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numbering.xml" ContentType="application/vnd.openxmlformats-officedocument.wordprocessingml.numbering+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قلمرو آفتاب داستانهایی از سیره اخلاقی پیشوایان معصوم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746_3644566090">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38748_364456609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38750_3644566090">
            <w:r>
              <w:rPr>
                <w:webHidden/>
                <w:rStyle w:val="IndexLink"/>
                <w:rtl w:val="true"/>
              </w:rPr>
              <w:t>دیباچه</w:t>
            </w:r>
            <w:r>
              <w:rPr>
                <w:rStyle w:val="IndexLink"/>
                <w:rtl w:val="true"/>
              </w:rPr>
              <w:tab/>
            </w:r>
            <w:r>
              <w:rPr>
                <w:rStyle w:val="IndexLink"/>
              </w:rPr>
              <w:t>25</w:t>
            </w:r>
          </w:hyperlink>
        </w:p>
        <w:p>
          <w:pPr>
            <w:pStyle w:val="Contents2"/>
            <w:tabs>
              <w:tab w:val="clear" w:pos="8743"/>
              <w:tab w:val="right" w:pos="9026" w:leader="dot"/>
            </w:tabs>
            <w:rPr/>
          </w:pPr>
          <w:hyperlink w:anchor="__RefHeading___Toc38752_3644566090">
            <w:r>
              <w:rPr>
                <w:webHidden/>
                <w:rStyle w:val="IndexLink"/>
                <w:rtl w:val="true"/>
              </w:rPr>
              <w:t>پیش گفتار</w:t>
            </w:r>
            <w:r>
              <w:rPr>
                <w:rStyle w:val="IndexLink"/>
                <w:rtl w:val="true"/>
              </w:rPr>
              <w:tab/>
            </w:r>
            <w:r>
              <w:rPr>
                <w:rStyle w:val="IndexLink"/>
              </w:rPr>
              <w:t>26</w:t>
            </w:r>
          </w:hyperlink>
        </w:p>
        <w:p>
          <w:pPr>
            <w:pStyle w:val="Contents2"/>
            <w:tabs>
              <w:tab w:val="clear" w:pos="8743"/>
              <w:tab w:val="right" w:pos="9026" w:leader="dot"/>
            </w:tabs>
            <w:rPr/>
          </w:pPr>
          <w:hyperlink w:anchor="__RefHeading___Toc38754_3644566090">
            <w:r>
              <w:rPr>
                <w:webHidden/>
                <w:rStyle w:val="IndexLink"/>
                <w:rtl w:val="true"/>
              </w:rPr>
              <w:t>بخش اول</w:t>
            </w:r>
            <w:r>
              <w:rPr>
                <w:rStyle w:val="IndexLink"/>
                <w:rtl w:val="true"/>
              </w:rPr>
              <w:t xml:space="preserve">: </w:t>
            </w:r>
            <w:r>
              <w:rPr>
                <w:rStyle w:val="IndexLink"/>
                <w:rtl w:val="true"/>
              </w:rPr>
              <w:t>اخلاق فردی</w:t>
            </w:r>
            <w:r>
              <w:rPr>
                <w:rStyle w:val="IndexLink"/>
                <w:rtl w:val="true"/>
              </w:rPr>
              <w:tab/>
            </w:r>
            <w:r>
              <w:rPr>
                <w:rStyle w:val="IndexLink"/>
              </w:rPr>
              <w:t>28</w:t>
            </w:r>
          </w:hyperlink>
        </w:p>
        <w:p>
          <w:pPr>
            <w:pStyle w:val="Contents3"/>
            <w:tabs>
              <w:tab w:val="clear" w:pos="8459"/>
              <w:tab w:val="right" w:pos="9026" w:leader="dot"/>
            </w:tabs>
            <w:rPr/>
          </w:pPr>
          <w:hyperlink w:anchor="__RefHeading___Toc38756_3644566090">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8758_3644566090">
            <w:r>
              <w:rPr>
                <w:webHidden/>
                <w:rStyle w:val="IndexLink"/>
                <w:rtl w:val="true"/>
              </w:rPr>
              <w:t>فصل اول</w:t>
            </w:r>
            <w:r>
              <w:rPr>
                <w:rStyle w:val="IndexLink"/>
                <w:rtl w:val="true"/>
              </w:rPr>
              <w:t xml:space="preserve">: </w:t>
            </w:r>
            <w:r>
              <w:rPr>
                <w:rStyle w:val="IndexLink"/>
                <w:rtl w:val="true"/>
              </w:rPr>
              <w:t>دعا و نیایش</w:t>
            </w:r>
            <w:r>
              <w:rPr>
                <w:rStyle w:val="IndexLink"/>
                <w:rtl w:val="true"/>
              </w:rPr>
              <w:tab/>
            </w:r>
            <w:r>
              <w:rPr>
                <w:rStyle w:val="IndexLink"/>
              </w:rPr>
              <w:t>28</w:t>
            </w:r>
          </w:hyperlink>
        </w:p>
        <w:p>
          <w:pPr>
            <w:pStyle w:val="Contents4"/>
            <w:tabs>
              <w:tab w:val="clear" w:pos="8176"/>
              <w:tab w:val="right" w:pos="9026" w:leader="dot"/>
            </w:tabs>
            <w:rPr/>
          </w:pPr>
          <w:hyperlink w:anchor="__RefHeading___Toc38760_364456609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8762_3644566090">
            <w:r>
              <w:rPr>
                <w:webHidden/>
                <w:rStyle w:val="IndexLink"/>
              </w:rPr>
              <w:t>1</w:t>
            </w:r>
            <w:r>
              <w:rPr>
                <w:rStyle w:val="IndexLink"/>
                <w:rtl w:val="true"/>
              </w:rPr>
              <w:t xml:space="preserve">. </w:t>
            </w:r>
            <w:r>
              <w:rPr>
                <w:rStyle w:val="IndexLink"/>
                <w:rtl w:val="true"/>
              </w:rPr>
              <w:t>حقیقت نیایش</w:t>
            </w:r>
            <w:r>
              <w:rPr>
                <w:rStyle w:val="IndexLink"/>
                <w:rtl w:val="true"/>
              </w:rPr>
              <w:tab/>
            </w:r>
            <w:r>
              <w:rPr>
                <w:rStyle w:val="IndexLink"/>
              </w:rPr>
              <w:t>29</w:t>
            </w:r>
          </w:hyperlink>
        </w:p>
        <w:p>
          <w:pPr>
            <w:pStyle w:val="Contents4"/>
            <w:tabs>
              <w:tab w:val="clear" w:pos="8176"/>
              <w:tab w:val="right" w:pos="9026" w:leader="dot"/>
            </w:tabs>
            <w:rPr/>
          </w:pPr>
          <w:hyperlink w:anchor="__RefHeading___Toc38764_3644566090">
            <w:r>
              <w:rPr>
                <w:webHidden/>
                <w:rStyle w:val="IndexLink"/>
              </w:rPr>
              <w:t>2</w:t>
            </w:r>
            <w:r>
              <w:rPr>
                <w:rStyle w:val="IndexLink"/>
                <w:rtl w:val="true"/>
              </w:rPr>
              <w:t xml:space="preserve">. </w:t>
            </w:r>
            <w:r>
              <w:rPr>
                <w:rStyle w:val="IndexLink"/>
                <w:rtl w:val="true"/>
              </w:rPr>
              <w:t>شرایط نیایش</w:t>
            </w:r>
            <w:r>
              <w:rPr>
                <w:rStyle w:val="IndexLink"/>
                <w:rtl w:val="true"/>
              </w:rPr>
              <w:tab/>
            </w:r>
            <w:r>
              <w:rPr>
                <w:rStyle w:val="IndexLink"/>
              </w:rPr>
              <w:t>29</w:t>
            </w:r>
          </w:hyperlink>
        </w:p>
        <w:p>
          <w:pPr>
            <w:pStyle w:val="Contents5"/>
            <w:tabs>
              <w:tab w:val="clear" w:pos="7892"/>
              <w:tab w:val="right" w:pos="9026" w:leader="dot"/>
            </w:tabs>
            <w:rPr/>
          </w:pPr>
          <w:hyperlink w:anchor="__RefHeading___Toc38766_3644566090">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38768_3644566090">
            <w:r>
              <w:rPr>
                <w:webHidden/>
                <w:rStyle w:val="IndexLink"/>
                <w:rtl w:val="true"/>
              </w:rPr>
              <w:t>الف</w:t>
            </w:r>
            <w:r>
              <w:rPr>
                <w:rStyle w:val="IndexLink"/>
                <w:rtl w:val="true"/>
              </w:rPr>
              <w:t xml:space="preserve">) </w:t>
            </w:r>
            <w:r>
              <w:rPr>
                <w:rStyle w:val="IndexLink"/>
                <w:rtl w:val="true"/>
              </w:rPr>
              <w:t>حمد الهی و درود فرستادن بر پیامبر و خاندانش</w:t>
            </w:r>
            <w:r>
              <w:rPr>
                <w:rStyle w:val="IndexLink"/>
                <w:rtl w:val="true"/>
              </w:rPr>
              <w:tab/>
            </w:r>
            <w:r>
              <w:rPr>
                <w:rStyle w:val="IndexLink"/>
              </w:rPr>
              <w:t>29</w:t>
            </w:r>
          </w:hyperlink>
        </w:p>
        <w:p>
          <w:pPr>
            <w:pStyle w:val="Contents5"/>
            <w:tabs>
              <w:tab w:val="clear" w:pos="7892"/>
              <w:tab w:val="right" w:pos="9026" w:leader="dot"/>
            </w:tabs>
            <w:rPr/>
          </w:pPr>
          <w:hyperlink w:anchor="__RefHeading___Toc38770_3644566090">
            <w:r>
              <w:rPr>
                <w:webHidden/>
                <w:rStyle w:val="IndexLink"/>
                <w:rtl w:val="true"/>
              </w:rPr>
              <w:t>ب</w:t>
            </w:r>
            <w:r>
              <w:rPr>
                <w:rStyle w:val="IndexLink"/>
                <w:rtl w:val="true"/>
              </w:rPr>
              <w:t xml:space="preserve">) </w:t>
            </w:r>
            <w:r>
              <w:rPr>
                <w:rStyle w:val="IndexLink"/>
                <w:rtl w:val="true"/>
              </w:rPr>
              <w:t>ولایت پذیری</w:t>
            </w:r>
            <w:r>
              <w:rPr>
                <w:rStyle w:val="IndexLink"/>
                <w:rtl w:val="true"/>
              </w:rPr>
              <w:tab/>
            </w:r>
            <w:r>
              <w:rPr>
                <w:rStyle w:val="IndexLink"/>
              </w:rPr>
              <w:t>30</w:t>
            </w:r>
          </w:hyperlink>
        </w:p>
        <w:p>
          <w:pPr>
            <w:pStyle w:val="Contents5"/>
            <w:tabs>
              <w:tab w:val="clear" w:pos="7892"/>
              <w:tab w:val="right" w:pos="9026" w:leader="dot"/>
            </w:tabs>
            <w:rPr/>
          </w:pPr>
          <w:hyperlink w:anchor="__RefHeading___Toc38772_3644566090">
            <w:r>
              <w:rPr>
                <w:webHidden/>
                <w:rStyle w:val="IndexLink"/>
                <w:rtl w:val="true"/>
              </w:rPr>
              <w:t>ج</w:t>
            </w:r>
            <w:r>
              <w:rPr>
                <w:rStyle w:val="IndexLink"/>
                <w:rtl w:val="true"/>
              </w:rPr>
              <w:t xml:space="preserve">) </w:t>
            </w:r>
            <w:r>
              <w:rPr>
                <w:rStyle w:val="IndexLink"/>
                <w:rtl w:val="true"/>
              </w:rPr>
              <w:t>حقانیت در دعا</w:t>
            </w:r>
            <w:r>
              <w:rPr>
                <w:rStyle w:val="IndexLink"/>
                <w:rtl w:val="true"/>
              </w:rPr>
              <w:tab/>
            </w:r>
            <w:r>
              <w:rPr>
                <w:rStyle w:val="IndexLink"/>
              </w:rPr>
              <w:t>31</w:t>
            </w:r>
          </w:hyperlink>
        </w:p>
        <w:p>
          <w:pPr>
            <w:pStyle w:val="Contents5"/>
            <w:tabs>
              <w:tab w:val="clear" w:pos="7892"/>
              <w:tab w:val="right" w:pos="9026" w:leader="dot"/>
            </w:tabs>
            <w:rPr/>
          </w:pPr>
          <w:hyperlink w:anchor="__RefHeading___Toc38774_3644566090">
            <w:r>
              <w:rPr>
                <w:webHidden/>
                <w:rStyle w:val="IndexLink"/>
                <w:rtl w:val="true"/>
              </w:rPr>
              <w:t>د</w:t>
            </w:r>
            <w:r>
              <w:rPr>
                <w:rStyle w:val="IndexLink"/>
                <w:rtl w:val="true"/>
              </w:rPr>
              <w:t xml:space="preserve">) </w:t>
            </w:r>
            <w:r>
              <w:rPr>
                <w:rStyle w:val="IndexLink"/>
                <w:rtl w:val="true"/>
              </w:rPr>
              <w:t>امیدواری به رحمت خدا</w:t>
            </w:r>
            <w:r>
              <w:rPr>
                <w:rStyle w:val="IndexLink"/>
                <w:rtl w:val="true"/>
              </w:rPr>
              <w:tab/>
            </w:r>
            <w:r>
              <w:rPr>
                <w:rStyle w:val="IndexLink"/>
              </w:rPr>
              <w:t>32</w:t>
            </w:r>
          </w:hyperlink>
        </w:p>
        <w:p>
          <w:pPr>
            <w:pStyle w:val="Contents4"/>
            <w:tabs>
              <w:tab w:val="clear" w:pos="8176"/>
              <w:tab w:val="right" w:pos="9026" w:leader="dot"/>
            </w:tabs>
            <w:rPr/>
          </w:pPr>
          <w:hyperlink w:anchor="__RefHeading___Toc38776_3644566090">
            <w:r>
              <w:rPr>
                <w:webHidden/>
                <w:rStyle w:val="IndexLink"/>
              </w:rPr>
              <w:t>3</w:t>
            </w:r>
            <w:r>
              <w:rPr>
                <w:rStyle w:val="IndexLink"/>
                <w:rtl w:val="true"/>
              </w:rPr>
              <w:t xml:space="preserve">. </w:t>
            </w:r>
            <w:r>
              <w:rPr>
                <w:rStyle w:val="IndexLink"/>
                <w:rtl w:val="true"/>
              </w:rPr>
              <w:t>آداب نیایش</w:t>
            </w:r>
            <w:r>
              <w:rPr>
                <w:rStyle w:val="IndexLink"/>
                <w:rtl w:val="true"/>
              </w:rPr>
              <w:tab/>
            </w:r>
            <w:r>
              <w:rPr>
                <w:rStyle w:val="IndexLink"/>
              </w:rPr>
              <w:t>34</w:t>
            </w:r>
          </w:hyperlink>
        </w:p>
        <w:p>
          <w:pPr>
            <w:pStyle w:val="Contents5"/>
            <w:tabs>
              <w:tab w:val="clear" w:pos="7892"/>
              <w:tab w:val="right" w:pos="9026" w:leader="dot"/>
            </w:tabs>
            <w:rPr/>
          </w:pPr>
          <w:hyperlink w:anchor="__RefHeading___Toc38778_364456609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38780_3644566090">
            <w:r>
              <w:rPr>
                <w:webHidden/>
                <w:rStyle w:val="IndexLink"/>
                <w:rtl w:val="true"/>
              </w:rPr>
              <w:t>الف</w:t>
            </w:r>
            <w:r>
              <w:rPr>
                <w:rStyle w:val="IndexLink"/>
                <w:rtl w:val="true"/>
              </w:rPr>
              <w:t xml:space="preserve">) </w:t>
            </w:r>
            <w:r>
              <w:rPr>
                <w:rStyle w:val="IndexLink"/>
                <w:rtl w:val="true"/>
              </w:rPr>
              <w:t>افتادگی در نیایش</w:t>
            </w:r>
            <w:r>
              <w:rPr>
                <w:rStyle w:val="IndexLink"/>
                <w:rtl w:val="true"/>
              </w:rPr>
              <w:tab/>
            </w:r>
            <w:r>
              <w:rPr>
                <w:rStyle w:val="IndexLink"/>
              </w:rPr>
              <w:t>34</w:t>
            </w:r>
          </w:hyperlink>
        </w:p>
        <w:p>
          <w:pPr>
            <w:pStyle w:val="Contents5"/>
            <w:tabs>
              <w:tab w:val="clear" w:pos="7892"/>
              <w:tab w:val="right" w:pos="9026" w:leader="dot"/>
            </w:tabs>
            <w:rPr/>
          </w:pPr>
          <w:hyperlink w:anchor="__RefHeading___Toc38782_3644566090">
            <w:r>
              <w:rPr>
                <w:webHidden/>
                <w:rStyle w:val="IndexLink"/>
                <w:rtl w:val="true"/>
              </w:rPr>
              <w:t>ب</w:t>
            </w:r>
            <w:r>
              <w:rPr>
                <w:rStyle w:val="IndexLink"/>
                <w:rtl w:val="true"/>
              </w:rPr>
              <w:t xml:space="preserve">) </w:t>
            </w:r>
            <w:r>
              <w:rPr>
                <w:rStyle w:val="IndexLink"/>
                <w:rtl w:val="true"/>
              </w:rPr>
              <w:t>پافشاری بر خواسته ها</w:t>
            </w:r>
            <w:r>
              <w:rPr>
                <w:rStyle w:val="IndexLink"/>
                <w:rtl w:val="true"/>
              </w:rPr>
              <w:tab/>
            </w:r>
            <w:r>
              <w:rPr>
                <w:rStyle w:val="IndexLink"/>
              </w:rPr>
              <w:t>36</w:t>
            </w:r>
          </w:hyperlink>
        </w:p>
        <w:p>
          <w:pPr>
            <w:pStyle w:val="Contents5"/>
            <w:tabs>
              <w:tab w:val="clear" w:pos="7892"/>
              <w:tab w:val="right" w:pos="9026" w:leader="dot"/>
            </w:tabs>
            <w:rPr/>
          </w:pPr>
          <w:hyperlink w:anchor="__RefHeading___Toc38784_3644566090">
            <w:r>
              <w:rPr>
                <w:webHidden/>
                <w:rStyle w:val="IndexLink"/>
                <w:rtl w:val="true"/>
              </w:rPr>
              <w:t>ج</w:t>
            </w:r>
            <w:r>
              <w:rPr>
                <w:rStyle w:val="IndexLink"/>
                <w:rtl w:val="true"/>
              </w:rPr>
              <w:t xml:space="preserve">) </w:t>
            </w:r>
            <w:r>
              <w:rPr>
                <w:rStyle w:val="IndexLink"/>
                <w:rtl w:val="true"/>
              </w:rPr>
              <w:t>دعا برای دوستان</w:t>
            </w:r>
            <w:r>
              <w:rPr>
                <w:rStyle w:val="IndexLink"/>
                <w:rtl w:val="true"/>
              </w:rPr>
              <w:tab/>
            </w:r>
            <w:r>
              <w:rPr>
                <w:rStyle w:val="IndexLink"/>
              </w:rPr>
              <w:t>37</w:t>
            </w:r>
          </w:hyperlink>
        </w:p>
        <w:p>
          <w:pPr>
            <w:pStyle w:val="Contents4"/>
            <w:tabs>
              <w:tab w:val="clear" w:pos="8176"/>
              <w:tab w:val="right" w:pos="9026" w:leader="dot"/>
            </w:tabs>
            <w:rPr/>
          </w:pPr>
          <w:hyperlink w:anchor="__RefHeading___Toc38786_3644566090">
            <w:r>
              <w:rPr>
                <w:webHidden/>
                <w:rStyle w:val="IndexLink"/>
              </w:rPr>
              <w:t>4</w:t>
            </w:r>
            <w:r>
              <w:rPr>
                <w:rStyle w:val="IndexLink"/>
                <w:rtl w:val="true"/>
              </w:rPr>
              <w:t xml:space="preserve">. </w:t>
            </w:r>
            <w:r>
              <w:rPr>
                <w:rStyle w:val="IndexLink"/>
                <w:rtl w:val="true"/>
              </w:rPr>
              <w:t>صلوات؛ برترین نیایش</w:t>
            </w:r>
            <w:r>
              <w:rPr>
                <w:rStyle w:val="IndexLink"/>
                <w:rtl w:val="true"/>
              </w:rPr>
              <w:tab/>
            </w:r>
            <w:r>
              <w:rPr>
                <w:rStyle w:val="IndexLink"/>
              </w:rPr>
              <w:t>38</w:t>
            </w:r>
          </w:hyperlink>
        </w:p>
        <w:p>
          <w:pPr>
            <w:pStyle w:val="Contents5"/>
            <w:tabs>
              <w:tab w:val="clear" w:pos="7892"/>
              <w:tab w:val="right" w:pos="9026" w:leader="dot"/>
            </w:tabs>
            <w:rPr/>
          </w:pPr>
          <w:hyperlink w:anchor="__RefHeading___Toc38788_364456609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38790_3644566090">
            <w:r>
              <w:rPr>
                <w:webHidden/>
                <w:rStyle w:val="IndexLink"/>
                <w:rtl w:val="true"/>
              </w:rPr>
              <w:t>الف</w:t>
            </w:r>
            <w:r>
              <w:rPr>
                <w:rStyle w:val="IndexLink"/>
                <w:rtl w:val="true"/>
              </w:rPr>
              <w:t xml:space="preserve">) </w:t>
            </w:r>
            <w:r>
              <w:rPr>
                <w:rStyle w:val="IndexLink"/>
                <w:rtl w:val="true"/>
              </w:rPr>
              <w:t>پاداش صلوات</w:t>
            </w:r>
            <w:r>
              <w:rPr>
                <w:rStyle w:val="IndexLink"/>
                <w:rtl w:val="true"/>
              </w:rPr>
              <w:tab/>
            </w:r>
            <w:r>
              <w:rPr>
                <w:rStyle w:val="IndexLink"/>
              </w:rPr>
              <w:t>38</w:t>
            </w:r>
          </w:hyperlink>
        </w:p>
        <w:p>
          <w:pPr>
            <w:pStyle w:val="Contents5"/>
            <w:tabs>
              <w:tab w:val="clear" w:pos="7892"/>
              <w:tab w:val="right" w:pos="9026" w:leader="dot"/>
            </w:tabs>
            <w:rPr/>
          </w:pPr>
          <w:hyperlink w:anchor="__RefHeading___Toc38792_3644566090">
            <w:r>
              <w:rPr>
                <w:webHidden/>
                <w:rStyle w:val="IndexLink"/>
                <w:rtl w:val="true"/>
              </w:rPr>
              <w:t>ب</w:t>
            </w:r>
            <w:r>
              <w:rPr>
                <w:rStyle w:val="IndexLink"/>
                <w:rtl w:val="true"/>
              </w:rPr>
              <w:t xml:space="preserve">) </w:t>
            </w:r>
            <w:r>
              <w:rPr>
                <w:rStyle w:val="IndexLink"/>
                <w:rtl w:val="true"/>
              </w:rPr>
              <w:t>نقش صلوات در برآورده شدن دعا</w:t>
            </w:r>
            <w:r>
              <w:rPr>
                <w:rStyle w:val="IndexLink"/>
                <w:rtl w:val="true"/>
              </w:rPr>
              <w:tab/>
            </w:r>
            <w:r>
              <w:rPr>
                <w:rStyle w:val="IndexLink"/>
              </w:rPr>
              <w:t>38</w:t>
            </w:r>
          </w:hyperlink>
        </w:p>
        <w:p>
          <w:pPr>
            <w:pStyle w:val="Contents5"/>
            <w:tabs>
              <w:tab w:val="clear" w:pos="7892"/>
              <w:tab w:val="right" w:pos="9026" w:leader="dot"/>
            </w:tabs>
            <w:rPr/>
          </w:pPr>
          <w:hyperlink w:anchor="__RefHeading___Toc38794_3644566090">
            <w:r>
              <w:rPr>
                <w:webHidden/>
                <w:rStyle w:val="IndexLink"/>
                <w:rtl w:val="true"/>
              </w:rPr>
              <w:t>ج</w:t>
            </w:r>
            <w:r>
              <w:rPr>
                <w:rStyle w:val="IndexLink"/>
                <w:rtl w:val="true"/>
              </w:rPr>
              <w:t xml:space="preserve">) </w:t>
            </w:r>
            <w:r>
              <w:rPr>
                <w:rStyle w:val="IndexLink"/>
                <w:rtl w:val="true"/>
              </w:rPr>
              <w:t>آسیب صلوات فرستادن</w:t>
            </w:r>
            <w:r>
              <w:rPr>
                <w:rStyle w:val="IndexLink"/>
                <w:rtl w:val="true"/>
              </w:rPr>
              <w:t xml:space="preserve">: </w:t>
            </w:r>
            <w:r>
              <w:rPr>
                <w:rStyle w:val="IndexLink"/>
                <w:rtl w:val="true"/>
              </w:rPr>
              <w:t>صلوات ابتر</w:t>
            </w:r>
            <w:r>
              <w:rPr>
                <w:rStyle w:val="IndexLink"/>
                <w:rtl w:val="true"/>
              </w:rPr>
              <w:tab/>
            </w:r>
            <w:r>
              <w:rPr>
                <w:rStyle w:val="IndexLink"/>
              </w:rPr>
              <w:t>40</w:t>
            </w:r>
          </w:hyperlink>
        </w:p>
        <w:p>
          <w:pPr>
            <w:pStyle w:val="Contents4"/>
            <w:tabs>
              <w:tab w:val="clear" w:pos="8176"/>
              <w:tab w:val="right" w:pos="9026" w:leader="dot"/>
            </w:tabs>
            <w:rPr/>
          </w:pPr>
          <w:hyperlink w:anchor="__RefHeading___Toc38796_3644566090">
            <w:r>
              <w:rPr>
                <w:webHidden/>
                <w:rStyle w:val="IndexLink"/>
              </w:rPr>
              <w:t>5</w:t>
            </w:r>
            <w:r>
              <w:rPr>
                <w:rStyle w:val="IndexLink"/>
                <w:rtl w:val="true"/>
              </w:rPr>
              <w:t xml:space="preserve">. </w:t>
            </w:r>
            <w:r>
              <w:rPr>
                <w:rStyle w:val="IndexLink"/>
                <w:rtl w:val="true"/>
              </w:rPr>
              <w:t>برآورده نشدن دعا</w:t>
            </w:r>
            <w:r>
              <w:rPr>
                <w:rStyle w:val="IndexLink"/>
                <w:rtl w:val="true"/>
              </w:rPr>
              <w:tab/>
            </w:r>
            <w:r>
              <w:rPr>
                <w:rStyle w:val="IndexLink"/>
              </w:rPr>
              <w:t>40</w:t>
            </w:r>
          </w:hyperlink>
        </w:p>
        <w:p>
          <w:pPr>
            <w:pStyle w:val="Contents5"/>
            <w:tabs>
              <w:tab w:val="clear" w:pos="7892"/>
              <w:tab w:val="right" w:pos="9026" w:leader="dot"/>
            </w:tabs>
            <w:rPr/>
          </w:pPr>
          <w:hyperlink w:anchor="__RefHeading___Toc38798_364456609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38800_3644566090">
            <w:r>
              <w:rPr>
                <w:webHidden/>
                <w:rStyle w:val="IndexLink"/>
                <w:rtl w:val="true"/>
              </w:rPr>
              <w:t>الف</w:t>
            </w:r>
            <w:r>
              <w:rPr>
                <w:rStyle w:val="IndexLink"/>
                <w:rtl w:val="true"/>
              </w:rPr>
              <w:t xml:space="preserve">) </w:t>
            </w:r>
            <w:r>
              <w:rPr>
                <w:rStyle w:val="IndexLink"/>
                <w:rtl w:val="true"/>
              </w:rPr>
              <w:t>دلایل برآورده نشدن دعاها</w:t>
            </w:r>
            <w:r>
              <w:rPr>
                <w:rStyle w:val="IndexLink"/>
                <w:rtl w:val="true"/>
              </w:rPr>
              <w:tab/>
            </w:r>
            <w:r>
              <w:rPr>
                <w:rStyle w:val="IndexLink"/>
              </w:rPr>
              <w:t>40</w:t>
            </w:r>
          </w:hyperlink>
        </w:p>
        <w:p>
          <w:pPr>
            <w:pStyle w:val="Contents5"/>
            <w:tabs>
              <w:tab w:val="clear" w:pos="7892"/>
              <w:tab w:val="right" w:pos="9026" w:leader="dot"/>
            </w:tabs>
            <w:rPr/>
          </w:pPr>
          <w:hyperlink w:anchor="__RefHeading___Toc38802_3644566090">
            <w:r>
              <w:rPr>
                <w:webHidden/>
                <w:rStyle w:val="IndexLink"/>
                <w:rtl w:val="true"/>
              </w:rPr>
              <w:t>ب</w:t>
            </w:r>
            <w:r>
              <w:rPr>
                <w:rStyle w:val="IndexLink"/>
                <w:rtl w:val="true"/>
              </w:rPr>
              <w:t xml:space="preserve">) </w:t>
            </w:r>
            <w:r>
              <w:rPr>
                <w:rStyle w:val="IndexLink"/>
                <w:rtl w:val="true"/>
              </w:rPr>
              <w:t>افرادی که دعایشان برآورده نمی شود</w:t>
            </w:r>
            <w:r>
              <w:rPr>
                <w:rStyle w:val="IndexLink"/>
                <w:rtl w:val="true"/>
              </w:rPr>
              <w:tab/>
            </w:r>
            <w:r>
              <w:rPr>
                <w:rStyle w:val="IndexLink"/>
              </w:rPr>
              <w:t>41</w:t>
            </w:r>
          </w:hyperlink>
        </w:p>
        <w:p>
          <w:pPr>
            <w:pStyle w:val="Contents5"/>
            <w:tabs>
              <w:tab w:val="clear" w:pos="7892"/>
              <w:tab w:val="right" w:pos="9026" w:leader="dot"/>
            </w:tabs>
            <w:rPr/>
          </w:pPr>
          <w:hyperlink w:anchor="__RefHeading___Toc38804_3644566090">
            <w:r>
              <w:rPr>
                <w:webHidden/>
                <w:rStyle w:val="IndexLink"/>
                <w:rtl w:val="true"/>
              </w:rPr>
              <w:t>ج</w:t>
            </w:r>
            <w:r>
              <w:rPr>
                <w:rStyle w:val="IndexLink"/>
                <w:rtl w:val="true"/>
              </w:rPr>
              <w:t xml:space="preserve">) </w:t>
            </w:r>
            <w:r>
              <w:rPr>
                <w:rStyle w:val="IndexLink"/>
                <w:rtl w:val="true"/>
              </w:rPr>
              <w:t>کارساز بودن دعای مظلوم</w:t>
            </w:r>
            <w:r>
              <w:rPr>
                <w:rStyle w:val="IndexLink"/>
                <w:rtl w:val="true"/>
              </w:rPr>
              <w:tab/>
            </w:r>
            <w:r>
              <w:rPr>
                <w:rStyle w:val="IndexLink"/>
              </w:rPr>
              <w:t>43</w:t>
            </w:r>
          </w:hyperlink>
        </w:p>
        <w:p>
          <w:pPr>
            <w:pStyle w:val="Contents3"/>
            <w:tabs>
              <w:tab w:val="clear" w:pos="8459"/>
              <w:tab w:val="right" w:pos="9026" w:leader="dot"/>
            </w:tabs>
            <w:rPr/>
          </w:pPr>
          <w:hyperlink w:anchor="__RefHeading___Toc38806_3644566090">
            <w:r>
              <w:rPr>
                <w:webHidden/>
                <w:rStyle w:val="IndexLink"/>
                <w:rtl w:val="true"/>
              </w:rPr>
              <w:t>فصل دوم</w:t>
            </w:r>
            <w:r>
              <w:rPr>
                <w:rStyle w:val="IndexLink"/>
                <w:rtl w:val="true"/>
              </w:rPr>
              <w:t xml:space="preserve">: </w:t>
            </w:r>
            <w:r>
              <w:rPr>
                <w:rStyle w:val="IndexLink"/>
                <w:rtl w:val="true"/>
              </w:rPr>
              <w:t>هم نشینی با قرآن</w:t>
            </w:r>
            <w:r>
              <w:rPr>
                <w:rStyle w:val="IndexLink"/>
                <w:rtl w:val="true"/>
              </w:rPr>
              <w:tab/>
            </w:r>
            <w:r>
              <w:rPr>
                <w:rStyle w:val="IndexLink"/>
              </w:rPr>
              <w:t>45</w:t>
            </w:r>
          </w:hyperlink>
        </w:p>
        <w:p>
          <w:pPr>
            <w:pStyle w:val="Contents4"/>
            <w:tabs>
              <w:tab w:val="clear" w:pos="8176"/>
              <w:tab w:val="right" w:pos="9026" w:leader="dot"/>
            </w:tabs>
            <w:rPr/>
          </w:pPr>
          <w:hyperlink w:anchor="__RefHeading___Toc38808_3644566090">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8810_3644566090">
            <w:r>
              <w:rPr>
                <w:webHidden/>
                <w:rStyle w:val="IndexLink"/>
                <w:rtl w:val="true"/>
              </w:rPr>
              <w:t>اهمیت هم نشینی با قرآن</w:t>
            </w:r>
            <w:r>
              <w:rPr>
                <w:rStyle w:val="IndexLink"/>
                <w:rtl w:val="true"/>
              </w:rPr>
              <w:tab/>
            </w:r>
            <w:r>
              <w:rPr>
                <w:rStyle w:val="IndexLink"/>
              </w:rPr>
              <w:t>45</w:t>
            </w:r>
          </w:hyperlink>
        </w:p>
        <w:p>
          <w:pPr>
            <w:pStyle w:val="Contents5"/>
            <w:tabs>
              <w:tab w:val="clear" w:pos="7892"/>
              <w:tab w:val="right" w:pos="9026" w:leader="dot"/>
            </w:tabs>
            <w:rPr/>
          </w:pPr>
          <w:hyperlink w:anchor="__RefHeading___Toc38812_364456609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38814_3644566090">
            <w:r>
              <w:rPr>
                <w:webHidden/>
                <w:rStyle w:val="IndexLink"/>
                <w:rtl w:val="true"/>
              </w:rPr>
              <w:t>الف</w:t>
            </w:r>
            <w:r>
              <w:rPr>
                <w:rStyle w:val="IndexLink"/>
                <w:rtl w:val="true"/>
              </w:rPr>
              <w:t xml:space="preserve">) </w:t>
            </w:r>
            <w:r>
              <w:rPr>
                <w:rStyle w:val="IndexLink"/>
                <w:rtl w:val="true"/>
              </w:rPr>
              <w:t>مایه رستگاری</w:t>
            </w:r>
            <w:r>
              <w:rPr>
                <w:rStyle w:val="IndexLink"/>
                <w:rtl w:val="true"/>
              </w:rPr>
              <w:tab/>
            </w:r>
            <w:r>
              <w:rPr>
                <w:rStyle w:val="IndexLink"/>
              </w:rPr>
              <w:t>45</w:t>
            </w:r>
          </w:hyperlink>
        </w:p>
        <w:p>
          <w:pPr>
            <w:pStyle w:val="Contents5"/>
            <w:tabs>
              <w:tab w:val="clear" w:pos="7892"/>
              <w:tab w:val="right" w:pos="9026" w:leader="dot"/>
            </w:tabs>
            <w:rPr/>
          </w:pPr>
          <w:hyperlink w:anchor="__RefHeading___Toc38816_3644566090">
            <w:r>
              <w:rPr>
                <w:webHidden/>
                <w:rStyle w:val="IndexLink"/>
                <w:rtl w:val="true"/>
              </w:rPr>
              <w:t>ب</w:t>
            </w:r>
            <w:r>
              <w:rPr>
                <w:rStyle w:val="IndexLink"/>
                <w:rtl w:val="true"/>
              </w:rPr>
              <w:t xml:space="preserve">) </w:t>
            </w:r>
            <w:r>
              <w:rPr>
                <w:rStyle w:val="IndexLink"/>
                <w:rtl w:val="true"/>
              </w:rPr>
              <w:t>ارتقای درجه بهشتیان</w:t>
            </w:r>
            <w:r>
              <w:rPr>
                <w:rStyle w:val="IndexLink"/>
                <w:rtl w:val="true"/>
              </w:rPr>
              <w:tab/>
            </w:r>
            <w:r>
              <w:rPr>
                <w:rStyle w:val="IndexLink"/>
              </w:rPr>
              <w:t>45</w:t>
            </w:r>
          </w:hyperlink>
        </w:p>
        <w:p>
          <w:pPr>
            <w:pStyle w:val="Contents5"/>
            <w:tabs>
              <w:tab w:val="clear" w:pos="7892"/>
              <w:tab w:val="right" w:pos="9026" w:leader="dot"/>
            </w:tabs>
            <w:rPr/>
          </w:pPr>
          <w:hyperlink w:anchor="__RefHeading___Toc38818_3644566090">
            <w:r>
              <w:rPr>
                <w:webHidden/>
                <w:rStyle w:val="IndexLink"/>
                <w:rtl w:val="true"/>
              </w:rPr>
              <w:t>ج</w:t>
            </w:r>
            <w:r>
              <w:rPr>
                <w:rStyle w:val="IndexLink"/>
                <w:rtl w:val="true"/>
              </w:rPr>
              <w:t xml:space="preserve">) </w:t>
            </w:r>
            <w:r>
              <w:rPr>
                <w:rStyle w:val="IndexLink"/>
                <w:rtl w:val="true"/>
              </w:rPr>
              <w:t>کج فهمی، آفت تلاوت قرآن</w:t>
            </w:r>
            <w:r>
              <w:rPr>
                <w:rStyle w:val="IndexLink"/>
                <w:rtl w:val="true"/>
              </w:rPr>
              <w:tab/>
            </w:r>
            <w:r>
              <w:rPr>
                <w:rStyle w:val="IndexLink"/>
              </w:rPr>
              <w:t>46</w:t>
            </w:r>
          </w:hyperlink>
        </w:p>
        <w:p>
          <w:pPr>
            <w:pStyle w:val="Contents5"/>
            <w:tabs>
              <w:tab w:val="clear" w:pos="7892"/>
              <w:tab w:val="right" w:pos="9026" w:leader="dot"/>
            </w:tabs>
            <w:rPr/>
          </w:pPr>
          <w:hyperlink w:anchor="__RefHeading___Toc38820_3644566090">
            <w:r>
              <w:rPr>
                <w:webHidden/>
                <w:rStyle w:val="IndexLink"/>
                <w:rtl w:val="true"/>
              </w:rPr>
              <w:t>د</w:t>
            </w:r>
            <w:r>
              <w:rPr>
                <w:rStyle w:val="IndexLink"/>
                <w:rtl w:val="true"/>
              </w:rPr>
              <w:t xml:space="preserve">) </w:t>
            </w:r>
            <w:r>
              <w:rPr>
                <w:rStyle w:val="IndexLink"/>
                <w:rtl w:val="true"/>
              </w:rPr>
              <w:t>منزلت حافظ قرآن</w:t>
            </w:r>
            <w:r>
              <w:rPr>
                <w:rStyle w:val="IndexLink"/>
                <w:rtl w:val="true"/>
              </w:rPr>
              <w:tab/>
            </w:r>
            <w:r>
              <w:rPr>
                <w:rStyle w:val="IndexLink"/>
              </w:rPr>
              <w:t>47</w:t>
            </w:r>
          </w:hyperlink>
        </w:p>
        <w:p>
          <w:pPr>
            <w:pStyle w:val="Contents5"/>
            <w:tabs>
              <w:tab w:val="clear" w:pos="7892"/>
              <w:tab w:val="right" w:pos="9026" w:leader="dot"/>
            </w:tabs>
            <w:rPr/>
          </w:pPr>
          <w:hyperlink w:anchor="__RefHeading___Toc38822_3644566090">
            <w:r>
              <w:rPr>
                <w:webHidden/>
                <w:rStyle w:val="IndexLink"/>
                <w:rtl w:val="true"/>
              </w:rPr>
              <w:t>ه</w:t>
            </w:r>
            <w:r>
              <w:rPr>
                <w:rStyle w:val="IndexLink"/>
                <w:rtl w:val="true"/>
              </w:rPr>
              <w:t xml:space="preserve">) </w:t>
            </w:r>
            <w:r>
              <w:rPr>
                <w:rStyle w:val="IndexLink"/>
                <w:rtl w:val="true"/>
              </w:rPr>
              <w:t>امامان، بهترین مفسران قرآن</w:t>
            </w:r>
            <w:r>
              <w:rPr>
                <w:rStyle w:val="IndexLink"/>
                <w:rtl w:val="true"/>
              </w:rPr>
              <w:tab/>
            </w:r>
            <w:r>
              <w:rPr>
                <w:rStyle w:val="IndexLink"/>
              </w:rPr>
              <w:t>48</w:t>
            </w:r>
          </w:hyperlink>
        </w:p>
        <w:p>
          <w:pPr>
            <w:pStyle w:val="Contents3"/>
            <w:tabs>
              <w:tab w:val="clear" w:pos="8459"/>
              <w:tab w:val="right" w:pos="9026" w:leader="dot"/>
            </w:tabs>
            <w:rPr/>
          </w:pPr>
          <w:hyperlink w:anchor="__RefHeading___Toc38824_3644566090">
            <w:r>
              <w:rPr>
                <w:webHidden/>
                <w:rStyle w:val="IndexLink"/>
                <w:rtl w:val="true"/>
              </w:rPr>
              <w:t>فصل سوم</w:t>
            </w:r>
            <w:r>
              <w:rPr>
                <w:rStyle w:val="IndexLink"/>
                <w:rtl w:val="true"/>
              </w:rPr>
              <w:t xml:space="preserve">: </w:t>
            </w:r>
            <w:r>
              <w:rPr>
                <w:rStyle w:val="IndexLink"/>
                <w:rtl w:val="true"/>
              </w:rPr>
              <w:t>اخلاص</w:t>
            </w:r>
            <w:r>
              <w:rPr>
                <w:rStyle w:val="IndexLink"/>
                <w:rtl w:val="true"/>
              </w:rPr>
              <w:tab/>
            </w:r>
            <w:r>
              <w:rPr>
                <w:rStyle w:val="IndexLink"/>
              </w:rPr>
              <w:t>49</w:t>
            </w:r>
          </w:hyperlink>
        </w:p>
        <w:p>
          <w:pPr>
            <w:pStyle w:val="Contents4"/>
            <w:tabs>
              <w:tab w:val="clear" w:pos="8176"/>
              <w:tab w:val="right" w:pos="9026" w:leader="dot"/>
            </w:tabs>
            <w:rPr/>
          </w:pPr>
          <w:hyperlink w:anchor="__RefHeading___Toc38826_364456609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8828_3644566090">
            <w:r>
              <w:rPr>
                <w:webHidden/>
                <w:rStyle w:val="IndexLink"/>
              </w:rPr>
              <w:t>1</w:t>
            </w:r>
            <w:r>
              <w:rPr>
                <w:rStyle w:val="IndexLink"/>
                <w:rtl w:val="true"/>
              </w:rPr>
              <w:t xml:space="preserve">. </w:t>
            </w:r>
            <w:r>
              <w:rPr>
                <w:rStyle w:val="IndexLink"/>
                <w:rtl w:val="true"/>
              </w:rPr>
              <w:t>ویژگی مسلمان راستین</w:t>
            </w:r>
            <w:r>
              <w:rPr>
                <w:rStyle w:val="IndexLink"/>
                <w:rtl w:val="true"/>
              </w:rPr>
              <w:tab/>
            </w:r>
            <w:r>
              <w:rPr>
                <w:rStyle w:val="IndexLink"/>
              </w:rPr>
              <w:t>49</w:t>
            </w:r>
          </w:hyperlink>
        </w:p>
        <w:p>
          <w:pPr>
            <w:pStyle w:val="Contents4"/>
            <w:tabs>
              <w:tab w:val="clear" w:pos="8176"/>
              <w:tab w:val="right" w:pos="9026" w:leader="dot"/>
            </w:tabs>
            <w:rPr/>
          </w:pPr>
          <w:hyperlink w:anchor="__RefHeading___Toc38830_3644566090">
            <w:r>
              <w:rPr>
                <w:webHidden/>
                <w:rStyle w:val="IndexLink"/>
              </w:rPr>
              <w:t>2</w:t>
            </w:r>
            <w:r>
              <w:rPr>
                <w:rStyle w:val="IndexLink"/>
                <w:rtl w:val="true"/>
              </w:rPr>
              <w:t xml:space="preserve">. </w:t>
            </w:r>
            <w:r>
              <w:rPr>
                <w:rStyle w:val="IndexLink"/>
                <w:rtl w:val="true"/>
              </w:rPr>
              <w:t>تلاش بی ثمر، نتیجه دوری از اخلاص</w:t>
            </w:r>
            <w:r>
              <w:rPr>
                <w:rStyle w:val="IndexLink"/>
                <w:rtl w:val="true"/>
              </w:rPr>
              <w:tab/>
            </w:r>
            <w:r>
              <w:rPr>
                <w:rStyle w:val="IndexLink"/>
              </w:rPr>
              <w:t>50</w:t>
            </w:r>
          </w:hyperlink>
        </w:p>
        <w:p>
          <w:pPr>
            <w:pStyle w:val="Contents4"/>
            <w:tabs>
              <w:tab w:val="clear" w:pos="8176"/>
              <w:tab w:val="right" w:pos="9026" w:leader="dot"/>
            </w:tabs>
            <w:rPr/>
          </w:pPr>
          <w:hyperlink w:anchor="__RefHeading___Toc38832_3644566090">
            <w:r>
              <w:rPr>
                <w:webHidden/>
                <w:rStyle w:val="IndexLink"/>
              </w:rPr>
              <w:t>3</w:t>
            </w:r>
            <w:r>
              <w:rPr>
                <w:rStyle w:val="IndexLink"/>
                <w:rtl w:val="true"/>
              </w:rPr>
              <w:t xml:space="preserve">. </w:t>
            </w:r>
            <w:r>
              <w:rPr>
                <w:rStyle w:val="IndexLink"/>
                <w:rtl w:val="true"/>
              </w:rPr>
              <w:t>کم بودن تعداد</w:t>
            </w:r>
            <w:r>
              <w:rPr>
                <w:rStyle w:val="IndexLink"/>
                <w:rtl w:val="true"/>
              </w:rPr>
              <w:tab/>
            </w:r>
            <w:r>
              <w:rPr>
                <w:rStyle w:val="IndexLink"/>
              </w:rPr>
              <w:t>51</w:t>
            </w:r>
          </w:hyperlink>
        </w:p>
        <w:p>
          <w:pPr>
            <w:pStyle w:val="Contents3"/>
            <w:tabs>
              <w:tab w:val="clear" w:pos="8459"/>
              <w:tab w:val="right" w:pos="9026" w:leader="dot"/>
            </w:tabs>
            <w:rPr/>
          </w:pPr>
          <w:hyperlink w:anchor="__RefHeading___Toc38834_3644566090">
            <w:r>
              <w:rPr>
                <w:webHidden/>
                <w:rStyle w:val="IndexLink"/>
                <w:rtl w:val="true"/>
              </w:rPr>
              <w:t>فصل چهارم</w:t>
            </w:r>
            <w:r>
              <w:rPr>
                <w:rStyle w:val="IndexLink"/>
                <w:rtl w:val="true"/>
              </w:rPr>
              <w:t xml:space="preserve">: </w:t>
            </w:r>
            <w:r>
              <w:rPr>
                <w:rStyle w:val="IndexLink"/>
                <w:rtl w:val="true"/>
              </w:rPr>
              <w:t>خوش خلقی و نیکو سیرتی</w:t>
            </w:r>
            <w:r>
              <w:rPr>
                <w:rStyle w:val="IndexLink"/>
                <w:rtl w:val="true"/>
              </w:rPr>
              <w:tab/>
            </w:r>
            <w:r>
              <w:rPr>
                <w:rStyle w:val="IndexLink"/>
              </w:rPr>
              <w:t>51</w:t>
            </w:r>
          </w:hyperlink>
        </w:p>
        <w:p>
          <w:pPr>
            <w:pStyle w:val="Contents4"/>
            <w:tabs>
              <w:tab w:val="clear" w:pos="8176"/>
              <w:tab w:val="right" w:pos="9026" w:leader="dot"/>
            </w:tabs>
            <w:rPr/>
          </w:pPr>
          <w:hyperlink w:anchor="__RefHeading___Toc38836_36445660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8838_3644566090">
            <w:r>
              <w:rPr>
                <w:webHidden/>
                <w:rStyle w:val="IndexLink"/>
              </w:rPr>
              <w:t>1</w:t>
            </w:r>
            <w:r>
              <w:rPr>
                <w:rStyle w:val="IndexLink"/>
                <w:rtl w:val="true"/>
              </w:rPr>
              <w:t xml:space="preserve">. </w:t>
            </w:r>
            <w:r>
              <w:rPr>
                <w:rStyle w:val="IndexLink"/>
                <w:rtl w:val="true"/>
              </w:rPr>
              <w:t>اهمیت و ضرورت خوش خلقی</w:t>
            </w:r>
            <w:r>
              <w:rPr>
                <w:rStyle w:val="IndexLink"/>
                <w:rtl w:val="true"/>
              </w:rPr>
              <w:tab/>
            </w:r>
            <w:r>
              <w:rPr>
                <w:rStyle w:val="IndexLink"/>
              </w:rPr>
              <w:t>52</w:t>
            </w:r>
          </w:hyperlink>
        </w:p>
        <w:p>
          <w:pPr>
            <w:pStyle w:val="Contents4"/>
            <w:tabs>
              <w:tab w:val="clear" w:pos="8176"/>
              <w:tab w:val="right" w:pos="9026" w:leader="dot"/>
            </w:tabs>
            <w:rPr/>
          </w:pPr>
          <w:hyperlink w:anchor="__RefHeading___Toc38840_3644566090">
            <w:r>
              <w:rPr>
                <w:webHidden/>
                <w:rStyle w:val="IndexLink"/>
              </w:rPr>
              <w:t>2</w:t>
            </w:r>
            <w:r>
              <w:rPr>
                <w:rStyle w:val="IndexLink"/>
                <w:rtl w:val="true"/>
              </w:rPr>
              <w:t xml:space="preserve">. </w:t>
            </w:r>
            <w:r>
              <w:rPr>
                <w:rStyle w:val="IndexLink"/>
                <w:rtl w:val="true"/>
              </w:rPr>
              <w:t>آثار خوش خلقی</w:t>
            </w:r>
            <w:r>
              <w:rPr>
                <w:rStyle w:val="IndexLink"/>
                <w:rtl w:val="true"/>
              </w:rPr>
              <w:tab/>
            </w:r>
            <w:r>
              <w:rPr>
                <w:rStyle w:val="IndexLink"/>
              </w:rPr>
              <w:t>53</w:t>
            </w:r>
          </w:hyperlink>
        </w:p>
        <w:p>
          <w:pPr>
            <w:pStyle w:val="Contents4"/>
            <w:tabs>
              <w:tab w:val="clear" w:pos="8176"/>
              <w:tab w:val="right" w:pos="9026" w:leader="dot"/>
            </w:tabs>
            <w:rPr/>
          </w:pPr>
          <w:hyperlink w:anchor="__RefHeading___Toc38842_3644566090">
            <w:r>
              <w:rPr>
                <w:webHidden/>
                <w:rStyle w:val="IndexLink"/>
              </w:rPr>
              <w:t>3</w:t>
            </w:r>
            <w:r>
              <w:rPr>
                <w:rStyle w:val="IndexLink"/>
                <w:rtl w:val="true"/>
              </w:rPr>
              <w:t xml:space="preserve">. </w:t>
            </w:r>
            <w:r>
              <w:rPr>
                <w:rStyle w:val="IndexLink"/>
                <w:rtl w:val="true"/>
              </w:rPr>
              <w:t>آداب خوش رفتاری</w:t>
            </w:r>
            <w:r>
              <w:rPr>
                <w:rStyle w:val="IndexLink"/>
                <w:rtl w:val="true"/>
              </w:rPr>
              <w:tab/>
            </w:r>
            <w:r>
              <w:rPr>
                <w:rStyle w:val="IndexLink"/>
              </w:rPr>
              <w:t>58</w:t>
            </w:r>
          </w:hyperlink>
        </w:p>
        <w:p>
          <w:pPr>
            <w:pStyle w:val="Contents3"/>
            <w:tabs>
              <w:tab w:val="clear" w:pos="8459"/>
              <w:tab w:val="right" w:pos="9026" w:leader="dot"/>
            </w:tabs>
            <w:rPr/>
          </w:pPr>
          <w:hyperlink w:anchor="__RefHeading___Toc38844_3644566090">
            <w:r>
              <w:rPr>
                <w:webHidden/>
                <w:rStyle w:val="IndexLink"/>
                <w:rtl w:val="true"/>
              </w:rPr>
              <w:t>فصل پنجم</w:t>
            </w:r>
            <w:r>
              <w:rPr>
                <w:rStyle w:val="IndexLink"/>
                <w:rtl w:val="true"/>
              </w:rPr>
              <w:t xml:space="preserve">: </w:t>
            </w:r>
            <w:r>
              <w:rPr>
                <w:rStyle w:val="IndexLink"/>
                <w:rtl w:val="true"/>
              </w:rPr>
              <w:t>دوری از گناه</w:t>
            </w:r>
            <w:r>
              <w:rPr>
                <w:rStyle w:val="IndexLink"/>
                <w:rtl w:val="true"/>
              </w:rPr>
              <w:tab/>
            </w:r>
            <w:r>
              <w:rPr>
                <w:rStyle w:val="IndexLink"/>
              </w:rPr>
              <w:t>61</w:t>
            </w:r>
          </w:hyperlink>
        </w:p>
        <w:p>
          <w:pPr>
            <w:pStyle w:val="Contents4"/>
            <w:tabs>
              <w:tab w:val="clear" w:pos="8176"/>
              <w:tab w:val="right" w:pos="9026" w:leader="dot"/>
            </w:tabs>
            <w:rPr/>
          </w:pPr>
          <w:hyperlink w:anchor="__RefHeading___Toc38846_36445660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8848_3644566090">
            <w:r>
              <w:rPr>
                <w:webHidden/>
                <w:rStyle w:val="IndexLink"/>
              </w:rPr>
              <w:t>1</w:t>
            </w:r>
            <w:r>
              <w:rPr>
                <w:rStyle w:val="IndexLink"/>
                <w:rtl w:val="true"/>
              </w:rPr>
              <w:t xml:space="preserve">. </w:t>
            </w:r>
            <w:r>
              <w:rPr>
                <w:rStyle w:val="IndexLink"/>
                <w:rtl w:val="true"/>
              </w:rPr>
              <w:t xml:space="preserve">ضرورت دوری از گناهان </w:t>
            </w:r>
            <w:r>
              <w:rPr>
                <w:rStyle w:val="IndexLink"/>
                <w:rtl w:val="true"/>
              </w:rPr>
              <w:t>(</w:t>
            </w:r>
            <w:r>
              <w:rPr>
                <w:rStyle w:val="IndexLink"/>
                <w:rtl w:val="true"/>
              </w:rPr>
              <w:t>کبیره و صغیره</w:t>
            </w:r>
            <w:r>
              <w:rPr>
                <w:rStyle w:val="IndexLink"/>
                <w:rtl w:val="true"/>
              </w:rPr>
              <w:t>)</w:t>
              <w:tab/>
            </w:r>
            <w:r>
              <w:rPr>
                <w:rStyle w:val="IndexLink"/>
              </w:rPr>
              <w:t>62</w:t>
            </w:r>
          </w:hyperlink>
        </w:p>
        <w:p>
          <w:pPr>
            <w:pStyle w:val="Contents4"/>
            <w:tabs>
              <w:tab w:val="clear" w:pos="8176"/>
              <w:tab w:val="right" w:pos="9026" w:leader="dot"/>
            </w:tabs>
            <w:rPr/>
          </w:pPr>
          <w:hyperlink w:anchor="__RefHeading___Toc38850_3644566090">
            <w:r>
              <w:rPr>
                <w:webHidden/>
                <w:rStyle w:val="IndexLink"/>
              </w:rPr>
              <w:t>2</w:t>
            </w:r>
            <w:r>
              <w:rPr>
                <w:rStyle w:val="IndexLink"/>
                <w:rtl w:val="true"/>
              </w:rPr>
              <w:t xml:space="preserve">. </w:t>
            </w:r>
            <w:r>
              <w:rPr>
                <w:rStyle w:val="IndexLink"/>
                <w:rtl w:val="true"/>
              </w:rPr>
              <w:t>دستورالعملی برای دوری از گناه</w:t>
            </w:r>
            <w:r>
              <w:rPr>
                <w:rStyle w:val="IndexLink"/>
                <w:rtl w:val="true"/>
              </w:rPr>
              <w:tab/>
            </w:r>
            <w:r>
              <w:rPr>
                <w:rStyle w:val="IndexLink"/>
              </w:rPr>
              <w:t>62</w:t>
            </w:r>
          </w:hyperlink>
        </w:p>
        <w:p>
          <w:pPr>
            <w:pStyle w:val="Contents4"/>
            <w:tabs>
              <w:tab w:val="clear" w:pos="8176"/>
              <w:tab w:val="right" w:pos="9026" w:leader="dot"/>
            </w:tabs>
            <w:rPr/>
          </w:pPr>
          <w:hyperlink w:anchor="__RefHeading___Toc38852_3644566090">
            <w:r>
              <w:rPr>
                <w:webHidden/>
                <w:rStyle w:val="IndexLink"/>
              </w:rPr>
              <w:t>3</w:t>
            </w:r>
            <w:r>
              <w:rPr>
                <w:rStyle w:val="IndexLink"/>
                <w:rtl w:val="true"/>
              </w:rPr>
              <w:t xml:space="preserve">. </w:t>
            </w:r>
            <w:r>
              <w:rPr>
                <w:rStyle w:val="IndexLink"/>
                <w:rtl w:val="true"/>
              </w:rPr>
              <w:t>ضرورت دوری از مجلس گناه</w:t>
            </w:r>
            <w:r>
              <w:rPr>
                <w:rStyle w:val="IndexLink"/>
                <w:rtl w:val="true"/>
              </w:rPr>
              <w:tab/>
            </w:r>
            <w:r>
              <w:rPr>
                <w:rStyle w:val="IndexLink"/>
              </w:rPr>
              <w:t>63</w:t>
            </w:r>
          </w:hyperlink>
        </w:p>
        <w:p>
          <w:pPr>
            <w:pStyle w:val="Contents4"/>
            <w:tabs>
              <w:tab w:val="clear" w:pos="8176"/>
              <w:tab w:val="right" w:pos="9026" w:leader="dot"/>
            </w:tabs>
            <w:rPr/>
          </w:pPr>
          <w:hyperlink w:anchor="__RefHeading___Toc38854_3644566090">
            <w:r>
              <w:rPr>
                <w:webHidden/>
                <w:rStyle w:val="IndexLink"/>
              </w:rPr>
              <w:t>4</w:t>
            </w:r>
            <w:r>
              <w:rPr>
                <w:rStyle w:val="IndexLink"/>
                <w:rtl w:val="true"/>
              </w:rPr>
              <w:t xml:space="preserve">. </w:t>
            </w:r>
            <w:r>
              <w:rPr>
                <w:rStyle w:val="IndexLink"/>
                <w:rtl w:val="true"/>
              </w:rPr>
              <w:t>بهشت، پاداش ترک گناه</w:t>
            </w:r>
            <w:r>
              <w:rPr>
                <w:rStyle w:val="IndexLink"/>
                <w:rtl w:val="true"/>
              </w:rPr>
              <w:tab/>
            </w:r>
            <w:r>
              <w:rPr>
                <w:rStyle w:val="IndexLink"/>
              </w:rPr>
              <w:t>64</w:t>
            </w:r>
          </w:hyperlink>
        </w:p>
        <w:p>
          <w:pPr>
            <w:pStyle w:val="Contents4"/>
            <w:tabs>
              <w:tab w:val="clear" w:pos="8176"/>
              <w:tab w:val="right" w:pos="9026" w:leader="dot"/>
            </w:tabs>
            <w:rPr/>
          </w:pPr>
          <w:hyperlink w:anchor="__RefHeading___Toc38856_3644566090">
            <w:r>
              <w:rPr>
                <w:webHidden/>
                <w:rStyle w:val="IndexLink"/>
              </w:rPr>
              <w:t>5</w:t>
            </w:r>
            <w:r>
              <w:rPr>
                <w:rStyle w:val="IndexLink"/>
                <w:rtl w:val="true"/>
              </w:rPr>
              <w:t xml:space="preserve">. </w:t>
            </w:r>
            <w:r>
              <w:rPr>
                <w:rStyle w:val="IndexLink"/>
                <w:rtl w:val="true"/>
              </w:rPr>
              <w:t>ضرورت ترس از گناه</w:t>
            </w:r>
            <w:r>
              <w:rPr>
                <w:rStyle w:val="IndexLink"/>
                <w:rtl w:val="true"/>
              </w:rPr>
              <w:tab/>
            </w:r>
            <w:r>
              <w:rPr>
                <w:rStyle w:val="IndexLink"/>
              </w:rPr>
              <w:t>66</w:t>
            </w:r>
          </w:hyperlink>
        </w:p>
        <w:p>
          <w:pPr>
            <w:pStyle w:val="Contents4"/>
            <w:tabs>
              <w:tab w:val="clear" w:pos="8176"/>
              <w:tab w:val="right" w:pos="9026" w:leader="dot"/>
            </w:tabs>
            <w:rPr/>
          </w:pPr>
          <w:hyperlink w:anchor="__RefHeading___Toc38858_3644566090">
            <w:r>
              <w:rPr>
                <w:webHidden/>
                <w:rStyle w:val="IndexLink"/>
              </w:rPr>
              <w:t>6</w:t>
            </w:r>
            <w:r>
              <w:rPr>
                <w:rStyle w:val="IndexLink"/>
                <w:rtl w:val="true"/>
              </w:rPr>
              <w:t xml:space="preserve">. </w:t>
            </w:r>
            <w:r>
              <w:rPr>
                <w:rStyle w:val="IndexLink"/>
                <w:rtl w:val="true"/>
              </w:rPr>
              <w:t>دوری از گناه، نشانه شجاعت</w:t>
            </w:r>
            <w:r>
              <w:rPr>
                <w:rStyle w:val="IndexLink"/>
                <w:rtl w:val="true"/>
              </w:rPr>
              <w:tab/>
            </w:r>
            <w:r>
              <w:rPr>
                <w:rStyle w:val="IndexLink"/>
              </w:rPr>
              <w:t>66</w:t>
            </w:r>
          </w:hyperlink>
        </w:p>
        <w:p>
          <w:pPr>
            <w:pStyle w:val="Contents4"/>
            <w:tabs>
              <w:tab w:val="clear" w:pos="8176"/>
              <w:tab w:val="right" w:pos="9026" w:leader="dot"/>
            </w:tabs>
            <w:rPr/>
          </w:pPr>
          <w:hyperlink w:anchor="__RefHeading___Toc38860_3644566090">
            <w:r>
              <w:rPr>
                <w:webHidden/>
                <w:rStyle w:val="IndexLink"/>
              </w:rPr>
              <w:t>7</w:t>
            </w:r>
            <w:r>
              <w:rPr>
                <w:rStyle w:val="IndexLink"/>
                <w:rtl w:val="true"/>
              </w:rPr>
              <w:t xml:space="preserve">. </w:t>
            </w:r>
            <w:r>
              <w:rPr>
                <w:rStyle w:val="IndexLink"/>
                <w:rtl w:val="true"/>
              </w:rPr>
              <w:t>برتری ترک گناه بر کسب ثواب</w:t>
            </w:r>
            <w:r>
              <w:rPr>
                <w:rStyle w:val="IndexLink"/>
                <w:rtl w:val="true"/>
              </w:rPr>
              <w:tab/>
            </w:r>
            <w:r>
              <w:rPr>
                <w:rStyle w:val="IndexLink"/>
              </w:rPr>
              <w:t>67</w:t>
            </w:r>
          </w:hyperlink>
        </w:p>
        <w:p>
          <w:pPr>
            <w:pStyle w:val="Contents4"/>
            <w:tabs>
              <w:tab w:val="clear" w:pos="8176"/>
              <w:tab w:val="right" w:pos="9026" w:leader="dot"/>
            </w:tabs>
            <w:rPr/>
          </w:pPr>
          <w:hyperlink w:anchor="__RefHeading___Toc38862_3644566090">
            <w:r>
              <w:rPr>
                <w:webHidden/>
                <w:rStyle w:val="IndexLink"/>
              </w:rPr>
              <w:t>8</w:t>
            </w:r>
            <w:r>
              <w:rPr>
                <w:rStyle w:val="IndexLink"/>
                <w:rtl w:val="true"/>
              </w:rPr>
              <w:t xml:space="preserve">. </w:t>
            </w:r>
            <w:r>
              <w:rPr>
                <w:rStyle w:val="IndexLink"/>
                <w:rtl w:val="true"/>
              </w:rPr>
              <w:t>شیطان، زمینه ساز گناه</w:t>
            </w:r>
            <w:r>
              <w:rPr>
                <w:rStyle w:val="IndexLink"/>
                <w:rtl w:val="true"/>
              </w:rPr>
              <w:tab/>
            </w:r>
            <w:r>
              <w:rPr>
                <w:rStyle w:val="IndexLink"/>
              </w:rPr>
              <w:t>68</w:t>
            </w:r>
          </w:hyperlink>
        </w:p>
        <w:p>
          <w:pPr>
            <w:pStyle w:val="Contents4"/>
            <w:tabs>
              <w:tab w:val="clear" w:pos="8176"/>
              <w:tab w:val="right" w:pos="9026" w:leader="dot"/>
            </w:tabs>
            <w:rPr/>
          </w:pPr>
          <w:hyperlink w:anchor="__RefHeading___Toc38864_3644566090">
            <w:r>
              <w:rPr>
                <w:webHidden/>
                <w:rStyle w:val="IndexLink"/>
              </w:rPr>
              <w:t>9</w:t>
            </w:r>
            <w:r>
              <w:rPr>
                <w:rStyle w:val="IndexLink"/>
                <w:rtl w:val="true"/>
              </w:rPr>
              <w:t xml:space="preserve">. </w:t>
            </w:r>
            <w:r>
              <w:rPr>
                <w:rStyle w:val="IndexLink"/>
                <w:rtl w:val="true"/>
              </w:rPr>
              <w:t>مسئولیت اعضای بدن در برابر گناه</w:t>
            </w:r>
            <w:r>
              <w:rPr>
                <w:rStyle w:val="IndexLink"/>
                <w:rtl w:val="true"/>
              </w:rPr>
              <w:tab/>
            </w:r>
            <w:r>
              <w:rPr>
                <w:rStyle w:val="IndexLink"/>
              </w:rPr>
              <w:t>69</w:t>
            </w:r>
          </w:hyperlink>
        </w:p>
        <w:p>
          <w:pPr>
            <w:pStyle w:val="Contents4"/>
            <w:tabs>
              <w:tab w:val="clear" w:pos="8176"/>
              <w:tab w:val="right" w:pos="9026" w:leader="dot"/>
            </w:tabs>
            <w:rPr/>
          </w:pPr>
          <w:hyperlink w:anchor="__RefHeading___Toc38866_3644566090">
            <w:r>
              <w:rPr>
                <w:webHidden/>
                <w:rStyle w:val="IndexLink"/>
              </w:rPr>
              <w:t>10</w:t>
            </w:r>
            <w:r>
              <w:rPr>
                <w:rStyle w:val="IndexLink"/>
                <w:rtl w:val="true"/>
              </w:rPr>
              <w:t xml:space="preserve">. </w:t>
            </w:r>
            <w:r>
              <w:rPr>
                <w:rStyle w:val="IndexLink"/>
                <w:rtl w:val="true"/>
              </w:rPr>
              <w:t>مسئولیت انسان در برابر گناه</w:t>
            </w:r>
            <w:r>
              <w:rPr>
                <w:rStyle w:val="IndexLink"/>
                <w:rtl w:val="true"/>
              </w:rPr>
              <w:tab/>
            </w:r>
            <w:r>
              <w:rPr>
                <w:rStyle w:val="IndexLink"/>
              </w:rPr>
              <w:t>70</w:t>
            </w:r>
          </w:hyperlink>
        </w:p>
        <w:p>
          <w:pPr>
            <w:pStyle w:val="Contents4"/>
            <w:tabs>
              <w:tab w:val="clear" w:pos="8176"/>
              <w:tab w:val="right" w:pos="9026" w:leader="dot"/>
            </w:tabs>
            <w:rPr/>
          </w:pPr>
          <w:hyperlink w:anchor="__RefHeading___Toc38868_3644566090">
            <w:r>
              <w:rPr>
                <w:webHidden/>
                <w:rStyle w:val="IndexLink"/>
              </w:rPr>
              <w:t>11</w:t>
            </w:r>
            <w:r>
              <w:rPr>
                <w:rStyle w:val="IndexLink"/>
                <w:rtl w:val="true"/>
              </w:rPr>
              <w:t xml:space="preserve">. </w:t>
            </w:r>
            <w:r>
              <w:rPr>
                <w:rStyle w:val="IndexLink"/>
                <w:rtl w:val="true"/>
              </w:rPr>
              <w:t>چهره گناه کاران در قیامت</w:t>
            </w:r>
            <w:r>
              <w:rPr>
                <w:rStyle w:val="IndexLink"/>
                <w:rtl w:val="true"/>
              </w:rPr>
              <w:tab/>
            </w:r>
            <w:r>
              <w:rPr>
                <w:rStyle w:val="IndexLink"/>
              </w:rPr>
              <w:t>71</w:t>
            </w:r>
          </w:hyperlink>
        </w:p>
        <w:p>
          <w:pPr>
            <w:pStyle w:val="Contents4"/>
            <w:tabs>
              <w:tab w:val="clear" w:pos="8176"/>
              <w:tab w:val="right" w:pos="9026" w:leader="dot"/>
            </w:tabs>
            <w:rPr/>
          </w:pPr>
          <w:hyperlink w:anchor="__RefHeading___Toc38870_3644566090">
            <w:r>
              <w:rPr>
                <w:webHidden/>
                <w:rStyle w:val="IndexLink"/>
              </w:rPr>
              <w:t>12</w:t>
            </w:r>
            <w:r>
              <w:rPr>
                <w:rStyle w:val="IndexLink"/>
                <w:rtl w:val="true"/>
              </w:rPr>
              <w:t xml:space="preserve">. </w:t>
            </w:r>
            <w:r>
              <w:rPr>
                <w:rStyle w:val="IndexLink"/>
                <w:rtl w:val="true"/>
              </w:rPr>
              <w:t>شراب خواری، بزرگ ترین گناه</w:t>
            </w:r>
            <w:r>
              <w:rPr>
                <w:rStyle w:val="IndexLink"/>
                <w:rtl w:val="true"/>
              </w:rPr>
              <w:tab/>
            </w:r>
            <w:r>
              <w:rPr>
                <w:rStyle w:val="IndexLink"/>
              </w:rPr>
              <w:t>72</w:t>
            </w:r>
          </w:hyperlink>
        </w:p>
        <w:p>
          <w:pPr>
            <w:pStyle w:val="Contents4"/>
            <w:tabs>
              <w:tab w:val="clear" w:pos="8176"/>
              <w:tab w:val="right" w:pos="9026" w:leader="dot"/>
            </w:tabs>
            <w:rPr/>
          </w:pPr>
          <w:hyperlink w:anchor="__RefHeading___Toc38872_3644566090">
            <w:r>
              <w:rPr>
                <w:webHidden/>
                <w:rStyle w:val="IndexLink"/>
              </w:rPr>
              <w:t>13</w:t>
            </w:r>
            <w:r>
              <w:rPr>
                <w:rStyle w:val="IndexLink"/>
                <w:rtl w:val="true"/>
              </w:rPr>
              <w:t xml:space="preserve">. </w:t>
            </w:r>
            <w:r>
              <w:rPr>
                <w:rStyle w:val="IndexLink"/>
                <w:rtl w:val="true"/>
              </w:rPr>
              <w:t>اهل بیت</w:t>
            </w:r>
            <w:r>
              <w:rPr>
                <w:rStyle w:val="IndexLink"/>
                <w:rtl w:val="true"/>
              </w:rPr>
              <w:t>:</w:t>
            </w:r>
            <w:r>
              <w:rPr>
                <w:rStyle w:val="IndexLink"/>
                <w:rtl w:val="true"/>
              </w:rPr>
              <w:t>، شفیع توبه کاران</w:t>
            </w:r>
            <w:r>
              <w:rPr>
                <w:rStyle w:val="IndexLink"/>
                <w:rtl w:val="true"/>
              </w:rPr>
              <w:tab/>
            </w:r>
            <w:r>
              <w:rPr>
                <w:rStyle w:val="IndexLink"/>
              </w:rPr>
              <w:t>72</w:t>
            </w:r>
          </w:hyperlink>
        </w:p>
        <w:p>
          <w:pPr>
            <w:pStyle w:val="Contents4"/>
            <w:tabs>
              <w:tab w:val="clear" w:pos="8176"/>
              <w:tab w:val="right" w:pos="9026" w:leader="dot"/>
            </w:tabs>
            <w:rPr/>
          </w:pPr>
          <w:hyperlink w:anchor="__RefHeading___Toc38874_3644566090">
            <w:r>
              <w:rPr>
                <w:webHidden/>
                <w:rStyle w:val="IndexLink"/>
              </w:rPr>
              <w:t>14</w:t>
            </w:r>
            <w:r>
              <w:rPr>
                <w:rStyle w:val="IndexLink"/>
                <w:rtl w:val="true"/>
              </w:rPr>
              <w:t xml:space="preserve">. </w:t>
            </w:r>
            <w:r>
              <w:rPr>
                <w:rStyle w:val="IndexLink"/>
                <w:rtl w:val="true"/>
              </w:rPr>
              <w:t>یاد خدا موجب دوری از شیطان</w:t>
            </w:r>
            <w:r>
              <w:rPr>
                <w:rStyle w:val="IndexLink"/>
                <w:rtl w:val="true"/>
              </w:rPr>
              <w:tab/>
            </w:r>
            <w:r>
              <w:rPr>
                <w:rStyle w:val="IndexLink"/>
              </w:rPr>
              <w:t>73</w:t>
            </w:r>
          </w:hyperlink>
        </w:p>
        <w:p>
          <w:pPr>
            <w:pStyle w:val="Contents4"/>
            <w:tabs>
              <w:tab w:val="clear" w:pos="8176"/>
              <w:tab w:val="right" w:pos="9026" w:leader="dot"/>
            </w:tabs>
            <w:rPr/>
          </w:pPr>
          <w:hyperlink w:anchor="__RefHeading___Toc38876_3644566090">
            <w:r>
              <w:rPr>
                <w:webHidden/>
                <w:rStyle w:val="IndexLink"/>
              </w:rPr>
              <w:t>15</w:t>
            </w:r>
            <w:r>
              <w:rPr>
                <w:rStyle w:val="IndexLink"/>
                <w:rtl w:val="true"/>
              </w:rPr>
              <w:t xml:space="preserve">. </w:t>
            </w:r>
            <w:r>
              <w:rPr>
                <w:rStyle w:val="IndexLink"/>
                <w:rtl w:val="true"/>
              </w:rPr>
              <w:t>مراحل توبه حقیقی</w:t>
            </w:r>
            <w:r>
              <w:rPr>
                <w:rStyle w:val="IndexLink"/>
                <w:rtl w:val="true"/>
              </w:rPr>
              <w:tab/>
            </w:r>
            <w:r>
              <w:rPr>
                <w:rStyle w:val="IndexLink"/>
              </w:rPr>
              <w:t>74</w:t>
            </w:r>
          </w:hyperlink>
        </w:p>
        <w:p>
          <w:pPr>
            <w:pStyle w:val="Contents4"/>
            <w:tabs>
              <w:tab w:val="clear" w:pos="8176"/>
              <w:tab w:val="right" w:pos="9026" w:leader="dot"/>
            </w:tabs>
            <w:rPr/>
          </w:pPr>
          <w:hyperlink w:anchor="__RefHeading___Toc38878_3644566090">
            <w:r>
              <w:rPr>
                <w:webHidden/>
                <w:rStyle w:val="IndexLink"/>
              </w:rPr>
              <w:t>16</w:t>
            </w:r>
            <w:r>
              <w:rPr>
                <w:rStyle w:val="IndexLink"/>
                <w:rtl w:val="true"/>
              </w:rPr>
              <w:t xml:space="preserve">. </w:t>
            </w:r>
            <w:r>
              <w:rPr>
                <w:rStyle w:val="IndexLink"/>
                <w:rtl w:val="true"/>
              </w:rPr>
              <w:t>وضو و نماز، عامل آمرزش گناهان</w:t>
            </w:r>
            <w:r>
              <w:rPr>
                <w:rStyle w:val="IndexLink"/>
                <w:rtl w:val="true"/>
              </w:rPr>
              <w:tab/>
            </w:r>
            <w:r>
              <w:rPr>
                <w:rStyle w:val="IndexLink"/>
              </w:rPr>
              <w:t>75</w:t>
            </w:r>
          </w:hyperlink>
        </w:p>
        <w:p>
          <w:pPr>
            <w:pStyle w:val="Contents4"/>
            <w:tabs>
              <w:tab w:val="clear" w:pos="8176"/>
              <w:tab w:val="right" w:pos="9026" w:leader="dot"/>
            </w:tabs>
            <w:rPr/>
          </w:pPr>
          <w:hyperlink w:anchor="__RefHeading___Toc38880_3644566090">
            <w:r>
              <w:rPr>
                <w:webHidden/>
                <w:rStyle w:val="IndexLink"/>
              </w:rPr>
              <w:t>17</w:t>
            </w:r>
            <w:r>
              <w:rPr>
                <w:rStyle w:val="IndexLink"/>
                <w:rtl w:val="true"/>
              </w:rPr>
              <w:t xml:space="preserve">. </w:t>
            </w:r>
            <w:r>
              <w:rPr>
                <w:rStyle w:val="IndexLink"/>
                <w:rtl w:val="true"/>
              </w:rPr>
              <w:t>نگه داری زبان، نشانه مسلمانی</w:t>
            </w:r>
            <w:r>
              <w:rPr>
                <w:rStyle w:val="IndexLink"/>
                <w:rtl w:val="true"/>
              </w:rPr>
              <w:tab/>
            </w:r>
            <w:r>
              <w:rPr>
                <w:rStyle w:val="IndexLink"/>
              </w:rPr>
              <w:t>75</w:t>
            </w:r>
          </w:hyperlink>
        </w:p>
        <w:p>
          <w:pPr>
            <w:pStyle w:val="Contents4"/>
            <w:tabs>
              <w:tab w:val="clear" w:pos="8176"/>
              <w:tab w:val="right" w:pos="9026" w:leader="dot"/>
            </w:tabs>
            <w:rPr/>
          </w:pPr>
          <w:hyperlink w:anchor="__RefHeading___Toc38882_3644566090">
            <w:r>
              <w:rPr>
                <w:webHidden/>
                <w:rStyle w:val="IndexLink"/>
              </w:rPr>
              <w:t>18</w:t>
            </w:r>
            <w:r>
              <w:rPr>
                <w:rStyle w:val="IndexLink"/>
                <w:rtl w:val="true"/>
              </w:rPr>
              <w:t xml:space="preserve">. </w:t>
            </w:r>
            <w:r>
              <w:rPr>
                <w:rStyle w:val="IndexLink"/>
                <w:rtl w:val="true"/>
              </w:rPr>
              <w:t>ضرورت حفظ زبان</w:t>
            </w:r>
            <w:r>
              <w:rPr>
                <w:rStyle w:val="IndexLink"/>
                <w:rtl w:val="true"/>
              </w:rPr>
              <w:tab/>
            </w:r>
            <w:r>
              <w:rPr>
                <w:rStyle w:val="IndexLink"/>
              </w:rPr>
              <w:t>76</w:t>
            </w:r>
          </w:hyperlink>
        </w:p>
        <w:p>
          <w:pPr>
            <w:pStyle w:val="Contents4"/>
            <w:tabs>
              <w:tab w:val="clear" w:pos="8176"/>
              <w:tab w:val="right" w:pos="9026" w:leader="dot"/>
            </w:tabs>
            <w:rPr/>
          </w:pPr>
          <w:hyperlink w:anchor="__RefHeading___Toc38884_3644566090">
            <w:r>
              <w:rPr>
                <w:webHidden/>
                <w:rStyle w:val="IndexLink"/>
              </w:rPr>
              <w:t>19</w:t>
            </w:r>
            <w:r>
              <w:rPr>
                <w:rStyle w:val="IndexLink"/>
                <w:rtl w:val="true"/>
              </w:rPr>
              <w:t xml:space="preserve">. </w:t>
            </w:r>
            <w:r>
              <w:rPr>
                <w:rStyle w:val="IndexLink"/>
                <w:rtl w:val="true"/>
              </w:rPr>
              <w:t>حفظ زبان و ورود به بهشت</w:t>
            </w:r>
            <w:r>
              <w:rPr>
                <w:rStyle w:val="IndexLink"/>
                <w:rtl w:val="true"/>
              </w:rPr>
              <w:tab/>
            </w:r>
            <w:r>
              <w:rPr>
                <w:rStyle w:val="IndexLink"/>
              </w:rPr>
              <w:t>76</w:t>
            </w:r>
          </w:hyperlink>
        </w:p>
        <w:p>
          <w:pPr>
            <w:pStyle w:val="Contents4"/>
            <w:tabs>
              <w:tab w:val="clear" w:pos="8176"/>
              <w:tab w:val="right" w:pos="9026" w:leader="dot"/>
            </w:tabs>
            <w:rPr/>
          </w:pPr>
          <w:hyperlink w:anchor="__RefHeading___Toc38886_3644566090">
            <w:r>
              <w:rPr>
                <w:webHidden/>
                <w:rStyle w:val="IndexLink"/>
              </w:rPr>
              <w:t>20</w:t>
            </w:r>
            <w:r>
              <w:rPr>
                <w:rStyle w:val="IndexLink"/>
                <w:rtl w:val="true"/>
              </w:rPr>
              <w:t xml:space="preserve">. </w:t>
            </w:r>
            <w:r>
              <w:rPr>
                <w:rStyle w:val="IndexLink"/>
                <w:rtl w:val="true"/>
              </w:rPr>
              <w:t>بدزبانی، بدترین گناه</w:t>
            </w:r>
            <w:r>
              <w:rPr>
                <w:rStyle w:val="IndexLink"/>
                <w:rtl w:val="true"/>
              </w:rPr>
              <w:tab/>
            </w:r>
            <w:r>
              <w:rPr>
                <w:rStyle w:val="IndexLink"/>
              </w:rPr>
              <w:t>77</w:t>
            </w:r>
          </w:hyperlink>
        </w:p>
        <w:p>
          <w:pPr>
            <w:pStyle w:val="Contents4"/>
            <w:tabs>
              <w:tab w:val="clear" w:pos="8176"/>
              <w:tab w:val="right" w:pos="9026" w:leader="dot"/>
            </w:tabs>
            <w:rPr/>
          </w:pPr>
          <w:hyperlink w:anchor="__RefHeading___Toc38888_3644566090">
            <w:r>
              <w:rPr>
                <w:webHidden/>
                <w:rStyle w:val="IndexLink"/>
              </w:rPr>
              <w:t>21</w:t>
            </w:r>
            <w:r>
              <w:rPr>
                <w:rStyle w:val="IndexLink"/>
                <w:rtl w:val="true"/>
              </w:rPr>
              <w:t xml:space="preserve">. </w:t>
            </w:r>
            <w:r>
              <w:rPr>
                <w:rStyle w:val="IndexLink"/>
                <w:rtl w:val="true"/>
              </w:rPr>
              <w:t>دوری از هم نشین دشنام گر</w:t>
            </w:r>
            <w:r>
              <w:rPr>
                <w:rStyle w:val="IndexLink"/>
                <w:rtl w:val="true"/>
              </w:rPr>
              <w:tab/>
            </w:r>
            <w:r>
              <w:rPr>
                <w:rStyle w:val="IndexLink"/>
              </w:rPr>
              <w:t>78</w:t>
            </w:r>
          </w:hyperlink>
        </w:p>
        <w:p>
          <w:pPr>
            <w:pStyle w:val="Contents4"/>
            <w:tabs>
              <w:tab w:val="clear" w:pos="8176"/>
              <w:tab w:val="right" w:pos="9026" w:leader="dot"/>
            </w:tabs>
            <w:rPr/>
          </w:pPr>
          <w:hyperlink w:anchor="__RefHeading___Toc38890_3644566090">
            <w:r>
              <w:rPr>
                <w:webHidden/>
                <w:rStyle w:val="IndexLink"/>
              </w:rPr>
              <w:t>22</w:t>
            </w:r>
            <w:r>
              <w:rPr>
                <w:rStyle w:val="IndexLink"/>
                <w:rtl w:val="true"/>
              </w:rPr>
              <w:t xml:space="preserve">. </w:t>
            </w:r>
            <w:r>
              <w:rPr>
                <w:rStyle w:val="IndexLink"/>
                <w:rtl w:val="true"/>
              </w:rPr>
              <w:t>نکوهش هم نشینی با فرد بدزبان</w:t>
            </w:r>
            <w:r>
              <w:rPr>
                <w:rStyle w:val="IndexLink"/>
                <w:rtl w:val="true"/>
              </w:rPr>
              <w:tab/>
            </w:r>
            <w:r>
              <w:rPr>
                <w:rStyle w:val="IndexLink"/>
              </w:rPr>
              <w:t>79</w:t>
            </w:r>
          </w:hyperlink>
        </w:p>
        <w:p>
          <w:pPr>
            <w:pStyle w:val="Contents4"/>
            <w:tabs>
              <w:tab w:val="clear" w:pos="8176"/>
              <w:tab w:val="right" w:pos="9026" w:leader="dot"/>
            </w:tabs>
            <w:rPr/>
          </w:pPr>
          <w:hyperlink w:anchor="__RefHeading___Toc38892_3644566090">
            <w:r>
              <w:rPr>
                <w:webHidden/>
                <w:rStyle w:val="IndexLink"/>
              </w:rPr>
              <w:t>23</w:t>
            </w:r>
            <w:r>
              <w:rPr>
                <w:rStyle w:val="IndexLink"/>
                <w:rtl w:val="true"/>
              </w:rPr>
              <w:t xml:space="preserve">. </w:t>
            </w:r>
            <w:r>
              <w:rPr>
                <w:rStyle w:val="IndexLink"/>
                <w:rtl w:val="true"/>
              </w:rPr>
              <w:t>جلوه زشت ناسزاگویی</w:t>
            </w:r>
            <w:r>
              <w:rPr>
                <w:rStyle w:val="IndexLink"/>
                <w:rtl w:val="true"/>
              </w:rPr>
              <w:tab/>
            </w:r>
            <w:r>
              <w:rPr>
                <w:rStyle w:val="IndexLink"/>
              </w:rPr>
              <w:t>79</w:t>
            </w:r>
          </w:hyperlink>
        </w:p>
        <w:p>
          <w:pPr>
            <w:pStyle w:val="Contents4"/>
            <w:tabs>
              <w:tab w:val="clear" w:pos="8176"/>
              <w:tab w:val="right" w:pos="9026" w:leader="dot"/>
            </w:tabs>
            <w:rPr/>
          </w:pPr>
          <w:hyperlink w:anchor="__RefHeading___Toc38894_3644566090">
            <w:r>
              <w:rPr>
                <w:webHidden/>
                <w:rStyle w:val="IndexLink"/>
              </w:rPr>
              <w:t>24</w:t>
            </w:r>
            <w:r>
              <w:rPr>
                <w:rStyle w:val="IndexLink"/>
                <w:rtl w:val="true"/>
              </w:rPr>
              <w:t xml:space="preserve">. </w:t>
            </w:r>
            <w:r>
              <w:rPr>
                <w:rStyle w:val="IndexLink"/>
                <w:rtl w:val="true"/>
              </w:rPr>
              <w:t>ضرورت دوری از بدزبانی و فحش</w:t>
            </w:r>
            <w:r>
              <w:rPr>
                <w:rStyle w:val="IndexLink"/>
                <w:rtl w:val="true"/>
              </w:rPr>
              <w:tab/>
            </w:r>
            <w:r>
              <w:rPr>
                <w:rStyle w:val="IndexLink"/>
              </w:rPr>
              <w:t>81</w:t>
            </w:r>
          </w:hyperlink>
        </w:p>
        <w:p>
          <w:pPr>
            <w:pStyle w:val="Contents3"/>
            <w:tabs>
              <w:tab w:val="clear" w:pos="8459"/>
              <w:tab w:val="right" w:pos="9026" w:leader="dot"/>
            </w:tabs>
            <w:rPr/>
          </w:pPr>
          <w:hyperlink w:anchor="__RefHeading___Toc38896_3644566090">
            <w:r>
              <w:rPr>
                <w:webHidden/>
                <w:rStyle w:val="IndexLink"/>
                <w:rtl w:val="true"/>
              </w:rPr>
              <w:t>فصل ششم</w:t>
            </w:r>
            <w:r>
              <w:rPr>
                <w:rStyle w:val="IndexLink"/>
                <w:rtl w:val="true"/>
              </w:rPr>
              <w:t xml:space="preserve">: </w:t>
            </w:r>
            <w:r>
              <w:rPr>
                <w:rStyle w:val="IndexLink"/>
                <w:rtl w:val="true"/>
              </w:rPr>
              <w:t>اندیشیدن</w:t>
            </w:r>
            <w:r>
              <w:rPr>
                <w:rStyle w:val="IndexLink"/>
                <w:rtl w:val="true"/>
              </w:rPr>
              <w:tab/>
            </w:r>
            <w:r>
              <w:rPr>
                <w:rStyle w:val="IndexLink"/>
              </w:rPr>
              <w:t>82</w:t>
            </w:r>
          </w:hyperlink>
        </w:p>
        <w:p>
          <w:pPr>
            <w:pStyle w:val="Contents4"/>
            <w:tabs>
              <w:tab w:val="clear" w:pos="8176"/>
              <w:tab w:val="right" w:pos="9026" w:leader="dot"/>
            </w:tabs>
            <w:rPr/>
          </w:pPr>
          <w:hyperlink w:anchor="__RefHeading___Toc38898_364456609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8900_3644566090">
            <w:r>
              <w:rPr>
                <w:webHidden/>
                <w:rStyle w:val="IndexLink"/>
              </w:rPr>
              <w:t>1</w:t>
            </w:r>
            <w:r>
              <w:rPr>
                <w:rStyle w:val="IndexLink"/>
                <w:rtl w:val="true"/>
              </w:rPr>
              <w:t xml:space="preserve">. </w:t>
            </w:r>
            <w:r>
              <w:rPr>
                <w:rStyle w:val="IndexLink"/>
                <w:rtl w:val="true"/>
              </w:rPr>
              <w:t>ارزش اندیشه مفید</w:t>
            </w:r>
            <w:r>
              <w:rPr>
                <w:rStyle w:val="IndexLink"/>
                <w:rtl w:val="true"/>
              </w:rPr>
              <w:tab/>
            </w:r>
            <w:r>
              <w:rPr>
                <w:rStyle w:val="IndexLink"/>
              </w:rPr>
              <w:t>82</w:t>
            </w:r>
          </w:hyperlink>
        </w:p>
        <w:p>
          <w:pPr>
            <w:pStyle w:val="Contents4"/>
            <w:tabs>
              <w:tab w:val="clear" w:pos="8176"/>
              <w:tab w:val="right" w:pos="9026" w:leader="dot"/>
            </w:tabs>
            <w:rPr/>
          </w:pPr>
          <w:hyperlink w:anchor="__RefHeading___Toc38902_3644566090">
            <w:r>
              <w:rPr>
                <w:webHidden/>
                <w:rStyle w:val="IndexLink"/>
              </w:rPr>
              <w:t>2</w:t>
            </w:r>
            <w:r>
              <w:rPr>
                <w:rStyle w:val="IndexLink"/>
                <w:rtl w:val="true"/>
              </w:rPr>
              <w:t>.</w:t>
            </w:r>
            <w:r>
              <w:rPr>
                <w:rStyle w:val="IndexLink"/>
                <w:rtl w:val="true"/>
              </w:rPr>
              <w:t>کم ارزشی عبادت بدون اندیشه</w:t>
            </w:r>
            <w:r>
              <w:rPr>
                <w:rStyle w:val="IndexLink"/>
                <w:rtl w:val="true"/>
              </w:rPr>
              <w:tab/>
            </w:r>
            <w:r>
              <w:rPr>
                <w:rStyle w:val="IndexLink"/>
              </w:rPr>
              <w:t>82</w:t>
            </w:r>
          </w:hyperlink>
        </w:p>
        <w:p>
          <w:pPr>
            <w:pStyle w:val="Contents4"/>
            <w:tabs>
              <w:tab w:val="clear" w:pos="8176"/>
              <w:tab w:val="right" w:pos="9026" w:leader="dot"/>
            </w:tabs>
            <w:rPr/>
          </w:pPr>
          <w:hyperlink w:anchor="__RefHeading___Toc38904_3644566090">
            <w:r>
              <w:rPr>
                <w:webHidden/>
                <w:rStyle w:val="IndexLink"/>
              </w:rPr>
              <w:t>3</w:t>
            </w:r>
            <w:r>
              <w:rPr>
                <w:rStyle w:val="IndexLink"/>
                <w:rtl w:val="true"/>
              </w:rPr>
              <w:t xml:space="preserve">. </w:t>
            </w:r>
            <w:r>
              <w:rPr>
                <w:rStyle w:val="IndexLink"/>
                <w:rtl w:val="true"/>
              </w:rPr>
              <w:t>وسواس، زاییده اندیشه نادرست</w:t>
            </w:r>
            <w:r>
              <w:rPr>
                <w:rStyle w:val="IndexLink"/>
                <w:rtl w:val="true"/>
              </w:rPr>
              <w:tab/>
            </w:r>
            <w:r>
              <w:rPr>
                <w:rStyle w:val="IndexLink"/>
              </w:rPr>
              <w:t>83</w:t>
            </w:r>
          </w:hyperlink>
        </w:p>
        <w:p>
          <w:pPr>
            <w:pStyle w:val="Contents3"/>
            <w:tabs>
              <w:tab w:val="clear" w:pos="8459"/>
              <w:tab w:val="right" w:pos="9026" w:leader="dot"/>
            </w:tabs>
            <w:rPr/>
          </w:pPr>
          <w:hyperlink w:anchor="__RefHeading___Toc38906_3644566090">
            <w:r>
              <w:rPr>
                <w:webHidden/>
                <w:rStyle w:val="IndexLink"/>
                <w:rtl w:val="true"/>
              </w:rPr>
              <w:t>فصل هفتم</w:t>
            </w:r>
            <w:r>
              <w:rPr>
                <w:rStyle w:val="IndexLink"/>
                <w:rtl w:val="true"/>
              </w:rPr>
              <w:t xml:space="preserve">: </w:t>
            </w:r>
            <w:r>
              <w:rPr>
                <w:rStyle w:val="IndexLink"/>
                <w:rtl w:val="true"/>
              </w:rPr>
              <w:t>دانش اندوزی</w:t>
            </w:r>
            <w:r>
              <w:rPr>
                <w:rStyle w:val="IndexLink"/>
                <w:rtl w:val="true"/>
              </w:rPr>
              <w:tab/>
            </w:r>
            <w:r>
              <w:rPr>
                <w:rStyle w:val="IndexLink"/>
              </w:rPr>
              <w:t>84</w:t>
            </w:r>
          </w:hyperlink>
        </w:p>
        <w:p>
          <w:pPr>
            <w:pStyle w:val="Contents4"/>
            <w:tabs>
              <w:tab w:val="clear" w:pos="8176"/>
              <w:tab w:val="right" w:pos="9026" w:leader="dot"/>
            </w:tabs>
            <w:rPr/>
          </w:pPr>
          <w:hyperlink w:anchor="__RefHeading___Toc38908_3644566090">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8910_3644566090">
            <w:r>
              <w:rPr>
                <w:webHidden/>
                <w:rStyle w:val="IndexLink"/>
              </w:rPr>
              <w:t>1</w:t>
            </w:r>
            <w:r>
              <w:rPr>
                <w:rStyle w:val="IndexLink"/>
                <w:rtl w:val="true"/>
              </w:rPr>
              <w:t xml:space="preserve">. </w:t>
            </w:r>
            <w:r>
              <w:rPr>
                <w:rStyle w:val="IndexLink"/>
                <w:rtl w:val="true"/>
              </w:rPr>
              <w:t>دانش واقعی</w:t>
            </w:r>
            <w:r>
              <w:rPr>
                <w:rStyle w:val="IndexLink"/>
                <w:rtl w:val="true"/>
              </w:rPr>
              <w:tab/>
            </w:r>
            <w:r>
              <w:rPr>
                <w:rStyle w:val="IndexLink"/>
              </w:rPr>
              <w:t>84</w:t>
            </w:r>
          </w:hyperlink>
        </w:p>
        <w:p>
          <w:pPr>
            <w:pStyle w:val="Contents4"/>
            <w:tabs>
              <w:tab w:val="clear" w:pos="8176"/>
              <w:tab w:val="right" w:pos="9026" w:leader="dot"/>
            </w:tabs>
            <w:rPr/>
          </w:pPr>
          <w:hyperlink w:anchor="__RefHeading___Toc38912_3644566090">
            <w:r>
              <w:rPr>
                <w:webHidden/>
                <w:rStyle w:val="IndexLink"/>
              </w:rPr>
              <w:t>2</w:t>
            </w:r>
            <w:r>
              <w:rPr>
                <w:rStyle w:val="IndexLink"/>
                <w:rtl w:val="true"/>
              </w:rPr>
              <w:t xml:space="preserve">. </w:t>
            </w:r>
            <w:r>
              <w:rPr>
                <w:rStyle w:val="IndexLink"/>
                <w:rtl w:val="true"/>
              </w:rPr>
              <w:t>حقیقت علم</w:t>
            </w:r>
            <w:r>
              <w:rPr>
                <w:rStyle w:val="IndexLink"/>
                <w:rtl w:val="true"/>
              </w:rPr>
              <w:tab/>
            </w:r>
            <w:r>
              <w:rPr>
                <w:rStyle w:val="IndexLink"/>
              </w:rPr>
              <w:t>86</w:t>
            </w:r>
          </w:hyperlink>
        </w:p>
        <w:p>
          <w:pPr>
            <w:pStyle w:val="Contents4"/>
            <w:tabs>
              <w:tab w:val="clear" w:pos="8176"/>
              <w:tab w:val="right" w:pos="9026" w:leader="dot"/>
            </w:tabs>
            <w:rPr/>
          </w:pPr>
          <w:hyperlink w:anchor="__RefHeading___Toc38914_3644566090">
            <w:r>
              <w:rPr>
                <w:webHidden/>
                <w:rStyle w:val="IndexLink"/>
              </w:rPr>
              <w:t>3</w:t>
            </w:r>
            <w:r>
              <w:rPr>
                <w:rStyle w:val="IndexLink"/>
                <w:rtl w:val="true"/>
              </w:rPr>
              <w:t xml:space="preserve">. </w:t>
            </w:r>
            <w:r>
              <w:rPr>
                <w:rStyle w:val="IndexLink"/>
                <w:rtl w:val="true"/>
              </w:rPr>
              <w:t>بی ارزشی علم بدون عمل</w:t>
            </w:r>
            <w:r>
              <w:rPr>
                <w:rStyle w:val="IndexLink"/>
                <w:rtl w:val="true"/>
              </w:rPr>
              <w:tab/>
            </w:r>
            <w:r>
              <w:rPr>
                <w:rStyle w:val="IndexLink"/>
              </w:rPr>
              <w:t>86</w:t>
            </w:r>
          </w:hyperlink>
        </w:p>
        <w:p>
          <w:pPr>
            <w:pStyle w:val="Contents4"/>
            <w:tabs>
              <w:tab w:val="clear" w:pos="8176"/>
              <w:tab w:val="right" w:pos="9026" w:leader="dot"/>
            </w:tabs>
            <w:rPr/>
          </w:pPr>
          <w:hyperlink w:anchor="__RefHeading___Toc38916_3644566090">
            <w:r>
              <w:rPr>
                <w:webHidden/>
                <w:rStyle w:val="IndexLink"/>
              </w:rPr>
              <w:t>4</w:t>
            </w:r>
            <w:r>
              <w:rPr>
                <w:rStyle w:val="IndexLink"/>
                <w:rtl w:val="true"/>
              </w:rPr>
              <w:t xml:space="preserve">. </w:t>
            </w:r>
            <w:r>
              <w:rPr>
                <w:rStyle w:val="IndexLink"/>
                <w:rtl w:val="true"/>
              </w:rPr>
              <w:t>ضرورت مراجعه به دانایان</w:t>
            </w:r>
            <w:r>
              <w:rPr>
                <w:rStyle w:val="IndexLink"/>
                <w:rtl w:val="true"/>
              </w:rPr>
              <w:tab/>
            </w:r>
            <w:r>
              <w:rPr>
                <w:rStyle w:val="IndexLink"/>
              </w:rPr>
              <w:t>87</w:t>
            </w:r>
          </w:hyperlink>
        </w:p>
        <w:p>
          <w:pPr>
            <w:pStyle w:val="Contents4"/>
            <w:tabs>
              <w:tab w:val="clear" w:pos="8176"/>
              <w:tab w:val="right" w:pos="9026" w:leader="dot"/>
            </w:tabs>
            <w:rPr/>
          </w:pPr>
          <w:hyperlink w:anchor="__RefHeading___Toc38918_3644566090">
            <w:r>
              <w:rPr>
                <w:webHidden/>
                <w:rStyle w:val="IndexLink"/>
              </w:rPr>
              <w:t>5</w:t>
            </w:r>
            <w:r>
              <w:rPr>
                <w:rStyle w:val="IndexLink"/>
                <w:rtl w:val="true"/>
              </w:rPr>
              <w:t xml:space="preserve">. </w:t>
            </w:r>
            <w:r>
              <w:rPr>
                <w:rStyle w:val="IndexLink"/>
                <w:rtl w:val="true"/>
              </w:rPr>
              <w:t>ضرورت وجود کارشناس دین</w:t>
            </w:r>
            <w:r>
              <w:rPr>
                <w:rStyle w:val="IndexLink"/>
                <w:rtl w:val="true"/>
              </w:rPr>
              <w:tab/>
            </w:r>
            <w:r>
              <w:rPr>
                <w:rStyle w:val="IndexLink"/>
              </w:rPr>
              <w:t>87</w:t>
            </w:r>
          </w:hyperlink>
        </w:p>
        <w:p>
          <w:pPr>
            <w:pStyle w:val="Contents4"/>
            <w:tabs>
              <w:tab w:val="clear" w:pos="8176"/>
              <w:tab w:val="right" w:pos="9026" w:leader="dot"/>
            </w:tabs>
            <w:rPr/>
          </w:pPr>
          <w:hyperlink w:anchor="__RefHeading___Toc38920_3644566090">
            <w:r>
              <w:rPr>
                <w:webHidden/>
                <w:rStyle w:val="IndexLink"/>
              </w:rPr>
              <w:t>6</w:t>
            </w:r>
            <w:r>
              <w:rPr>
                <w:rStyle w:val="IndexLink"/>
                <w:rtl w:val="true"/>
              </w:rPr>
              <w:t xml:space="preserve">. </w:t>
            </w:r>
            <w:r>
              <w:rPr>
                <w:rStyle w:val="IndexLink"/>
                <w:rtl w:val="true"/>
              </w:rPr>
              <w:t>امام، کانون علم الهی</w:t>
            </w:r>
            <w:r>
              <w:rPr>
                <w:rStyle w:val="IndexLink"/>
                <w:rtl w:val="true"/>
              </w:rPr>
              <w:tab/>
            </w:r>
            <w:r>
              <w:rPr>
                <w:rStyle w:val="IndexLink"/>
              </w:rPr>
              <w:t>89</w:t>
            </w:r>
          </w:hyperlink>
        </w:p>
        <w:p>
          <w:pPr>
            <w:pStyle w:val="Contents4"/>
            <w:tabs>
              <w:tab w:val="clear" w:pos="8176"/>
              <w:tab w:val="right" w:pos="9026" w:leader="dot"/>
            </w:tabs>
            <w:rPr/>
          </w:pPr>
          <w:hyperlink w:anchor="__RefHeading___Toc38922_3644566090">
            <w:r>
              <w:rPr>
                <w:webHidden/>
                <w:rStyle w:val="IndexLink"/>
              </w:rPr>
              <w:t>7</w:t>
            </w:r>
            <w:r>
              <w:rPr>
                <w:rStyle w:val="IndexLink"/>
                <w:rtl w:val="true"/>
              </w:rPr>
              <w:t xml:space="preserve">. </w:t>
            </w:r>
            <w:r>
              <w:rPr>
                <w:rStyle w:val="IndexLink"/>
                <w:rtl w:val="true"/>
              </w:rPr>
              <w:t>نشانه های دانشمند دینی</w:t>
            </w:r>
            <w:r>
              <w:rPr>
                <w:rStyle w:val="IndexLink"/>
                <w:rtl w:val="true"/>
              </w:rPr>
              <w:tab/>
            </w:r>
            <w:r>
              <w:rPr>
                <w:rStyle w:val="IndexLink"/>
              </w:rPr>
              <w:t>91</w:t>
            </w:r>
          </w:hyperlink>
        </w:p>
        <w:p>
          <w:pPr>
            <w:pStyle w:val="Contents4"/>
            <w:tabs>
              <w:tab w:val="clear" w:pos="8176"/>
              <w:tab w:val="right" w:pos="9026" w:leader="dot"/>
            </w:tabs>
            <w:rPr/>
          </w:pPr>
          <w:hyperlink w:anchor="__RefHeading___Toc38924_3644566090">
            <w:r>
              <w:rPr>
                <w:webHidden/>
                <w:rStyle w:val="IndexLink"/>
              </w:rPr>
              <w:t>8</w:t>
            </w:r>
            <w:r>
              <w:rPr>
                <w:rStyle w:val="IndexLink"/>
                <w:rtl w:val="true"/>
              </w:rPr>
              <w:t xml:space="preserve">. </w:t>
            </w:r>
            <w:r>
              <w:rPr>
                <w:rStyle w:val="IndexLink"/>
                <w:rtl w:val="true"/>
              </w:rPr>
              <w:t>پاداش عالمان دینی</w:t>
            </w:r>
            <w:r>
              <w:rPr>
                <w:rStyle w:val="IndexLink"/>
                <w:rtl w:val="true"/>
              </w:rPr>
              <w:tab/>
            </w:r>
            <w:r>
              <w:rPr>
                <w:rStyle w:val="IndexLink"/>
              </w:rPr>
              <w:t>92</w:t>
            </w:r>
          </w:hyperlink>
        </w:p>
        <w:p>
          <w:pPr>
            <w:pStyle w:val="Contents4"/>
            <w:tabs>
              <w:tab w:val="clear" w:pos="8176"/>
              <w:tab w:val="right" w:pos="9026" w:leader="dot"/>
            </w:tabs>
            <w:rPr/>
          </w:pPr>
          <w:hyperlink w:anchor="__RefHeading___Toc38926_3644566090">
            <w:r>
              <w:rPr>
                <w:webHidden/>
                <w:rStyle w:val="IndexLink"/>
              </w:rPr>
              <w:t>9</w:t>
            </w:r>
            <w:r>
              <w:rPr>
                <w:rStyle w:val="IndexLink"/>
                <w:rtl w:val="true"/>
              </w:rPr>
              <w:t xml:space="preserve">. </w:t>
            </w:r>
            <w:r>
              <w:rPr>
                <w:rStyle w:val="IndexLink"/>
                <w:rtl w:val="true"/>
              </w:rPr>
              <w:t>ارزش جلسه های علمی</w:t>
            </w:r>
            <w:r>
              <w:rPr>
                <w:rStyle w:val="IndexLink"/>
                <w:rtl w:val="true"/>
              </w:rPr>
              <w:tab/>
            </w:r>
            <w:r>
              <w:rPr>
                <w:rStyle w:val="IndexLink"/>
              </w:rPr>
              <w:t>93</w:t>
            </w:r>
          </w:hyperlink>
        </w:p>
        <w:p>
          <w:pPr>
            <w:pStyle w:val="Contents4"/>
            <w:tabs>
              <w:tab w:val="clear" w:pos="8176"/>
              <w:tab w:val="right" w:pos="9026" w:leader="dot"/>
            </w:tabs>
            <w:rPr/>
          </w:pPr>
          <w:hyperlink w:anchor="__RefHeading___Toc38928_3644566090">
            <w:r>
              <w:rPr>
                <w:webHidden/>
                <w:rStyle w:val="IndexLink"/>
              </w:rPr>
              <w:t>10</w:t>
            </w:r>
            <w:r>
              <w:rPr>
                <w:rStyle w:val="IndexLink"/>
                <w:rtl w:val="true"/>
              </w:rPr>
              <w:t xml:space="preserve">. </w:t>
            </w:r>
            <w:r>
              <w:rPr>
                <w:rStyle w:val="IndexLink"/>
                <w:rtl w:val="true"/>
              </w:rPr>
              <w:t>ارزش تعلیم به دیگران</w:t>
            </w:r>
            <w:r>
              <w:rPr>
                <w:rStyle w:val="IndexLink"/>
                <w:rtl w:val="true"/>
              </w:rPr>
              <w:tab/>
            </w:r>
            <w:r>
              <w:rPr>
                <w:rStyle w:val="IndexLink"/>
              </w:rPr>
              <w:t>93</w:t>
            </w:r>
          </w:hyperlink>
        </w:p>
        <w:p>
          <w:pPr>
            <w:pStyle w:val="Contents4"/>
            <w:tabs>
              <w:tab w:val="clear" w:pos="8176"/>
              <w:tab w:val="right" w:pos="9026" w:leader="dot"/>
            </w:tabs>
            <w:rPr/>
          </w:pPr>
          <w:hyperlink w:anchor="__RefHeading___Toc38930_3644566090">
            <w:r>
              <w:rPr>
                <w:webHidden/>
                <w:rStyle w:val="IndexLink"/>
              </w:rPr>
              <w:t>11</w:t>
            </w:r>
            <w:r>
              <w:rPr>
                <w:rStyle w:val="IndexLink"/>
                <w:rtl w:val="true"/>
              </w:rPr>
              <w:t xml:space="preserve">. </w:t>
            </w:r>
            <w:r>
              <w:rPr>
                <w:rStyle w:val="IndexLink"/>
                <w:rtl w:val="true"/>
              </w:rPr>
              <w:t>جایگاه معلم</w:t>
            </w:r>
            <w:r>
              <w:rPr>
                <w:rStyle w:val="IndexLink"/>
                <w:rtl w:val="true"/>
              </w:rPr>
              <w:tab/>
            </w:r>
            <w:r>
              <w:rPr>
                <w:rStyle w:val="IndexLink"/>
              </w:rPr>
              <w:t>95</w:t>
            </w:r>
          </w:hyperlink>
        </w:p>
        <w:p>
          <w:pPr>
            <w:pStyle w:val="Contents4"/>
            <w:tabs>
              <w:tab w:val="clear" w:pos="8176"/>
              <w:tab w:val="right" w:pos="9026" w:leader="dot"/>
            </w:tabs>
            <w:rPr/>
          </w:pPr>
          <w:hyperlink w:anchor="__RefHeading___Toc38932_3644566090">
            <w:r>
              <w:rPr>
                <w:webHidden/>
                <w:rStyle w:val="IndexLink"/>
              </w:rPr>
              <w:t>12</w:t>
            </w:r>
            <w:r>
              <w:rPr>
                <w:rStyle w:val="IndexLink"/>
                <w:rtl w:val="true"/>
              </w:rPr>
              <w:t xml:space="preserve">. </w:t>
            </w:r>
            <w:r>
              <w:rPr>
                <w:rStyle w:val="IndexLink"/>
                <w:rtl w:val="true"/>
              </w:rPr>
              <w:t>احترام به اهل علم</w:t>
            </w:r>
            <w:r>
              <w:rPr>
                <w:rStyle w:val="IndexLink"/>
                <w:rtl w:val="true"/>
              </w:rPr>
              <w:tab/>
            </w:r>
            <w:r>
              <w:rPr>
                <w:rStyle w:val="IndexLink"/>
              </w:rPr>
              <w:t>95</w:t>
            </w:r>
          </w:hyperlink>
        </w:p>
        <w:p>
          <w:pPr>
            <w:pStyle w:val="Contents4"/>
            <w:tabs>
              <w:tab w:val="clear" w:pos="8176"/>
              <w:tab w:val="right" w:pos="9026" w:leader="dot"/>
            </w:tabs>
            <w:rPr/>
          </w:pPr>
          <w:hyperlink w:anchor="__RefHeading___Toc38934_3644566090">
            <w:r>
              <w:rPr>
                <w:webHidden/>
                <w:rStyle w:val="IndexLink"/>
              </w:rPr>
              <w:t>13</w:t>
            </w:r>
            <w:r>
              <w:rPr>
                <w:rStyle w:val="IndexLink"/>
                <w:rtl w:val="true"/>
              </w:rPr>
              <w:t xml:space="preserve">. </w:t>
            </w:r>
            <w:r>
              <w:rPr>
                <w:rStyle w:val="IndexLink"/>
                <w:rtl w:val="true"/>
              </w:rPr>
              <w:t>جوینده حق، یابنده است</w:t>
            </w:r>
            <w:r>
              <w:rPr>
                <w:rStyle w:val="IndexLink"/>
                <w:rtl w:val="true"/>
              </w:rPr>
              <w:tab/>
            </w:r>
            <w:r>
              <w:rPr>
                <w:rStyle w:val="IndexLink"/>
              </w:rPr>
              <w:t>96</w:t>
            </w:r>
          </w:hyperlink>
        </w:p>
        <w:p>
          <w:pPr>
            <w:pStyle w:val="Contents4"/>
            <w:tabs>
              <w:tab w:val="clear" w:pos="8176"/>
              <w:tab w:val="right" w:pos="9026" w:leader="dot"/>
            </w:tabs>
            <w:rPr/>
          </w:pPr>
          <w:hyperlink w:anchor="__RefHeading___Toc38936_3644566090">
            <w:r>
              <w:rPr>
                <w:webHidden/>
                <w:rStyle w:val="IndexLink"/>
              </w:rPr>
              <w:t>14</w:t>
            </w:r>
            <w:r>
              <w:rPr>
                <w:rStyle w:val="IndexLink"/>
                <w:rtl w:val="true"/>
              </w:rPr>
              <w:t xml:space="preserve">. </w:t>
            </w:r>
            <w:r>
              <w:rPr>
                <w:rStyle w:val="IndexLink"/>
                <w:rtl w:val="true"/>
              </w:rPr>
              <w:t>شیوه پرسشگری علمی</w:t>
            </w:r>
            <w:r>
              <w:rPr>
                <w:rStyle w:val="IndexLink"/>
                <w:rtl w:val="true"/>
              </w:rPr>
              <w:tab/>
            </w:r>
            <w:r>
              <w:rPr>
                <w:rStyle w:val="IndexLink"/>
              </w:rPr>
              <w:t>99</w:t>
            </w:r>
          </w:hyperlink>
        </w:p>
        <w:p>
          <w:pPr>
            <w:pStyle w:val="Contents3"/>
            <w:tabs>
              <w:tab w:val="clear" w:pos="8459"/>
              <w:tab w:val="right" w:pos="9026" w:leader="dot"/>
            </w:tabs>
            <w:rPr/>
          </w:pPr>
          <w:hyperlink w:anchor="__RefHeading___Toc38938_3644566090">
            <w:r>
              <w:rPr>
                <w:webHidden/>
                <w:rStyle w:val="IndexLink"/>
                <w:rtl w:val="true"/>
              </w:rPr>
              <w:t>فصل هشتم</w:t>
            </w:r>
            <w:r>
              <w:rPr>
                <w:rStyle w:val="IndexLink"/>
                <w:rtl w:val="true"/>
              </w:rPr>
              <w:t xml:space="preserve">: </w:t>
            </w:r>
            <w:r>
              <w:rPr>
                <w:rStyle w:val="IndexLink"/>
                <w:rtl w:val="true"/>
              </w:rPr>
              <w:t>موفقیت در آزمون های الهی و سختی های زندگی</w:t>
            </w:r>
            <w:r>
              <w:rPr>
                <w:rStyle w:val="IndexLink"/>
                <w:rtl w:val="true"/>
              </w:rPr>
              <w:tab/>
            </w:r>
            <w:r>
              <w:rPr>
                <w:rStyle w:val="IndexLink"/>
              </w:rPr>
              <w:t>100</w:t>
            </w:r>
          </w:hyperlink>
        </w:p>
        <w:p>
          <w:pPr>
            <w:pStyle w:val="Contents4"/>
            <w:tabs>
              <w:tab w:val="clear" w:pos="8176"/>
              <w:tab w:val="right" w:pos="9026" w:leader="dot"/>
            </w:tabs>
            <w:rPr/>
          </w:pPr>
          <w:hyperlink w:anchor="__RefHeading___Toc38940_364456609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8942_3644566090">
            <w:r>
              <w:rPr>
                <w:webHidden/>
                <w:rStyle w:val="IndexLink"/>
              </w:rPr>
              <w:t>1</w:t>
            </w:r>
            <w:r>
              <w:rPr>
                <w:rStyle w:val="IndexLink"/>
                <w:rtl w:val="true"/>
              </w:rPr>
              <w:t xml:space="preserve">. </w:t>
            </w:r>
            <w:r>
              <w:rPr>
                <w:rStyle w:val="IndexLink"/>
                <w:rtl w:val="true"/>
              </w:rPr>
              <w:t>دنیا، کانون ابتلا و آزمون</w:t>
            </w:r>
            <w:r>
              <w:rPr>
                <w:rStyle w:val="IndexLink"/>
                <w:rtl w:val="true"/>
              </w:rPr>
              <w:tab/>
            </w:r>
            <w:r>
              <w:rPr>
                <w:rStyle w:val="IndexLink"/>
              </w:rPr>
              <w:t>100</w:t>
            </w:r>
          </w:hyperlink>
        </w:p>
        <w:p>
          <w:pPr>
            <w:pStyle w:val="Contents4"/>
            <w:tabs>
              <w:tab w:val="clear" w:pos="8176"/>
              <w:tab w:val="right" w:pos="9026" w:leader="dot"/>
            </w:tabs>
            <w:rPr/>
          </w:pPr>
          <w:hyperlink w:anchor="__RefHeading___Toc38944_3644566090">
            <w:r>
              <w:rPr>
                <w:webHidden/>
                <w:rStyle w:val="IndexLink"/>
              </w:rPr>
              <w:t>2</w:t>
            </w:r>
            <w:r>
              <w:rPr>
                <w:rStyle w:val="IndexLink"/>
                <w:rtl w:val="true"/>
              </w:rPr>
              <w:t xml:space="preserve">. </w:t>
            </w:r>
            <w:r>
              <w:rPr>
                <w:rStyle w:val="IndexLink"/>
                <w:rtl w:val="true"/>
              </w:rPr>
              <w:t>گستردگی بلایا</w:t>
            </w:r>
            <w:r>
              <w:rPr>
                <w:rStyle w:val="IndexLink"/>
                <w:rtl w:val="true"/>
              </w:rPr>
              <w:tab/>
            </w:r>
            <w:r>
              <w:rPr>
                <w:rStyle w:val="IndexLink"/>
              </w:rPr>
              <w:t>100</w:t>
            </w:r>
          </w:hyperlink>
        </w:p>
        <w:p>
          <w:pPr>
            <w:pStyle w:val="Contents4"/>
            <w:tabs>
              <w:tab w:val="clear" w:pos="8176"/>
              <w:tab w:val="right" w:pos="9026" w:leader="dot"/>
            </w:tabs>
            <w:rPr/>
          </w:pPr>
          <w:hyperlink w:anchor="__RefHeading___Toc38946_3644566090">
            <w:r>
              <w:rPr>
                <w:webHidden/>
                <w:rStyle w:val="IndexLink"/>
              </w:rPr>
              <w:t>3</w:t>
            </w:r>
            <w:r>
              <w:rPr>
                <w:rStyle w:val="IndexLink"/>
                <w:rtl w:val="true"/>
              </w:rPr>
              <w:t xml:space="preserve">. </w:t>
            </w:r>
            <w:r>
              <w:rPr>
                <w:rStyle w:val="IndexLink"/>
                <w:rtl w:val="true"/>
              </w:rPr>
              <w:t>بلا، هدیه الهی</w:t>
            </w:r>
            <w:r>
              <w:rPr>
                <w:rStyle w:val="IndexLink"/>
                <w:rtl w:val="true"/>
              </w:rPr>
              <w:tab/>
            </w:r>
            <w:r>
              <w:rPr>
                <w:rStyle w:val="IndexLink"/>
              </w:rPr>
              <w:t>101</w:t>
            </w:r>
          </w:hyperlink>
        </w:p>
        <w:p>
          <w:pPr>
            <w:pStyle w:val="Contents4"/>
            <w:tabs>
              <w:tab w:val="clear" w:pos="8176"/>
              <w:tab w:val="right" w:pos="9026" w:leader="dot"/>
            </w:tabs>
            <w:rPr/>
          </w:pPr>
          <w:hyperlink w:anchor="__RefHeading___Toc38948_3644566090">
            <w:r>
              <w:rPr>
                <w:webHidden/>
                <w:rStyle w:val="IndexLink"/>
              </w:rPr>
              <w:t>4</w:t>
            </w:r>
            <w:r>
              <w:rPr>
                <w:rStyle w:val="IndexLink"/>
                <w:rtl w:val="true"/>
              </w:rPr>
              <w:t xml:space="preserve">. </w:t>
            </w:r>
            <w:r>
              <w:rPr>
                <w:rStyle w:val="IndexLink"/>
                <w:rtl w:val="true"/>
              </w:rPr>
              <w:t>فلسفه امتحان الهی</w:t>
            </w:r>
            <w:r>
              <w:rPr>
                <w:rStyle w:val="IndexLink"/>
                <w:rtl w:val="true"/>
              </w:rPr>
              <w:tab/>
            </w:r>
            <w:r>
              <w:rPr>
                <w:rStyle w:val="IndexLink"/>
              </w:rPr>
              <w:t>102</w:t>
            </w:r>
          </w:hyperlink>
        </w:p>
        <w:p>
          <w:pPr>
            <w:pStyle w:val="Contents4"/>
            <w:tabs>
              <w:tab w:val="clear" w:pos="8176"/>
              <w:tab w:val="right" w:pos="9026" w:leader="dot"/>
            </w:tabs>
            <w:rPr/>
          </w:pPr>
          <w:hyperlink w:anchor="__RefHeading___Toc38950_3644566090">
            <w:r>
              <w:rPr>
                <w:webHidden/>
                <w:rStyle w:val="IndexLink"/>
              </w:rPr>
              <w:t>5</w:t>
            </w:r>
            <w:r>
              <w:rPr>
                <w:rStyle w:val="IndexLink"/>
                <w:rtl w:val="true"/>
              </w:rPr>
              <w:t xml:space="preserve">. </w:t>
            </w:r>
            <w:r>
              <w:rPr>
                <w:rStyle w:val="IndexLink"/>
                <w:rtl w:val="true"/>
              </w:rPr>
              <w:t>پاداش موفقیت در آزمون الهی</w:t>
            </w:r>
            <w:r>
              <w:rPr>
                <w:rStyle w:val="IndexLink"/>
                <w:rtl w:val="true"/>
              </w:rPr>
              <w:tab/>
            </w:r>
            <w:r>
              <w:rPr>
                <w:rStyle w:val="IndexLink"/>
              </w:rPr>
              <w:t>102</w:t>
            </w:r>
          </w:hyperlink>
        </w:p>
        <w:p>
          <w:pPr>
            <w:pStyle w:val="Contents4"/>
            <w:tabs>
              <w:tab w:val="clear" w:pos="8176"/>
              <w:tab w:val="right" w:pos="9026" w:leader="dot"/>
            </w:tabs>
            <w:rPr/>
          </w:pPr>
          <w:hyperlink w:anchor="__RefHeading___Toc38952_3644566090">
            <w:r>
              <w:rPr>
                <w:webHidden/>
                <w:rStyle w:val="IndexLink"/>
              </w:rPr>
              <w:t>6</w:t>
            </w:r>
            <w:r>
              <w:rPr>
                <w:rStyle w:val="IndexLink"/>
                <w:rtl w:val="true"/>
              </w:rPr>
              <w:t xml:space="preserve">. </w:t>
            </w:r>
            <w:r>
              <w:rPr>
                <w:rStyle w:val="IndexLink"/>
                <w:rtl w:val="true"/>
              </w:rPr>
              <w:t>دلداری دادن مصیبت دیدگان</w:t>
            </w:r>
            <w:r>
              <w:rPr>
                <w:rStyle w:val="IndexLink"/>
                <w:rtl w:val="true"/>
              </w:rPr>
              <w:tab/>
            </w:r>
            <w:r>
              <w:rPr>
                <w:rStyle w:val="IndexLink"/>
              </w:rPr>
              <w:t>103</w:t>
            </w:r>
          </w:hyperlink>
        </w:p>
        <w:p>
          <w:pPr>
            <w:pStyle w:val="Contents4"/>
            <w:tabs>
              <w:tab w:val="clear" w:pos="8176"/>
              <w:tab w:val="right" w:pos="9026" w:leader="dot"/>
            </w:tabs>
            <w:rPr/>
          </w:pPr>
          <w:hyperlink w:anchor="__RefHeading___Toc38954_3644566090">
            <w:r>
              <w:rPr>
                <w:webHidden/>
                <w:rStyle w:val="IndexLink"/>
              </w:rPr>
              <w:t>7</w:t>
            </w:r>
            <w:r>
              <w:rPr>
                <w:rStyle w:val="IndexLink"/>
                <w:rtl w:val="true"/>
              </w:rPr>
              <w:t xml:space="preserve">. </w:t>
            </w:r>
            <w:r>
              <w:rPr>
                <w:rStyle w:val="IndexLink"/>
                <w:rtl w:val="true"/>
              </w:rPr>
              <w:t>مضمون نوحه ها نباید باطل باشد</w:t>
            </w:r>
            <w:r>
              <w:rPr>
                <w:rStyle w:val="IndexLink"/>
                <w:rtl w:val="true"/>
              </w:rPr>
              <w:tab/>
            </w:r>
            <w:r>
              <w:rPr>
                <w:rStyle w:val="IndexLink"/>
              </w:rPr>
              <w:t>104</w:t>
            </w:r>
          </w:hyperlink>
        </w:p>
        <w:p>
          <w:pPr>
            <w:pStyle w:val="Contents3"/>
            <w:tabs>
              <w:tab w:val="clear" w:pos="8459"/>
              <w:tab w:val="right" w:pos="9026" w:leader="dot"/>
            </w:tabs>
            <w:rPr/>
          </w:pPr>
          <w:hyperlink w:anchor="__RefHeading___Toc38956_3644566090">
            <w:r>
              <w:rPr>
                <w:webHidden/>
                <w:rStyle w:val="IndexLink"/>
                <w:rtl w:val="true"/>
              </w:rPr>
              <w:t>فصل نهم</w:t>
            </w:r>
            <w:r>
              <w:rPr>
                <w:rStyle w:val="IndexLink"/>
                <w:rtl w:val="true"/>
              </w:rPr>
              <w:t xml:space="preserve">: </w:t>
            </w:r>
            <w:r>
              <w:rPr>
                <w:rStyle w:val="IndexLink"/>
                <w:rtl w:val="true"/>
              </w:rPr>
              <w:t>حیا، عفت و حجاب</w:t>
            </w:r>
            <w:r>
              <w:rPr>
                <w:rStyle w:val="IndexLink"/>
                <w:rtl w:val="true"/>
              </w:rPr>
              <w:tab/>
            </w:r>
            <w:r>
              <w:rPr>
                <w:rStyle w:val="IndexLink"/>
              </w:rPr>
              <w:t>105</w:t>
            </w:r>
          </w:hyperlink>
        </w:p>
        <w:p>
          <w:pPr>
            <w:pStyle w:val="Contents4"/>
            <w:tabs>
              <w:tab w:val="clear" w:pos="8176"/>
              <w:tab w:val="right" w:pos="9026" w:leader="dot"/>
            </w:tabs>
            <w:rPr/>
          </w:pPr>
          <w:hyperlink w:anchor="__RefHeading___Toc38958_364456609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8960_3644566090">
            <w:r>
              <w:rPr>
                <w:webHidden/>
                <w:rStyle w:val="IndexLink"/>
              </w:rPr>
              <w:t>1</w:t>
            </w:r>
            <w:r>
              <w:rPr>
                <w:rStyle w:val="IndexLink"/>
                <w:rtl w:val="true"/>
              </w:rPr>
              <w:t xml:space="preserve">. </w:t>
            </w:r>
            <w:r>
              <w:rPr>
                <w:rStyle w:val="IndexLink"/>
                <w:rtl w:val="true"/>
              </w:rPr>
              <w:t>ضرورت جلوگیری از اختلاط زن و مرد</w:t>
            </w:r>
            <w:r>
              <w:rPr>
                <w:rStyle w:val="IndexLink"/>
                <w:rtl w:val="true"/>
              </w:rPr>
              <w:tab/>
            </w:r>
            <w:r>
              <w:rPr>
                <w:rStyle w:val="IndexLink"/>
              </w:rPr>
              <w:t>105</w:t>
            </w:r>
          </w:hyperlink>
        </w:p>
        <w:p>
          <w:pPr>
            <w:pStyle w:val="Contents4"/>
            <w:tabs>
              <w:tab w:val="clear" w:pos="8176"/>
              <w:tab w:val="right" w:pos="9026" w:leader="dot"/>
            </w:tabs>
            <w:rPr/>
          </w:pPr>
          <w:hyperlink w:anchor="__RefHeading___Toc38962_3644566090">
            <w:r>
              <w:rPr>
                <w:webHidden/>
                <w:rStyle w:val="IndexLink"/>
              </w:rPr>
              <w:t>2</w:t>
            </w:r>
            <w:r>
              <w:rPr>
                <w:rStyle w:val="IndexLink"/>
                <w:rtl w:val="true"/>
              </w:rPr>
              <w:t xml:space="preserve">. </w:t>
            </w:r>
            <w:r>
              <w:rPr>
                <w:rStyle w:val="IndexLink"/>
                <w:rtl w:val="true"/>
              </w:rPr>
              <w:t>ضرورت حجاب زن</w:t>
            </w:r>
            <w:r>
              <w:rPr>
                <w:rStyle w:val="IndexLink"/>
                <w:rtl w:val="true"/>
              </w:rPr>
              <w:tab/>
            </w:r>
            <w:r>
              <w:rPr>
                <w:rStyle w:val="IndexLink"/>
              </w:rPr>
              <w:t>105</w:t>
            </w:r>
          </w:hyperlink>
        </w:p>
        <w:p>
          <w:pPr>
            <w:pStyle w:val="Contents4"/>
            <w:tabs>
              <w:tab w:val="clear" w:pos="8176"/>
              <w:tab w:val="right" w:pos="9026" w:leader="dot"/>
            </w:tabs>
            <w:rPr/>
          </w:pPr>
          <w:hyperlink w:anchor="__RefHeading___Toc38964_3644566090">
            <w:r>
              <w:rPr>
                <w:webHidden/>
                <w:rStyle w:val="IndexLink"/>
              </w:rPr>
              <w:t>3</w:t>
            </w:r>
            <w:r>
              <w:rPr>
                <w:rStyle w:val="IndexLink"/>
                <w:rtl w:val="true"/>
              </w:rPr>
              <w:t xml:space="preserve">. </w:t>
            </w:r>
            <w:r>
              <w:rPr>
                <w:rStyle w:val="IndexLink"/>
                <w:rtl w:val="true"/>
              </w:rPr>
              <w:t>پرهیز از شوخی با نامحرم</w:t>
            </w:r>
            <w:r>
              <w:rPr>
                <w:rStyle w:val="IndexLink"/>
                <w:rtl w:val="true"/>
              </w:rPr>
              <w:tab/>
            </w:r>
            <w:r>
              <w:rPr>
                <w:rStyle w:val="IndexLink"/>
              </w:rPr>
              <w:t>106</w:t>
            </w:r>
          </w:hyperlink>
        </w:p>
        <w:p>
          <w:pPr>
            <w:pStyle w:val="Contents4"/>
            <w:tabs>
              <w:tab w:val="clear" w:pos="8176"/>
              <w:tab w:val="right" w:pos="9026" w:leader="dot"/>
            </w:tabs>
            <w:rPr/>
          </w:pPr>
          <w:hyperlink w:anchor="__RefHeading___Toc38966_3644566090">
            <w:r>
              <w:rPr>
                <w:webHidden/>
                <w:rStyle w:val="IndexLink"/>
              </w:rPr>
              <w:t>4</w:t>
            </w:r>
            <w:r>
              <w:rPr>
                <w:rStyle w:val="IndexLink"/>
                <w:rtl w:val="true"/>
              </w:rPr>
              <w:t xml:space="preserve">. </w:t>
            </w:r>
            <w:r>
              <w:rPr>
                <w:rStyle w:val="IndexLink"/>
                <w:rtl w:val="true"/>
              </w:rPr>
              <w:t>رعایت حریم خانوادگی افراد</w:t>
            </w:r>
            <w:r>
              <w:rPr>
                <w:rStyle w:val="IndexLink"/>
                <w:rtl w:val="true"/>
              </w:rPr>
              <w:tab/>
            </w:r>
            <w:r>
              <w:rPr>
                <w:rStyle w:val="IndexLink"/>
              </w:rPr>
              <w:t>106</w:t>
            </w:r>
          </w:hyperlink>
        </w:p>
        <w:p>
          <w:pPr>
            <w:pStyle w:val="Contents4"/>
            <w:tabs>
              <w:tab w:val="clear" w:pos="8176"/>
              <w:tab w:val="right" w:pos="9026" w:leader="dot"/>
            </w:tabs>
            <w:rPr/>
          </w:pPr>
          <w:hyperlink w:anchor="__RefHeading___Toc38968_3644566090">
            <w:r>
              <w:rPr>
                <w:webHidden/>
                <w:rStyle w:val="IndexLink"/>
              </w:rPr>
              <w:t>5</w:t>
            </w:r>
            <w:r>
              <w:rPr>
                <w:rStyle w:val="IndexLink"/>
                <w:rtl w:val="true"/>
              </w:rPr>
              <w:t xml:space="preserve">. </w:t>
            </w:r>
            <w:r>
              <w:rPr>
                <w:rStyle w:val="IndexLink"/>
                <w:rtl w:val="true"/>
              </w:rPr>
              <w:t>پسندیده ترین صفت زن مسلمان</w:t>
            </w:r>
            <w:r>
              <w:rPr>
                <w:rStyle w:val="IndexLink"/>
                <w:rtl w:val="true"/>
              </w:rPr>
              <w:tab/>
            </w:r>
            <w:r>
              <w:rPr>
                <w:rStyle w:val="IndexLink"/>
              </w:rPr>
              <w:t>108</w:t>
            </w:r>
          </w:hyperlink>
        </w:p>
        <w:p>
          <w:pPr>
            <w:pStyle w:val="Contents4"/>
            <w:tabs>
              <w:tab w:val="clear" w:pos="8176"/>
              <w:tab w:val="right" w:pos="9026" w:leader="dot"/>
            </w:tabs>
            <w:rPr/>
          </w:pPr>
          <w:hyperlink w:anchor="__RefHeading___Toc38970_3644566090">
            <w:r>
              <w:rPr>
                <w:webHidden/>
                <w:rStyle w:val="IndexLink"/>
              </w:rPr>
              <w:t>6</w:t>
            </w:r>
            <w:r>
              <w:rPr>
                <w:rStyle w:val="IndexLink"/>
                <w:rtl w:val="true"/>
              </w:rPr>
              <w:t xml:space="preserve">. </w:t>
            </w:r>
            <w:r>
              <w:rPr>
                <w:rStyle w:val="IndexLink"/>
                <w:rtl w:val="true"/>
              </w:rPr>
              <w:t>الگوی عفاف و عفت</w:t>
            </w:r>
            <w:r>
              <w:rPr>
                <w:rStyle w:val="IndexLink"/>
                <w:rtl w:val="true"/>
              </w:rPr>
              <w:tab/>
            </w:r>
            <w:r>
              <w:rPr>
                <w:rStyle w:val="IndexLink"/>
              </w:rPr>
              <w:t>109</w:t>
            </w:r>
          </w:hyperlink>
        </w:p>
        <w:p>
          <w:pPr>
            <w:pStyle w:val="Contents4"/>
            <w:tabs>
              <w:tab w:val="clear" w:pos="8176"/>
              <w:tab w:val="right" w:pos="9026" w:leader="dot"/>
            </w:tabs>
            <w:rPr/>
          </w:pPr>
          <w:hyperlink w:anchor="__RefHeading___Toc38972_3644566090">
            <w:r>
              <w:rPr>
                <w:webHidden/>
                <w:rStyle w:val="IndexLink"/>
              </w:rPr>
              <w:t>7</w:t>
            </w:r>
            <w:r>
              <w:rPr>
                <w:rStyle w:val="IndexLink"/>
                <w:rtl w:val="true"/>
              </w:rPr>
              <w:t xml:space="preserve">. </w:t>
            </w:r>
            <w:r>
              <w:rPr>
                <w:rStyle w:val="IndexLink"/>
                <w:rtl w:val="true"/>
              </w:rPr>
              <w:t>فاطمه علیهاالسلام ، الگوی عفاف زن مسلمان</w:t>
            </w:r>
            <w:r>
              <w:rPr>
                <w:rStyle w:val="IndexLink"/>
                <w:rtl w:val="true"/>
              </w:rPr>
              <w:tab/>
            </w:r>
            <w:r>
              <w:rPr>
                <w:rStyle w:val="IndexLink"/>
              </w:rPr>
              <w:t>109</w:t>
            </w:r>
          </w:hyperlink>
        </w:p>
        <w:p>
          <w:pPr>
            <w:pStyle w:val="Contents4"/>
            <w:tabs>
              <w:tab w:val="clear" w:pos="8176"/>
              <w:tab w:val="right" w:pos="9026" w:leader="dot"/>
            </w:tabs>
            <w:rPr/>
          </w:pPr>
          <w:hyperlink w:anchor="__RefHeading___Toc38974_3644566090">
            <w:r>
              <w:rPr>
                <w:webHidden/>
                <w:rStyle w:val="IndexLink"/>
              </w:rPr>
              <w:t>8</w:t>
            </w:r>
            <w:r>
              <w:rPr>
                <w:rStyle w:val="IndexLink"/>
                <w:rtl w:val="true"/>
              </w:rPr>
              <w:t xml:space="preserve">. </w:t>
            </w:r>
            <w:r>
              <w:rPr>
                <w:rStyle w:val="IndexLink"/>
                <w:rtl w:val="true"/>
              </w:rPr>
              <w:t>زشتی چشم چرانی</w:t>
            </w:r>
            <w:r>
              <w:rPr>
                <w:rStyle w:val="IndexLink"/>
                <w:rtl w:val="true"/>
              </w:rPr>
              <w:tab/>
            </w:r>
            <w:r>
              <w:rPr>
                <w:rStyle w:val="IndexLink"/>
              </w:rPr>
              <w:t>110</w:t>
            </w:r>
          </w:hyperlink>
        </w:p>
        <w:p>
          <w:pPr>
            <w:pStyle w:val="Contents3"/>
            <w:tabs>
              <w:tab w:val="clear" w:pos="8459"/>
              <w:tab w:val="right" w:pos="9026" w:leader="dot"/>
            </w:tabs>
            <w:rPr/>
          </w:pPr>
          <w:hyperlink w:anchor="__RefHeading___Toc38976_3644566090">
            <w:r>
              <w:rPr>
                <w:webHidden/>
                <w:rStyle w:val="IndexLink"/>
                <w:rtl w:val="true"/>
              </w:rPr>
              <w:t>فصل دهم</w:t>
            </w:r>
            <w:r>
              <w:rPr>
                <w:rStyle w:val="IndexLink"/>
                <w:rtl w:val="true"/>
              </w:rPr>
              <w:t xml:space="preserve">: </w:t>
            </w:r>
            <w:r>
              <w:rPr>
                <w:rStyle w:val="IndexLink"/>
                <w:rtl w:val="true"/>
              </w:rPr>
              <w:t>امانت داری</w:t>
            </w:r>
            <w:r>
              <w:rPr>
                <w:rStyle w:val="IndexLink"/>
                <w:rtl w:val="true"/>
              </w:rPr>
              <w:tab/>
            </w:r>
            <w:r>
              <w:rPr>
                <w:rStyle w:val="IndexLink"/>
              </w:rPr>
              <w:t>113</w:t>
            </w:r>
          </w:hyperlink>
        </w:p>
        <w:p>
          <w:pPr>
            <w:pStyle w:val="Contents4"/>
            <w:tabs>
              <w:tab w:val="clear" w:pos="8176"/>
              <w:tab w:val="right" w:pos="9026" w:leader="dot"/>
            </w:tabs>
            <w:rPr/>
          </w:pPr>
          <w:hyperlink w:anchor="__RefHeading___Toc38978_364456609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8980_3644566090">
            <w:r>
              <w:rPr>
                <w:webHidden/>
                <w:rStyle w:val="IndexLink"/>
              </w:rPr>
              <w:t>1</w:t>
            </w:r>
            <w:r>
              <w:rPr>
                <w:rStyle w:val="IndexLink"/>
                <w:rtl w:val="true"/>
              </w:rPr>
              <w:t xml:space="preserve">. </w:t>
            </w:r>
            <w:r>
              <w:rPr>
                <w:rStyle w:val="IndexLink"/>
                <w:rtl w:val="true"/>
              </w:rPr>
              <w:t>لزوم رد امانت به صاحبانش</w:t>
            </w:r>
            <w:r>
              <w:rPr>
                <w:rStyle w:val="IndexLink"/>
                <w:rtl w:val="true"/>
              </w:rPr>
              <w:tab/>
            </w:r>
            <w:r>
              <w:rPr>
                <w:rStyle w:val="IndexLink"/>
              </w:rPr>
              <w:t>113</w:t>
            </w:r>
          </w:hyperlink>
        </w:p>
        <w:p>
          <w:pPr>
            <w:pStyle w:val="Contents4"/>
            <w:tabs>
              <w:tab w:val="clear" w:pos="8176"/>
              <w:tab w:val="right" w:pos="9026" w:leader="dot"/>
            </w:tabs>
            <w:rPr/>
          </w:pPr>
          <w:hyperlink w:anchor="__RefHeading___Toc38982_3644566090">
            <w:r>
              <w:rPr>
                <w:webHidden/>
                <w:rStyle w:val="IndexLink"/>
              </w:rPr>
              <w:t>2</w:t>
            </w:r>
            <w:r>
              <w:rPr>
                <w:rStyle w:val="IndexLink"/>
                <w:rtl w:val="true"/>
              </w:rPr>
              <w:t xml:space="preserve">. </w:t>
            </w:r>
            <w:r>
              <w:rPr>
                <w:rStyle w:val="IndexLink"/>
                <w:rtl w:val="true"/>
              </w:rPr>
              <w:t>امانت داری حتی برای دشمن</w:t>
            </w:r>
            <w:r>
              <w:rPr>
                <w:rStyle w:val="IndexLink"/>
                <w:rtl w:val="true"/>
              </w:rPr>
              <w:tab/>
            </w:r>
            <w:r>
              <w:rPr>
                <w:rStyle w:val="IndexLink"/>
              </w:rPr>
              <w:t>114</w:t>
            </w:r>
          </w:hyperlink>
        </w:p>
        <w:p>
          <w:pPr>
            <w:pStyle w:val="Contents4"/>
            <w:tabs>
              <w:tab w:val="clear" w:pos="8176"/>
              <w:tab w:val="right" w:pos="9026" w:leader="dot"/>
            </w:tabs>
            <w:rPr/>
          </w:pPr>
          <w:hyperlink w:anchor="__RefHeading___Toc38984_3644566090">
            <w:r>
              <w:rPr>
                <w:webHidden/>
                <w:rStyle w:val="IndexLink"/>
              </w:rPr>
              <w:t>3</w:t>
            </w:r>
            <w:r>
              <w:rPr>
                <w:rStyle w:val="IndexLink"/>
                <w:rtl w:val="true"/>
              </w:rPr>
              <w:t xml:space="preserve">. </w:t>
            </w:r>
            <w:r>
              <w:rPr>
                <w:rStyle w:val="IndexLink"/>
                <w:rtl w:val="true"/>
              </w:rPr>
              <w:t>خدا، برترین امانت دار</w:t>
            </w:r>
            <w:r>
              <w:rPr>
                <w:rStyle w:val="IndexLink"/>
                <w:rtl w:val="true"/>
              </w:rPr>
              <w:tab/>
            </w:r>
            <w:r>
              <w:rPr>
                <w:rStyle w:val="IndexLink"/>
              </w:rPr>
              <w:t>114</w:t>
            </w:r>
          </w:hyperlink>
        </w:p>
        <w:p>
          <w:pPr>
            <w:pStyle w:val="Contents4"/>
            <w:tabs>
              <w:tab w:val="clear" w:pos="8176"/>
              <w:tab w:val="right" w:pos="9026" w:leader="dot"/>
            </w:tabs>
            <w:rPr/>
          </w:pPr>
          <w:hyperlink w:anchor="__RefHeading___Toc38986_3644566090">
            <w:r>
              <w:rPr>
                <w:webHidden/>
                <w:rStyle w:val="IndexLink"/>
              </w:rPr>
              <w:t>4</w:t>
            </w:r>
            <w:r>
              <w:rPr>
                <w:rStyle w:val="IndexLink"/>
                <w:rtl w:val="true"/>
              </w:rPr>
              <w:t xml:space="preserve">. </w:t>
            </w:r>
            <w:r>
              <w:rPr>
                <w:rStyle w:val="IndexLink"/>
                <w:rtl w:val="true"/>
              </w:rPr>
              <w:t>وصیت پیامبر</w:t>
            </w:r>
            <w:r>
              <w:rPr>
                <w:rStyle w:val="IndexLink"/>
                <w:rtl w:val="true"/>
              </w:rPr>
              <w:t xml:space="preserve">: </w:t>
            </w:r>
            <w:r>
              <w:rPr>
                <w:rStyle w:val="IndexLink"/>
                <w:rtl w:val="true"/>
              </w:rPr>
              <w:t>رعایت امانت</w:t>
            </w:r>
            <w:r>
              <w:rPr>
                <w:rStyle w:val="IndexLink"/>
                <w:rtl w:val="true"/>
              </w:rPr>
              <w:tab/>
            </w:r>
            <w:r>
              <w:rPr>
                <w:rStyle w:val="IndexLink"/>
              </w:rPr>
              <w:t>116</w:t>
            </w:r>
          </w:hyperlink>
        </w:p>
        <w:p>
          <w:pPr>
            <w:pStyle w:val="Contents3"/>
            <w:tabs>
              <w:tab w:val="clear" w:pos="8459"/>
              <w:tab w:val="right" w:pos="9026" w:leader="dot"/>
            </w:tabs>
            <w:rPr/>
          </w:pPr>
          <w:hyperlink w:anchor="__RefHeading___Toc38988_3644566090">
            <w:r>
              <w:rPr>
                <w:webHidden/>
                <w:rStyle w:val="IndexLink"/>
                <w:rtl w:val="true"/>
              </w:rPr>
              <w:t>فصل یازدهم</w:t>
            </w:r>
            <w:r>
              <w:rPr>
                <w:rStyle w:val="IndexLink"/>
                <w:rtl w:val="true"/>
              </w:rPr>
              <w:t xml:space="preserve">: </w:t>
            </w:r>
            <w:r>
              <w:rPr>
                <w:rStyle w:val="IndexLink"/>
                <w:rtl w:val="true"/>
              </w:rPr>
              <w:t>قناعت</w:t>
            </w:r>
            <w:r>
              <w:rPr>
                <w:rStyle w:val="IndexLink"/>
                <w:rtl w:val="true"/>
              </w:rPr>
              <w:tab/>
            </w:r>
            <w:r>
              <w:rPr>
                <w:rStyle w:val="IndexLink"/>
              </w:rPr>
              <w:t>117</w:t>
            </w:r>
          </w:hyperlink>
        </w:p>
        <w:p>
          <w:pPr>
            <w:pStyle w:val="Contents4"/>
            <w:tabs>
              <w:tab w:val="clear" w:pos="8176"/>
              <w:tab w:val="right" w:pos="9026" w:leader="dot"/>
            </w:tabs>
            <w:rPr/>
          </w:pPr>
          <w:hyperlink w:anchor="__RefHeading___Toc38990_3644566090">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8992_3644566090">
            <w:r>
              <w:rPr>
                <w:webHidden/>
                <w:rStyle w:val="IndexLink"/>
              </w:rPr>
              <w:t>1</w:t>
            </w:r>
            <w:r>
              <w:rPr>
                <w:rStyle w:val="IndexLink"/>
                <w:rtl w:val="true"/>
              </w:rPr>
              <w:t xml:space="preserve">. </w:t>
            </w:r>
            <w:r>
              <w:rPr>
                <w:rStyle w:val="IndexLink"/>
                <w:rtl w:val="true"/>
              </w:rPr>
              <w:t>ضرورت قناعت</w:t>
            </w:r>
            <w:r>
              <w:rPr>
                <w:rStyle w:val="IndexLink"/>
                <w:rtl w:val="true"/>
              </w:rPr>
              <w:tab/>
            </w:r>
            <w:r>
              <w:rPr>
                <w:rStyle w:val="IndexLink"/>
              </w:rPr>
              <w:t>117</w:t>
            </w:r>
          </w:hyperlink>
        </w:p>
        <w:p>
          <w:pPr>
            <w:pStyle w:val="Contents4"/>
            <w:tabs>
              <w:tab w:val="clear" w:pos="8176"/>
              <w:tab w:val="right" w:pos="9026" w:leader="dot"/>
            </w:tabs>
            <w:rPr/>
          </w:pPr>
          <w:hyperlink w:anchor="__RefHeading___Toc38994_3644566090">
            <w:r>
              <w:rPr>
                <w:webHidden/>
                <w:rStyle w:val="IndexLink"/>
              </w:rPr>
              <w:t>2</w:t>
            </w:r>
            <w:r>
              <w:rPr>
                <w:rStyle w:val="IndexLink"/>
                <w:rtl w:val="true"/>
              </w:rPr>
              <w:t xml:space="preserve">. </w:t>
            </w:r>
            <w:r>
              <w:rPr>
                <w:rStyle w:val="IndexLink"/>
                <w:rtl w:val="true"/>
              </w:rPr>
              <w:t>برکت آور بودن قناعت</w:t>
            </w:r>
            <w:r>
              <w:rPr>
                <w:rStyle w:val="IndexLink"/>
                <w:rtl w:val="true"/>
              </w:rPr>
              <w:tab/>
            </w:r>
            <w:r>
              <w:rPr>
                <w:rStyle w:val="IndexLink"/>
              </w:rPr>
              <w:t>118</w:t>
            </w:r>
          </w:hyperlink>
        </w:p>
        <w:p>
          <w:pPr>
            <w:pStyle w:val="Contents4"/>
            <w:tabs>
              <w:tab w:val="clear" w:pos="8176"/>
              <w:tab w:val="right" w:pos="9026" w:leader="dot"/>
            </w:tabs>
            <w:rPr/>
          </w:pPr>
          <w:hyperlink w:anchor="__RefHeading___Toc38996_3644566090">
            <w:r>
              <w:rPr>
                <w:webHidden/>
                <w:rStyle w:val="IndexLink"/>
              </w:rPr>
              <w:t>3</w:t>
            </w:r>
            <w:r>
              <w:rPr>
                <w:rStyle w:val="IndexLink"/>
                <w:rtl w:val="true"/>
              </w:rPr>
              <w:t xml:space="preserve">. </w:t>
            </w:r>
            <w:r>
              <w:rPr>
                <w:rStyle w:val="IndexLink"/>
                <w:rtl w:val="true"/>
              </w:rPr>
              <w:t>قناعت موجب بی نیازی است</w:t>
            </w:r>
            <w:r>
              <w:rPr>
                <w:rStyle w:val="IndexLink"/>
                <w:rtl w:val="true"/>
              </w:rPr>
              <w:tab/>
            </w:r>
            <w:r>
              <w:rPr>
                <w:rStyle w:val="IndexLink"/>
              </w:rPr>
              <w:t>120</w:t>
            </w:r>
          </w:hyperlink>
        </w:p>
        <w:p>
          <w:pPr>
            <w:pStyle w:val="Contents4"/>
            <w:tabs>
              <w:tab w:val="clear" w:pos="8176"/>
              <w:tab w:val="right" w:pos="9026" w:leader="dot"/>
            </w:tabs>
            <w:rPr/>
          </w:pPr>
          <w:hyperlink w:anchor="__RefHeading___Toc38998_3644566090">
            <w:r>
              <w:rPr>
                <w:webHidden/>
                <w:rStyle w:val="IndexLink"/>
              </w:rPr>
              <w:t>4</w:t>
            </w:r>
            <w:r>
              <w:rPr>
                <w:rStyle w:val="IndexLink"/>
                <w:rtl w:val="true"/>
              </w:rPr>
              <w:t xml:space="preserve">. </w:t>
            </w:r>
            <w:r>
              <w:rPr>
                <w:rStyle w:val="IndexLink"/>
                <w:rtl w:val="true"/>
              </w:rPr>
              <w:t>پاداش قناعت</w:t>
            </w:r>
            <w:r>
              <w:rPr>
                <w:rStyle w:val="IndexLink"/>
                <w:rtl w:val="true"/>
              </w:rPr>
              <w:tab/>
            </w:r>
            <w:r>
              <w:rPr>
                <w:rStyle w:val="IndexLink"/>
              </w:rPr>
              <w:t>121</w:t>
            </w:r>
          </w:hyperlink>
        </w:p>
        <w:p>
          <w:pPr>
            <w:pStyle w:val="Contents4"/>
            <w:tabs>
              <w:tab w:val="clear" w:pos="8176"/>
              <w:tab w:val="right" w:pos="9026" w:leader="dot"/>
            </w:tabs>
            <w:rPr/>
          </w:pPr>
          <w:hyperlink w:anchor="__RefHeading___Toc39000_3644566090">
            <w:r>
              <w:rPr>
                <w:webHidden/>
                <w:rStyle w:val="IndexLink"/>
              </w:rPr>
              <w:t>5</w:t>
            </w:r>
            <w:r>
              <w:rPr>
                <w:rStyle w:val="IndexLink"/>
                <w:rtl w:val="true"/>
              </w:rPr>
              <w:t xml:space="preserve">. </w:t>
            </w:r>
            <w:r>
              <w:rPr>
                <w:rStyle w:val="IndexLink"/>
                <w:rtl w:val="true"/>
              </w:rPr>
              <w:t>قناعت، بهترین ثروت</w:t>
            </w:r>
            <w:r>
              <w:rPr>
                <w:rStyle w:val="IndexLink"/>
                <w:rtl w:val="true"/>
              </w:rPr>
              <w:tab/>
            </w:r>
            <w:r>
              <w:rPr>
                <w:rStyle w:val="IndexLink"/>
              </w:rPr>
              <w:t>121</w:t>
            </w:r>
          </w:hyperlink>
        </w:p>
        <w:p>
          <w:pPr>
            <w:pStyle w:val="Contents3"/>
            <w:tabs>
              <w:tab w:val="clear" w:pos="8459"/>
              <w:tab w:val="right" w:pos="9026" w:leader="dot"/>
            </w:tabs>
            <w:rPr/>
          </w:pPr>
          <w:hyperlink w:anchor="__RefHeading___Toc39002_3644566090">
            <w:r>
              <w:rPr>
                <w:webHidden/>
                <w:rStyle w:val="IndexLink"/>
                <w:rtl w:val="true"/>
              </w:rPr>
              <w:t>فصل دوازدهم</w:t>
            </w:r>
            <w:r>
              <w:rPr>
                <w:rStyle w:val="IndexLink"/>
                <w:rtl w:val="true"/>
              </w:rPr>
              <w:t xml:space="preserve">: </w:t>
            </w:r>
            <w:r>
              <w:rPr>
                <w:rStyle w:val="IndexLink"/>
                <w:rtl w:val="true"/>
              </w:rPr>
              <w:t>ساده زیستی</w:t>
            </w:r>
            <w:r>
              <w:rPr>
                <w:rStyle w:val="IndexLink"/>
                <w:rtl w:val="true"/>
              </w:rPr>
              <w:tab/>
            </w:r>
            <w:r>
              <w:rPr>
                <w:rStyle w:val="IndexLink"/>
              </w:rPr>
              <w:t>123</w:t>
            </w:r>
          </w:hyperlink>
        </w:p>
        <w:p>
          <w:pPr>
            <w:pStyle w:val="Contents4"/>
            <w:tabs>
              <w:tab w:val="clear" w:pos="8176"/>
              <w:tab w:val="right" w:pos="9026" w:leader="dot"/>
            </w:tabs>
            <w:rPr/>
          </w:pPr>
          <w:hyperlink w:anchor="__RefHeading___Toc39004_364456609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9006_3644566090">
            <w:r>
              <w:rPr>
                <w:webHidden/>
                <w:rStyle w:val="IndexLink"/>
              </w:rPr>
              <w:t>1</w:t>
            </w:r>
            <w:r>
              <w:rPr>
                <w:rStyle w:val="IndexLink"/>
                <w:rtl w:val="true"/>
              </w:rPr>
              <w:t xml:space="preserve">. </w:t>
            </w:r>
            <w:r>
              <w:rPr>
                <w:rStyle w:val="IndexLink"/>
                <w:rtl w:val="true"/>
              </w:rPr>
              <w:t>ضرورت ساده زیستی</w:t>
            </w:r>
            <w:r>
              <w:rPr>
                <w:rStyle w:val="IndexLink"/>
                <w:rtl w:val="true"/>
              </w:rPr>
              <w:tab/>
            </w:r>
            <w:r>
              <w:rPr>
                <w:rStyle w:val="IndexLink"/>
              </w:rPr>
              <w:t>123</w:t>
            </w:r>
          </w:hyperlink>
        </w:p>
        <w:p>
          <w:pPr>
            <w:pStyle w:val="Contents4"/>
            <w:tabs>
              <w:tab w:val="clear" w:pos="8176"/>
              <w:tab w:val="right" w:pos="9026" w:leader="dot"/>
            </w:tabs>
            <w:rPr/>
          </w:pPr>
          <w:hyperlink w:anchor="__RefHeading___Toc39008_3644566090">
            <w:r>
              <w:rPr>
                <w:webHidden/>
                <w:rStyle w:val="IndexLink"/>
              </w:rPr>
              <w:t>2</w:t>
            </w:r>
            <w:r>
              <w:rPr>
                <w:rStyle w:val="IndexLink"/>
                <w:rtl w:val="true"/>
              </w:rPr>
              <w:t xml:space="preserve">. </w:t>
            </w:r>
            <w:r>
              <w:rPr>
                <w:rStyle w:val="IndexLink"/>
                <w:rtl w:val="true"/>
              </w:rPr>
              <w:t>ساده زیستی در دنیا</w:t>
            </w:r>
            <w:r>
              <w:rPr>
                <w:rStyle w:val="IndexLink"/>
                <w:rtl w:val="true"/>
              </w:rPr>
              <w:tab/>
            </w:r>
            <w:r>
              <w:rPr>
                <w:rStyle w:val="IndexLink"/>
              </w:rPr>
              <w:t>123</w:t>
            </w:r>
          </w:hyperlink>
        </w:p>
        <w:p>
          <w:pPr>
            <w:pStyle w:val="Contents4"/>
            <w:tabs>
              <w:tab w:val="clear" w:pos="8176"/>
              <w:tab w:val="right" w:pos="9026" w:leader="dot"/>
            </w:tabs>
            <w:rPr/>
          </w:pPr>
          <w:hyperlink w:anchor="__RefHeading___Toc39010_3644566090">
            <w:r>
              <w:rPr>
                <w:webHidden/>
                <w:rStyle w:val="IndexLink"/>
              </w:rPr>
              <w:t>3</w:t>
            </w:r>
            <w:r>
              <w:rPr>
                <w:rStyle w:val="IndexLink"/>
                <w:rtl w:val="true"/>
              </w:rPr>
              <w:t xml:space="preserve">. </w:t>
            </w:r>
            <w:r>
              <w:rPr>
                <w:rStyle w:val="IndexLink"/>
                <w:rtl w:val="true"/>
              </w:rPr>
              <w:t>ضرورت دوری از تجمل گرایی</w:t>
            </w:r>
            <w:r>
              <w:rPr>
                <w:rStyle w:val="IndexLink"/>
                <w:rtl w:val="true"/>
              </w:rPr>
              <w:tab/>
            </w:r>
            <w:r>
              <w:rPr>
                <w:rStyle w:val="IndexLink"/>
              </w:rPr>
              <w:t>124</w:t>
            </w:r>
          </w:hyperlink>
        </w:p>
        <w:p>
          <w:pPr>
            <w:pStyle w:val="Contents4"/>
            <w:tabs>
              <w:tab w:val="clear" w:pos="8176"/>
              <w:tab w:val="right" w:pos="9026" w:leader="dot"/>
            </w:tabs>
            <w:rPr/>
          </w:pPr>
          <w:hyperlink w:anchor="__RefHeading___Toc39012_3644566090">
            <w:r>
              <w:rPr>
                <w:webHidden/>
                <w:rStyle w:val="IndexLink"/>
              </w:rPr>
              <w:t>4</w:t>
            </w:r>
            <w:r>
              <w:rPr>
                <w:rStyle w:val="IndexLink"/>
                <w:rtl w:val="true"/>
              </w:rPr>
              <w:t xml:space="preserve">. </w:t>
            </w:r>
            <w:r>
              <w:rPr>
                <w:rStyle w:val="IndexLink"/>
                <w:rtl w:val="true"/>
              </w:rPr>
              <w:t>ساده زیستی رهبران دینی</w:t>
            </w:r>
            <w:r>
              <w:rPr>
                <w:rStyle w:val="IndexLink"/>
                <w:rtl w:val="true"/>
              </w:rPr>
              <w:tab/>
            </w:r>
            <w:r>
              <w:rPr>
                <w:rStyle w:val="IndexLink"/>
              </w:rPr>
              <w:t>125</w:t>
            </w:r>
          </w:hyperlink>
        </w:p>
        <w:p>
          <w:pPr>
            <w:pStyle w:val="Contents4"/>
            <w:tabs>
              <w:tab w:val="clear" w:pos="8176"/>
              <w:tab w:val="right" w:pos="9026" w:leader="dot"/>
            </w:tabs>
            <w:rPr/>
          </w:pPr>
          <w:hyperlink w:anchor="__RefHeading___Toc39014_3644566090">
            <w:r>
              <w:rPr>
                <w:webHidden/>
                <w:rStyle w:val="IndexLink"/>
              </w:rPr>
              <w:t>5</w:t>
            </w:r>
            <w:r>
              <w:rPr>
                <w:rStyle w:val="IndexLink"/>
                <w:rtl w:val="true"/>
              </w:rPr>
              <w:t xml:space="preserve">. </w:t>
            </w:r>
            <w:r>
              <w:rPr>
                <w:rStyle w:val="IndexLink"/>
                <w:rtl w:val="true"/>
              </w:rPr>
              <w:t>نقش زمان در ساده زیستی</w:t>
            </w:r>
            <w:r>
              <w:rPr>
                <w:rStyle w:val="IndexLink"/>
                <w:rtl w:val="true"/>
              </w:rPr>
              <w:tab/>
            </w:r>
            <w:r>
              <w:rPr>
                <w:rStyle w:val="IndexLink"/>
              </w:rPr>
              <w:t>126</w:t>
            </w:r>
          </w:hyperlink>
        </w:p>
        <w:p>
          <w:pPr>
            <w:pStyle w:val="Contents4"/>
            <w:tabs>
              <w:tab w:val="clear" w:pos="8176"/>
              <w:tab w:val="right" w:pos="9026" w:leader="dot"/>
            </w:tabs>
            <w:rPr/>
          </w:pPr>
          <w:hyperlink w:anchor="__RefHeading___Toc39016_3644566090">
            <w:r>
              <w:rPr>
                <w:webHidden/>
                <w:rStyle w:val="IndexLink"/>
              </w:rPr>
              <w:t>7</w:t>
            </w:r>
            <w:r>
              <w:rPr>
                <w:rStyle w:val="IndexLink"/>
                <w:rtl w:val="true"/>
              </w:rPr>
              <w:t xml:space="preserve">. </w:t>
            </w:r>
            <w:r>
              <w:rPr>
                <w:rStyle w:val="IndexLink"/>
                <w:rtl w:val="true"/>
              </w:rPr>
              <w:t>نهایت ساده زیستی برای خاندان پیامبر</w:t>
            </w:r>
            <w:r>
              <w:rPr>
                <w:rStyle w:val="IndexLink"/>
                <w:rtl w:val="true"/>
              </w:rPr>
              <w:tab/>
            </w:r>
            <w:r>
              <w:rPr>
                <w:rStyle w:val="IndexLink"/>
              </w:rPr>
              <w:t>128</w:t>
            </w:r>
          </w:hyperlink>
        </w:p>
        <w:p>
          <w:pPr>
            <w:pStyle w:val="Contents4"/>
            <w:tabs>
              <w:tab w:val="clear" w:pos="8176"/>
              <w:tab w:val="right" w:pos="9026" w:leader="dot"/>
            </w:tabs>
            <w:rPr/>
          </w:pPr>
          <w:hyperlink w:anchor="__RefHeading___Toc39018_3644566090">
            <w:r>
              <w:rPr>
                <w:webHidden/>
                <w:rStyle w:val="IndexLink"/>
              </w:rPr>
              <w:t>8</w:t>
            </w:r>
            <w:r>
              <w:rPr>
                <w:rStyle w:val="IndexLink"/>
                <w:rtl w:val="true"/>
              </w:rPr>
              <w:t xml:space="preserve">. </w:t>
            </w:r>
            <w:r>
              <w:rPr>
                <w:rStyle w:val="IndexLink"/>
                <w:rtl w:val="true"/>
              </w:rPr>
              <w:t>توصیه به ساده زیستی</w:t>
            </w:r>
            <w:r>
              <w:rPr>
                <w:rStyle w:val="IndexLink"/>
                <w:rtl w:val="true"/>
              </w:rPr>
              <w:tab/>
            </w:r>
            <w:r>
              <w:rPr>
                <w:rStyle w:val="IndexLink"/>
              </w:rPr>
              <w:t>128</w:t>
            </w:r>
          </w:hyperlink>
        </w:p>
        <w:p>
          <w:pPr>
            <w:pStyle w:val="Contents4"/>
            <w:tabs>
              <w:tab w:val="clear" w:pos="8176"/>
              <w:tab w:val="right" w:pos="9026" w:leader="dot"/>
            </w:tabs>
            <w:rPr/>
          </w:pPr>
          <w:hyperlink w:anchor="__RefHeading___Toc39020_3644566090">
            <w:r>
              <w:rPr>
                <w:webHidden/>
                <w:rStyle w:val="IndexLink"/>
              </w:rPr>
              <w:t>9</w:t>
            </w:r>
            <w:r>
              <w:rPr>
                <w:rStyle w:val="IndexLink"/>
                <w:rtl w:val="true"/>
              </w:rPr>
              <w:t xml:space="preserve">. </w:t>
            </w:r>
            <w:r>
              <w:rPr>
                <w:rStyle w:val="IndexLink"/>
                <w:rtl w:val="true"/>
              </w:rPr>
              <w:t>پرهیز از تجمل گرایی</w:t>
            </w:r>
            <w:r>
              <w:rPr>
                <w:rStyle w:val="IndexLink"/>
                <w:rtl w:val="true"/>
              </w:rPr>
              <w:tab/>
            </w:r>
            <w:r>
              <w:rPr>
                <w:rStyle w:val="IndexLink"/>
              </w:rPr>
              <w:t>129</w:t>
            </w:r>
          </w:hyperlink>
        </w:p>
        <w:p>
          <w:pPr>
            <w:pStyle w:val="Contents4"/>
            <w:tabs>
              <w:tab w:val="clear" w:pos="8176"/>
              <w:tab w:val="right" w:pos="9026" w:leader="dot"/>
            </w:tabs>
            <w:rPr/>
          </w:pPr>
          <w:hyperlink w:anchor="__RefHeading___Toc39022_3644566090">
            <w:r>
              <w:rPr>
                <w:webHidden/>
                <w:rStyle w:val="IndexLink"/>
              </w:rPr>
              <w:t>10</w:t>
            </w:r>
            <w:r>
              <w:rPr>
                <w:rStyle w:val="IndexLink"/>
                <w:rtl w:val="true"/>
              </w:rPr>
              <w:t xml:space="preserve">. </w:t>
            </w:r>
            <w:r>
              <w:rPr>
                <w:rStyle w:val="IndexLink"/>
                <w:rtl w:val="true"/>
              </w:rPr>
              <w:t>افراط و تفریط در ساده زیستی</w:t>
            </w:r>
            <w:r>
              <w:rPr>
                <w:rStyle w:val="IndexLink"/>
                <w:rtl w:val="true"/>
              </w:rPr>
              <w:tab/>
            </w:r>
            <w:r>
              <w:rPr>
                <w:rStyle w:val="IndexLink"/>
              </w:rPr>
              <w:t>130</w:t>
            </w:r>
          </w:hyperlink>
        </w:p>
        <w:p>
          <w:pPr>
            <w:pStyle w:val="Contents3"/>
            <w:tabs>
              <w:tab w:val="clear" w:pos="8459"/>
              <w:tab w:val="right" w:pos="9026" w:leader="dot"/>
            </w:tabs>
            <w:rPr/>
          </w:pPr>
          <w:hyperlink w:anchor="__RefHeading___Toc39024_3644566090">
            <w:r>
              <w:rPr>
                <w:webHidden/>
                <w:rStyle w:val="IndexLink"/>
                <w:rtl w:val="true"/>
              </w:rPr>
              <w:t>فصل سیزدهم</w:t>
            </w:r>
            <w:r>
              <w:rPr>
                <w:rStyle w:val="IndexLink"/>
                <w:rtl w:val="true"/>
              </w:rPr>
              <w:t xml:space="preserve">: </w:t>
            </w:r>
            <w:r>
              <w:rPr>
                <w:rStyle w:val="IndexLink"/>
                <w:rtl w:val="true"/>
              </w:rPr>
              <w:t>سخت کوشی برای گذران زندگی</w:t>
            </w:r>
            <w:r>
              <w:rPr>
                <w:rStyle w:val="IndexLink"/>
                <w:rtl w:val="true"/>
              </w:rPr>
              <w:tab/>
            </w:r>
            <w:r>
              <w:rPr>
                <w:rStyle w:val="IndexLink"/>
              </w:rPr>
              <w:t>132</w:t>
            </w:r>
          </w:hyperlink>
        </w:p>
        <w:p>
          <w:pPr>
            <w:pStyle w:val="Contents4"/>
            <w:tabs>
              <w:tab w:val="clear" w:pos="8176"/>
              <w:tab w:val="right" w:pos="9026" w:leader="dot"/>
            </w:tabs>
            <w:rPr/>
          </w:pPr>
          <w:hyperlink w:anchor="__RefHeading___Toc39026_364456609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9028_3644566090">
            <w:r>
              <w:rPr>
                <w:webHidden/>
                <w:rStyle w:val="IndexLink"/>
              </w:rPr>
              <w:t>1</w:t>
            </w:r>
            <w:r>
              <w:rPr>
                <w:rStyle w:val="IndexLink"/>
                <w:rtl w:val="true"/>
              </w:rPr>
              <w:t xml:space="preserve">. </w:t>
            </w:r>
            <w:r>
              <w:rPr>
                <w:rStyle w:val="IndexLink"/>
                <w:rtl w:val="true"/>
              </w:rPr>
              <w:t>اهمیت کار و تلاش</w:t>
            </w:r>
            <w:r>
              <w:rPr>
                <w:rStyle w:val="IndexLink"/>
                <w:rtl w:val="true"/>
              </w:rPr>
              <w:tab/>
            </w:r>
            <w:r>
              <w:rPr>
                <w:rStyle w:val="IndexLink"/>
              </w:rPr>
              <w:t>132</w:t>
            </w:r>
          </w:hyperlink>
        </w:p>
        <w:p>
          <w:pPr>
            <w:pStyle w:val="Contents4"/>
            <w:tabs>
              <w:tab w:val="clear" w:pos="8176"/>
              <w:tab w:val="right" w:pos="9026" w:leader="dot"/>
            </w:tabs>
            <w:rPr/>
          </w:pPr>
          <w:hyperlink w:anchor="__RefHeading___Toc39030_3644566090">
            <w:r>
              <w:rPr>
                <w:webHidden/>
                <w:rStyle w:val="IndexLink"/>
              </w:rPr>
              <w:t>2</w:t>
            </w:r>
            <w:r>
              <w:rPr>
                <w:rStyle w:val="IndexLink"/>
                <w:rtl w:val="true"/>
              </w:rPr>
              <w:t xml:space="preserve">. </w:t>
            </w:r>
            <w:r>
              <w:rPr>
                <w:rStyle w:val="IndexLink"/>
                <w:rtl w:val="true"/>
              </w:rPr>
              <w:t>ارزش و اهمیت شغل و حرفه</w:t>
            </w:r>
            <w:r>
              <w:rPr>
                <w:rStyle w:val="IndexLink"/>
                <w:rtl w:val="true"/>
              </w:rPr>
              <w:tab/>
            </w:r>
            <w:r>
              <w:rPr>
                <w:rStyle w:val="IndexLink"/>
              </w:rPr>
              <w:t>133</w:t>
            </w:r>
          </w:hyperlink>
        </w:p>
        <w:p>
          <w:pPr>
            <w:pStyle w:val="Contents4"/>
            <w:tabs>
              <w:tab w:val="clear" w:pos="8176"/>
              <w:tab w:val="right" w:pos="9026" w:leader="dot"/>
            </w:tabs>
            <w:rPr/>
          </w:pPr>
          <w:hyperlink w:anchor="__RefHeading___Toc39032_3644566090">
            <w:r>
              <w:rPr>
                <w:webHidden/>
                <w:rStyle w:val="IndexLink"/>
              </w:rPr>
              <w:t>3</w:t>
            </w:r>
            <w:r>
              <w:rPr>
                <w:rStyle w:val="IndexLink"/>
                <w:rtl w:val="true"/>
              </w:rPr>
              <w:t xml:space="preserve">. </w:t>
            </w:r>
            <w:r>
              <w:rPr>
                <w:rStyle w:val="IndexLink"/>
                <w:rtl w:val="true"/>
              </w:rPr>
              <w:t>تلاش برای رفع حوایج خانواده</w:t>
            </w:r>
            <w:r>
              <w:rPr>
                <w:rStyle w:val="IndexLink"/>
                <w:rtl w:val="true"/>
              </w:rPr>
              <w:tab/>
            </w:r>
            <w:r>
              <w:rPr>
                <w:rStyle w:val="IndexLink"/>
              </w:rPr>
              <w:t>133</w:t>
            </w:r>
          </w:hyperlink>
        </w:p>
        <w:p>
          <w:pPr>
            <w:pStyle w:val="Contents4"/>
            <w:tabs>
              <w:tab w:val="clear" w:pos="8176"/>
              <w:tab w:val="right" w:pos="9026" w:leader="dot"/>
            </w:tabs>
            <w:rPr/>
          </w:pPr>
          <w:hyperlink w:anchor="__RefHeading___Toc39034_3644566090">
            <w:r>
              <w:rPr>
                <w:webHidden/>
                <w:rStyle w:val="IndexLink"/>
              </w:rPr>
              <w:t>4</w:t>
            </w:r>
            <w:r>
              <w:rPr>
                <w:rStyle w:val="IndexLink"/>
                <w:rtl w:val="true"/>
              </w:rPr>
              <w:t xml:space="preserve">. </w:t>
            </w:r>
            <w:r>
              <w:rPr>
                <w:rStyle w:val="IndexLink"/>
                <w:rtl w:val="true"/>
              </w:rPr>
              <w:t>پاداش کار و تلاش</w:t>
            </w:r>
            <w:r>
              <w:rPr>
                <w:rStyle w:val="IndexLink"/>
                <w:rtl w:val="true"/>
              </w:rPr>
              <w:tab/>
            </w:r>
            <w:r>
              <w:rPr>
                <w:rStyle w:val="IndexLink"/>
              </w:rPr>
              <w:t>134</w:t>
            </w:r>
          </w:hyperlink>
        </w:p>
        <w:p>
          <w:pPr>
            <w:pStyle w:val="Contents4"/>
            <w:tabs>
              <w:tab w:val="clear" w:pos="8176"/>
              <w:tab w:val="right" w:pos="9026" w:leader="dot"/>
            </w:tabs>
            <w:rPr/>
          </w:pPr>
          <w:hyperlink w:anchor="__RefHeading___Toc39036_3644566090">
            <w:r>
              <w:rPr>
                <w:webHidden/>
                <w:rStyle w:val="IndexLink"/>
              </w:rPr>
              <w:t>5</w:t>
            </w:r>
            <w:r>
              <w:rPr>
                <w:rStyle w:val="IndexLink"/>
                <w:rtl w:val="true"/>
              </w:rPr>
              <w:t xml:space="preserve">. </w:t>
            </w:r>
            <w:r>
              <w:rPr>
                <w:rStyle w:val="IndexLink"/>
                <w:rtl w:val="true"/>
              </w:rPr>
              <w:t>برتری مزد کار بر صدقه</w:t>
            </w:r>
            <w:r>
              <w:rPr>
                <w:rStyle w:val="IndexLink"/>
                <w:rtl w:val="true"/>
              </w:rPr>
              <w:tab/>
            </w:r>
            <w:r>
              <w:rPr>
                <w:rStyle w:val="IndexLink"/>
              </w:rPr>
              <w:t>134</w:t>
            </w:r>
          </w:hyperlink>
        </w:p>
        <w:p>
          <w:pPr>
            <w:pStyle w:val="Contents4"/>
            <w:tabs>
              <w:tab w:val="clear" w:pos="8176"/>
              <w:tab w:val="right" w:pos="9026" w:leader="dot"/>
            </w:tabs>
            <w:rPr/>
          </w:pPr>
          <w:hyperlink w:anchor="__RefHeading___Toc39038_3644566090">
            <w:r>
              <w:rPr>
                <w:webHidden/>
                <w:rStyle w:val="IndexLink"/>
              </w:rPr>
              <w:t>6</w:t>
            </w:r>
            <w:r>
              <w:rPr>
                <w:rStyle w:val="IndexLink"/>
                <w:rtl w:val="true"/>
              </w:rPr>
              <w:t xml:space="preserve">. </w:t>
            </w:r>
            <w:r>
              <w:rPr>
                <w:rStyle w:val="IndexLink"/>
                <w:rtl w:val="true"/>
              </w:rPr>
              <w:t>کار، مایه بی نیازی</w:t>
            </w:r>
            <w:r>
              <w:rPr>
                <w:rStyle w:val="IndexLink"/>
                <w:rtl w:val="true"/>
              </w:rPr>
              <w:tab/>
            </w:r>
            <w:r>
              <w:rPr>
                <w:rStyle w:val="IndexLink"/>
              </w:rPr>
              <w:t>135</w:t>
            </w:r>
          </w:hyperlink>
        </w:p>
        <w:p>
          <w:pPr>
            <w:pStyle w:val="Contents4"/>
            <w:tabs>
              <w:tab w:val="clear" w:pos="8176"/>
              <w:tab w:val="right" w:pos="9026" w:leader="dot"/>
            </w:tabs>
            <w:rPr/>
          </w:pPr>
          <w:hyperlink w:anchor="__RefHeading___Toc39040_3644566090">
            <w:r>
              <w:rPr>
                <w:webHidden/>
                <w:rStyle w:val="IndexLink"/>
              </w:rPr>
              <w:t>7</w:t>
            </w:r>
            <w:r>
              <w:rPr>
                <w:rStyle w:val="IndexLink"/>
                <w:rtl w:val="true"/>
              </w:rPr>
              <w:t xml:space="preserve">. </w:t>
            </w:r>
            <w:r>
              <w:rPr>
                <w:rStyle w:val="IndexLink"/>
                <w:rtl w:val="true"/>
              </w:rPr>
              <w:t>کار و تلاش، سیره معصومان</w:t>
            </w:r>
            <w:r>
              <w:rPr>
                <w:rStyle w:val="IndexLink"/>
                <w:rtl w:val="true"/>
              </w:rPr>
              <w:tab/>
            </w:r>
            <w:r>
              <w:rPr>
                <w:rStyle w:val="IndexLink"/>
              </w:rPr>
              <w:t>136</w:t>
            </w:r>
          </w:hyperlink>
        </w:p>
        <w:p>
          <w:pPr>
            <w:pStyle w:val="Contents4"/>
            <w:tabs>
              <w:tab w:val="clear" w:pos="8176"/>
              <w:tab w:val="right" w:pos="9026" w:leader="dot"/>
            </w:tabs>
            <w:rPr/>
          </w:pPr>
          <w:hyperlink w:anchor="__RefHeading___Toc39042_3644566090">
            <w:r>
              <w:rPr>
                <w:webHidden/>
                <w:rStyle w:val="IndexLink"/>
              </w:rPr>
              <w:t>8</w:t>
            </w:r>
            <w:r>
              <w:rPr>
                <w:rStyle w:val="IndexLink"/>
                <w:rtl w:val="true"/>
              </w:rPr>
              <w:t xml:space="preserve">. </w:t>
            </w:r>
            <w:r>
              <w:rPr>
                <w:rStyle w:val="IndexLink"/>
                <w:rtl w:val="true"/>
              </w:rPr>
              <w:t>مسئولیت مرد در تأمین مخارج</w:t>
            </w:r>
            <w:r>
              <w:rPr>
                <w:rStyle w:val="IndexLink"/>
                <w:rtl w:val="true"/>
              </w:rPr>
              <w:tab/>
            </w:r>
            <w:r>
              <w:rPr>
                <w:rStyle w:val="IndexLink"/>
              </w:rPr>
              <w:t>137</w:t>
            </w:r>
          </w:hyperlink>
        </w:p>
        <w:p>
          <w:pPr>
            <w:pStyle w:val="Contents4"/>
            <w:tabs>
              <w:tab w:val="clear" w:pos="8176"/>
              <w:tab w:val="right" w:pos="9026" w:leader="dot"/>
            </w:tabs>
            <w:rPr/>
          </w:pPr>
          <w:hyperlink w:anchor="__RefHeading___Toc39044_3644566090">
            <w:r>
              <w:rPr>
                <w:webHidden/>
                <w:rStyle w:val="IndexLink"/>
              </w:rPr>
              <w:t>9</w:t>
            </w:r>
            <w:r>
              <w:rPr>
                <w:rStyle w:val="IndexLink"/>
                <w:rtl w:val="true"/>
              </w:rPr>
              <w:t xml:space="preserve">. </w:t>
            </w:r>
            <w:r>
              <w:rPr>
                <w:rStyle w:val="IndexLink"/>
                <w:rtl w:val="true"/>
              </w:rPr>
              <w:t>کسب و کار، سبب استجابت دعا</w:t>
            </w:r>
            <w:r>
              <w:rPr>
                <w:rStyle w:val="IndexLink"/>
                <w:rtl w:val="true"/>
              </w:rPr>
              <w:tab/>
            </w:r>
            <w:r>
              <w:rPr>
                <w:rStyle w:val="IndexLink"/>
              </w:rPr>
              <w:t>137</w:t>
            </w:r>
          </w:hyperlink>
        </w:p>
        <w:p>
          <w:pPr>
            <w:pStyle w:val="Contents4"/>
            <w:tabs>
              <w:tab w:val="clear" w:pos="8176"/>
              <w:tab w:val="right" w:pos="9026" w:leader="dot"/>
            </w:tabs>
            <w:rPr/>
          </w:pPr>
          <w:hyperlink w:anchor="__RefHeading___Toc39046_3644566090">
            <w:r>
              <w:rPr>
                <w:webHidden/>
                <w:rStyle w:val="IndexLink"/>
              </w:rPr>
              <w:t>10</w:t>
            </w:r>
            <w:r>
              <w:rPr>
                <w:rStyle w:val="IndexLink"/>
                <w:rtl w:val="true"/>
              </w:rPr>
              <w:t xml:space="preserve">. </w:t>
            </w:r>
            <w:r>
              <w:rPr>
                <w:rStyle w:val="IndexLink"/>
                <w:rtl w:val="true"/>
              </w:rPr>
              <w:t>لزوم بستن قرارداد با کارگر</w:t>
            </w:r>
            <w:r>
              <w:rPr>
                <w:rStyle w:val="IndexLink"/>
                <w:rtl w:val="true"/>
              </w:rPr>
              <w:tab/>
            </w:r>
            <w:r>
              <w:rPr>
                <w:rStyle w:val="IndexLink"/>
              </w:rPr>
              <w:t>138</w:t>
            </w:r>
          </w:hyperlink>
        </w:p>
        <w:p>
          <w:pPr>
            <w:pStyle w:val="Contents4"/>
            <w:tabs>
              <w:tab w:val="clear" w:pos="8176"/>
              <w:tab w:val="right" w:pos="9026" w:leader="dot"/>
            </w:tabs>
            <w:rPr/>
          </w:pPr>
          <w:hyperlink w:anchor="__RefHeading___Toc39048_3644566090">
            <w:r>
              <w:rPr>
                <w:webHidden/>
                <w:rStyle w:val="IndexLink"/>
              </w:rPr>
              <w:t>11</w:t>
            </w:r>
            <w:r>
              <w:rPr>
                <w:rStyle w:val="IndexLink"/>
                <w:rtl w:val="true"/>
              </w:rPr>
              <w:t xml:space="preserve">. </w:t>
            </w:r>
            <w:r>
              <w:rPr>
                <w:rStyle w:val="IndexLink"/>
                <w:rtl w:val="true"/>
              </w:rPr>
              <w:t>احترام به کارگر</w:t>
            </w:r>
            <w:r>
              <w:rPr>
                <w:rStyle w:val="IndexLink"/>
                <w:rtl w:val="true"/>
              </w:rPr>
              <w:tab/>
            </w:r>
            <w:r>
              <w:rPr>
                <w:rStyle w:val="IndexLink"/>
              </w:rPr>
              <w:t>139</w:t>
            </w:r>
          </w:hyperlink>
        </w:p>
        <w:p>
          <w:pPr>
            <w:pStyle w:val="Contents3"/>
            <w:tabs>
              <w:tab w:val="clear" w:pos="8459"/>
              <w:tab w:val="right" w:pos="9026" w:leader="dot"/>
            </w:tabs>
            <w:rPr/>
          </w:pPr>
          <w:hyperlink w:anchor="__RefHeading___Toc39050_3644566090">
            <w:r>
              <w:rPr>
                <w:webHidden/>
                <w:rStyle w:val="IndexLink"/>
                <w:rtl w:val="true"/>
              </w:rPr>
              <w:t>فصل چهاردهم</w:t>
            </w:r>
            <w:r>
              <w:rPr>
                <w:rStyle w:val="IndexLink"/>
                <w:rtl w:val="true"/>
              </w:rPr>
              <w:t xml:space="preserve">: </w:t>
            </w:r>
            <w:r>
              <w:rPr>
                <w:rStyle w:val="IndexLink"/>
                <w:rtl w:val="true"/>
              </w:rPr>
              <w:t>دوری از بخل و تنگ نظری</w:t>
            </w:r>
            <w:r>
              <w:rPr>
                <w:rStyle w:val="IndexLink"/>
                <w:rtl w:val="true"/>
              </w:rPr>
              <w:tab/>
            </w:r>
            <w:r>
              <w:rPr>
                <w:rStyle w:val="IndexLink"/>
              </w:rPr>
              <w:t>140</w:t>
            </w:r>
          </w:hyperlink>
        </w:p>
        <w:p>
          <w:pPr>
            <w:pStyle w:val="Contents4"/>
            <w:tabs>
              <w:tab w:val="clear" w:pos="8176"/>
              <w:tab w:val="right" w:pos="9026" w:leader="dot"/>
            </w:tabs>
            <w:rPr/>
          </w:pPr>
          <w:hyperlink w:anchor="__RefHeading___Toc39052_364456609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9054_3644566090">
            <w:r>
              <w:rPr>
                <w:webHidden/>
                <w:rStyle w:val="IndexLink"/>
              </w:rPr>
              <w:t>1</w:t>
            </w:r>
            <w:r>
              <w:rPr>
                <w:rStyle w:val="IndexLink"/>
                <w:rtl w:val="true"/>
              </w:rPr>
              <w:t xml:space="preserve">. </w:t>
            </w:r>
            <w:r>
              <w:rPr>
                <w:rStyle w:val="IndexLink"/>
                <w:rtl w:val="true"/>
              </w:rPr>
              <w:t>دوری از بخل</w:t>
            </w:r>
            <w:r>
              <w:rPr>
                <w:rStyle w:val="IndexLink"/>
                <w:rtl w:val="true"/>
              </w:rPr>
              <w:tab/>
            </w:r>
            <w:r>
              <w:rPr>
                <w:rStyle w:val="IndexLink"/>
              </w:rPr>
              <w:t>140</w:t>
            </w:r>
          </w:hyperlink>
        </w:p>
        <w:p>
          <w:pPr>
            <w:pStyle w:val="Contents4"/>
            <w:tabs>
              <w:tab w:val="clear" w:pos="8176"/>
              <w:tab w:val="right" w:pos="9026" w:leader="dot"/>
            </w:tabs>
            <w:rPr/>
          </w:pPr>
          <w:hyperlink w:anchor="__RefHeading___Toc39056_3644566090">
            <w:r>
              <w:rPr>
                <w:webHidden/>
                <w:rStyle w:val="IndexLink"/>
              </w:rPr>
              <w:t>2</w:t>
            </w:r>
            <w:r>
              <w:rPr>
                <w:rStyle w:val="IndexLink"/>
                <w:rtl w:val="true"/>
              </w:rPr>
              <w:t xml:space="preserve">. </w:t>
            </w:r>
            <w:r>
              <w:rPr>
                <w:rStyle w:val="IndexLink"/>
                <w:rtl w:val="true"/>
              </w:rPr>
              <w:t>ارزش دوری از بخل</w:t>
            </w:r>
            <w:r>
              <w:rPr>
                <w:rStyle w:val="IndexLink"/>
                <w:rtl w:val="true"/>
              </w:rPr>
              <w:tab/>
            </w:r>
            <w:r>
              <w:rPr>
                <w:rStyle w:val="IndexLink"/>
              </w:rPr>
              <w:t>141</w:t>
            </w:r>
          </w:hyperlink>
        </w:p>
        <w:p>
          <w:pPr>
            <w:pStyle w:val="Contents4"/>
            <w:tabs>
              <w:tab w:val="clear" w:pos="8176"/>
              <w:tab w:val="right" w:pos="9026" w:leader="dot"/>
            </w:tabs>
            <w:rPr/>
          </w:pPr>
          <w:hyperlink w:anchor="__RefHeading___Toc39058_3644566090">
            <w:r>
              <w:rPr>
                <w:webHidden/>
                <w:rStyle w:val="IndexLink"/>
              </w:rPr>
              <w:t>3</w:t>
            </w:r>
            <w:r>
              <w:rPr>
                <w:rStyle w:val="IndexLink"/>
                <w:rtl w:val="true"/>
              </w:rPr>
              <w:t xml:space="preserve">. </w:t>
            </w:r>
            <w:r>
              <w:rPr>
                <w:rStyle w:val="IndexLink"/>
                <w:rtl w:val="true"/>
              </w:rPr>
              <w:t>حقیقت بخل</w:t>
            </w:r>
            <w:r>
              <w:rPr>
                <w:rStyle w:val="IndexLink"/>
                <w:rtl w:val="true"/>
              </w:rPr>
              <w:tab/>
            </w:r>
            <w:r>
              <w:rPr>
                <w:rStyle w:val="IndexLink"/>
              </w:rPr>
              <w:t>141</w:t>
            </w:r>
          </w:hyperlink>
        </w:p>
        <w:p>
          <w:pPr>
            <w:pStyle w:val="Contents4"/>
            <w:tabs>
              <w:tab w:val="clear" w:pos="8176"/>
              <w:tab w:val="right" w:pos="9026" w:leader="dot"/>
            </w:tabs>
            <w:rPr/>
          </w:pPr>
          <w:hyperlink w:anchor="__RefHeading___Toc39060_3644566090">
            <w:r>
              <w:rPr>
                <w:webHidden/>
                <w:rStyle w:val="IndexLink"/>
              </w:rPr>
              <w:t>4</w:t>
            </w:r>
            <w:r>
              <w:rPr>
                <w:rStyle w:val="IndexLink"/>
                <w:rtl w:val="true"/>
              </w:rPr>
              <w:t xml:space="preserve">. </w:t>
            </w:r>
            <w:r>
              <w:rPr>
                <w:rStyle w:val="IndexLink"/>
                <w:rtl w:val="true"/>
              </w:rPr>
              <w:t>بخل، بدترین درد</w:t>
            </w:r>
            <w:r>
              <w:rPr>
                <w:rStyle w:val="IndexLink"/>
                <w:rtl w:val="true"/>
              </w:rPr>
              <w:tab/>
            </w:r>
            <w:r>
              <w:rPr>
                <w:rStyle w:val="IndexLink"/>
              </w:rPr>
              <w:t>142</w:t>
            </w:r>
          </w:hyperlink>
        </w:p>
        <w:p>
          <w:pPr>
            <w:pStyle w:val="Contents4"/>
            <w:tabs>
              <w:tab w:val="clear" w:pos="8176"/>
              <w:tab w:val="right" w:pos="9026" w:leader="dot"/>
            </w:tabs>
            <w:rPr/>
          </w:pPr>
          <w:hyperlink w:anchor="__RefHeading___Toc39062_3644566090">
            <w:r>
              <w:rPr>
                <w:webHidden/>
                <w:rStyle w:val="IndexLink"/>
              </w:rPr>
              <w:t>5</w:t>
            </w:r>
            <w:r>
              <w:rPr>
                <w:rStyle w:val="IndexLink"/>
                <w:rtl w:val="true"/>
              </w:rPr>
              <w:t xml:space="preserve">. </w:t>
            </w:r>
            <w:r>
              <w:rPr>
                <w:rStyle w:val="IndexLink"/>
                <w:rtl w:val="true"/>
              </w:rPr>
              <w:t>پاداش دوری از بخل</w:t>
            </w:r>
            <w:r>
              <w:rPr>
                <w:rStyle w:val="IndexLink"/>
                <w:rtl w:val="true"/>
              </w:rPr>
              <w:tab/>
            </w:r>
            <w:r>
              <w:rPr>
                <w:rStyle w:val="IndexLink"/>
              </w:rPr>
              <w:t>142</w:t>
            </w:r>
          </w:hyperlink>
        </w:p>
        <w:p>
          <w:pPr>
            <w:pStyle w:val="Contents4"/>
            <w:tabs>
              <w:tab w:val="clear" w:pos="8176"/>
              <w:tab w:val="right" w:pos="9026" w:leader="dot"/>
            </w:tabs>
            <w:rPr/>
          </w:pPr>
          <w:hyperlink w:anchor="__RefHeading___Toc39064_3644566090">
            <w:r>
              <w:rPr>
                <w:webHidden/>
                <w:rStyle w:val="IndexLink"/>
              </w:rPr>
              <w:t>6</w:t>
            </w:r>
            <w:r>
              <w:rPr>
                <w:rStyle w:val="IndexLink"/>
                <w:rtl w:val="true"/>
              </w:rPr>
              <w:t xml:space="preserve">. </w:t>
            </w:r>
            <w:r>
              <w:rPr>
                <w:rStyle w:val="IndexLink"/>
                <w:rtl w:val="true"/>
              </w:rPr>
              <w:t>پی آمد بخل ورزی</w:t>
            </w:r>
            <w:r>
              <w:rPr>
                <w:rStyle w:val="IndexLink"/>
                <w:rtl w:val="true"/>
              </w:rPr>
              <w:tab/>
            </w:r>
            <w:r>
              <w:rPr>
                <w:rStyle w:val="IndexLink"/>
              </w:rPr>
              <w:t>143</w:t>
            </w:r>
          </w:hyperlink>
        </w:p>
        <w:p>
          <w:pPr>
            <w:pStyle w:val="Contents3"/>
            <w:tabs>
              <w:tab w:val="clear" w:pos="8459"/>
              <w:tab w:val="right" w:pos="9026" w:leader="dot"/>
            </w:tabs>
            <w:rPr/>
          </w:pPr>
          <w:hyperlink w:anchor="__RefHeading___Toc39066_3644566090">
            <w:r>
              <w:rPr>
                <w:webHidden/>
                <w:rStyle w:val="IndexLink"/>
                <w:rtl w:val="true"/>
              </w:rPr>
              <w:t>فصل پانزدهم</w:t>
            </w:r>
            <w:r>
              <w:rPr>
                <w:rStyle w:val="IndexLink"/>
                <w:rtl w:val="true"/>
              </w:rPr>
              <w:t xml:space="preserve">: </w:t>
            </w:r>
            <w:r>
              <w:rPr>
                <w:rStyle w:val="IndexLink"/>
                <w:rtl w:val="true"/>
              </w:rPr>
              <w:t>بهداشت فردی</w:t>
            </w:r>
            <w:r>
              <w:rPr>
                <w:rStyle w:val="IndexLink"/>
                <w:rtl w:val="true"/>
              </w:rPr>
              <w:tab/>
            </w:r>
            <w:r>
              <w:rPr>
                <w:rStyle w:val="IndexLink"/>
              </w:rPr>
              <w:t>146</w:t>
            </w:r>
          </w:hyperlink>
        </w:p>
        <w:p>
          <w:pPr>
            <w:pStyle w:val="Contents4"/>
            <w:tabs>
              <w:tab w:val="clear" w:pos="8176"/>
              <w:tab w:val="right" w:pos="9026" w:leader="dot"/>
            </w:tabs>
            <w:rPr/>
          </w:pPr>
          <w:hyperlink w:anchor="__RefHeading___Toc39068_364456609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9070_3644566090">
            <w:r>
              <w:rPr>
                <w:webHidden/>
                <w:rStyle w:val="IndexLink"/>
              </w:rPr>
              <w:t>1</w:t>
            </w:r>
            <w:r>
              <w:rPr>
                <w:rStyle w:val="IndexLink"/>
                <w:rtl w:val="true"/>
              </w:rPr>
              <w:t xml:space="preserve">. </w:t>
            </w:r>
            <w:r>
              <w:rPr>
                <w:rStyle w:val="IndexLink"/>
                <w:rtl w:val="true"/>
              </w:rPr>
              <w:t>ضرورت آراستگی و بهداشت فردی</w:t>
            </w:r>
            <w:r>
              <w:rPr>
                <w:rStyle w:val="IndexLink"/>
                <w:rtl w:val="true"/>
              </w:rPr>
              <w:tab/>
            </w:r>
            <w:r>
              <w:rPr>
                <w:rStyle w:val="IndexLink"/>
              </w:rPr>
              <w:t>146</w:t>
            </w:r>
          </w:hyperlink>
        </w:p>
        <w:p>
          <w:pPr>
            <w:pStyle w:val="Contents4"/>
            <w:tabs>
              <w:tab w:val="clear" w:pos="8176"/>
              <w:tab w:val="right" w:pos="9026" w:leader="dot"/>
            </w:tabs>
            <w:rPr/>
          </w:pPr>
          <w:hyperlink w:anchor="__RefHeading___Toc39072_3644566090">
            <w:r>
              <w:rPr>
                <w:webHidden/>
                <w:rStyle w:val="IndexLink"/>
              </w:rPr>
              <w:t>2</w:t>
            </w:r>
            <w:r>
              <w:rPr>
                <w:rStyle w:val="IndexLink"/>
                <w:rtl w:val="true"/>
              </w:rPr>
              <w:t xml:space="preserve">. </w:t>
            </w:r>
            <w:r>
              <w:rPr>
                <w:rStyle w:val="IndexLink"/>
                <w:rtl w:val="true"/>
              </w:rPr>
              <w:t>پرهیز از بوی نامطبوع</w:t>
            </w:r>
            <w:r>
              <w:rPr>
                <w:rStyle w:val="IndexLink"/>
                <w:rtl w:val="true"/>
              </w:rPr>
              <w:tab/>
            </w:r>
            <w:r>
              <w:rPr>
                <w:rStyle w:val="IndexLink"/>
              </w:rPr>
              <w:t>146</w:t>
            </w:r>
          </w:hyperlink>
        </w:p>
        <w:p>
          <w:pPr>
            <w:pStyle w:val="Contents4"/>
            <w:tabs>
              <w:tab w:val="clear" w:pos="8176"/>
              <w:tab w:val="right" w:pos="9026" w:leader="dot"/>
            </w:tabs>
            <w:rPr/>
          </w:pPr>
          <w:hyperlink w:anchor="__RefHeading___Toc39074_3644566090">
            <w:r>
              <w:rPr>
                <w:webHidden/>
                <w:rStyle w:val="IndexLink"/>
              </w:rPr>
              <w:t>3</w:t>
            </w:r>
            <w:r>
              <w:rPr>
                <w:rStyle w:val="IndexLink"/>
                <w:rtl w:val="true"/>
              </w:rPr>
              <w:t xml:space="preserve">. </w:t>
            </w:r>
            <w:r>
              <w:rPr>
                <w:rStyle w:val="IndexLink"/>
                <w:rtl w:val="true"/>
              </w:rPr>
              <w:t>آراستگی، مایه عفاف همسران</w:t>
            </w:r>
            <w:r>
              <w:rPr>
                <w:rStyle w:val="IndexLink"/>
                <w:rtl w:val="true"/>
              </w:rPr>
              <w:tab/>
            </w:r>
            <w:r>
              <w:rPr>
                <w:rStyle w:val="IndexLink"/>
              </w:rPr>
              <w:t>147</w:t>
            </w:r>
          </w:hyperlink>
        </w:p>
        <w:p>
          <w:pPr>
            <w:pStyle w:val="Contents4"/>
            <w:tabs>
              <w:tab w:val="clear" w:pos="8176"/>
              <w:tab w:val="right" w:pos="9026" w:leader="dot"/>
            </w:tabs>
            <w:rPr/>
          </w:pPr>
          <w:hyperlink w:anchor="__RefHeading___Toc39076_3644566090">
            <w:r>
              <w:rPr>
                <w:webHidden/>
                <w:rStyle w:val="IndexLink"/>
              </w:rPr>
              <w:t>4</w:t>
            </w:r>
            <w:r>
              <w:rPr>
                <w:rStyle w:val="IndexLink"/>
                <w:rtl w:val="true"/>
              </w:rPr>
              <w:t xml:space="preserve">. </w:t>
            </w:r>
            <w:r>
              <w:rPr>
                <w:rStyle w:val="IndexLink"/>
                <w:rtl w:val="true"/>
              </w:rPr>
              <w:t>آثار آراستگی</w:t>
            </w:r>
            <w:r>
              <w:rPr>
                <w:rStyle w:val="IndexLink"/>
                <w:rtl w:val="true"/>
              </w:rPr>
              <w:tab/>
            </w:r>
            <w:r>
              <w:rPr>
                <w:rStyle w:val="IndexLink"/>
              </w:rPr>
              <w:t>147</w:t>
            </w:r>
          </w:hyperlink>
        </w:p>
        <w:p>
          <w:pPr>
            <w:pStyle w:val="Contents3"/>
            <w:tabs>
              <w:tab w:val="clear" w:pos="8459"/>
              <w:tab w:val="right" w:pos="9026" w:leader="dot"/>
            </w:tabs>
            <w:rPr/>
          </w:pPr>
          <w:hyperlink w:anchor="__RefHeading___Toc39078_3644566090">
            <w:r>
              <w:rPr>
                <w:webHidden/>
                <w:rStyle w:val="IndexLink"/>
                <w:rtl w:val="true"/>
              </w:rPr>
              <w:t>فصل شانزدهم</w:t>
            </w:r>
            <w:r>
              <w:rPr>
                <w:rStyle w:val="IndexLink"/>
                <w:rtl w:val="true"/>
              </w:rPr>
              <w:t xml:space="preserve">: </w:t>
            </w:r>
            <w:r>
              <w:rPr>
                <w:rStyle w:val="IndexLink"/>
                <w:rtl w:val="true"/>
              </w:rPr>
              <w:t>گذشت و عفو</w:t>
            </w:r>
            <w:r>
              <w:rPr>
                <w:rStyle w:val="IndexLink"/>
                <w:rtl w:val="true"/>
              </w:rPr>
              <w:tab/>
            </w:r>
            <w:r>
              <w:rPr>
                <w:rStyle w:val="IndexLink"/>
              </w:rPr>
              <w:t>149</w:t>
            </w:r>
          </w:hyperlink>
        </w:p>
        <w:p>
          <w:pPr>
            <w:pStyle w:val="Contents4"/>
            <w:tabs>
              <w:tab w:val="clear" w:pos="8176"/>
              <w:tab w:val="right" w:pos="9026" w:leader="dot"/>
            </w:tabs>
            <w:rPr/>
          </w:pPr>
          <w:hyperlink w:anchor="__RefHeading___Toc39080_3644566090">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9082_3644566090">
            <w:r>
              <w:rPr>
                <w:webHidden/>
                <w:rStyle w:val="IndexLink"/>
              </w:rPr>
              <w:t>1</w:t>
            </w:r>
            <w:r>
              <w:rPr>
                <w:rStyle w:val="IndexLink"/>
                <w:rtl w:val="true"/>
              </w:rPr>
              <w:t xml:space="preserve">. </w:t>
            </w:r>
            <w:r>
              <w:rPr>
                <w:rStyle w:val="IndexLink"/>
                <w:rtl w:val="true"/>
              </w:rPr>
              <w:t>مؤمنان اهل گذشت هستند</w:t>
            </w:r>
            <w:r>
              <w:rPr>
                <w:rStyle w:val="IndexLink"/>
                <w:rtl w:val="true"/>
              </w:rPr>
              <w:tab/>
            </w:r>
            <w:r>
              <w:rPr>
                <w:rStyle w:val="IndexLink"/>
              </w:rPr>
              <w:t>149</w:t>
            </w:r>
          </w:hyperlink>
        </w:p>
        <w:p>
          <w:pPr>
            <w:pStyle w:val="Contents4"/>
            <w:tabs>
              <w:tab w:val="clear" w:pos="8176"/>
              <w:tab w:val="right" w:pos="9026" w:leader="dot"/>
            </w:tabs>
            <w:rPr/>
          </w:pPr>
          <w:hyperlink w:anchor="__RefHeading___Toc39084_3644566090">
            <w:r>
              <w:rPr>
                <w:webHidden/>
                <w:rStyle w:val="IndexLink"/>
              </w:rPr>
              <w:t>2</w:t>
            </w:r>
            <w:r>
              <w:rPr>
                <w:rStyle w:val="IndexLink"/>
                <w:rtl w:val="true"/>
              </w:rPr>
              <w:t xml:space="preserve">. </w:t>
            </w:r>
            <w:r>
              <w:rPr>
                <w:rStyle w:val="IndexLink"/>
                <w:rtl w:val="true"/>
              </w:rPr>
              <w:t>ارزش گذشت</w:t>
            </w:r>
            <w:r>
              <w:rPr>
                <w:rStyle w:val="IndexLink"/>
                <w:rtl w:val="true"/>
              </w:rPr>
              <w:tab/>
            </w:r>
            <w:r>
              <w:rPr>
                <w:rStyle w:val="IndexLink"/>
              </w:rPr>
              <w:t>149</w:t>
            </w:r>
          </w:hyperlink>
        </w:p>
        <w:p>
          <w:pPr>
            <w:pStyle w:val="Contents4"/>
            <w:tabs>
              <w:tab w:val="clear" w:pos="8176"/>
              <w:tab w:val="right" w:pos="9026" w:leader="dot"/>
            </w:tabs>
            <w:rPr/>
          </w:pPr>
          <w:hyperlink w:anchor="__RefHeading___Toc39086_3644566090">
            <w:r>
              <w:rPr>
                <w:webHidden/>
                <w:rStyle w:val="IndexLink"/>
              </w:rPr>
              <w:t>3</w:t>
            </w:r>
            <w:r>
              <w:rPr>
                <w:rStyle w:val="IndexLink"/>
                <w:rtl w:val="true"/>
              </w:rPr>
              <w:t xml:space="preserve">. </w:t>
            </w:r>
            <w:r>
              <w:rPr>
                <w:rStyle w:val="IndexLink"/>
                <w:rtl w:val="true"/>
              </w:rPr>
              <w:t>گذشت، مایه هدایت</w:t>
            </w:r>
            <w:r>
              <w:rPr>
                <w:rStyle w:val="IndexLink"/>
                <w:rtl w:val="true"/>
              </w:rPr>
              <w:tab/>
            </w:r>
            <w:r>
              <w:rPr>
                <w:rStyle w:val="IndexLink"/>
              </w:rPr>
              <w:t>150</w:t>
            </w:r>
          </w:hyperlink>
        </w:p>
        <w:p>
          <w:pPr>
            <w:pStyle w:val="Contents4"/>
            <w:tabs>
              <w:tab w:val="clear" w:pos="8176"/>
              <w:tab w:val="right" w:pos="9026" w:leader="dot"/>
            </w:tabs>
            <w:rPr/>
          </w:pPr>
          <w:hyperlink w:anchor="__RefHeading___Toc39088_3644566090">
            <w:r>
              <w:rPr>
                <w:webHidden/>
                <w:rStyle w:val="IndexLink"/>
              </w:rPr>
              <w:t>4</w:t>
            </w:r>
            <w:r>
              <w:rPr>
                <w:rStyle w:val="IndexLink"/>
                <w:rtl w:val="true"/>
              </w:rPr>
              <w:t xml:space="preserve">. </w:t>
            </w:r>
            <w:r>
              <w:rPr>
                <w:rStyle w:val="IndexLink"/>
                <w:rtl w:val="true"/>
              </w:rPr>
              <w:t>امنیت آوری عفو</w:t>
            </w:r>
            <w:r>
              <w:rPr>
                <w:rStyle w:val="IndexLink"/>
                <w:rtl w:val="true"/>
              </w:rPr>
              <w:tab/>
            </w:r>
            <w:r>
              <w:rPr>
                <w:rStyle w:val="IndexLink"/>
              </w:rPr>
              <w:t>151</w:t>
            </w:r>
          </w:hyperlink>
        </w:p>
        <w:p>
          <w:pPr>
            <w:pStyle w:val="Contents4"/>
            <w:tabs>
              <w:tab w:val="clear" w:pos="8176"/>
              <w:tab w:val="right" w:pos="9026" w:leader="dot"/>
            </w:tabs>
            <w:rPr/>
          </w:pPr>
          <w:hyperlink w:anchor="__RefHeading___Toc39090_3644566090">
            <w:r>
              <w:rPr>
                <w:webHidden/>
                <w:rStyle w:val="IndexLink"/>
              </w:rPr>
              <w:t>5</w:t>
            </w:r>
            <w:r>
              <w:rPr>
                <w:rStyle w:val="IndexLink"/>
                <w:rtl w:val="true"/>
              </w:rPr>
              <w:t xml:space="preserve">. </w:t>
            </w:r>
            <w:r>
              <w:rPr>
                <w:rStyle w:val="IndexLink"/>
                <w:rtl w:val="true"/>
              </w:rPr>
              <w:t>گذشت از خطاکار</w:t>
            </w:r>
            <w:r>
              <w:rPr>
                <w:rStyle w:val="IndexLink"/>
                <w:rtl w:val="true"/>
              </w:rPr>
              <w:tab/>
            </w:r>
            <w:r>
              <w:rPr>
                <w:rStyle w:val="IndexLink"/>
              </w:rPr>
              <w:t>152</w:t>
            </w:r>
          </w:hyperlink>
        </w:p>
        <w:p>
          <w:pPr>
            <w:pStyle w:val="Contents4"/>
            <w:tabs>
              <w:tab w:val="clear" w:pos="8176"/>
              <w:tab w:val="right" w:pos="9026" w:leader="dot"/>
            </w:tabs>
            <w:rPr/>
          </w:pPr>
          <w:hyperlink w:anchor="__RefHeading___Toc39092_3644566090">
            <w:r>
              <w:rPr>
                <w:webHidden/>
                <w:rStyle w:val="IndexLink"/>
              </w:rPr>
              <w:t>6</w:t>
            </w:r>
            <w:r>
              <w:rPr>
                <w:rStyle w:val="IndexLink"/>
                <w:rtl w:val="true"/>
              </w:rPr>
              <w:t xml:space="preserve">. </w:t>
            </w:r>
            <w:r>
              <w:rPr>
                <w:rStyle w:val="IndexLink"/>
                <w:rtl w:val="true"/>
              </w:rPr>
              <w:t>عفو، سیره معصومان</w:t>
            </w:r>
            <w:r>
              <w:rPr>
                <w:rStyle w:val="IndexLink"/>
                <w:rtl w:val="true"/>
              </w:rPr>
              <w:tab/>
            </w:r>
            <w:r>
              <w:rPr>
                <w:rStyle w:val="IndexLink"/>
              </w:rPr>
              <w:t>153</w:t>
            </w:r>
          </w:hyperlink>
        </w:p>
        <w:p>
          <w:pPr>
            <w:pStyle w:val="Contents4"/>
            <w:tabs>
              <w:tab w:val="clear" w:pos="8176"/>
              <w:tab w:val="right" w:pos="9026" w:leader="dot"/>
            </w:tabs>
            <w:rPr/>
          </w:pPr>
          <w:hyperlink w:anchor="__RefHeading___Toc39094_3644566090">
            <w:r>
              <w:rPr>
                <w:webHidden/>
                <w:rStyle w:val="IndexLink"/>
              </w:rPr>
              <w:t>7</w:t>
            </w:r>
            <w:r>
              <w:rPr>
                <w:rStyle w:val="IndexLink"/>
                <w:rtl w:val="true"/>
              </w:rPr>
              <w:t xml:space="preserve">. </w:t>
            </w:r>
            <w:r>
              <w:rPr>
                <w:rStyle w:val="IndexLink"/>
                <w:rtl w:val="true"/>
              </w:rPr>
              <w:t>زیبایی گذشت از دیگران</w:t>
            </w:r>
            <w:r>
              <w:rPr>
                <w:rStyle w:val="IndexLink"/>
                <w:rtl w:val="true"/>
              </w:rPr>
              <w:tab/>
            </w:r>
            <w:r>
              <w:rPr>
                <w:rStyle w:val="IndexLink"/>
              </w:rPr>
              <w:t>153</w:t>
            </w:r>
          </w:hyperlink>
        </w:p>
        <w:p>
          <w:pPr>
            <w:pStyle w:val="Contents2"/>
            <w:tabs>
              <w:tab w:val="clear" w:pos="8743"/>
              <w:tab w:val="right" w:pos="9026" w:leader="dot"/>
            </w:tabs>
            <w:rPr/>
          </w:pPr>
          <w:hyperlink w:anchor="__RefHeading___Toc39096_3644566090">
            <w:r>
              <w:rPr>
                <w:webHidden/>
                <w:rStyle w:val="IndexLink"/>
                <w:rtl w:val="true"/>
              </w:rPr>
              <w:t>بخش دوم</w:t>
            </w:r>
            <w:r>
              <w:rPr>
                <w:rStyle w:val="IndexLink"/>
                <w:rtl w:val="true"/>
              </w:rPr>
              <w:t xml:space="preserve">: </w:t>
            </w:r>
            <w:r>
              <w:rPr>
                <w:rStyle w:val="IndexLink"/>
                <w:rtl w:val="true"/>
              </w:rPr>
              <w:t>اخلاق خانوادگی</w:t>
            </w:r>
            <w:r>
              <w:rPr>
                <w:rStyle w:val="IndexLink"/>
                <w:rtl w:val="true"/>
              </w:rPr>
              <w:tab/>
            </w:r>
            <w:r>
              <w:rPr>
                <w:rStyle w:val="IndexLink"/>
              </w:rPr>
              <w:t>155</w:t>
            </w:r>
          </w:hyperlink>
        </w:p>
        <w:p>
          <w:pPr>
            <w:pStyle w:val="Contents3"/>
            <w:tabs>
              <w:tab w:val="clear" w:pos="8459"/>
              <w:tab w:val="right" w:pos="9026" w:leader="dot"/>
            </w:tabs>
            <w:rPr/>
          </w:pPr>
          <w:hyperlink w:anchor="__RefHeading___Toc39098_364456609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39100_3644566090">
            <w:r>
              <w:rPr>
                <w:webHidden/>
                <w:rStyle w:val="IndexLink"/>
                <w:rtl w:val="true"/>
              </w:rPr>
              <w:t>فصل اول</w:t>
            </w:r>
            <w:r>
              <w:rPr>
                <w:rStyle w:val="IndexLink"/>
                <w:rtl w:val="true"/>
              </w:rPr>
              <w:t xml:space="preserve">: </w:t>
            </w:r>
            <w:r>
              <w:rPr>
                <w:rStyle w:val="IndexLink"/>
                <w:rtl w:val="true"/>
              </w:rPr>
              <w:t>نیکی به پدر و مادر</w:t>
            </w:r>
            <w:r>
              <w:rPr>
                <w:rStyle w:val="IndexLink"/>
                <w:rtl w:val="true"/>
              </w:rPr>
              <w:tab/>
            </w:r>
            <w:r>
              <w:rPr>
                <w:rStyle w:val="IndexLink"/>
              </w:rPr>
              <w:t>156</w:t>
            </w:r>
          </w:hyperlink>
        </w:p>
        <w:p>
          <w:pPr>
            <w:pStyle w:val="Contents4"/>
            <w:tabs>
              <w:tab w:val="clear" w:pos="8176"/>
              <w:tab w:val="right" w:pos="9026" w:leader="dot"/>
            </w:tabs>
            <w:rPr/>
          </w:pPr>
          <w:hyperlink w:anchor="__RefHeading___Toc39102_364456609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39104_3644566090">
            <w:r>
              <w:rPr>
                <w:webHidden/>
                <w:rStyle w:val="IndexLink"/>
              </w:rPr>
              <w:t>1</w:t>
            </w:r>
            <w:r>
              <w:rPr>
                <w:rStyle w:val="IndexLink"/>
                <w:rtl w:val="true"/>
              </w:rPr>
              <w:t xml:space="preserve">. </w:t>
            </w:r>
            <w:r>
              <w:rPr>
                <w:rStyle w:val="IndexLink"/>
                <w:rtl w:val="true"/>
              </w:rPr>
              <w:t>نیکی به پدر و مادر، نشانه ایمان</w:t>
            </w:r>
            <w:r>
              <w:rPr>
                <w:rStyle w:val="IndexLink"/>
                <w:rtl w:val="true"/>
              </w:rPr>
              <w:tab/>
            </w:r>
            <w:r>
              <w:rPr>
                <w:rStyle w:val="IndexLink"/>
              </w:rPr>
              <w:t>156</w:t>
            </w:r>
          </w:hyperlink>
        </w:p>
        <w:p>
          <w:pPr>
            <w:pStyle w:val="Contents4"/>
            <w:tabs>
              <w:tab w:val="clear" w:pos="8176"/>
              <w:tab w:val="right" w:pos="9026" w:leader="dot"/>
            </w:tabs>
            <w:rPr/>
          </w:pPr>
          <w:hyperlink w:anchor="__RefHeading___Toc39106_3644566090">
            <w:r>
              <w:rPr>
                <w:webHidden/>
                <w:rStyle w:val="IndexLink"/>
              </w:rPr>
              <w:t>2</w:t>
            </w:r>
            <w:r>
              <w:rPr>
                <w:rStyle w:val="IndexLink"/>
                <w:rtl w:val="true"/>
              </w:rPr>
              <w:t xml:space="preserve">. </w:t>
            </w:r>
            <w:r>
              <w:rPr>
                <w:rStyle w:val="IndexLink"/>
                <w:rtl w:val="true"/>
              </w:rPr>
              <w:t>ضرورت نیکی به پدر و مادر</w:t>
            </w:r>
            <w:r>
              <w:rPr>
                <w:rStyle w:val="IndexLink"/>
                <w:rtl w:val="true"/>
              </w:rPr>
              <w:tab/>
            </w:r>
            <w:r>
              <w:rPr>
                <w:rStyle w:val="IndexLink"/>
              </w:rPr>
              <w:t>156</w:t>
            </w:r>
          </w:hyperlink>
        </w:p>
        <w:p>
          <w:pPr>
            <w:pStyle w:val="Contents4"/>
            <w:tabs>
              <w:tab w:val="clear" w:pos="8176"/>
              <w:tab w:val="right" w:pos="9026" w:leader="dot"/>
            </w:tabs>
            <w:rPr/>
          </w:pPr>
          <w:hyperlink w:anchor="__RefHeading___Toc39108_3644566090">
            <w:r>
              <w:rPr>
                <w:webHidden/>
                <w:rStyle w:val="IndexLink"/>
              </w:rPr>
              <w:t>3</w:t>
            </w:r>
            <w:r>
              <w:rPr>
                <w:rStyle w:val="IndexLink"/>
                <w:rtl w:val="true"/>
              </w:rPr>
              <w:t xml:space="preserve">. </w:t>
            </w:r>
            <w:r>
              <w:rPr>
                <w:rStyle w:val="IndexLink"/>
                <w:rtl w:val="true"/>
              </w:rPr>
              <w:t>ارزش نیکی به پدر و مادر</w:t>
            </w:r>
            <w:r>
              <w:rPr>
                <w:rStyle w:val="IndexLink"/>
                <w:rtl w:val="true"/>
              </w:rPr>
              <w:tab/>
            </w:r>
            <w:r>
              <w:rPr>
                <w:rStyle w:val="IndexLink"/>
              </w:rPr>
              <w:t>157</w:t>
            </w:r>
          </w:hyperlink>
        </w:p>
        <w:p>
          <w:pPr>
            <w:pStyle w:val="Contents4"/>
            <w:tabs>
              <w:tab w:val="clear" w:pos="8176"/>
              <w:tab w:val="right" w:pos="9026" w:leader="dot"/>
            </w:tabs>
            <w:rPr/>
          </w:pPr>
          <w:hyperlink w:anchor="__RefHeading___Toc39110_3644566090">
            <w:r>
              <w:rPr>
                <w:webHidden/>
                <w:rStyle w:val="IndexLink"/>
              </w:rPr>
              <w:t>4</w:t>
            </w:r>
            <w:r>
              <w:rPr>
                <w:rStyle w:val="IndexLink"/>
                <w:rtl w:val="true"/>
              </w:rPr>
              <w:t xml:space="preserve">. </w:t>
            </w:r>
            <w:r>
              <w:rPr>
                <w:rStyle w:val="IndexLink"/>
                <w:rtl w:val="true"/>
              </w:rPr>
              <w:t>پاداش نیکی به پدر و مادر</w:t>
            </w:r>
            <w:r>
              <w:rPr>
                <w:rStyle w:val="IndexLink"/>
                <w:rtl w:val="true"/>
              </w:rPr>
              <w:tab/>
            </w:r>
            <w:r>
              <w:rPr>
                <w:rStyle w:val="IndexLink"/>
              </w:rPr>
              <w:t>157</w:t>
            </w:r>
          </w:hyperlink>
        </w:p>
        <w:p>
          <w:pPr>
            <w:pStyle w:val="Contents4"/>
            <w:tabs>
              <w:tab w:val="clear" w:pos="8176"/>
              <w:tab w:val="right" w:pos="9026" w:leader="dot"/>
            </w:tabs>
            <w:rPr/>
          </w:pPr>
          <w:hyperlink w:anchor="__RefHeading___Toc39112_3644566090">
            <w:r>
              <w:rPr>
                <w:webHidden/>
                <w:rStyle w:val="IndexLink"/>
              </w:rPr>
              <w:t>5</w:t>
            </w:r>
            <w:r>
              <w:rPr>
                <w:rStyle w:val="IndexLink"/>
                <w:rtl w:val="true"/>
              </w:rPr>
              <w:t xml:space="preserve">. </w:t>
            </w:r>
            <w:r>
              <w:rPr>
                <w:rStyle w:val="IndexLink"/>
                <w:rtl w:val="true"/>
              </w:rPr>
              <w:t>نیکی به پدر و مادر، کفاره گناهان</w:t>
            </w:r>
            <w:r>
              <w:rPr>
                <w:rStyle w:val="IndexLink"/>
                <w:rtl w:val="true"/>
              </w:rPr>
              <w:tab/>
            </w:r>
            <w:r>
              <w:rPr>
                <w:rStyle w:val="IndexLink"/>
              </w:rPr>
              <w:t>158</w:t>
            </w:r>
          </w:hyperlink>
        </w:p>
        <w:p>
          <w:pPr>
            <w:pStyle w:val="Contents4"/>
            <w:tabs>
              <w:tab w:val="clear" w:pos="8176"/>
              <w:tab w:val="right" w:pos="9026" w:leader="dot"/>
            </w:tabs>
            <w:rPr/>
          </w:pPr>
          <w:hyperlink w:anchor="__RefHeading___Toc39114_3644566090">
            <w:r>
              <w:rPr>
                <w:webHidden/>
                <w:rStyle w:val="IndexLink"/>
              </w:rPr>
              <w:t>6</w:t>
            </w:r>
            <w:r>
              <w:rPr>
                <w:rStyle w:val="IndexLink"/>
                <w:rtl w:val="true"/>
              </w:rPr>
              <w:t xml:space="preserve">. </w:t>
            </w:r>
            <w:r>
              <w:rPr>
                <w:rStyle w:val="IndexLink"/>
                <w:rtl w:val="true"/>
              </w:rPr>
              <w:t>سرعت استجابت نفرین پدر</w:t>
            </w:r>
            <w:r>
              <w:rPr>
                <w:rStyle w:val="IndexLink"/>
                <w:rtl w:val="true"/>
              </w:rPr>
              <w:tab/>
            </w:r>
            <w:r>
              <w:rPr>
                <w:rStyle w:val="IndexLink"/>
              </w:rPr>
              <w:t>159</w:t>
            </w:r>
          </w:hyperlink>
        </w:p>
        <w:p>
          <w:pPr>
            <w:pStyle w:val="Contents4"/>
            <w:tabs>
              <w:tab w:val="clear" w:pos="8176"/>
              <w:tab w:val="right" w:pos="9026" w:leader="dot"/>
            </w:tabs>
            <w:rPr/>
          </w:pPr>
          <w:hyperlink w:anchor="__RefHeading___Toc39116_3644566090">
            <w:r>
              <w:rPr>
                <w:webHidden/>
                <w:rStyle w:val="IndexLink"/>
              </w:rPr>
              <w:t>7</w:t>
            </w:r>
            <w:r>
              <w:rPr>
                <w:rStyle w:val="IndexLink"/>
                <w:rtl w:val="true"/>
              </w:rPr>
              <w:t xml:space="preserve">. </w:t>
            </w:r>
            <w:r>
              <w:rPr>
                <w:rStyle w:val="IndexLink"/>
                <w:rtl w:val="true"/>
              </w:rPr>
              <w:t>رضایت مادر و عاقبت به خیری</w:t>
            </w:r>
            <w:r>
              <w:rPr>
                <w:rStyle w:val="IndexLink"/>
                <w:rtl w:val="true"/>
              </w:rPr>
              <w:tab/>
            </w:r>
            <w:r>
              <w:rPr>
                <w:rStyle w:val="IndexLink"/>
              </w:rPr>
              <w:t>161</w:t>
            </w:r>
          </w:hyperlink>
        </w:p>
        <w:p>
          <w:pPr>
            <w:pStyle w:val="Contents4"/>
            <w:tabs>
              <w:tab w:val="clear" w:pos="8176"/>
              <w:tab w:val="right" w:pos="9026" w:leader="dot"/>
            </w:tabs>
            <w:rPr/>
          </w:pPr>
          <w:hyperlink w:anchor="__RefHeading___Toc39118_3644566090">
            <w:r>
              <w:rPr>
                <w:webHidden/>
                <w:rStyle w:val="IndexLink"/>
              </w:rPr>
              <w:t>8</w:t>
            </w:r>
            <w:r>
              <w:rPr>
                <w:rStyle w:val="IndexLink"/>
                <w:rtl w:val="true"/>
              </w:rPr>
              <w:t xml:space="preserve">. </w:t>
            </w:r>
            <w:r>
              <w:rPr>
                <w:rStyle w:val="IndexLink"/>
                <w:rtl w:val="true"/>
              </w:rPr>
              <w:t>درشت سخن نگفتن با والدین</w:t>
            </w:r>
            <w:r>
              <w:rPr>
                <w:rStyle w:val="IndexLink"/>
                <w:rtl w:val="true"/>
              </w:rPr>
              <w:tab/>
            </w:r>
            <w:r>
              <w:rPr>
                <w:rStyle w:val="IndexLink"/>
              </w:rPr>
              <w:t>162</w:t>
            </w:r>
          </w:hyperlink>
        </w:p>
        <w:p>
          <w:pPr>
            <w:pStyle w:val="Contents4"/>
            <w:tabs>
              <w:tab w:val="clear" w:pos="8176"/>
              <w:tab w:val="right" w:pos="9026" w:leader="dot"/>
            </w:tabs>
            <w:rPr/>
          </w:pPr>
          <w:hyperlink w:anchor="__RefHeading___Toc39120_3644566090">
            <w:r>
              <w:rPr>
                <w:webHidden/>
                <w:rStyle w:val="IndexLink"/>
              </w:rPr>
              <w:t>9</w:t>
            </w:r>
            <w:r>
              <w:rPr>
                <w:rStyle w:val="IndexLink"/>
                <w:rtl w:val="true"/>
              </w:rPr>
              <w:t xml:space="preserve">. </w:t>
            </w:r>
            <w:r>
              <w:rPr>
                <w:rStyle w:val="IndexLink"/>
                <w:rtl w:val="true"/>
              </w:rPr>
              <w:t>لزوم مدارا با والدین</w:t>
            </w:r>
            <w:r>
              <w:rPr>
                <w:rStyle w:val="IndexLink"/>
                <w:rtl w:val="true"/>
              </w:rPr>
              <w:tab/>
            </w:r>
            <w:r>
              <w:rPr>
                <w:rStyle w:val="IndexLink"/>
              </w:rPr>
              <w:t>163</w:t>
            </w:r>
          </w:hyperlink>
        </w:p>
        <w:p>
          <w:pPr>
            <w:pStyle w:val="Contents3"/>
            <w:tabs>
              <w:tab w:val="clear" w:pos="8459"/>
              <w:tab w:val="right" w:pos="9026" w:leader="dot"/>
            </w:tabs>
            <w:rPr/>
          </w:pPr>
          <w:hyperlink w:anchor="__RefHeading___Toc39122_3644566090">
            <w:r>
              <w:rPr>
                <w:webHidden/>
                <w:rStyle w:val="IndexLink"/>
                <w:rtl w:val="true"/>
              </w:rPr>
              <w:t>فصل دوم</w:t>
            </w:r>
            <w:r>
              <w:rPr>
                <w:rStyle w:val="IndexLink"/>
                <w:rtl w:val="true"/>
              </w:rPr>
              <w:t xml:space="preserve">: </w:t>
            </w:r>
            <w:r>
              <w:rPr>
                <w:rStyle w:val="IndexLink"/>
                <w:rtl w:val="true"/>
              </w:rPr>
              <w:t>ازدواج و همسرداری</w:t>
            </w:r>
            <w:r>
              <w:rPr>
                <w:rStyle w:val="IndexLink"/>
                <w:rtl w:val="true"/>
              </w:rPr>
              <w:tab/>
            </w:r>
            <w:r>
              <w:rPr>
                <w:rStyle w:val="IndexLink"/>
              </w:rPr>
              <w:t>164</w:t>
            </w:r>
          </w:hyperlink>
        </w:p>
        <w:p>
          <w:pPr>
            <w:pStyle w:val="Contents4"/>
            <w:tabs>
              <w:tab w:val="clear" w:pos="8176"/>
              <w:tab w:val="right" w:pos="9026" w:leader="dot"/>
            </w:tabs>
            <w:rPr/>
          </w:pPr>
          <w:hyperlink w:anchor="__RefHeading___Toc39124_3644566090">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39126_3644566090">
            <w:r>
              <w:rPr>
                <w:webHidden/>
                <w:rStyle w:val="IndexLink"/>
              </w:rPr>
              <w:t>1</w:t>
            </w:r>
            <w:r>
              <w:rPr>
                <w:rStyle w:val="IndexLink"/>
                <w:rtl w:val="true"/>
              </w:rPr>
              <w:t xml:space="preserve">. </w:t>
            </w:r>
            <w:r>
              <w:rPr>
                <w:rStyle w:val="IndexLink"/>
                <w:rtl w:val="true"/>
              </w:rPr>
              <w:t>ضرورت همتایی همسر</w:t>
            </w:r>
            <w:r>
              <w:rPr>
                <w:rStyle w:val="IndexLink"/>
                <w:rtl w:val="true"/>
              </w:rPr>
              <w:tab/>
            </w:r>
            <w:r>
              <w:rPr>
                <w:rStyle w:val="IndexLink"/>
              </w:rPr>
              <w:t>164</w:t>
            </w:r>
          </w:hyperlink>
        </w:p>
        <w:p>
          <w:pPr>
            <w:pStyle w:val="Contents4"/>
            <w:tabs>
              <w:tab w:val="clear" w:pos="8176"/>
              <w:tab w:val="right" w:pos="9026" w:leader="dot"/>
            </w:tabs>
            <w:rPr/>
          </w:pPr>
          <w:hyperlink w:anchor="__RefHeading___Toc39128_3644566090">
            <w:r>
              <w:rPr>
                <w:webHidden/>
                <w:rStyle w:val="IndexLink"/>
              </w:rPr>
              <w:t>2</w:t>
            </w:r>
            <w:r>
              <w:rPr>
                <w:rStyle w:val="IndexLink"/>
                <w:rtl w:val="true"/>
              </w:rPr>
              <w:t xml:space="preserve">. </w:t>
            </w:r>
            <w:r>
              <w:rPr>
                <w:rStyle w:val="IndexLink"/>
                <w:rtl w:val="true"/>
              </w:rPr>
              <w:t>ایمان، بالاترین ملاک انتخاب همسر</w:t>
            </w:r>
            <w:r>
              <w:rPr>
                <w:rStyle w:val="IndexLink"/>
                <w:rtl w:val="true"/>
              </w:rPr>
              <w:tab/>
            </w:r>
            <w:r>
              <w:rPr>
                <w:rStyle w:val="IndexLink"/>
              </w:rPr>
              <w:t>167</w:t>
            </w:r>
          </w:hyperlink>
        </w:p>
        <w:p>
          <w:pPr>
            <w:pStyle w:val="Contents4"/>
            <w:tabs>
              <w:tab w:val="clear" w:pos="8176"/>
              <w:tab w:val="right" w:pos="9026" w:leader="dot"/>
            </w:tabs>
            <w:rPr/>
          </w:pPr>
          <w:hyperlink w:anchor="__RefHeading___Toc39130_3644566090">
            <w:r>
              <w:rPr>
                <w:webHidden/>
                <w:rStyle w:val="IndexLink"/>
              </w:rPr>
              <w:t>3</w:t>
            </w:r>
            <w:r>
              <w:rPr>
                <w:rStyle w:val="IndexLink"/>
                <w:rtl w:val="true"/>
              </w:rPr>
              <w:t xml:space="preserve">. </w:t>
            </w:r>
            <w:r>
              <w:rPr>
                <w:rStyle w:val="IndexLink"/>
                <w:rtl w:val="true"/>
              </w:rPr>
              <w:t>جهیزیه ساده</w:t>
            </w:r>
            <w:r>
              <w:rPr>
                <w:rStyle w:val="IndexLink"/>
                <w:rtl w:val="true"/>
              </w:rPr>
              <w:tab/>
            </w:r>
            <w:r>
              <w:rPr>
                <w:rStyle w:val="IndexLink"/>
              </w:rPr>
              <w:t>170</w:t>
            </w:r>
          </w:hyperlink>
        </w:p>
        <w:p>
          <w:pPr>
            <w:pStyle w:val="Contents4"/>
            <w:tabs>
              <w:tab w:val="clear" w:pos="8176"/>
              <w:tab w:val="right" w:pos="9026" w:leader="dot"/>
            </w:tabs>
            <w:rPr/>
          </w:pPr>
          <w:hyperlink w:anchor="__RefHeading___Toc39132_3644566090">
            <w:r>
              <w:rPr>
                <w:webHidden/>
                <w:rStyle w:val="IndexLink"/>
              </w:rPr>
              <w:t>4</w:t>
            </w:r>
            <w:r>
              <w:rPr>
                <w:rStyle w:val="IndexLink"/>
                <w:rtl w:val="true"/>
              </w:rPr>
              <w:t xml:space="preserve">. </w:t>
            </w:r>
            <w:r>
              <w:rPr>
                <w:rStyle w:val="IndexLink"/>
                <w:rtl w:val="true"/>
              </w:rPr>
              <w:t>ارزش خانه داری</w:t>
            </w:r>
            <w:r>
              <w:rPr>
                <w:rStyle w:val="IndexLink"/>
                <w:rtl w:val="true"/>
              </w:rPr>
              <w:tab/>
            </w:r>
            <w:r>
              <w:rPr>
                <w:rStyle w:val="IndexLink"/>
              </w:rPr>
              <w:t>171</w:t>
            </w:r>
          </w:hyperlink>
        </w:p>
        <w:p>
          <w:pPr>
            <w:pStyle w:val="Contents4"/>
            <w:tabs>
              <w:tab w:val="clear" w:pos="8176"/>
              <w:tab w:val="right" w:pos="9026" w:leader="dot"/>
            </w:tabs>
            <w:rPr/>
          </w:pPr>
          <w:hyperlink w:anchor="__RefHeading___Toc39134_3644566090">
            <w:r>
              <w:rPr>
                <w:webHidden/>
                <w:rStyle w:val="IndexLink"/>
              </w:rPr>
              <w:t>5</w:t>
            </w:r>
            <w:r>
              <w:rPr>
                <w:rStyle w:val="IndexLink"/>
                <w:rtl w:val="true"/>
              </w:rPr>
              <w:t xml:space="preserve">. </w:t>
            </w:r>
            <w:r>
              <w:rPr>
                <w:rStyle w:val="IndexLink"/>
                <w:rtl w:val="true"/>
              </w:rPr>
              <w:t>تلاش برای ازدواج فرزندان</w:t>
            </w:r>
            <w:r>
              <w:rPr>
                <w:rStyle w:val="IndexLink"/>
                <w:rtl w:val="true"/>
              </w:rPr>
              <w:tab/>
            </w:r>
            <w:r>
              <w:rPr>
                <w:rStyle w:val="IndexLink"/>
              </w:rPr>
              <w:t>173</w:t>
            </w:r>
          </w:hyperlink>
        </w:p>
        <w:p>
          <w:pPr>
            <w:pStyle w:val="Contents4"/>
            <w:tabs>
              <w:tab w:val="clear" w:pos="8176"/>
              <w:tab w:val="right" w:pos="9026" w:leader="dot"/>
            </w:tabs>
            <w:rPr/>
          </w:pPr>
          <w:hyperlink w:anchor="__RefHeading___Toc39136_3644566090">
            <w:r>
              <w:rPr>
                <w:webHidden/>
                <w:rStyle w:val="IndexLink"/>
              </w:rPr>
              <w:t>6</w:t>
            </w:r>
            <w:r>
              <w:rPr>
                <w:rStyle w:val="IndexLink"/>
                <w:rtl w:val="true"/>
              </w:rPr>
              <w:t xml:space="preserve">. </w:t>
            </w:r>
            <w:r>
              <w:rPr>
                <w:rStyle w:val="IndexLink"/>
                <w:rtl w:val="true"/>
              </w:rPr>
              <w:t>زینت برای همسر</w:t>
            </w:r>
            <w:r>
              <w:rPr>
                <w:rStyle w:val="IndexLink"/>
                <w:rtl w:val="true"/>
              </w:rPr>
              <w:tab/>
            </w:r>
            <w:r>
              <w:rPr>
                <w:rStyle w:val="IndexLink"/>
              </w:rPr>
              <w:t>173</w:t>
            </w:r>
          </w:hyperlink>
        </w:p>
        <w:p>
          <w:pPr>
            <w:pStyle w:val="Contents3"/>
            <w:tabs>
              <w:tab w:val="clear" w:pos="8459"/>
              <w:tab w:val="right" w:pos="9026" w:leader="dot"/>
            </w:tabs>
            <w:rPr/>
          </w:pPr>
          <w:hyperlink w:anchor="__RefHeading___Toc39138_3644566090">
            <w:r>
              <w:rPr>
                <w:webHidden/>
                <w:rStyle w:val="IndexLink"/>
                <w:rtl w:val="true"/>
              </w:rPr>
              <w:t>فصل سوم</w:t>
            </w:r>
            <w:r>
              <w:rPr>
                <w:rStyle w:val="IndexLink"/>
                <w:rtl w:val="true"/>
              </w:rPr>
              <w:t xml:space="preserve">: </w:t>
            </w:r>
            <w:r>
              <w:rPr>
                <w:rStyle w:val="IndexLink"/>
                <w:rtl w:val="true"/>
              </w:rPr>
              <w:t>تربیت فرزند</w:t>
            </w:r>
            <w:r>
              <w:rPr>
                <w:rStyle w:val="IndexLink"/>
                <w:rtl w:val="true"/>
              </w:rPr>
              <w:tab/>
            </w:r>
            <w:r>
              <w:rPr>
                <w:rStyle w:val="IndexLink"/>
              </w:rPr>
              <w:t>175</w:t>
            </w:r>
          </w:hyperlink>
        </w:p>
        <w:p>
          <w:pPr>
            <w:pStyle w:val="Contents4"/>
            <w:tabs>
              <w:tab w:val="clear" w:pos="8176"/>
              <w:tab w:val="right" w:pos="9026" w:leader="dot"/>
            </w:tabs>
            <w:rPr/>
          </w:pPr>
          <w:hyperlink w:anchor="__RefHeading___Toc39140_364456609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9142_3644566090">
            <w:r>
              <w:rPr>
                <w:webHidden/>
                <w:rStyle w:val="IndexLink"/>
              </w:rPr>
              <w:t>1</w:t>
            </w:r>
            <w:r>
              <w:rPr>
                <w:rStyle w:val="IndexLink"/>
                <w:rtl w:val="true"/>
              </w:rPr>
              <w:t xml:space="preserve">. </w:t>
            </w:r>
            <w:r>
              <w:rPr>
                <w:rStyle w:val="IndexLink"/>
                <w:rtl w:val="true"/>
              </w:rPr>
              <w:t>ضرورت در نظر گرفتن نیازهای روحی کودکان</w:t>
            </w:r>
            <w:r>
              <w:rPr>
                <w:rStyle w:val="IndexLink"/>
                <w:rtl w:val="true"/>
              </w:rPr>
              <w:tab/>
            </w:r>
            <w:r>
              <w:rPr>
                <w:rStyle w:val="IndexLink"/>
              </w:rPr>
              <w:t>175</w:t>
            </w:r>
          </w:hyperlink>
        </w:p>
        <w:p>
          <w:pPr>
            <w:pStyle w:val="Contents4"/>
            <w:tabs>
              <w:tab w:val="clear" w:pos="8176"/>
              <w:tab w:val="right" w:pos="9026" w:leader="dot"/>
            </w:tabs>
            <w:rPr/>
          </w:pPr>
          <w:hyperlink w:anchor="__RefHeading___Toc39144_3644566090">
            <w:r>
              <w:rPr>
                <w:webHidden/>
                <w:rStyle w:val="IndexLink"/>
              </w:rPr>
              <w:t>2</w:t>
            </w:r>
            <w:r>
              <w:rPr>
                <w:rStyle w:val="IndexLink"/>
                <w:rtl w:val="true"/>
              </w:rPr>
              <w:t xml:space="preserve">. </w:t>
            </w:r>
            <w:r>
              <w:rPr>
                <w:rStyle w:val="IndexLink"/>
                <w:rtl w:val="true"/>
              </w:rPr>
              <w:t>ضرورت آموزش کودک</w:t>
            </w:r>
            <w:r>
              <w:rPr>
                <w:rStyle w:val="IndexLink"/>
                <w:rtl w:val="true"/>
              </w:rPr>
              <w:tab/>
            </w:r>
            <w:r>
              <w:rPr>
                <w:rStyle w:val="IndexLink"/>
              </w:rPr>
              <w:t>176</w:t>
            </w:r>
          </w:hyperlink>
        </w:p>
        <w:p>
          <w:pPr>
            <w:pStyle w:val="Contents4"/>
            <w:tabs>
              <w:tab w:val="clear" w:pos="8176"/>
              <w:tab w:val="right" w:pos="9026" w:leader="dot"/>
            </w:tabs>
            <w:rPr/>
          </w:pPr>
          <w:hyperlink w:anchor="__RefHeading___Toc39146_3644566090">
            <w:r>
              <w:rPr>
                <w:webHidden/>
                <w:rStyle w:val="IndexLink"/>
              </w:rPr>
              <w:t>3</w:t>
            </w:r>
            <w:r>
              <w:rPr>
                <w:rStyle w:val="IndexLink"/>
                <w:rtl w:val="true"/>
              </w:rPr>
              <w:t xml:space="preserve">. </w:t>
            </w:r>
            <w:r>
              <w:rPr>
                <w:rStyle w:val="IndexLink"/>
                <w:rtl w:val="true"/>
              </w:rPr>
              <w:t>احترام به کودک</w:t>
            </w:r>
            <w:r>
              <w:rPr>
                <w:rStyle w:val="IndexLink"/>
                <w:rtl w:val="true"/>
              </w:rPr>
              <w:tab/>
            </w:r>
            <w:r>
              <w:rPr>
                <w:rStyle w:val="IndexLink"/>
              </w:rPr>
              <w:t>176</w:t>
            </w:r>
          </w:hyperlink>
        </w:p>
        <w:p>
          <w:pPr>
            <w:pStyle w:val="Contents4"/>
            <w:tabs>
              <w:tab w:val="clear" w:pos="8176"/>
              <w:tab w:val="right" w:pos="9026" w:leader="dot"/>
            </w:tabs>
            <w:rPr/>
          </w:pPr>
          <w:hyperlink w:anchor="__RefHeading___Toc39148_3644566090">
            <w:r>
              <w:rPr>
                <w:webHidden/>
                <w:rStyle w:val="IndexLink"/>
              </w:rPr>
              <w:t>4</w:t>
            </w:r>
            <w:r>
              <w:rPr>
                <w:rStyle w:val="IndexLink"/>
                <w:rtl w:val="true"/>
              </w:rPr>
              <w:t xml:space="preserve">. </w:t>
            </w:r>
            <w:r>
              <w:rPr>
                <w:rStyle w:val="IndexLink"/>
                <w:rtl w:val="true"/>
              </w:rPr>
              <w:t>محبت به کودک</w:t>
            </w:r>
            <w:r>
              <w:rPr>
                <w:rStyle w:val="IndexLink"/>
                <w:rtl w:val="true"/>
              </w:rPr>
              <w:tab/>
            </w:r>
            <w:r>
              <w:rPr>
                <w:rStyle w:val="IndexLink"/>
              </w:rPr>
              <w:t>177</w:t>
            </w:r>
          </w:hyperlink>
        </w:p>
        <w:p>
          <w:pPr>
            <w:pStyle w:val="Contents4"/>
            <w:tabs>
              <w:tab w:val="clear" w:pos="8176"/>
              <w:tab w:val="right" w:pos="9026" w:leader="dot"/>
            </w:tabs>
            <w:rPr/>
          </w:pPr>
          <w:hyperlink w:anchor="__RefHeading___Toc39150_3644566090">
            <w:r>
              <w:rPr>
                <w:webHidden/>
                <w:rStyle w:val="IndexLink"/>
              </w:rPr>
              <w:t>5</w:t>
            </w:r>
            <w:r>
              <w:rPr>
                <w:rStyle w:val="IndexLink"/>
                <w:rtl w:val="true"/>
              </w:rPr>
              <w:t xml:space="preserve">. </w:t>
            </w:r>
            <w:r>
              <w:rPr>
                <w:rStyle w:val="IndexLink"/>
                <w:rtl w:val="true"/>
              </w:rPr>
              <w:t>بازی با کودک</w:t>
            </w:r>
            <w:r>
              <w:rPr>
                <w:rStyle w:val="IndexLink"/>
                <w:rtl w:val="true"/>
              </w:rPr>
              <w:tab/>
            </w:r>
            <w:r>
              <w:rPr>
                <w:rStyle w:val="IndexLink"/>
              </w:rPr>
              <w:t>177</w:t>
            </w:r>
          </w:hyperlink>
        </w:p>
        <w:p>
          <w:pPr>
            <w:pStyle w:val="Contents4"/>
            <w:tabs>
              <w:tab w:val="clear" w:pos="8176"/>
              <w:tab w:val="right" w:pos="9026" w:leader="dot"/>
            </w:tabs>
            <w:rPr/>
          </w:pPr>
          <w:hyperlink w:anchor="__RefHeading___Toc39152_3644566090">
            <w:r>
              <w:rPr>
                <w:webHidden/>
                <w:rStyle w:val="IndexLink"/>
              </w:rPr>
              <w:t>6</w:t>
            </w:r>
            <w:r>
              <w:rPr>
                <w:rStyle w:val="IndexLink"/>
                <w:rtl w:val="true"/>
              </w:rPr>
              <w:t xml:space="preserve">. </w:t>
            </w:r>
            <w:r>
              <w:rPr>
                <w:rStyle w:val="IndexLink"/>
                <w:rtl w:val="true"/>
              </w:rPr>
              <w:t>بوسیدن کودک</w:t>
            </w:r>
            <w:r>
              <w:rPr>
                <w:rStyle w:val="IndexLink"/>
                <w:rtl w:val="true"/>
              </w:rPr>
              <w:tab/>
            </w:r>
            <w:r>
              <w:rPr>
                <w:rStyle w:val="IndexLink"/>
              </w:rPr>
              <w:t>178</w:t>
            </w:r>
          </w:hyperlink>
        </w:p>
        <w:p>
          <w:pPr>
            <w:pStyle w:val="Contents4"/>
            <w:tabs>
              <w:tab w:val="clear" w:pos="8176"/>
              <w:tab w:val="right" w:pos="9026" w:leader="dot"/>
            </w:tabs>
            <w:rPr/>
          </w:pPr>
          <w:hyperlink w:anchor="__RefHeading___Toc39154_3644566090">
            <w:r>
              <w:rPr>
                <w:webHidden/>
                <w:rStyle w:val="IndexLink"/>
              </w:rPr>
              <w:t>7</w:t>
            </w:r>
            <w:r>
              <w:rPr>
                <w:rStyle w:val="IndexLink"/>
                <w:rtl w:val="true"/>
              </w:rPr>
              <w:t xml:space="preserve">. </w:t>
            </w:r>
            <w:r>
              <w:rPr>
                <w:rStyle w:val="IndexLink"/>
                <w:rtl w:val="true"/>
              </w:rPr>
              <w:t>شاد کردن فرزندان به ویژه دختران</w:t>
            </w:r>
            <w:r>
              <w:rPr>
                <w:rStyle w:val="IndexLink"/>
                <w:rtl w:val="true"/>
              </w:rPr>
              <w:tab/>
            </w:r>
            <w:r>
              <w:rPr>
                <w:rStyle w:val="IndexLink"/>
              </w:rPr>
              <w:t>179</w:t>
            </w:r>
          </w:hyperlink>
        </w:p>
        <w:p>
          <w:pPr>
            <w:pStyle w:val="Contents3"/>
            <w:tabs>
              <w:tab w:val="clear" w:pos="8459"/>
              <w:tab w:val="right" w:pos="9026" w:leader="dot"/>
            </w:tabs>
            <w:rPr/>
          </w:pPr>
          <w:hyperlink w:anchor="__RefHeading___Toc39156_3644566090">
            <w:r>
              <w:rPr>
                <w:webHidden/>
                <w:rStyle w:val="IndexLink"/>
                <w:rtl w:val="true"/>
              </w:rPr>
              <w:t>فصل چهارم</w:t>
            </w:r>
            <w:r>
              <w:rPr>
                <w:rStyle w:val="IndexLink"/>
                <w:rtl w:val="true"/>
              </w:rPr>
              <w:t xml:space="preserve">: </w:t>
            </w:r>
            <w:r>
              <w:rPr>
                <w:rStyle w:val="IndexLink"/>
                <w:rtl w:val="true"/>
              </w:rPr>
              <w:t>صله رحم</w:t>
            </w:r>
            <w:r>
              <w:rPr>
                <w:rStyle w:val="IndexLink"/>
                <w:rtl w:val="true"/>
              </w:rPr>
              <w:tab/>
            </w:r>
            <w:r>
              <w:rPr>
                <w:rStyle w:val="IndexLink"/>
              </w:rPr>
              <w:t>181</w:t>
            </w:r>
          </w:hyperlink>
        </w:p>
        <w:p>
          <w:pPr>
            <w:pStyle w:val="Contents4"/>
            <w:tabs>
              <w:tab w:val="clear" w:pos="8176"/>
              <w:tab w:val="right" w:pos="9026" w:leader="dot"/>
            </w:tabs>
            <w:rPr/>
          </w:pPr>
          <w:hyperlink w:anchor="__RefHeading___Toc39158_3644566090">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9160_3644566090">
            <w:r>
              <w:rPr>
                <w:webHidden/>
                <w:rStyle w:val="IndexLink"/>
              </w:rPr>
              <w:t>1</w:t>
            </w:r>
            <w:r>
              <w:rPr>
                <w:rStyle w:val="IndexLink"/>
                <w:rtl w:val="true"/>
              </w:rPr>
              <w:t xml:space="preserve">. </w:t>
            </w:r>
            <w:r>
              <w:rPr>
                <w:rStyle w:val="IndexLink"/>
                <w:rtl w:val="true"/>
              </w:rPr>
              <w:t>آثار صله رحم</w:t>
            </w:r>
            <w:r>
              <w:rPr>
                <w:rStyle w:val="IndexLink"/>
                <w:rtl w:val="true"/>
              </w:rPr>
              <w:tab/>
            </w:r>
            <w:r>
              <w:rPr>
                <w:rStyle w:val="IndexLink"/>
              </w:rPr>
              <w:t>181</w:t>
            </w:r>
          </w:hyperlink>
        </w:p>
        <w:p>
          <w:pPr>
            <w:pStyle w:val="Contents4"/>
            <w:tabs>
              <w:tab w:val="clear" w:pos="8176"/>
              <w:tab w:val="right" w:pos="9026" w:leader="dot"/>
            </w:tabs>
            <w:rPr/>
          </w:pPr>
          <w:hyperlink w:anchor="__RefHeading___Toc39162_3644566090">
            <w:r>
              <w:rPr>
                <w:webHidden/>
                <w:rStyle w:val="IndexLink"/>
              </w:rPr>
              <w:t>2</w:t>
            </w:r>
            <w:r>
              <w:rPr>
                <w:rStyle w:val="IndexLink"/>
                <w:rtl w:val="true"/>
              </w:rPr>
              <w:t xml:space="preserve">. </w:t>
            </w:r>
            <w:r>
              <w:rPr>
                <w:rStyle w:val="IndexLink"/>
                <w:rtl w:val="true"/>
              </w:rPr>
              <w:t>صله رحم در همه حال</w:t>
            </w:r>
            <w:r>
              <w:rPr>
                <w:rStyle w:val="IndexLink"/>
                <w:rtl w:val="true"/>
              </w:rPr>
              <w:tab/>
            </w:r>
            <w:r>
              <w:rPr>
                <w:rStyle w:val="IndexLink"/>
              </w:rPr>
              <w:t>182</w:t>
            </w:r>
          </w:hyperlink>
        </w:p>
        <w:p>
          <w:pPr>
            <w:pStyle w:val="Contents4"/>
            <w:tabs>
              <w:tab w:val="clear" w:pos="8176"/>
              <w:tab w:val="right" w:pos="9026" w:leader="dot"/>
            </w:tabs>
            <w:rPr/>
          </w:pPr>
          <w:hyperlink w:anchor="__RefHeading___Toc39164_3644566090">
            <w:r>
              <w:rPr>
                <w:webHidden/>
                <w:rStyle w:val="IndexLink"/>
              </w:rPr>
              <w:t>3</w:t>
            </w:r>
            <w:r>
              <w:rPr>
                <w:rStyle w:val="IndexLink"/>
                <w:rtl w:val="true"/>
              </w:rPr>
              <w:t xml:space="preserve">. </w:t>
            </w:r>
            <w:r>
              <w:rPr>
                <w:rStyle w:val="IndexLink"/>
                <w:rtl w:val="true"/>
              </w:rPr>
              <w:t>آثار منفی قطع رحم</w:t>
            </w:r>
            <w:r>
              <w:rPr>
                <w:rStyle w:val="IndexLink"/>
                <w:rtl w:val="true"/>
              </w:rPr>
              <w:tab/>
            </w:r>
            <w:r>
              <w:rPr>
                <w:rStyle w:val="IndexLink"/>
              </w:rPr>
              <w:t>184</w:t>
            </w:r>
          </w:hyperlink>
        </w:p>
        <w:p>
          <w:pPr>
            <w:pStyle w:val="Contents4"/>
            <w:tabs>
              <w:tab w:val="clear" w:pos="8176"/>
              <w:tab w:val="right" w:pos="9026" w:leader="dot"/>
            </w:tabs>
            <w:rPr/>
          </w:pPr>
          <w:hyperlink w:anchor="__RefHeading___Toc39166_3644566090">
            <w:r>
              <w:rPr>
                <w:webHidden/>
                <w:rStyle w:val="IndexLink"/>
              </w:rPr>
              <w:t>4</w:t>
            </w:r>
            <w:r>
              <w:rPr>
                <w:rStyle w:val="IndexLink"/>
                <w:rtl w:val="true"/>
              </w:rPr>
              <w:t xml:space="preserve">. </w:t>
            </w:r>
            <w:r>
              <w:rPr>
                <w:rStyle w:val="IndexLink"/>
                <w:rtl w:val="true"/>
              </w:rPr>
              <w:t>موارد جواز قطع رحم</w:t>
            </w:r>
            <w:r>
              <w:rPr>
                <w:rStyle w:val="IndexLink"/>
                <w:rtl w:val="true"/>
              </w:rPr>
              <w:tab/>
            </w:r>
            <w:r>
              <w:rPr>
                <w:rStyle w:val="IndexLink"/>
              </w:rPr>
              <w:t>188</w:t>
            </w:r>
          </w:hyperlink>
        </w:p>
        <w:p>
          <w:pPr>
            <w:pStyle w:val="Contents2"/>
            <w:tabs>
              <w:tab w:val="clear" w:pos="8743"/>
              <w:tab w:val="right" w:pos="9026" w:leader="dot"/>
            </w:tabs>
            <w:rPr/>
          </w:pPr>
          <w:hyperlink w:anchor="__RefHeading___Toc39168_3644566090">
            <w:r>
              <w:rPr>
                <w:webHidden/>
                <w:rStyle w:val="IndexLink"/>
                <w:rtl w:val="true"/>
              </w:rPr>
              <w:t>بخش سوم</w:t>
            </w:r>
            <w:r>
              <w:rPr>
                <w:rStyle w:val="IndexLink"/>
                <w:rtl w:val="true"/>
              </w:rPr>
              <w:t xml:space="preserve">: </w:t>
            </w:r>
            <w:r>
              <w:rPr>
                <w:rStyle w:val="IndexLink"/>
                <w:rtl w:val="true"/>
              </w:rPr>
              <w:t>اخلاق اجتماعی</w:t>
            </w:r>
            <w:r>
              <w:rPr>
                <w:rStyle w:val="IndexLink"/>
                <w:rtl w:val="true"/>
              </w:rPr>
              <w:tab/>
            </w:r>
            <w:r>
              <w:rPr>
                <w:rStyle w:val="IndexLink"/>
              </w:rPr>
              <w:t>190</w:t>
            </w:r>
          </w:hyperlink>
        </w:p>
        <w:p>
          <w:pPr>
            <w:pStyle w:val="Contents3"/>
            <w:tabs>
              <w:tab w:val="clear" w:pos="8459"/>
              <w:tab w:val="right" w:pos="9026" w:leader="dot"/>
            </w:tabs>
            <w:rPr/>
          </w:pPr>
          <w:hyperlink w:anchor="__RefHeading___Toc39170_3644566090">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39172_3644566090">
            <w:r>
              <w:rPr>
                <w:webHidden/>
                <w:rStyle w:val="IndexLink"/>
                <w:rtl w:val="true"/>
              </w:rPr>
              <w:t>فصل اول</w:t>
            </w:r>
            <w:r>
              <w:rPr>
                <w:rStyle w:val="IndexLink"/>
                <w:rtl w:val="true"/>
              </w:rPr>
              <w:t xml:space="preserve">: </w:t>
            </w:r>
            <w:r>
              <w:rPr>
                <w:rStyle w:val="IndexLink"/>
                <w:rtl w:val="true"/>
              </w:rPr>
              <w:t>رعایت حقوق برادران دینی</w:t>
            </w:r>
            <w:r>
              <w:rPr>
                <w:rStyle w:val="IndexLink"/>
                <w:rtl w:val="true"/>
              </w:rPr>
              <w:tab/>
            </w:r>
            <w:r>
              <w:rPr>
                <w:rStyle w:val="IndexLink"/>
              </w:rPr>
              <w:t>190</w:t>
            </w:r>
          </w:hyperlink>
        </w:p>
        <w:p>
          <w:pPr>
            <w:pStyle w:val="Contents4"/>
            <w:tabs>
              <w:tab w:val="clear" w:pos="8176"/>
              <w:tab w:val="right" w:pos="9026" w:leader="dot"/>
            </w:tabs>
            <w:rPr/>
          </w:pPr>
          <w:hyperlink w:anchor="__RefHeading___Toc39174_3644566090">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39176_3644566090">
            <w:r>
              <w:rPr>
                <w:webHidden/>
                <w:rStyle w:val="IndexLink"/>
              </w:rPr>
              <w:t>1</w:t>
            </w:r>
            <w:r>
              <w:rPr>
                <w:rStyle w:val="IndexLink"/>
                <w:rtl w:val="true"/>
              </w:rPr>
              <w:t xml:space="preserve"> .</w:t>
            </w:r>
            <w:r>
              <w:rPr>
                <w:rStyle w:val="IndexLink"/>
                <w:rtl w:val="true"/>
              </w:rPr>
              <w:t>حقوق برادران دینی</w:t>
            </w:r>
            <w:r>
              <w:rPr>
                <w:rStyle w:val="IndexLink"/>
                <w:rtl w:val="true"/>
              </w:rPr>
              <w:tab/>
            </w:r>
            <w:r>
              <w:rPr>
                <w:rStyle w:val="IndexLink"/>
              </w:rPr>
              <w:t>191</w:t>
            </w:r>
          </w:hyperlink>
        </w:p>
        <w:p>
          <w:pPr>
            <w:pStyle w:val="Contents4"/>
            <w:tabs>
              <w:tab w:val="clear" w:pos="8176"/>
              <w:tab w:val="right" w:pos="9026" w:leader="dot"/>
            </w:tabs>
            <w:rPr/>
          </w:pPr>
          <w:hyperlink w:anchor="__RefHeading___Toc39178_3644566090">
            <w:r>
              <w:rPr>
                <w:webHidden/>
                <w:rStyle w:val="IndexLink"/>
              </w:rPr>
              <w:t>2</w:t>
            </w:r>
            <w:r>
              <w:rPr>
                <w:rStyle w:val="IndexLink"/>
                <w:rtl w:val="true"/>
              </w:rPr>
              <w:t xml:space="preserve">. </w:t>
            </w:r>
            <w:r>
              <w:rPr>
                <w:rStyle w:val="IndexLink"/>
                <w:rtl w:val="true"/>
              </w:rPr>
              <w:t>شیعه واقعی و رعایت حقوق برادران دینی</w:t>
            </w:r>
            <w:r>
              <w:rPr>
                <w:rStyle w:val="IndexLink"/>
                <w:rtl w:val="true"/>
              </w:rPr>
              <w:tab/>
            </w:r>
            <w:r>
              <w:rPr>
                <w:rStyle w:val="IndexLink"/>
              </w:rPr>
              <w:t>191</w:t>
            </w:r>
          </w:hyperlink>
        </w:p>
        <w:p>
          <w:pPr>
            <w:pStyle w:val="Contents4"/>
            <w:tabs>
              <w:tab w:val="clear" w:pos="8176"/>
              <w:tab w:val="right" w:pos="9026" w:leader="dot"/>
            </w:tabs>
            <w:rPr/>
          </w:pPr>
          <w:hyperlink w:anchor="__RefHeading___Toc39180_3644566090">
            <w:r>
              <w:rPr>
                <w:webHidden/>
                <w:rStyle w:val="IndexLink"/>
              </w:rPr>
              <w:t>3</w:t>
            </w:r>
            <w:r>
              <w:rPr>
                <w:rStyle w:val="IndexLink"/>
                <w:rtl w:val="true"/>
              </w:rPr>
              <w:t xml:space="preserve">. </w:t>
            </w:r>
            <w:r>
              <w:rPr>
                <w:rStyle w:val="IndexLink"/>
                <w:rtl w:val="true"/>
              </w:rPr>
              <w:t>ضرورت حل مشکلات مؤمنان</w:t>
            </w:r>
            <w:r>
              <w:rPr>
                <w:rStyle w:val="IndexLink"/>
                <w:rtl w:val="true"/>
              </w:rPr>
              <w:tab/>
            </w:r>
            <w:r>
              <w:rPr>
                <w:rStyle w:val="IndexLink"/>
              </w:rPr>
              <w:t>192</w:t>
            </w:r>
          </w:hyperlink>
        </w:p>
        <w:p>
          <w:pPr>
            <w:pStyle w:val="Contents4"/>
            <w:tabs>
              <w:tab w:val="clear" w:pos="8176"/>
              <w:tab w:val="right" w:pos="9026" w:leader="dot"/>
            </w:tabs>
            <w:rPr/>
          </w:pPr>
          <w:hyperlink w:anchor="__RefHeading___Toc39182_3644566090">
            <w:r>
              <w:rPr>
                <w:webHidden/>
                <w:rStyle w:val="IndexLink"/>
              </w:rPr>
              <w:t>4</w:t>
            </w:r>
            <w:r>
              <w:rPr>
                <w:rStyle w:val="IndexLink"/>
                <w:rtl w:val="true"/>
              </w:rPr>
              <w:t xml:space="preserve">. </w:t>
            </w:r>
            <w:r>
              <w:rPr>
                <w:rStyle w:val="IndexLink"/>
                <w:rtl w:val="true"/>
              </w:rPr>
              <w:t>ارزش حل مشکلات مؤمنان</w:t>
            </w:r>
            <w:r>
              <w:rPr>
                <w:rStyle w:val="IndexLink"/>
                <w:rtl w:val="true"/>
              </w:rPr>
              <w:tab/>
            </w:r>
            <w:r>
              <w:rPr>
                <w:rStyle w:val="IndexLink"/>
              </w:rPr>
              <w:t>193</w:t>
            </w:r>
          </w:hyperlink>
        </w:p>
        <w:p>
          <w:pPr>
            <w:pStyle w:val="Contents4"/>
            <w:tabs>
              <w:tab w:val="clear" w:pos="8176"/>
              <w:tab w:val="right" w:pos="9026" w:leader="dot"/>
            </w:tabs>
            <w:rPr/>
          </w:pPr>
          <w:hyperlink w:anchor="__RefHeading___Toc39184_3644566090">
            <w:r>
              <w:rPr>
                <w:webHidden/>
                <w:rStyle w:val="IndexLink"/>
              </w:rPr>
              <w:t>5</w:t>
            </w:r>
            <w:r>
              <w:rPr>
                <w:rStyle w:val="IndexLink"/>
                <w:rtl w:val="true"/>
              </w:rPr>
              <w:t xml:space="preserve">. </w:t>
            </w:r>
            <w:r>
              <w:rPr>
                <w:rStyle w:val="IndexLink"/>
                <w:rtl w:val="true"/>
              </w:rPr>
              <w:t>پاداش حل مشکلات مؤمنان</w:t>
            </w:r>
            <w:r>
              <w:rPr>
                <w:rStyle w:val="IndexLink"/>
                <w:rtl w:val="true"/>
              </w:rPr>
              <w:tab/>
            </w:r>
            <w:r>
              <w:rPr>
                <w:rStyle w:val="IndexLink"/>
              </w:rPr>
              <w:t>195</w:t>
            </w:r>
          </w:hyperlink>
        </w:p>
        <w:p>
          <w:pPr>
            <w:pStyle w:val="Contents4"/>
            <w:tabs>
              <w:tab w:val="clear" w:pos="8176"/>
              <w:tab w:val="right" w:pos="9026" w:leader="dot"/>
            </w:tabs>
            <w:rPr/>
          </w:pPr>
          <w:hyperlink w:anchor="__RefHeading___Toc39186_3644566090">
            <w:r>
              <w:rPr>
                <w:webHidden/>
                <w:rStyle w:val="IndexLink"/>
              </w:rPr>
              <w:t>6</w:t>
            </w:r>
            <w:r>
              <w:rPr>
                <w:rStyle w:val="IndexLink"/>
                <w:rtl w:val="true"/>
              </w:rPr>
              <w:t xml:space="preserve">. </w:t>
            </w:r>
            <w:r>
              <w:rPr>
                <w:rStyle w:val="IndexLink"/>
                <w:rtl w:val="true"/>
              </w:rPr>
              <w:t>رفع مشکل مالی مؤمنان</w:t>
            </w:r>
            <w:r>
              <w:rPr>
                <w:rStyle w:val="IndexLink"/>
                <w:rtl w:val="true"/>
              </w:rPr>
              <w:tab/>
            </w:r>
            <w:r>
              <w:rPr>
                <w:rStyle w:val="IndexLink"/>
              </w:rPr>
              <w:t>196</w:t>
            </w:r>
          </w:hyperlink>
        </w:p>
        <w:p>
          <w:pPr>
            <w:pStyle w:val="Contents4"/>
            <w:tabs>
              <w:tab w:val="clear" w:pos="8176"/>
              <w:tab w:val="right" w:pos="9026" w:leader="dot"/>
            </w:tabs>
            <w:rPr/>
          </w:pPr>
          <w:hyperlink w:anchor="__RefHeading___Toc39188_3644566090">
            <w:r>
              <w:rPr>
                <w:webHidden/>
                <w:rStyle w:val="IndexLink"/>
              </w:rPr>
              <w:t>7</w:t>
            </w:r>
            <w:r>
              <w:rPr>
                <w:rStyle w:val="IndexLink"/>
                <w:rtl w:val="true"/>
              </w:rPr>
              <w:t xml:space="preserve">. </w:t>
            </w:r>
            <w:r>
              <w:rPr>
                <w:rStyle w:val="IndexLink"/>
                <w:rtl w:val="true"/>
              </w:rPr>
              <w:t>احترام به برادر دینی</w:t>
            </w:r>
            <w:r>
              <w:rPr>
                <w:rStyle w:val="IndexLink"/>
                <w:rtl w:val="true"/>
              </w:rPr>
              <w:tab/>
            </w:r>
            <w:r>
              <w:rPr>
                <w:rStyle w:val="IndexLink"/>
              </w:rPr>
              <w:t>198</w:t>
            </w:r>
          </w:hyperlink>
        </w:p>
        <w:p>
          <w:pPr>
            <w:pStyle w:val="Contents4"/>
            <w:tabs>
              <w:tab w:val="clear" w:pos="8176"/>
              <w:tab w:val="right" w:pos="9026" w:leader="dot"/>
            </w:tabs>
            <w:rPr/>
          </w:pPr>
          <w:hyperlink w:anchor="__RefHeading___Toc39190_3644566090">
            <w:r>
              <w:rPr>
                <w:webHidden/>
                <w:rStyle w:val="IndexLink"/>
              </w:rPr>
              <w:t>8</w:t>
            </w:r>
            <w:r>
              <w:rPr>
                <w:rStyle w:val="IndexLink"/>
                <w:rtl w:val="true"/>
              </w:rPr>
              <w:t xml:space="preserve">. </w:t>
            </w:r>
            <w:r>
              <w:rPr>
                <w:rStyle w:val="IndexLink"/>
                <w:rtl w:val="true"/>
              </w:rPr>
              <w:t>خوش اخلاقی و مصافحه با برادران دینی</w:t>
            </w:r>
            <w:r>
              <w:rPr>
                <w:rStyle w:val="IndexLink"/>
                <w:rtl w:val="true"/>
              </w:rPr>
              <w:tab/>
            </w:r>
            <w:r>
              <w:rPr>
                <w:rStyle w:val="IndexLink"/>
              </w:rPr>
              <w:t>200</w:t>
            </w:r>
          </w:hyperlink>
        </w:p>
        <w:p>
          <w:pPr>
            <w:pStyle w:val="Contents4"/>
            <w:tabs>
              <w:tab w:val="clear" w:pos="8176"/>
              <w:tab w:val="right" w:pos="9026" w:leader="dot"/>
            </w:tabs>
            <w:rPr/>
          </w:pPr>
          <w:hyperlink w:anchor="__RefHeading___Toc39192_3644566090">
            <w:r>
              <w:rPr>
                <w:webHidden/>
                <w:rStyle w:val="IndexLink"/>
              </w:rPr>
              <w:t>9</w:t>
            </w:r>
            <w:r>
              <w:rPr>
                <w:rStyle w:val="IndexLink"/>
                <w:rtl w:val="true"/>
              </w:rPr>
              <w:t xml:space="preserve">. </w:t>
            </w:r>
            <w:r>
              <w:rPr>
                <w:rStyle w:val="IndexLink"/>
                <w:rtl w:val="true"/>
              </w:rPr>
              <w:t>برخی حقوق مؤمنان نسبت به هم</w:t>
            </w:r>
            <w:r>
              <w:rPr>
                <w:rStyle w:val="IndexLink"/>
                <w:rtl w:val="true"/>
              </w:rPr>
              <w:tab/>
            </w:r>
            <w:r>
              <w:rPr>
                <w:rStyle w:val="IndexLink"/>
              </w:rPr>
              <w:t>200</w:t>
            </w:r>
          </w:hyperlink>
        </w:p>
        <w:p>
          <w:pPr>
            <w:pStyle w:val="Contents4"/>
            <w:tabs>
              <w:tab w:val="clear" w:pos="8176"/>
              <w:tab w:val="right" w:pos="9026" w:leader="dot"/>
            </w:tabs>
            <w:rPr/>
          </w:pPr>
          <w:hyperlink w:anchor="__RefHeading___Toc39194_3644566090">
            <w:r>
              <w:rPr>
                <w:webHidden/>
                <w:rStyle w:val="IndexLink"/>
              </w:rPr>
              <w:t>10</w:t>
            </w:r>
            <w:r>
              <w:rPr>
                <w:rStyle w:val="IndexLink"/>
                <w:rtl w:val="true"/>
              </w:rPr>
              <w:t xml:space="preserve">. </w:t>
            </w:r>
            <w:r>
              <w:rPr>
                <w:rStyle w:val="IndexLink"/>
                <w:rtl w:val="true"/>
              </w:rPr>
              <w:t>برابری مؤمنان</w:t>
            </w:r>
            <w:r>
              <w:rPr>
                <w:rStyle w:val="IndexLink"/>
                <w:rtl w:val="true"/>
              </w:rPr>
              <w:tab/>
            </w:r>
            <w:r>
              <w:rPr>
                <w:rStyle w:val="IndexLink"/>
              </w:rPr>
              <w:t>202</w:t>
            </w:r>
          </w:hyperlink>
        </w:p>
        <w:p>
          <w:pPr>
            <w:pStyle w:val="Contents4"/>
            <w:tabs>
              <w:tab w:val="clear" w:pos="8176"/>
              <w:tab w:val="right" w:pos="9026" w:leader="dot"/>
            </w:tabs>
            <w:rPr/>
          </w:pPr>
          <w:hyperlink w:anchor="__RefHeading___Toc39196_3644566090">
            <w:r>
              <w:rPr>
                <w:webHidden/>
                <w:rStyle w:val="IndexLink"/>
              </w:rPr>
              <w:t>11</w:t>
            </w:r>
            <w:r>
              <w:rPr>
                <w:rStyle w:val="IndexLink"/>
                <w:rtl w:val="true"/>
              </w:rPr>
              <w:t xml:space="preserve">. </w:t>
            </w:r>
            <w:r>
              <w:rPr>
                <w:rStyle w:val="IndexLink"/>
                <w:rtl w:val="true"/>
              </w:rPr>
              <w:t>کمک به برادران دینی در سفر</w:t>
            </w:r>
            <w:r>
              <w:rPr>
                <w:rStyle w:val="IndexLink"/>
                <w:rtl w:val="true"/>
              </w:rPr>
              <w:tab/>
            </w:r>
            <w:r>
              <w:rPr>
                <w:rStyle w:val="IndexLink"/>
              </w:rPr>
              <w:t>203</w:t>
            </w:r>
          </w:hyperlink>
        </w:p>
        <w:p>
          <w:pPr>
            <w:pStyle w:val="Contents4"/>
            <w:tabs>
              <w:tab w:val="clear" w:pos="8176"/>
              <w:tab w:val="right" w:pos="9026" w:leader="dot"/>
            </w:tabs>
            <w:rPr/>
          </w:pPr>
          <w:hyperlink w:anchor="__RefHeading___Toc39198_3644566090">
            <w:r>
              <w:rPr>
                <w:webHidden/>
                <w:rStyle w:val="IndexLink"/>
              </w:rPr>
              <w:t>12</w:t>
            </w:r>
            <w:r>
              <w:rPr>
                <w:rStyle w:val="IndexLink"/>
                <w:rtl w:val="true"/>
              </w:rPr>
              <w:t xml:space="preserve">. </w:t>
            </w:r>
            <w:r>
              <w:rPr>
                <w:rStyle w:val="IndexLink"/>
                <w:rtl w:val="true"/>
              </w:rPr>
              <w:t>تشییع جنازه برادران دینی</w:t>
            </w:r>
            <w:r>
              <w:rPr>
                <w:rStyle w:val="IndexLink"/>
                <w:rtl w:val="true"/>
              </w:rPr>
              <w:tab/>
            </w:r>
            <w:r>
              <w:rPr>
                <w:rStyle w:val="IndexLink"/>
              </w:rPr>
              <w:t>204</w:t>
            </w:r>
          </w:hyperlink>
        </w:p>
        <w:p>
          <w:pPr>
            <w:pStyle w:val="Contents3"/>
            <w:tabs>
              <w:tab w:val="clear" w:pos="8459"/>
              <w:tab w:val="right" w:pos="9026" w:leader="dot"/>
            </w:tabs>
            <w:rPr/>
          </w:pPr>
          <w:hyperlink w:anchor="__RefHeading___Toc39200_3644566090">
            <w:r>
              <w:rPr>
                <w:webHidden/>
                <w:rStyle w:val="IndexLink"/>
                <w:rtl w:val="true"/>
              </w:rPr>
              <w:t>فصل دوم</w:t>
            </w:r>
            <w:r>
              <w:rPr>
                <w:rStyle w:val="IndexLink"/>
                <w:rtl w:val="true"/>
              </w:rPr>
              <w:t xml:space="preserve">: </w:t>
            </w:r>
            <w:r>
              <w:rPr>
                <w:rStyle w:val="IndexLink"/>
                <w:rtl w:val="true"/>
              </w:rPr>
              <w:t>قهر و آشتی</w:t>
            </w:r>
            <w:r>
              <w:rPr>
                <w:rStyle w:val="IndexLink"/>
                <w:rtl w:val="true"/>
              </w:rPr>
              <w:tab/>
            </w:r>
            <w:r>
              <w:rPr>
                <w:rStyle w:val="IndexLink"/>
              </w:rPr>
              <w:t>205</w:t>
            </w:r>
          </w:hyperlink>
        </w:p>
        <w:p>
          <w:pPr>
            <w:pStyle w:val="Contents4"/>
            <w:tabs>
              <w:tab w:val="clear" w:pos="8176"/>
              <w:tab w:val="right" w:pos="9026" w:leader="dot"/>
            </w:tabs>
            <w:rPr/>
          </w:pPr>
          <w:hyperlink w:anchor="__RefHeading___Toc39202_3644566090">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39204_3644566090">
            <w:r>
              <w:rPr>
                <w:webHidden/>
                <w:rStyle w:val="IndexLink"/>
              </w:rPr>
              <w:t>1</w:t>
            </w:r>
            <w:r>
              <w:rPr>
                <w:rStyle w:val="IndexLink"/>
                <w:rtl w:val="true"/>
              </w:rPr>
              <w:t xml:space="preserve">. </w:t>
            </w:r>
            <w:r>
              <w:rPr>
                <w:rStyle w:val="IndexLink"/>
                <w:rtl w:val="true"/>
              </w:rPr>
              <w:t>ارزش آشتی دادن دو مؤمن</w:t>
            </w:r>
            <w:r>
              <w:rPr>
                <w:rStyle w:val="IndexLink"/>
                <w:rtl w:val="true"/>
              </w:rPr>
              <w:tab/>
            </w:r>
            <w:r>
              <w:rPr>
                <w:rStyle w:val="IndexLink"/>
              </w:rPr>
              <w:t>205</w:t>
            </w:r>
          </w:hyperlink>
        </w:p>
        <w:p>
          <w:pPr>
            <w:pStyle w:val="Contents4"/>
            <w:tabs>
              <w:tab w:val="clear" w:pos="8176"/>
              <w:tab w:val="right" w:pos="9026" w:leader="dot"/>
            </w:tabs>
            <w:rPr/>
          </w:pPr>
          <w:hyperlink w:anchor="__RefHeading___Toc39206_3644566090">
            <w:r>
              <w:rPr>
                <w:webHidden/>
                <w:rStyle w:val="IndexLink"/>
              </w:rPr>
              <w:t>2</w:t>
            </w:r>
            <w:r>
              <w:rPr>
                <w:rStyle w:val="IndexLink"/>
                <w:rtl w:val="true"/>
              </w:rPr>
              <w:t xml:space="preserve">. </w:t>
            </w:r>
            <w:r>
              <w:rPr>
                <w:rStyle w:val="IndexLink"/>
                <w:rtl w:val="true"/>
              </w:rPr>
              <w:t>پافشاری نکردن در قهر</w:t>
            </w:r>
            <w:r>
              <w:rPr>
                <w:rStyle w:val="IndexLink"/>
                <w:rtl w:val="true"/>
              </w:rPr>
              <w:tab/>
            </w:r>
            <w:r>
              <w:rPr>
                <w:rStyle w:val="IndexLink"/>
              </w:rPr>
              <w:t>206</w:t>
            </w:r>
          </w:hyperlink>
        </w:p>
        <w:p>
          <w:pPr>
            <w:pStyle w:val="Contents4"/>
            <w:tabs>
              <w:tab w:val="clear" w:pos="8176"/>
              <w:tab w:val="right" w:pos="9026" w:leader="dot"/>
            </w:tabs>
            <w:rPr/>
          </w:pPr>
          <w:hyperlink w:anchor="__RefHeading___Toc39208_3644566090">
            <w:r>
              <w:rPr>
                <w:webHidden/>
                <w:rStyle w:val="IndexLink"/>
              </w:rPr>
              <w:t>3</w:t>
            </w:r>
            <w:r>
              <w:rPr>
                <w:rStyle w:val="IndexLink"/>
                <w:rtl w:val="true"/>
              </w:rPr>
              <w:t xml:space="preserve">. </w:t>
            </w:r>
            <w:r>
              <w:rPr>
                <w:rStyle w:val="IndexLink"/>
                <w:rtl w:val="true"/>
              </w:rPr>
              <w:t>جواز دروغ برای آشتی دادن</w:t>
            </w:r>
            <w:r>
              <w:rPr>
                <w:rStyle w:val="IndexLink"/>
                <w:rtl w:val="true"/>
              </w:rPr>
              <w:tab/>
            </w:r>
            <w:r>
              <w:rPr>
                <w:rStyle w:val="IndexLink"/>
              </w:rPr>
              <w:t>206</w:t>
            </w:r>
          </w:hyperlink>
        </w:p>
        <w:p>
          <w:pPr>
            <w:pStyle w:val="Contents4"/>
            <w:tabs>
              <w:tab w:val="clear" w:pos="8176"/>
              <w:tab w:val="right" w:pos="9026" w:leader="dot"/>
            </w:tabs>
            <w:rPr/>
          </w:pPr>
          <w:hyperlink w:anchor="__RefHeading___Toc39210_3644566090">
            <w:r>
              <w:rPr>
                <w:webHidden/>
                <w:rStyle w:val="IndexLink"/>
              </w:rPr>
              <w:t>4</w:t>
            </w:r>
            <w:r>
              <w:rPr>
                <w:rStyle w:val="IndexLink"/>
                <w:rtl w:val="true"/>
              </w:rPr>
              <w:t xml:space="preserve">. </w:t>
            </w:r>
            <w:r>
              <w:rPr>
                <w:rStyle w:val="IndexLink"/>
                <w:rtl w:val="true"/>
              </w:rPr>
              <w:t>قهر با کسانی که گوش شنوا ندارند</w:t>
            </w:r>
            <w:r>
              <w:rPr>
                <w:rStyle w:val="IndexLink"/>
                <w:rtl w:val="true"/>
              </w:rPr>
              <w:tab/>
            </w:r>
            <w:r>
              <w:rPr>
                <w:rStyle w:val="IndexLink"/>
              </w:rPr>
              <w:t>207</w:t>
            </w:r>
          </w:hyperlink>
        </w:p>
        <w:p>
          <w:pPr>
            <w:pStyle w:val="Contents4"/>
            <w:tabs>
              <w:tab w:val="clear" w:pos="8176"/>
              <w:tab w:val="right" w:pos="9026" w:leader="dot"/>
            </w:tabs>
            <w:rPr/>
          </w:pPr>
          <w:hyperlink w:anchor="__RefHeading___Toc39212_3644566090">
            <w:r>
              <w:rPr>
                <w:webHidden/>
                <w:rStyle w:val="IndexLink"/>
              </w:rPr>
              <w:t>5</w:t>
            </w:r>
            <w:r>
              <w:rPr>
                <w:rStyle w:val="IndexLink"/>
                <w:rtl w:val="true"/>
              </w:rPr>
              <w:t xml:space="preserve">. </w:t>
            </w:r>
            <w:r>
              <w:rPr>
                <w:rStyle w:val="IndexLink"/>
                <w:rtl w:val="true"/>
              </w:rPr>
              <w:t>هوشیاری مسلمانان در برابر اختلاف افکنی بیگانگان</w:t>
            </w:r>
            <w:r>
              <w:rPr>
                <w:rStyle w:val="IndexLink"/>
                <w:rtl w:val="true"/>
              </w:rPr>
              <w:tab/>
            </w:r>
            <w:r>
              <w:rPr>
                <w:rStyle w:val="IndexLink"/>
              </w:rPr>
              <w:t>208</w:t>
            </w:r>
          </w:hyperlink>
        </w:p>
        <w:p>
          <w:pPr>
            <w:pStyle w:val="Contents3"/>
            <w:tabs>
              <w:tab w:val="clear" w:pos="8459"/>
              <w:tab w:val="right" w:pos="9026" w:leader="dot"/>
            </w:tabs>
            <w:rPr/>
          </w:pPr>
          <w:hyperlink w:anchor="__RefHeading___Toc39214_3644566090">
            <w:r>
              <w:rPr>
                <w:webHidden/>
                <w:rStyle w:val="IndexLink"/>
                <w:rtl w:val="true"/>
              </w:rPr>
              <w:t>فصل سوم</w:t>
            </w:r>
            <w:r>
              <w:rPr>
                <w:rStyle w:val="IndexLink"/>
                <w:rtl w:val="true"/>
              </w:rPr>
              <w:t xml:space="preserve">: </w:t>
            </w:r>
            <w:r>
              <w:rPr>
                <w:rStyle w:val="IndexLink"/>
                <w:rtl w:val="true"/>
              </w:rPr>
              <w:t>رعایت حق الناس و حفظ بیت المال</w:t>
            </w:r>
            <w:r>
              <w:rPr>
                <w:rStyle w:val="IndexLink"/>
                <w:rtl w:val="true"/>
              </w:rPr>
              <w:tab/>
            </w:r>
            <w:r>
              <w:rPr>
                <w:rStyle w:val="IndexLink"/>
              </w:rPr>
              <w:t>211</w:t>
            </w:r>
          </w:hyperlink>
        </w:p>
        <w:p>
          <w:pPr>
            <w:pStyle w:val="Contents4"/>
            <w:tabs>
              <w:tab w:val="clear" w:pos="8176"/>
              <w:tab w:val="right" w:pos="9026" w:leader="dot"/>
            </w:tabs>
            <w:rPr/>
          </w:pPr>
          <w:hyperlink w:anchor="__RefHeading___Toc39216_364456609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39218_3644566090">
            <w:r>
              <w:rPr>
                <w:webHidden/>
                <w:rStyle w:val="IndexLink"/>
              </w:rPr>
              <w:t>1</w:t>
            </w:r>
            <w:r>
              <w:rPr>
                <w:rStyle w:val="IndexLink"/>
                <w:rtl w:val="true"/>
              </w:rPr>
              <w:t xml:space="preserve">. </w:t>
            </w:r>
            <w:r>
              <w:rPr>
                <w:rStyle w:val="IndexLink"/>
                <w:rtl w:val="true"/>
              </w:rPr>
              <w:t>ضرورت ادای حق الناس</w:t>
            </w:r>
            <w:r>
              <w:rPr>
                <w:rStyle w:val="IndexLink"/>
                <w:rtl w:val="true"/>
              </w:rPr>
              <w:tab/>
            </w:r>
            <w:r>
              <w:rPr>
                <w:rStyle w:val="IndexLink"/>
              </w:rPr>
              <w:t>211</w:t>
            </w:r>
          </w:hyperlink>
        </w:p>
        <w:p>
          <w:pPr>
            <w:pStyle w:val="Contents4"/>
            <w:tabs>
              <w:tab w:val="clear" w:pos="8176"/>
              <w:tab w:val="right" w:pos="9026" w:leader="dot"/>
            </w:tabs>
            <w:rPr/>
          </w:pPr>
          <w:hyperlink w:anchor="__RefHeading___Toc39220_3644566090">
            <w:r>
              <w:rPr>
                <w:webHidden/>
                <w:rStyle w:val="IndexLink"/>
              </w:rPr>
              <w:t>2</w:t>
            </w:r>
            <w:r>
              <w:rPr>
                <w:rStyle w:val="IndexLink"/>
                <w:rtl w:val="true"/>
              </w:rPr>
              <w:t xml:space="preserve">. </w:t>
            </w:r>
            <w:r>
              <w:rPr>
                <w:rStyle w:val="IndexLink"/>
                <w:rtl w:val="true"/>
              </w:rPr>
              <w:t>عدالت در تقسیم بیت المال</w:t>
            </w:r>
            <w:r>
              <w:rPr>
                <w:rStyle w:val="IndexLink"/>
                <w:rtl w:val="true"/>
              </w:rPr>
              <w:tab/>
            </w:r>
            <w:r>
              <w:rPr>
                <w:rStyle w:val="IndexLink"/>
              </w:rPr>
              <w:t>213</w:t>
            </w:r>
          </w:hyperlink>
        </w:p>
        <w:p>
          <w:pPr>
            <w:pStyle w:val="Contents4"/>
            <w:tabs>
              <w:tab w:val="clear" w:pos="8176"/>
              <w:tab w:val="right" w:pos="9026" w:leader="dot"/>
            </w:tabs>
            <w:rPr/>
          </w:pPr>
          <w:hyperlink w:anchor="__RefHeading___Toc39222_3644566090">
            <w:r>
              <w:rPr>
                <w:webHidden/>
                <w:rStyle w:val="IndexLink"/>
              </w:rPr>
              <w:t>3</w:t>
            </w:r>
            <w:r>
              <w:rPr>
                <w:rStyle w:val="IndexLink"/>
                <w:rtl w:val="true"/>
              </w:rPr>
              <w:t xml:space="preserve">. </w:t>
            </w:r>
            <w:r>
              <w:rPr>
                <w:rStyle w:val="IndexLink"/>
                <w:rtl w:val="true"/>
              </w:rPr>
              <w:t>استفاده غیرشخصی از بیت المال</w:t>
            </w:r>
            <w:r>
              <w:rPr>
                <w:rStyle w:val="IndexLink"/>
                <w:rtl w:val="true"/>
              </w:rPr>
              <w:tab/>
            </w:r>
            <w:r>
              <w:rPr>
                <w:rStyle w:val="IndexLink"/>
              </w:rPr>
              <w:t>218</w:t>
            </w:r>
          </w:hyperlink>
        </w:p>
        <w:p>
          <w:pPr>
            <w:pStyle w:val="Contents3"/>
            <w:tabs>
              <w:tab w:val="clear" w:pos="8459"/>
              <w:tab w:val="right" w:pos="9026" w:leader="dot"/>
            </w:tabs>
            <w:rPr/>
          </w:pPr>
          <w:hyperlink w:anchor="__RefHeading___Toc39224_3644566090">
            <w:r>
              <w:rPr>
                <w:webHidden/>
                <w:rStyle w:val="IndexLink"/>
                <w:rtl w:val="true"/>
              </w:rPr>
              <w:t>فصل چهارم</w:t>
            </w:r>
            <w:r>
              <w:rPr>
                <w:rStyle w:val="IndexLink"/>
                <w:rtl w:val="true"/>
              </w:rPr>
              <w:t xml:space="preserve">: </w:t>
            </w:r>
            <w:r>
              <w:rPr>
                <w:rStyle w:val="IndexLink"/>
                <w:rtl w:val="true"/>
              </w:rPr>
              <w:t>دفاع از ستم دیده و یاری نکردن ستمگر</w:t>
            </w:r>
            <w:r>
              <w:rPr>
                <w:rStyle w:val="IndexLink"/>
                <w:rtl w:val="true"/>
              </w:rPr>
              <w:tab/>
            </w:r>
            <w:r>
              <w:rPr>
                <w:rStyle w:val="IndexLink"/>
              </w:rPr>
              <w:t>220</w:t>
            </w:r>
          </w:hyperlink>
        </w:p>
        <w:p>
          <w:pPr>
            <w:pStyle w:val="Contents4"/>
            <w:tabs>
              <w:tab w:val="clear" w:pos="8176"/>
              <w:tab w:val="right" w:pos="9026" w:leader="dot"/>
            </w:tabs>
            <w:rPr/>
          </w:pPr>
          <w:hyperlink w:anchor="__RefHeading___Toc39226_364456609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9228_3644566090">
            <w:r>
              <w:rPr>
                <w:webHidden/>
                <w:rStyle w:val="IndexLink"/>
              </w:rPr>
              <w:t>1</w:t>
            </w:r>
            <w:r>
              <w:rPr>
                <w:rStyle w:val="IndexLink"/>
                <w:rtl w:val="true"/>
              </w:rPr>
              <w:t xml:space="preserve">. </w:t>
            </w:r>
            <w:r>
              <w:rPr>
                <w:rStyle w:val="IndexLink"/>
                <w:rtl w:val="true"/>
              </w:rPr>
              <w:t>شتاب در کمک به ستم دیده</w:t>
            </w:r>
            <w:r>
              <w:rPr>
                <w:rStyle w:val="IndexLink"/>
                <w:rtl w:val="true"/>
              </w:rPr>
              <w:tab/>
            </w:r>
            <w:r>
              <w:rPr>
                <w:rStyle w:val="IndexLink"/>
              </w:rPr>
              <w:t>220</w:t>
            </w:r>
          </w:hyperlink>
        </w:p>
        <w:p>
          <w:pPr>
            <w:pStyle w:val="Contents4"/>
            <w:tabs>
              <w:tab w:val="clear" w:pos="8176"/>
              <w:tab w:val="right" w:pos="9026" w:leader="dot"/>
            </w:tabs>
            <w:rPr/>
          </w:pPr>
          <w:hyperlink w:anchor="__RefHeading___Toc39230_3644566090">
            <w:r>
              <w:rPr>
                <w:webHidden/>
                <w:rStyle w:val="IndexLink"/>
              </w:rPr>
              <w:t>2</w:t>
            </w:r>
            <w:r>
              <w:rPr>
                <w:rStyle w:val="IndexLink"/>
                <w:rtl w:val="true"/>
              </w:rPr>
              <w:t xml:space="preserve">. </w:t>
            </w:r>
            <w:r>
              <w:rPr>
                <w:rStyle w:val="IndexLink"/>
                <w:rtl w:val="true"/>
              </w:rPr>
              <w:t>کمک به ستم دیده، شرط خدمت در دستگاه ستمگر</w:t>
            </w:r>
            <w:r>
              <w:rPr>
                <w:rStyle w:val="IndexLink"/>
                <w:rtl w:val="true"/>
              </w:rPr>
              <w:tab/>
            </w:r>
            <w:r>
              <w:rPr>
                <w:rStyle w:val="IndexLink"/>
              </w:rPr>
              <w:t>223</w:t>
            </w:r>
          </w:hyperlink>
        </w:p>
        <w:p>
          <w:pPr>
            <w:pStyle w:val="Contents4"/>
            <w:tabs>
              <w:tab w:val="clear" w:pos="8176"/>
              <w:tab w:val="right" w:pos="9026" w:leader="dot"/>
            </w:tabs>
            <w:rPr/>
          </w:pPr>
          <w:hyperlink w:anchor="__RefHeading___Toc39232_3644566090">
            <w:r>
              <w:rPr>
                <w:webHidden/>
                <w:rStyle w:val="IndexLink"/>
              </w:rPr>
              <w:t>4</w:t>
            </w:r>
            <w:r>
              <w:rPr>
                <w:rStyle w:val="IndexLink"/>
                <w:rtl w:val="true"/>
              </w:rPr>
              <w:t xml:space="preserve">. </w:t>
            </w:r>
            <w:r>
              <w:rPr>
                <w:rStyle w:val="IndexLink"/>
                <w:rtl w:val="true"/>
              </w:rPr>
              <w:t>حاکم اسلامی و دفاع از حق ستم دیده</w:t>
            </w:r>
            <w:r>
              <w:rPr>
                <w:rStyle w:val="IndexLink"/>
                <w:rtl w:val="true"/>
              </w:rPr>
              <w:tab/>
            </w:r>
            <w:r>
              <w:rPr>
                <w:rStyle w:val="IndexLink"/>
              </w:rPr>
              <w:t>227</w:t>
            </w:r>
          </w:hyperlink>
        </w:p>
        <w:p>
          <w:pPr>
            <w:pStyle w:val="Contents4"/>
            <w:tabs>
              <w:tab w:val="clear" w:pos="8176"/>
              <w:tab w:val="right" w:pos="9026" w:leader="dot"/>
            </w:tabs>
            <w:rPr/>
          </w:pPr>
          <w:hyperlink w:anchor="__RefHeading___Toc39234_3644566090">
            <w:r>
              <w:rPr>
                <w:webHidden/>
                <w:rStyle w:val="IndexLink"/>
              </w:rPr>
              <w:t>5</w:t>
            </w:r>
            <w:r>
              <w:rPr>
                <w:rStyle w:val="IndexLink"/>
                <w:rtl w:val="true"/>
              </w:rPr>
              <w:t xml:space="preserve">. </w:t>
            </w:r>
            <w:r>
              <w:rPr>
                <w:rStyle w:val="IndexLink"/>
                <w:rtl w:val="true"/>
              </w:rPr>
              <w:t>همکاری نکردن با ستمگر</w:t>
            </w:r>
            <w:r>
              <w:rPr>
                <w:rStyle w:val="IndexLink"/>
                <w:rtl w:val="true"/>
              </w:rPr>
              <w:tab/>
            </w:r>
            <w:r>
              <w:rPr>
                <w:rStyle w:val="IndexLink"/>
              </w:rPr>
              <w:t>227</w:t>
            </w:r>
          </w:hyperlink>
        </w:p>
        <w:p>
          <w:pPr>
            <w:pStyle w:val="Contents3"/>
            <w:tabs>
              <w:tab w:val="clear" w:pos="8459"/>
              <w:tab w:val="right" w:pos="9026" w:leader="dot"/>
            </w:tabs>
            <w:rPr/>
          </w:pPr>
          <w:hyperlink w:anchor="__RefHeading___Toc39236_3644566090">
            <w:r>
              <w:rPr>
                <w:webHidden/>
                <w:rStyle w:val="IndexLink"/>
                <w:rtl w:val="true"/>
              </w:rPr>
              <w:t>فصل پنجم</w:t>
            </w:r>
            <w:r>
              <w:rPr>
                <w:rStyle w:val="IndexLink"/>
                <w:rtl w:val="true"/>
              </w:rPr>
              <w:t xml:space="preserve">: </w:t>
            </w:r>
            <w:r>
              <w:rPr>
                <w:rStyle w:val="IndexLink"/>
                <w:rtl w:val="true"/>
              </w:rPr>
              <w:t>دستگیری و انفاق به نیازمندان جامعه</w:t>
            </w:r>
            <w:r>
              <w:rPr>
                <w:rStyle w:val="IndexLink"/>
                <w:rtl w:val="true"/>
              </w:rPr>
              <w:tab/>
            </w:r>
            <w:r>
              <w:rPr>
                <w:rStyle w:val="IndexLink"/>
              </w:rPr>
              <w:t>229</w:t>
            </w:r>
          </w:hyperlink>
        </w:p>
        <w:p>
          <w:pPr>
            <w:pStyle w:val="Contents4"/>
            <w:tabs>
              <w:tab w:val="clear" w:pos="8176"/>
              <w:tab w:val="right" w:pos="9026" w:leader="dot"/>
            </w:tabs>
            <w:rPr/>
          </w:pPr>
          <w:hyperlink w:anchor="__RefHeading___Toc39238_3644566090">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39240_3644566090">
            <w:r>
              <w:rPr>
                <w:webHidden/>
                <w:rStyle w:val="IndexLink"/>
              </w:rPr>
              <w:t>1</w:t>
            </w:r>
            <w:r>
              <w:rPr>
                <w:rStyle w:val="IndexLink"/>
                <w:rtl w:val="true"/>
              </w:rPr>
              <w:t xml:space="preserve">. </w:t>
            </w:r>
            <w:r>
              <w:rPr>
                <w:rStyle w:val="IndexLink"/>
                <w:rtl w:val="true"/>
              </w:rPr>
              <w:t>اهمیت دستگیری از نیازمندان</w:t>
            </w:r>
            <w:r>
              <w:rPr>
                <w:rStyle w:val="IndexLink"/>
                <w:rtl w:val="true"/>
              </w:rPr>
              <w:tab/>
            </w:r>
            <w:r>
              <w:rPr>
                <w:rStyle w:val="IndexLink"/>
              </w:rPr>
              <w:t>229</w:t>
            </w:r>
          </w:hyperlink>
        </w:p>
        <w:p>
          <w:pPr>
            <w:pStyle w:val="Contents4"/>
            <w:tabs>
              <w:tab w:val="clear" w:pos="8176"/>
              <w:tab w:val="right" w:pos="9026" w:leader="dot"/>
            </w:tabs>
            <w:rPr/>
          </w:pPr>
          <w:hyperlink w:anchor="__RefHeading___Toc39242_3644566090">
            <w:r>
              <w:rPr>
                <w:webHidden/>
                <w:rStyle w:val="IndexLink"/>
              </w:rPr>
              <w:t>2</w:t>
            </w:r>
            <w:r>
              <w:rPr>
                <w:rStyle w:val="IndexLink"/>
                <w:rtl w:val="true"/>
              </w:rPr>
              <w:t xml:space="preserve">. </w:t>
            </w:r>
            <w:r>
              <w:rPr>
                <w:rStyle w:val="IndexLink"/>
                <w:rtl w:val="true"/>
              </w:rPr>
              <w:t>مقدم داشتن نیازمندان بر خود</w:t>
            </w:r>
            <w:r>
              <w:rPr>
                <w:rStyle w:val="IndexLink"/>
                <w:rtl w:val="true"/>
              </w:rPr>
              <w:tab/>
            </w:r>
            <w:r>
              <w:rPr>
                <w:rStyle w:val="IndexLink"/>
              </w:rPr>
              <w:t>231</w:t>
            </w:r>
          </w:hyperlink>
        </w:p>
        <w:p>
          <w:pPr>
            <w:pStyle w:val="Contents4"/>
            <w:tabs>
              <w:tab w:val="clear" w:pos="8176"/>
              <w:tab w:val="right" w:pos="9026" w:leader="dot"/>
            </w:tabs>
            <w:rPr/>
          </w:pPr>
          <w:hyperlink w:anchor="__RefHeading___Toc39244_3644566090">
            <w:r>
              <w:rPr>
                <w:webHidden/>
                <w:rStyle w:val="IndexLink"/>
              </w:rPr>
              <w:t>3</w:t>
            </w:r>
            <w:r>
              <w:rPr>
                <w:rStyle w:val="IndexLink"/>
                <w:rtl w:val="true"/>
              </w:rPr>
              <w:t xml:space="preserve">. </w:t>
            </w:r>
            <w:r>
              <w:rPr>
                <w:rStyle w:val="IndexLink"/>
                <w:rtl w:val="true"/>
              </w:rPr>
              <w:t>کمک به محرومان، توشه سفر آخرت</w:t>
            </w:r>
            <w:r>
              <w:rPr>
                <w:rStyle w:val="IndexLink"/>
                <w:rtl w:val="true"/>
              </w:rPr>
              <w:tab/>
            </w:r>
            <w:r>
              <w:rPr>
                <w:rStyle w:val="IndexLink"/>
              </w:rPr>
              <w:t>233</w:t>
            </w:r>
          </w:hyperlink>
        </w:p>
        <w:p>
          <w:pPr>
            <w:pStyle w:val="Contents4"/>
            <w:tabs>
              <w:tab w:val="clear" w:pos="8176"/>
              <w:tab w:val="right" w:pos="9026" w:leader="dot"/>
            </w:tabs>
            <w:rPr/>
          </w:pPr>
          <w:hyperlink w:anchor="__RefHeading___Toc39246_3644566090">
            <w:r>
              <w:rPr>
                <w:webHidden/>
                <w:rStyle w:val="IndexLink"/>
              </w:rPr>
              <w:t>4</w:t>
            </w:r>
            <w:r>
              <w:rPr>
                <w:rStyle w:val="IndexLink"/>
                <w:rtl w:val="true"/>
              </w:rPr>
              <w:t xml:space="preserve">. </w:t>
            </w:r>
            <w:r>
              <w:rPr>
                <w:rStyle w:val="IndexLink"/>
                <w:rtl w:val="true"/>
              </w:rPr>
              <w:t>پاداش کمک به محرومان</w:t>
            </w:r>
            <w:r>
              <w:rPr>
                <w:rStyle w:val="IndexLink"/>
                <w:rtl w:val="true"/>
              </w:rPr>
              <w:tab/>
            </w:r>
            <w:r>
              <w:rPr>
                <w:rStyle w:val="IndexLink"/>
              </w:rPr>
              <w:t>234</w:t>
            </w:r>
          </w:hyperlink>
        </w:p>
        <w:p>
          <w:pPr>
            <w:pStyle w:val="Contents4"/>
            <w:tabs>
              <w:tab w:val="clear" w:pos="8176"/>
              <w:tab w:val="right" w:pos="9026" w:leader="dot"/>
            </w:tabs>
            <w:rPr/>
          </w:pPr>
          <w:hyperlink w:anchor="__RefHeading___Toc39248_3644566090">
            <w:r>
              <w:rPr>
                <w:webHidden/>
                <w:rStyle w:val="IndexLink"/>
              </w:rPr>
              <w:t>6</w:t>
            </w:r>
            <w:r>
              <w:rPr>
                <w:rStyle w:val="IndexLink"/>
                <w:rtl w:val="true"/>
              </w:rPr>
              <w:t xml:space="preserve">. </w:t>
            </w:r>
            <w:r>
              <w:rPr>
                <w:rStyle w:val="IndexLink"/>
                <w:rtl w:val="true"/>
              </w:rPr>
              <w:t>انفاق در عین نیازمندی</w:t>
            </w:r>
            <w:r>
              <w:rPr>
                <w:rStyle w:val="IndexLink"/>
                <w:rtl w:val="true"/>
              </w:rPr>
              <w:tab/>
            </w:r>
            <w:r>
              <w:rPr>
                <w:rStyle w:val="IndexLink"/>
              </w:rPr>
              <w:t>239</w:t>
            </w:r>
          </w:hyperlink>
        </w:p>
        <w:p>
          <w:pPr>
            <w:pStyle w:val="Contents4"/>
            <w:tabs>
              <w:tab w:val="clear" w:pos="8176"/>
              <w:tab w:val="right" w:pos="9026" w:leader="dot"/>
            </w:tabs>
            <w:rPr/>
          </w:pPr>
          <w:hyperlink w:anchor="__RefHeading___Toc39250_3644566090">
            <w:r>
              <w:rPr>
                <w:webHidden/>
                <w:rStyle w:val="IndexLink"/>
              </w:rPr>
              <w:t>7</w:t>
            </w:r>
            <w:r>
              <w:rPr>
                <w:rStyle w:val="IndexLink"/>
                <w:rtl w:val="true"/>
              </w:rPr>
              <w:t xml:space="preserve">. </w:t>
            </w:r>
            <w:r>
              <w:rPr>
                <w:rStyle w:val="IndexLink"/>
                <w:rtl w:val="true"/>
              </w:rPr>
              <w:t>منت نداشتن، شرط قبولی کمک به محرومان</w:t>
            </w:r>
            <w:r>
              <w:rPr>
                <w:rStyle w:val="IndexLink"/>
                <w:rtl w:val="true"/>
              </w:rPr>
              <w:tab/>
            </w:r>
            <w:r>
              <w:rPr>
                <w:rStyle w:val="IndexLink"/>
              </w:rPr>
              <w:t>241</w:t>
            </w:r>
          </w:hyperlink>
        </w:p>
        <w:p>
          <w:pPr>
            <w:pStyle w:val="Contents4"/>
            <w:tabs>
              <w:tab w:val="clear" w:pos="8176"/>
              <w:tab w:val="right" w:pos="9026" w:leader="dot"/>
            </w:tabs>
            <w:rPr/>
          </w:pPr>
          <w:hyperlink w:anchor="__RefHeading___Toc39252_3644566090">
            <w:r>
              <w:rPr>
                <w:webHidden/>
                <w:rStyle w:val="IndexLink"/>
              </w:rPr>
              <w:t>8</w:t>
            </w:r>
            <w:r>
              <w:rPr>
                <w:rStyle w:val="IndexLink"/>
                <w:rtl w:val="true"/>
              </w:rPr>
              <w:t xml:space="preserve">. </w:t>
            </w:r>
            <w:r>
              <w:rPr>
                <w:rStyle w:val="IndexLink"/>
                <w:rtl w:val="true"/>
              </w:rPr>
              <w:t>درخواست کمک فقط در موارد خاص</w:t>
            </w:r>
            <w:r>
              <w:rPr>
                <w:rStyle w:val="IndexLink"/>
                <w:rtl w:val="true"/>
              </w:rPr>
              <w:tab/>
            </w:r>
            <w:r>
              <w:rPr>
                <w:rStyle w:val="IndexLink"/>
              </w:rPr>
              <w:t>242</w:t>
            </w:r>
          </w:hyperlink>
        </w:p>
        <w:p>
          <w:pPr>
            <w:pStyle w:val="Contents4"/>
            <w:tabs>
              <w:tab w:val="clear" w:pos="8176"/>
              <w:tab w:val="right" w:pos="9026" w:leader="dot"/>
            </w:tabs>
            <w:rPr/>
          </w:pPr>
          <w:hyperlink w:anchor="__RefHeading___Toc39254_3644566090">
            <w:r>
              <w:rPr>
                <w:webHidden/>
                <w:rStyle w:val="IndexLink"/>
              </w:rPr>
              <w:t>9</w:t>
            </w:r>
            <w:r>
              <w:rPr>
                <w:rStyle w:val="IndexLink"/>
                <w:rtl w:val="true"/>
              </w:rPr>
              <w:t xml:space="preserve">. </w:t>
            </w:r>
            <w:r>
              <w:rPr>
                <w:rStyle w:val="IndexLink"/>
                <w:rtl w:val="true"/>
              </w:rPr>
              <w:t>کمک پیش از درخواست</w:t>
            </w:r>
            <w:r>
              <w:rPr>
                <w:rStyle w:val="IndexLink"/>
                <w:rtl w:val="true"/>
              </w:rPr>
              <w:tab/>
            </w:r>
            <w:r>
              <w:rPr>
                <w:rStyle w:val="IndexLink"/>
              </w:rPr>
              <w:t>243</w:t>
            </w:r>
          </w:hyperlink>
        </w:p>
        <w:p>
          <w:pPr>
            <w:pStyle w:val="Contents4"/>
            <w:tabs>
              <w:tab w:val="clear" w:pos="8176"/>
              <w:tab w:val="right" w:pos="9026" w:leader="dot"/>
            </w:tabs>
            <w:rPr/>
          </w:pPr>
          <w:hyperlink w:anchor="__RefHeading___Toc39256_3644566090">
            <w:r>
              <w:rPr>
                <w:webHidden/>
                <w:rStyle w:val="IndexLink"/>
              </w:rPr>
              <w:t>10</w:t>
            </w:r>
            <w:r>
              <w:rPr>
                <w:rStyle w:val="IndexLink"/>
                <w:rtl w:val="true"/>
              </w:rPr>
              <w:t xml:space="preserve">. </w:t>
            </w:r>
            <w:r>
              <w:rPr>
                <w:rStyle w:val="IndexLink"/>
                <w:rtl w:val="true"/>
              </w:rPr>
              <w:t>حفظ آبروی نیازمندان</w:t>
            </w:r>
            <w:r>
              <w:rPr>
                <w:rStyle w:val="IndexLink"/>
                <w:rtl w:val="true"/>
              </w:rPr>
              <w:tab/>
            </w:r>
            <w:r>
              <w:rPr>
                <w:rStyle w:val="IndexLink"/>
              </w:rPr>
              <w:t>244</w:t>
            </w:r>
          </w:hyperlink>
        </w:p>
        <w:p>
          <w:pPr>
            <w:pStyle w:val="Contents4"/>
            <w:tabs>
              <w:tab w:val="clear" w:pos="8176"/>
              <w:tab w:val="right" w:pos="9026" w:leader="dot"/>
            </w:tabs>
            <w:rPr/>
          </w:pPr>
          <w:hyperlink w:anchor="__RefHeading___Toc39258_3644566090">
            <w:r>
              <w:rPr>
                <w:webHidden/>
                <w:rStyle w:val="IndexLink"/>
              </w:rPr>
              <w:t>11</w:t>
            </w:r>
            <w:r>
              <w:rPr>
                <w:rStyle w:val="IndexLink"/>
                <w:rtl w:val="true"/>
              </w:rPr>
              <w:t xml:space="preserve">. </w:t>
            </w:r>
            <w:r>
              <w:rPr>
                <w:rStyle w:val="IndexLink"/>
                <w:rtl w:val="true"/>
              </w:rPr>
              <w:t>ارزش کمک پنهانی</w:t>
            </w:r>
            <w:r>
              <w:rPr>
                <w:rStyle w:val="IndexLink"/>
                <w:rtl w:val="true"/>
              </w:rPr>
              <w:tab/>
            </w:r>
            <w:r>
              <w:rPr>
                <w:rStyle w:val="IndexLink"/>
              </w:rPr>
              <w:t>245</w:t>
            </w:r>
          </w:hyperlink>
        </w:p>
        <w:p>
          <w:pPr>
            <w:pStyle w:val="Contents4"/>
            <w:tabs>
              <w:tab w:val="clear" w:pos="8176"/>
              <w:tab w:val="right" w:pos="9026" w:leader="dot"/>
            </w:tabs>
            <w:rPr/>
          </w:pPr>
          <w:hyperlink w:anchor="__RefHeading___Toc39260_3644566090">
            <w:r>
              <w:rPr>
                <w:webHidden/>
                <w:rStyle w:val="IndexLink"/>
              </w:rPr>
              <w:t>12</w:t>
            </w:r>
            <w:r>
              <w:rPr>
                <w:rStyle w:val="IndexLink"/>
                <w:rtl w:val="true"/>
              </w:rPr>
              <w:t xml:space="preserve">. </w:t>
            </w:r>
            <w:r>
              <w:rPr>
                <w:rStyle w:val="IndexLink"/>
                <w:rtl w:val="true"/>
              </w:rPr>
              <w:t>درخواست نکردن از همگان</w:t>
            </w:r>
            <w:r>
              <w:rPr>
                <w:rStyle w:val="IndexLink"/>
                <w:rtl w:val="true"/>
              </w:rPr>
              <w:tab/>
            </w:r>
            <w:r>
              <w:rPr>
                <w:rStyle w:val="IndexLink"/>
              </w:rPr>
              <w:t>246</w:t>
            </w:r>
          </w:hyperlink>
        </w:p>
        <w:p>
          <w:pPr>
            <w:pStyle w:val="Contents4"/>
            <w:tabs>
              <w:tab w:val="clear" w:pos="8176"/>
              <w:tab w:val="right" w:pos="9026" w:leader="dot"/>
            </w:tabs>
            <w:rPr/>
          </w:pPr>
          <w:hyperlink w:anchor="__RefHeading___Toc39262_3644566090">
            <w:r>
              <w:rPr>
                <w:webHidden/>
                <w:rStyle w:val="IndexLink"/>
              </w:rPr>
              <w:t>13</w:t>
            </w:r>
            <w:r>
              <w:rPr>
                <w:rStyle w:val="IndexLink"/>
                <w:rtl w:val="true"/>
              </w:rPr>
              <w:t xml:space="preserve">. </w:t>
            </w:r>
            <w:r>
              <w:rPr>
                <w:rStyle w:val="IndexLink"/>
                <w:rtl w:val="true"/>
              </w:rPr>
              <w:t>ضرورت قدردانی نیازمندان</w:t>
            </w:r>
            <w:r>
              <w:rPr>
                <w:rStyle w:val="IndexLink"/>
                <w:rtl w:val="true"/>
              </w:rPr>
              <w:tab/>
            </w:r>
            <w:r>
              <w:rPr>
                <w:rStyle w:val="IndexLink"/>
              </w:rPr>
              <w:t>247</w:t>
            </w:r>
          </w:hyperlink>
        </w:p>
        <w:p>
          <w:pPr>
            <w:pStyle w:val="Contents4"/>
            <w:tabs>
              <w:tab w:val="clear" w:pos="8176"/>
              <w:tab w:val="right" w:pos="9026" w:leader="dot"/>
            </w:tabs>
            <w:rPr/>
          </w:pPr>
          <w:hyperlink w:anchor="__RefHeading___Toc39264_3644566090">
            <w:r>
              <w:rPr>
                <w:webHidden/>
                <w:rStyle w:val="IndexLink"/>
              </w:rPr>
              <w:t>14</w:t>
            </w:r>
            <w:r>
              <w:rPr>
                <w:rStyle w:val="IndexLink"/>
                <w:rtl w:val="true"/>
              </w:rPr>
              <w:t xml:space="preserve">. </w:t>
            </w:r>
            <w:r>
              <w:rPr>
                <w:rStyle w:val="IndexLink"/>
                <w:rtl w:val="true"/>
              </w:rPr>
              <w:t>نیازمندان باید شاکر باشند</w:t>
            </w:r>
            <w:r>
              <w:rPr>
                <w:rStyle w:val="IndexLink"/>
                <w:rtl w:val="true"/>
              </w:rPr>
              <w:tab/>
            </w:r>
            <w:r>
              <w:rPr>
                <w:rStyle w:val="IndexLink"/>
              </w:rPr>
              <w:t>248</w:t>
            </w:r>
          </w:hyperlink>
        </w:p>
        <w:p>
          <w:pPr>
            <w:pStyle w:val="Contents4"/>
            <w:tabs>
              <w:tab w:val="clear" w:pos="8176"/>
              <w:tab w:val="right" w:pos="9026" w:leader="dot"/>
            </w:tabs>
            <w:rPr/>
          </w:pPr>
          <w:hyperlink w:anchor="__RefHeading___Toc39266_3644566090">
            <w:r>
              <w:rPr>
                <w:webHidden/>
                <w:rStyle w:val="IndexLink"/>
              </w:rPr>
              <w:t>15</w:t>
            </w:r>
            <w:r>
              <w:rPr>
                <w:rStyle w:val="IndexLink"/>
                <w:rtl w:val="true"/>
              </w:rPr>
              <w:t xml:space="preserve">. </w:t>
            </w:r>
            <w:r>
              <w:rPr>
                <w:rStyle w:val="IndexLink"/>
                <w:rtl w:val="true"/>
              </w:rPr>
              <w:t>رفع کامل نیازمندی افراد</w:t>
            </w:r>
            <w:r>
              <w:rPr>
                <w:rStyle w:val="IndexLink"/>
                <w:rtl w:val="true"/>
              </w:rPr>
              <w:tab/>
            </w:r>
            <w:r>
              <w:rPr>
                <w:rStyle w:val="IndexLink"/>
              </w:rPr>
              <w:t>249</w:t>
            </w:r>
          </w:hyperlink>
        </w:p>
        <w:p>
          <w:pPr>
            <w:pStyle w:val="Contents4"/>
            <w:tabs>
              <w:tab w:val="clear" w:pos="8176"/>
              <w:tab w:val="right" w:pos="9026" w:leader="dot"/>
            </w:tabs>
            <w:rPr/>
          </w:pPr>
          <w:hyperlink w:anchor="__RefHeading___Toc39268_3644566090">
            <w:r>
              <w:rPr>
                <w:webHidden/>
                <w:rStyle w:val="IndexLink"/>
              </w:rPr>
              <w:t>16</w:t>
            </w:r>
            <w:r>
              <w:rPr>
                <w:rStyle w:val="IndexLink"/>
                <w:rtl w:val="true"/>
              </w:rPr>
              <w:t xml:space="preserve">. </w:t>
            </w:r>
            <w:r>
              <w:rPr>
                <w:rStyle w:val="IndexLink"/>
                <w:rtl w:val="true"/>
              </w:rPr>
              <w:t>کمک در حد توان</w:t>
            </w:r>
            <w:r>
              <w:rPr>
                <w:rStyle w:val="IndexLink"/>
                <w:rtl w:val="true"/>
              </w:rPr>
              <w:tab/>
            </w:r>
            <w:r>
              <w:rPr>
                <w:rStyle w:val="IndexLink"/>
              </w:rPr>
              <w:t>250</w:t>
            </w:r>
          </w:hyperlink>
        </w:p>
        <w:p>
          <w:pPr>
            <w:pStyle w:val="Contents4"/>
            <w:tabs>
              <w:tab w:val="clear" w:pos="8176"/>
              <w:tab w:val="right" w:pos="9026" w:leader="dot"/>
            </w:tabs>
            <w:rPr/>
          </w:pPr>
          <w:hyperlink w:anchor="__RefHeading___Toc39270_3644566090">
            <w:r>
              <w:rPr>
                <w:webHidden/>
                <w:rStyle w:val="IndexLink"/>
              </w:rPr>
              <w:t>17</w:t>
            </w:r>
            <w:r>
              <w:rPr>
                <w:rStyle w:val="IndexLink"/>
                <w:rtl w:val="true"/>
              </w:rPr>
              <w:t xml:space="preserve">. </w:t>
            </w:r>
            <w:r>
              <w:rPr>
                <w:rStyle w:val="IndexLink"/>
                <w:rtl w:val="true"/>
              </w:rPr>
              <w:t>ضرورت انفاق از مال حلال</w:t>
            </w:r>
            <w:r>
              <w:rPr>
                <w:rStyle w:val="IndexLink"/>
                <w:rtl w:val="true"/>
              </w:rPr>
              <w:tab/>
            </w:r>
            <w:r>
              <w:rPr>
                <w:rStyle w:val="IndexLink"/>
              </w:rPr>
              <w:t>250</w:t>
            </w:r>
          </w:hyperlink>
        </w:p>
        <w:p>
          <w:pPr>
            <w:pStyle w:val="Contents3"/>
            <w:tabs>
              <w:tab w:val="clear" w:pos="8459"/>
              <w:tab w:val="right" w:pos="9026" w:leader="dot"/>
            </w:tabs>
            <w:rPr/>
          </w:pPr>
          <w:hyperlink w:anchor="__RefHeading___Toc39272_3644566090">
            <w:r>
              <w:rPr>
                <w:webHidden/>
                <w:rStyle w:val="IndexLink"/>
                <w:rtl w:val="true"/>
              </w:rPr>
              <w:t>فصل ششم</w:t>
            </w:r>
            <w:r>
              <w:rPr>
                <w:rStyle w:val="IndexLink"/>
                <w:rtl w:val="true"/>
              </w:rPr>
              <w:t xml:space="preserve">: </w:t>
            </w:r>
            <w:r>
              <w:rPr>
                <w:rStyle w:val="IndexLink"/>
                <w:rtl w:val="true"/>
              </w:rPr>
              <w:t>یتیم نوازی</w:t>
            </w:r>
            <w:r>
              <w:rPr>
                <w:rStyle w:val="IndexLink"/>
                <w:rtl w:val="true"/>
              </w:rPr>
              <w:tab/>
            </w:r>
            <w:r>
              <w:rPr>
                <w:rStyle w:val="IndexLink"/>
              </w:rPr>
              <w:t>252</w:t>
            </w:r>
          </w:hyperlink>
        </w:p>
        <w:p>
          <w:pPr>
            <w:pStyle w:val="Contents3"/>
            <w:tabs>
              <w:tab w:val="clear" w:pos="8459"/>
              <w:tab w:val="right" w:pos="9026" w:leader="dot"/>
            </w:tabs>
            <w:rPr/>
          </w:pPr>
          <w:hyperlink w:anchor="__RefHeading___Toc39274_3644566090">
            <w:r>
              <w:rPr>
                <w:webHidden/>
                <w:rStyle w:val="IndexLink"/>
                <w:rtl w:val="true"/>
              </w:rPr>
              <w:t>فصل هفتم</w:t>
            </w:r>
            <w:r>
              <w:rPr>
                <w:rStyle w:val="IndexLink"/>
                <w:rtl w:val="true"/>
              </w:rPr>
              <w:t xml:space="preserve">: </w:t>
            </w:r>
            <w:r>
              <w:rPr>
                <w:rStyle w:val="IndexLink"/>
                <w:rtl w:val="true"/>
              </w:rPr>
              <w:t>همسایه داری</w:t>
            </w:r>
            <w:r>
              <w:rPr>
                <w:rStyle w:val="IndexLink"/>
                <w:rtl w:val="true"/>
              </w:rPr>
              <w:tab/>
            </w:r>
            <w:r>
              <w:rPr>
                <w:rStyle w:val="IndexLink"/>
              </w:rPr>
              <w:t>256</w:t>
            </w:r>
          </w:hyperlink>
        </w:p>
        <w:p>
          <w:pPr>
            <w:pStyle w:val="Contents4"/>
            <w:tabs>
              <w:tab w:val="clear" w:pos="8176"/>
              <w:tab w:val="right" w:pos="9026" w:leader="dot"/>
            </w:tabs>
            <w:rPr/>
          </w:pPr>
          <w:hyperlink w:anchor="__RefHeading___Toc39276_3644566090">
            <w:r>
              <w:rPr>
                <w:webHidden/>
                <w:rStyle w:val="IndexLink"/>
                <w:rtl w:val="true"/>
              </w:rPr>
              <w:t>اشاره</w:t>
            </w:r>
            <w:r>
              <w:rPr>
                <w:rStyle w:val="IndexLink"/>
                <w:rtl w:val="true"/>
              </w:rPr>
              <w:tab/>
            </w:r>
            <w:r>
              <w:rPr>
                <w:rStyle w:val="IndexLink"/>
              </w:rPr>
              <w:t>256</w:t>
            </w:r>
          </w:hyperlink>
        </w:p>
        <w:p>
          <w:pPr>
            <w:pStyle w:val="Contents4"/>
            <w:tabs>
              <w:tab w:val="clear" w:pos="8176"/>
              <w:tab w:val="right" w:pos="9026" w:leader="dot"/>
            </w:tabs>
            <w:rPr/>
          </w:pPr>
          <w:hyperlink w:anchor="__RefHeading___Toc39278_3644566090">
            <w:r>
              <w:rPr>
                <w:webHidden/>
                <w:rStyle w:val="IndexLink"/>
              </w:rPr>
              <w:t>1</w:t>
            </w:r>
            <w:r>
              <w:rPr>
                <w:rStyle w:val="IndexLink"/>
                <w:rtl w:val="true"/>
              </w:rPr>
              <w:t xml:space="preserve">. </w:t>
            </w:r>
            <w:r>
              <w:rPr>
                <w:rStyle w:val="IndexLink"/>
                <w:rtl w:val="true"/>
              </w:rPr>
              <w:t>آزار نرساندن به همسایه</w:t>
            </w:r>
            <w:r>
              <w:rPr>
                <w:rStyle w:val="IndexLink"/>
                <w:rtl w:val="true"/>
              </w:rPr>
              <w:tab/>
            </w:r>
            <w:r>
              <w:rPr>
                <w:rStyle w:val="IndexLink"/>
              </w:rPr>
              <w:t>256</w:t>
            </w:r>
          </w:hyperlink>
        </w:p>
        <w:p>
          <w:pPr>
            <w:pStyle w:val="Contents4"/>
            <w:tabs>
              <w:tab w:val="clear" w:pos="8176"/>
              <w:tab w:val="right" w:pos="9026" w:leader="dot"/>
            </w:tabs>
            <w:rPr/>
          </w:pPr>
          <w:hyperlink w:anchor="__RefHeading___Toc39280_3644566090">
            <w:r>
              <w:rPr>
                <w:webHidden/>
                <w:rStyle w:val="IndexLink"/>
              </w:rPr>
              <w:t>2</w:t>
            </w:r>
            <w:r>
              <w:rPr>
                <w:rStyle w:val="IndexLink"/>
                <w:rtl w:val="true"/>
              </w:rPr>
              <w:t xml:space="preserve">. </w:t>
            </w:r>
            <w:r>
              <w:rPr>
                <w:rStyle w:val="IndexLink"/>
                <w:rtl w:val="true"/>
              </w:rPr>
              <w:t>مقدم داشتن همسایه</w:t>
            </w:r>
            <w:r>
              <w:rPr>
                <w:rStyle w:val="IndexLink"/>
                <w:rtl w:val="true"/>
              </w:rPr>
              <w:tab/>
            </w:r>
            <w:r>
              <w:rPr>
                <w:rStyle w:val="IndexLink"/>
              </w:rPr>
              <w:t>256</w:t>
            </w:r>
          </w:hyperlink>
        </w:p>
        <w:p>
          <w:pPr>
            <w:pStyle w:val="Contents4"/>
            <w:tabs>
              <w:tab w:val="clear" w:pos="8176"/>
              <w:tab w:val="right" w:pos="9026" w:leader="dot"/>
            </w:tabs>
            <w:rPr/>
          </w:pPr>
          <w:hyperlink w:anchor="__RefHeading___Toc39282_3644566090">
            <w:r>
              <w:rPr>
                <w:webHidden/>
                <w:rStyle w:val="IndexLink"/>
              </w:rPr>
              <w:t>3</w:t>
            </w:r>
            <w:r>
              <w:rPr>
                <w:rStyle w:val="IndexLink"/>
                <w:rtl w:val="true"/>
              </w:rPr>
              <w:t xml:space="preserve">. </w:t>
            </w:r>
            <w:r>
              <w:rPr>
                <w:rStyle w:val="IndexLink"/>
                <w:rtl w:val="true"/>
              </w:rPr>
              <w:t>حدود همسایه</w:t>
            </w:r>
            <w:r>
              <w:rPr>
                <w:rStyle w:val="IndexLink"/>
                <w:rtl w:val="true"/>
              </w:rPr>
              <w:tab/>
            </w:r>
            <w:r>
              <w:rPr>
                <w:rStyle w:val="IndexLink"/>
              </w:rPr>
              <w:t>257</w:t>
            </w:r>
          </w:hyperlink>
        </w:p>
        <w:p>
          <w:pPr>
            <w:pStyle w:val="Contents4"/>
            <w:tabs>
              <w:tab w:val="clear" w:pos="8176"/>
              <w:tab w:val="right" w:pos="9026" w:leader="dot"/>
            </w:tabs>
            <w:rPr/>
          </w:pPr>
          <w:hyperlink w:anchor="__RefHeading___Toc39284_3644566090">
            <w:r>
              <w:rPr>
                <w:webHidden/>
                <w:rStyle w:val="IndexLink"/>
              </w:rPr>
              <w:t>4</w:t>
            </w:r>
            <w:r>
              <w:rPr>
                <w:rStyle w:val="IndexLink"/>
                <w:rtl w:val="true"/>
              </w:rPr>
              <w:t xml:space="preserve">. </w:t>
            </w:r>
            <w:r>
              <w:rPr>
                <w:rStyle w:val="IndexLink"/>
                <w:rtl w:val="true"/>
              </w:rPr>
              <w:t>تنبیه کردن مسالمت آمیز همسایه</w:t>
            </w:r>
            <w:r>
              <w:rPr>
                <w:rStyle w:val="IndexLink"/>
                <w:rtl w:val="true"/>
              </w:rPr>
              <w:tab/>
            </w:r>
            <w:r>
              <w:rPr>
                <w:rStyle w:val="IndexLink"/>
              </w:rPr>
              <w:t>258</w:t>
            </w:r>
          </w:hyperlink>
        </w:p>
        <w:p>
          <w:pPr>
            <w:pStyle w:val="Contents3"/>
            <w:tabs>
              <w:tab w:val="clear" w:pos="8459"/>
              <w:tab w:val="right" w:pos="9026" w:leader="dot"/>
            </w:tabs>
            <w:rPr/>
          </w:pPr>
          <w:hyperlink w:anchor="__RefHeading___Toc39286_3644566090">
            <w:r>
              <w:rPr>
                <w:webHidden/>
                <w:rStyle w:val="IndexLink"/>
                <w:rtl w:val="true"/>
              </w:rPr>
              <w:t>فصل هشتم</w:t>
            </w:r>
            <w:r>
              <w:rPr>
                <w:rStyle w:val="IndexLink"/>
                <w:rtl w:val="true"/>
              </w:rPr>
              <w:t xml:space="preserve">: </w:t>
            </w:r>
            <w:r>
              <w:rPr>
                <w:rStyle w:val="IndexLink"/>
                <w:rtl w:val="true"/>
              </w:rPr>
              <w:t>مهمان نوازی</w:t>
            </w:r>
            <w:r>
              <w:rPr>
                <w:rStyle w:val="IndexLink"/>
                <w:rtl w:val="true"/>
              </w:rPr>
              <w:tab/>
            </w:r>
            <w:r>
              <w:rPr>
                <w:rStyle w:val="IndexLink"/>
              </w:rPr>
              <w:t>260</w:t>
            </w:r>
          </w:hyperlink>
        </w:p>
        <w:p>
          <w:pPr>
            <w:pStyle w:val="Contents4"/>
            <w:tabs>
              <w:tab w:val="clear" w:pos="8176"/>
              <w:tab w:val="right" w:pos="9026" w:leader="dot"/>
            </w:tabs>
            <w:rPr/>
          </w:pPr>
          <w:hyperlink w:anchor="__RefHeading___Toc39288_3644566090">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39290_3644566090">
            <w:r>
              <w:rPr>
                <w:webHidden/>
                <w:rStyle w:val="IndexLink"/>
              </w:rPr>
              <w:t>1</w:t>
            </w:r>
            <w:r>
              <w:rPr>
                <w:rStyle w:val="IndexLink"/>
                <w:rtl w:val="true"/>
              </w:rPr>
              <w:t xml:space="preserve">. </w:t>
            </w:r>
            <w:r>
              <w:rPr>
                <w:rStyle w:val="IndexLink"/>
                <w:rtl w:val="true"/>
              </w:rPr>
              <w:t>اهمیت مهمان نوازی</w:t>
            </w:r>
            <w:r>
              <w:rPr>
                <w:rStyle w:val="IndexLink"/>
                <w:rtl w:val="true"/>
              </w:rPr>
              <w:tab/>
            </w:r>
            <w:r>
              <w:rPr>
                <w:rStyle w:val="IndexLink"/>
              </w:rPr>
              <w:t>260</w:t>
            </w:r>
          </w:hyperlink>
        </w:p>
        <w:p>
          <w:pPr>
            <w:pStyle w:val="Contents4"/>
            <w:tabs>
              <w:tab w:val="clear" w:pos="8176"/>
              <w:tab w:val="right" w:pos="9026" w:leader="dot"/>
            </w:tabs>
            <w:rPr/>
          </w:pPr>
          <w:hyperlink w:anchor="__RefHeading___Toc39292_3644566090">
            <w:r>
              <w:rPr>
                <w:webHidden/>
                <w:rStyle w:val="IndexLink"/>
              </w:rPr>
              <w:t>2</w:t>
            </w:r>
            <w:r>
              <w:rPr>
                <w:rStyle w:val="IndexLink"/>
                <w:rtl w:val="true"/>
              </w:rPr>
              <w:t xml:space="preserve">. </w:t>
            </w:r>
            <w:r>
              <w:rPr>
                <w:rStyle w:val="IndexLink"/>
                <w:rtl w:val="true"/>
              </w:rPr>
              <w:t>رفتار نیکو با مهمان</w:t>
            </w:r>
            <w:r>
              <w:rPr>
                <w:rStyle w:val="IndexLink"/>
                <w:rtl w:val="true"/>
              </w:rPr>
              <w:tab/>
            </w:r>
            <w:r>
              <w:rPr>
                <w:rStyle w:val="IndexLink"/>
              </w:rPr>
              <w:t>260</w:t>
            </w:r>
          </w:hyperlink>
        </w:p>
        <w:p>
          <w:pPr>
            <w:pStyle w:val="Contents4"/>
            <w:tabs>
              <w:tab w:val="clear" w:pos="8176"/>
              <w:tab w:val="right" w:pos="9026" w:leader="dot"/>
            </w:tabs>
            <w:rPr/>
          </w:pPr>
          <w:hyperlink w:anchor="__RefHeading___Toc39294_3644566090">
            <w:r>
              <w:rPr>
                <w:webHidden/>
                <w:rStyle w:val="IndexLink"/>
              </w:rPr>
              <w:t>3</w:t>
            </w:r>
            <w:r>
              <w:rPr>
                <w:rStyle w:val="IndexLink"/>
                <w:rtl w:val="true"/>
              </w:rPr>
              <w:t xml:space="preserve">. </w:t>
            </w:r>
            <w:r>
              <w:rPr>
                <w:rStyle w:val="IndexLink"/>
                <w:rtl w:val="true"/>
              </w:rPr>
              <w:t>پیامبر، الگوی مهمان نوازی</w:t>
            </w:r>
            <w:r>
              <w:rPr>
                <w:rStyle w:val="IndexLink"/>
                <w:rtl w:val="true"/>
              </w:rPr>
              <w:tab/>
            </w:r>
            <w:r>
              <w:rPr>
                <w:rStyle w:val="IndexLink"/>
              </w:rPr>
              <w:t>262</w:t>
            </w:r>
          </w:hyperlink>
        </w:p>
        <w:p>
          <w:pPr>
            <w:pStyle w:val="Contents4"/>
            <w:tabs>
              <w:tab w:val="clear" w:pos="8176"/>
              <w:tab w:val="right" w:pos="9026" w:leader="dot"/>
            </w:tabs>
            <w:rPr/>
          </w:pPr>
          <w:hyperlink w:anchor="__RefHeading___Toc39296_3644566090">
            <w:r>
              <w:rPr>
                <w:webHidden/>
                <w:rStyle w:val="IndexLink"/>
              </w:rPr>
              <w:t>4</w:t>
            </w:r>
            <w:r>
              <w:rPr>
                <w:rStyle w:val="IndexLink"/>
                <w:rtl w:val="true"/>
              </w:rPr>
              <w:t xml:space="preserve">. </w:t>
            </w:r>
            <w:r>
              <w:rPr>
                <w:rStyle w:val="IndexLink"/>
                <w:rtl w:val="true"/>
              </w:rPr>
              <w:t>احترام گزاردن به خواست میزبان</w:t>
            </w:r>
            <w:r>
              <w:rPr>
                <w:rStyle w:val="IndexLink"/>
                <w:rtl w:val="true"/>
              </w:rPr>
              <w:tab/>
            </w:r>
            <w:r>
              <w:rPr>
                <w:rStyle w:val="IndexLink"/>
              </w:rPr>
              <w:t>262</w:t>
            </w:r>
          </w:hyperlink>
        </w:p>
        <w:p>
          <w:pPr>
            <w:pStyle w:val="Contents4"/>
            <w:tabs>
              <w:tab w:val="clear" w:pos="8176"/>
              <w:tab w:val="right" w:pos="9026" w:leader="dot"/>
            </w:tabs>
            <w:rPr/>
          </w:pPr>
          <w:hyperlink w:anchor="__RefHeading___Toc39298_3644566090">
            <w:r>
              <w:rPr>
                <w:webHidden/>
                <w:rStyle w:val="IndexLink"/>
              </w:rPr>
              <w:t>5</w:t>
            </w:r>
            <w:r>
              <w:rPr>
                <w:rStyle w:val="IndexLink"/>
                <w:rtl w:val="true"/>
              </w:rPr>
              <w:t xml:space="preserve">. </w:t>
            </w:r>
            <w:r>
              <w:rPr>
                <w:rStyle w:val="IndexLink"/>
                <w:rtl w:val="true"/>
              </w:rPr>
              <w:t>رعایت بی تکلفی در مهمانی</w:t>
            </w:r>
            <w:r>
              <w:rPr>
                <w:rStyle w:val="IndexLink"/>
                <w:rtl w:val="true"/>
              </w:rPr>
              <w:tab/>
            </w:r>
            <w:r>
              <w:rPr>
                <w:rStyle w:val="IndexLink"/>
              </w:rPr>
              <w:t>263</w:t>
            </w:r>
          </w:hyperlink>
        </w:p>
        <w:p>
          <w:pPr>
            <w:pStyle w:val="Contents4"/>
            <w:tabs>
              <w:tab w:val="clear" w:pos="8176"/>
              <w:tab w:val="right" w:pos="9026" w:leader="dot"/>
            </w:tabs>
            <w:rPr/>
          </w:pPr>
          <w:hyperlink w:anchor="__RefHeading___Toc39300_3644566090">
            <w:r>
              <w:rPr>
                <w:webHidden/>
                <w:rStyle w:val="IndexLink"/>
              </w:rPr>
              <w:t>6</w:t>
            </w:r>
            <w:r>
              <w:rPr>
                <w:rStyle w:val="IndexLink"/>
                <w:rtl w:val="true"/>
              </w:rPr>
              <w:t xml:space="preserve">. </w:t>
            </w:r>
            <w:r>
              <w:rPr>
                <w:rStyle w:val="IndexLink"/>
                <w:rtl w:val="true"/>
              </w:rPr>
              <w:t>نسپردن کار به مهمان</w:t>
            </w:r>
            <w:r>
              <w:rPr>
                <w:rStyle w:val="IndexLink"/>
                <w:rtl w:val="true"/>
              </w:rPr>
              <w:tab/>
            </w:r>
            <w:r>
              <w:rPr>
                <w:rStyle w:val="IndexLink"/>
              </w:rPr>
              <w:t>263</w:t>
            </w:r>
          </w:hyperlink>
        </w:p>
        <w:p>
          <w:pPr>
            <w:pStyle w:val="Contents4"/>
            <w:tabs>
              <w:tab w:val="clear" w:pos="8176"/>
              <w:tab w:val="right" w:pos="9026" w:leader="dot"/>
            </w:tabs>
            <w:rPr/>
          </w:pPr>
          <w:hyperlink w:anchor="__RefHeading___Toc39302_3644566090">
            <w:r>
              <w:rPr>
                <w:webHidden/>
                <w:rStyle w:val="IndexLink"/>
              </w:rPr>
              <w:t>7</w:t>
            </w:r>
            <w:r>
              <w:rPr>
                <w:rStyle w:val="IndexLink"/>
                <w:rtl w:val="true"/>
              </w:rPr>
              <w:t xml:space="preserve">. </w:t>
            </w:r>
            <w:r>
              <w:rPr>
                <w:rStyle w:val="IndexLink"/>
                <w:rtl w:val="true"/>
              </w:rPr>
              <w:t>رعایت تفاوت های مهمانان</w:t>
            </w:r>
            <w:r>
              <w:rPr>
                <w:rStyle w:val="IndexLink"/>
                <w:rtl w:val="true"/>
              </w:rPr>
              <w:tab/>
            </w:r>
            <w:r>
              <w:rPr>
                <w:rStyle w:val="IndexLink"/>
              </w:rPr>
              <w:t>264</w:t>
            </w:r>
          </w:hyperlink>
        </w:p>
        <w:p>
          <w:pPr>
            <w:pStyle w:val="Contents4"/>
            <w:tabs>
              <w:tab w:val="clear" w:pos="8176"/>
              <w:tab w:val="right" w:pos="9026" w:leader="dot"/>
            </w:tabs>
            <w:rPr/>
          </w:pPr>
          <w:hyperlink w:anchor="__RefHeading___Toc39304_3644566090">
            <w:r>
              <w:rPr>
                <w:webHidden/>
                <w:rStyle w:val="IndexLink"/>
              </w:rPr>
              <w:t>8</w:t>
            </w:r>
            <w:r>
              <w:rPr>
                <w:rStyle w:val="IndexLink"/>
                <w:rtl w:val="true"/>
              </w:rPr>
              <w:t xml:space="preserve">. </w:t>
            </w:r>
            <w:r>
              <w:rPr>
                <w:rStyle w:val="IndexLink"/>
                <w:rtl w:val="true"/>
              </w:rPr>
              <w:t>تعارف کردن به مهمان</w:t>
            </w:r>
            <w:r>
              <w:rPr>
                <w:rStyle w:val="IndexLink"/>
                <w:rtl w:val="true"/>
              </w:rPr>
              <w:tab/>
            </w:r>
            <w:r>
              <w:rPr>
                <w:rStyle w:val="IndexLink"/>
              </w:rPr>
              <w:t>265</w:t>
            </w:r>
          </w:hyperlink>
        </w:p>
        <w:p>
          <w:pPr>
            <w:pStyle w:val="Contents4"/>
            <w:tabs>
              <w:tab w:val="clear" w:pos="8176"/>
              <w:tab w:val="right" w:pos="9026" w:leader="dot"/>
            </w:tabs>
            <w:rPr/>
          </w:pPr>
          <w:hyperlink w:anchor="__RefHeading___Toc39306_3644566090">
            <w:r>
              <w:rPr>
                <w:webHidden/>
                <w:rStyle w:val="IndexLink"/>
              </w:rPr>
              <w:t>9</w:t>
            </w:r>
            <w:r>
              <w:rPr>
                <w:rStyle w:val="IndexLink"/>
                <w:rtl w:val="true"/>
              </w:rPr>
              <w:t xml:space="preserve">. </w:t>
            </w:r>
            <w:r>
              <w:rPr>
                <w:rStyle w:val="IndexLink"/>
                <w:rtl w:val="true"/>
              </w:rPr>
              <w:t>پذیرفتن دعوت فقیران</w:t>
            </w:r>
            <w:r>
              <w:rPr>
                <w:rStyle w:val="IndexLink"/>
                <w:rtl w:val="true"/>
              </w:rPr>
              <w:tab/>
            </w:r>
            <w:r>
              <w:rPr>
                <w:rStyle w:val="IndexLink"/>
              </w:rPr>
              <w:t>265</w:t>
            </w:r>
          </w:hyperlink>
        </w:p>
        <w:p>
          <w:pPr>
            <w:pStyle w:val="Contents4"/>
            <w:tabs>
              <w:tab w:val="clear" w:pos="8176"/>
              <w:tab w:val="right" w:pos="9026" w:leader="dot"/>
            </w:tabs>
            <w:rPr/>
          </w:pPr>
          <w:hyperlink w:anchor="__RefHeading___Toc39308_3644566090">
            <w:r>
              <w:rPr>
                <w:webHidden/>
                <w:rStyle w:val="IndexLink"/>
              </w:rPr>
              <w:t>10</w:t>
            </w:r>
            <w:r>
              <w:rPr>
                <w:rStyle w:val="IndexLink"/>
                <w:rtl w:val="true"/>
              </w:rPr>
              <w:t xml:space="preserve">. </w:t>
            </w:r>
            <w:r>
              <w:rPr>
                <w:rStyle w:val="IndexLink"/>
                <w:rtl w:val="true"/>
              </w:rPr>
              <w:t>دوری از مهمانی اشرافی</w:t>
            </w:r>
            <w:r>
              <w:rPr>
                <w:rStyle w:val="IndexLink"/>
                <w:rtl w:val="true"/>
              </w:rPr>
              <w:tab/>
            </w:r>
            <w:r>
              <w:rPr>
                <w:rStyle w:val="IndexLink"/>
              </w:rPr>
              <w:t>266</w:t>
            </w:r>
          </w:hyperlink>
        </w:p>
        <w:p>
          <w:pPr>
            <w:pStyle w:val="Contents3"/>
            <w:tabs>
              <w:tab w:val="clear" w:pos="8459"/>
              <w:tab w:val="right" w:pos="9026" w:leader="dot"/>
            </w:tabs>
            <w:rPr/>
          </w:pPr>
          <w:hyperlink w:anchor="__RefHeading___Toc39310_3644566090">
            <w:r>
              <w:rPr>
                <w:webHidden/>
                <w:rStyle w:val="IndexLink"/>
                <w:rtl w:val="true"/>
              </w:rPr>
              <w:t>فصل نهم</w:t>
            </w:r>
            <w:r>
              <w:rPr>
                <w:rStyle w:val="IndexLink"/>
                <w:rtl w:val="true"/>
              </w:rPr>
              <w:t xml:space="preserve">: </w:t>
            </w:r>
            <w:r>
              <w:rPr>
                <w:rStyle w:val="IndexLink"/>
                <w:rtl w:val="true"/>
              </w:rPr>
              <w:t>امر به معروف و نهی از منکر</w:t>
            </w:r>
            <w:r>
              <w:rPr>
                <w:rStyle w:val="IndexLink"/>
                <w:rtl w:val="true"/>
              </w:rPr>
              <w:tab/>
            </w:r>
            <w:r>
              <w:rPr>
                <w:rStyle w:val="IndexLink"/>
              </w:rPr>
              <w:t>267</w:t>
            </w:r>
          </w:hyperlink>
        </w:p>
        <w:p>
          <w:pPr>
            <w:pStyle w:val="Contents4"/>
            <w:tabs>
              <w:tab w:val="clear" w:pos="8176"/>
              <w:tab w:val="right" w:pos="9026" w:leader="dot"/>
            </w:tabs>
            <w:rPr/>
          </w:pPr>
          <w:hyperlink w:anchor="__RefHeading___Toc39312_3644566090">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39314_3644566090">
            <w:r>
              <w:rPr>
                <w:webHidden/>
                <w:rStyle w:val="IndexLink"/>
              </w:rPr>
              <w:t>1</w:t>
            </w:r>
            <w:r>
              <w:rPr>
                <w:rStyle w:val="IndexLink"/>
                <w:rtl w:val="true"/>
              </w:rPr>
              <w:t xml:space="preserve">. </w:t>
            </w:r>
            <w:r>
              <w:rPr>
                <w:rStyle w:val="IndexLink"/>
                <w:rtl w:val="true"/>
              </w:rPr>
              <w:t>اهمیت امر به معروف و نهی از منکر</w:t>
            </w:r>
            <w:r>
              <w:rPr>
                <w:rStyle w:val="IndexLink"/>
                <w:rtl w:val="true"/>
              </w:rPr>
              <w:tab/>
            </w:r>
            <w:r>
              <w:rPr>
                <w:rStyle w:val="IndexLink"/>
              </w:rPr>
              <w:t>267</w:t>
            </w:r>
          </w:hyperlink>
        </w:p>
        <w:p>
          <w:pPr>
            <w:pStyle w:val="Contents4"/>
            <w:tabs>
              <w:tab w:val="clear" w:pos="8176"/>
              <w:tab w:val="right" w:pos="9026" w:leader="dot"/>
            </w:tabs>
            <w:rPr/>
          </w:pPr>
          <w:hyperlink w:anchor="__RefHeading___Toc39316_3644566090">
            <w:r>
              <w:rPr>
                <w:webHidden/>
                <w:rStyle w:val="IndexLink"/>
              </w:rPr>
              <w:t>2</w:t>
            </w:r>
            <w:r>
              <w:rPr>
                <w:rStyle w:val="IndexLink"/>
                <w:rtl w:val="true"/>
              </w:rPr>
              <w:t xml:space="preserve">. </w:t>
            </w:r>
            <w:r>
              <w:rPr>
                <w:rStyle w:val="IndexLink"/>
                <w:rtl w:val="true"/>
              </w:rPr>
              <w:t>غافل نبودن موعظه کننده از اصلاح خویش</w:t>
            </w:r>
            <w:r>
              <w:rPr>
                <w:rStyle w:val="IndexLink"/>
                <w:rtl w:val="true"/>
              </w:rPr>
              <w:tab/>
            </w:r>
            <w:r>
              <w:rPr>
                <w:rStyle w:val="IndexLink"/>
              </w:rPr>
              <w:t>268</w:t>
            </w:r>
          </w:hyperlink>
        </w:p>
        <w:p>
          <w:pPr>
            <w:pStyle w:val="Contents4"/>
            <w:tabs>
              <w:tab w:val="clear" w:pos="8176"/>
              <w:tab w:val="right" w:pos="9026" w:leader="dot"/>
            </w:tabs>
            <w:rPr/>
          </w:pPr>
          <w:hyperlink w:anchor="__RefHeading___Toc39318_3644566090">
            <w:r>
              <w:rPr>
                <w:webHidden/>
                <w:rStyle w:val="IndexLink"/>
              </w:rPr>
              <w:t>3</w:t>
            </w:r>
            <w:r>
              <w:rPr>
                <w:rStyle w:val="IndexLink"/>
                <w:rtl w:val="true"/>
              </w:rPr>
              <w:t xml:space="preserve">. </w:t>
            </w:r>
            <w:r>
              <w:rPr>
                <w:rStyle w:val="IndexLink"/>
                <w:rtl w:val="true"/>
              </w:rPr>
              <w:t>ملایمت در امر به معروف</w:t>
            </w:r>
            <w:r>
              <w:rPr>
                <w:rStyle w:val="IndexLink"/>
                <w:rtl w:val="true"/>
              </w:rPr>
              <w:tab/>
            </w:r>
            <w:r>
              <w:rPr>
                <w:rStyle w:val="IndexLink"/>
              </w:rPr>
              <w:t>268</w:t>
            </w:r>
          </w:hyperlink>
        </w:p>
        <w:p>
          <w:pPr>
            <w:pStyle w:val="Contents3"/>
            <w:tabs>
              <w:tab w:val="clear" w:pos="8459"/>
              <w:tab w:val="right" w:pos="9026" w:leader="dot"/>
            </w:tabs>
            <w:rPr/>
          </w:pPr>
          <w:hyperlink w:anchor="__RefHeading___Toc39320_3644566090">
            <w:r>
              <w:rPr>
                <w:webHidden/>
                <w:rStyle w:val="IndexLink"/>
                <w:rtl w:val="true"/>
              </w:rPr>
              <w:t>فصل دهم</w:t>
            </w:r>
            <w:r>
              <w:rPr>
                <w:rStyle w:val="IndexLink"/>
                <w:rtl w:val="true"/>
              </w:rPr>
              <w:t xml:space="preserve">: </w:t>
            </w:r>
            <w:r>
              <w:rPr>
                <w:rStyle w:val="IndexLink"/>
                <w:rtl w:val="true"/>
              </w:rPr>
              <w:t>بی نیازی از دیگران</w:t>
            </w:r>
            <w:r>
              <w:rPr>
                <w:rStyle w:val="IndexLink"/>
                <w:rtl w:val="true"/>
              </w:rPr>
              <w:tab/>
            </w:r>
            <w:r>
              <w:rPr>
                <w:rStyle w:val="IndexLink"/>
              </w:rPr>
              <w:t>270</w:t>
            </w:r>
          </w:hyperlink>
        </w:p>
        <w:p>
          <w:pPr>
            <w:pStyle w:val="Contents4"/>
            <w:tabs>
              <w:tab w:val="clear" w:pos="8176"/>
              <w:tab w:val="right" w:pos="9026" w:leader="dot"/>
            </w:tabs>
            <w:rPr/>
          </w:pPr>
          <w:hyperlink w:anchor="__RefHeading___Toc39322_364456609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39324_3644566090">
            <w:r>
              <w:rPr>
                <w:webHidden/>
                <w:rStyle w:val="IndexLink"/>
              </w:rPr>
              <w:t>1</w:t>
            </w:r>
            <w:r>
              <w:rPr>
                <w:rStyle w:val="IndexLink"/>
                <w:rtl w:val="true"/>
              </w:rPr>
              <w:t xml:space="preserve">. </w:t>
            </w:r>
            <w:r>
              <w:rPr>
                <w:rStyle w:val="IndexLink"/>
                <w:rtl w:val="true"/>
              </w:rPr>
              <w:t>تعریف بی نیازی</w:t>
            </w:r>
            <w:r>
              <w:rPr>
                <w:rStyle w:val="IndexLink"/>
                <w:rtl w:val="true"/>
              </w:rPr>
              <w:tab/>
            </w:r>
            <w:r>
              <w:rPr>
                <w:rStyle w:val="IndexLink"/>
              </w:rPr>
              <w:t>270</w:t>
            </w:r>
          </w:hyperlink>
        </w:p>
        <w:p>
          <w:pPr>
            <w:pStyle w:val="Contents4"/>
            <w:tabs>
              <w:tab w:val="clear" w:pos="8176"/>
              <w:tab w:val="right" w:pos="9026" w:leader="dot"/>
            </w:tabs>
            <w:rPr/>
          </w:pPr>
          <w:hyperlink w:anchor="__RefHeading___Toc39326_3644566090">
            <w:r>
              <w:rPr>
                <w:webHidden/>
                <w:rStyle w:val="IndexLink"/>
              </w:rPr>
              <w:t>2</w:t>
            </w:r>
            <w:r>
              <w:rPr>
                <w:rStyle w:val="IndexLink"/>
                <w:rtl w:val="true"/>
              </w:rPr>
              <w:t xml:space="preserve">. </w:t>
            </w:r>
            <w:r>
              <w:rPr>
                <w:rStyle w:val="IndexLink"/>
                <w:rtl w:val="true"/>
              </w:rPr>
              <w:t>پرهیز از اظهار نیاز</w:t>
            </w:r>
            <w:r>
              <w:rPr>
                <w:rStyle w:val="IndexLink"/>
                <w:rtl w:val="true"/>
              </w:rPr>
              <w:tab/>
            </w:r>
            <w:r>
              <w:rPr>
                <w:rStyle w:val="IndexLink"/>
              </w:rPr>
              <w:t>271</w:t>
            </w:r>
          </w:hyperlink>
        </w:p>
        <w:p>
          <w:pPr>
            <w:pStyle w:val="Contents4"/>
            <w:tabs>
              <w:tab w:val="clear" w:pos="8176"/>
              <w:tab w:val="right" w:pos="9026" w:leader="dot"/>
            </w:tabs>
            <w:rPr/>
          </w:pPr>
          <w:hyperlink w:anchor="__RefHeading___Toc39328_3644566090">
            <w:r>
              <w:rPr>
                <w:webHidden/>
                <w:rStyle w:val="IndexLink"/>
              </w:rPr>
              <w:t>3</w:t>
            </w:r>
            <w:r>
              <w:rPr>
                <w:rStyle w:val="IndexLink"/>
                <w:rtl w:val="true"/>
              </w:rPr>
              <w:t xml:space="preserve">. </w:t>
            </w:r>
            <w:r>
              <w:rPr>
                <w:rStyle w:val="IndexLink"/>
                <w:rtl w:val="true"/>
              </w:rPr>
              <w:t>کار، وسیله ای برای بی نیازی</w:t>
            </w:r>
            <w:r>
              <w:rPr>
                <w:rStyle w:val="IndexLink"/>
                <w:rtl w:val="true"/>
              </w:rPr>
              <w:tab/>
            </w:r>
            <w:r>
              <w:rPr>
                <w:rStyle w:val="IndexLink"/>
              </w:rPr>
              <w:t>273</w:t>
            </w:r>
          </w:hyperlink>
        </w:p>
        <w:p>
          <w:pPr>
            <w:pStyle w:val="Contents4"/>
            <w:tabs>
              <w:tab w:val="clear" w:pos="8176"/>
              <w:tab w:val="right" w:pos="9026" w:leader="dot"/>
            </w:tabs>
            <w:rPr/>
          </w:pPr>
          <w:hyperlink w:anchor="__RefHeading___Toc39330_3644566090">
            <w:r>
              <w:rPr>
                <w:webHidden/>
                <w:rStyle w:val="IndexLink"/>
              </w:rPr>
              <w:t>4</w:t>
            </w:r>
            <w:r>
              <w:rPr>
                <w:rStyle w:val="IndexLink"/>
                <w:rtl w:val="true"/>
              </w:rPr>
              <w:t xml:space="preserve">. </w:t>
            </w:r>
            <w:r>
              <w:rPr>
                <w:rStyle w:val="IndexLink"/>
                <w:rtl w:val="true"/>
              </w:rPr>
              <w:t>توکل بر خدا، مایه بی نیازی از مردم</w:t>
            </w:r>
            <w:r>
              <w:rPr>
                <w:rStyle w:val="IndexLink"/>
                <w:rtl w:val="true"/>
              </w:rPr>
              <w:tab/>
            </w:r>
            <w:r>
              <w:rPr>
                <w:rStyle w:val="IndexLink"/>
              </w:rPr>
              <w:t>273</w:t>
            </w:r>
          </w:hyperlink>
        </w:p>
        <w:p>
          <w:pPr>
            <w:pStyle w:val="Contents3"/>
            <w:tabs>
              <w:tab w:val="clear" w:pos="8459"/>
              <w:tab w:val="right" w:pos="9026" w:leader="dot"/>
            </w:tabs>
            <w:rPr/>
          </w:pPr>
          <w:hyperlink w:anchor="__RefHeading___Toc39332_3644566090">
            <w:r>
              <w:rPr>
                <w:webHidden/>
                <w:rStyle w:val="IndexLink"/>
                <w:rtl w:val="true"/>
              </w:rPr>
              <w:t>فصل یازدهم</w:t>
            </w:r>
            <w:r>
              <w:rPr>
                <w:rStyle w:val="IndexLink"/>
                <w:rtl w:val="true"/>
              </w:rPr>
              <w:t xml:space="preserve">: </w:t>
            </w:r>
            <w:r>
              <w:rPr>
                <w:rStyle w:val="IndexLink"/>
                <w:rtl w:val="true"/>
              </w:rPr>
              <w:t>دوستی و دوست یابی</w:t>
            </w:r>
            <w:r>
              <w:rPr>
                <w:rStyle w:val="IndexLink"/>
                <w:rtl w:val="true"/>
              </w:rPr>
              <w:tab/>
            </w:r>
            <w:r>
              <w:rPr>
                <w:rStyle w:val="IndexLink"/>
              </w:rPr>
              <w:t>275</w:t>
            </w:r>
          </w:hyperlink>
        </w:p>
        <w:p>
          <w:pPr>
            <w:pStyle w:val="Contents4"/>
            <w:tabs>
              <w:tab w:val="clear" w:pos="8176"/>
              <w:tab w:val="right" w:pos="9026" w:leader="dot"/>
            </w:tabs>
            <w:rPr/>
          </w:pPr>
          <w:hyperlink w:anchor="__RefHeading___Toc39334_3644566090">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39336_3644566090">
            <w:r>
              <w:rPr>
                <w:webHidden/>
                <w:rStyle w:val="IndexLink"/>
              </w:rPr>
              <w:t>1</w:t>
            </w:r>
            <w:r>
              <w:rPr>
                <w:rStyle w:val="IndexLink"/>
                <w:rtl w:val="true"/>
              </w:rPr>
              <w:t xml:space="preserve">. </w:t>
            </w:r>
            <w:r>
              <w:rPr>
                <w:rStyle w:val="IndexLink"/>
                <w:rtl w:val="true"/>
              </w:rPr>
              <w:t>آثار دوستی مؤمنان</w:t>
            </w:r>
            <w:r>
              <w:rPr>
                <w:rStyle w:val="IndexLink"/>
                <w:rtl w:val="true"/>
              </w:rPr>
              <w:tab/>
            </w:r>
            <w:r>
              <w:rPr>
                <w:rStyle w:val="IndexLink"/>
              </w:rPr>
              <w:t>275</w:t>
            </w:r>
          </w:hyperlink>
        </w:p>
        <w:p>
          <w:pPr>
            <w:pStyle w:val="Contents4"/>
            <w:tabs>
              <w:tab w:val="clear" w:pos="8176"/>
              <w:tab w:val="right" w:pos="9026" w:leader="dot"/>
            </w:tabs>
            <w:rPr/>
          </w:pPr>
          <w:hyperlink w:anchor="__RefHeading___Toc39338_3644566090">
            <w:r>
              <w:rPr>
                <w:webHidden/>
                <w:rStyle w:val="IndexLink"/>
              </w:rPr>
              <w:t>2</w:t>
            </w:r>
            <w:r>
              <w:rPr>
                <w:rStyle w:val="IndexLink"/>
                <w:rtl w:val="true"/>
              </w:rPr>
              <w:t xml:space="preserve">. </w:t>
            </w:r>
            <w:r>
              <w:rPr>
                <w:rStyle w:val="IndexLink"/>
                <w:rtl w:val="true"/>
              </w:rPr>
              <w:t>ویژگی دوستان خوب</w:t>
            </w:r>
            <w:r>
              <w:rPr>
                <w:rStyle w:val="IndexLink"/>
                <w:rtl w:val="true"/>
              </w:rPr>
              <w:tab/>
            </w:r>
            <w:r>
              <w:rPr>
                <w:rStyle w:val="IndexLink"/>
              </w:rPr>
              <w:t>275</w:t>
            </w:r>
          </w:hyperlink>
        </w:p>
        <w:p>
          <w:pPr>
            <w:pStyle w:val="Contents4"/>
            <w:tabs>
              <w:tab w:val="clear" w:pos="8176"/>
              <w:tab w:val="right" w:pos="9026" w:leader="dot"/>
            </w:tabs>
            <w:rPr/>
          </w:pPr>
          <w:hyperlink w:anchor="__RefHeading___Toc39340_3644566090">
            <w:r>
              <w:rPr>
                <w:webHidden/>
                <w:rStyle w:val="IndexLink"/>
              </w:rPr>
              <w:t>3</w:t>
            </w:r>
            <w:r>
              <w:rPr>
                <w:rStyle w:val="IndexLink"/>
                <w:rtl w:val="true"/>
              </w:rPr>
              <w:t xml:space="preserve">. </w:t>
            </w:r>
            <w:r>
              <w:rPr>
                <w:rStyle w:val="IndexLink"/>
                <w:rtl w:val="true"/>
              </w:rPr>
              <w:t>وظایف دوست</w:t>
            </w:r>
            <w:r>
              <w:rPr>
                <w:rStyle w:val="IndexLink"/>
                <w:rtl w:val="true"/>
              </w:rPr>
              <w:tab/>
            </w:r>
            <w:r>
              <w:rPr>
                <w:rStyle w:val="IndexLink"/>
              </w:rPr>
              <w:t>276</w:t>
            </w:r>
          </w:hyperlink>
        </w:p>
        <w:p>
          <w:pPr>
            <w:pStyle w:val="Contents4"/>
            <w:tabs>
              <w:tab w:val="clear" w:pos="8176"/>
              <w:tab w:val="right" w:pos="9026" w:leader="dot"/>
            </w:tabs>
            <w:rPr/>
          </w:pPr>
          <w:hyperlink w:anchor="__RefHeading___Toc39342_3644566090">
            <w:r>
              <w:rPr>
                <w:webHidden/>
                <w:rStyle w:val="IndexLink"/>
              </w:rPr>
              <w:t>4</w:t>
            </w:r>
            <w:r>
              <w:rPr>
                <w:rStyle w:val="IndexLink"/>
                <w:rtl w:val="true"/>
              </w:rPr>
              <w:t xml:space="preserve">. </w:t>
            </w:r>
            <w:r>
              <w:rPr>
                <w:rStyle w:val="IndexLink"/>
                <w:rtl w:val="true"/>
              </w:rPr>
              <w:t>بدرقه دوست</w:t>
            </w:r>
            <w:r>
              <w:rPr>
                <w:rStyle w:val="IndexLink"/>
                <w:rtl w:val="true"/>
              </w:rPr>
              <w:tab/>
            </w:r>
            <w:r>
              <w:rPr>
                <w:rStyle w:val="IndexLink"/>
              </w:rPr>
              <w:t>276</w:t>
            </w:r>
          </w:hyperlink>
        </w:p>
        <w:p>
          <w:pPr>
            <w:pStyle w:val="Contents4"/>
            <w:tabs>
              <w:tab w:val="clear" w:pos="8176"/>
              <w:tab w:val="right" w:pos="9026" w:leader="dot"/>
            </w:tabs>
            <w:rPr/>
          </w:pPr>
          <w:hyperlink w:anchor="__RefHeading___Toc39344_3644566090">
            <w:r>
              <w:rPr>
                <w:webHidden/>
                <w:rStyle w:val="IndexLink"/>
              </w:rPr>
              <w:t>5</w:t>
            </w:r>
            <w:r>
              <w:rPr>
                <w:rStyle w:val="IndexLink"/>
                <w:rtl w:val="true"/>
              </w:rPr>
              <w:t xml:space="preserve">. </w:t>
            </w:r>
            <w:r>
              <w:rPr>
                <w:rStyle w:val="IndexLink"/>
                <w:rtl w:val="true"/>
              </w:rPr>
              <w:t>ارزش دوستی با خاندان وحی</w:t>
            </w:r>
            <w:r>
              <w:rPr>
                <w:rStyle w:val="IndexLink"/>
                <w:rtl w:val="true"/>
              </w:rPr>
              <w:tab/>
            </w:r>
            <w:r>
              <w:rPr>
                <w:rStyle w:val="IndexLink"/>
              </w:rPr>
              <w:t>277</w:t>
            </w:r>
          </w:hyperlink>
        </w:p>
        <w:p>
          <w:pPr>
            <w:pStyle w:val="Contents4"/>
            <w:tabs>
              <w:tab w:val="clear" w:pos="8176"/>
              <w:tab w:val="right" w:pos="9026" w:leader="dot"/>
            </w:tabs>
            <w:rPr/>
          </w:pPr>
          <w:hyperlink w:anchor="__RefHeading___Toc39346_3644566090">
            <w:r>
              <w:rPr>
                <w:webHidden/>
                <w:rStyle w:val="IndexLink"/>
              </w:rPr>
              <w:t>6</w:t>
            </w:r>
            <w:r>
              <w:rPr>
                <w:rStyle w:val="IndexLink"/>
                <w:rtl w:val="true"/>
              </w:rPr>
              <w:t xml:space="preserve">. </w:t>
            </w:r>
            <w:r>
              <w:rPr>
                <w:rStyle w:val="IndexLink"/>
                <w:rtl w:val="true"/>
              </w:rPr>
              <w:t>پرهیز از دوستی با پنج گروه</w:t>
            </w:r>
            <w:r>
              <w:rPr>
                <w:rStyle w:val="IndexLink"/>
                <w:rtl w:val="true"/>
              </w:rPr>
              <w:tab/>
            </w:r>
            <w:r>
              <w:rPr>
                <w:rStyle w:val="IndexLink"/>
              </w:rPr>
              <w:t>278</w:t>
            </w:r>
          </w:hyperlink>
        </w:p>
        <w:p>
          <w:pPr>
            <w:pStyle w:val="Contents3"/>
            <w:tabs>
              <w:tab w:val="clear" w:pos="8459"/>
              <w:tab w:val="right" w:pos="9026" w:leader="dot"/>
            </w:tabs>
            <w:rPr/>
          </w:pPr>
          <w:hyperlink w:anchor="__RefHeading___Toc39348_3644566090">
            <w:r>
              <w:rPr>
                <w:webHidden/>
                <w:rStyle w:val="IndexLink"/>
                <w:rtl w:val="true"/>
              </w:rPr>
              <w:t>فصل دوازدهم</w:t>
            </w:r>
            <w:r>
              <w:rPr>
                <w:rStyle w:val="IndexLink"/>
                <w:rtl w:val="true"/>
              </w:rPr>
              <w:t xml:space="preserve">: </w:t>
            </w:r>
            <w:r>
              <w:rPr>
                <w:rStyle w:val="IndexLink"/>
                <w:rtl w:val="true"/>
              </w:rPr>
              <w:t>شوخی و بذله گویی</w:t>
            </w:r>
            <w:r>
              <w:rPr>
                <w:rStyle w:val="IndexLink"/>
                <w:rtl w:val="true"/>
              </w:rPr>
              <w:tab/>
            </w:r>
            <w:r>
              <w:rPr>
                <w:rStyle w:val="IndexLink"/>
              </w:rPr>
              <w:t>280</w:t>
            </w:r>
          </w:hyperlink>
        </w:p>
        <w:p>
          <w:pPr>
            <w:pStyle w:val="Contents4"/>
            <w:tabs>
              <w:tab w:val="clear" w:pos="8176"/>
              <w:tab w:val="right" w:pos="9026" w:leader="dot"/>
            </w:tabs>
            <w:rPr/>
          </w:pPr>
          <w:hyperlink w:anchor="__RefHeading___Toc39350_3644566090">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9352_3644566090">
            <w:r>
              <w:rPr>
                <w:webHidden/>
                <w:rStyle w:val="IndexLink"/>
              </w:rPr>
              <w:t>1</w:t>
            </w:r>
            <w:r>
              <w:rPr>
                <w:rStyle w:val="IndexLink"/>
                <w:rtl w:val="true"/>
              </w:rPr>
              <w:t xml:space="preserve">. </w:t>
            </w:r>
            <w:r>
              <w:rPr>
                <w:rStyle w:val="IndexLink"/>
                <w:rtl w:val="true"/>
              </w:rPr>
              <w:t>مزاح غیر حرام</w:t>
            </w:r>
            <w:r>
              <w:rPr>
                <w:rStyle w:val="IndexLink"/>
                <w:rtl w:val="true"/>
              </w:rPr>
              <w:tab/>
            </w:r>
            <w:r>
              <w:rPr>
                <w:rStyle w:val="IndexLink"/>
              </w:rPr>
              <w:t>280</w:t>
            </w:r>
          </w:hyperlink>
        </w:p>
        <w:p>
          <w:pPr>
            <w:pStyle w:val="Contents4"/>
            <w:tabs>
              <w:tab w:val="clear" w:pos="8176"/>
              <w:tab w:val="right" w:pos="9026" w:leader="dot"/>
            </w:tabs>
            <w:rPr/>
          </w:pPr>
          <w:hyperlink w:anchor="__RefHeading___Toc39354_3644566090">
            <w:r>
              <w:rPr>
                <w:webHidden/>
                <w:rStyle w:val="IndexLink"/>
              </w:rPr>
              <w:t>2</w:t>
            </w:r>
            <w:r>
              <w:rPr>
                <w:rStyle w:val="IndexLink"/>
                <w:rtl w:val="true"/>
              </w:rPr>
              <w:t xml:space="preserve">. </w:t>
            </w:r>
            <w:r>
              <w:rPr>
                <w:rStyle w:val="IndexLink"/>
                <w:rtl w:val="true"/>
              </w:rPr>
              <w:t>مزاح در شب شهادت</w:t>
            </w:r>
            <w:r>
              <w:rPr>
                <w:rStyle w:val="IndexLink"/>
                <w:rtl w:val="true"/>
              </w:rPr>
              <w:tab/>
            </w:r>
            <w:r>
              <w:rPr>
                <w:rStyle w:val="IndexLink"/>
              </w:rPr>
              <w:t>281</w:t>
            </w:r>
          </w:hyperlink>
        </w:p>
        <w:p>
          <w:pPr>
            <w:pStyle w:val="Contents4"/>
            <w:tabs>
              <w:tab w:val="clear" w:pos="8176"/>
              <w:tab w:val="right" w:pos="9026" w:leader="dot"/>
            </w:tabs>
            <w:rPr/>
          </w:pPr>
          <w:hyperlink w:anchor="__RefHeading___Toc39356_3644566090">
            <w:r>
              <w:rPr>
                <w:webHidden/>
                <w:rStyle w:val="IndexLink"/>
              </w:rPr>
              <w:t>3</w:t>
            </w:r>
            <w:r>
              <w:rPr>
                <w:rStyle w:val="IndexLink"/>
                <w:rtl w:val="true"/>
              </w:rPr>
              <w:t xml:space="preserve">. </w:t>
            </w:r>
            <w:r>
              <w:rPr>
                <w:rStyle w:val="IndexLink"/>
                <w:rtl w:val="true"/>
              </w:rPr>
              <w:t>شوخی پسندیده</w:t>
            </w:r>
            <w:r>
              <w:rPr>
                <w:rStyle w:val="IndexLink"/>
                <w:rtl w:val="true"/>
              </w:rPr>
              <w:tab/>
            </w:r>
            <w:r>
              <w:rPr>
                <w:rStyle w:val="IndexLink"/>
              </w:rPr>
              <w:t>281</w:t>
            </w:r>
          </w:hyperlink>
        </w:p>
        <w:p>
          <w:pPr>
            <w:pStyle w:val="Contents4"/>
            <w:tabs>
              <w:tab w:val="clear" w:pos="8176"/>
              <w:tab w:val="right" w:pos="9026" w:leader="dot"/>
            </w:tabs>
            <w:rPr/>
          </w:pPr>
          <w:hyperlink w:anchor="__RefHeading___Toc39358_3644566090">
            <w:r>
              <w:rPr>
                <w:webHidden/>
                <w:rStyle w:val="IndexLink"/>
              </w:rPr>
              <w:t>4</w:t>
            </w:r>
            <w:r>
              <w:rPr>
                <w:rStyle w:val="IndexLink"/>
                <w:rtl w:val="true"/>
              </w:rPr>
              <w:t xml:space="preserve">. </w:t>
            </w:r>
            <w:r>
              <w:rPr>
                <w:rStyle w:val="IndexLink"/>
                <w:rtl w:val="true"/>
              </w:rPr>
              <w:t>شوخی، نشانه خوش خلقی</w:t>
            </w:r>
            <w:r>
              <w:rPr>
                <w:rStyle w:val="IndexLink"/>
                <w:rtl w:val="true"/>
              </w:rPr>
              <w:tab/>
            </w:r>
            <w:r>
              <w:rPr>
                <w:rStyle w:val="IndexLink"/>
              </w:rPr>
              <w:t>283</w:t>
            </w:r>
          </w:hyperlink>
        </w:p>
        <w:p>
          <w:pPr>
            <w:pStyle w:val="Contents4"/>
            <w:tabs>
              <w:tab w:val="clear" w:pos="8176"/>
              <w:tab w:val="right" w:pos="9026" w:leader="dot"/>
            </w:tabs>
            <w:rPr/>
          </w:pPr>
          <w:hyperlink w:anchor="__RefHeading___Toc39360_3644566090">
            <w:r>
              <w:rPr>
                <w:webHidden/>
                <w:rStyle w:val="IndexLink"/>
              </w:rPr>
              <w:t>5</w:t>
            </w:r>
            <w:r>
              <w:rPr>
                <w:rStyle w:val="IndexLink"/>
                <w:rtl w:val="true"/>
              </w:rPr>
              <w:t xml:space="preserve">. </w:t>
            </w:r>
            <w:r>
              <w:rPr>
                <w:rStyle w:val="IndexLink"/>
                <w:rtl w:val="true"/>
              </w:rPr>
              <w:t>پرهیز از شوخی گناه آلود</w:t>
            </w:r>
            <w:r>
              <w:rPr>
                <w:rStyle w:val="IndexLink"/>
                <w:rtl w:val="true"/>
              </w:rPr>
              <w:tab/>
            </w:r>
            <w:r>
              <w:rPr>
                <w:rStyle w:val="IndexLink"/>
              </w:rPr>
              <w:t>284</w:t>
            </w:r>
          </w:hyperlink>
        </w:p>
        <w:p>
          <w:pPr>
            <w:pStyle w:val="Contents3"/>
            <w:tabs>
              <w:tab w:val="clear" w:pos="8459"/>
              <w:tab w:val="right" w:pos="9026" w:leader="dot"/>
            </w:tabs>
            <w:rPr/>
          </w:pPr>
          <w:hyperlink w:anchor="__RefHeading___Toc39362_3644566090">
            <w:r>
              <w:rPr>
                <w:webHidden/>
                <w:rStyle w:val="IndexLink"/>
                <w:rtl w:val="true"/>
              </w:rPr>
              <w:t>فصل سیزدهم</w:t>
            </w:r>
            <w:r>
              <w:rPr>
                <w:rStyle w:val="IndexLink"/>
                <w:rtl w:val="true"/>
              </w:rPr>
              <w:t xml:space="preserve">: </w:t>
            </w:r>
            <w:r>
              <w:rPr>
                <w:rStyle w:val="IndexLink"/>
                <w:rtl w:val="true"/>
              </w:rPr>
              <w:t>اخلاق اقتصادی</w:t>
            </w:r>
            <w:r>
              <w:rPr>
                <w:rStyle w:val="IndexLink"/>
                <w:rtl w:val="true"/>
              </w:rPr>
              <w:tab/>
            </w:r>
            <w:r>
              <w:rPr>
                <w:rStyle w:val="IndexLink"/>
              </w:rPr>
              <w:t>285</w:t>
            </w:r>
          </w:hyperlink>
        </w:p>
        <w:p>
          <w:pPr>
            <w:pStyle w:val="Contents4"/>
            <w:tabs>
              <w:tab w:val="clear" w:pos="8176"/>
              <w:tab w:val="right" w:pos="9026" w:leader="dot"/>
            </w:tabs>
            <w:rPr/>
          </w:pPr>
          <w:hyperlink w:anchor="__RefHeading___Toc39364_3644566090">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39366_3644566090">
            <w:r>
              <w:rPr>
                <w:webHidden/>
                <w:rStyle w:val="IndexLink"/>
              </w:rPr>
              <w:t>1</w:t>
            </w:r>
            <w:r>
              <w:rPr>
                <w:rStyle w:val="IndexLink"/>
                <w:rtl w:val="true"/>
              </w:rPr>
              <w:t xml:space="preserve">. </w:t>
            </w:r>
            <w:r>
              <w:rPr>
                <w:rStyle w:val="IndexLink"/>
                <w:rtl w:val="true"/>
              </w:rPr>
              <w:t>درست کاری، شرط تجارت پیشگی</w:t>
            </w:r>
            <w:r>
              <w:rPr>
                <w:rStyle w:val="IndexLink"/>
                <w:rtl w:val="true"/>
              </w:rPr>
              <w:tab/>
            </w:r>
            <w:r>
              <w:rPr>
                <w:rStyle w:val="IndexLink"/>
              </w:rPr>
              <w:t>285</w:t>
            </w:r>
          </w:hyperlink>
        </w:p>
        <w:p>
          <w:pPr>
            <w:pStyle w:val="Contents4"/>
            <w:tabs>
              <w:tab w:val="clear" w:pos="8176"/>
              <w:tab w:val="right" w:pos="9026" w:leader="dot"/>
            </w:tabs>
            <w:rPr/>
          </w:pPr>
          <w:hyperlink w:anchor="__RefHeading___Toc39368_3644566090">
            <w:r>
              <w:rPr>
                <w:webHidden/>
                <w:rStyle w:val="IndexLink"/>
              </w:rPr>
              <w:t>2</w:t>
            </w:r>
            <w:r>
              <w:rPr>
                <w:rStyle w:val="IndexLink"/>
                <w:rtl w:val="true"/>
              </w:rPr>
              <w:t xml:space="preserve">. </w:t>
            </w:r>
            <w:r>
              <w:rPr>
                <w:rStyle w:val="IndexLink"/>
                <w:rtl w:val="true"/>
              </w:rPr>
              <w:t>سفارش هایی به تاجران</w:t>
            </w:r>
            <w:r>
              <w:rPr>
                <w:rStyle w:val="IndexLink"/>
                <w:rtl w:val="true"/>
              </w:rPr>
              <w:tab/>
            </w:r>
            <w:r>
              <w:rPr>
                <w:rStyle w:val="IndexLink"/>
              </w:rPr>
              <w:t>286</w:t>
            </w:r>
          </w:hyperlink>
        </w:p>
        <w:p>
          <w:pPr>
            <w:pStyle w:val="Contents4"/>
            <w:tabs>
              <w:tab w:val="clear" w:pos="8176"/>
              <w:tab w:val="right" w:pos="9026" w:leader="dot"/>
            </w:tabs>
            <w:rPr/>
          </w:pPr>
          <w:hyperlink w:anchor="__RefHeading___Toc39370_3644566090">
            <w:r>
              <w:rPr>
                <w:webHidden/>
                <w:rStyle w:val="IndexLink"/>
              </w:rPr>
              <w:t>3</w:t>
            </w:r>
            <w:r>
              <w:rPr>
                <w:rStyle w:val="IndexLink"/>
                <w:rtl w:val="true"/>
              </w:rPr>
              <w:t xml:space="preserve">. </w:t>
            </w:r>
            <w:r>
              <w:rPr>
                <w:rStyle w:val="IndexLink"/>
                <w:rtl w:val="true"/>
              </w:rPr>
              <w:t>پرهیز از گران فروشی</w:t>
            </w:r>
            <w:r>
              <w:rPr>
                <w:rStyle w:val="IndexLink"/>
                <w:rtl w:val="true"/>
              </w:rPr>
              <w:tab/>
            </w:r>
            <w:r>
              <w:rPr>
                <w:rStyle w:val="IndexLink"/>
              </w:rPr>
              <w:t>286</w:t>
            </w:r>
          </w:hyperlink>
        </w:p>
        <w:p>
          <w:pPr>
            <w:pStyle w:val="Contents4"/>
            <w:tabs>
              <w:tab w:val="clear" w:pos="8176"/>
              <w:tab w:val="right" w:pos="9026" w:leader="dot"/>
            </w:tabs>
            <w:rPr/>
          </w:pPr>
          <w:hyperlink w:anchor="__RefHeading___Toc39372_3644566090">
            <w:r>
              <w:rPr>
                <w:webHidden/>
                <w:rStyle w:val="IndexLink"/>
              </w:rPr>
              <w:t>4</w:t>
            </w:r>
            <w:r>
              <w:rPr>
                <w:rStyle w:val="IndexLink"/>
                <w:rtl w:val="true"/>
              </w:rPr>
              <w:t xml:space="preserve">. </w:t>
            </w:r>
            <w:r>
              <w:rPr>
                <w:rStyle w:val="IndexLink"/>
                <w:rtl w:val="true"/>
              </w:rPr>
              <w:t>نظارت بر بازار</w:t>
            </w:r>
            <w:r>
              <w:rPr>
                <w:rStyle w:val="IndexLink"/>
                <w:rtl w:val="true"/>
              </w:rPr>
              <w:tab/>
            </w:r>
            <w:r>
              <w:rPr>
                <w:rStyle w:val="IndexLink"/>
              </w:rPr>
              <w:t>288</w:t>
            </w:r>
          </w:hyperlink>
        </w:p>
        <w:p>
          <w:pPr>
            <w:pStyle w:val="Contents4"/>
            <w:tabs>
              <w:tab w:val="clear" w:pos="8176"/>
              <w:tab w:val="right" w:pos="9026" w:leader="dot"/>
            </w:tabs>
            <w:rPr/>
          </w:pPr>
          <w:hyperlink w:anchor="__RefHeading___Toc39374_3644566090">
            <w:r>
              <w:rPr>
                <w:webHidden/>
                <w:rStyle w:val="IndexLink"/>
              </w:rPr>
              <w:t>5</w:t>
            </w:r>
            <w:r>
              <w:rPr>
                <w:rStyle w:val="IndexLink"/>
                <w:rtl w:val="true"/>
              </w:rPr>
              <w:t xml:space="preserve">. </w:t>
            </w:r>
            <w:r>
              <w:rPr>
                <w:rStyle w:val="IndexLink"/>
                <w:rtl w:val="true"/>
              </w:rPr>
              <w:t>آموزش احکام به بازاریان</w:t>
            </w:r>
            <w:r>
              <w:rPr>
                <w:rStyle w:val="IndexLink"/>
                <w:rtl w:val="true"/>
              </w:rPr>
              <w:tab/>
            </w:r>
            <w:r>
              <w:rPr>
                <w:rStyle w:val="IndexLink"/>
              </w:rPr>
              <w:t>289</w:t>
            </w:r>
          </w:hyperlink>
        </w:p>
        <w:p>
          <w:pPr>
            <w:pStyle w:val="Contents4"/>
            <w:tabs>
              <w:tab w:val="clear" w:pos="8176"/>
              <w:tab w:val="right" w:pos="9026" w:leader="dot"/>
            </w:tabs>
            <w:rPr/>
          </w:pPr>
          <w:hyperlink w:anchor="__RefHeading___Toc39376_3644566090">
            <w:r>
              <w:rPr>
                <w:webHidden/>
                <w:rStyle w:val="IndexLink"/>
              </w:rPr>
              <w:t>6</w:t>
            </w:r>
            <w:r>
              <w:rPr>
                <w:rStyle w:val="IndexLink"/>
                <w:rtl w:val="true"/>
              </w:rPr>
              <w:t xml:space="preserve">. </w:t>
            </w:r>
            <w:r>
              <w:rPr>
                <w:rStyle w:val="IndexLink"/>
                <w:rtl w:val="true"/>
              </w:rPr>
              <w:t>پرهیز از احتکار</w:t>
            </w:r>
            <w:r>
              <w:rPr>
                <w:rStyle w:val="IndexLink"/>
                <w:rtl w:val="true"/>
              </w:rPr>
              <w:tab/>
            </w:r>
            <w:r>
              <w:rPr>
                <w:rStyle w:val="IndexLink"/>
              </w:rPr>
              <w:t>289</w:t>
            </w:r>
          </w:hyperlink>
        </w:p>
        <w:p>
          <w:pPr>
            <w:pStyle w:val="Contents2"/>
            <w:tabs>
              <w:tab w:val="clear" w:pos="8743"/>
              <w:tab w:val="right" w:pos="9026" w:leader="dot"/>
            </w:tabs>
            <w:rPr/>
          </w:pPr>
          <w:hyperlink w:anchor="__RefHeading___Toc39378_3644566090">
            <w:r>
              <w:rPr>
                <w:webHidden/>
                <w:rStyle w:val="IndexLink"/>
                <w:rtl w:val="true"/>
              </w:rPr>
              <w:t>کتاب نامه</w:t>
            </w:r>
            <w:r>
              <w:rPr>
                <w:rStyle w:val="IndexLink"/>
                <w:rtl w:val="true"/>
              </w:rPr>
              <w:tab/>
            </w:r>
            <w:r>
              <w:rPr>
                <w:rStyle w:val="IndexLink"/>
              </w:rPr>
              <w:t>291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35_36906"/>
      <w:bookmarkStart w:id="1" w:name="pg4435_36906"/>
      <w:bookmarkEnd w:id="1"/>
    </w:p>
    <w:p>
      <w:pPr>
        <w:pStyle w:val="Heading2"/>
        <w:numPr>
          <w:ilvl w:val="1"/>
          <w:numId w:val="1"/>
        </w:numPr>
        <w:rPr/>
      </w:pPr>
      <w:bookmarkStart w:id="2" w:name="pg4435_36906"/>
      <w:bookmarkStart w:id="3" w:name="__RefHeading___Toc38746_3644566090"/>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منش، ابوالفضل</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آفتاب داستانهایی از سیره اخلاقی پیشوایان معصوم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هادی منش</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عقل،</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۱۰۶۸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9649687386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۱۰۲۸۴۵۳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748_3644566090"/>
      <w:bookmarkStart w:id="6" w:name="_Toc2"/>
      <w:bookmarkEnd w:id="5"/>
      <w:r>
        <w:rPr>
          <w:rtl w:val="true"/>
        </w:rPr>
        <w:t>فهرست مطالب</w:t>
      </w:r>
      <w:bookmarkEnd w:id="6"/>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اخلاق فردی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نیایش</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نیایش</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 و درود فرستادن بر پیامبر و خاندانش</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ولایت‌پذیری</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در دعا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رحمت خدا</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نیایش</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نیایش</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خواسته‌ها</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دوستان</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برترین نیایش</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صلوات</w:t>
      </w:r>
      <w:r>
        <w:rPr>
          <w:rFonts w:eastAsia="IRNazanin" w:cs="IRNazanin"/>
          <w:color w:val="111111"/>
          <w:sz w:val="28"/>
          <w:szCs w:val="28"/>
          <w:lang w:bidi="fa-IR"/>
        </w:rPr>
        <w:t>15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صلوات در برآورده شدن دعا</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صلوات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ابتر</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نشدن دعا</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برآورده نشدن دعاها</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دعایشان برآورده نمی‌شود</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بودن دعای مظلوم</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 با قرآن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اهمیت هم‌نشینی با قرآن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رستگاری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درجه بهشتیان</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کج‌فهمی، آفت تلاوت قرآن</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حافظ قرآن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بهترین مفسران قرآن</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مسلمان راستین</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بی‌ثمر، نتیجه دوری از اخلاص</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بودن تعداد</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خوش‌خلقی و نیکو سیرتی</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 خوش‌خلقی</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پند</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مهربان</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خوش‌خلقی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دیگران</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به حق</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عاقبت بدخلقی</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خوش‌رفتاری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همگان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شایسته‌تر در برابر خوش‌رفتاری دیگران</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خوش‌خلقی در مقابل بدخلقی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دوری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دستورالعملی برای دوری از گناه</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دوری از مجلس گناه</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پاداش ترک گناه</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ترس از گناه</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 نشانه شجاعت</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ترک گناه بر کسب ثواب</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زمینه‌ساز گناه</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اعضای بدن در برابر گناه</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انسان در برابر گناه</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گناه‌کاران در قیامت</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شراب‌خواری، بزرگ‌ترین گناه</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شفیع توبه‌کاران</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موجب دوری از شیطان</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توبه حقیقی</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و نماز، عامل آمرزش گناهان</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زبان، نشانه مسلمانی</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حفظ زبان</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زبان و ورود به بهشت</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بدزبانی، بدترین گناه</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هم‌نشین دشنام‌گر</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هم‌نشینی با فرد بدزبان</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زشت ناسزاگویی</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دوری از بدزبانی و فحش</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اندیشه مفید</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کم‌ارزشی عبادت بدون اندیشه</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 زاییده اندیشه نادرست</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اندوزی</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واقعی</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علم</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بی‌ارزشی علم بدون عمل</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مراجعه به دانایان</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کارشناس دین</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کانون علم الهی</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نشانه‌های دانشمند دینی</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عالمان دینی</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جلسه‌های علمی</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تعلیم به دیگران</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معلم</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اهل علم</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جوینده حق، یابنده است</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پرسشگری علمی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آزمون‌های الهی و سختی‌های زندگی</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کانون ابتلا و آزمون</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بلایا</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هدیه الهی</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امتحان الهی</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موفقیت در آزمون الهی</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دادن مصیبت‌دیدگان</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نوحه‌ها نباید باطل باشد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عفت و حجاب</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جلوگیری از اختلاط زن و مرد</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حجاب زن</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 با نامحرم</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حریم خانوادگی افراد</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پسندیده‌ترین صفت زن مسلمان</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عفاف و عفت</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 چشم‌چرانی</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رد امانت به صاحبانش</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امانت‌داری حتی برای دشمن</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برترین امانت‌دار</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w:t>
      </w:r>
      <w:r>
        <w:rPr>
          <w:rFonts w:eastAsia="IRNazanin" w:cs="IRNazanin"/>
          <w:color w:val="111111"/>
          <w:sz w:val="28"/>
          <w:szCs w:val="28"/>
          <w:lang w:bidi="fa-IR"/>
        </w:rPr>
        <w:t>91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قناعت</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برکت‌آور بودن قناعت</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موجب بی‌نیازی است</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قناعت</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بهترین ثروت</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ساده‌زیستی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 در دنیا</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دوری از تجمل‌گرایی</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ساده‌زیستی رهبران دینی</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زمان در ساده‌زیستی</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ساده‌زیستی برای خاندان پیامبر</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ساده‌زیستی</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تجمل‌گرایی</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ساده‌زیستی</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سخت‌کوشی برای گذران زندگی</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کار و تلاش</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اهمیت شغل و حرفه</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رفع حوایج خانواده</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کار و تلاش</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مزد کار بر صدقه</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مایه بی‌نیازی</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و تلاش، سیره معصومان</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مرد در تأمین مخارج</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و کار، سبب استجابت دعا</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بستن قرارداد با کارگر</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کارگر</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بخل و تنگ‌نظری</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بخل</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دوری از بخل</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بخل</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بدترین درد</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دوری از بخل</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 بخل‌ورزی</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فردی</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آراستگی و بهداشت فردی</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بوی نامطبوع</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مایه عفاف همسران</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آراستگی</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گذشت هستند</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گذشت</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مایه هدایت</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آوری عفو</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از خطاکار</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سیره معصومان</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 گذشت از دیگران</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اخلاق خانوادگی</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نشانه ایمان</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نیکی به پدر و مادر</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نیکی به پدر و مادر</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نیکی به پدر و مادر</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کفاره گناهان</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استجابت نفرین پدر</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مادر و عاقبت به خیری</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 سخن نگفتن با والدین</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مدارا با والدین</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همسرداری</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همتایی همسر</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بالاترین ملاک انتخاب همسر</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جهیزیه ساده</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خانه‌داری</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ازدواج فرزندان</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برای همسر</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در نظر گرفتن نیازهای روحی کودکان</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آموزش کودک</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کودک</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کودک</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 با کودک</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کودک</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کردن فرزندان به ویژه دختران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صله رحم</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در همه حال</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قطع رحم</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جواز قطع رحم</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اخلاق اجتماعی</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برادران دینی</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برادران دینی</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واقعی و رعایت حقوق برادران دینی</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حل مشکلات مؤمنان</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حل مشکلات مؤمنان</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حل مشکلات مؤمنان</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 مالی مؤمنان</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برادر دینی</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 و مصافحه با برادران دینی</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حقوق مؤمنان نسبت به هم</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مؤمنان</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برادران دینی در سفر</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تشییع جنازه برادران دینی</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آشتی</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آشتی دادن دو مؤمن</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پافشاری نکردن در قهر</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دروغ برای آشتی دادن</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با کسانی که گوش شنوا ندارند</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مسلمانان در برابر اختلاف‌افکنی بیگانگان</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حق‌الناس و حفظ بیت‌المال</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ادای حق‌الناس</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تقسیم بیت‌المال</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غیرشخصی از بیت‌المال</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ستم‌دیده و یاری نکردن ستمگر</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در کمک به ستم‌دیده</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ستم‌دیده، شرط خدمت در دستگاه ستمگر</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اسلامی و دفاع از حق ستم‌دیده</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نکردن با ستمگر</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انفاق به نیازمندان جامعه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دستگیری از نیازمندان</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نیازمندان بر خود</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محرومان، توشه سفر آخرت</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کمک به محرومان</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عین نیازمندی</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نداشتن، شرط قبولی کمک به محرومان</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فقط در موارد خاص</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پیش از درخواست</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آبروی نیازمندان</w:t>
      </w:r>
      <w:r>
        <w:rPr>
          <w:rFonts w:eastAsia="IRNazanin" w:cs="IRNazanin"/>
          <w:color w:val="111111"/>
          <w:sz w:val="28"/>
          <w:szCs w:val="28"/>
          <w:lang w:bidi="fa-IR"/>
        </w:rPr>
        <w:t>218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کمک پنهانی</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نکردن از همگان</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قدردانی نیازمندان</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نیازمندان باید شاکر باشند</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کامل نیازمندی افراد</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در حد توان</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انفاق از مال حلال</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یتیم‌نوازی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یتیم‌نوازی علی</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همسایه‌داری</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نرساندن به همسایه</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همسایه</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همسایه</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کردن مسالمت‌آمیز همسایه</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مهمان‌نوازی</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مهمان‌نوازی</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نیکو با مهمان</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الگوی مهمان‌نوازی</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احترام گزاردن به خواست میزبان</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بی‌تکلفی در مهمانی</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نسپردن کار به مهمان</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تفاوت‌های مهمانان</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تعارف کردن به مهمان</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پذیرفتن دعوت فقیران</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مهمانی اشرافی</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امر به معروف و نهی از منکر</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نبودن موعظه کننده از اصلاح خویش</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ملایمت در امر به معروف</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از دیگران</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بی‌نیازی</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اظهار نیاز</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وسیله‌ای برای بی‌نیازی</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 مایه بی‌نیازی از مردم</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دوست‌یابی</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دوستی مؤمنان</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دوستان خوب</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دوست</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بدرقه دوست</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دوستی با خاندان وحی</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دوستی با پنج گروه</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بذله گویی</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غیر حرام</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در شب شهادت</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پسندیده</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نشانه خوش خلقی</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 گناه‌آلود</w:t>
      </w:r>
      <w:r>
        <w:rPr>
          <w:rFonts w:eastAsia="IRNazanin" w:cs="IRNazanin"/>
          <w:color w:val="111111"/>
          <w:sz w:val="28"/>
          <w:szCs w:val="28"/>
          <w:lang w:bidi="fa-IR"/>
        </w:rPr>
        <w:t>258</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اقتصادی</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درست‌کاری، شرط تجارت‌پیشگی</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سفارش‌هایی به تاجران</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گران‌فروشی</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بازار</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به بازاریان</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احتکار</w:t>
      </w:r>
      <w:r>
        <w:rPr>
          <w:rFonts w:eastAsia="IRNazanin" w:cs="IRNazanin"/>
          <w:color w:val="111111"/>
          <w:sz w:val="28"/>
          <w:szCs w:val="28"/>
          <w:lang w:bidi="fa-IR"/>
        </w:rPr>
        <w:t>263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266</w:t>
      </w:r>
      <w:bookmarkStart w:id="7" w:name="pg4435_36922"/>
    </w:p>
    <w:p>
      <w:pPr>
        <w:pStyle w:val="Heading2"/>
        <w:numPr>
          <w:ilvl w:val="1"/>
          <w:numId w:val="1"/>
        </w:numPr>
        <w:rPr/>
      </w:pPr>
      <w:bookmarkStart w:id="8" w:name="__RefHeading___Toc38750_3644566090"/>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دیباچه</w:t>
      </w:r>
    </w:p>
    <w:p>
      <w:pPr>
        <w:pStyle w:val="BookText"/>
        <w:rPr/>
      </w:pPr>
      <w:r>
        <w:rPr>
          <w:rFonts w:ascii="IRNazanin" w:hAnsi="IRNazanin" w:eastAsia="IRNazanin"/>
          <w:color w:val="111111"/>
          <w:sz w:val="28"/>
          <w:sz w:val="28"/>
          <w:szCs w:val="28"/>
          <w:rtl w:val="true"/>
          <w:lang w:bidi="fa-IR"/>
        </w:rPr>
        <w:t>انسان برای رشد و بالندگی و رسیدن به کمالات اخلاقی به شناخت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گاهی از راه تحصیل معارف توحیدی و اخلاقی و گاهی از راه شناخت نمونه های عملی و به تعبیر دیگر الگوهای اخلاقی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معصومان علیهم السلامیکی از منابع شناخت آموزه 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شناخت و بدون پیروی از کردار و گفتار معصومان علیهم السلام، دین کامل نمی شود؛ زیرا آنان از ناحیه خداوند پاک و مطهر معرفی شده اند و اقتدا به آنان مایه رستگاری در دنیا و آخرت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مسلمانان با الگوپذیری از برگزیدگان الهی، دل های خود را از نور ایمان لبریز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می کوشد با معرفی نمونه هایی از سیره رفتاری معصومان علیهم السلام در عرصه های فردی، خانوادگی و اجتماعی، برنامه سازان را در ساخت برنامه های پرمحتوا و سازنده یاری رساند و زمینه های گسترش فرهنگ اصیل اسلامی را در جامعه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تلاش پژوهشگر ارجمند، جناب حجت الاسلام والمسلمین ابوالفضل هادی منش در نگارش این اثر سپاس گزاری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پژوهش مورد استفاده برنامه سازان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اللّه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پژوهش های اسلامی صدا و سیما</w:t>
      </w:r>
      <w:bookmarkStart w:id="10" w:name="pg4435_36924"/>
    </w:p>
    <w:p>
      <w:pPr>
        <w:pStyle w:val="Heading2"/>
        <w:numPr>
          <w:ilvl w:val="1"/>
          <w:numId w:val="1"/>
        </w:numPr>
        <w:rPr/>
      </w:pPr>
      <w:bookmarkStart w:id="11" w:name="__RefHeading___Toc38752_3644566090"/>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داستان با روح آدمی سنخیت دارد و آثار تربیتی آن در درون انسان بسیار پایدار است، به گونه ای که در قرآن کریم نیز توجه زیادی بدان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با تکیه بر نقش و تأثیر فراوان داستان بر روی انسان، به بیان سرگذشت نیکان و بدان گذشته می پردازد و با بیان قصه های گوناگون از سرگذشت امت های پیشین و توجه دادن بشر به دقت نظر در انجام کار آنان، او را به درس گرفتن از نیکان و عبرت آموزی از سرانجام زشت بدان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پاک به دلیل بهره مندی از ویژگی عصمت و دوری از عصیان و اشتباه، برترین مربیان اخلاق برای انسان، به ویژه برای دوستداران و پیروان خود به شمار می روند و بهترین الگوی اخلاقی به دور از هرگونه کژی برای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این مجموعه تلاش دارد تا با بررسی داستان های اخلاقی پیشوایان دین در موضوع های گوناگون اخلاقی، چراغی فرا راه دوستداران و پیروان راستین آنان برافروزد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در سه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 اخلاق فردی معصومین می پردازیم که شامل فصل هایی همچون دعا و نیایش، هم نشینی با قرآن، اخلاص، خوش خلقی، دوری از گناه، تفکر، دانش اندوزی،</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 در آزمون های الهی، حیا و پاک دامنی، امانت داری، ساده زیستی، تلاش و سخت کوشی، دوری از بخل، آراستگی و بهداشت و گذشت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نیز موضوع اخلاق خانوادگی را در چهار فصل با عنوان های نیکی به پدر و مادر؛ ازدواج و همسرداری؛ تربیت فرزند و صله رحم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اخلاق اجتماعی معصومین را برشمرده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این عنوان ها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برادران دینی، قهر و آشتی؛ تلاش در حل مشکلات مؤمنان؛ وفای به عهد و پیمان، رعایت حق الناس و حفظ بیت المال؛ دفاع از مظلوم؛ دستگیری از نیازمندان؛ یتیم نوازی؛ همسایه داری؛ مهمان نوازی؛ ارشاد و امر به معروف و نهی از منکر؛ بی نیازی از دیگران؛ دوست یابی؛ شوخی و مزاح و اخلاق اقتصادی</w:t>
      </w:r>
      <w:r>
        <w:rPr>
          <w:rFonts w:eastAsia="IRNazanin" w:cs="IRNazanin"/>
          <w:color w:val="111111"/>
          <w:sz w:val="28"/>
          <w:szCs w:val="28"/>
          <w:rtl w:val="true"/>
          <w:lang w:bidi="fa-IR"/>
        </w:rPr>
        <w:t>.</w:t>
      </w:r>
      <w:bookmarkStart w:id="13" w:name="pg4435_36926"/>
    </w:p>
    <w:p>
      <w:pPr>
        <w:pStyle w:val="Heading2"/>
        <w:numPr>
          <w:ilvl w:val="1"/>
          <w:numId w:val="1"/>
        </w:numPr>
        <w:rPr/>
      </w:pPr>
      <w:bookmarkStart w:id="14" w:name="__RefHeading___Toc38754_3644566090"/>
      <w:bookmarkStart w:id="15" w:name="_Toc5"/>
      <w:bookmarkEnd w:id="13"/>
      <w:bookmarkEnd w:id="14"/>
      <w:r>
        <w:rPr>
          <w:rtl w:val="true"/>
        </w:rPr>
        <w:t>بخش اول</w:t>
      </w:r>
      <w:r>
        <w:rPr>
          <w:rtl w:val="true"/>
        </w:rPr>
        <w:t xml:space="preserve">: </w:t>
      </w:r>
      <w:r>
        <w:rPr>
          <w:rtl w:val="true"/>
        </w:rPr>
        <w:t>اخلاق فردی</w:t>
      </w:r>
      <w:bookmarkEnd w:id="15"/>
    </w:p>
    <w:p>
      <w:pPr>
        <w:pStyle w:val="Heading3"/>
        <w:numPr>
          <w:ilvl w:val="2"/>
          <w:numId w:val="1"/>
        </w:numPr>
        <w:rPr/>
      </w:pPr>
      <w:bookmarkStart w:id="16" w:name="__RefHeading___Toc38756_364456609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قرآن</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و نیکو سیرتی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اندوزی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آزمون های الهی و سختی های زندگی</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عفت و حجاب</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برای گذران زندگی</w:t>
      </w:r>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بخل و تنگ نظری</w:t>
      </w:r>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فردی</w:t>
      </w:r>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w:t>
      </w:r>
    </w:p>
    <w:p>
      <w:pPr>
        <w:pStyle w:val="Heading3"/>
        <w:numPr>
          <w:ilvl w:val="2"/>
          <w:numId w:val="1"/>
        </w:numPr>
        <w:rPr/>
      </w:pPr>
      <w:bookmarkStart w:id="18" w:name="__RefHeading___Toc38758_3644566090"/>
      <w:bookmarkStart w:id="19" w:name="_Toc7"/>
      <w:bookmarkEnd w:id="18"/>
      <w:r>
        <w:rPr>
          <w:rtl w:val="true"/>
        </w:rPr>
        <w:t>فصل اول</w:t>
      </w:r>
      <w:r>
        <w:rPr>
          <w:rtl w:val="true"/>
        </w:rPr>
        <w:t xml:space="preserve">: </w:t>
      </w:r>
      <w:r>
        <w:rPr>
          <w:rtl w:val="true"/>
        </w:rPr>
        <w:t>دعا و نیایش</w:t>
      </w:r>
      <w:bookmarkEnd w:id="1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 w:name="__RefHeading___Toc38760_3644566090"/>
      <w:bookmarkStart w:id="21" w:name="_Toc8"/>
      <w:bookmarkEnd w:id="20"/>
      <w:r>
        <w:rPr>
          <w:rtl w:val="true"/>
        </w:rPr>
        <w:t>اشاره</w:t>
      </w:r>
      <w:bookmarkStart w:id="22" w:name="pg4435_36927"/>
      <w:bookmarkEnd w:id="21"/>
    </w:p>
    <w:p>
      <w:pPr>
        <w:pStyle w:val="BookText"/>
        <w:rPr/>
      </w:pPr>
      <w:bookmarkEnd w:id="22"/>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نیایش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نیایش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نیایش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برترین نیایش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نشدن دعا</w:t>
      </w:r>
    </w:p>
    <w:p>
      <w:pPr>
        <w:pStyle w:val="Heading4"/>
        <w:numPr>
          <w:ilvl w:val="3"/>
          <w:numId w:val="1"/>
        </w:numPr>
        <w:rPr/>
      </w:pPr>
      <w:bookmarkStart w:id="23" w:name="__RefHeading___Toc38762_3644566090"/>
      <w:bookmarkStart w:id="24" w:name="_Toc9"/>
      <w:bookmarkEnd w:id="23"/>
      <w:r>
        <w:rPr/>
        <w:t>1</w:t>
      </w:r>
      <w:r>
        <w:rPr>
          <w:rtl w:val="true"/>
        </w:rPr>
        <w:t xml:space="preserve">. </w:t>
      </w:r>
      <w:r>
        <w:rPr>
          <w:rtl w:val="true"/>
        </w:rPr>
        <w:t>حقیقت نیایش</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نیایش</w:t>
      </w:r>
    </w:p>
    <w:p>
      <w:pPr>
        <w:pStyle w:val="BookText"/>
        <w:rPr/>
      </w:pPr>
      <w:r>
        <w:rPr>
          <w:rFonts w:ascii="IRNazanin" w:hAnsi="IRNazanin" w:eastAsia="IRNazanin"/>
          <w:color w:val="111111"/>
          <w:sz w:val="28"/>
          <w:sz w:val="28"/>
          <w:szCs w:val="28"/>
          <w:rtl w:val="true"/>
          <w:lang w:bidi="fa-IR"/>
        </w:rPr>
        <w:t>اصحاب، گرم گفت وگو بودند و صدای همهمه جمع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دل نشین و ملکوتی پیامبر، همگان را به سکوت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شما را به اسلحه ای که نجاتتان دهد و سبب افزایش روزی شود، رهنمون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و روز در حال نیایش با پروردگارتان باشید؛ زیرا دعا، سلاح مؤمن است</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25" w:name="__RefHeading___Toc38764_3644566090"/>
      <w:bookmarkStart w:id="26" w:name="_Toc10"/>
      <w:bookmarkEnd w:id="25"/>
      <w:r>
        <w:rPr/>
        <w:t>2</w:t>
      </w:r>
      <w:r>
        <w:rPr>
          <w:rtl w:val="true"/>
        </w:rPr>
        <w:t xml:space="preserve">. </w:t>
      </w:r>
      <w:r>
        <w:rPr>
          <w:rtl w:val="true"/>
        </w:rPr>
        <w:t>شرایط نیایش</w:t>
      </w:r>
      <w:bookmarkEnd w:id="26"/>
    </w:p>
    <w:p>
      <w:pPr>
        <w:pStyle w:val="Heading5"/>
        <w:numPr>
          <w:ilvl w:val="4"/>
          <w:numId w:val="1"/>
        </w:numPr>
        <w:rPr/>
      </w:pPr>
      <w:bookmarkStart w:id="27" w:name="__RefHeading___Toc38766_3644566090"/>
      <w:bookmarkStart w:id="28" w:name="_Toc11"/>
      <w:bookmarkEnd w:id="27"/>
      <w:r>
        <w:rPr>
          <w:rtl w:val="true"/>
        </w:rPr>
        <w:t>اشاره</w:t>
      </w:r>
      <w:bookmarkEnd w:id="2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نیایش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 و درود فرستادن بر پیامبر و خاندانش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پذیری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در دعا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رحمت خدا</w:t>
      </w:r>
    </w:p>
    <w:p>
      <w:pPr>
        <w:pStyle w:val="Heading5"/>
        <w:numPr>
          <w:ilvl w:val="4"/>
          <w:numId w:val="1"/>
        </w:numPr>
        <w:rPr/>
      </w:pPr>
      <w:bookmarkStart w:id="29" w:name="__RefHeading___Toc38768_3644566090"/>
      <w:bookmarkStart w:id="30" w:name="_Toc12"/>
      <w:bookmarkEnd w:id="29"/>
      <w:r>
        <w:rPr>
          <w:rtl w:val="true"/>
        </w:rPr>
        <w:t>الف</w:t>
      </w:r>
      <w:r>
        <w:rPr>
          <w:rtl w:val="true"/>
        </w:rPr>
        <w:t xml:space="preserve">) </w:t>
      </w:r>
      <w:r>
        <w:rPr>
          <w:rtl w:val="true"/>
        </w:rPr>
        <w:t>حمد الهی و درود فرستادن بر پیامبر و خاندانش</w:t>
      </w:r>
      <w:bookmarkEnd w:id="3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الهی و درود فرستادن بر پیامبر و خاندانش</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کوله باری از نیاز وارد مسجد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دستانش را برای دعا به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پیامبر به سوی مرد چرخید تا راز و نیاز او را تماشا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آرام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خدا در نیایش و درخواست خود از پروردگارش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گوشه دیگری از مسجد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دیگر پس از به جای آوردن نماز، دست به دعا برداشت</w:t>
      </w:r>
      <w:r>
        <w:rPr>
          <w:rFonts w:eastAsia="IRNazanin" w:cs="IRNazanin"/>
          <w:color w:val="111111"/>
          <w:sz w:val="28"/>
          <w:szCs w:val="28"/>
          <w:rtl w:val="true"/>
          <w:lang w:bidi="fa-IR"/>
        </w:rPr>
        <w:t>.</w:t>
      </w:r>
      <w:bookmarkStart w:id="31" w:name="pg4435_36928"/>
    </w:p>
    <w:p>
      <w:pPr>
        <w:pStyle w:val="BookText"/>
        <w:rPr/>
      </w:pPr>
      <w:bookmarkEnd w:id="31"/>
      <w:r>
        <w:rPr>
          <w:rFonts w:ascii="IRNazanin" w:hAnsi="IRNazanin" w:eastAsia="IRNazanin"/>
          <w:color w:val="111111"/>
          <w:sz w:val="28"/>
          <w:sz w:val="28"/>
          <w:szCs w:val="28"/>
          <w:rtl w:val="true"/>
          <w:lang w:bidi="fa-IR"/>
        </w:rPr>
        <w:t>مرد نخست پروردگار خود را ستایش کرد و پس از آن، بر پیامبر خدا و خاندان گرامی اش درود فرستاد و آن گاه خواسته هایش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غرق در نیایش با معبود خویش بود که صدای دل نشین پیامبر خدا، شیرینی راز و نیازش را دو چندان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در نگاه مهربان پیامبر گره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می خواهی از پروردگارت بخواه که شیوه ای را در نیایش برگزیدی که به استجابت ختم می شود و هر آنچه بخواهی، مستجاب خواهد شد</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32" w:name="__RefHeading___Toc38770_3644566090"/>
      <w:bookmarkStart w:id="33" w:name="_Toc13"/>
      <w:bookmarkEnd w:id="32"/>
      <w:r>
        <w:rPr>
          <w:rtl w:val="true"/>
        </w:rPr>
        <w:t>ب</w:t>
      </w:r>
      <w:r>
        <w:rPr>
          <w:rtl w:val="true"/>
        </w:rPr>
        <w:t xml:space="preserve">) </w:t>
      </w:r>
      <w:r>
        <w:rPr>
          <w:rtl w:val="true"/>
        </w:rPr>
        <w:t>ولایت پذیری</w:t>
      </w:r>
      <w:bookmarkEnd w:id="3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پذیری</w:t>
      </w:r>
    </w:p>
    <w:p>
      <w:pPr>
        <w:pStyle w:val="BookText"/>
        <w:rPr/>
      </w:pPr>
      <w:r>
        <w:rPr>
          <w:rFonts w:ascii="IRNazanin" w:hAnsi="IRNazanin" w:eastAsia="IRNazanin"/>
          <w:color w:val="111111"/>
          <w:sz w:val="28"/>
          <w:sz w:val="28"/>
          <w:szCs w:val="28"/>
          <w:rtl w:val="true"/>
          <w:lang w:bidi="fa-IR"/>
        </w:rPr>
        <w:t>پرسشی بزرگ در ذهنش نقش بسته بود که فقط یک نفر می توانست به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رسیدن به خانه امام باقر علیه السلام ، پرسش را در ذهن خود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رسید و اجازه خواست تا پرسش خود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بسیار عبادت می کند و در عبادت خود نیز فروتن است، ولی ولایت شما را نمی پذیرد، آیا دعایش مستجاب می شود؟ آیا این همه راز و نیاز سودی به حال او دارد؟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همیشه چهره مهربان و سخن مشکل گشای امام، او را در رسیدن به پاسخی درست رهنمون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خاندان پیامبر مَثَل آن خانواده ای است که در قوم بنی اسرائیل به سر می بردند و هرگاه چهل شب به راز و نیاز و پرستش خداوند می پرداختند و پس از آن دعا می کردند، دعایشان مستجاب و خواسته شان برآورده می شد، ولی یک بار، یکی از آنان بر خلاف همیشه، پس از چهل روز راز و نیاز، دعایش مستجاب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حضرت عیسی علیه السلام رفت و گله کرد و از او خواست که برایش دعا کند</w:t>
      </w:r>
      <w:r>
        <w:rPr>
          <w:rFonts w:eastAsia="IRNazanin" w:cs="IRNazanin"/>
          <w:color w:val="111111"/>
          <w:sz w:val="28"/>
          <w:szCs w:val="28"/>
          <w:rtl w:val="true"/>
          <w:lang w:bidi="fa-IR"/>
        </w:rPr>
        <w:t>.</w:t>
      </w:r>
      <w:bookmarkStart w:id="34" w:name="pg4435_36929"/>
    </w:p>
    <w:p>
      <w:pPr>
        <w:pStyle w:val="BookText"/>
        <w:rPr/>
      </w:pPr>
      <w:bookmarkEnd w:id="34"/>
      <w:r>
        <w:rPr>
          <w:rFonts w:ascii="IRNazanin" w:hAnsi="IRNazanin" w:eastAsia="IRNazanin"/>
          <w:color w:val="111111"/>
          <w:sz w:val="28"/>
          <w:sz w:val="28"/>
          <w:szCs w:val="28"/>
          <w:rtl w:val="true"/>
          <w:lang w:bidi="fa-IR"/>
        </w:rPr>
        <w:t>عیسی علیه السلام وضو ساخت و به نماز ایستاد و پس از نماز برای فرد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من، از دری که باید از آن در به سوی من می آمد و راز و نیاز می کرد،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می خواند، ولی در دلش نسبت به پیامبری تو شک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اگر آن قدر با من به راز و نیاز بپردازد و گردنش را به قدری خم کند که بشکند و اگر آن قدر دست به دعا بردارد که انگشتانش بریزند، دعایش را هرگز به اجابت نخواهم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عیسی علیه السلام از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خدای خود را می خوانی، ولی در مورد پیامبرش در دل خود شک می پروری؟ مرد سر به زیر انداخت و با شرمساری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خدایت سوگند همین گونه است که می گویی و من درباره پیامبری تو شک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تو می خواهم تا دعا کنی تا پروردگار این شک را از دل من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مهربان تر از آن بود که خواهش مرد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دعای عیسی علیه السلام ، مرد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 توبه او را پذیرفت و آن مرد نیز مانند دیگر افراد خانواده اش، مستجاب الدعوة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هرگاه چهل روز به نیایش می پرداخت، سبد نیازش پر از گل بوته های اجابت می شد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محمد بن مسلم، پاسخ خود را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که بدون پذیرش ولایت، دعای کسی مستجاب نخواهد شد</w:t>
      </w:r>
      <w:r>
        <w:rPr>
          <w:rFonts w:eastAsia="IRNazanin" w:cs="IRNazanin"/>
          <w:color w:val="111111"/>
          <w:sz w:val="28"/>
          <w:szCs w:val="28"/>
          <w:rtl w:val="true"/>
          <w:lang w:bidi="fa-IR"/>
        </w:rPr>
        <w:t>.</w:t>
      </w:r>
    </w:p>
    <w:p>
      <w:pPr>
        <w:pStyle w:val="Heading5"/>
        <w:numPr>
          <w:ilvl w:val="4"/>
          <w:numId w:val="1"/>
        </w:numPr>
        <w:rPr/>
      </w:pPr>
      <w:bookmarkStart w:id="35" w:name="__RefHeading___Toc38772_3644566090"/>
      <w:bookmarkStart w:id="36" w:name="_Toc14"/>
      <w:bookmarkEnd w:id="35"/>
      <w:r>
        <w:rPr>
          <w:rtl w:val="true"/>
        </w:rPr>
        <w:t>ج</w:t>
      </w:r>
      <w:r>
        <w:rPr>
          <w:rtl w:val="true"/>
        </w:rPr>
        <w:t xml:space="preserve">) </w:t>
      </w:r>
      <w:r>
        <w:rPr>
          <w:rtl w:val="true"/>
        </w:rPr>
        <w:t>حقانیت در دعا</w:t>
      </w:r>
      <w:bookmarkEnd w:id="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در دعا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دلی شکسته، تصمیم گرفتم نزد امام صادق علیه السلام بروم و از ستمی که در حقم روا شده بود،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معصومش، آبی بر آتش ناراحتی ام 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که آرام گرفتم،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از قبیله قریش دارم که با من دشمنی می کند و برای اینکه مرا در</w:t>
      </w:r>
      <w:bookmarkStart w:id="37" w:name="pg4435_36930"/>
    </w:p>
    <w:p>
      <w:pPr>
        <w:pStyle w:val="BookText"/>
        <w:rPr/>
      </w:pPr>
      <w:bookmarkEnd w:id="37"/>
      <w:r>
        <w:rPr>
          <w:rFonts w:ascii="IRNazanin" w:hAnsi="IRNazanin" w:eastAsia="IRNazanin"/>
          <w:color w:val="111111"/>
          <w:sz w:val="28"/>
          <w:sz w:val="28"/>
          <w:szCs w:val="28"/>
          <w:rtl w:val="true"/>
          <w:lang w:bidi="fa-IR"/>
        </w:rPr>
        <w:t>معرض خطر طاغوتیان قرار دهد، نام مرا به عنوان یکی از شیعیان فاش کرده است تا مرا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کنارش می گذرم یا هرگاه مرا در جایی می بیند،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دارایی های مردم را جمع می کند و نزد مولایش جعفر بن محمد علیه السلام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دوباره مرا تسکین داد و با تبسمی شیرین، چراغی روشن فرا راه من برافروخت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آسیبی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شب پرده بر رخ شهر می کشد و چشم ها در خواب فرو می روند و تو برای برپا داشتن نماز شبت برمی خیزی، دست به دعا بردار و او را نفرین کن که دعای کسی که حق با اوست، مستجاب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پروردگار خویش را ستایش کن و 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نام مرا فاش ساخته و آزرده خاطرم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 است تا مرا از میان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هدف تیری از بلا قرار ده تا آتش ستم او را از سر من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مرگش را برسان و مرا از شر او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در استجابت دعای من شتاب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را آموختم، آن گونه که امام به من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با چشمی اشک بار دست به دعا برداشتم و آنچه را امام فرموده بود، از خدا خواستم و صبح روز بعد به سمت کوفه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ام درباره آن دشمن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به سختی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صدای شیون و زاری از خانه اش بلند شد و دعای من به اجابت رسید</w:t>
      </w:r>
      <w:r>
        <w:rPr>
          <w:rFonts w:eastAsia="IRNazanin" w:cs="IRNazanin"/>
          <w:color w:val="111111"/>
          <w:sz w:val="28"/>
          <w:szCs w:val="28"/>
          <w:rtl w:val="true"/>
          <w:lang w:bidi="fa-IR"/>
        </w:rPr>
        <w:t>.</w:t>
      </w:r>
      <w:r>
        <w:rPr>
          <w:rStyle w:val="FootnoteAnchor"/>
          <w:rtl w:val="true"/>
        </w:rPr>
        <w:footnoteReference w:id="5"/>
      </w:r>
    </w:p>
    <w:p>
      <w:pPr>
        <w:pStyle w:val="Heading5"/>
        <w:numPr>
          <w:ilvl w:val="4"/>
          <w:numId w:val="1"/>
        </w:numPr>
        <w:rPr/>
      </w:pPr>
      <w:bookmarkStart w:id="38" w:name="__RefHeading___Toc38774_3644566090"/>
      <w:bookmarkStart w:id="39" w:name="_Toc15"/>
      <w:bookmarkEnd w:id="38"/>
      <w:r>
        <w:rPr>
          <w:rtl w:val="true"/>
        </w:rPr>
        <w:t>د</w:t>
      </w:r>
      <w:r>
        <w:rPr>
          <w:rtl w:val="true"/>
        </w:rPr>
        <w:t xml:space="preserve">) </w:t>
      </w:r>
      <w:r>
        <w:rPr>
          <w:rtl w:val="true"/>
        </w:rPr>
        <w:t>امیدواری به رحمت خدا</w:t>
      </w:r>
      <w:bookmarkEnd w:id="3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رحمت خدا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وسوسه شیطان، تردید در دلم لانه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چقدر باید برای برآورده شدن خواسته ای دعا کرد؟ دیگر ناامید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پیش</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موسی الرضا علیه السلام بروم، شاید مشکلم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 است که حاجتی دارم و بسیار هم دعا کرده ام، ولی دعایم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 دلم شک راه یافته است،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 تندی به من کرد و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که شیطان بر تو پیروز نشود و تو را از رحمت پروردگارت ناامید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پروردگار، گاه برآوردن نیاز مؤمن را به تأخیر می اندازد تا او بیشتر به راز و نیاز بپردازد؛ چرا که خداوند بزرگ گفت و گوی بندگان را با خود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دیر برآورده شدن نیازهای بندگان که از خدای خود چیزی خواسته اند، برای آنان بهتر از زود برآورده شدن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چه ارزشی دارد که مؤمن به خاطر آن از خدای خود ناامید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نیکوست که نیایش او در حال آسایش و دوری از مشکلات، همانند نیایش او در سختی ها باشد و اگر هم برآورده نشد، سبب ناامیدی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افسرده نشو که دعا در پیشگاه پروردگار سترگ و بلند مرتبه،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 باش و برای به دست آوردن روزی حلال کوشش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پیوند با بستگانت پای بند باش و به کسی ستم مکن؛ زیرا ما خاندانی هستیم که حتی بریدن از بستگان را به کسی که از او بریده اند، سفارش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ما بد کند، پاسخش را با نیکی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این روش، جز خوبی و نیکی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کسی که در این دنیا از نعمت های بی شمار بهره مند است، اگر درخواستی از خدا کند و دعایش برآورده شود، بر اثر آزمندی و فزون خواهی، بیشتر درخواست می کند و این سبب می شود که نعمت های پروردگار در نظرش کم ارزش جلوه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سبب می شود که دیگر از نعمتی سیر نشود و بیشتر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بر نعمت های او افزوده شد،</w:t>
      </w:r>
      <w:bookmarkStart w:id="40" w:name="pg4435_36932"/>
    </w:p>
    <w:p>
      <w:pPr>
        <w:pStyle w:val="BookText"/>
        <w:rPr/>
      </w:pPr>
      <w:bookmarkEnd w:id="40"/>
      <w:r>
        <w:rPr>
          <w:rFonts w:ascii="IRNazanin" w:hAnsi="IRNazanin" w:eastAsia="IRNazanin"/>
          <w:color w:val="111111"/>
          <w:sz w:val="28"/>
          <w:sz w:val="28"/>
          <w:szCs w:val="28"/>
          <w:rtl w:val="true"/>
          <w:lang w:bidi="fa-IR"/>
        </w:rPr>
        <w:t>حقوقی که باید ادا کند،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شکر این همه نعمت، ناتوان می ماند و به آزمایش و فتنه مبتلا می شود و به خطر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بدانم اگر من چیزی به تو بگویم، آن را باور می کنی و 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شک خواهم پذیرفت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به شما اطمینان نداشته باشم، پس سخن چه کسی برایم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پروردگار بر مایی و سخن تو بی شک 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سخن من این گونه اطمینان داری، بایستی به سخن خدا بیشتر اطمینان داشته باشی؛ زیرا او به وعده خود پای بند است و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او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بندگان من از تو در مورد من بپرسند، به آنان بگو من نزدیکم و نیایش نیایش کننده را آن گاه که مرا می خواند، پاسخ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 او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پروردگار ناامید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وعده آمرزش و فزونی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دلبستگی ات را به پروردگارت استوارتر ساز و در دل خود نسبت به او شک و تردید راه مده و دروازه دلت را برای وارد شدن چیزی به جز خیر و نیکی مگشا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تنها راه آمرزیده شدن و برآورده شدن دعاهاست</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1" w:name="__RefHeading___Toc38776_3644566090"/>
      <w:bookmarkStart w:id="42" w:name="_Toc16"/>
      <w:bookmarkEnd w:id="41"/>
      <w:r>
        <w:rPr/>
        <w:t>3</w:t>
      </w:r>
      <w:r>
        <w:rPr>
          <w:rtl w:val="true"/>
        </w:rPr>
        <w:t xml:space="preserve">. </w:t>
      </w:r>
      <w:r>
        <w:rPr>
          <w:rtl w:val="true"/>
        </w:rPr>
        <w:t>آداب نیایش</w:t>
      </w:r>
      <w:bookmarkEnd w:id="42"/>
    </w:p>
    <w:p>
      <w:pPr>
        <w:pStyle w:val="Heading5"/>
        <w:numPr>
          <w:ilvl w:val="4"/>
          <w:numId w:val="1"/>
        </w:numPr>
        <w:rPr/>
      </w:pPr>
      <w:bookmarkStart w:id="43" w:name="__RefHeading___Toc38778_3644566090"/>
      <w:bookmarkStart w:id="44" w:name="_Toc17"/>
      <w:bookmarkEnd w:id="43"/>
      <w:r>
        <w:rPr>
          <w:rtl w:val="true"/>
        </w:rPr>
        <w:t>اشاره</w:t>
      </w:r>
      <w:bookmarkEnd w:id="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نیایش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نیایش</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خواسته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دوستان</w:t>
      </w:r>
    </w:p>
    <w:p>
      <w:pPr>
        <w:pStyle w:val="Heading5"/>
        <w:numPr>
          <w:ilvl w:val="4"/>
          <w:numId w:val="1"/>
        </w:numPr>
        <w:rPr/>
      </w:pPr>
      <w:bookmarkStart w:id="45" w:name="__RefHeading___Toc38780_3644566090"/>
      <w:bookmarkStart w:id="46" w:name="_Toc18"/>
      <w:bookmarkEnd w:id="45"/>
      <w:r>
        <w:rPr>
          <w:rtl w:val="true"/>
        </w:rPr>
        <w:t>الف</w:t>
      </w:r>
      <w:r>
        <w:rPr>
          <w:rtl w:val="true"/>
        </w:rPr>
        <w:t xml:space="preserve">) </w:t>
      </w:r>
      <w:r>
        <w:rPr>
          <w:rtl w:val="true"/>
        </w:rPr>
        <w:t>افتادگی در نیایش</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 در نیایش</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صدای هیچ جنبده ای شنیده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محو در راز و نیاز مردی بودند که با چشمانی اشک بار به آسمان چشم دوخته و با خدای خویش گرم گفت وگو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تاریکی فرو رفته و چشم های</w:t>
      </w:r>
    </w:p>
    <w:p>
      <w:pPr>
        <w:pStyle w:val="BookText"/>
        <w:rPr/>
      </w:pPr>
      <w:r>
        <w:rPr>
          <w:rFonts w:ascii="IRNazanin" w:hAnsi="IRNazanin" w:eastAsia="IRNazanin"/>
          <w:color w:val="111111"/>
          <w:sz w:val="28"/>
          <w:sz w:val="28"/>
          <w:szCs w:val="28"/>
          <w:rtl w:val="true"/>
          <w:lang w:bidi="fa-IR"/>
        </w:rPr>
        <w:t>مردم به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درهای مهرورزی تو بر روی بندگان نیازمندت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درگاهت آمده ام تا بر من مهربانی کنی و از اشتباه هایم درگذری و در گستره رستاخیز، جمال تابناک جدّم، محمد صلی الله علیه و آله وسلم را بر من بنمایانی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اشک از چشمانش به دامان جاری بود و چنین 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سرآمد آرزوهای دیرینه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همه امیدی که به مهربانی تو دارم، باز مرا در آتش عذاب خود خواهی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هرگونه عیب و کاستی به 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چنان تو را معصیت می کنند که گویا می پندارند تو آنان را نمی بینی و تو آن چنان بردباری که گویا آنان تو را نافرمانی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به آنان مهربانی نشان می دهی، گویا تو به آنان نیازمندی با اینکه تو آفریننده ای و از هر آفریده،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جز تو از گناهان من می گذرد؟ به جز تو به که پناه آورم؟ وای بر من، آیا هنگام آن نرسیده که شرم کنم و به سوی تو روی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گریست که از هوش رفت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دویدم و کنارش نشستم و سرش را بر روی زانویم گذاشتم و از حال خوش او به قدری منقلب شدم که اشک از چشمانم باریدن گرفت و بر صورت نورانی او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گشود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به خلوت من و پروردگارم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کاووس یمانی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چنین با خدای خود نیایش می کنید، ما روسیاهان چه کنیم؛ شما که پدرت، حضرت حسین علیه السلام و مادرت، فاطمه علیهاالسلام و جدّت، رسول خداست؟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با بغض سنگینی در گلو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دور رفتی ای کاووس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و مادر و جدّم، رسول خدا صلی الله علیه و آله وسلم سخن مگو که پروردگار سترگ، بهشت را برای بندگان نیکوکار و فرمانبردارش آفریده است؛ چه برده ای سیاه باشد یا</w:t>
      </w:r>
      <w:bookmarkStart w:id="47" w:name="pg4435_36934"/>
    </w:p>
    <w:p>
      <w:pPr>
        <w:pStyle w:val="BookText"/>
        <w:rPr/>
      </w:pPr>
      <w:bookmarkEnd w:id="47"/>
      <w:r>
        <w:rPr>
          <w:rFonts w:ascii="IRNazanin" w:hAnsi="IRNazanin" w:eastAsia="IRNazanin"/>
          <w:color w:val="111111"/>
          <w:sz w:val="28"/>
          <w:sz w:val="28"/>
          <w:szCs w:val="28"/>
          <w:rtl w:val="true"/>
          <w:lang w:bidi="fa-IR"/>
        </w:rPr>
        <w:t>بزرگی از خاندان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گاه که در صور دمیده شود، خویشاوندی بر جای نمی ماند و از پدران و حسب و نسب پرسش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48" w:name="__RefHeading___Toc38782_3644566090"/>
      <w:bookmarkStart w:id="49" w:name="_Toc19"/>
      <w:bookmarkEnd w:id="48"/>
      <w:r>
        <w:rPr>
          <w:rtl w:val="true"/>
        </w:rPr>
        <w:t>ب</w:t>
      </w:r>
      <w:r>
        <w:rPr>
          <w:rtl w:val="true"/>
        </w:rPr>
        <w:t xml:space="preserve">) </w:t>
      </w:r>
      <w:r>
        <w:rPr>
          <w:rtl w:val="true"/>
        </w:rPr>
        <w:t>پافشاری بر خواسته ها</w:t>
      </w:r>
      <w:bookmarkEnd w:id="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بر خواسته ها</w:t>
      </w:r>
    </w:p>
    <w:p>
      <w:pPr>
        <w:pStyle w:val="BookText"/>
        <w:rPr/>
      </w:pPr>
      <w:r>
        <w:rPr>
          <w:rFonts w:ascii="IRNazanin" w:hAnsi="IRNazanin" w:eastAsia="IRNazanin"/>
          <w:color w:val="111111"/>
          <w:sz w:val="28"/>
          <w:sz w:val="28"/>
          <w:szCs w:val="28"/>
          <w:rtl w:val="true"/>
          <w:lang w:bidi="fa-IR"/>
        </w:rPr>
        <w:t>دیو سیاه خشک سالی بر حجاز سایه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سختی روزگار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ها خشک شده بود و حیوانات تلف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ها جز ناله کودکان به گوش نمی رسید و بدن های نیمه جان مردمی که از گرسنگی و تشنگی به سایه دیوارهای آفتاب خورده گذرها پناه برده بودند، منظره ای دلخراش را ترسیم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نزد پیامبر رحمت آمدند و از ایشان درخواست کردند پروردگار باران مهربانی اش را بر آنان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مهربان و پینه بسته پیامبر به سوی آسمان بلند شد و لب های خشکیده اش به حرکت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 را بر ما فرو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های زخم خورده مردم تشنه و گرسنه به آسمان دوخته شد و عده ای نیز آسوده خاطر از اینکه باران خواهد آمد، راه خانه خویش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ولی قطره آبی هم از آسمان نچکید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مردم نزد رسول خدا صلی الله علیه و آله وسلم آمدند و درخواست کردند بار دیگر دعا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پیامبر اکرم صلی الله علیه و آله وسلم دست به دعا برداشت و با لحنی دگرگونه، با خدای خود راز و نیاز کرد و از او خواست باران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رحمت در حیرت نگاه های منتظر، به هم پیوست و باران تندی باریدن گرفت، به گونه ای که آب در کوچه ها به راه افتاد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اصحاب که نزد پیامبر اکرم صلی الله علیه و آله وسلم بودند، از این موضوع</w:t>
      </w:r>
      <w:bookmarkStart w:id="50" w:name="pg4435_36935"/>
    </w:p>
    <w:p>
      <w:pPr>
        <w:pStyle w:val="BookText"/>
        <w:rPr/>
      </w:pPr>
      <w:bookmarkEnd w:id="50"/>
      <w:r>
        <w:rPr>
          <w:rFonts w:ascii="IRNazanin" w:hAnsi="IRNazanin" w:eastAsia="IRNazanin"/>
          <w:color w:val="111111"/>
          <w:sz w:val="28"/>
          <w:sz w:val="28"/>
          <w:szCs w:val="28"/>
          <w:rtl w:val="true"/>
          <w:lang w:bidi="fa-IR"/>
        </w:rPr>
        <w:t>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بار اول که دعا فرمودید، باران نیامد،ولی بار دوم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بار اول دعا کردم، ولی در نیایش خود پافشاری نکردم؛ زیرا تصمیم من بر آن جدّی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بر خواسته خود پا فشردم و آن گونه شد که دیدید</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51" w:name="__RefHeading___Toc38784_3644566090"/>
      <w:bookmarkStart w:id="52" w:name="_Toc20"/>
      <w:bookmarkEnd w:id="51"/>
      <w:r>
        <w:rPr>
          <w:rtl w:val="true"/>
        </w:rPr>
        <w:t>ج</w:t>
      </w:r>
      <w:r>
        <w:rPr>
          <w:rtl w:val="true"/>
        </w:rPr>
        <w:t xml:space="preserve">) </w:t>
      </w:r>
      <w:r>
        <w:rPr>
          <w:rtl w:val="true"/>
        </w:rPr>
        <w:t>دعا برای دوستان</w:t>
      </w:r>
      <w:bookmarkEnd w:id="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دوستان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 اش لبریز اندوه بود و افسردگی از چهره اش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علیه السلام رفت که امام برایش دعایی کند تا شاید مشکلاتش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در دعاهای خود فراموش نکنید و برای برطرف شدن مشکلاتم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کجا می دانی که من تو را در دعاهای خود فراموش می کنم و برایت دعا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امام شیعیان است و دوستان و شیعیان خود را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هم که از شیعیان اویم، فراموش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شما مرا فراموش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فهمیدی که فراموشت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من از شیعیان و دوستداران شما هستم و می دانم که شما برای دوستان خود دعا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این مطلب، چیز دیگری را هم می دانی که به خاطر آن دعایت کنم و فراموشت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 بدانی که تو نزد من چگونه ای، ببین من در نظر تو چگونه هستم و چقدر با هم دوستی داریم تا به وسیله آن، بیشتر به یاد هم باشیم</w:t>
      </w:r>
      <w:r>
        <w:rPr>
          <w:rFonts w:eastAsia="IRNazanin" w:cs="IRNazanin"/>
          <w:color w:val="111111"/>
          <w:sz w:val="28"/>
          <w:szCs w:val="28"/>
          <w:rtl w:val="true"/>
          <w:lang w:bidi="fa-IR"/>
        </w:rPr>
        <w:t>».</w:t>
      </w:r>
      <w:r>
        <w:rPr>
          <w:rStyle w:val="FootnoteAnchor"/>
          <w:rtl w:val="true"/>
        </w:rPr>
        <w:footnoteReference w:id="9"/>
      </w:r>
      <w:bookmarkStart w:id="53" w:name="pg4435_36936"/>
    </w:p>
    <w:p>
      <w:pPr>
        <w:pStyle w:val="Heading4"/>
        <w:numPr>
          <w:ilvl w:val="3"/>
          <w:numId w:val="1"/>
        </w:numPr>
        <w:rPr/>
      </w:pPr>
      <w:bookmarkStart w:id="54" w:name="__RefHeading___Toc38786_3644566090"/>
      <w:bookmarkStart w:id="55" w:name="_Toc21"/>
      <w:bookmarkEnd w:id="53"/>
      <w:bookmarkEnd w:id="54"/>
      <w:r>
        <w:rPr/>
        <w:t>4</w:t>
      </w:r>
      <w:r>
        <w:rPr>
          <w:rtl w:val="true"/>
        </w:rPr>
        <w:t xml:space="preserve">. </w:t>
      </w:r>
      <w:r>
        <w:rPr>
          <w:rtl w:val="true"/>
        </w:rPr>
        <w:t>صلوات؛ برترین نیایش</w:t>
      </w:r>
      <w:bookmarkEnd w:id="55"/>
    </w:p>
    <w:p>
      <w:pPr>
        <w:pStyle w:val="Heading5"/>
        <w:numPr>
          <w:ilvl w:val="4"/>
          <w:numId w:val="1"/>
        </w:numPr>
        <w:rPr/>
      </w:pPr>
      <w:bookmarkStart w:id="56" w:name="__RefHeading___Toc38788_3644566090"/>
      <w:bookmarkStart w:id="57" w:name="_Toc22"/>
      <w:bookmarkEnd w:id="56"/>
      <w:r>
        <w:rPr>
          <w:rtl w:val="true"/>
        </w:rPr>
        <w:t>اشاره</w:t>
      </w:r>
      <w:bookmarkEnd w:id="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صلوات؛ برترین نیایش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صلوات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صلوات در برآورده شدن دعا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صلوات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ابتر</w:t>
      </w:r>
    </w:p>
    <w:p>
      <w:pPr>
        <w:pStyle w:val="Heading5"/>
        <w:numPr>
          <w:ilvl w:val="4"/>
          <w:numId w:val="1"/>
        </w:numPr>
        <w:rPr/>
      </w:pPr>
      <w:bookmarkStart w:id="58" w:name="__RefHeading___Toc38790_3644566090"/>
      <w:bookmarkStart w:id="59" w:name="_Toc23"/>
      <w:bookmarkEnd w:id="58"/>
      <w:r>
        <w:rPr>
          <w:rtl w:val="true"/>
        </w:rPr>
        <w:t>الف</w:t>
      </w:r>
      <w:r>
        <w:rPr>
          <w:rtl w:val="true"/>
        </w:rPr>
        <w:t xml:space="preserve">) </w:t>
      </w:r>
      <w:r>
        <w:rPr>
          <w:rtl w:val="true"/>
        </w:rPr>
        <w:t>پاداش صلوات</w:t>
      </w:r>
      <w:bookmarkEnd w:id="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صلوات</w:t>
      </w:r>
    </w:p>
    <w:p>
      <w:pPr>
        <w:pStyle w:val="BookText"/>
        <w:rPr/>
      </w:pPr>
      <w:r>
        <w:rPr>
          <w:rFonts w:ascii="IRNazanin" w:hAnsi="IRNazanin" w:eastAsia="IRNazanin"/>
          <w:color w:val="111111"/>
          <w:sz w:val="28"/>
          <w:sz w:val="28"/>
          <w:szCs w:val="28"/>
          <w:rtl w:val="true"/>
          <w:lang w:bidi="fa-IR"/>
        </w:rPr>
        <w:t>در چشمان علی علیه السلام خیره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تو مژده 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همواره مشتاق گوش فرا دادن به سخنان آسمانی پیامبربود، با اشتیاق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خوش خبر هستید و مژده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امین بر من نازل شد و خبر شگفت انگیزی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شگفت زده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خبر عجیب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خبر آورد که هر کس از دوستان و دوستداران من، بر من و تو و خاندانم صلوات و درود فرستد، دروازه های آسمان به رویش گشوده می شود و فرشتگان الهی در عوض یک صلوات او بر من و خاندانم، هفتاد صلوات بر او می فرستند و اگر گنه کار باشد، گناهانش مانند برگ درختان پاییز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در پاسخ این دعایش لبیک می گوید و سپس به فرشتگان درگاه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ملایکه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او هفتاد صلوات فرستادید، ولی من هفتصد صلوات بر او می فرستم</w:t>
      </w:r>
      <w:r>
        <w:rPr>
          <w:rFonts w:eastAsia="IRNazanin" w:cs="IRNazanin"/>
          <w:color w:val="111111"/>
          <w:sz w:val="28"/>
          <w:szCs w:val="28"/>
          <w:rtl w:val="true"/>
          <w:lang w:bidi="fa-IR"/>
        </w:rPr>
        <w:t>».</w:t>
      </w:r>
      <w:r>
        <w:rPr>
          <w:rStyle w:val="FootnoteAnchor"/>
          <w:rtl w:val="true"/>
        </w:rPr>
        <w:footnoteReference w:id="10"/>
      </w:r>
    </w:p>
    <w:p>
      <w:pPr>
        <w:pStyle w:val="Heading5"/>
        <w:numPr>
          <w:ilvl w:val="4"/>
          <w:numId w:val="1"/>
        </w:numPr>
        <w:rPr/>
      </w:pPr>
      <w:bookmarkStart w:id="60" w:name="__RefHeading___Toc38792_3644566090"/>
      <w:bookmarkStart w:id="61" w:name="_Toc24"/>
      <w:bookmarkEnd w:id="60"/>
      <w:r>
        <w:rPr>
          <w:rtl w:val="true"/>
        </w:rPr>
        <w:t>ب</w:t>
      </w:r>
      <w:r>
        <w:rPr>
          <w:rtl w:val="true"/>
        </w:rPr>
        <w:t xml:space="preserve">) </w:t>
      </w:r>
      <w:r>
        <w:rPr>
          <w:rtl w:val="true"/>
        </w:rPr>
        <w:t>نقش صلوات در برآورده شدن دعا</w:t>
      </w:r>
      <w:bookmarkEnd w:id="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صلوات در برآورده شدن دعا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رسول خدا صلی الله علیه و آله وسلم نشسته بودم و چهره نورانی اش را نگاه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او را بیشتر می نگریستم، گویا محبتم به او و خاندانش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علی بن ابی طالب علیه السلام چه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علیه السلام و حسین علیه السلام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روح و ریحان من هستند که مادرشان فاطمه علیهاالسلام است؛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غمگین کند، مرا غمگین کرده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هر که او را خرسند کند، مرا خرسند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من با دشمنان آنان، دشمن و با دوستان آنان، دوست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اجابت دعایت اسم های آنان را بخوان و بر آنان درود فرست که نام آنها نزد پروردگار، زیباترین و محبوب ترین نام هاست</w:t>
      </w:r>
      <w:r>
        <w:rPr>
          <w:rFonts w:eastAsia="IRNazanin" w:cs="IRNazanin"/>
          <w:color w:val="111111"/>
          <w:sz w:val="28"/>
          <w:szCs w:val="28"/>
          <w:rtl w:val="true"/>
          <w:lang w:bidi="fa-IR"/>
        </w:rPr>
        <w:t>».</w:t>
      </w:r>
      <w:r>
        <w:rPr>
          <w:rStyle w:val="FootnoteAnchor"/>
          <w:rtl w:val="true"/>
        </w:rPr>
        <w:footnoteReference w:id="11"/>
      </w:r>
      <w:bookmarkStart w:id="62" w:name="pg4435_36938"/>
    </w:p>
    <w:p>
      <w:pPr>
        <w:pStyle w:val="Heading5"/>
        <w:numPr>
          <w:ilvl w:val="4"/>
          <w:numId w:val="1"/>
        </w:numPr>
        <w:rPr/>
      </w:pPr>
      <w:bookmarkStart w:id="63" w:name="__RefHeading___Toc38794_3644566090"/>
      <w:bookmarkStart w:id="64" w:name="_Toc25"/>
      <w:bookmarkEnd w:id="62"/>
      <w:bookmarkEnd w:id="63"/>
      <w:r>
        <w:rPr>
          <w:rtl w:val="true"/>
        </w:rPr>
        <w:t>ج</w:t>
      </w:r>
      <w:r>
        <w:rPr>
          <w:rtl w:val="true"/>
        </w:rPr>
        <w:t xml:space="preserve">) </w:t>
      </w:r>
      <w:r>
        <w:rPr>
          <w:rtl w:val="true"/>
        </w:rPr>
        <w:t>آسیب صلوات فرستادن</w:t>
      </w:r>
      <w:r>
        <w:rPr>
          <w:rtl w:val="true"/>
        </w:rPr>
        <w:t xml:space="preserve">: </w:t>
      </w:r>
      <w:r>
        <w:rPr>
          <w:rtl w:val="true"/>
        </w:rPr>
        <w:t>صلوات ابتر</w:t>
      </w:r>
      <w:bookmarkEnd w:id="6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صلوات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ابتر</w:t>
      </w:r>
    </w:p>
    <w:p>
      <w:pPr>
        <w:pStyle w:val="BookText"/>
        <w:rPr/>
      </w:pPr>
      <w:r>
        <w:rPr>
          <w:rFonts w:ascii="IRNazanin" w:hAnsi="IRNazanin" w:eastAsia="IRNazanin"/>
          <w:color w:val="111111"/>
          <w:sz w:val="28"/>
          <w:sz w:val="28"/>
          <w:szCs w:val="28"/>
          <w:rtl w:val="true"/>
          <w:lang w:bidi="fa-IR"/>
        </w:rPr>
        <w:t>زائران به طواف خانه خدا مشغول بودند و ابراهیم وار به دور خانه معشوق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حجر اسماعیل علیه السلام نشسته بود و با پروردگار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مردی که با ناله و زاری به پرده خانه چنگ زده بود، توجه امام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پرده کعبه را در دستانش می فشرد و برای برآورده شدن دعایش پیوسته صلوات می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صلوات را کامل نمی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صلوات به ما ستم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دنباله دعای صلوات را نمی گویی و آن را کامل نمی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65" w:name="__RefHeading___Toc38796_3644566090"/>
      <w:bookmarkStart w:id="66" w:name="_Toc26"/>
      <w:bookmarkEnd w:id="65"/>
      <w:r>
        <w:rPr/>
        <w:t>5</w:t>
      </w:r>
      <w:r>
        <w:rPr>
          <w:rtl w:val="true"/>
        </w:rPr>
        <w:t xml:space="preserve">. </w:t>
      </w:r>
      <w:r>
        <w:rPr>
          <w:rtl w:val="true"/>
        </w:rPr>
        <w:t>برآورده نشدن دعا</w:t>
      </w:r>
      <w:bookmarkEnd w:id="66"/>
    </w:p>
    <w:p>
      <w:pPr>
        <w:pStyle w:val="Heading5"/>
        <w:numPr>
          <w:ilvl w:val="4"/>
          <w:numId w:val="1"/>
        </w:numPr>
        <w:rPr/>
      </w:pPr>
      <w:bookmarkStart w:id="67" w:name="__RefHeading___Toc38798_3644566090"/>
      <w:bookmarkStart w:id="68" w:name="_Toc27"/>
      <w:bookmarkEnd w:id="67"/>
      <w:r>
        <w:rPr>
          <w:rtl w:val="true"/>
        </w:rPr>
        <w:t>اشاره</w:t>
      </w:r>
      <w:bookmarkEnd w:id="6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برآورده نشدن دعا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برآورده نشدن دعاها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دعایشان برآورده نمی شود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بودن دعای مظلوم</w:t>
      </w:r>
    </w:p>
    <w:p>
      <w:pPr>
        <w:pStyle w:val="Heading5"/>
        <w:numPr>
          <w:ilvl w:val="4"/>
          <w:numId w:val="1"/>
        </w:numPr>
        <w:rPr/>
      </w:pPr>
      <w:bookmarkStart w:id="69" w:name="__RefHeading___Toc38800_3644566090"/>
      <w:bookmarkStart w:id="70" w:name="_Toc28"/>
      <w:bookmarkEnd w:id="69"/>
      <w:r>
        <w:rPr>
          <w:rtl w:val="true"/>
        </w:rPr>
        <w:t>الف</w:t>
      </w:r>
      <w:r>
        <w:rPr>
          <w:rtl w:val="true"/>
        </w:rPr>
        <w:t xml:space="preserve">) </w:t>
      </w:r>
      <w:r>
        <w:rPr>
          <w:rtl w:val="true"/>
        </w:rPr>
        <w:t>دلایل برآورده نشدن دعاها</w:t>
      </w:r>
      <w:bookmarkEnd w:id="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برآورده نشدن دعاها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نمازگزاران در صف های طولانی و پیوسته نماز جمعه نشسته بودند و به سخنان امیرالمؤمنین علی علیه السلام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از میان جمعیت برخاست و سخن امام را قطع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مرا تا اجابت کنم شما را، ولی در بسیاری از موارد دعای ما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علتش این است که دل های شما در هشت مورد دچار اشتباه و تردید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خدا را شناختید، ولی حق بندگی او را آن گونه که شایسته اوست، به جا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آن شناخت، دردی از شما درمان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به پیامبر پروردگارتان ایمان آوردید، ولی از دستورهای او سرپیچی کردید و دین او را تباه 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ایمان نیز کارآیی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قرآن را خواندید، ولی</w:t>
      </w:r>
      <w:bookmarkStart w:id="71" w:name="pg4435_36939"/>
    </w:p>
    <w:p>
      <w:pPr>
        <w:pStyle w:val="BookText"/>
        <w:rPr/>
      </w:pPr>
      <w:bookmarkEnd w:id="71"/>
      <w:r>
        <w:rPr>
          <w:rFonts w:ascii="IRNazanin" w:hAnsi="IRNazanin" w:eastAsia="IRNazanin"/>
          <w:color w:val="111111"/>
          <w:sz w:val="28"/>
          <w:sz w:val="28"/>
          <w:szCs w:val="28"/>
          <w:rtl w:val="true"/>
          <w:lang w:bidi="fa-IR"/>
        </w:rPr>
        <w:t>به آن عمل نکردید و در دل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 شنویم و می پذیریم، ولی در عمل با آن مخالفت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اینکه گفتید ما از آتش دوزخ و خشم پروردگارمان می هراسیم، ولی با این حال با گناهان خود به سوی آتش غضب پروردگار گام برداشتید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 گفتید به بهشت اشتیاق داریم، ولی در همه حال آن گونه رفتار کرده اید که شما را از بهشت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 نیز برای رسیدن به بهشت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اینکه نعمت پروردگارتان را خوردید، ولی شکرگزار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 با اینکه پروردگار به شما به دشمنی با شیطان دستور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دشمن شماست، پس شما نیز او را دشمن دارید، ولی شما به زبان با او دشمن بودید، ولی در عمل با او دوستی برقرار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 عیب های مردم را دیدید و از عیب های خودتان بی خبر ماندید و دیگران را به خاطر عیب هایشان سرزنش کردید، در حالی که خود بدان سرزنش، سزاوارتر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چگونه می خواهید دعایتان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درهای نیایش و راه های استجابت دعا را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کردارتان را اصلاح کنید و امر به معروف و نهی از منکر را به پا دارید تا خداوند نیز دعای شما را برآورده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شنیدن این حقایق تلخ، سرافکنده بر جای خود نشست</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72" w:name="__RefHeading___Toc38802_3644566090"/>
      <w:bookmarkStart w:id="73" w:name="_Toc29"/>
      <w:bookmarkEnd w:id="72"/>
      <w:r>
        <w:rPr>
          <w:rtl w:val="true"/>
        </w:rPr>
        <w:t>ب</w:t>
      </w:r>
      <w:r>
        <w:rPr>
          <w:rtl w:val="true"/>
        </w:rPr>
        <w:t xml:space="preserve">) </w:t>
      </w:r>
      <w:r>
        <w:rPr>
          <w:rtl w:val="true"/>
        </w:rPr>
        <w:t>افرادی که دعایشان برآورده نمی شود</w:t>
      </w:r>
      <w:bookmarkEnd w:id="7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دعایشان برآورده نمی شود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 سیاهی نزدیک آمد؛ مردی ژنده پوش و دریوزه 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چشمان کاروانیان نگاه کرد وامام صادق علیه السلام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آمد و از امام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خادم خود فرمود تا به او چند سکه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تشکر کرد و رفت و کاروان دوباره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قامت خمیده گدایی دیگر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سراغ بخشنده ترین مرد کاروان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 و</w:t>
      </w:r>
    </w:p>
    <w:p>
      <w:pPr>
        <w:pStyle w:val="BookText"/>
        <w:rPr/>
      </w:pPr>
      <w:r>
        <w:rPr>
          <w:rFonts w:ascii="IRNazanin" w:hAnsi="IRNazanin" w:eastAsia="IRNazanin"/>
          <w:color w:val="111111"/>
          <w:sz w:val="28"/>
          <w:sz w:val="28"/>
          <w:szCs w:val="28"/>
          <w:rtl w:val="true"/>
          <w:lang w:bidi="fa-IR"/>
        </w:rPr>
        <w:t>امام دستور داد تا به او نیز کمک کنند و بار دیگر شتران به حرکت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گدایی دیگر به سوی کاروان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که دید، از او کمک مالی خواست، ولی امام این بار کمکی نکرد و فقط برای آن مرد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مردگرسنه بود و برای رفع گرسنگی از امام کمک خواسته بود، ولی امام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راه خود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رو به کاروانیان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اگر می خواستم به این نفر آخر هم کمکی بکنم، توانایی آن را داشتم، ولی می هراسم تا مانند کسانی شویم که دعای آنان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افرادی هستند که پروردگار از دعای آنان روی برمی تابد که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است که خدا به او مال و دارایی می دهد، ولی وی آن را در راه درست مصرف نمی کند و در نتیجه نیازمند می شود و آن گاه که نیازمند شد، دست به دعا برمی دارد و از خدا درخواست مال و دارایی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شخص کسی است که با زنی ناشایسته و بی ایمان ازدواج می کند، ولی او بدون اینکه از او جدا شود، دعا می کند که پروردگار راهی برای رهایی از مشکلش برای او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است که پیوسته همسایه خود را به سبب آزارهایش نفرین می کند که خدایا همسایه ام را نابود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 تواند خانه خود را تغییر دهد، این کار را نمی کند و فقط می خواهد با دعا، مشکل خود را حل کند</w:t>
      </w:r>
      <w:r>
        <w:rPr>
          <w:rFonts w:eastAsia="IRNazanin" w:cs="IRNazanin"/>
          <w:color w:val="111111"/>
          <w:sz w:val="28"/>
          <w:szCs w:val="28"/>
          <w:rtl w:val="true"/>
          <w:lang w:bidi="fa-IR"/>
        </w:rPr>
        <w:t>».</w:t>
      </w:r>
      <w:r>
        <w:rPr>
          <w:rStyle w:val="FootnoteAnchor"/>
          <w:rtl w:val="true"/>
        </w:rPr>
        <w:footnoteReference w:id="1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این سخن به همراهیان خود فهماند که دلیل کمک نکردن به آخرین گدا، ترس از برآورده نشدن دعاست؛ زیرا گدا کسی بوده که مال خود را در راه های بیهوده مصرف کرده و نیازمند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او کمکی نمی کند تا مبادا دعای او نیز مانند دعای مرد گدا اجابت نشود</w:t>
      </w:r>
      <w:r>
        <w:rPr>
          <w:rFonts w:eastAsia="IRNazanin" w:cs="IRNazanin"/>
          <w:color w:val="111111"/>
          <w:sz w:val="28"/>
          <w:szCs w:val="28"/>
          <w:rtl w:val="true"/>
          <w:lang w:bidi="fa-IR"/>
        </w:rPr>
        <w:t>.</w:t>
      </w:r>
      <w:bookmarkStart w:id="74" w:name="pg4435_36941"/>
    </w:p>
    <w:p>
      <w:pPr>
        <w:pStyle w:val="Heading5"/>
        <w:numPr>
          <w:ilvl w:val="4"/>
          <w:numId w:val="1"/>
        </w:numPr>
        <w:rPr/>
      </w:pPr>
      <w:bookmarkStart w:id="75" w:name="__RefHeading___Toc38804_3644566090"/>
      <w:bookmarkStart w:id="76" w:name="_Toc30"/>
      <w:bookmarkEnd w:id="74"/>
      <w:bookmarkEnd w:id="75"/>
      <w:r>
        <w:rPr>
          <w:rtl w:val="true"/>
        </w:rPr>
        <w:t>ج</w:t>
      </w:r>
      <w:r>
        <w:rPr>
          <w:rtl w:val="true"/>
        </w:rPr>
        <w:t xml:space="preserve">) </w:t>
      </w:r>
      <w:r>
        <w:rPr>
          <w:rtl w:val="true"/>
        </w:rPr>
        <w:t>کارساز بودن دعای مظلوم</w:t>
      </w:r>
      <w:bookmarkEnd w:id="7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کارساز بودن دعای مظلوم</w:t>
      </w:r>
    </w:p>
    <w:p>
      <w:pPr>
        <w:pStyle w:val="BookText"/>
        <w:rPr/>
      </w:pPr>
      <w:r>
        <w:rPr>
          <w:rFonts w:ascii="IRNazanin" w:hAnsi="IRNazanin" w:eastAsia="IRNazanin"/>
          <w:color w:val="111111"/>
          <w:sz w:val="28"/>
          <w:sz w:val="28"/>
          <w:szCs w:val="28"/>
          <w:rtl w:val="true"/>
          <w:lang w:bidi="fa-IR"/>
        </w:rPr>
        <w:t>دیر زمانی بود که بساط ستمگری امویان برچیده شده و سایه سیاه ستمگران عباسی بر جامعه اسلامی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بر همه جا حکومت داشت و دوستان اهل بیت و شیعیان در وضعیت نابسامانی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علی، فرماندار مدینه که از سوی سفاح، نخستین خلیفه عباسی گمارده شده بود، به تعقیب و شکنجه شیعیان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معلی بن خنیس،شاگرد برجسته امام صادق علیه السلام را دستگیر کرده و از او خواسته بود نام شیعیان امام را در اختیار مأموران حکومتی قرار دهد تا آنان گام دیگری در سرکوبی شیعیان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استوارتر از آن بود که به چنین درخواستی تن دردهد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برآوردن خواسته آنان طفره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نام همگی شیعیان زیر پایم باشد، هرگز تا قیامت، قدمم را برنمی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دندان شکن و مخالفت آشکار معلی چنان بر فرماندار مدینه گران آمد که دستور قتل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را گردن زدند و پیکر پاکش را به دار کشیدند و تمامی دارایی های او را نیز مصادره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معلی در شهر پیچید و امام صادق علیه السلام از موضوع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برابر این همه ستم پیشگی و نامردی، با خاطری آزرده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داشته باشید که داوود را نفرین خواهم کرد که غلام آزاد کرده مرا چنین کشته و اموال او را مصادره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وسیله برخی جاسوسان به داوود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سرمست از باده غرور، با لحنی تمسخرآمیز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مرا به نفرین خود تهدید می کند؟ سپس برای امام پیامی فرستاد که هرگز از نفرین او هراسی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آن لحظه که چشم ها در خواب فرورفت، چشمانی همیشه بیدار، با زبان اشک، با معشوقی که خواب در او راه نداشت،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دلی پردرد از فراق یاری همراه، سر به سجده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آن نیروی بی کرانت و آن جلال و جبروتی که بر همه آفریدگان خود داری، درخواست دارم که بر محمد و خاندان پاکش</w:t>
      </w:r>
    </w:p>
    <w:p>
      <w:pPr>
        <w:pStyle w:val="BookText"/>
        <w:rPr/>
      </w:pPr>
      <w:r>
        <w:rPr>
          <w:rFonts w:ascii="IRNazanin" w:hAnsi="IRNazanin" w:eastAsia="IRNazanin"/>
          <w:color w:val="111111"/>
          <w:sz w:val="28"/>
          <w:sz w:val="28"/>
          <w:szCs w:val="28"/>
          <w:rtl w:val="true"/>
          <w:lang w:bidi="fa-IR"/>
        </w:rPr>
        <w:t>درود فرستی و داوود بن علی را به عذاب گریزناپذیر خود گرفتار سازی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نگذشت که روز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برای امام صادق علیه السلام خبر آوردند که سحرگاه، داوود بن علی هلاک شده است</w:t>
      </w:r>
      <w:r>
        <w:rPr>
          <w:rFonts w:eastAsia="IRNazanin" w:cs="IRNazanin"/>
          <w:color w:val="111111"/>
          <w:sz w:val="28"/>
          <w:szCs w:val="28"/>
          <w:rtl w:val="true"/>
          <w:lang w:bidi="fa-IR"/>
        </w:rPr>
        <w:t>.</w:t>
      </w:r>
      <w:r>
        <w:rPr>
          <w:rStyle w:val="FootnoteAnchor"/>
          <w:rtl w:val="true"/>
        </w:rPr>
        <w:footnoteReference w:id="15"/>
      </w:r>
      <w:bookmarkStart w:id="77" w:name="pg4435_36943"/>
    </w:p>
    <w:p>
      <w:pPr>
        <w:pStyle w:val="Heading3"/>
        <w:numPr>
          <w:ilvl w:val="2"/>
          <w:numId w:val="1"/>
        </w:numPr>
        <w:rPr/>
      </w:pPr>
      <w:bookmarkStart w:id="78" w:name="__RefHeading___Toc38806_3644566090"/>
      <w:bookmarkStart w:id="79" w:name="_Toc31"/>
      <w:bookmarkEnd w:id="77"/>
      <w:bookmarkEnd w:id="78"/>
      <w:r>
        <w:rPr>
          <w:rtl w:val="true"/>
        </w:rPr>
        <w:t>فصل دوم</w:t>
      </w:r>
      <w:r>
        <w:rPr>
          <w:rtl w:val="true"/>
        </w:rPr>
        <w:t xml:space="preserve">: </w:t>
      </w:r>
      <w:r>
        <w:rPr>
          <w:rtl w:val="true"/>
        </w:rPr>
        <w:t>هم نشینی با قرآن</w:t>
      </w:r>
      <w:bookmarkEnd w:id="79"/>
    </w:p>
    <w:p>
      <w:pPr>
        <w:pStyle w:val="Heading4"/>
        <w:numPr>
          <w:ilvl w:val="3"/>
          <w:numId w:val="1"/>
        </w:numPr>
        <w:rPr/>
      </w:pPr>
      <w:bookmarkStart w:id="80" w:name="__RefHeading___Toc38808_3644566090"/>
      <w:bookmarkStart w:id="81" w:name="_Toc32"/>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نشینی با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هم نشینی با قرآن</w:t>
      </w:r>
    </w:p>
    <w:p>
      <w:pPr>
        <w:pStyle w:val="Heading4"/>
        <w:numPr>
          <w:ilvl w:val="3"/>
          <w:numId w:val="1"/>
        </w:numPr>
        <w:rPr/>
      </w:pPr>
      <w:bookmarkStart w:id="82" w:name="__RefHeading___Toc38810_3644566090"/>
      <w:bookmarkStart w:id="83" w:name="_Toc33"/>
      <w:bookmarkEnd w:id="82"/>
      <w:r>
        <w:rPr>
          <w:rtl w:val="true"/>
        </w:rPr>
        <w:t>اهمیت هم نشینی با قرآن</w:t>
      </w:r>
      <w:bookmarkEnd w:id="83"/>
    </w:p>
    <w:p>
      <w:pPr>
        <w:pStyle w:val="Heading5"/>
        <w:numPr>
          <w:ilvl w:val="4"/>
          <w:numId w:val="1"/>
        </w:numPr>
        <w:rPr/>
      </w:pPr>
      <w:bookmarkStart w:id="84" w:name="__RefHeading___Toc38812_3644566090"/>
      <w:bookmarkStart w:id="85" w:name="_Toc34"/>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اهمیت هم نشینی با قرآن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رستگاری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درجه بهشتیان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 آفت تلاوت قرآن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حافظ قرآن</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بهترین مفسران قرآن</w:t>
      </w:r>
    </w:p>
    <w:p>
      <w:pPr>
        <w:pStyle w:val="Heading5"/>
        <w:numPr>
          <w:ilvl w:val="4"/>
          <w:numId w:val="1"/>
        </w:numPr>
        <w:rPr/>
      </w:pPr>
      <w:bookmarkStart w:id="86" w:name="__RefHeading___Toc38814_3644566090"/>
      <w:bookmarkStart w:id="87" w:name="_Toc35"/>
      <w:bookmarkEnd w:id="86"/>
      <w:r>
        <w:rPr>
          <w:rtl w:val="true"/>
        </w:rPr>
        <w:t>الف</w:t>
      </w:r>
      <w:r>
        <w:rPr>
          <w:rtl w:val="true"/>
        </w:rPr>
        <w:t xml:space="preserve">) </w:t>
      </w:r>
      <w:r>
        <w:rPr>
          <w:rtl w:val="true"/>
        </w:rPr>
        <w:t>مایه رستگاری</w:t>
      </w:r>
      <w:bookmarkEnd w:id="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رستگاری</w:t>
      </w:r>
    </w:p>
    <w:p>
      <w:pPr>
        <w:pStyle w:val="BookText"/>
        <w:rPr/>
      </w:pPr>
      <w:r>
        <w:rPr>
          <w:rFonts w:ascii="IRNazanin" w:hAnsi="IRNazanin" w:eastAsia="IRNazanin"/>
          <w:color w:val="111111"/>
          <w:sz w:val="28"/>
          <w:sz w:val="28"/>
          <w:szCs w:val="28"/>
          <w:rtl w:val="true"/>
          <w:lang w:bidi="fa-IR"/>
        </w:rPr>
        <w:t>برای اولین بار به زیارت خانه خدا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دیوار شهر از دور نمایان شد و آتش عشق به زیارت خانه خدا از دلم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خدمت امام صادق علیه السلام رسیدم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زکریا پسر ابراهیم هستم که از دین مسیحیت دست کشیده و به اسلام گرویده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اسلام چه دیدی که به خاطر آن دست از مسیحیت کشیدی و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در قرآن سبب هدایت من گردید که پروردگار در آن به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تو نمی دانستی کتاب و ایمان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محتوای قرآن آگاه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آن را نوری قرار دادیم که به وسیله آن هر کس از بندگان خویش را بخواهیم، هدایت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 تو را هدایت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مرتبه در حق من دعا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هدایت کن</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88" w:name="__RefHeading___Toc38816_3644566090"/>
      <w:bookmarkStart w:id="89" w:name="_Toc36"/>
      <w:bookmarkEnd w:id="88"/>
      <w:r>
        <w:rPr>
          <w:rtl w:val="true"/>
        </w:rPr>
        <w:t>ب</w:t>
      </w:r>
      <w:r>
        <w:rPr>
          <w:rtl w:val="true"/>
        </w:rPr>
        <w:t xml:space="preserve">) </w:t>
      </w:r>
      <w:r>
        <w:rPr>
          <w:rtl w:val="true"/>
        </w:rPr>
        <w:t>ارتقای درجه بهشتیان</w:t>
      </w:r>
      <w:bookmarkEnd w:id="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درجه بهشتیان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مطرح کردن چند پرسش، از راه دوری نزد امام کاظم علیه السلام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پاسخ پرسش هایش را شنید، 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در دنیا</w:t>
      </w:r>
      <w:bookmarkStart w:id="90" w:name="pg4435_36944"/>
    </w:p>
    <w:p>
      <w:pPr>
        <w:pStyle w:val="BookText"/>
        <w:rPr/>
      </w:pPr>
      <w:bookmarkEnd w:id="90"/>
      <w:r>
        <w:rPr>
          <w:rFonts w:ascii="IRNazanin" w:hAnsi="IRNazanin" w:eastAsia="IRNazanin"/>
          <w:color w:val="111111"/>
          <w:sz w:val="28"/>
          <w:sz w:val="28"/>
          <w:szCs w:val="28"/>
          <w:rtl w:val="true"/>
          <w:lang w:bidi="fa-IR"/>
        </w:rPr>
        <w:t>عمر طولانی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دوست داری بیشتر در دنیا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تلاوت کردن سوره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اندکی ساکت ماند و پس از ساعتی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دوستان ما بمیرد، در حالی که تلاوت قرآن را خوب نمی داند، در عالم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خواهند آموخت تا درجه او به خاطر قرآن ارتقا یابد؛ زیرا بهشت به اندازه آیات قرآن است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و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قرآن می خواند و بالا می رود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91" w:name="__RefHeading___Toc38818_3644566090"/>
      <w:bookmarkStart w:id="92" w:name="_Toc37"/>
      <w:bookmarkEnd w:id="91"/>
      <w:r>
        <w:rPr>
          <w:rtl w:val="true"/>
        </w:rPr>
        <w:t>ج</w:t>
      </w:r>
      <w:r>
        <w:rPr>
          <w:rtl w:val="true"/>
        </w:rPr>
        <w:t xml:space="preserve">) </w:t>
      </w:r>
      <w:r>
        <w:rPr>
          <w:rtl w:val="true"/>
        </w:rPr>
        <w:t>کج فهمی، آفت تلاوت قرآن</w:t>
      </w:r>
      <w:bookmarkEnd w:id="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 فهمی، آفت تلاوت قرآن</w:t>
      </w:r>
    </w:p>
    <w:p>
      <w:pPr>
        <w:pStyle w:val="BookText"/>
        <w:rPr/>
      </w:pPr>
      <w:r>
        <w:rPr>
          <w:rFonts w:ascii="IRNazanin" w:hAnsi="IRNazanin" w:eastAsia="IRNazanin"/>
          <w:color w:val="111111"/>
          <w:sz w:val="28"/>
          <w:sz w:val="28"/>
          <w:szCs w:val="28"/>
          <w:rtl w:val="true"/>
          <w:lang w:bidi="fa-IR"/>
        </w:rPr>
        <w:t>شب، پرده سیاه خود را بر چهره شهر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امیرالمؤمنین علی علیه السلام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خانه ای گذشتند که از آن صدای تلاوت قرآن شنیده می شد و قاری این آیه را تلاوت می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أَمَّنْ هُوَ قانِتٌ آناءَ اللَّیلِ ساجِدًا وَ قائِمًا یحْذَرُ اْلآخِرَةَ وَ یرْجُوا رَحْمَةَ رَبِّهِ قُلْ هَلْ یسْتَوِی الَّذینَ یعْلَمُونَ وَ الَّذینَ لا یعْلَمُونَ إِنَّما یتَذَکَّرُ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کسی که در ساعات شب به عبادت پروردگار مشغول است و در حال سجده و قیام، از عذاب آخرت می ترسد و به رحمت پروردگار امیدوار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آیا کسانی که می دانند با کسانی که نمی دانند، یکسانند؟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او به اندازه ای دل نشین و زیبا بود که کمیل به حال او غبطه خورد و در دل خویش بر او آفرین گفت، ولی سخنی بر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حالت</w:t>
      </w:r>
      <w:bookmarkStart w:id="93" w:name="pg4435_36945"/>
    </w:p>
    <w:p>
      <w:pPr>
        <w:pStyle w:val="BookText"/>
        <w:rPr/>
      </w:pPr>
      <w:bookmarkEnd w:id="93"/>
      <w:r>
        <w:rPr>
          <w:rFonts w:ascii="IRNazanin" w:hAnsi="IRNazanin" w:eastAsia="IRNazanin"/>
          <w:color w:val="111111"/>
          <w:sz w:val="28"/>
          <w:sz w:val="28"/>
          <w:szCs w:val="28"/>
          <w:rtl w:val="true"/>
          <w:lang w:bidi="fa-IR"/>
        </w:rPr>
        <w:t>کمیل شد و بدون مقدمه و پرسشی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او تو را نفریبد؛ زیرا او اهل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قاریانی که قرآن، آنها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آنچه را در مورد او گفتم، بر تو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شگفت زده شد؛ زیرا امام او را از اسرار درونی و آنچه در دل داشت،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با خود می اندیشید که مردی با این صدای دل نشین و آوای زیبا، باید اهل دوزخ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از این ماجرا گذشت و این پرسش در ذهن کمیل باقی ماند تا اینکه خوارج علیه امیرالمؤمنین علی علیه السلام دست به شورش زدند و با امام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آنها رویارویی کرد و در آن جنگ بسیاری از آنان کشته شدند، در حالی که حافظان قرآن نیز در میان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که فرو نشست، امام علی علیه السلام ، کمیل را فرا خواند و با شمشیرش که خون آلود بود، به سر یکی از کشتگان خوارج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آن شب قرآن می خواند و تو به حال خوش و تلاوت زیبایش غبطه خوردی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که گویی به دریایی از ایمان به خدا در اعتماد رهبر خویش دست یافته بود، دست رهبر فرزانه خویش را بوسید و از کرده خود استغفار کرد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94" w:name="__RefHeading___Toc38820_3644566090"/>
      <w:bookmarkStart w:id="95" w:name="_Toc38"/>
      <w:bookmarkEnd w:id="94"/>
      <w:r>
        <w:rPr>
          <w:rtl w:val="true"/>
        </w:rPr>
        <w:t>د</w:t>
      </w:r>
      <w:r>
        <w:rPr>
          <w:rtl w:val="true"/>
        </w:rPr>
        <w:t xml:space="preserve">) </w:t>
      </w:r>
      <w:r>
        <w:rPr>
          <w:rtl w:val="true"/>
        </w:rPr>
        <w:t>منزلت حافظ قرآن</w:t>
      </w:r>
      <w:bookmarkEnd w:id="9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حافظ قرآن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آراسته بود و جوان، ولی نزد امام علی علیه السلام به دزدی اقرار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جوان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جوانی می بینم که ظاهری بی عیب و آراسته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هم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 از</w:t>
      </w:r>
      <w:bookmarkStart w:id="96" w:name="pg4435_36946"/>
    </w:p>
    <w:p>
      <w:pPr>
        <w:pStyle w:val="BookText"/>
        <w:rPr/>
      </w:pPr>
      <w:bookmarkEnd w:id="96"/>
      <w:r>
        <w:rPr>
          <w:rFonts w:ascii="IRNazanin" w:hAnsi="IRNazanin" w:eastAsia="IRNazanin"/>
          <w:color w:val="111111"/>
          <w:sz w:val="28"/>
          <w:sz w:val="28"/>
          <w:szCs w:val="28"/>
          <w:rtl w:val="true"/>
          <w:lang w:bidi="fa-IR"/>
        </w:rPr>
        <w:t>حفظ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عمیق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دستت را در مقابل سوره بقره به تو بخشیدم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قطع نمی کنم</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97" w:name="__RefHeading___Toc38822_3644566090"/>
      <w:bookmarkStart w:id="98" w:name="_Toc39"/>
      <w:bookmarkEnd w:id="97"/>
      <w:r>
        <w:rPr>
          <w:rtl w:val="true"/>
        </w:rPr>
        <w:t>ه</w:t>
      </w:r>
      <w:r>
        <w:rPr>
          <w:rtl w:val="true"/>
        </w:rPr>
        <w:t xml:space="preserve">) </w:t>
      </w:r>
      <w:r>
        <w:rPr>
          <w:rtl w:val="true"/>
        </w:rPr>
        <w:t>امامان، بهترین مفسران قرآن</w:t>
      </w:r>
      <w:bookmarkEnd w:id="9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بهترین مفسران قرآن</w:t>
      </w:r>
    </w:p>
    <w:p>
      <w:pPr>
        <w:pStyle w:val="BookText"/>
        <w:rPr/>
      </w:pPr>
      <w:r>
        <w:rPr>
          <w:rFonts w:ascii="IRNazanin" w:hAnsi="IRNazanin" w:eastAsia="IRNazanin"/>
          <w:color w:val="111111"/>
          <w:sz w:val="28"/>
          <w:sz w:val="28"/>
          <w:szCs w:val="28"/>
          <w:rtl w:val="true"/>
          <w:lang w:bidi="fa-IR"/>
        </w:rPr>
        <w:t>خستگی، طاقتش را ربوده بود، ولی اشتیاق به دانش، او را به سوی مسجد پیامبر اکرم صلی الله علیه و آله وسلم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شد و از کسی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سوم سوره بروج آمده است،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روز جمعه و مشهود،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دیگری پرسید، ولی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روز جمعه و مشهود، روز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مسجد مشغول عبادت بود، توجه او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پرسش خود را نزد او نیز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پاسخی دگرگونه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رسول خدا و مشهود،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دلیل آن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در کلام خدا نخوانده ای که درباره فرستاده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أَرْسَلْناکَ شاهِدًا وَ مُبَشِّرا وَ نَذیرا؛ ای پیامبر ما تو را گواه و بشارتگر و هشداردهنده،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قرآن نخوانده ای که پروردگار درباره قیامت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یوْمٌ مَجْمُوعٌ لَهُ النّاسُ وَ ذلِکَ یوْمٌ مَشْهُودٌ؛ آن روز، روزی است که مردم را برای آن گرد می آورند و روزی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 شگفتی ماند و از دیگران، نام آن کودک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بن ابی طالب بود</w:t>
      </w:r>
      <w:r>
        <w:rPr>
          <w:rFonts w:eastAsia="IRNazanin" w:cs="IRNazanin"/>
          <w:color w:val="111111"/>
          <w:sz w:val="28"/>
          <w:szCs w:val="28"/>
          <w:rtl w:val="true"/>
          <w:lang w:bidi="fa-IR"/>
        </w:rPr>
        <w:t>.</w:t>
      </w:r>
      <w:r>
        <w:rPr>
          <w:rStyle w:val="FootnoteAnchor"/>
          <w:rtl w:val="true"/>
        </w:rPr>
        <w:footnoteReference w:id="20"/>
      </w:r>
      <w:bookmarkStart w:id="99" w:name="pg4435_36947"/>
    </w:p>
    <w:p>
      <w:pPr>
        <w:pStyle w:val="Heading3"/>
        <w:numPr>
          <w:ilvl w:val="2"/>
          <w:numId w:val="1"/>
        </w:numPr>
        <w:rPr/>
      </w:pPr>
      <w:bookmarkStart w:id="100" w:name="__RefHeading___Toc38824_3644566090"/>
      <w:bookmarkStart w:id="101" w:name="_Toc40"/>
      <w:bookmarkEnd w:id="99"/>
      <w:bookmarkEnd w:id="100"/>
      <w:r>
        <w:rPr>
          <w:rtl w:val="true"/>
        </w:rPr>
        <w:t>فصل سوم</w:t>
      </w:r>
      <w:r>
        <w:rPr>
          <w:rtl w:val="true"/>
        </w:rPr>
        <w:t xml:space="preserve">: </w:t>
      </w:r>
      <w:r>
        <w:rPr>
          <w:rtl w:val="true"/>
        </w:rPr>
        <w:t>اخلاص</w:t>
      </w:r>
      <w:bookmarkEnd w:id="101"/>
    </w:p>
    <w:p>
      <w:pPr>
        <w:pStyle w:val="Heading4"/>
        <w:numPr>
          <w:ilvl w:val="3"/>
          <w:numId w:val="1"/>
        </w:numPr>
        <w:rPr/>
      </w:pPr>
      <w:bookmarkStart w:id="102" w:name="__RefHeading___Toc38826_3644566090"/>
      <w:bookmarkStart w:id="103" w:name="_Toc41"/>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مسلمان راستین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بی ثمر، نتیجه دوری از اخلاص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بودن تعداد</w:t>
      </w:r>
    </w:p>
    <w:p>
      <w:pPr>
        <w:pStyle w:val="Heading4"/>
        <w:numPr>
          <w:ilvl w:val="3"/>
          <w:numId w:val="1"/>
        </w:numPr>
        <w:rPr/>
      </w:pPr>
      <w:bookmarkStart w:id="104" w:name="__RefHeading___Toc38828_3644566090"/>
      <w:bookmarkStart w:id="105" w:name="_Toc42"/>
      <w:bookmarkEnd w:id="104"/>
      <w:r>
        <w:rPr/>
        <w:t>1</w:t>
      </w:r>
      <w:r>
        <w:rPr>
          <w:rtl w:val="true"/>
        </w:rPr>
        <w:t xml:space="preserve">. </w:t>
      </w:r>
      <w:r>
        <w:rPr>
          <w:rtl w:val="true"/>
        </w:rPr>
        <w:t>ویژگی مسلمان راستین</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مسلمان راستین</w:t>
      </w:r>
    </w:p>
    <w:p>
      <w:pPr>
        <w:pStyle w:val="BookText"/>
        <w:rPr/>
      </w:pPr>
      <w:r>
        <w:rPr>
          <w:rFonts w:ascii="IRNazanin" w:hAnsi="IRNazanin" w:eastAsia="IRNazanin"/>
          <w:color w:val="111111"/>
          <w:sz w:val="28"/>
          <w:sz w:val="28"/>
          <w:szCs w:val="28"/>
          <w:rtl w:val="true"/>
          <w:lang w:bidi="fa-IR"/>
        </w:rPr>
        <w:t>نامش سفیان ثوری بود و بزرگ گروه صوفیان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از قبیله قریش از او خواست که وی را نزد امام صادق علیه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سوی خانه امام به راه افتادند و حضرت را سوار بر مرکب و عازم جایی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جلو آمد و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رسول اکرم صلی الله علیه و آله وسلم در مسجد خیف را برای من بیان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قصد حرکت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سوار شده ام؛ بگذار برای وقتی که بازگشتم، آن را برایت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پافشاری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خویشاوندی که با پیامبر اکرم صلی الله علیه و آله وسلم داری، آن خطبه را برایم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آرامش و مهربانی از مرکب خویش پیاده شد و سفیان قلم و کاغذ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رسول خدا صلی الله علیه و آله وسلم در مسجد خیف؛ خداوند شاد و سرافراز سازد آن بنده ای را که سخنم را بشنود و آن را درک کند و به کسانی که آن را نشنیده 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هستند به آنان که نیستند، اطلاع دهند؛ چه بسا دارنده علمی که دانشمند نیست و چه بسا رساننده علمی که آن را به داناتر از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فرد مسلمانی به آن خیانت نکند؛ نخست، اخلاص عمل برای خداوند؛ دوم، خیرخواهی و نصیحت برای مسئولان مردم و سوم، پیوستن به جماعت مسلمانان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سفیان حدیث را نگاشت و امام نیز بر مرکب خود سوار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به همراه فردی که از او خواسته بود وی را نزد امام صادق علیه السلام ببرد،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سفیان به مرد قریشی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اندکی درنگ کن تا در حدیث پیامبر بیشتر دقت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سفیان را بازشناخته بود،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bookmarkStart w:id="106" w:name="pg4435_36948"/>
    </w:p>
    <w:p>
      <w:pPr>
        <w:pStyle w:val="BookText"/>
        <w:rPr/>
      </w:pPr>
      <w:bookmarkEnd w:id="106"/>
      <w:r>
        <w:rPr>
          <w:rFonts w:ascii="IRNazanin" w:hAnsi="IRNazanin" w:eastAsia="IRNazanin"/>
          <w:color w:val="111111"/>
          <w:sz w:val="28"/>
          <w:sz w:val="28"/>
          <w:szCs w:val="28"/>
          <w:rtl w:val="true"/>
          <w:lang w:bidi="fa-IR"/>
        </w:rPr>
        <w:t>امام صادق علیه السلام چیزی بر گردنت نهاد که تو هرگز توان انجام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مرد دانسته بود که جماعت صوفیان، افرادی ظاهرساز و ریاکارند و خویش را از جامعه مسلمانان راستین دور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چیست که فکر می کنی هرگز توان انجامش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سه چیزی که دل هیچ مسلمان واقعی بدان خیانت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عمل برای خدا، خیرخواهی برای پیشوایان مسلمانان و پیوستن به جماعت مسلمانان</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107" w:name="__RefHeading___Toc38830_3644566090"/>
      <w:bookmarkStart w:id="108" w:name="_Toc43"/>
      <w:bookmarkEnd w:id="107"/>
      <w:r>
        <w:rPr/>
        <w:t>2</w:t>
      </w:r>
      <w:r>
        <w:rPr>
          <w:rtl w:val="true"/>
        </w:rPr>
        <w:t xml:space="preserve">. </w:t>
      </w:r>
      <w:r>
        <w:rPr>
          <w:rtl w:val="true"/>
        </w:rPr>
        <w:t>تلاش بی ثمر، نتیجه دوری از اخلاص</w:t>
      </w:r>
      <w:bookmarkEnd w:id="1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بی ثمر، نتیجه دوری از اخلاص</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مدینه بود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وی سخنی به میان می آمد، بسیاری عبادت ها و کارهای شایسته او در نظر مردم جلوه می کرد، ولی پیامبر اکرم صلی الله علیه و آله وسلم در مورد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اهل آتش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آتش جنگ احد برافروخته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صف آراستند و قزمان نیز در میدان نبرد، دوشادوش مسلمانان مشغول جنگ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نبرد از خود شهامت زیادی نشان داد و یک تنه شماری چند از افراد دشمن را به هلاکت رساند و زخم های زیادی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جنگ، او را به خانه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و بدن خون آلود او را در میان حجره ای از خانه خواباندند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وسلم بر بالین او حاضر شد، همگان او را تحسین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از شجاعت های او نزد رسول خدا صلی الله علیه و آله وسلم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سر به زیر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هر آنچه اراده کند، انجام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در کنار بستر او نشسته بودند،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بر تو مژده باد که در راه خدا جان فشانی کردی و از خویشتن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قزمان که هنوز جان در بدن داشت، چهره در هم کشید و با صدای ضعیفی گفت</w:t>
      </w:r>
      <w:r>
        <w:rPr>
          <w:rFonts w:eastAsia="IRNazanin" w:cs="IRNazanin"/>
          <w:color w:val="111111"/>
          <w:sz w:val="28"/>
          <w:szCs w:val="28"/>
          <w:rtl w:val="true"/>
          <w:lang w:bidi="fa-IR"/>
        </w:rPr>
        <w:t>:</w:t>
      </w:r>
      <w:bookmarkStart w:id="109" w:name="pg4435_36949"/>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مژده بهشت را برای چه می خواهم؟ به خدا سوگند، فداکاری و جنگم، تنها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و بستگانم بوده است و اگر به خاطر قوم و قبیله ام نبود، هرگز در این نبرد حاضر نمی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 های بسیار، وی را بی تاب کرده بود و از درد به خود می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پایان دادن به دردهای جسمانی، خنجرش را کشید و رگ گردن خود را زد و به زندگی خویش پایان داد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110" w:name="__RefHeading___Toc38832_3644566090"/>
      <w:bookmarkStart w:id="111" w:name="_Toc44"/>
      <w:bookmarkEnd w:id="110"/>
      <w:r>
        <w:rPr/>
        <w:t>3</w:t>
      </w:r>
      <w:r>
        <w:rPr>
          <w:rtl w:val="true"/>
        </w:rPr>
        <w:t xml:space="preserve">. </w:t>
      </w:r>
      <w:r>
        <w:rPr>
          <w:rtl w:val="true"/>
        </w:rPr>
        <w:t>کم بودن تعداد</w:t>
      </w:r>
      <w:bookmarkEnd w:id="11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بودن تعداد</w:t>
      </w:r>
    </w:p>
    <w:p>
      <w:pPr>
        <w:pStyle w:val="BookText"/>
        <w:rPr/>
      </w:pPr>
      <w:r>
        <w:rPr>
          <w:rFonts w:ascii="IRNazanin" w:hAnsi="IRNazanin" w:eastAsia="IRNazanin"/>
          <w:color w:val="111111"/>
          <w:sz w:val="28"/>
          <w:sz w:val="28"/>
          <w:szCs w:val="28"/>
          <w:rtl w:val="true"/>
          <w:lang w:bidi="fa-IR"/>
        </w:rPr>
        <w:t>از سرزنش های مردم نسبت به شیعیان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همگی او را دانشمند بلند آوازه ای می دانستند، ولی زخم زبان مردم، او را بی تاب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و استاد بزرگوار خویش، حضرت صادق علیه السلام نشست و زبان به شکایت گشود و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زخم زبان ها که ما به خاطر شما از مردم نمی 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زخم زبانی به خاطر ما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کنافی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با کسی درگیری لفظی پیدا می کنیم، در پاسخ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جعفری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به خاطر من این گونه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کم هستند آنان که از جعفر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من آنانند که عملشان را به خاطر خدا خالص گردانیده اند و به پاداش او امید دارند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112" w:name="__RefHeading___Toc38834_3644566090"/>
      <w:bookmarkStart w:id="113" w:name="_Toc45"/>
      <w:bookmarkEnd w:id="112"/>
      <w:r>
        <w:rPr>
          <w:rtl w:val="true"/>
        </w:rPr>
        <w:t>فصل چهارم</w:t>
      </w:r>
      <w:r>
        <w:rPr>
          <w:rtl w:val="true"/>
        </w:rPr>
        <w:t xml:space="preserve">: </w:t>
      </w:r>
      <w:r>
        <w:rPr>
          <w:rtl w:val="true"/>
        </w:rPr>
        <w:t>خوش خلقی و نیکو سیرتی</w:t>
      </w:r>
      <w:bookmarkEnd w:id="11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4" w:name="__RefHeading___Toc38836_3644566090"/>
      <w:bookmarkStart w:id="115" w:name="_Toc46"/>
      <w:bookmarkEnd w:id="114"/>
      <w:r>
        <w:rPr>
          <w:rtl w:val="true"/>
        </w:rPr>
        <w:t>اشاره</w:t>
      </w:r>
      <w:bookmarkStart w:id="116" w:name="pg4435_36950"/>
      <w:bookmarkEnd w:id="115"/>
    </w:p>
    <w:p>
      <w:pPr>
        <w:pStyle w:val="BookText"/>
        <w:rPr/>
      </w:pPr>
      <w:bookmarkEnd w:id="116"/>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و نیکو سیرتی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 خوش خلقی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خوش خلقی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خوش رفتاری</w:t>
      </w:r>
    </w:p>
    <w:p>
      <w:pPr>
        <w:pStyle w:val="Heading4"/>
        <w:numPr>
          <w:ilvl w:val="3"/>
          <w:numId w:val="1"/>
        </w:numPr>
        <w:rPr/>
      </w:pPr>
      <w:bookmarkStart w:id="117" w:name="__RefHeading___Toc38838_3644566090"/>
      <w:bookmarkStart w:id="118" w:name="_Toc47"/>
      <w:bookmarkEnd w:id="117"/>
      <w:r>
        <w:rPr/>
        <w:t>1</w:t>
      </w:r>
      <w:r>
        <w:rPr>
          <w:rtl w:val="true"/>
        </w:rPr>
        <w:t xml:space="preserve">. </w:t>
      </w:r>
      <w:r>
        <w:rPr>
          <w:rtl w:val="true"/>
        </w:rPr>
        <w:t>اهمیت و ضرورت خوش خلقی</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ضرورت خوش خلقی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پند</w:t>
      </w:r>
    </w:p>
    <w:p>
      <w:pPr>
        <w:pStyle w:val="BookText"/>
        <w:rPr/>
      </w:pPr>
      <w:r>
        <w:rPr>
          <w:rFonts w:ascii="IRNazanin" w:hAnsi="IRNazanin" w:eastAsia="IRNazanin"/>
          <w:color w:val="111111"/>
          <w:sz w:val="28"/>
          <w:sz w:val="28"/>
          <w:szCs w:val="28"/>
          <w:rtl w:val="true"/>
          <w:lang w:bidi="fa-IR"/>
        </w:rPr>
        <w:t>از بیابان های اطراف مدینه به شوق شنیدن پندی از زبان رسول خدا صلی الله علیه و آله وسلم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اعظم صلی الله علیه و آله وسلم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بیابان گرد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کامل و جامع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امر می کنم که اخلاق نیکو داشته باشی و غضب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برای بار دوم، از پیامبر اکرم صلی الله علیه و آله وسلم خواست تا پندی کامل و جامع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 پاسخ را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سومین مرتبه تقاضای خود را عنوان کرد و پیامبر نیز برای سومین بار همان پاسخ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از شما پرسشی نمی کنم؛ چون به من دستوری جز اخلاق نیکو ندادید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مهربان</w:t>
      </w:r>
    </w:p>
    <w:p>
      <w:pPr>
        <w:pStyle w:val="BookText"/>
        <w:rPr/>
      </w:pPr>
      <w:r>
        <w:rPr>
          <w:rFonts w:ascii="IRNazanin" w:hAnsi="IRNazanin" w:eastAsia="IRNazanin"/>
          <w:color w:val="111111"/>
          <w:sz w:val="28"/>
          <w:sz w:val="28"/>
          <w:szCs w:val="28"/>
          <w:rtl w:val="true"/>
          <w:lang w:bidi="fa-IR"/>
        </w:rPr>
        <w:t>امام صادق علیه السلام خدمت کاری داشت که نافرمانی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او را برای انجام کاری بیرون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او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 خود، برای پی گیری آن کار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مسیر راه دید که گوشه ای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گرمی می تابید و هوا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اینکه او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46</w:t>
      </w:r>
      <w:bookmarkStart w:id="119" w:name="pg4435_36951"/>
    </w:p>
    <w:p>
      <w:pPr>
        <w:pStyle w:val="BookText"/>
        <w:rPr/>
      </w:pPr>
      <w:bookmarkEnd w:id="119"/>
      <w:r>
        <w:rPr>
          <w:rFonts w:ascii="IRNazanin" w:hAnsi="IRNazanin" w:eastAsia="IRNazanin"/>
          <w:color w:val="111111"/>
          <w:sz w:val="28"/>
          <w:sz w:val="28"/>
          <w:szCs w:val="28"/>
          <w:rtl w:val="true"/>
          <w:lang w:bidi="fa-IR"/>
        </w:rPr>
        <w:t>بیدار کند، در کنارش نشست تا غلام از خواب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با مهربانی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حق تو نیست که هم شب را بخوابی و هم روز را، بلکه بایستی شب استراحت کنی و روزت را به انجام کارها اختصاص دهی</w:t>
      </w:r>
      <w:r>
        <w:rPr>
          <w:rFonts w:eastAsia="IRNazanin" w:cs="IRNazanin"/>
          <w:color w:val="111111"/>
          <w:sz w:val="28"/>
          <w:szCs w:val="28"/>
          <w:rtl w:val="true"/>
          <w:lang w:bidi="fa-IR"/>
        </w:rPr>
        <w:t>».</w:t>
      </w:r>
      <w:r>
        <w:rPr>
          <w:rStyle w:val="FootnoteAnchor"/>
          <w:rtl w:val="true"/>
        </w:rPr>
        <w:footnoteReference w:id="25"/>
      </w:r>
    </w:p>
    <w:p>
      <w:pPr>
        <w:pStyle w:val="Heading4"/>
        <w:numPr>
          <w:ilvl w:val="3"/>
          <w:numId w:val="1"/>
        </w:numPr>
        <w:rPr/>
      </w:pPr>
      <w:bookmarkStart w:id="120" w:name="__RefHeading___Toc38840_3644566090"/>
      <w:bookmarkStart w:id="121" w:name="_Toc48"/>
      <w:bookmarkEnd w:id="120"/>
      <w:r>
        <w:rPr/>
        <w:t>2</w:t>
      </w:r>
      <w:r>
        <w:rPr>
          <w:rtl w:val="true"/>
        </w:rPr>
        <w:t xml:space="preserve">. </w:t>
      </w:r>
      <w:r>
        <w:rPr>
          <w:rtl w:val="true"/>
        </w:rPr>
        <w:t>آثار خوش خلقی</w:t>
      </w:r>
      <w:bookmarkEnd w:id="1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خوش خلقی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w:t>
      </w:r>
    </w:p>
    <w:p>
      <w:pPr>
        <w:pStyle w:val="BookText"/>
        <w:rPr/>
      </w:pPr>
      <w:r>
        <w:rPr>
          <w:rFonts w:ascii="IRNazanin" w:hAnsi="IRNazanin" w:eastAsia="IRNazanin"/>
          <w:color w:val="111111"/>
          <w:sz w:val="28"/>
          <w:sz w:val="28"/>
          <w:szCs w:val="28"/>
          <w:rtl w:val="true"/>
          <w:lang w:bidi="fa-IR"/>
        </w:rPr>
        <w:t>شیفته سعادت و دلداده رستگاری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خدمت رسول خدا صلی الله علیه و آله وسلم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چیزی بیاموز که سبب سعادت و رستگاری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نیکو داشته باش و غضب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خوشحالی،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یک نصیحت برای من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گفت و از پیش پیامبر بیرون رفت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و بین قبیله او رخدادی ناگوار پیش آمد که سبب اختلاف با قبیله ای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میان دو قبیله، بالا گرفت تا به آنجا که هر دو قبیله، آماده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سلاح به دست گرفتند و مقابل هم صف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با شنیدن خبر جنگ به خشم آمد و لباس جنگ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 کف گرفت و دوشادوش بستگان خود، برای جنگ با قبیله مخالف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سفارش پیامبر را به خاطر آورد و حرف خودش که گفته بود همین یک نصیحت او را کافی است، در خاطرش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خود را سریع غلاف کرد و به سوی قبیله مخالف راه افتاد تا آنان را به رأفت و مهربانی در مورد همدیگر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زیانی که نشانه ای ندارد، جبران می کنم و آن زیان را که نشانه دارد، از متهم باز</w:t>
      </w:r>
    </w:p>
    <w:p>
      <w:pPr>
        <w:pStyle w:val="BookText"/>
        <w:rPr/>
      </w:pPr>
      <w:r>
        <w:rPr>
          <w:rFonts w:ascii="IRNazanin" w:hAnsi="IRNazanin" w:eastAsia="IRNazanin"/>
          <w:color w:val="111111"/>
          <w:sz w:val="28"/>
          <w:sz w:val="28"/>
          <w:szCs w:val="28"/>
          <w:rtl w:val="true"/>
          <w:lang w:bidi="fa-IR"/>
        </w:rPr>
        <w:t>پس گیرید تا دعوا پایان یابد و اختلاف بالا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قبیله مخالف در برابر پیشنهاد عاقلانه او آرام شدند وخشمشان فروکش کرد و حتی از حق خود و زیانی که به آنها رسیده بود،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آتش کینه و دشمنی میان دو گروه از مسلمانان فروکش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دیگران</w:t>
      </w:r>
    </w:p>
    <w:p>
      <w:pPr>
        <w:pStyle w:val="BookText"/>
        <w:rPr/>
      </w:pPr>
      <w:r>
        <w:rPr>
          <w:rFonts w:ascii="IRNazanin" w:hAnsi="IRNazanin" w:eastAsia="IRNazanin"/>
          <w:color w:val="111111"/>
          <w:sz w:val="28"/>
          <w:sz w:val="28"/>
          <w:szCs w:val="28"/>
          <w:rtl w:val="true"/>
          <w:lang w:bidi="fa-IR"/>
        </w:rPr>
        <w:t>هرگاه امام کاظم علیه السلام را می دید، زبان به دشنام می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به امیرالمؤمنین علی علیه السلام نیز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به همراه یاران خویش از کنار مزرعه او می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همیشه ناسزا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برآشفتند و از امام خواستند تا آن مرد بد زبان را ادب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کار مخالفت کرد وآنان را از انجام چنین کاری بازداشت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به سراغ مرد رفت تا او را در مزرعه اش ملاقات کند، ولی مرد عرب، از کار زشت خود دست برنمی داشت و به محض دیدن امام،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نزدیک او رفت و از مرکب خود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 شدت دشنام های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خوش رویی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هزینه کشت این مزرعه چه قدر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داری چه اندازه از آن سود ببری و برداشت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گستاخی و طعنه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غیب ندارم که چه مقدار قرار است عایدم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پرسش خود را چنین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نگفتم چه سودی به تو خواهد رسید، بلکه پرسیدم تو امید داری چقدر سود عایدت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پرسش های امام گیج شده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می کنم دویست دینار محصول از این مزرعه برداشت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کیسه ای به مبلغ سیصد دینار طلا بیرون آورد و به مرد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 و کشت و زرعت نیز برای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پروردگار آنچه را امید داری از کشت و کارت سود ببری، عاید تو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سرافکنده و بهت زده، کیسه سکه های زر را از امام گرفت و پیشانی امام را بوسید و از رفتار زشت خود،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بزرگواری، اشتباه او 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گذشت تا اینکه روزی مرد به مسجد آمد و هنگامی که نگاهش به امام کاظم علیه السلام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می داند که رسالت خویش را کجا و بر دوش چه کسی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موجب تعجب یاران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بدانند چه چیز موجب تغییر رویه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تو که پیش تر غیر از این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سر به زیر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شنیدید و همین است که اکنون گفتم و جز این هرگز چیز دیگری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به دعا برداشت و برای امام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مسجد خارج شد و امام نیز به سوی خانه خویش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رو به دوستان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بگویید کدام یک از این دو راه بهتر بود؛ آنچه شما می خواستید یا آنچه من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 را با آن مقدار پول که می دانید، حل کردم و به وسیله آن، خود را از شر او آسوده ساختم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به حق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ای یهودی در همسایگی امام حسن مجتبی علیه السلام در مدینه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خانه امام که چسبیده به خانه آنان بود، شکافی برداشته بود و نجاست به دیوار خانه امام سرایت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از این موضوع خبر</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 او برای کاری به خانه امام آمده و شکاف دیوار و وضع بد آن را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 به خانه خود رفت، جریان را برای همسرش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از اینکه امام در این مورد چیزی نگفته بود،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 و از امام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که اشکالی ندارد و از جدّش، رسول خدا شنیده است که باید به همسایه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دیدن رفتار خوش امام، دست زن و بچه خود را گرفت، نزد امام آمد و همگی مسلمان شدند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عاقبت بدخلقی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سعد بن معاذ بود و همه او را به جان فشانی و فداکاری در راه خدا و رسول او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زیادی در رکاب رسول خدا صلی الله علیه و آله وسلم شمشیر زده و جنگیده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صلی الله علیه و آله وسلم خبر آوردند که سعد بن معاذ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چهره درهم کشید و در غم از دست دادن سرباز فداکار، درنگی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برخاست و به اتفاق یاران و صحابه خویش به سوی خانه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اش رسیدند، پیامبر اکرم صلی الله علیه و آله وسلم دستور داد برای غسل و کفن و دفن او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خود نظارت داشت، سعد را غسل دادند و کفن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در تابوتی نهادند و برای دفن، به سوی گورستان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تشییع او، کفش در پا و عبا بر دوش نداشت و گاهی سمت راست تابوت و گاه سمت چپ آن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قبر که رسیدند، پیامبر اکرم صلی الله علیه و آله وسلم ، خود، داخل قبر او رفت و دستور داد تا مصالح مربوط به ساخت قبر و گذاشتن لحد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صلی الله علیه و آله وسلم با دست خود لحد بر قبر نهاد و خاک بر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به دقت خرابی های قبر را تعمیر کرد و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دانم که این قبر نیز به زودی فرسوده و کهنه خواهد شد، ولی خداوند دوست دارد که هرگاه مؤمنی کاری انجام می دهد، محکم و استوار و بدون نقص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سعد که در بین تشییع کنندگان فرزندش حضور داشت، با دیدن چنین خدمات و تکریم هایی از سوی پیامبر نسبت به فرزند خویش پنداشت که فرزند او برترین خلق بوده و به بهشت خدا روانه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صدایی آمیخته با گریه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تو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 مادر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با جزم و یقین از جانب پروردگار خویش سخن مگو که اکنون فرزندت، سعد گرفتار فشار و عذاب قبر است و بر اثر آن در ناراحتی و فشار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گورستان بازگشت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بازگشت، برخی افراد از پیامبر اکرم صلی الله علیه و آله وسلم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کارهایی برای سعد در تشییع پیکر او انجام دادید که تا به حال،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 برهنه و بدون عبا او را تشییع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ملایکه خدا نیز بدون ردا و پاافزار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آنان 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گاه سمت راست و گاهی سمت چپ او 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دستم در دستان جبرئیل بود و گاه سمت راست تابوت و گاه سمت چپ آن را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بر وی نماز خواندید و با دست خود او را درون قبر گذاشتید و با دست مبارک خویش، قبر او را ساختید، ولی فرمودید که او فشار قبر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کردم، ولی سعد در خانه، با خانواده اش بداخلاق بود و فشار قبر او نیز به خاطر بدخلقی با خانواده اش است</w:t>
      </w:r>
      <w:r>
        <w:rPr>
          <w:rFonts w:eastAsia="IRNazanin" w:cs="IRNazanin"/>
          <w:color w:val="111111"/>
          <w:sz w:val="28"/>
          <w:szCs w:val="28"/>
          <w:rtl w:val="true"/>
          <w:lang w:bidi="fa-IR"/>
        </w:rPr>
        <w:t>».</w:t>
      </w:r>
      <w:r>
        <w:rPr>
          <w:rStyle w:val="FootnoteAnchor"/>
          <w:rtl w:val="true"/>
        </w:rPr>
        <w:footnoteReference w:id="29"/>
      </w:r>
      <w:bookmarkStart w:id="122" w:name="pg4435_36956"/>
    </w:p>
    <w:p>
      <w:pPr>
        <w:pStyle w:val="Heading4"/>
        <w:numPr>
          <w:ilvl w:val="3"/>
          <w:numId w:val="1"/>
        </w:numPr>
        <w:rPr/>
      </w:pPr>
      <w:bookmarkStart w:id="123" w:name="__RefHeading___Toc38842_3644566090"/>
      <w:bookmarkStart w:id="124" w:name="_Toc49"/>
      <w:bookmarkEnd w:id="122"/>
      <w:bookmarkEnd w:id="123"/>
      <w:r>
        <w:rPr/>
        <w:t>3</w:t>
      </w:r>
      <w:r>
        <w:rPr>
          <w:rtl w:val="true"/>
        </w:rPr>
        <w:t xml:space="preserve">. </w:t>
      </w:r>
      <w:r>
        <w:rPr>
          <w:rtl w:val="true"/>
        </w:rPr>
        <w:t>آداب خوش رفتاری</w:t>
      </w:r>
      <w:bookmarkEnd w:id="1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خوش رفتاری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همگان</w:t>
      </w:r>
    </w:p>
    <w:p>
      <w:pPr>
        <w:pStyle w:val="BookText"/>
        <w:rPr/>
      </w:pPr>
      <w:r>
        <w:rPr>
          <w:rFonts w:ascii="IRNazanin" w:hAnsi="IRNazanin" w:eastAsia="IRNazanin"/>
          <w:color w:val="111111"/>
          <w:sz w:val="28"/>
          <w:sz w:val="28"/>
          <w:szCs w:val="28"/>
          <w:rtl w:val="true"/>
          <w:lang w:bidi="fa-IR"/>
        </w:rPr>
        <w:t>نزد مولای خود، امام صادق علیه السلام نشسته بود، همچون کسی که پای نخلی نشسته است و فرو افتادن دانه خرما را انتظار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سکوت را شکست و به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شناختندش،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خلقی، موجب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داستانی را که همه مردم مدینه آن را می دانند،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سقا با خوشحالی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مولای من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صلی الله علیه و آله وسلم در مسجد مدینه نشسته بود و گروهی از یاران ایشان نیز گرد او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کنیزی از مسلمانان مدینه وارد شد و خدمت آن حضرت آمد؛ خم شد و بی آنکه چیزی بگوید، عبای پیامبر اکرم صلی الله علیه و آله وسلم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احترام آن زن از جای خود برخاست، ولی کنیز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رفت و دوباره برگشت و همین کار را تکرار کرد و تا سه مرتبه این کار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آمد و از عبای حضرت، رشته ای برگرفت و از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 خدا تو را چنین و چنان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را سه بار نگه داشتی و سخنی نگفتی، ولی رسول خدا بردباری می کرد و چیزی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ایشان چه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بیماری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مرا فرستادند تا رشته ای از لباس پیامبر اکرم صلی الله علیه و آله وسلم را برای شفای بیمار، به خانه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می خواستم بدون ایجاد مزاحمت برای پیامبر، رشته ای از لباس ایشان گیرم، آن حضرت از جای خود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نمی خواستم درباره کاری که داشتم، چیزی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موفق شدم که رشته ای از لباس ایشان را برای شفای بیمارم برگیرم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شایسته تر در برابر خوش رفتاری دیگران</w:t>
      </w:r>
    </w:p>
    <w:p>
      <w:pPr>
        <w:pStyle w:val="BookText"/>
        <w:rPr/>
      </w:pPr>
      <w:r>
        <w:rPr>
          <w:rFonts w:ascii="IRNazanin" w:hAnsi="IRNazanin" w:eastAsia="IRNazanin"/>
          <w:color w:val="111111"/>
          <w:sz w:val="28"/>
          <w:sz w:val="28"/>
          <w:szCs w:val="28"/>
          <w:rtl w:val="true"/>
          <w:lang w:bidi="fa-IR"/>
        </w:rPr>
        <w:t>انس بن مالک در خانه امام مجتبی علیه السلام نشسته و با امام گرم گفت وگو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صحبت آنها، یکی از کنیزان وارد اتاق شد و شاخه گلی را که در دست داشت، به امام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گل را گرفت و لبخندی به او زد و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سخن امام تعجب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چگونه او را در مقابل شاخه گلی بی ارزش، آزاد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ارزش یک کنیز صدها دینار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تبسمی برخاست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بزرگ این گونه بر ما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حییتم بتحیة فحیوا بأحسن منها؛ هرگاه کسی به شما نیکی کرد، او را با نیکی و رفتار شایسته ای پاسخ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می خواست با کار خود، مرا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بهترین چیز که می تواند او را خوشحال کند، آزادی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در راه خدا آزاد کردم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خلقی در مقابل بدخلقی</w:t>
      </w:r>
    </w:p>
    <w:p>
      <w:pPr>
        <w:pStyle w:val="BookText"/>
        <w:rPr/>
      </w:pPr>
      <w:r>
        <w:rPr>
          <w:rFonts w:ascii="IRNazanin" w:hAnsi="IRNazanin" w:eastAsia="IRNazanin"/>
          <w:color w:val="111111"/>
          <w:sz w:val="28"/>
          <w:sz w:val="28"/>
          <w:szCs w:val="28"/>
          <w:rtl w:val="true"/>
          <w:lang w:bidi="fa-IR"/>
        </w:rPr>
        <w:t>از سوی بیابان های مدینه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و وضعش معلوم بود که بادیه 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 که اموال فراوانی از صدقات و غنیمت نزد پیامبر جمع می شود و پیامبر آن را بین مسلمانان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تاکنون سهمی را از بیت المال دریافت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شتر خود را می راند و به سوی مسجد پیامبر حرکت می کرد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خود پیاده شد و با عجله به سوی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پیامبر رساند و گریبان ایشان را گرفت 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بده تا از مال خدا که در دست توست، به من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سخت لباس پیامبر را کشید که کناره های ردای پیامبر گردن ایشان را آزرد و اثر آن 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گردن ایشان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پیامبر با خوش رویی، در چهره مرد اعرابی نگریست و دستور داد تا سهم اش را به وی پرداخت کنند</w:t>
      </w:r>
      <w:r>
        <w:rPr>
          <w:rFonts w:eastAsia="IRNazanin" w:cs="IRNazanin"/>
          <w:color w:val="111111"/>
          <w:sz w:val="28"/>
          <w:szCs w:val="28"/>
          <w:rtl w:val="true"/>
          <w:lang w:bidi="fa-IR"/>
        </w:rPr>
        <w:t>.</w:t>
      </w:r>
      <w:r>
        <w:rPr>
          <w:rStyle w:val="FootnoteAnchor"/>
          <w:rtl w:val="true"/>
        </w:rPr>
        <w:footnoteReference w:id="32"/>
      </w:r>
      <w:bookmarkStart w:id="125" w:name="pg4435_36959"/>
    </w:p>
    <w:p>
      <w:pPr>
        <w:pStyle w:val="Heading3"/>
        <w:numPr>
          <w:ilvl w:val="2"/>
          <w:numId w:val="1"/>
        </w:numPr>
        <w:rPr/>
      </w:pPr>
      <w:bookmarkStart w:id="126" w:name="__RefHeading___Toc38844_3644566090"/>
      <w:bookmarkStart w:id="127" w:name="_Toc50"/>
      <w:bookmarkEnd w:id="125"/>
      <w:bookmarkEnd w:id="126"/>
      <w:r>
        <w:rPr>
          <w:rtl w:val="true"/>
        </w:rPr>
        <w:t>فصل پنجم</w:t>
      </w:r>
      <w:r>
        <w:rPr>
          <w:rtl w:val="true"/>
        </w:rPr>
        <w:t xml:space="preserve">: </w:t>
      </w:r>
      <w:r>
        <w:rPr>
          <w:rtl w:val="true"/>
        </w:rPr>
        <w:t>دوری از گناه</w:t>
      </w:r>
      <w:bookmarkEnd w:id="127"/>
    </w:p>
    <w:p>
      <w:pPr>
        <w:pStyle w:val="Heading4"/>
        <w:numPr>
          <w:ilvl w:val="3"/>
          <w:numId w:val="1"/>
        </w:numPr>
        <w:rPr/>
      </w:pPr>
      <w:bookmarkStart w:id="128" w:name="__RefHeading___Toc38846_3644566090"/>
      <w:bookmarkStart w:id="129" w:name="_Toc51"/>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دوری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دستورالعملی برای دوری از گناه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دوری از مجلس گناه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پاداش ترک گناه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ترس از گناه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 نشانه شجاعت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ترک گناه بر کسب ثواب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زمینه ساز گناه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اعضای بدن در برابر گناه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انسان در برابر گناه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گناه کاران در قیامت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خواری، بزرگ ترین گناه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شفیع توبه کاران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موجب دوری از شیطان</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توبه حقیقی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و نماز، عامل آمرزش گناهان</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داری زبان، نشانه مسلمانی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حفظ زبان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زبان و ورود به بهشت</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بدزبانی، بدترین گناه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هم نشین دشنام گر</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هم نشینی با فرد بدزبان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زشت ناسزاگویی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دوری از بدزبانی و فحش</w:t>
      </w:r>
    </w:p>
    <w:p>
      <w:pPr>
        <w:pStyle w:val="Heading4"/>
        <w:numPr>
          <w:ilvl w:val="3"/>
          <w:numId w:val="1"/>
        </w:numPr>
        <w:rPr/>
      </w:pPr>
      <w:bookmarkStart w:id="130" w:name="__RefHeading___Toc38848_3644566090"/>
      <w:bookmarkStart w:id="131" w:name="_Toc52"/>
      <w:bookmarkEnd w:id="130"/>
      <w:r>
        <w:rPr/>
        <w:t>1</w:t>
      </w:r>
      <w:r>
        <w:rPr>
          <w:rtl w:val="true"/>
        </w:rPr>
        <w:t xml:space="preserve">. </w:t>
      </w:r>
      <w:r>
        <w:rPr>
          <w:rtl w:val="true"/>
        </w:rPr>
        <w:t xml:space="preserve">ضرورت دوری از گناهان </w:t>
      </w:r>
      <w:r>
        <w:rPr>
          <w:rtl w:val="true"/>
        </w:rPr>
        <w:t>(</w:t>
      </w:r>
      <w:r>
        <w:rPr>
          <w:rtl w:val="true"/>
        </w:rPr>
        <w:t>کبیره و صغیره</w:t>
      </w:r>
      <w:r>
        <w:rPr>
          <w:rtl w:val="true"/>
        </w:rPr>
        <w:t>)</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دوری از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 و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خسته و تشنه، در بیابانی خشک و بی آب و علف، بار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دستور توقف، بر تشنگی کاروانیان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کاروانیان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هیزم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در هم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شگفت زده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خشکی است؛ هیزم در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هر کدام هر اندازه که می توانید، هیزم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در بیابان پراکنده شدند و پس از گذشت ساعتی، هر کدام با مقداری هیزم بازگشتند و آن را در نقطه ای مقابل پیامبر روی هم انباشتند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را برافروخت و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 این گونه روی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 کوچک بپرهیزید که همه آنها جمع و ثبت می شوند؛ زیرا هر چیز بازخواست کننده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مردم از گناه و ثواب پیش فرستاده اند، می نویسیم و همه چیز را در نامه اعمال شمارش کرده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Style w:val="FootnoteAnchor"/>
          <w:rtl w:val="true"/>
        </w:rPr>
        <w:footnoteReference w:id="33"/>
      </w:r>
    </w:p>
    <w:p>
      <w:pPr>
        <w:pStyle w:val="Heading4"/>
        <w:numPr>
          <w:ilvl w:val="3"/>
          <w:numId w:val="1"/>
        </w:numPr>
        <w:rPr/>
      </w:pPr>
      <w:bookmarkStart w:id="132" w:name="__RefHeading___Toc38850_3644566090"/>
      <w:bookmarkStart w:id="133" w:name="_Toc53"/>
      <w:bookmarkEnd w:id="132"/>
      <w:r>
        <w:rPr/>
        <w:t>2</w:t>
      </w:r>
      <w:r>
        <w:rPr>
          <w:rtl w:val="true"/>
        </w:rPr>
        <w:t xml:space="preserve">. </w:t>
      </w:r>
      <w:r>
        <w:rPr>
          <w:rtl w:val="true"/>
        </w:rPr>
        <w:t>دستورالعملی برای دوری از گناه</w:t>
      </w:r>
      <w:bookmarkEnd w:id="1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دستورالعملی برای دوری از گناه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کردن به گناه و لذت آن، وجود او را تسخیر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حسین علیه السلام</w:t>
      </w:r>
      <w:bookmarkStart w:id="134" w:name="pg4435_36960"/>
    </w:p>
    <w:p>
      <w:pPr>
        <w:pStyle w:val="BookText"/>
        <w:rPr/>
      </w:pPr>
      <w:bookmarkEnd w:id="134"/>
      <w:r>
        <w:rPr>
          <w:rFonts w:ascii="IRNazanin" w:hAnsi="IRNazanin" w:eastAsia="IRNazanin"/>
          <w:color w:val="111111"/>
          <w:sz w:val="28"/>
          <w:sz w:val="28"/>
          <w:szCs w:val="28"/>
          <w:rtl w:val="true"/>
          <w:lang w:bidi="fa-IR"/>
        </w:rPr>
        <w:t>آمد تا چاره ای برای مشکل خویش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 گناه کاری هستم و نمی توانم خود را از بند معصیت رهایی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دهید تا بتوانم خویش را در برابر گناه نگاه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پنج سفارش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گناهی خواستی،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روزی خدا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ولایت و قلمرو سلطنت پروردگار بیرون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جایی را پیدا کن که خدا تو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 هنگام که ملک الموت برای ستاندن جان تو آمد، اگر توانستی، او را از خود دور کن و آخر اینکه وقتی، تو را ندا دادند داخل دوزخ شو، داخل آتش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گناهی که مایلی، انجام بده</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35" w:name="__RefHeading___Toc38852_3644566090"/>
      <w:bookmarkStart w:id="136" w:name="_Toc54"/>
      <w:bookmarkEnd w:id="135"/>
      <w:r>
        <w:rPr/>
        <w:t>3</w:t>
      </w:r>
      <w:r>
        <w:rPr>
          <w:rtl w:val="true"/>
        </w:rPr>
        <w:t xml:space="preserve">. </w:t>
      </w:r>
      <w:r>
        <w:rPr>
          <w:rtl w:val="true"/>
        </w:rPr>
        <w:t>ضرورت دوری از مجلس گناه</w:t>
      </w:r>
      <w:bookmarkEnd w:id="1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دوری از مجلس گناه</w:t>
      </w:r>
    </w:p>
    <w:p>
      <w:pPr>
        <w:pStyle w:val="BookText"/>
        <w:rPr/>
      </w:pPr>
      <w:r>
        <w:rPr>
          <w:rFonts w:ascii="IRNazanin" w:hAnsi="IRNazanin" w:eastAsia="IRNazanin"/>
          <w:color w:val="111111"/>
          <w:sz w:val="28"/>
          <w:sz w:val="28"/>
          <w:szCs w:val="28"/>
          <w:rtl w:val="true"/>
          <w:lang w:bidi="fa-IR"/>
        </w:rPr>
        <w:t>مجلسی بزرگ ترتیب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بزرگان در ساختمانی مجلل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دوانیقی در حیره، مجلسی پرزرق و برق به راه انداخته و امام صادق علیه السلام را نیز به آن دعوت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رعایت مصلحت، در مجلس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گسترده شد و حاضران سر سفره ها فرا خوانده شدند و همگی به خوردن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یکی از میهمانان درخواست ظرفی آب کرد، ولی خادمان به جای آب، جامی از شراب به دست او دادند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بی درنگ از جایش برخاست و از مجلس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منصور و اطرافیان او به امام اصرار کردند که مجلس را ترک نکند،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آنها تنها یک جمله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رحمت الهی به دور است</w:t>
      </w:r>
      <w:bookmarkStart w:id="137" w:name="pg4435_36961"/>
    </w:p>
    <w:p>
      <w:pPr>
        <w:pStyle w:val="BookText"/>
        <w:rPr/>
      </w:pPr>
      <w:bookmarkEnd w:id="137"/>
      <w:r>
        <w:rPr>
          <w:rFonts w:ascii="IRNazanin" w:hAnsi="IRNazanin" w:eastAsia="IRNazanin"/>
          <w:color w:val="111111"/>
          <w:sz w:val="28"/>
          <w:sz w:val="28"/>
          <w:szCs w:val="28"/>
          <w:rtl w:val="true"/>
          <w:lang w:bidi="fa-IR"/>
        </w:rPr>
        <w:t>کسی که در چنین مجلسی و بر سر چنین سفره ای بنشیند</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38" w:name="__RefHeading___Toc38854_3644566090"/>
      <w:bookmarkStart w:id="139" w:name="_Toc55"/>
      <w:bookmarkEnd w:id="138"/>
      <w:r>
        <w:rPr/>
        <w:t>4</w:t>
      </w:r>
      <w:r>
        <w:rPr>
          <w:rtl w:val="true"/>
        </w:rPr>
        <w:t xml:space="preserve">. </w:t>
      </w:r>
      <w:r>
        <w:rPr>
          <w:rtl w:val="true"/>
        </w:rPr>
        <w:t>بهشت، پاداش ترک گناه</w:t>
      </w:r>
      <w:bookmarkEnd w:id="13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پاداش ترک گناه</w:t>
      </w:r>
    </w:p>
    <w:p>
      <w:pPr>
        <w:pStyle w:val="BookText"/>
        <w:rPr/>
      </w:pPr>
      <w:r>
        <w:rPr>
          <w:rFonts w:ascii="IRNazanin" w:hAnsi="IRNazanin" w:eastAsia="IRNazanin"/>
          <w:color w:val="111111"/>
          <w:sz w:val="28"/>
          <w:sz w:val="28"/>
          <w:szCs w:val="28"/>
          <w:rtl w:val="true"/>
          <w:lang w:bidi="fa-IR"/>
        </w:rPr>
        <w:t>در همسایگی ابو بصیر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عیاش و هرزه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کنیزکان خواننده ای داشت که همه روزه برایش آوازخوانی و دست افشانی می کردند و صدای ساز و آواز آنان به خانه ابوبصیر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این موضوع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تصمیم گرفت این موضوع را به او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ساز و آواز خانه تو موجب ناراحتی ما شده است و سر و صدای شما مانع مطالعه و بحث های علمی ما در خانه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بی اعتنایی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از آن من است و هر کار که بخواهم، در آن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چند بار دیگر نیز به او اعتراض کرد و به امربه معروف و نهی از منکر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 با دیدن تلاش او در نهی از منکر، به ابوبصیر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زشت در من ریشه کرده است و من نمی توانم از آن دست بردارم و بدان عادت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خواهش می کنم نزد مولایت، امام صادق علیه السلام بروی و مشکل مرا به عرض ایشان برسانی که چاره ای برای رهایی من از بند آن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ابوبصیر در مدینه خدمت امام صادق علیه السلام رسید و رفتار همسایه خود را به عرض امام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شهر کوفه برگشتی، همسایه ات برای گرفتن پاسخ مشکل خود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 و از سوی من به او بگو اگر گوش دادن به موسیقی حرام را کنار بگذاری، من بهشت را برای تو ضمانت می کنم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تشکر کرد و از محضر امام مرخص شد و مدتی بعد به سوی شهر</w:t>
      </w:r>
    </w:p>
    <w:p>
      <w:pPr>
        <w:pStyle w:val="BookText"/>
        <w:rPr/>
      </w:pPr>
      <w:r>
        <w:rPr>
          <w:rFonts w:ascii="IRNazanin" w:hAnsi="IRNazanin" w:eastAsia="IRNazanin"/>
          <w:color w:val="111111"/>
          <w:sz w:val="28"/>
          <w:sz w:val="28"/>
          <w:szCs w:val="28"/>
          <w:rtl w:val="true"/>
          <w:lang w:bidi="fa-IR"/>
        </w:rPr>
        <w:t>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اش به خانه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دیدارکنندگان ابوبصیر رفتند و او با همسایه اش تنها شد، رو به ابوبصیر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سخنمرا به امام صادق علیه السلام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سخنان امام را برای او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همسایه وقتی پیام امام را شنید، منقلب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 گریست،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آیا خود امام این سخنان را فرمود؟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امام، خود، در مورد تو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اشک از چشمانش سترد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همین تضمین امام برایم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جایش بلند شد و خداحافظی کرد و به خانه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همسایه چند روز بعد، ابوبصیر را به خانه خود دعوت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راه خویش بازگشته و توبه کرده ام و همه دارایی ام را در راه خدا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حتی لباسی برای پوشیدن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برایت ممکن است، لباسی به من قرض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لباسی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ترک دنیا گفته و پیمانی که امام صادق علیه السلام با او بسته بود، سخت او را به بازسازی امر آخرتش وا داشته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زیادی نگذشت که مرد همسایه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وخیم شد و در آستانه مرگ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عیادتش رفت و دید نفس های آخرش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محض دیدن ابوبصیر،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وعده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ساعتی دیگر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ماجرای شگفت آن مرد اندوهناک شد و تصمیم گرفت به دیدار امام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محض دیدن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پیمان خود وفاداریم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پیمان خود وفا کرد و همه چیز را</w:t>
      </w:r>
      <w:bookmarkStart w:id="140" w:name="pg4435_36963"/>
    </w:p>
    <w:p>
      <w:pPr>
        <w:pStyle w:val="BookText"/>
        <w:rPr/>
      </w:pPr>
      <w:bookmarkEnd w:id="140"/>
      <w:r>
        <w:rPr>
          <w:rFonts w:ascii="IRNazanin" w:hAnsi="IRNazanin" w:eastAsia="IRNazanin"/>
          <w:color w:val="111111"/>
          <w:sz w:val="28"/>
          <w:sz w:val="28"/>
          <w:szCs w:val="28"/>
          <w:rtl w:val="true"/>
          <w:lang w:bidi="fa-IR"/>
        </w:rPr>
        <w:t>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سخن شادمان شد</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141" w:name="__RefHeading___Toc38856_3644566090"/>
      <w:bookmarkStart w:id="142" w:name="_Toc56"/>
      <w:bookmarkEnd w:id="141"/>
      <w:r>
        <w:rPr/>
        <w:t>5</w:t>
      </w:r>
      <w:r>
        <w:rPr>
          <w:rtl w:val="true"/>
        </w:rPr>
        <w:t xml:space="preserve">. </w:t>
      </w:r>
      <w:r>
        <w:rPr>
          <w:rtl w:val="true"/>
        </w:rPr>
        <w:t>ضرورت ترس از گناه</w:t>
      </w:r>
      <w:bookmarkEnd w:id="14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ترس از گناه</w:t>
      </w:r>
    </w:p>
    <w:p>
      <w:pPr>
        <w:pStyle w:val="BookText"/>
        <w:rPr/>
      </w:pPr>
      <w:r>
        <w:rPr>
          <w:rFonts w:ascii="IRNazanin" w:hAnsi="IRNazanin" w:eastAsia="IRNazanin"/>
          <w:color w:val="111111"/>
          <w:sz w:val="28"/>
          <w:sz w:val="28"/>
          <w:szCs w:val="28"/>
          <w:rtl w:val="true"/>
          <w:lang w:bidi="fa-IR"/>
        </w:rPr>
        <w:t>ترس از خدا در چهره اش نمایان بود، به گونه ای که هر بیننده ای این را از سیمایش می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چهره اش نگریست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حالی به تو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خویش در 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خود بترس و از ستم هایی که نسبت به بندگان خدا انجام داده ای یا اینکه از عدالت پروردگار خود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آنچه را خدا تو را از آن باز داشته است، انجام مده و نافرمانی او را به جای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دیگر لازم نیست از خدا بترسی؛ زیرا او به کسی ستم نمی کند و هرگز ستم روا نمی دارد و هیچ گاه کسی را بدون اینکه گناهی مرتکب شده باشد، مجازات نخواهد کرد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43" w:name="__RefHeading___Toc38858_3644566090"/>
      <w:bookmarkStart w:id="144" w:name="_Toc57"/>
      <w:bookmarkEnd w:id="143"/>
      <w:r>
        <w:rPr/>
        <w:t>6</w:t>
      </w:r>
      <w:r>
        <w:rPr>
          <w:rtl w:val="true"/>
        </w:rPr>
        <w:t xml:space="preserve">. </w:t>
      </w:r>
      <w:r>
        <w:rPr>
          <w:rtl w:val="true"/>
        </w:rPr>
        <w:t>دوری از گناه، نشانه شجاعت</w:t>
      </w:r>
      <w:bookmarkEnd w:id="14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گناه، نشانه شجاعت</w:t>
      </w:r>
    </w:p>
    <w:p>
      <w:pPr>
        <w:pStyle w:val="BookText"/>
        <w:rPr/>
      </w:pPr>
      <w:r>
        <w:rPr>
          <w:rFonts w:ascii="IRNazanin" w:hAnsi="IRNazanin" w:eastAsia="IRNazanin"/>
          <w:color w:val="111111"/>
          <w:sz w:val="28"/>
          <w:sz w:val="28"/>
          <w:szCs w:val="28"/>
          <w:rtl w:val="true"/>
          <w:lang w:bidi="fa-IR"/>
        </w:rPr>
        <w:t>همگی جوانانی بانشاط و پر تکاپو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سنگی را برای زورآزمایی به نوبت از جایش بلند می کردند تا ببینند کدام یک از آنها توان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با تلاش زیاد، سنگ را تا اندازه ای که در توانشان بود، از زمین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گام هایی آشنا، آنها را به خود آورد و سبب شد تا لحظه ای دست از مسابقه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با دیدن مسابقه و رقابت آنها، راه خود را به سوی آنان کج کرده بود تا ببیند چه می کنند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زورآزمایی می کنیم تا ببینیم</w:t>
      </w:r>
      <w:bookmarkStart w:id="145" w:name="pg4435_36964"/>
    </w:p>
    <w:p>
      <w:pPr>
        <w:pStyle w:val="BookText"/>
        <w:rPr/>
      </w:pPr>
      <w:bookmarkEnd w:id="145"/>
      <w:r>
        <w:rPr>
          <w:rFonts w:ascii="IRNazanin" w:hAnsi="IRNazanin" w:eastAsia="IRNazanin"/>
          <w:color w:val="111111"/>
          <w:sz w:val="28"/>
          <w:sz w:val="28"/>
          <w:szCs w:val="28"/>
          <w:rtl w:val="true"/>
          <w:lang w:bidi="fa-IR"/>
        </w:rPr>
        <w:t>کدام یک از ما توان و قدرت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دارید من به شما بگویم که کدامتان نیرومندتر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که رسول خدا صلی الله علیه و آله وسلم بین 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شما از همه نیرومندتر کسی است که هرگاه از چیزی خوشش آمد، علاقه به آن چیز، او را به گناه و سرکشی وا ندارد و آن گاه که عصبانی شد، توفان خشم، او را از دایره حق خارج نکند و کلمه ای را به ناحق یا دشنام برزبان جاری نسازد و هرگاه قدرت یافت، آن را بیش از اندازه حق خود به کار نگیرد و به دیگران ستم روا مدارد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46" w:name="__RefHeading___Toc38860_3644566090"/>
      <w:bookmarkStart w:id="147" w:name="_Toc58"/>
      <w:bookmarkEnd w:id="146"/>
      <w:r>
        <w:rPr/>
        <w:t>7</w:t>
      </w:r>
      <w:r>
        <w:rPr>
          <w:rtl w:val="true"/>
        </w:rPr>
        <w:t xml:space="preserve">. </w:t>
      </w:r>
      <w:r>
        <w:rPr>
          <w:rtl w:val="true"/>
        </w:rPr>
        <w:t>برتری ترک گناه بر کسب ثواب</w:t>
      </w:r>
      <w:bookmarkEnd w:id="14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ترک گناه بر کسب ثواب</w:t>
      </w:r>
    </w:p>
    <w:p>
      <w:pPr>
        <w:pStyle w:val="BookText"/>
        <w:rPr/>
      </w:pPr>
      <w:r>
        <w:rPr>
          <w:rFonts w:ascii="IRNazanin" w:hAnsi="IRNazanin" w:eastAsia="IRNazanin"/>
          <w:color w:val="111111"/>
          <w:sz w:val="28"/>
          <w:sz w:val="28"/>
          <w:szCs w:val="28"/>
          <w:rtl w:val="true"/>
          <w:lang w:bidi="fa-IR"/>
        </w:rPr>
        <w:t>با کمال احترام و نهایت فروتنی، در محضر امام صادق علیه السلام ، زانوی ادب به زمین زده و منتظر بود تا از بی کران موج خیز دانش امام، نمی به کام خشکیده او برسد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چگونگی اعمال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اندکی در مورد اعمال صالح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سر خود را پایین انداخت و با حسرت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این حساب، عمل صالح من چه قدر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تند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بخشایش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مفضل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کمی که با پرهیزگاری از گناه انجام شود، برتر از عمل زیادی است که بدون پرهیزگاری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مشتاقانه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بسیار بدون پرهیزگاری چگونه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عمل کسی که به مردم غذا دهد، به همسایگان خود کمک می کند و در خانه اش به روی همگان باز است، ولی هنگامی که در آستانه انجام گناهی قرار گیرد، خودداری نمی کند و مرتکب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عمل بدون پرهیزگاری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شخص دیگری هم هست که این گونه کارها را انجام نمی دهد، ولی در برابر گناه نیز خویشتن دار است و خود را به گناه</w:t>
      </w:r>
      <w:bookmarkStart w:id="148" w:name="pg4435_36965"/>
    </w:p>
    <w:p>
      <w:pPr>
        <w:pStyle w:val="BookText"/>
        <w:rPr/>
      </w:pPr>
      <w:bookmarkEnd w:id="148"/>
      <w:r>
        <w:rPr>
          <w:rFonts w:ascii="IRNazanin" w:hAnsi="IRNazanin" w:eastAsia="IRNazanin"/>
          <w:color w:val="111111"/>
          <w:sz w:val="28"/>
          <w:sz w:val="28"/>
          <w:szCs w:val="28"/>
          <w:rtl w:val="true"/>
          <w:lang w:bidi="fa-IR"/>
        </w:rPr>
        <w:t>آلوده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دومی از اولی، بهتر و نیکوتر است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149" w:name="__RefHeading___Toc38862_3644566090"/>
      <w:bookmarkStart w:id="150" w:name="_Toc59"/>
      <w:bookmarkEnd w:id="149"/>
      <w:r>
        <w:rPr/>
        <w:t>8</w:t>
      </w:r>
      <w:r>
        <w:rPr>
          <w:rtl w:val="true"/>
        </w:rPr>
        <w:t xml:space="preserve">. </w:t>
      </w:r>
      <w:r>
        <w:rPr>
          <w:rtl w:val="true"/>
        </w:rPr>
        <w:t>شیطان، زمینه ساز گناه</w:t>
      </w:r>
      <w:bookmarkEnd w:id="15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شیطان، زمینه ساز گناه</w:t>
      </w:r>
    </w:p>
    <w:p>
      <w:pPr>
        <w:pStyle w:val="BookText"/>
        <w:rPr/>
      </w:pPr>
      <w:r>
        <w:rPr>
          <w:rFonts w:ascii="IRNazanin" w:hAnsi="IRNazanin" w:eastAsia="IRNazanin"/>
          <w:color w:val="111111"/>
          <w:sz w:val="28"/>
          <w:sz w:val="28"/>
          <w:szCs w:val="28"/>
          <w:rtl w:val="true"/>
          <w:lang w:bidi="fa-IR"/>
        </w:rPr>
        <w:t>در محضر امام باقر علیه السلام نشسته بودم و با امام گفت وگو می کردم که ناگهان حمران بن اعین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پرسیدن چند پرسش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هایش را مطرح کرد و هنگامی که می خواست از جایش برخیزد و مجلس را ترک کند، از 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ما در محضر شما هستیم و سخنان ارزشمند شما را می شنویم، دلهایمان نرم و روانمان از بی رغبتی به این دنیا آسوده می شود و آنچه در دست مردم است و مال و ثروت دنیا در نظرمان بی ارزش جلوه می کند، ولی همین که از نزد شما مرخص و مشغول زندگی و دادوستد می شویم، دوباره همان حالت های پیشین به سراغ ما می آید و معنویت در ما کم 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تغییر حالت چیست؟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حالت به دل شما مربوط است که گاه نرم و گاه سخت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نقل داستانی، پاسخ را برای او بیشتر شفاف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جمعی از اصحاب و یاران رسول خدا صلی الله علیه و آله وسلم گرد آن حضرت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اینکه مبادا منافق شویم، سخت در هراسیم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هراسان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 در حضور شما هستیم، شما با نصایح خود به ما تذکر می دهید و ما را به آخرت تشویق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حالت ترس پدیدار می شود و دوستی دنیا را فراموش می کنیم، به گونه ای که بدان بی میل می شویم و گویی دوزخ را با چشم می بینیم، ولی وقتی که از حضور شما مرخص می شویم و به خانه هایمان باز می گردیم، گویا هرگز در حضور شما نبوده ایم و هیچ گونه حالت معنوی در ما</w:t>
      </w:r>
      <w:bookmarkStart w:id="151" w:name="pg4435_36966"/>
    </w:p>
    <w:p>
      <w:pPr>
        <w:pStyle w:val="BookText"/>
        <w:rPr/>
      </w:pPr>
      <w:bookmarkEnd w:id="151"/>
      <w:r>
        <w:rPr>
          <w:rFonts w:ascii="IRNazanin" w:hAnsi="IRNazanin" w:eastAsia="IRNazanin"/>
          <w:color w:val="111111"/>
          <w:sz w:val="28"/>
          <w:sz w:val="28"/>
          <w:szCs w:val="28"/>
          <w:rtl w:val="true"/>
          <w:lang w:bidi="fa-IR"/>
        </w:rPr>
        <w:t>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اینکه این حالت، نشانه نفاق در ما باشد، نگران نیستید؟ پیامبر با لبخندی سرشار از رضا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نفاق در شما نیست، بلکه وسوسه های شیطان است که شما را به سوی دنیا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شما همان حالت را که می گویید در حضور من پیدا می کنید، نگه دارید و ادامه دهید، به مقامی دست می یابید که فرشتگان دست در دست شما می نهند و روی آب راه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مؤمن، همواره درخطر سقوط در پرتگاه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بسیار توبه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سخن خداوند را نشنیده اید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توبه کنندگان و پاکان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 خویش درخواست آمرزش کنید و به سوی او بازگردید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52" w:name="__RefHeading___Toc38864_3644566090"/>
      <w:bookmarkStart w:id="153" w:name="_Toc60"/>
      <w:bookmarkEnd w:id="152"/>
      <w:r>
        <w:rPr/>
        <w:t>9</w:t>
      </w:r>
      <w:r>
        <w:rPr>
          <w:rtl w:val="true"/>
        </w:rPr>
        <w:t xml:space="preserve">. </w:t>
      </w:r>
      <w:r>
        <w:rPr>
          <w:rtl w:val="true"/>
        </w:rPr>
        <w:t>مسئولیت اعضای بدن در برابر گناه</w:t>
      </w:r>
      <w:bookmarkEnd w:id="15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اعضای بدن در برابر گناه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دانست کارش تا چه اندازه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شرمندگی نیز به او اجازه نمی داد تا پرسش خود را در محضر امام صادق علیه السلام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خود جرئت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من مردی زندگی می کند که کنیزان بسیاری دارد و شب هنگام شروع به خواندن و دست افشانی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که برای شستن دست و رویم به حیاط خانه ام می روم، برای اینکه صدای ساز و آواز آنان را بیشتر بشنوم، اندکی کارم را طول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چهره درهم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 و از شنیدن صدای ساز و آواز آنان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به خاطر شنیدن صدای آنان داخل حیاط نمی روم، بلکه صدای آنان بی اختیار به گوشم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او را با آیه ای از قرآن داد و فرمود</w:t>
      </w:r>
      <w:r>
        <w:rPr>
          <w:rFonts w:eastAsia="IRNazanin" w:cs="IRNazanin"/>
          <w:color w:val="111111"/>
          <w:sz w:val="28"/>
          <w:szCs w:val="28"/>
          <w:rtl w:val="true"/>
          <w:lang w:bidi="fa-IR"/>
        </w:rPr>
        <w:t>:</w:t>
      </w:r>
      <w:bookmarkStart w:id="154" w:name="pg4435_36967"/>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نشنیده ای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 الْبَصَرَ وَ الْفُؤادَ کُلُّ اُولئِکَ عَنْهُ مَسْئُولاً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درستی که گوش و چشم و قلب همگی در برابر اعمال خود باید پاسخ 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حق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تاکنون این آیه را از قرآن و از عرب و عجم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این کار را ترک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دستی به شانه او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غسل توبه کن و نماز بگزار؛ زیرا به این گناه عادت کرده ای و اگر در این حالت از دنیا بروی، در بدترینحال از دنیا 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خود توبه کن و از پروردگار بخواه که توبه تو را بپذیرد و دیگر چنین کاری را انجام مده</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55" w:name="__RefHeading___Toc38866_3644566090"/>
      <w:bookmarkStart w:id="156" w:name="_Toc61"/>
      <w:bookmarkEnd w:id="155"/>
      <w:r>
        <w:rPr/>
        <w:t>10</w:t>
      </w:r>
      <w:r>
        <w:rPr>
          <w:rtl w:val="true"/>
        </w:rPr>
        <w:t xml:space="preserve">. </w:t>
      </w:r>
      <w:r>
        <w:rPr>
          <w:rtl w:val="true"/>
        </w:rPr>
        <w:t>مسئولیت انسان در برابر گناه</w:t>
      </w:r>
      <w:bookmarkEnd w:id="15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انسان در برابر گناه</w:t>
      </w:r>
    </w:p>
    <w:p>
      <w:pPr>
        <w:pStyle w:val="BookText"/>
        <w:rPr/>
      </w:pPr>
      <w:r>
        <w:rPr>
          <w:rFonts w:ascii="IRNazanin" w:hAnsi="IRNazanin" w:eastAsia="IRNazanin"/>
          <w:color w:val="111111"/>
          <w:sz w:val="28"/>
          <w:sz w:val="28"/>
          <w:szCs w:val="28"/>
          <w:rtl w:val="true"/>
          <w:lang w:bidi="fa-IR"/>
        </w:rPr>
        <w:t>برای پرسشی به خدمت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منتظر نشست تا امام 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نشسته بود که پسرکی پنج یا شش ساله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پسربچه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موسی بن جعفر، فرزند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گفت، بد نیست پرسشم را با او مطرح کنم تا ببینم پاسخ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گناهان بندگان خدا چیست؟ بنده آن را انجام می دهد یا خدا به انجام آن رضایت می دهد؟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با متانت، چهار زانو روبه روی او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 پس به پاسخ گوش بده و بدان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آن را انجام می دهد یا بنده آن را انجام می دهد یا هر دو با هم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انجام می دهد، پس چرا بنده را کیفر می کند که گناهی مرتکب نشده است و این از خدای عادل و حکیم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و بنده هر دو انجام بدهند، چرا شریک قوی، شریک ضعیف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w:t>
      </w:r>
      <w:bookmarkStart w:id="157" w:name="pg4435_36968"/>
    </w:p>
    <w:p>
      <w:pPr>
        <w:pStyle w:val="BookText"/>
        <w:rPr/>
      </w:pPr>
      <w:bookmarkEnd w:id="157"/>
      <w:r>
        <w:rPr>
          <w:rFonts w:ascii="IRNazanin" w:hAnsi="IRNazanin" w:eastAsia="IRNazanin"/>
          <w:color w:val="111111"/>
          <w:sz w:val="28"/>
          <w:sz w:val="28"/>
          <w:szCs w:val="28"/>
          <w:rtl w:val="true"/>
          <w:lang w:bidi="fa-IR"/>
        </w:rPr>
        <w:t>را مجازات می کند، در حالی که خودش به او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صحبت امام را قطع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صورت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پس فقط یک صورت باقی می ماند که بنده خود به تنهایی گناه را انجام دهد و خود نیز مسئولیت آن را بر عهده گیرد</w:t>
      </w:r>
      <w:r>
        <w:rPr>
          <w:rFonts w:eastAsia="IRNazanin" w:cs="IRNazanin"/>
          <w:color w:val="111111"/>
          <w:sz w:val="28"/>
          <w:szCs w:val="28"/>
          <w:rtl w:val="true"/>
          <w:lang w:bidi="fa-IR"/>
        </w:rPr>
        <w:t>».</w:t>
      </w:r>
      <w:r>
        <w:rPr>
          <w:rStyle w:val="FootnoteAnchor"/>
          <w:rtl w:val="true"/>
        </w:rPr>
        <w:footnoteReference w:id="42"/>
      </w:r>
    </w:p>
    <w:p>
      <w:pPr>
        <w:pStyle w:val="Heading4"/>
        <w:numPr>
          <w:ilvl w:val="3"/>
          <w:numId w:val="1"/>
        </w:numPr>
        <w:rPr/>
      </w:pPr>
      <w:bookmarkStart w:id="158" w:name="__RefHeading___Toc38868_3644566090"/>
      <w:bookmarkStart w:id="159" w:name="_Toc62"/>
      <w:bookmarkEnd w:id="158"/>
      <w:r>
        <w:rPr/>
        <w:t>11</w:t>
      </w:r>
      <w:r>
        <w:rPr>
          <w:rtl w:val="true"/>
        </w:rPr>
        <w:t xml:space="preserve">. </w:t>
      </w:r>
      <w:r>
        <w:rPr>
          <w:rtl w:val="true"/>
        </w:rPr>
        <w:t>چهره گناه کاران در قیامت</w:t>
      </w:r>
      <w:bookmarkEnd w:id="159"/>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گناه کاران در قیامت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یاران رسول خدا صلی الله علیه و آله وسلم آن روز در خانه ابوایوب انصاری گرد آمده بودند و از هر دری سخنی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گذشت و معاذ بن جبل که کناررسول خدا صلی الله علیه و آله وسلم نشسته بود، پرسشی به ذهنش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ینفخ فی الصور فتأتون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مطلب بزرگی 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 در چشمان پیامبر حلقه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گروه از امت من در ده صفت گوناگون وارد صحرای محشر می شوند که از دیگر مسلمانان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شبیه میمون؛ برخی به صورت خوک؛ برخی با صورت به زمین کشیده می شوند؛ برخی نابینا و 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زبانشان را می جوند، در حالی که عفونت از دهانشان خارج می شود و اهل محشر از آنان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دست و پا بریده وارد می شوند گونه ای بر شاخه های آتش آویخته می آیند و عده ای بدبوتر از مردار گندیده و تعدادی هم با پوششی از آتش به محشر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 شبیه میمون؛ حرام خوار شبیه خوک؛ رباخوار با صورت بر زمین کشیده می شود؛ ستمگران، کور؛ خودپسندها، لال و کر؛ دانشمندان بی عمل و قاضیان ناحق حکم داده، در حال جویدن زبان خود؛ همسایه آزار، دست و پا بریده؛ خبرگزاران ستمگران، آویخته به شعله های آتش؛ شهوت پرستان و عیاشان که حق خدا و مردم را پرداخت نمی کنند، بدبوتر از مردار</w:t>
      </w:r>
      <w:bookmarkStart w:id="160" w:name="pg4435_36969"/>
    </w:p>
    <w:p>
      <w:pPr>
        <w:pStyle w:val="BookText"/>
        <w:rPr/>
      </w:pPr>
      <w:bookmarkEnd w:id="160"/>
      <w:r>
        <w:rPr>
          <w:rFonts w:ascii="IRNazanin" w:hAnsi="IRNazanin" w:eastAsia="IRNazanin"/>
          <w:color w:val="111111"/>
          <w:sz w:val="28"/>
          <w:sz w:val="28"/>
          <w:szCs w:val="28"/>
          <w:rtl w:val="true"/>
          <w:lang w:bidi="fa-IR"/>
        </w:rPr>
        <w:t>گندیده و مغروران و فخرفروشان در پوششی آتشین وارد محشر می شوند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161" w:name="__RefHeading___Toc38870_3644566090"/>
      <w:bookmarkStart w:id="162" w:name="_Toc63"/>
      <w:bookmarkEnd w:id="161"/>
      <w:r>
        <w:rPr/>
        <w:t>12</w:t>
      </w:r>
      <w:r>
        <w:rPr>
          <w:rtl w:val="true"/>
        </w:rPr>
        <w:t xml:space="preserve">. </w:t>
      </w:r>
      <w:r>
        <w:rPr>
          <w:rtl w:val="true"/>
        </w:rPr>
        <w:t>شراب خواری، بزرگ ترین گناه</w:t>
      </w:r>
      <w:bookmarkEnd w:id="16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خواری، بزرگ ترین گناه</w:t>
      </w:r>
    </w:p>
    <w:p>
      <w:pPr>
        <w:pStyle w:val="BookText"/>
        <w:rPr/>
      </w:pPr>
      <w:r>
        <w:rPr>
          <w:rFonts w:ascii="IRNazanin" w:hAnsi="IRNazanin" w:eastAsia="IRNazanin"/>
          <w:color w:val="111111"/>
          <w:sz w:val="28"/>
          <w:sz w:val="28"/>
          <w:szCs w:val="28"/>
          <w:rtl w:val="true"/>
          <w:lang w:bidi="fa-IR"/>
        </w:rPr>
        <w:t>با گام هایی استوار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قریشیان با دیدن جلال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پیشوای عراقیان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از او پرسش کنیم تا از جایگاه علمی او آگاه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جوانان قبیله خود گفتند نزد او برود و از او سؤالی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نزد امام باقر علیه السلام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ترین گناه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شراب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پیش دوستان خویش بازگشت و آنان را ازپرسش خود و پاسخ امام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دوباره او را نزد امام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آمد و پرسش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تو نگفتم بزرگ ترین گناه، شراب خواری است؛ زیرا شراب، فرد شراب خوار را به دزدی و آدم کشی وا می دارد و سبب کفر به پروردگار بلند مرتبه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شراب خوار کارهایی انجام می دهد که همه آنها گناهانی بزرگ به شمار می آیند</w:t>
      </w:r>
      <w:r>
        <w:rPr>
          <w:rFonts w:eastAsia="IRNazanin" w:cs="IRNazanin"/>
          <w:color w:val="111111"/>
          <w:sz w:val="28"/>
          <w:szCs w:val="28"/>
          <w:rtl w:val="true"/>
          <w:lang w:bidi="fa-IR"/>
        </w:rPr>
        <w:t>».</w:t>
      </w:r>
      <w:r>
        <w:rPr>
          <w:rStyle w:val="FootnoteAnchor"/>
          <w:rtl w:val="true"/>
        </w:rPr>
        <w:footnoteReference w:id="44"/>
      </w:r>
    </w:p>
    <w:p>
      <w:pPr>
        <w:pStyle w:val="Heading4"/>
        <w:numPr>
          <w:ilvl w:val="3"/>
          <w:numId w:val="1"/>
        </w:numPr>
        <w:rPr/>
      </w:pPr>
      <w:bookmarkStart w:id="163" w:name="__RefHeading___Toc38872_3644566090"/>
      <w:bookmarkStart w:id="164" w:name="_Toc64"/>
      <w:bookmarkEnd w:id="163"/>
      <w:r>
        <w:rPr/>
        <w:t>13</w:t>
      </w:r>
      <w:r>
        <w:rPr>
          <w:rtl w:val="true"/>
        </w:rPr>
        <w:t xml:space="preserve">. </w:t>
      </w:r>
      <w:r>
        <w:rPr>
          <w:rtl w:val="true"/>
        </w:rPr>
        <w:t>اهل بیت</w:t>
      </w:r>
      <w:r>
        <w:rPr>
          <w:rtl w:val="true"/>
        </w:rPr>
        <w:t>:</w:t>
      </w:r>
      <w:r>
        <w:rPr>
          <w:rtl w:val="true"/>
        </w:rPr>
        <w:t>، شفیع توبه کاران</w:t>
      </w:r>
      <w:bookmarkEnd w:id="164"/>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شفیع توبه کاران</w:t>
      </w:r>
    </w:p>
    <w:p>
      <w:pPr>
        <w:pStyle w:val="BookText"/>
        <w:rPr/>
      </w:pPr>
      <w:r>
        <w:rPr>
          <w:rFonts w:ascii="IRNazanin" w:hAnsi="IRNazanin" w:eastAsia="IRNazanin"/>
          <w:color w:val="111111"/>
          <w:sz w:val="28"/>
          <w:sz w:val="28"/>
          <w:szCs w:val="28"/>
          <w:rtl w:val="true"/>
          <w:lang w:bidi="fa-IR"/>
        </w:rPr>
        <w:t>از شرم، توان نگاه کردن در چشم پیامبر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گناهی که انجام داده بود، خود را از پیامبر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چگونه باید نزد پیامبر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حسن علیه السلام و امام حسین علیه السلام را که کودک بودند، در کوچه مشغول بازی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به سرش زد و چاره کار خویش را یافت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کودک را روی دوش خود سوار کرد و به سوی خانه پیامبر به راه</w:t>
      </w:r>
      <w:bookmarkStart w:id="165" w:name="pg4435_36970"/>
    </w:p>
    <w:p>
      <w:pPr>
        <w:pStyle w:val="BookText"/>
        <w:rPr/>
      </w:pPr>
      <w:bookmarkEnd w:id="165"/>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گناهی مرتکب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پناه خدا و سایه سر این دو آقازاده، آمده ام تا از گناه من درگذرید و از خدا برای من درخواست بخشش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با لبخند نگاهی به مرد کرد، ولی به اندازه ای از این کار مرد خوشش آمد که نتوانست جلوی خنده خود را بگیرد و تبسمش تبدیل به خنده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جلوی دهانش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 پناه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گناه تو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حسن علیه السلام و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به خاطر بخشایش خدا از گناه خود، شما دو نفر را شفیع خود قرار داد و خدا نیز از گناه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این آیه بر پیامبر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گناه کاران که بر اثر گناه خود ستم کردند، به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آمدند و ازخدا طلب آمرزش می کردند و پیامبر هم برای آنها استغفار می کرد، خدا را توبه پذیر و مهربان می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66" w:name="__RefHeading___Toc38874_3644566090"/>
      <w:bookmarkStart w:id="167" w:name="_Toc65"/>
      <w:bookmarkEnd w:id="166"/>
      <w:r>
        <w:rPr/>
        <w:t>14</w:t>
      </w:r>
      <w:r>
        <w:rPr>
          <w:rtl w:val="true"/>
        </w:rPr>
        <w:t xml:space="preserve">. </w:t>
      </w:r>
      <w:r>
        <w:rPr>
          <w:rtl w:val="true"/>
        </w:rPr>
        <w:t>یاد خدا موجب دوری از شیطان</w:t>
      </w:r>
      <w:bookmarkEnd w:id="16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خدا موجب دوری از شیطان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دوان دوان، راه مسجد را در پیش گرفت و با اضطراب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نشاند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منافق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 شده بودی، نزد من نیز نمی آمدی تا مرا بدان آگاه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شک انداخته است؟ گویا شیطان به تو القا کرده که چه کسی تو را آفریده است و چنین شبهه ای برایت به وجود آورده که منافق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پاسخ گفته ای خدا مرا آفریده، ولی او دوباره این پرسش را به ذهنت انداخته که حال خدا را چه کسی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غیب گویی پیامبر شگفت زده شده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سوگند به کسی که تو را به حق</w:t>
      </w:r>
      <w:bookmarkStart w:id="168" w:name="pg4435_36971"/>
    </w:p>
    <w:p>
      <w:pPr>
        <w:pStyle w:val="BookText"/>
        <w:rPr/>
      </w:pPr>
      <w:bookmarkEnd w:id="168"/>
      <w:r>
        <w:rPr>
          <w:rFonts w:ascii="IRNazanin" w:hAnsi="IRNazanin" w:eastAsia="IRNazanin"/>
          <w:color w:val="111111"/>
          <w:sz w:val="28"/>
          <w:sz w:val="28"/>
          <w:szCs w:val="28"/>
          <w:rtl w:val="true"/>
          <w:lang w:bidi="fa-IR"/>
        </w:rPr>
        <w:t>مبعوث کرده، همین گونه است که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برای ناقص کردن یا جلوگیری از کردار خیر سراغ شما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میدان بر شما پیروز نشد، از راه القای باطل، به ذهن شما هجوم می آورد تا شما را گمراه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شد، خدای را به یگانگی یاد کن تا از لغزش هایی که او برای شما به وجود می آورد، در امان باشی</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169" w:name="__RefHeading___Toc38876_3644566090"/>
      <w:bookmarkStart w:id="170" w:name="_Toc66"/>
      <w:bookmarkEnd w:id="169"/>
      <w:r>
        <w:rPr/>
        <w:t>15</w:t>
      </w:r>
      <w:r>
        <w:rPr>
          <w:rtl w:val="true"/>
        </w:rPr>
        <w:t xml:space="preserve">. </w:t>
      </w:r>
      <w:r>
        <w:rPr>
          <w:rtl w:val="true"/>
        </w:rPr>
        <w:t>مراحل توبه حقیقی</w:t>
      </w:r>
      <w:bookmarkEnd w:id="170"/>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مراحل توبه حقیقی</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علی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انسان گرفتار گناه می شود و در پی آن از خدا طلب آمرزش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آمرزش گناه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آمرزش هر گناه،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منفی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بندهمرتکب گناهی می شود، باید با حرکت دادن لب و زبان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ولی باید به دنبال حقیقت آن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دلش پاک باشد و در باطن تصمیم بگیرد و دیگر به گناهی که از آن استغفار کرده است، باز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کارها را انجام دادم، از استغفارکنندگان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زیرا هنوز به اصل آن دست نیافته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اصل و ریشه آن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انجام دادن توبه و ترک گناهی که مرتکب شده ای، درجه اول عبادت کنندگان است، ولی برای توبه شش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پشیمانی از گذشته؛ دوم، تصمیم بر بازنگشتن به گناه و تکرار نکردن آن؛ سوم، پرداخت کردن حق همه آنهایی که بدان ها بدهکاری؛ چهارم، ادای حق پروردگار در تمام واجبات؛ پنجم، اینکه گوشتی را که از حرام بر بدنت روییده است، آب</w:t>
      </w:r>
      <w:bookmarkStart w:id="171" w:name="pg4435_36972"/>
    </w:p>
    <w:p>
      <w:pPr>
        <w:pStyle w:val="BookText"/>
        <w:rPr/>
      </w:pPr>
      <w:bookmarkEnd w:id="171"/>
      <w:r>
        <w:rPr>
          <w:rFonts w:ascii="IRNazanin" w:hAnsi="IRNazanin" w:eastAsia="IRNazanin"/>
          <w:color w:val="111111"/>
          <w:sz w:val="28"/>
          <w:sz w:val="28"/>
          <w:szCs w:val="28"/>
          <w:rtl w:val="true"/>
          <w:lang w:bidi="fa-IR"/>
        </w:rPr>
        <w:t>کنی و آخر اینکه همان گونه که لذت گناه را به تنت چشانیده ای، مزه عبادت را نیز بچشانی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کردی، از توبه کنندگان به شمار می آیی</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172" w:name="__RefHeading___Toc38878_3644566090"/>
      <w:bookmarkStart w:id="173" w:name="_Toc67"/>
      <w:bookmarkEnd w:id="172"/>
      <w:r>
        <w:rPr/>
        <w:t>16</w:t>
      </w:r>
      <w:r>
        <w:rPr>
          <w:rtl w:val="true"/>
        </w:rPr>
        <w:t xml:space="preserve">. </w:t>
      </w:r>
      <w:r>
        <w:rPr>
          <w:rtl w:val="true"/>
        </w:rPr>
        <w:t>وضو و نماز، عامل آمرزش گناهان</w:t>
      </w:r>
      <w:bookmarkEnd w:id="173"/>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و نماز، عامل آمرزش گناهان</w:t>
      </w:r>
    </w:p>
    <w:p>
      <w:pPr>
        <w:pStyle w:val="BookText"/>
        <w:rPr/>
      </w:pPr>
      <w:r>
        <w:rPr>
          <w:rFonts w:ascii="IRNazanin" w:hAnsi="IRNazanin" w:eastAsia="IRNazanin"/>
          <w:color w:val="111111"/>
          <w:sz w:val="28"/>
          <w:sz w:val="28"/>
          <w:szCs w:val="28"/>
          <w:rtl w:val="true"/>
          <w:lang w:bidi="fa-IR"/>
        </w:rPr>
        <w:t>ابوعثمان و سلمان فارسی در سایه درخت آرمیده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شاخه خشکیده ای را که کنارش بر زمین افتاده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تکان داد و همه برگ های خشکیده اش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معنی دار به ابوعثمان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 پرسی 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ابوعثمان آسوده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کار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شاخه درخت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یادم هست با رسول خدا صلی الله علیه و آله وسلم زیر سایه درختی نشسته بودیم که پیامبر شاخه خشکیده ای مانند این را برداشت و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برگ هایش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روکرد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نپرسیدی که چرا این کار را کردم؟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انجام دادید؟ پیامبر در پاسخم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فرد مسلمان به خوبی وضو گرفت و نمازهای واجبش را به جای آورد، گناهان او بسان برگ های این شاخه خشکیده فرو می ریزد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74" w:name="__RefHeading___Toc38880_3644566090"/>
      <w:bookmarkStart w:id="175" w:name="_Toc68"/>
      <w:bookmarkEnd w:id="174"/>
      <w:r>
        <w:rPr/>
        <w:t>17</w:t>
      </w:r>
      <w:r>
        <w:rPr>
          <w:rtl w:val="true"/>
        </w:rPr>
        <w:t xml:space="preserve">. </w:t>
      </w:r>
      <w:r>
        <w:rPr>
          <w:rtl w:val="true"/>
        </w:rPr>
        <w:t>نگه داری زبان، نشانه مسلمانی</w:t>
      </w:r>
      <w:bookmarkEnd w:id="175"/>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 داری زبان، نشانه مسلمانی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 و دوستدار امام باقر علیه السلام بود و امام نیز به او بسیار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همواره در محضر امام باقر علیه السلام مشغول درس آموختن و پند گرفتن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امام نشسته بود که امام سکوت را شکست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مسلمان راستین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که می دانست امام</w:t>
      </w:r>
      <w:bookmarkStart w:id="176" w:name="pg4435_36973"/>
    </w:p>
    <w:p>
      <w:pPr>
        <w:pStyle w:val="BookText"/>
        <w:rPr/>
      </w:pPr>
      <w:bookmarkEnd w:id="176"/>
      <w:r>
        <w:rPr>
          <w:rFonts w:ascii="IRNazanin" w:hAnsi="IRNazanin" w:eastAsia="IRNazanin"/>
          <w:color w:val="111111"/>
          <w:sz w:val="28"/>
          <w:sz w:val="28"/>
          <w:szCs w:val="28"/>
          <w:rtl w:val="true"/>
          <w:lang w:bidi="fa-IR"/>
        </w:rPr>
        <w:t>می خواهد درس دیگری به او بیاموزد و بی صبرانه منتظر پاسخ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راستین کسی است که مسلمانان از گزند زبان او در امان باشند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77" w:name="__RefHeading___Toc38882_3644566090"/>
      <w:bookmarkStart w:id="178" w:name="_Toc69"/>
      <w:bookmarkEnd w:id="177"/>
      <w:r>
        <w:rPr/>
        <w:t>18</w:t>
      </w:r>
      <w:r>
        <w:rPr>
          <w:rtl w:val="true"/>
        </w:rPr>
        <w:t xml:space="preserve">. </w:t>
      </w:r>
      <w:r>
        <w:rPr>
          <w:rtl w:val="true"/>
        </w:rPr>
        <w:t>ضرورت حفظ زبان</w:t>
      </w:r>
      <w:bookmarkEnd w:id="178"/>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حفظ زبان</w:t>
      </w:r>
    </w:p>
    <w:p>
      <w:pPr>
        <w:pStyle w:val="BookText"/>
        <w:rPr/>
      </w:pPr>
      <w:r>
        <w:rPr>
          <w:rFonts w:ascii="IRNazanin" w:hAnsi="IRNazanin" w:eastAsia="IRNazanin"/>
          <w:color w:val="111111"/>
          <w:sz w:val="28"/>
          <w:sz w:val="28"/>
          <w:szCs w:val="28"/>
          <w:rtl w:val="true"/>
          <w:lang w:bidi="fa-IR"/>
        </w:rPr>
        <w:t>آمده بود تا برترین و فراگیرترین پند را از رسول خدا صلی الله علیه و آله وسلم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بی مقدمه از رسول خدا صلی الله علیه و آله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نصیحتی جامع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پاسخی کوتاه در مقابل پرسش بزرگ خود شنیده بود، فکر کرد ممکن است چیزی مهم تر از آن هم به عنوان برترین نصیحت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نصیحت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دوباره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بار سوم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نصیحتی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 تندی به او کرد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زبانت را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را جز محصول به دست آمده از زبانشان با صورت وارد دوزخ کند؟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179" w:name="__RefHeading___Toc38884_3644566090"/>
      <w:bookmarkStart w:id="180" w:name="_Toc70"/>
      <w:bookmarkEnd w:id="179"/>
      <w:r>
        <w:rPr/>
        <w:t>19</w:t>
      </w:r>
      <w:r>
        <w:rPr>
          <w:rtl w:val="true"/>
        </w:rPr>
        <w:t xml:space="preserve">. </w:t>
      </w:r>
      <w:r>
        <w:rPr>
          <w:rtl w:val="true"/>
        </w:rPr>
        <w:t>حفظ زبان و ورود به بهشت</w:t>
      </w:r>
      <w:bookmarkEnd w:id="180"/>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زبان و ورود به بهشت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تمنای دیدار پیامبر نزد ایشان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اینکه او دست خالی باز نگردد و ارمغانی معنوی با خود باز گرداند،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تو را به چیزی راهنمایی کنم که به وسیله آن وارد بهشت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مشتاقانه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می خواهم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پروردگارت به تو ارزانی داشته است، به دیگران انفاق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خودم از دیگران نیازمندتر</w:t>
      </w:r>
      <w:bookmarkStart w:id="181" w:name="pg4435_36974"/>
    </w:p>
    <w:p>
      <w:pPr>
        <w:pStyle w:val="BookText"/>
        <w:rPr/>
      </w:pPr>
      <w:bookmarkEnd w:id="181"/>
      <w:r>
        <w:rPr>
          <w:rFonts w:ascii="IRNazanin" w:hAnsi="IRNazanin" w:eastAsia="IRNazanin"/>
          <w:color w:val="111111"/>
          <w:sz w:val="28"/>
          <w:sz w:val="28"/>
          <w:szCs w:val="28"/>
          <w:rtl w:val="true"/>
          <w:lang w:bidi="fa-IR"/>
        </w:rPr>
        <w:t>باشم و شایسته انفاق دیگران باشم،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 دیده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خودم ناتوان تر از او بودم،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نادانی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در پی پاسخی مناسب با توان خود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خودم از او نادان تر بودم،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زبانت را حفظ کن و جز در موارد خیر، آن را به کار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خوشحال نمی شوی که با داشتن یکی از این صفات وارد بهشت پروردگارت شوی؟</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82" w:name="__RefHeading___Toc38886_3644566090"/>
      <w:bookmarkStart w:id="183" w:name="_Toc71"/>
      <w:bookmarkEnd w:id="182"/>
      <w:r>
        <w:rPr/>
        <w:t>20</w:t>
      </w:r>
      <w:r>
        <w:rPr>
          <w:rtl w:val="true"/>
        </w:rPr>
        <w:t xml:space="preserve">. </w:t>
      </w:r>
      <w:r>
        <w:rPr>
          <w:rtl w:val="true"/>
        </w:rPr>
        <w:t>بدزبانی، بدترین گناه</w:t>
      </w:r>
      <w:bookmarkEnd w:id="183"/>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بدزبانی، بدترین گناه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دل نشین پیامبر اکرم صلی الله علیه و آله وسلم در مسجد طنین انداخته بود و تشنگان زلال وحی با اشتیاق به سخنان او گوش فرا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را چنین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بدترین شما را به شما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یا 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معاشرت نیک و بخشش نداشته باشد، به اعضای خانواده اش آزار برساند و همواره تنهابخورد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درهم تکرار شد و همگی پنداشتند که بدتر از چنین فردی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دوباره بانگ بر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بدتر از این فرد را به شما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بگویید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 از او کسی است که نه به خیرش امیدی هست و نه از شرش امانی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همگان سرها را به نشانه تأیید تکان دادند، ولی پیامبر باز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نگویم بدتر از 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بگویید 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زیاد فحش می دهد، نفرین می کند؛ وقتی از دیگر مؤمنان</w:t>
      </w:r>
      <w:bookmarkStart w:id="184" w:name="pg4435_36975"/>
    </w:p>
    <w:p>
      <w:pPr>
        <w:pStyle w:val="BookText"/>
        <w:rPr/>
      </w:pPr>
      <w:bookmarkEnd w:id="184"/>
      <w:r>
        <w:rPr>
          <w:rFonts w:ascii="IRNazanin" w:hAnsi="IRNazanin" w:eastAsia="IRNazanin"/>
          <w:color w:val="111111"/>
          <w:sz w:val="28"/>
          <w:sz w:val="28"/>
          <w:szCs w:val="28"/>
          <w:rtl w:val="true"/>
          <w:lang w:bidi="fa-IR"/>
        </w:rPr>
        <w:t>نزد او به نیکی یاد می کنند، او بدگویی می کند و آنها را ناسزا می گوید و</w:t>
      </w:r>
      <w:r>
        <w:rPr>
          <w:rFonts w:eastAsia="IRNazanin" w:cs="IRNazanin"/>
          <w:color w:val="111111"/>
          <w:sz w:val="28"/>
          <w:szCs w:val="28"/>
          <w:rtl w:val="true"/>
          <w:lang w:bidi="fa-IR"/>
        </w:rPr>
        <w:t>... .</w:t>
      </w:r>
      <w:r>
        <w:rPr>
          <w:rStyle w:val="FootnoteAnchor"/>
          <w:rtl w:val="true"/>
        </w:rPr>
        <w:footnoteReference w:id="52"/>
      </w:r>
    </w:p>
    <w:p>
      <w:pPr>
        <w:pStyle w:val="Heading4"/>
        <w:numPr>
          <w:ilvl w:val="3"/>
          <w:numId w:val="1"/>
        </w:numPr>
        <w:rPr/>
      </w:pPr>
      <w:bookmarkStart w:id="185" w:name="__RefHeading___Toc38888_3644566090"/>
      <w:bookmarkStart w:id="186" w:name="_Toc72"/>
      <w:bookmarkEnd w:id="185"/>
      <w:r>
        <w:rPr/>
        <w:t>21</w:t>
      </w:r>
      <w:r>
        <w:rPr>
          <w:rtl w:val="true"/>
        </w:rPr>
        <w:t xml:space="preserve">. </w:t>
      </w:r>
      <w:r>
        <w:rPr>
          <w:rtl w:val="true"/>
        </w:rPr>
        <w:t>دوری از هم نشین دشنام گر</w:t>
      </w:r>
      <w:bookmarkEnd w:id="186"/>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هم نشین دشنام گر</w:t>
      </w:r>
    </w:p>
    <w:p>
      <w:pPr>
        <w:pStyle w:val="BookText"/>
        <w:rPr/>
      </w:pPr>
      <w:r>
        <w:rPr>
          <w:rFonts w:ascii="IRNazanin" w:hAnsi="IRNazanin" w:eastAsia="IRNazanin"/>
          <w:color w:val="111111"/>
          <w:sz w:val="28"/>
          <w:sz w:val="28"/>
          <w:szCs w:val="28"/>
          <w:rtl w:val="true"/>
          <w:lang w:bidi="fa-IR"/>
        </w:rPr>
        <w:t>از همراهان و دوستان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امام از بازار کفاش ها می گذشت و گرم گفت وگو و راه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هندی داشت که همراه او به بازار می آمد و کالاهای خریداری شده را به خانه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با امام قدم می زد، پشت سرش را نگاه کرد، ولی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راه خود ادامه داد و دوباره پشت سرش را نگریست، ولی باز هم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تا سه مرتبه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صحبتش با امام صادق علیه السلام ادامه داد و برای چهارمین بار به پشت سر خود نگاه کرد و او را میان مردم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عصبانیت، سر او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بودی زنازاده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هرگز انتظار شنیدن چنین ناسزایی را از او نداشت، محکم با دست به پیشانی مبارکش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نسبت ناروا دادی؟ من تا کنون خیال می کردم که تو انسان شریف و پارسایی هستی، ولی اکنون چیز دیگری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سرزنش حضرت به شدت شرمنده شده و دست و پایش را گم کرده بود، باپشیمانی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این غلام از اهالی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دشنام درباره او چندان عیب به شمار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هر امتی نزد خود قوانینی برای ازدواج دارد که به وسیله آن از زنا جلوگیری می کنند و آنان بین ازدواج مشروع و نامشروع تفاوت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به همه آنها نسبت زنا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رویش را از او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دیدن این برخورد امام، سرش را به زیر انداخت و غلامش را فرا خواند و راهش را از امام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bookmarkStart w:id="187" w:name="pg4435_36976"/>
    </w:p>
    <w:p>
      <w:pPr>
        <w:pStyle w:val="BookText"/>
        <w:rPr/>
      </w:pPr>
      <w:bookmarkEnd w:id="187"/>
      <w:r>
        <w:rPr>
          <w:rFonts w:ascii="IRNazanin" w:hAnsi="IRNazanin" w:eastAsia="IRNazanin"/>
          <w:color w:val="111111"/>
          <w:sz w:val="28"/>
          <w:sz w:val="28"/>
          <w:szCs w:val="28"/>
          <w:rtl w:val="true"/>
          <w:lang w:bidi="fa-IR"/>
        </w:rPr>
        <w:t>روز به بعد دیگر کسی او را با امام ندید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88" w:name="__RefHeading___Toc38890_3644566090"/>
      <w:bookmarkStart w:id="189" w:name="_Toc73"/>
      <w:bookmarkEnd w:id="188"/>
      <w:r>
        <w:rPr/>
        <w:t>22</w:t>
      </w:r>
      <w:r>
        <w:rPr>
          <w:rtl w:val="true"/>
        </w:rPr>
        <w:t xml:space="preserve">. </w:t>
      </w:r>
      <w:r>
        <w:rPr>
          <w:rtl w:val="true"/>
        </w:rPr>
        <w:t>نکوهش هم نشینی با فرد بدزبان</w:t>
      </w:r>
      <w:bookmarkEnd w:id="189"/>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هم نشینی با فرد بدزبان</w:t>
      </w:r>
    </w:p>
    <w:p>
      <w:pPr>
        <w:pStyle w:val="BookText"/>
        <w:rPr/>
      </w:pPr>
      <w:r>
        <w:rPr>
          <w:rFonts w:ascii="IRNazanin" w:hAnsi="IRNazanin" w:eastAsia="IRNazanin"/>
          <w:color w:val="111111"/>
          <w:sz w:val="28"/>
          <w:sz w:val="28"/>
          <w:szCs w:val="28"/>
          <w:rtl w:val="true"/>
          <w:lang w:bidi="fa-IR"/>
        </w:rPr>
        <w:t>مرد شرور عرب که همگان او را به بدزبانی می شناختند، عُیینَة بن حصین فزاری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رسول خدا صلی الله علیه و آله وسلم آمد و خواست با پیامبر دیدار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پیامبر در حجره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آگاه شد که عیینه به دیدار او آمده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نشینی با انسان بدزبان چه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اجازه خواست که وارد شود، عایشه از جایش برخاست و پیامبر را تنها گذاشت تا با وی دیدار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نشست و با پیامبر اکرم صلی الله علیه و آله وسلم مشغول گفت 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چهره ای گشاده با او سخن گفت و مدتی با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عیینه خداحافظی کرد و از خانه پیامبر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اتاق خود بازگشت و از 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شما گفتند که او به دیدار شما آمده است، شما از هم نشینی با او اکراه نشان دادید و چنین گفتید، ولی وقتی که وارد خانه شد، به گرمی از او استقبال کردید و با او به سخن گفتن نشستید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دوگانگی در رفتار شما به چه دلیل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بندگان خدا کسی است کهدیگران به دلیل بدزبانی او از هم نشینی با وی بپرهیزند، ولی وقتی او وارد خانه من شد، من گریزی از برخورد با روی گشاده نداشتم</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90" w:name="__RefHeading___Toc38892_3644566090"/>
      <w:bookmarkStart w:id="191" w:name="_Toc74"/>
      <w:bookmarkEnd w:id="190"/>
      <w:r>
        <w:rPr/>
        <w:t>23</w:t>
      </w:r>
      <w:r>
        <w:rPr>
          <w:rtl w:val="true"/>
        </w:rPr>
        <w:t xml:space="preserve">. </w:t>
      </w:r>
      <w:r>
        <w:rPr>
          <w:rtl w:val="true"/>
        </w:rPr>
        <w:t>جلوه زشت ناسزاگویی</w:t>
      </w:r>
      <w:bookmarkEnd w:id="191"/>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زشت ناسزاگویی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پیامبر را زیر نظر داشت که سه یهودی فتنه جو پشت سر هم آمدند و برای مسخره کردن پیامبر و شعایر اسلامی به جای سلام خطاب به پیامبر</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 دانست در عربی سام به معنای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توطئه کرده بودند تا با این کار، این فرهنگ را خدشه دار کنند، ولی پیامبر با آرامش و بدون عصبانیت، فقط در پاسخ آنها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دیدن این برخورد، عصبانی شد و پس از اینکه نفر سوم به پیامبر چنین گفت، بیرون آمد و بر سر آنها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خودتان باد ای یهودیان که برادران خوک ها و میمون ها هستید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از این سخن همسر خود ناراحت شد و با چهره ای درهم کشیده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ناسزا گفتن را به صورتی مجسم می کردند و تو آن را می دیدی، بسیار در نظرت زشت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و مدارا با هیچ چیز همراه نشده، مگر آنکه آن را زینت داده است و از هیچ چیز جدا نشده، مگر آنکه آن چیز را زشت و ناپسند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ندیدید که این یهودیان شما را چگونه خطاب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 مگر نشنیدی که من در پاسخ آنها چه می گفتم؟ می گفتم علیکم؛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بر شما سلام کرد، شما نیز به او بگویید سلام علیکم، ولی اگر کافری بر شما سلام کرد، بگویید علیکم</w:t>
      </w:r>
      <w:r>
        <w:rPr>
          <w:rFonts w:eastAsia="IRNazanin" w:cs="IRNazanin"/>
          <w:color w:val="111111"/>
          <w:sz w:val="28"/>
          <w:szCs w:val="28"/>
          <w:rtl w:val="true"/>
          <w:lang w:bidi="fa-IR"/>
        </w:rPr>
        <w:t>».</w:t>
      </w:r>
      <w:r>
        <w:rPr>
          <w:rStyle w:val="FootnoteAnchor"/>
          <w:rtl w:val="true"/>
        </w:rPr>
        <w:footnoteReference w:id="55"/>
      </w:r>
      <w:bookmarkStart w:id="192" w:name="pg4435_36978"/>
    </w:p>
    <w:p>
      <w:pPr>
        <w:pStyle w:val="Heading4"/>
        <w:numPr>
          <w:ilvl w:val="3"/>
          <w:numId w:val="1"/>
        </w:numPr>
        <w:rPr/>
      </w:pPr>
      <w:bookmarkStart w:id="193" w:name="__RefHeading___Toc38894_3644566090"/>
      <w:bookmarkStart w:id="194" w:name="_Toc75"/>
      <w:bookmarkEnd w:id="192"/>
      <w:bookmarkEnd w:id="193"/>
      <w:r>
        <w:rPr/>
        <w:t>24</w:t>
      </w:r>
      <w:r>
        <w:rPr>
          <w:rtl w:val="true"/>
        </w:rPr>
        <w:t xml:space="preserve">. </w:t>
      </w:r>
      <w:r>
        <w:rPr>
          <w:rtl w:val="true"/>
        </w:rPr>
        <w:t>ضرورت دوری از بدزبانی و فحش</w:t>
      </w:r>
      <w:bookmarkEnd w:id="194"/>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دوری از بدزبانی و فحش</w:t>
      </w:r>
    </w:p>
    <w:p>
      <w:pPr>
        <w:pStyle w:val="BookText"/>
        <w:rPr/>
      </w:pPr>
      <w:r>
        <w:rPr>
          <w:rFonts w:ascii="IRNazanin" w:hAnsi="IRNazanin" w:eastAsia="IRNazanin"/>
          <w:color w:val="111111"/>
          <w:sz w:val="28"/>
          <w:sz w:val="28"/>
          <w:szCs w:val="28"/>
          <w:rtl w:val="true"/>
          <w:lang w:bidi="fa-IR"/>
        </w:rPr>
        <w:t>پیش از اینکه بنشیند، 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درگیری است که بین تو و ساربانت پیش آمده است؟ همیشه از اینکه به کسی دشنام دهی یا با او بدزبانی کنی، دوری 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که هنوز نمی دانست چه اتفاقی افتاده است، پیش از نشستن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همین طور است که شما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با کسی بدزبانی کند، ولی آن ساربان به من ستم روا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نمی خواست توجیه او را بپذیرد،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به تو ستم کرد، تو نیز به او ستم کردی، بلکه بیشتر به او تاختی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روش ما نیست و من هرگز چنین روشی را نه بر خود و نه بر شیعیانم نمی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خدای خود درخواست آمرزش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دیگر چنین حرکتی از تو سر نزند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که پاسخ خود را گرفته بود، از رفتار و گفتار خود سخت شرمنده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از درگاه پروردگار خود طلب بخشایش می کنم و دیگر چنین رفتاری را تکرار نخواهم کرد</w:t>
      </w:r>
      <w:r>
        <w:rPr>
          <w:rFonts w:eastAsia="IRNazanin" w:cs="IRNazanin"/>
          <w:color w:val="111111"/>
          <w:sz w:val="28"/>
          <w:szCs w:val="28"/>
          <w:rtl w:val="true"/>
          <w:lang w:bidi="fa-IR"/>
        </w:rPr>
        <w:t>».</w:t>
      </w:r>
      <w:r>
        <w:rPr>
          <w:rStyle w:val="FootnoteAnchor"/>
          <w:rtl w:val="true"/>
        </w:rPr>
        <w:footnoteReference w:id="56"/>
      </w:r>
      <w:bookmarkStart w:id="195" w:name="pg4435_36979"/>
    </w:p>
    <w:p>
      <w:pPr>
        <w:pStyle w:val="Heading3"/>
        <w:numPr>
          <w:ilvl w:val="2"/>
          <w:numId w:val="1"/>
        </w:numPr>
        <w:rPr/>
      </w:pPr>
      <w:bookmarkStart w:id="196" w:name="__RefHeading___Toc38896_3644566090"/>
      <w:bookmarkStart w:id="197" w:name="_Toc76"/>
      <w:bookmarkEnd w:id="195"/>
      <w:bookmarkEnd w:id="196"/>
      <w:r>
        <w:rPr>
          <w:rtl w:val="true"/>
        </w:rPr>
        <w:t>فصل ششم</w:t>
      </w:r>
      <w:r>
        <w:rPr>
          <w:rtl w:val="true"/>
        </w:rPr>
        <w:t xml:space="preserve">: </w:t>
      </w:r>
      <w:r>
        <w:rPr>
          <w:rtl w:val="true"/>
        </w:rPr>
        <w:t>اندیشیدن</w:t>
      </w:r>
      <w:bookmarkEnd w:id="197"/>
    </w:p>
    <w:p>
      <w:pPr>
        <w:pStyle w:val="Heading4"/>
        <w:numPr>
          <w:ilvl w:val="3"/>
          <w:numId w:val="1"/>
        </w:numPr>
        <w:rPr/>
      </w:pPr>
      <w:bookmarkStart w:id="198" w:name="__RefHeading___Toc38898_3644566090"/>
      <w:bookmarkStart w:id="199" w:name="_Toc77"/>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اندیشه مفید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ارزشی عبادت بدون اندیشه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 زاییده اندیشه نادرست</w:t>
      </w:r>
    </w:p>
    <w:p>
      <w:pPr>
        <w:pStyle w:val="Heading4"/>
        <w:numPr>
          <w:ilvl w:val="3"/>
          <w:numId w:val="1"/>
        </w:numPr>
        <w:rPr/>
      </w:pPr>
      <w:bookmarkStart w:id="200" w:name="__RefHeading___Toc38900_3644566090"/>
      <w:bookmarkStart w:id="201" w:name="_Toc78"/>
      <w:bookmarkEnd w:id="200"/>
      <w:r>
        <w:rPr/>
        <w:t>1</w:t>
      </w:r>
      <w:r>
        <w:rPr>
          <w:rtl w:val="true"/>
        </w:rPr>
        <w:t xml:space="preserve">. </w:t>
      </w:r>
      <w:r>
        <w:rPr>
          <w:rtl w:val="true"/>
        </w:rPr>
        <w:t>ارزش اندیشه مفید</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اندیشه مفید</w:t>
      </w:r>
    </w:p>
    <w:p>
      <w:pPr>
        <w:pStyle w:val="BookText"/>
        <w:rPr/>
      </w:pPr>
      <w:r>
        <w:rPr>
          <w:rFonts w:ascii="IRNazanin" w:hAnsi="IRNazanin" w:eastAsia="IRNazanin"/>
          <w:color w:val="111111"/>
          <w:sz w:val="28"/>
          <w:sz w:val="28"/>
          <w:szCs w:val="28"/>
          <w:rtl w:val="true"/>
          <w:lang w:bidi="fa-IR"/>
        </w:rPr>
        <w:t>شنیده بود پیامبر اکرم صلی الله علیه و آله وسلم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ساعت تفکر کردن برتر از یک شب عبادت تا صبح است، ولی پیوسته به این موضوع می اندیشید که منظور پیامبر اکرم صلی الله علیه و آله وسلم چگونه تفکری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تفکری برابر است با یک شب عبادت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دریافت پاسخ خود نزد امام صادق علیه السلام رفت و پرسش خود را مطرح کرد، ولی آن حضرت به گونه ای کنایه آمیز به پرسش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هرگاه از کنار خانه ای خراب شده و خالی از سکنه عبور می کند، بگوید کجایند آنان که تو را ساختند و آنان که در تو سکونت داشتند؟ چرا سخنی نمی گویی؟</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با این پاسخ کوتاه، به او فهماند که تفکری ارزشمند است که با آن آدمی پاسخ این پرسش ها را بیابد که به کجا می رود و هدف او از زندگانی دنیا چیست</w:t>
      </w:r>
      <w:r>
        <w:rPr>
          <w:rFonts w:eastAsia="IRNazanin" w:cs="IRNazanin"/>
          <w:color w:val="111111"/>
          <w:sz w:val="28"/>
          <w:szCs w:val="28"/>
          <w:rtl w:val="true"/>
          <w:lang w:bidi="fa-IR"/>
        </w:rPr>
        <w:t>.</w:t>
      </w:r>
    </w:p>
    <w:p>
      <w:pPr>
        <w:pStyle w:val="Heading4"/>
        <w:numPr>
          <w:ilvl w:val="3"/>
          <w:numId w:val="1"/>
        </w:numPr>
        <w:rPr/>
      </w:pPr>
      <w:bookmarkStart w:id="202" w:name="__RefHeading___Toc38902_3644566090"/>
      <w:bookmarkStart w:id="203" w:name="_Toc79"/>
      <w:bookmarkEnd w:id="202"/>
      <w:r>
        <w:rPr/>
        <w:t>2</w:t>
      </w:r>
      <w:r>
        <w:rPr>
          <w:rtl w:val="true"/>
        </w:rPr>
        <w:t>.</w:t>
      </w:r>
      <w:r>
        <w:rPr>
          <w:rtl w:val="true"/>
        </w:rPr>
        <w:t>کم ارزشی عبادت بدون اندیشه</w:t>
      </w:r>
      <w:bookmarkEnd w:id="20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ارزشی عبادت بدون اندیشه</w:t>
      </w:r>
    </w:p>
    <w:p>
      <w:pPr>
        <w:pStyle w:val="BookText"/>
        <w:rPr/>
      </w:pPr>
      <w:r>
        <w:rPr>
          <w:rFonts w:ascii="IRNazanin" w:hAnsi="IRNazanin" w:eastAsia="IRNazanin"/>
          <w:color w:val="111111"/>
          <w:sz w:val="28"/>
          <w:sz w:val="28"/>
          <w:szCs w:val="28"/>
          <w:rtl w:val="true"/>
          <w:lang w:bidi="fa-IR"/>
        </w:rPr>
        <w:t>همسایه ای داشت که به عبادت زیاد و انفاق بسیار در میان مردم مشهور بود و همگان از او به نیکی یاد می کردند؛ زیرا کسی از او خلافی ندیده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نیک او برای اسحاق بن عمار این پرسش را ایجاد کرد که او با این رفتار، انسان صالحی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وظیفه خود را نسبت به همسایه خودبداند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نزد امام صادق علیه السلام رفت و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همسایه ای دارم که بسیار نماز می خواند؛ انفاق می کند و بسیار به حج می رود و از او خلافی هم نسبت به خاندان اهل بیت عصمت علیهم السلام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چگونه انسانی است؟</w:t>
      </w:r>
      <w:r>
        <w:rPr>
          <w:rFonts w:eastAsia="IRNazanin" w:cs="IRNazanin"/>
          <w:color w:val="111111"/>
          <w:sz w:val="28"/>
          <w:szCs w:val="28"/>
          <w:rtl w:val="true"/>
          <w:lang w:bidi="fa-IR"/>
        </w:rPr>
        <w:t>»</w:t>
      </w:r>
      <w:bookmarkStart w:id="204" w:name="pg4435_36980"/>
    </w:p>
    <w:p>
      <w:pPr>
        <w:pStyle w:val="BookText"/>
        <w:rPr/>
      </w:pPr>
      <w:bookmarkEnd w:id="204"/>
      <w:r>
        <w:rPr>
          <w:rFonts w:ascii="IRNazanin" w:hAnsi="IRNazanin" w:eastAsia="IRNazanin"/>
          <w:color w:val="111111"/>
          <w:sz w:val="28"/>
          <w:sz w:val="28"/>
          <w:szCs w:val="28"/>
          <w:rtl w:val="true"/>
          <w:lang w:bidi="fa-IR"/>
        </w:rPr>
        <w:t>امام صادق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اهل اندیشه در مسایل دینی و عبادی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با اینکه بسیار عبادت می کند، ولی اهل اندیشه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این حساب، کردار نیک او سبب بالا رفتن او نمی شود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205" w:name="__RefHeading___Toc38904_3644566090"/>
      <w:bookmarkStart w:id="206" w:name="_Toc80"/>
      <w:bookmarkEnd w:id="205"/>
      <w:r>
        <w:rPr/>
        <w:t>3</w:t>
      </w:r>
      <w:r>
        <w:rPr>
          <w:rtl w:val="true"/>
        </w:rPr>
        <w:t xml:space="preserve">. </w:t>
      </w:r>
      <w:r>
        <w:rPr>
          <w:rtl w:val="true"/>
        </w:rPr>
        <w:t>وسواس، زاییده اندیشه نادرست</w:t>
      </w:r>
      <w:bookmarkEnd w:id="20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وسواس، زاییده اندیشه نادرست</w:t>
      </w:r>
    </w:p>
    <w:p>
      <w:pPr>
        <w:pStyle w:val="BookText"/>
        <w:rPr/>
      </w:pPr>
      <w:r>
        <w:rPr>
          <w:rFonts w:ascii="IRNazanin" w:hAnsi="IRNazanin" w:eastAsia="IRNazanin"/>
          <w:color w:val="111111"/>
          <w:sz w:val="28"/>
          <w:sz w:val="28"/>
          <w:szCs w:val="28"/>
          <w:rtl w:val="true"/>
          <w:lang w:bidi="fa-IR"/>
        </w:rPr>
        <w:t>چند بار وضو می گرفت، ولی در آن شک می کرد و دوباره وضو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وضو، چندین بار اعضای وضو را می شست و بعد وضو می گرفت، ولی باز هم در آن شک می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که وضو ساختن او را دیده بود، نزد امام صادق علیه السلام آمد و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اینکه انسان عاقل و اندیشمندی است، ولی در وضو دچار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وسوسه چگونه با هم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وسوسه از شیطان است و کسی که وسواس دارد، از شیطان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اصلاً با تفکر هم 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این پیروی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انسانی اندیشمند باشد، اگر از او بپرسی این وسواس تو از کجا پدید آمده است،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شیطان است؛ زیرا انسان متفکر، می داند که وسوسه از ناحیه شیطان به او رسیده است، ولی هنگام عمل بر اثر بی فکری و ضعف اراده، قادر به جلوگیری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شَرِّ الْوَسْواسِ الْخَنّاسِ، الَّذی یوَسْوِسُ فی صُدُورِ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 وسوسه های شیطان مرموز که در سینه انسان ها وسوسه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59"/>
      </w:r>
      <w:bookmarkStart w:id="207" w:name="pg4435_36981"/>
    </w:p>
    <w:p>
      <w:pPr>
        <w:pStyle w:val="Heading3"/>
        <w:numPr>
          <w:ilvl w:val="2"/>
          <w:numId w:val="1"/>
        </w:numPr>
        <w:rPr/>
      </w:pPr>
      <w:bookmarkStart w:id="208" w:name="__RefHeading___Toc38906_3644566090"/>
      <w:bookmarkStart w:id="209" w:name="_Toc81"/>
      <w:bookmarkEnd w:id="207"/>
      <w:bookmarkEnd w:id="208"/>
      <w:r>
        <w:rPr>
          <w:rtl w:val="true"/>
        </w:rPr>
        <w:t>فصل هفتم</w:t>
      </w:r>
      <w:r>
        <w:rPr>
          <w:rtl w:val="true"/>
        </w:rPr>
        <w:t xml:space="preserve">: </w:t>
      </w:r>
      <w:r>
        <w:rPr>
          <w:rtl w:val="true"/>
        </w:rPr>
        <w:t>دانش اندوزی</w:t>
      </w:r>
      <w:bookmarkEnd w:id="209"/>
    </w:p>
    <w:p>
      <w:pPr>
        <w:pStyle w:val="Heading4"/>
        <w:numPr>
          <w:ilvl w:val="3"/>
          <w:numId w:val="1"/>
        </w:numPr>
        <w:rPr/>
      </w:pPr>
      <w:bookmarkStart w:id="210" w:name="__RefHeading___Toc38908_3644566090"/>
      <w:bookmarkStart w:id="211" w:name="_Toc82"/>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اندوزی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واقعی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علم بدون عمل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مراجعه به دانایان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کارشناس دین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کانون علم الهی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دانشمند دینی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عالمان دینی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جلسه های علمی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تعلیم به دیگران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معلم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اهل علم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جوینده حق، یابنده است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پرسشگری علمی</w:t>
      </w:r>
    </w:p>
    <w:p>
      <w:pPr>
        <w:pStyle w:val="Heading4"/>
        <w:numPr>
          <w:ilvl w:val="3"/>
          <w:numId w:val="1"/>
        </w:numPr>
        <w:rPr/>
      </w:pPr>
      <w:bookmarkStart w:id="212" w:name="__RefHeading___Toc38910_3644566090"/>
      <w:bookmarkStart w:id="213" w:name="_Toc83"/>
      <w:bookmarkEnd w:id="212"/>
      <w:r>
        <w:rPr/>
        <w:t>1</w:t>
      </w:r>
      <w:r>
        <w:rPr>
          <w:rtl w:val="true"/>
        </w:rPr>
        <w:t xml:space="preserve">. </w:t>
      </w:r>
      <w:r>
        <w:rPr>
          <w:rtl w:val="true"/>
        </w:rPr>
        <w:t>دانش واقعی</w:t>
      </w:r>
      <w:bookmarkEnd w:id="21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واقعی</w:t>
      </w:r>
    </w:p>
    <w:p>
      <w:pPr>
        <w:pStyle w:val="BookText"/>
        <w:rPr/>
      </w:pPr>
      <w:r>
        <w:rPr>
          <w:rFonts w:ascii="IRNazanin" w:hAnsi="IRNazanin" w:eastAsia="IRNazanin"/>
          <w:color w:val="111111"/>
          <w:sz w:val="28"/>
          <w:sz w:val="28"/>
          <w:szCs w:val="28"/>
          <w:rtl w:val="true"/>
          <w:lang w:bidi="fa-IR"/>
        </w:rPr>
        <w:t>گرد او حلقه زده بودند و به سخنانش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 او فضای مسجد را پر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وارد مسجد شد و مردم را دید که دور او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کیست؟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یعنی چه و به چه کسی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کسی است که از همه مردم بیشتر به نسب های عرب و رخدادهای انسانی آگاهی دارد و حوادث دوران جاهلیت و مردم آن روزگار را از همه بهتر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دانش برای کسی که بدان آگاه است، هیچ گونه سود و زیانی ندارد و همچنین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دانش بر سه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آیات قرآن و تفسیر 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اخلاق که بر انسان واجب است آن را فرا گیرد؛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سنت های دین و احکام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چه غیر از این سه است، علم نیست، بلکه فضیلت است</w:t>
      </w:r>
      <w:r>
        <w:rPr>
          <w:rFonts w:eastAsia="IRNazanin" w:cs="IRNazanin"/>
          <w:color w:val="111111"/>
          <w:sz w:val="28"/>
          <w:szCs w:val="28"/>
          <w:rtl w:val="true"/>
          <w:lang w:bidi="fa-IR"/>
        </w:rPr>
        <w:t>».</w:t>
      </w:r>
      <w:r>
        <w:rPr>
          <w:rStyle w:val="FootnoteAnchor"/>
          <w:rtl w:val="true"/>
        </w:rPr>
        <w:footnoteReference w:id="60"/>
      </w:r>
      <w:bookmarkStart w:id="214" w:name="pg4435_36982"/>
    </w:p>
    <w:p>
      <w:pPr>
        <w:pStyle w:val="Heading4"/>
        <w:numPr>
          <w:ilvl w:val="3"/>
          <w:numId w:val="1"/>
        </w:numPr>
        <w:rPr/>
      </w:pPr>
      <w:bookmarkStart w:id="215" w:name="__RefHeading___Toc38912_3644566090"/>
      <w:bookmarkStart w:id="216" w:name="_Toc84"/>
      <w:bookmarkEnd w:id="214"/>
      <w:bookmarkEnd w:id="215"/>
      <w:r>
        <w:rPr/>
        <w:t>2</w:t>
      </w:r>
      <w:r>
        <w:rPr>
          <w:rtl w:val="true"/>
        </w:rPr>
        <w:t xml:space="preserve">. </w:t>
      </w:r>
      <w:r>
        <w:rPr>
          <w:rtl w:val="true"/>
        </w:rPr>
        <w:t>حقیقت علم</w:t>
      </w:r>
      <w:bookmarkEnd w:id="21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علم</w:t>
      </w:r>
    </w:p>
    <w:p>
      <w:pPr>
        <w:pStyle w:val="BookText"/>
        <w:rPr/>
      </w:pPr>
      <w:r>
        <w:rPr>
          <w:rFonts w:ascii="IRNazanin" w:hAnsi="IRNazanin" w:eastAsia="IRNazanin"/>
          <w:color w:val="111111"/>
          <w:sz w:val="28"/>
          <w:sz w:val="28"/>
          <w:szCs w:val="28"/>
          <w:rtl w:val="true"/>
          <w:lang w:bidi="fa-IR"/>
        </w:rPr>
        <w:t>از رسول خدا صلی الله علیه و آله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 درنگ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سکوت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چه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فرا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سپردن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به خاطر سپردن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کردن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عمل کردن به آن چه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 دادن آن</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217" w:name="__RefHeading___Toc38914_3644566090"/>
      <w:bookmarkStart w:id="218" w:name="_Toc85"/>
      <w:bookmarkEnd w:id="217"/>
      <w:r>
        <w:rPr/>
        <w:t>3</w:t>
      </w:r>
      <w:r>
        <w:rPr>
          <w:rtl w:val="true"/>
        </w:rPr>
        <w:t xml:space="preserve">. </w:t>
      </w:r>
      <w:r>
        <w:rPr>
          <w:rtl w:val="true"/>
        </w:rPr>
        <w:t>بی ارزشی علم بدون عمل</w:t>
      </w:r>
      <w:bookmarkEnd w:id="21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ارزشی علم بدون عمل</w:t>
      </w:r>
    </w:p>
    <w:p>
      <w:pPr>
        <w:pStyle w:val="BookText"/>
        <w:rPr/>
      </w:pPr>
      <w:r>
        <w:rPr>
          <w:rFonts w:ascii="IRNazanin" w:hAnsi="IRNazanin" w:eastAsia="IRNazanin"/>
          <w:color w:val="111111"/>
          <w:sz w:val="28"/>
          <w:sz w:val="28"/>
          <w:szCs w:val="28"/>
          <w:rtl w:val="true"/>
          <w:lang w:bidi="fa-IR"/>
        </w:rPr>
        <w:t>شتابان نزد امام سجاد علیه السلام آمد و با شور و اشتیاق ویژه ای چند پرسش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دقت به پرسش های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از شنیدن پاسخ پرسش هایش شادمان شده بود، از امام خداحافظی کرد و رفت، ولی هنوز چند قدمی نرفته بود که چند پرسش دیگر به خاطرش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بازگشت و پرسش خود را مطرح کرد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تلاش می کرد پاسخ های بیشتری برای پرسش های خود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شدن هر پرسش، پرسش دیگری را آغاز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پرسش های او از حد فراتر رفت، امام سجاد علیه السلام برای اینکه به او بفهماند تنها پرسیدن ملاک نیست و انسان باید عمل هم بکند،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مقدس عیسی علیه السلام ، انجیل نوشته شده به دنبال علمی که بدان عمل نمی کنید، نباشید، در حالی که به آنچه می خواهید، عمل می کنید؛ زیرا موجب افزایش ناسپاسی شما و دور شدن شما از پروردگارتان می شود</w:t>
      </w:r>
      <w:r>
        <w:rPr>
          <w:rFonts w:eastAsia="IRNazanin" w:cs="IRNazanin"/>
          <w:color w:val="111111"/>
          <w:sz w:val="28"/>
          <w:szCs w:val="28"/>
          <w:rtl w:val="true"/>
          <w:lang w:bidi="fa-IR"/>
        </w:rPr>
        <w:t>».</w:t>
      </w:r>
      <w:r>
        <w:rPr>
          <w:rStyle w:val="FootnoteAnchor"/>
          <w:rtl w:val="true"/>
        </w:rPr>
        <w:footnoteReference w:id="62"/>
      </w:r>
      <w:bookmarkStart w:id="219" w:name="pg4435_36983"/>
    </w:p>
    <w:p>
      <w:pPr>
        <w:pStyle w:val="Heading4"/>
        <w:numPr>
          <w:ilvl w:val="3"/>
          <w:numId w:val="1"/>
        </w:numPr>
        <w:rPr/>
      </w:pPr>
      <w:bookmarkStart w:id="220" w:name="__RefHeading___Toc38916_3644566090"/>
      <w:bookmarkStart w:id="221" w:name="_Toc86"/>
      <w:bookmarkEnd w:id="219"/>
      <w:bookmarkEnd w:id="220"/>
      <w:r>
        <w:rPr/>
        <w:t>4</w:t>
      </w:r>
      <w:r>
        <w:rPr>
          <w:rtl w:val="true"/>
        </w:rPr>
        <w:t xml:space="preserve">. </w:t>
      </w:r>
      <w:r>
        <w:rPr>
          <w:rtl w:val="true"/>
        </w:rPr>
        <w:t>ضرورت مراجعه به دانایان</w:t>
      </w:r>
      <w:bookmarkEnd w:id="2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مراجعه به دانایان</w:t>
      </w:r>
    </w:p>
    <w:p>
      <w:pPr>
        <w:pStyle w:val="BookText"/>
        <w:rPr/>
      </w:pPr>
      <w:r>
        <w:rPr>
          <w:rFonts w:ascii="IRNazanin" w:hAnsi="IRNazanin" w:eastAsia="IRNazanin"/>
          <w:color w:val="111111"/>
          <w:sz w:val="28"/>
          <w:sz w:val="28"/>
          <w:szCs w:val="28"/>
          <w:rtl w:val="true"/>
          <w:lang w:bidi="fa-IR"/>
        </w:rPr>
        <w:t>در برابر امام صادق علیه السلام ایستاد و شروع به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لابه لای سخنان خود، به گوشه هایی از سخنان پدر امام، حضرت باقر علیه السلام اشاره می کرد و برای تأیید حرف خود از آن کمک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سکوت اختیار کرده بود و فقط به سخنان حمزة بن طیار گوش فرا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گذشت و حمزه همچنان مشغول به سخن گفتن بود تا اینکه در فرازی از سخنرانی، امام صادق علیه السلام به او اشاره کرد که سخنش را قطع کند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جا توقف کن و دیگر چیزی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از این سخن امام تعجب کرد، ولی پیش از آنکه بخواهد دلیل آن را بپرسد،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اموری رسیدید که حکمتش را نمی دانید و برایتان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وظیفه شماست که درنگ اختیار کنید و آن را از پیشوایان راه و دانایان طریقت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وظیفه خود، عمل و شما را به راه راست هدایت می کنند، همان گونه که خداوند بلندمرتبه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 اگر مسئله ای را نمی دانید، از دانایان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222" w:name="__RefHeading___Toc38918_3644566090"/>
      <w:bookmarkStart w:id="223" w:name="_Toc87"/>
      <w:bookmarkEnd w:id="222"/>
      <w:r>
        <w:rPr/>
        <w:t>5</w:t>
      </w:r>
      <w:r>
        <w:rPr>
          <w:rtl w:val="true"/>
        </w:rPr>
        <w:t xml:space="preserve">. </w:t>
      </w:r>
      <w:r>
        <w:rPr>
          <w:rtl w:val="true"/>
        </w:rPr>
        <w:t>ضرورت وجود کارشناس دین</w:t>
      </w:r>
      <w:bookmarkEnd w:id="22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وجود کارشناس دین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فرقه دیصانیه بود و خدا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ابوشاکر 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گشود و با دیدن آیه ای، فکر کرد که می تواند با تأویلی دیگرگونه، از آن برای عقاید باطل خود سود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به خاطر سپرد و سراغ شاگرد چیره دست امام صادق علیه السلام ، هشام بن حکم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 با پوزخندی شیطنت آمیز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قرآن شما آیه ای وجود دارد که مرا درباره وحدانیت خدا به شک انداخته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که می دانست توطئه ای در کار است و هیچ آیه ای از قرآن چنین دلالتی ندارد،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 را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فِی السَّماءِ اِلَهٌ وَ فِی الْأَرْضِ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آسمان یک خدا وجود دارد و در زمین هم خدای دیگری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مدتی اندیشید و به او گفت که به پرسش او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 که هرگز چنین نیست و ابوشاکر تأویلی واژگونه از آیه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که مراد آیه چیست و چگونه بایستی به او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روزی به این موضوع فکر کرد، ولی نتوانست پاسخی مناسب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انجام حج و شرف یابی به محضر استاد بی همتای خویش امام صادق علیه السلام بار سفر بست و به مکه آمد و از آنجا ره سپار دیدار با امام صادق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رسید، ماجرا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پذیرایی از هشام،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تنها از یک انسان پست و بی دین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بازگشتی، از او بپرس تو را در کوفه به چه نام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خواهد داد فلان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از او بپرس تو را در بصره به چه نام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خواهد داد فلان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بگو پروردگار ما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زمین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هر مکان او اله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خرسند از اینکه پاسخ مناسبی به دست آورده است، پس از اندکی درنگ در مدینه، راه شهر خود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کوفه رسید، نزد ابوشاکر رفت و پاسخ را با او در میان گذاشت و او را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ابوشاکر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مطمئن هستم که این پاسخ از خودت نبود و آن را از حجاز برای من آورده ای</w:t>
      </w:r>
      <w:r>
        <w:rPr>
          <w:rFonts w:eastAsia="IRNazanin" w:cs="IRNazanin"/>
          <w:color w:val="111111"/>
          <w:sz w:val="28"/>
          <w:szCs w:val="28"/>
          <w:rtl w:val="true"/>
          <w:lang w:bidi="fa-IR"/>
        </w:rPr>
        <w:t>».</w:t>
      </w:r>
      <w:r>
        <w:rPr>
          <w:rStyle w:val="FootnoteAnchor"/>
          <w:rtl w:val="true"/>
        </w:rPr>
        <w:footnoteReference w:id="64"/>
      </w:r>
      <w:bookmarkStart w:id="224" w:name="pg4435_36985"/>
    </w:p>
    <w:p>
      <w:pPr>
        <w:pStyle w:val="Heading4"/>
        <w:numPr>
          <w:ilvl w:val="3"/>
          <w:numId w:val="1"/>
        </w:numPr>
        <w:rPr/>
      </w:pPr>
      <w:bookmarkStart w:id="225" w:name="__RefHeading___Toc38920_3644566090"/>
      <w:bookmarkStart w:id="226" w:name="_Toc88"/>
      <w:bookmarkEnd w:id="224"/>
      <w:bookmarkEnd w:id="225"/>
      <w:r>
        <w:rPr/>
        <w:t>6</w:t>
      </w:r>
      <w:r>
        <w:rPr>
          <w:rtl w:val="true"/>
        </w:rPr>
        <w:t xml:space="preserve">. </w:t>
      </w:r>
      <w:r>
        <w:rPr>
          <w:rtl w:val="true"/>
        </w:rPr>
        <w:t>امام، کانون علم الهی</w:t>
      </w:r>
      <w:bookmarkEnd w:id="22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کانون علم الهی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از زندیقان و منکران وجود خدا بودند و هر جا بساط بحث علمی می گستردند، از انکار خدا 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ابن مقفّع و ابن ابی العوجاء، شهره نشست های علمی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آن دو در مباحث علمی زبردست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مکه رفتند و در کنار خانه خدا جمعیت زیادی را مشغول طواف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زائران خانه خدا، امام صادق علیه السلام نیز دیده می شد که در حجر اسماعیل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نگاهی به حاجیان انداخت و به دوست خود ابن ابی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را می بینی که دور این خانه مشغول طواف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آنها را شایسته انسانیت نمی دانم، جز آن مردی که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صادق علیه السلام اشاره کرد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او بقیه این مردم مانند چهارپایان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از سخن دوستش تعجب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چگونه از میان این همه انسان فقط همین یک نفر را دارای کمال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با او دیدار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 سرشار از دانش است و من هیچ کس را مانند او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نزد او بروم و با او بحث کنم و سخن تو را درباره او بیازمایم تا ببینم چقدر درست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که تجربه ای در این مورد داشت، دست او را گرفت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نکن؛ زیرا می ترسم در برابر او درمانده شوی و باورهای او عقیده تو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العوجاء که به گونه ای دیگر می اندیشید، نگاهی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مقصود واقعی تو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ترس این را داری که من با او به بحث بنشینم و او را در بحث با خود شکست دهم و سخن تو راست از آب درنیاید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که نصیحت را بی فایده می دید،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واقعاً این گونه فکر می کنی، برخیز و نزد اوبرو و با او</w:t>
      </w:r>
    </w:p>
    <w:p>
      <w:pPr>
        <w:pStyle w:val="BookText"/>
        <w:rPr/>
      </w:pPr>
      <w:r>
        <w:rPr>
          <w:rFonts w:ascii="IRNazanin" w:hAnsi="IRNazanin" w:eastAsia="IRNazanin"/>
          <w:color w:val="111111"/>
          <w:sz w:val="28"/>
          <w:sz w:val="28"/>
          <w:szCs w:val="28"/>
          <w:rtl w:val="true"/>
          <w:lang w:bidi="fa-IR"/>
        </w:rPr>
        <w:t>بحث کن، ولی من به تو سفارش می کنم که حواس خود را خوب جمع کنی، تا مبادا سخنان او در تو تأثیر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 تا نلغزی و سرافکنده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سخن خود را محکم نگه دار و مواظب باش زمام آن را از دست ندهی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العوجاء برخاست و با گام هایی مطمئن، به سوی امام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خوش رویی او را پذیرفت و با او به مناظره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گذشت و ابن ابی العوجاء شرمنده و شکست خورده از نشست علمی برخاست و سرافکنده به سوی دوستش برگشت، ولی او بیشتر از خجلت زدگی، شگفت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مقفّع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بالاتر از بشر است و اگر در دنیا روحی باشد و بخواهد در جسدی آشکار شود یا بخواهد پنهان گردد، همین مرد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مقفّع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نشستم و هنگامی که همگان رفتند و من و او تنها ماندیم،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آن چیزی باشد که این حاجیان گفتند و رفتند، آن گونه که حق هم همین است، پس در این صورت، آنان رستگارند و شما در هلاکت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با شما باشد که چنین نیست، آن گاه شما با این مسلمانان برابرید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صورت، مسلمانان زیانی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می گوییم و این مسلمانان چه می گویند؟ سخن ما با آنها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سخن شما که به خدا ایمان ندارید، با مسلمانان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به خدا، روز جزا و وجود فرشتگان معتقد نیستید و همه آنها را انکار می کنید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نوبت من شده بود تا اعتقاداتم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 همان است که مسلمانان می گویند و به خدا ایمان و اعتقاد دارند، چه مانعی وجود</w:t>
      </w:r>
      <w:bookmarkStart w:id="227" w:name="pg4435_36987"/>
    </w:p>
    <w:p>
      <w:pPr>
        <w:pStyle w:val="BookText"/>
        <w:rPr/>
      </w:pPr>
      <w:bookmarkEnd w:id="227"/>
      <w:r>
        <w:rPr>
          <w:rFonts w:ascii="IRNazanin" w:hAnsi="IRNazanin" w:eastAsia="IRNazanin"/>
          <w:color w:val="111111"/>
          <w:sz w:val="28"/>
          <w:sz w:val="28"/>
          <w:szCs w:val="28"/>
          <w:rtl w:val="true"/>
          <w:lang w:bidi="fa-IR"/>
        </w:rPr>
        <w:t>دارد که خدای آنها خود را بر آنان پدیدار سازد و سپس آنان را به پرستش خود فرا خواند؟ چرا خود را از آنان مخفی می دارد؟ از آنان می خواهد که خدای ندیده را پرستش کنند و به جای خود، فرستادگانش را به سوی مردم روانه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خود را به بندگانش نشان می داد که مردم بیشتر ایمان می آوردند و به او نزدیک تر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چگونه خدا بر تو پنهان شده با وجود اینکه قدرت خود را در وجود و خلقت تو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پیش تر هیچ نبودی و سپس پیدا شدی، کودک شدی، بزرگ گشتی و پس از ناتوانی، توان مند 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شدی و او تو را سلامتی داد و تندرست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شدی و دوباره آرامش یافتی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 سر هم نشانه های خدایش را برایم برشمرد، به گونه ای که دیگر توان پاسخ دادن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اختیار کرده بودم و او مرتب دلایل محکم و پیچیده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من یقین کردم که دیگر قدرتی بر پیروزی بر او ندارم و او به زودی بر من چیره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سخنش را قطع و خداحافظی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تا مبادا چیرگی او بر من ثابت شود</w:t>
      </w:r>
      <w:r>
        <w:rPr>
          <w:rFonts w:eastAsia="IRNazanin" w:cs="IRNazanin"/>
          <w:color w:val="111111"/>
          <w:sz w:val="28"/>
          <w:szCs w:val="28"/>
          <w:rtl w:val="true"/>
          <w:lang w:bidi="fa-IR"/>
        </w:rPr>
        <w:t>».</w:t>
      </w:r>
      <w:r>
        <w:rPr>
          <w:rStyle w:val="FootnoteAnchor"/>
          <w:rtl w:val="true"/>
        </w:rPr>
        <w:footnoteReference w:id="65"/>
      </w:r>
    </w:p>
    <w:p>
      <w:pPr>
        <w:pStyle w:val="Heading4"/>
        <w:numPr>
          <w:ilvl w:val="3"/>
          <w:numId w:val="1"/>
        </w:numPr>
        <w:rPr/>
      </w:pPr>
      <w:bookmarkStart w:id="228" w:name="__RefHeading___Toc38922_3644566090"/>
      <w:bookmarkStart w:id="229" w:name="_Toc89"/>
      <w:bookmarkEnd w:id="228"/>
      <w:r>
        <w:rPr/>
        <w:t>7</w:t>
      </w:r>
      <w:r>
        <w:rPr>
          <w:rtl w:val="true"/>
        </w:rPr>
        <w:t xml:space="preserve">. </w:t>
      </w:r>
      <w:r>
        <w:rPr>
          <w:rtl w:val="true"/>
        </w:rPr>
        <w:t>نشانه های دانشمند دینی</w:t>
      </w:r>
      <w:bookmarkEnd w:id="22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های دانشمند دینی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نشسته بود و افراد گوناگونی نزد امام می آمدند و درباره مسائل گوناگون پرسش های خود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نزد امام آمد و مسئله ای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او را داد، ولی مرد قانع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فکر کرد و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دینی به گونه های دیگری پاسخ این پرسش را ارائه داده اند</w:t>
      </w:r>
      <w:r>
        <w:rPr>
          <w:rFonts w:eastAsia="IRNazanin" w:cs="IRNazanin"/>
          <w:color w:val="111111"/>
          <w:sz w:val="28"/>
          <w:szCs w:val="28"/>
          <w:rtl w:val="true"/>
          <w:lang w:bidi="fa-IR"/>
        </w:rPr>
        <w:t>».</w:t>
      </w:r>
      <w:bookmarkStart w:id="230" w:name="pg4435_36988"/>
    </w:p>
    <w:p>
      <w:pPr>
        <w:pStyle w:val="BookText"/>
        <w:rPr/>
      </w:pPr>
      <w:bookmarkEnd w:id="230"/>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هرگز دانشمند دینی دیده ای؟ دانشمند دینی کسی است که نسبت به دنیا بی رغبت، شیفته آخرت و عمل کننده به سنت رسول خدا صلی الله علیه و آله وسلم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دانشمندانی که تو از آنان سخن می گویی، این گونه اند؟</w:t>
      </w:r>
      <w:r>
        <w:rPr>
          <w:rFonts w:eastAsia="IRNazanin" w:cs="IRNazanin"/>
          <w:color w:val="111111"/>
          <w:sz w:val="28"/>
          <w:szCs w:val="28"/>
          <w:rtl w:val="true"/>
          <w:lang w:bidi="fa-IR"/>
        </w:rPr>
        <w:t>»</w:t>
      </w:r>
      <w:r>
        <w:rPr>
          <w:rStyle w:val="FootnoteAnchor"/>
          <w:rtl w:val="true"/>
        </w:rPr>
        <w:footnoteReference w:id="66"/>
      </w:r>
    </w:p>
    <w:p>
      <w:pPr>
        <w:pStyle w:val="Heading4"/>
        <w:numPr>
          <w:ilvl w:val="3"/>
          <w:numId w:val="1"/>
        </w:numPr>
        <w:rPr/>
      </w:pPr>
      <w:bookmarkStart w:id="231" w:name="__RefHeading___Toc38924_3644566090"/>
      <w:bookmarkStart w:id="232" w:name="_Toc90"/>
      <w:bookmarkEnd w:id="231"/>
      <w:r>
        <w:rPr/>
        <w:t>8</w:t>
      </w:r>
      <w:r>
        <w:rPr>
          <w:rtl w:val="true"/>
        </w:rPr>
        <w:t xml:space="preserve">. </w:t>
      </w:r>
      <w:r>
        <w:rPr>
          <w:rtl w:val="true"/>
        </w:rPr>
        <w:t>پاداش عالمان دینی</w:t>
      </w:r>
      <w:bookmarkEnd w:id="23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عالمان دینی</w:t>
      </w:r>
    </w:p>
    <w:p>
      <w:pPr>
        <w:pStyle w:val="BookText"/>
        <w:rPr/>
      </w:pPr>
      <w:r>
        <w:rPr>
          <w:rFonts w:ascii="IRNazanin" w:hAnsi="IRNazanin" w:eastAsia="IRNazanin"/>
          <w:color w:val="111111"/>
          <w:sz w:val="28"/>
          <w:sz w:val="28"/>
          <w:szCs w:val="28"/>
          <w:rtl w:val="true"/>
          <w:lang w:bidi="fa-IR"/>
        </w:rPr>
        <w:t>هیچ کدام کوتاه نمی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مطلبی می گفت، دیگری در پاسخش مطلب دیگری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مشاجره آن دو زن به درازا کشید که بر آن شدند تا برای حل مشکل نزد فردی داناتر از خود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زنی مؤمن و دیگری زنی کافر و دشمن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برخاستند و برای حل اختلاف به خانه حضرت فاطمه زهرا علیهاالسلام آمدند و موضوع را با حضرت در میان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مؤمن، دلایل خود را مطرح کرد و زن کافر نیز دلایل خودش را بیان کرد، ولی چون حق با زن مؤمن بود،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مؤمن با شادمانی به حضرت زهرا علیهاالسلام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کافر برخاست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با دیدن خوشحالی زن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خدا به دلیل پیروزی حق بر باطل، بیشتر خوشحال شدند و غم و اندوه ابلیس و پیروانش بیشتر از خود آن زن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امام عسکری درباره این مناظره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پاس داشت خدمت حضرت فاطمه علیهاالسلام به این زن مؤمن، بهشت و نعمت هایش را به فرمان خداوند، هزار هزار برابر بیشتر از آنچه بود، قرار دادند و از آن پس هر دانشمندی که در بیان حق بر کافری پیروز شود، ثواب و اجرش را هزار هزار</w:t>
      </w:r>
      <w:bookmarkStart w:id="233" w:name="pg4435_36989"/>
    </w:p>
    <w:p>
      <w:pPr>
        <w:pStyle w:val="BookText"/>
        <w:rPr/>
      </w:pPr>
      <w:bookmarkEnd w:id="233"/>
      <w:r>
        <w:rPr>
          <w:rFonts w:ascii="IRNazanin" w:hAnsi="IRNazanin" w:eastAsia="IRNazanin"/>
          <w:color w:val="111111"/>
          <w:sz w:val="28"/>
          <w:sz w:val="28"/>
          <w:szCs w:val="28"/>
          <w:rtl w:val="true"/>
          <w:lang w:bidi="fa-IR"/>
        </w:rPr>
        <w:t>مرتبه بیشتر گردانید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234" w:name="__RefHeading___Toc38926_3644566090"/>
      <w:bookmarkStart w:id="235" w:name="_Toc91"/>
      <w:bookmarkEnd w:id="234"/>
      <w:r>
        <w:rPr/>
        <w:t>9</w:t>
      </w:r>
      <w:r>
        <w:rPr>
          <w:rtl w:val="true"/>
        </w:rPr>
        <w:t xml:space="preserve">. </w:t>
      </w:r>
      <w:r>
        <w:rPr>
          <w:rtl w:val="true"/>
        </w:rPr>
        <w:t>ارزش جلسه های علمی</w:t>
      </w:r>
      <w:bookmarkEnd w:id="23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جلسه های علمی</w:t>
      </w:r>
    </w:p>
    <w:p>
      <w:pPr>
        <w:pStyle w:val="BookText"/>
        <w:rPr/>
      </w:pPr>
      <w:r>
        <w:rPr>
          <w:rFonts w:ascii="IRNazanin" w:hAnsi="IRNazanin" w:eastAsia="IRNazanin"/>
          <w:color w:val="111111"/>
          <w:sz w:val="28"/>
          <w:sz w:val="28"/>
          <w:szCs w:val="28"/>
          <w:rtl w:val="true"/>
          <w:lang w:bidi="fa-IR"/>
        </w:rPr>
        <w:t>گروهی گرد هم نشسته بودند و با یکدیگر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آن سوتر، جلسه دیگری برپا بود و دسته ای دور هم نشسته و مشغول عبادت و نیایش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متوجه ورود پیامبر اکرم صلی الله علیه و آله وسلم به مسجد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در کنار در مسجد ایستاد و نگاهی به هر دو گروه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هر دو گروه خوب است و من هر دو کار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دعا می کنند و این دسته در وادی دانش ره می پویند و به دیگران آموزش می دهند، ولی کار این گروه که به بحث علمی مشغولند، پسندیده تر است؛ زیرا من از سوی پروردگارم برای تعلیم به دیگران برانگیخته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آرام به گروهی که مشغول بحث علمی بودند، نزدیک شد و به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پاسخ گفتند و برخاستند، ولی پیامبر اکرم صلی الله علیه و آله وسلم آنان را در جایشان نشانید و خود نیز به آنان پیوست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236" w:name="__RefHeading___Toc38928_3644566090"/>
      <w:bookmarkStart w:id="237" w:name="_Toc92"/>
      <w:bookmarkEnd w:id="236"/>
      <w:r>
        <w:rPr/>
        <w:t>10</w:t>
      </w:r>
      <w:r>
        <w:rPr>
          <w:rtl w:val="true"/>
        </w:rPr>
        <w:t xml:space="preserve">. </w:t>
      </w:r>
      <w:r>
        <w:rPr>
          <w:rtl w:val="true"/>
        </w:rPr>
        <w:t>ارزش تعلیم به دیگران</w:t>
      </w:r>
      <w:bookmarkEnd w:id="23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تعلیم به دیگران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احترام در محضر فاطمه علیهاالسلام نشست و اجازه خواست تا مطلبی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مادری دارم ناتوان که در احکام نمازش مشکلی دارد و از من خواسته است تا خدمت شما برسم و پرسش او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پرسش خود را بیان کرد و حضرت فاطمه علیهاالسلام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مسئله دیگری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آن مسئله را نیز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ده پرسش را مطرح کرد و برای هر یک، پاسخی روشن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زن احساس کرد</w:t>
      </w:r>
    </w:p>
    <w:p>
      <w:pPr>
        <w:pStyle w:val="BookText"/>
        <w:rPr/>
      </w:pPr>
      <w:r>
        <w:rPr>
          <w:rFonts w:ascii="IRNazanin" w:hAnsi="IRNazanin" w:eastAsia="IRNazanin"/>
          <w:color w:val="111111"/>
          <w:sz w:val="28"/>
          <w:sz w:val="28"/>
          <w:szCs w:val="28"/>
          <w:rtl w:val="true"/>
          <w:lang w:bidi="fa-IR"/>
        </w:rPr>
        <w:t>پرسش هایش سبب ناراحتی حضرت فاطمه علیهاالسلام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خجالت زده شد و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ببخشید، دیگر نمی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چهره ای گشاده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نگران نباش و باز همبپرس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کمال میل همه آنها را پاسخ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مبلغ صد هزار سکه بگیرد که بار سنگینی را بر بالای بام ببرد، از حمل آن بار خسته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خیرخسته نمی شود؛ زیرا در برابر این کار اندک، دستمزدی سترگ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در برابر پاسخ گفتن به هر مسئله ای، حتی بیشتر از اینکه میان زمین و آسمان آکنده از درّ باشد، به من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از پاسخ دادن به مسئله ای خسته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سخنی را از پدر بزرگوار خود نقل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امت من در روز رستاخیز محشور می شوند و پروردگار به اندازه دانش هر یک و اندازه تلاش شان در راه هدایت مردم برایشان ثواب و پاداش در نظر می گیرد و به هریک از آنان هزار هزار لباس از نور ارزانی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پروردگار ندا درمی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پیروان آل محمد صلی الله علیه و آله وسلم را با دانش خود سرپرستی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دست آنان از پیشوایشان کوتاه بود، به یاری آنان شتافتید و آنان را در پرتو دانش خود به حق و حقیقت رهنمون شدید و دین دارشان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دستور می دهم به همان اندازه که به آنان یاری رساندید، به شما از نور خلعت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یک از آنان هزاران خلعت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دستور می دهد تا باز هم به آنان پاداش دهند تا دو برابر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سوی خداوند خطاب می رسد حال به اندازه شاگردانشان نیز که آنان را تربیت کرده اند، به آنها پاداش بدهید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فاطمه علیهاالسلام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نخ از آن خلعت ها از هزار هزار برابر آنچه خورشید بر آن می تابد پرارزش تر است؛ زیرا دارایی های دنیایی همراه با</w:t>
      </w:r>
      <w:bookmarkStart w:id="238" w:name="pg4435_36991"/>
    </w:p>
    <w:p>
      <w:pPr>
        <w:pStyle w:val="BookText"/>
        <w:rPr/>
      </w:pPr>
      <w:bookmarkEnd w:id="238"/>
      <w:r>
        <w:rPr>
          <w:rFonts w:ascii="IRNazanin" w:hAnsi="IRNazanin" w:eastAsia="IRNazanin"/>
          <w:color w:val="111111"/>
          <w:sz w:val="28"/>
          <w:sz w:val="28"/>
          <w:szCs w:val="28"/>
          <w:rtl w:val="true"/>
          <w:lang w:bidi="fa-IR"/>
        </w:rPr>
        <w:t>سختی است، ولی نعمت های اخروی از هر عیب و کاستی و رنجی خالی است</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239" w:name="__RefHeading___Toc38930_3644566090"/>
      <w:bookmarkStart w:id="240" w:name="_Toc93"/>
      <w:bookmarkEnd w:id="239"/>
      <w:r>
        <w:rPr/>
        <w:t>11</w:t>
      </w:r>
      <w:r>
        <w:rPr>
          <w:rtl w:val="true"/>
        </w:rPr>
        <w:t xml:space="preserve">. </w:t>
      </w:r>
      <w:r>
        <w:rPr>
          <w:rtl w:val="true"/>
        </w:rPr>
        <w:t>جایگاه معلم</w:t>
      </w:r>
      <w:bookmarkEnd w:id="240"/>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معلم</w:t>
      </w:r>
    </w:p>
    <w:p>
      <w:pPr>
        <w:pStyle w:val="BookText"/>
        <w:rPr/>
      </w:pPr>
      <w:r>
        <w:rPr>
          <w:rFonts w:ascii="IRNazanin" w:hAnsi="IRNazanin" w:eastAsia="IRNazanin"/>
          <w:color w:val="111111"/>
          <w:sz w:val="28"/>
          <w:sz w:val="28"/>
          <w:szCs w:val="28"/>
          <w:rtl w:val="true"/>
          <w:lang w:bidi="fa-IR"/>
        </w:rPr>
        <w:t>کودک دوباره سوره حمد را از حفظ خواند و معلم به او آفرین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 و همه کودکان مکتب خانه را ترک گفتند و به سوی خانه 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امام حسین علیه السلام نیز به خانه بازگشت و به پدرش گفت که امروز توانسته سوره حمد را از حفظ، نزد معلم بخواند و برای پدر نیز یک بار دیگر سوره حمد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از معلم او که عبدالرحمن سلمی نام داشت، خواست تا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هزار سکه طلا به همراه چند دست لباس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خواست دهانش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برخاست و دهان او را پر از 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خرسند از بخشش بی شمار امام، خداحافظی کرد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حاضران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 بخشش در مقابل این کار کوچک به چه 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من کجا می تواند در مقابل کار سترگ او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اشعاری با این مضمون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دنیا به تو دارایی بخشید، تو نیز از آن به مردم ببخش پیش از آنکه از دستت برود؛ زیرا نه بخشش آن را از بین می برد، وقتی که دنیا به تو رو کرده است و نه بخل آن را باقی می گذارد، هنگامی که دنیا از تو روی گردانیده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241" w:name="__RefHeading___Toc38932_3644566090"/>
      <w:bookmarkStart w:id="242" w:name="_Toc94"/>
      <w:bookmarkEnd w:id="241"/>
      <w:r>
        <w:rPr/>
        <w:t>12</w:t>
      </w:r>
      <w:r>
        <w:rPr>
          <w:rtl w:val="true"/>
        </w:rPr>
        <w:t xml:space="preserve">. </w:t>
      </w:r>
      <w:r>
        <w:rPr>
          <w:rtl w:val="true"/>
        </w:rPr>
        <w:t>احترام به اهل علم</w:t>
      </w:r>
      <w:bookmarkEnd w:id="242"/>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اهل علم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آکنده از بستگان امام و علویانی بود که به دیدار امام هادی علیه السلام آمده</w:t>
      </w:r>
      <w:bookmarkStart w:id="243" w:name="pg4435_36992"/>
    </w:p>
    <w:p>
      <w:pPr>
        <w:pStyle w:val="BookText"/>
        <w:rPr/>
      </w:pPr>
      <w:bookmarkEnd w:id="243"/>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از شیعیان راستین امام وارد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این، در مناظره ای با دشمنان اهل بیت علیهم السلام، آنان را رسوا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او به مجلس، امام از جایش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رفت و دست او را گرفت و با خود به بالای مجلس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خود نشانید و با او سرگرم صحبتشد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ناراحتی عده ای از نزدیکان امام را برانگیخت و با هم شروع به زمزمه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بستگان امام با ناراحتی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او بیشتر از ما احترام 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قرآن داوری کنم، راضی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شما گفتند در مجلس جا برای دیگران باز کنید، باز کنید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گسترده سازد و چون گفته شد برخیزید، برخیزید تا خداوند به مراتبی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کسانی که علم یافته اند را بالا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 دانند با آنان که نمی دانند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مؤمن دانشمند را بر مؤمن غیردانشمند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مؤمن را بر غیرمؤمن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شما انکار و اعتراض می کنید؟ خدا به این مؤمن دانشمند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مرد به دانش اوست، نه به حسب و نسب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بیان دلایلی محکم که خدا به او آموخته، دشمنان ما را شکست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چرا به او احترام نگذاریم؟</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244" w:name="__RefHeading___Toc38934_3644566090"/>
      <w:bookmarkStart w:id="245" w:name="_Toc95"/>
      <w:bookmarkEnd w:id="244"/>
      <w:r>
        <w:rPr/>
        <w:t>13</w:t>
      </w:r>
      <w:r>
        <w:rPr>
          <w:rtl w:val="true"/>
        </w:rPr>
        <w:t xml:space="preserve">. </w:t>
      </w:r>
      <w:r>
        <w:rPr>
          <w:rtl w:val="true"/>
        </w:rPr>
        <w:t>جوینده حق، یابنده است</w:t>
      </w:r>
      <w:bookmarkEnd w:id="245"/>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جوینده حق، یابنده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بریهه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بزرگ مسیحی بود که مسیحیان به سبب وجود او، بر خود می بالیدند، ولی به تازگی، زمزمه هایی از مردم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بود</w:t>
      </w:r>
    </w:p>
    <w:p>
      <w:pPr>
        <w:pStyle w:val="BookText"/>
        <w:rPr/>
      </w:pPr>
      <w:r>
        <w:rPr>
          <w:rFonts w:ascii="IRNazanin" w:hAnsi="IRNazanin" w:eastAsia="IRNazanin"/>
          <w:color w:val="111111"/>
          <w:sz w:val="28"/>
          <w:sz w:val="28"/>
          <w:szCs w:val="28"/>
          <w:rtl w:val="true"/>
          <w:lang w:bidi="fa-IR"/>
        </w:rPr>
        <w:t>که او نسبت به عقاید خود دچار تردید شده بود و در جست وجوی رسیدن به حقیقت، از هیچ تلاشی خسته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مسلمانان درباره پرسش هایی که در ذهنش ایجاد می شد، بحث می کرد، ولی هنوز فکر می کرد به هدف خود دست نیافته است و آنچه را می خواهد، بایستی جای دیگری جست وجو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روی اتفاق، شیعیان، او را به یکی از شاگردان امام صادق علیه السلام به نام هشام بن حکم که در مباحث اعتقادی، چیره دست بود،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کوفه دکانی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با چند تن از دوستان مسیحی خود به دکان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دکان خود به چند نفر قرآن یاد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دکان او شد و هدف خود را از حضور در آن جا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بسیاری از دانشمندان مسلمان بحث و مناظره کرده ام، ولی به نتیجه ای نرسیده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 ام تا درباره مسائل اعتقادی با تو گفت وگو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با رویی گشاده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آمده اید و از من معجزه های مسیح علیه السلام را می خواهید، باید بگویم من قدرتی بر انجام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 هشام آغاز خوبی برای شروع گفت وگو میان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بریهه پرسش های خود را درباره حقانیت اسلام مطرح کرد و هشام با حوصله و صبر، آنچه در توان داشت، برای او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هشام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چند پرسش درباره مسیحیت از بریهه پرسید، ولی بریهه درماند و نتوانست پاسخ قانع کننده ای به آنها بدهد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دوباره به دکان هشام رفت، ولی این بار تنها وارد شد و از هشام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با این همه دانایی و برازندگی، استادی هم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که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بریهه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کیست و کجا زندگی می کند؟ شغلش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دست او را گرفت و کنار خودش نشاند و ویژگی های اخلاقی و منحصر به فرد امام صادق علیه السلام را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نسب امام، بخشش، دانش، شجاعت و عصمت او بسیار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نزدیک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حجتی را که بر مردم گذشته آشکار کرده است،</w:t>
      </w:r>
    </w:p>
    <w:p>
      <w:pPr>
        <w:pStyle w:val="BookText"/>
        <w:rPr/>
      </w:pPr>
      <w:r>
        <w:rPr>
          <w:rFonts w:ascii="IRNazanin" w:hAnsi="IRNazanin" w:eastAsia="IRNazanin"/>
          <w:color w:val="111111"/>
          <w:sz w:val="28"/>
          <w:sz w:val="28"/>
          <w:szCs w:val="28"/>
          <w:rtl w:val="true"/>
          <w:lang w:bidi="fa-IR"/>
        </w:rPr>
        <w:t>بر مردمی نیز که پس از آنها آمدند، آشکار می سازد و زمین خدا هیچ گاه از وجود حجت خالی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بریهه آن روز سراپا گوش شده بود و آنچه را می شنید، به خاطر می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آن روز این همه سخن جذاب نشنیده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ولی این بار، با رویی گشاده و چهره ای که آثار شادی و خرسندی در آن پدیدار بود، همسرش را صدا زد و به او گفت که هر چه سریع تر آماده سفر به سوی مدینه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به سوی مدینه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در این سفر آنان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با همه سختی هایش به شوق دیدن امام آسان می نمود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به مدینه رسیدند و بی درنگ به خانه امام صادق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دیدار با امام، فرزند ایشان، امام کاظم علیه السلام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داستان آشنایی خود با بریهه را برای امام کاظم علیه السلام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چه اندازه با کتاب دینت، انجیل آشنایی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اطمینان داری که معانی آن را درست فهمیده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مطمئنم که معنای آن را درست درک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برخی کلمات انجیل را از حفظ برای بریهه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اشتیاق بریهه به صحبت با امام، زمان و مکان و خستگی سفر را از یادش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شیفته کلام امام شد که از باورهای باطل خود دست برداشت و به اسلام 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دیدار امام صادق علیه السلام شرف یاب نشده بود که به وسیله فرزند او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پنجاه سال است که در جست وجوی فردی آگاه و دانشمندی راستین و استادی فرهیخته مانند شما هستم</w:t>
      </w:r>
      <w:r>
        <w:rPr>
          <w:rFonts w:eastAsia="IRNazanin" w:cs="IRNazanin"/>
          <w:color w:val="111111"/>
          <w:sz w:val="28"/>
          <w:szCs w:val="28"/>
          <w:rtl w:val="true"/>
          <w:lang w:bidi="fa-IR"/>
        </w:rPr>
        <w:t>».</w:t>
      </w:r>
      <w:r>
        <w:rPr>
          <w:rStyle w:val="FootnoteAnchor"/>
          <w:rtl w:val="true"/>
        </w:rPr>
        <w:footnoteReference w:id="72"/>
      </w:r>
      <w:bookmarkStart w:id="246" w:name="pg4435_36995"/>
    </w:p>
    <w:p>
      <w:pPr>
        <w:pStyle w:val="Heading4"/>
        <w:numPr>
          <w:ilvl w:val="3"/>
          <w:numId w:val="1"/>
        </w:numPr>
        <w:rPr/>
      </w:pPr>
      <w:bookmarkStart w:id="247" w:name="__RefHeading___Toc38936_3644566090"/>
      <w:bookmarkStart w:id="248" w:name="_Toc96"/>
      <w:bookmarkEnd w:id="246"/>
      <w:bookmarkEnd w:id="247"/>
      <w:r>
        <w:rPr/>
        <w:t>14</w:t>
      </w:r>
      <w:r>
        <w:rPr>
          <w:rtl w:val="true"/>
        </w:rPr>
        <w:t xml:space="preserve">. </w:t>
      </w:r>
      <w:r>
        <w:rPr>
          <w:rtl w:val="true"/>
        </w:rPr>
        <w:t>شیوه پرسشگری علمی</w:t>
      </w:r>
      <w:bookmarkEnd w:id="248"/>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پرسشگری علمی</w:t>
      </w:r>
    </w:p>
    <w:p>
      <w:pPr>
        <w:pStyle w:val="BookText"/>
        <w:rPr/>
      </w:pPr>
      <w:r>
        <w:rPr>
          <w:rFonts w:ascii="IRNazanin" w:hAnsi="IRNazanin" w:eastAsia="IRNazanin"/>
          <w:color w:val="111111"/>
          <w:sz w:val="28"/>
          <w:sz w:val="28"/>
          <w:szCs w:val="28"/>
          <w:rtl w:val="true"/>
          <w:lang w:bidi="fa-IR"/>
        </w:rPr>
        <w:t>صدای علی علیه السلام در مسجد کوفه طنین انداخته بود و مردم را به دانش اندوزی تشویق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از میان شما بروم ودیگر میان شما نباشم،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هر پرسشی کنید، پاسخی مناسب به آن خواهم داد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کوشید گرد و غبار نادانی را از چهره مردم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میان جمعیت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رویش را به سمت صدا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وقاص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دهن کجی به این سخن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چند عدد تار مو در سر و صورت من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 امام را ناراحت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دوست صمیمی ام، رسول خدا صلی الله علیه و آله وسلم به من فرموده بود که تو این پرسش را در پاسخ این گفته من خواهی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پاسخ حقیقی تو را بدهم، مطمئنم که از من نمی پذیری، ولی همین قدر بدان که زیر هر موی سر و صورتت، شیطانی لانه کرده و در خانه ات، گوساله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 مرا خواهد کشت</w:t>
      </w:r>
      <w:r>
        <w:rPr>
          <w:rFonts w:eastAsia="IRNazanin" w:cs="IRNazanin"/>
          <w:color w:val="111111"/>
          <w:sz w:val="28"/>
          <w:szCs w:val="28"/>
          <w:rtl w:val="true"/>
          <w:lang w:bidi="fa-IR"/>
        </w:rPr>
        <w:t>».</w:t>
      </w:r>
      <w:r>
        <w:rPr>
          <w:rStyle w:val="FootnoteAnchor"/>
          <w:rtl w:val="true"/>
        </w:rPr>
        <w:footnoteReference w:id="73"/>
      </w:r>
      <w:bookmarkStart w:id="249" w:name="pg4435_36996"/>
    </w:p>
    <w:p>
      <w:pPr>
        <w:pStyle w:val="Heading3"/>
        <w:numPr>
          <w:ilvl w:val="2"/>
          <w:numId w:val="1"/>
        </w:numPr>
        <w:rPr/>
      </w:pPr>
      <w:bookmarkStart w:id="250" w:name="__RefHeading___Toc38938_3644566090"/>
      <w:bookmarkStart w:id="251" w:name="_Toc97"/>
      <w:bookmarkEnd w:id="249"/>
      <w:bookmarkEnd w:id="250"/>
      <w:r>
        <w:rPr>
          <w:rtl w:val="true"/>
        </w:rPr>
        <w:t>فصل هشتم</w:t>
      </w:r>
      <w:r>
        <w:rPr>
          <w:rtl w:val="true"/>
        </w:rPr>
        <w:t xml:space="preserve">: </w:t>
      </w:r>
      <w:r>
        <w:rPr>
          <w:rtl w:val="true"/>
        </w:rPr>
        <w:t>موفقیت در آزمون های الهی و سختی های زندگی</w:t>
      </w:r>
      <w:bookmarkEnd w:id="251"/>
    </w:p>
    <w:p>
      <w:pPr>
        <w:pStyle w:val="Heading4"/>
        <w:numPr>
          <w:ilvl w:val="3"/>
          <w:numId w:val="1"/>
        </w:numPr>
        <w:rPr/>
      </w:pPr>
      <w:bookmarkStart w:id="252" w:name="__RefHeading___Toc38940_3644566090"/>
      <w:bookmarkStart w:id="253" w:name="_Toc98"/>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آزمون های الهی و سختی های زندگی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کانون ابتلا و آزمون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بلایا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هدیه الهی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امتحان الهی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موفقیت در آزمون الهی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دادن مصیبت دیدگان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نوحه ها نباید باطل باشد</w:t>
      </w:r>
    </w:p>
    <w:p>
      <w:pPr>
        <w:pStyle w:val="Heading4"/>
        <w:numPr>
          <w:ilvl w:val="3"/>
          <w:numId w:val="1"/>
        </w:numPr>
        <w:rPr/>
      </w:pPr>
      <w:bookmarkStart w:id="254" w:name="__RefHeading___Toc38942_3644566090"/>
      <w:bookmarkStart w:id="255" w:name="_Toc99"/>
      <w:bookmarkEnd w:id="254"/>
      <w:r>
        <w:rPr/>
        <w:t>1</w:t>
      </w:r>
      <w:r>
        <w:rPr>
          <w:rtl w:val="true"/>
        </w:rPr>
        <w:t xml:space="preserve">. </w:t>
      </w:r>
      <w:r>
        <w:rPr>
          <w:rtl w:val="true"/>
        </w:rPr>
        <w:t>دنیا، کانون ابتلا و آزمون</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کانون ابتلا و آزمون</w:t>
      </w:r>
    </w:p>
    <w:p>
      <w:pPr>
        <w:pStyle w:val="BookText"/>
        <w:rPr/>
      </w:pPr>
      <w:r>
        <w:rPr>
          <w:rFonts w:ascii="IRNazanin" w:hAnsi="IRNazanin" w:eastAsia="IRNazanin"/>
          <w:color w:val="111111"/>
          <w:sz w:val="28"/>
          <w:sz w:val="28"/>
          <w:szCs w:val="28"/>
          <w:rtl w:val="true"/>
          <w:lang w:bidi="fa-IR"/>
        </w:rPr>
        <w:t>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بر او بسیار سخت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 و از سختی های زندگی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دقت به سخنان مرد گوش می داد و به زمین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به چهره خسته مرد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به زودی گشایشی در زندگی تو پدید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لحظه ای سکوت،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از زندان کوفه خبر بده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دلیل پرسش امام را نمی دانست،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کوفه، زندانی است تنگ، تاریک و متعفن و زندانیان آن در بدترین شرایط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نشانه تأیید سری تکان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نیز اکنون در زندان این دنیا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در زندان، رفاه و گشایش داشته باشی؟ مگر نمی دانی که دنیا برای مؤمن به منزله زندان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انسان در زندان به خوشی و گشایش می رسد که تو دنبال آن هستی؟</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256" w:name="__RefHeading___Toc38944_3644566090"/>
      <w:bookmarkStart w:id="257" w:name="_Toc100"/>
      <w:bookmarkEnd w:id="256"/>
      <w:r>
        <w:rPr/>
        <w:t>2</w:t>
      </w:r>
      <w:r>
        <w:rPr>
          <w:rtl w:val="true"/>
        </w:rPr>
        <w:t xml:space="preserve">. </w:t>
      </w:r>
      <w:r>
        <w:rPr>
          <w:rtl w:val="true"/>
        </w:rPr>
        <w:t>گستردگی بلایا</w:t>
      </w:r>
      <w:bookmarkEnd w:id="2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گستردگی بلایا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مغیرة بن سعید و افکار منحرف او را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به بیماری های سخت مانند جذام و پیسی مبتلا نمی شود؛ زیرا از عدل خدا به دور</w:t>
      </w:r>
      <w:bookmarkStart w:id="258" w:name="pg4435_36997"/>
    </w:p>
    <w:p>
      <w:pPr>
        <w:pStyle w:val="BookText"/>
        <w:rPr/>
      </w:pPr>
      <w:bookmarkEnd w:id="25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 گوش امام باقر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به فرد پرسش کننده در مورد گفته مغیره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گوینده این سخن، حتما داستان حبیب نجار را که مؤمنی پاک و شایسته در زمان حضرت عیسی علیه السلام بود،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یک بیماری سخت دستش از کار افتاده و معیوب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همان وضع، قوم خود را به خداپرستی و دوری از شرک راهنمایی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سرکش و طغیان گر قومش، وی را سرزنش می کردند و آن قدر از سخنان او به تنگ آمدند که دست به خون او آغشتند و او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 اینک دارم او را در این وضع می بینم که قوم خود را ارشاد می کند و آنان او را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مؤمن، به هر گونه بلا گرفتار می شود و امکان دارد به هر گونه مرگی بمیرد</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259" w:name="__RefHeading___Toc38946_3644566090"/>
      <w:bookmarkStart w:id="260" w:name="_Toc101"/>
      <w:bookmarkEnd w:id="259"/>
      <w:r>
        <w:rPr/>
        <w:t>3</w:t>
      </w:r>
      <w:r>
        <w:rPr>
          <w:rtl w:val="true"/>
        </w:rPr>
        <w:t xml:space="preserve">. </w:t>
      </w:r>
      <w:r>
        <w:rPr>
          <w:rtl w:val="true"/>
        </w:rPr>
        <w:t>بلا، هدیه الهی</w:t>
      </w:r>
      <w:bookmarkEnd w:id="2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هدیه الهی</w:t>
      </w:r>
    </w:p>
    <w:p>
      <w:pPr>
        <w:pStyle w:val="BookText"/>
        <w:rPr/>
      </w:pPr>
      <w:r>
        <w:rPr>
          <w:rFonts w:ascii="IRNazanin" w:hAnsi="IRNazanin" w:eastAsia="IRNazanin"/>
          <w:color w:val="111111"/>
          <w:sz w:val="28"/>
          <w:sz w:val="28"/>
          <w:szCs w:val="28"/>
          <w:rtl w:val="true"/>
          <w:lang w:bidi="fa-IR"/>
        </w:rPr>
        <w:t>با اصرار، پیامبر اکرم صلی الله علیه و آله وسلم را برای پذیرایی به خانه اش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پذیرفت و با هم راه خانه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حیاط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مرغی که بالای دیوار نشسته بود، تخم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مرغ غلتید و از بالای بلندی بر زمین افتاد، ولی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تعجب کرد و به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چگونه تخم مرغ از بالای دیوار روی زمین افتاد، ولی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این تعجب می کنید؟ سوگند به خدایی که تو را به پیامبری برانگیخته است، هرگز زیانی به من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چندان زیانی هم نبود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شنیدن این سخن بدون اینکه پذیرایی شود، از خانه مرد بیرون رفت و هیچ چیزی هم در خانه آن مرد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در خانه بیرون</w:t>
      </w:r>
      <w:bookmarkStart w:id="261" w:name="pg4435_36998"/>
    </w:p>
    <w:p>
      <w:pPr>
        <w:pStyle w:val="BookText"/>
        <w:rPr/>
      </w:pPr>
      <w:bookmarkEnd w:id="261"/>
      <w:r>
        <w:rPr>
          <w:rFonts w:ascii="IRNazanin" w:hAnsi="IRNazanin" w:eastAsia="IRNazanin"/>
          <w:color w:val="111111"/>
          <w:sz w:val="28"/>
          <w:sz w:val="28"/>
          <w:szCs w:val="28"/>
          <w:rtl w:val="true"/>
          <w:lang w:bidi="fa-IR"/>
        </w:rPr>
        <w:t>می رفت،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هرگز زیانی به او نمی رسد، خدا به او توجهی ندارد و لطف خود را از او دور داشته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262" w:name="__RefHeading___Toc38948_3644566090"/>
      <w:bookmarkStart w:id="263" w:name="_Toc102"/>
      <w:bookmarkEnd w:id="262"/>
      <w:r>
        <w:rPr/>
        <w:t>4</w:t>
      </w:r>
      <w:r>
        <w:rPr>
          <w:rtl w:val="true"/>
        </w:rPr>
        <w:t xml:space="preserve">. </w:t>
      </w:r>
      <w:r>
        <w:rPr>
          <w:rtl w:val="true"/>
        </w:rPr>
        <w:t>فلسفه امتحان الهی</w:t>
      </w:r>
      <w:bookmarkEnd w:id="26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امتحان الهی</w:t>
      </w:r>
    </w:p>
    <w:p>
      <w:pPr>
        <w:pStyle w:val="BookText"/>
        <w:rPr/>
      </w:pPr>
      <w:r>
        <w:rPr>
          <w:rFonts w:ascii="IRNazanin" w:hAnsi="IRNazanin" w:eastAsia="IRNazanin"/>
          <w:color w:val="111111"/>
          <w:sz w:val="28"/>
          <w:sz w:val="28"/>
          <w:szCs w:val="28"/>
          <w:rtl w:val="true"/>
          <w:lang w:bidi="fa-IR"/>
        </w:rPr>
        <w:t>هیچ چیز از شنیدن سخنان گهربار پیامبر برای آنان دل نشین 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هر مالی که زکات آن داده نشود، از برکت خدا به دور است و هر بدنی هم که زکات آن پرداخته نشود، از رحمت خدا به دور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بود هر کس هر پرسشی داشت، همان جا از پیامبر می پرسید تا مسئله برای او و دیگران شفاف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مال درست، ولی زکات بدن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بدن این است که آفت و آسیبی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پیامبر سبب شگفتی و پرسش همه شد، به گونه ای که خود پیامبر پیش از پرسش کسی بدان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منظورم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انسان زخمی برمی دارد و آسایش از او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پایش به سنگی می خورد، بیمار می شود، خاری به پایش فرو می رود، به او آسیبی می رسد و او را به خود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درمی یابد که در برابر پروردگار ضعیف است</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264" w:name="__RefHeading___Toc38950_3644566090"/>
      <w:bookmarkStart w:id="265" w:name="_Toc103"/>
      <w:bookmarkEnd w:id="264"/>
      <w:r>
        <w:rPr/>
        <w:t>5</w:t>
      </w:r>
      <w:r>
        <w:rPr>
          <w:rtl w:val="true"/>
        </w:rPr>
        <w:t xml:space="preserve">. </w:t>
      </w:r>
      <w:r>
        <w:rPr>
          <w:rtl w:val="true"/>
        </w:rPr>
        <w:t>پاداش موفقیت در آزمون الهی</w:t>
      </w:r>
      <w:bookmarkEnd w:id="26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موفقیت در آزمون الهی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نزد رسول خدا صلی الله علیه و آله وسلم می رفت و با ایشان دیدار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را نمی دید،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خبر دادند که پسرش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 سینه او سنگینی کرد؛ زیرا او فرزندش را بسیار دوست می داشت و به اندازه ای سوگ او برایش ناراحت کننده بود که حتی نمی توانست از خانه بیرون رود</w:t>
      </w:r>
      <w:r>
        <w:rPr>
          <w:rFonts w:eastAsia="IRNazanin" w:cs="IRNazanin"/>
          <w:color w:val="111111"/>
          <w:sz w:val="28"/>
          <w:szCs w:val="28"/>
          <w:rtl w:val="true"/>
          <w:lang w:bidi="fa-IR"/>
        </w:rPr>
        <w:t>.</w:t>
      </w:r>
      <w:bookmarkStart w:id="266" w:name="pg4435_36999"/>
    </w:p>
    <w:p>
      <w:pPr>
        <w:pStyle w:val="BookText"/>
        <w:rPr/>
      </w:pPr>
      <w:bookmarkEnd w:id="266"/>
      <w:r>
        <w:rPr>
          <w:rFonts w:ascii="IRNazanin" w:hAnsi="IRNazanin" w:eastAsia="IRNazanin"/>
          <w:color w:val="111111"/>
          <w:sz w:val="28"/>
          <w:sz w:val="28"/>
          <w:szCs w:val="28"/>
          <w:rtl w:val="true"/>
          <w:lang w:bidi="fa-IR"/>
        </w:rPr>
        <w:t>پیامبر اکرم صلی الله علیه و آله وسلم متوجه نبودن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خود درباره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سوگ فرزندش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داد او را به مسجد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مرد رفتند و وی را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در آغوشگرفت و به او تسلیت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بهشت برین، هشت در دارد و دوزخ، هفت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دلت نمی خواهد که فرزند تو جلوی تمام هشت در بهشت ایستاده باشد و بگوید من وارد بهشت نمی شوم مگر اینکه با پدر و مادرم داخل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با شنیدن این سخن برق شادی در چشمانش درخشید و خرسند شد و غم خویش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حاضران نیز به حال او رشک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شما فقط برای این مرد است یا هر که چنین کند، همین پاداش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گفتم برای تمام مردم است</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267" w:name="__RefHeading___Toc38952_3644566090"/>
      <w:bookmarkStart w:id="268" w:name="_Toc104"/>
      <w:bookmarkEnd w:id="267"/>
      <w:r>
        <w:rPr/>
        <w:t>6</w:t>
      </w:r>
      <w:r>
        <w:rPr>
          <w:rtl w:val="true"/>
        </w:rPr>
        <w:t xml:space="preserve">. </w:t>
      </w:r>
      <w:r>
        <w:rPr>
          <w:rtl w:val="true"/>
        </w:rPr>
        <w:t>دلداری دادن مصیبت دیدگان</w:t>
      </w:r>
      <w:bookmarkEnd w:id="26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دادن مصیبت دیدگان</w:t>
      </w:r>
    </w:p>
    <w:p>
      <w:pPr>
        <w:pStyle w:val="BookText"/>
        <w:rPr/>
      </w:pPr>
      <w:r>
        <w:rPr>
          <w:rFonts w:ascii="IRNazanin" w:hAnsi="IRNazanin" w:eastAsia="IRNazanin"/>
          <w:color w:val="111111"/>
          <w:sz w:val="28"/>
          <w:sz w:val="28"/>
          <w:szCs w:val="28"/>
          <w:rtl w:val="true"/>
          <w:lang w:bidi="fa-IR"/>
        </w:rPr>
        <w:t>غمگین، کنار کوچه، روی سکوی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افکار خود غرق شده بود که متوجه حضور امیرالمؤمنین علی علیه السلام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مهربان علی علیه السلام بر شانه اش نشست و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غمگین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امام از جایش برخاست و معذرت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مصیبتی سترگ فرود آمده ام که نزدیک است دق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مادر و برادرم از دنیا رفته 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چشمان او خیره شد و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رعایت پارسایی و پرهیزگاری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پیشه ساز تا نتیجه نیک آن را ببینی و</w:t>
      </w:r>
      <w:bookmarkStart w:id="269" w:name="pg4435_37000"/>
    </w:p>
    <w:p>
      <w:pPr>
        <w:pStyle w:val="BookText"/>
        <w:rPr/>
      </w:pPr>
      <w:bookmarkEnd w:id="269"/>
      <w:r>
        <w:rPr>
          <w:rFonts w:ascii="IRNazanin" w:hAnsi="IRNazanin" w:eastAsia="IRNazanin"/>
          <w:color w:val="111111"/>
          <w:sz w:val="28"/>
          <w:sz w:val="28"/>
          <w:szCs w:val="28"/>
          <w:rtl w:val="true"/>
          <w:lang w:bidi="fa-IR"/>
        </w:rPr>
        <w:t>این را بدان که صبر در سختی ها و مصیبت ها همانند سر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پیکری سر نباشد، ارزشی هم در آن نیست و مرداری بیش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درمراحل گوناگون زندگی نیز اگر انسان بردباری نداشته باشد، آن را تباه خواهد ساخت و بهره لازم را برای آخرت خود، از آن برداشت نخواهد کرد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270" w:name="__RefHeading___Toc38954_3644566090"/>
      <w:bookmarkStart w:id="271" w:name="_Toc105"/>
      <w:bookmarkEnd w:id="270"/>
      <w:r>
        <w:rPr/>
        <w:t>7</w:t>
      </w:r>
      <w:r>
        <w:rPr>
          <w:rtl w:val="true"/>
        </w:rPr>
        <w:t xml:space="preserve">. </w:t>
      </w:r>
      <w:r>
        <w:rPr>
          <w:rtl w:val="true"/>
        </w:rPr>
        <w:t>مضمون نوحه ها نباید باطل باشد</w:t>
      </w:r>
      <w:bookmarkEnd w:id="27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 نوحه ها نباید باطل باشد</w:t>
      </w:r>
    </w:p>
    <w:p>
      <w:pPr>
        <w:pStyle w:val="BookText"/>
        <w:rPr/>
      </w:pPr>
      <w:r>
        <w:rPr>
          <w:rFonts w:ascii="IRNazanin" w:hAnsi="IRNazanin" w:eastAsia="IRNazanin"/>
          <w:color w:val="111111"/>
          <w:sz w:val="28"/>
          <w:sz w:val="28"/>
          <w:szCs w:val="28"/>
          <w:rtl w:val="true"/>
          <w:lang w:bidi="fa-IR"/>
        </w:rPr>
        <w:t>خدیجه، نوه امام سجاد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از دنیا رفت و مردم با چهره های غمگین، دسته دسته برای گفتن تسلیت به خانه اش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میان زنان برخاست و به زن دیگری که نوحه سرایی می دانست،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نوحه خوانی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اشعار غم انگیزی در سوگ فرزند خدیجه خواند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خدیجه در اشعار زن دقت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عمویم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مصیبت ها نوحه گر می خواهد که اشکش جاری شود، ولی برای زن شایسته نیست که در مصیبت ها و نوحه گری های خود سخن بیهوده و خلاف رضای خدا سر دهد؛ زیرا او با این نوحه گری باطل خود، فرشتگان الهی را می 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باشید در نوحه گری های خود فرشتگان الهی را نرنجانید</w:t>
      </w:r>
      <w:r>
        <w:rPr>
          <w:rFonts w:eastAsia="IRNazanin" w:cs="IRNazanin"/>
          <w:color w:val="111111"/>
          <w:sz w:val="28"/>
          <w:szCs w:val="28"/>
          <w:rtl w:val="true"/>
          <w:lang w:bidi="fa-IR"/>
        </w:rPr>
        <w:t>».</w:t>
      </w:r>
      <w:r>
        <w:rPr>
          <w:rStyle w:val="FootnoteAnchor"/>
          <w:rtl w:val="true"/>
        </w:rPr>
        <w:footnoteReference w:id="80"/>
      </w:r>
      <w:bookmarkStart w:id="272" w:name="pg4435_37001"/>
    </w:p>
    <w:p>
      <w:pPr>
        <w:pStyle w:val="Heading3"/>
        <w:numPr>
          <w:ilvl w:val="2"/>
          <w:numId w:val="1"/>
        </w:numPr>
        <w:rPr/>
      </w:pPr>
      <w:bookmarkStart w:id="273" w:name="__RefHeading___Toc38956_3644566090"/>
      <w:bookmarkStart w:id="274" w:name="_Toc106"/>
      <w:bookmarkEnd w:id="272"/>
      <w:bookmarkEnd w:id="273"/>
      <w:r>
        <w:rPr>
          <w:rtl w:val="true"/>
        </w:rPr>
        <w:t>فصل نهم</w:t>
      </w:r>
      <w:r>
        <w:rPr>
          <w:rtl w:val="true"/>
        </w:rPr>
        <w:t xml:space="preserve">: </w:t>
      </w:r>
      <w:r>
        <w:rPr>
          <w:rtl w:val="true"/>
        </w:rPr>
        <w:t>حیا، عفت و حجاب</w:t>
      </w:r>
      <w:bookmarkEnd w:id="274"/>
    </w:p>
    <w:p>
      <w:pPr>
        <w:pStyle w:val="Heading4"/>
        <w:numPr>
          <w:ilvl w:val="3"/>
          <w:numId w:val="1"/>
        </w:numPr>
        <w:rPr/>
      </w:pPr>
      <w:bookmarkStart w:id="275" w:name="__RefHeading___Toc38958_3644566090"/>
      <w:bookmarkStart w:id="276" w:name="_Toc107"/>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عفت و حجاب</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جلوگیری از اختلاط زن و مرد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حجاب زن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 با نامحرم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حریم خانوادگی افراد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پسندیده ترین صفت زن مسلمان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عفاف و عفت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 الگوی عفاف زن مسلمان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 چشم چرانی</w:t>
      </w:r>
    </w:p>
    <w:p>
      <w:pPr>
        <w:pStyle w:val="Heading4"/>
        <w:numPr>
          <w:ilvl w:val="3"/>
          <w:numId w:val="1"/>
        </w:numPr>
        <w:rPr/>
      </w:pPr>
      <w:bookmarkStart w:id="277" w:name="__RefHeading___Toc38960_3644566090"/>
      <w:bookmarkStart w:id="278" w:name="_Toc108"/>
      <w:bookmarkEnd w:id="277"/>
      <w:r>
        <w:rPr/>
        <w:t>1</w:t>
      </w:r>
      <w:r>
        <w:rPr>
          <w:rtl w:val="true"/>
        </w:rPr>
        <w:t xml:space="preserve">. </w:t>
      </w:r>
      <w:r>
        <w:rPr>
          <w:rtl w:val="true"/>
        </w:rPr>
        <w:t>ضرورت جلوگیری از اختلاط زن و مرد</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جلوگیری از اختلاط زن و مرد</w:t>
      </w:r>
    </w:p>
    <w:p>
      <w:pPr>
        <w:pStyle w:val="BookText"/>
        <w:rPr/>
      </w:pPr>
      <w:r>
        <w:rPr>
          <w:rFonts w:ascii="IRNazanin" w:hAnsi="IRNazanin" w:eastAsia="IRNazanin"/>
          <w:color w:val="111111"/>
          <w:sz w:val="28"/>
          <w:sz w:val="28"/>
          <w:szCs w:val="28"/>
          <w:rtl w:val="true"/>
          <w:lang w:bidi="fa-IR"/>
        </w:rPr>
        <w:t>در خانه را به صدا درآورد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به او اجازه داد تا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دستانش را به دیوار می گرفت و آرام آرام پیش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نابینا بود که برای درخواست کمک وارد خانه پیامبر اکرم صلی الله علیه و آله وسلم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در کنار پدر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مرد نابینا پرده را کنار بزند و وارد شود، فاطمه علیهاالسلام برخاست و درون حجره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نابینا دقایقی نزد پیامبر نشست 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دخترش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از آن مرد نابینا پوشانیدی؛ او که تو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نمی دید، ولی من که 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بوی مرا استشمام می کرد و متوجه حضور من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خواست فاطمه علیهاالسلام خویش را بیازماید و پاسخ را از خود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تحسین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پاره تن من هستی</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279" w:name="__RefHeading___Toc38962_3644566090"/>
      <w:bookmarkStart w:id="280" w:name="_Toc109"/>
      <w:bookmarkEnd w:id="279"/>
      <w:r>
        <w:rPr/>
        <w:t>2</w:t>
      </w:r>
      <w:r>
        <w:rPr>
          <w:rtl w:val="true"/>
        </w:rPr>
        <w:t xml:space="preserve">. </w:t>
      </w:r>
      <w:r>
        <w:rPr>
          <w:rtl w:val="true"/>
        </w:rPr>
        <w:t>ضرورت حجاب زن</w:t>
      </w:r>
      <w:bookmarkEnd w:id="28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حجاب زن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در دهلیز خانه کنار همسران خود ام سلمه و میمونه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مکتوم که فردی نابینا بود، در آستانه خانه پیامبر اکرم صلی الله علیه و آله وسلم ایستاد و اجازه ورود خواست</w:t>
      </w:r>
      <w:r>
        <w:rPr>
          <w:rFonts w:eastAsia="IRNazanin" w:cs="IRNazanin"/>
          <w:color w:val="111111"/>
          <w:sz w:val="28"/>
          <w:szCs w:val="28"/>
          <w:rtl w:val="true"/>
          <w:lang w:bidi="fa-IR"/>
        </w:rPr>
        <w:t>.</w:t>
      </w:r>
      <w:bookmarkStart w:id="281" w:name="pg4435_37002"/>
    </w:p>
    <w:p>
      <w:pPr>
        <w:pStyle w:val="BookText"/>
        <w:rPr/>
      </w:pPr>
      <w:bookmarkEnd w:id="281"/>
      <w:r>
        <w:rPr>
          <w:rFonts w:ascii="IRNazanin" w:hAnsi="IRNazanin" w:eastAsia="IRNazanin"/>
          <w:color w:val="111111"/>
          <w:sz w:val="28"/>
          <w:sz w:val="28"/>
          <w:szCs w:val="28"/>
          <w:rtl w:val="true"/>
          <w:lang w:bidi="fa-IR"/>
        </w:rPr>
        <w:t>پیامبر اکرم صلی الله علیه و آله وسلم به زنان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خود را در برابر او کامل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همگان می دانند که او نابیناست و هیچ جا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ما در برابر او چه معنایی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نابیناست، ولی آیا شما هم نابینا هستید و او را نمی بینید؟ زنان نیز بایستی چشمان خود را از نامحرمان بپوشانند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82" w:name="__RefHeading___Toc38964_3644566090"/>
      <w:bookmarkStart w:id="283" w:name="_Toc110"/>
      <w:bookmarkEnd w:id="282"/>
      <w:r>
        <w:rPr/>
        <w:t>3</w:t>
      </w:r>
      <w:r>
        <w:rPr>
          <w:rtl w:val="true"/>
        </w:rPr>
        <w:t xml:space="preserve">. </w:t>
      </w:r>
      <w:r>
        <w:rPr>
          <w:rtl w:val="true"/>
        </w:rPr>
        <w:t>پرهیز از شوخی با نامحرم</w:t>
      </w:r>
      <w:bookmarkEnd w:id="28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 با نامحرم</w:t>
      </w:r>
    </w:p>
    <w:p>
      <w:pPr>
        <w:pStyle w:val="BookText"/>
        <w:rPr/>
      </w:pPr>
      <w:r>
        <w:rPr>
          <w:rFonts w:ascii="IRNazanin" w:hAnsi="IRNazanin" w:eastAsia="IRNazanin"/>
          <w:color w:val="111111"/>
          <w:sz w:val="28"/>
          <w:sz w:val="28"/>
          <w:szCs w:val="28"/>
          <w:rtl w:val="true"/>
          <w:lang w:bidi="fa-IR"/>
        </w:rPr>
        <w:t>زن با حجاب کامل، نگاه خود را به آیه های قرآن دوخته بود و به سخنان ابوبصیر درباره تفسیر آیه ها و قرائت او گوش فرا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گذشت و هر دو خسته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ابوبصیر به شوخی، سخنی با زن گفت تا خستگی شان رفع شود و درس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ابوبصیر در مدینه به دیدار امام باقر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ابوبصیر، وی را سرزنش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خلوت گناه کند، پروردگار نظر لطفش را از او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 زشتی بود که تو به آن زن در آن روز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که می دانست امام به خوبی از چند و چون جریان اطلاع دارد، هیچ نگفت و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شرم به پیشانی ابوبصیر نشست و خجالت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شرمندگی ابوبصیر و بیداری و توبه او بیشتر از این به سرزنش ادامه نداد و فقط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مراقب باش دیگر این اشتباه را تکرار نکنی</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284" w:name="__RefHeading___Toc38966_3644566090"/>
      <w:bookmarkStart w:id="285" w:name="_Toc111"/>
      <w:bookmarkEnd w:id="284"/>
      <w:r>
        <w:rPr/>
        <w:t>4</w:t>
      </w:r>
      <w:r>
        <w:rPr>
          <w:rtl w:val="true"/>
        </w:rPr>
        <w:t xml:space="preserve">. </w:t>
      </w:r>
      <w:r>
        <w:rPr>
          <w:rtl w:val="true"/>
        </w:rPr>
        <w:t>رعایت حریم خانوادگی افراد</w:t>
      </w:r>
      <w:bookmarkEnd w:id="28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حریم خانوادگی افراد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سمرة بن جندب تنها یک نخل خرما داشت که در میان باغ مرد نصارا قرار</w:t>
      </w:r>
    </w:p>
    <w:p>
      <w:pPr>
        <w:pStyle w:val="BookText"/>
        <w:rPr/>
      </w:pPr>
      <w:r>
        <w:rPr>
          <w:rFonts w:ascii="IRNazanin" w:hAnsi="IRNazanin" w:eastAsia="IRNazanin"/>
          <w:color w:val="111111"/>
          <w:sz w:val="28"/>
          <w:sz w:val="28"/>
          <w:szCs w:val="28"/>
          <w:rtl w:val="true"/>
          <w:lang w:bidi="fa-IR"/>
        </w:rPr>
        <w:t>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سرکشی به نخل خود، به باغ مرد نصارا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مردی چشم چران بود و همه این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سرزده وارد باغ می شد و سراغ درخت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اجازه ای می گرفت و نه هنگام ورود دیگران را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نصارا از این رفتار سمره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جلو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ملک و حریم من است، ولی تو مرتب ناگهانی وارد باغ می شوی و این کار تو اصلاً خوشایند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هرگاه خواستی وارد شوی، بایستی اول اجازه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با بی اعتنایی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راه به درخت من منتهی می شود و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دارم هر گونه که می خواهم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سخن و اعتراض خود را بی نتیجه می دید، نزد پیامبر اکرم صلی الله علیه و آله وسلم رفت و از این کار او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بدون اجازه من وارد باغ می شود و خانواده من از تیررس چشم چرانی او در امان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بفرمایید بدون اعلام وارد حریم من نشود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دستور داد سمره بن جندب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خدمت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سمره نزد پیامبر آمد،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باغ از تو شکایت دارد و می گوید تو بی خبر و سرزده وارد باغ او می شوی و بدون اجازه وارد حریم او می شوی به طوری که خانواده او فرصت نمی کنند خود را از تو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هنگام ورود اجازه بگیر و بدون اطلاع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پاسخ خود را تکرار کرد و دستور پیامبر را نپذیرفت و گفت این حق اوست که از راه خود بدون اجازه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درخت خود را به او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قیمت را تا چند برابر بالا برد، ولی او باز هم راضی به فروش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آرامی و نرمش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درخت در مقابل قیمتی که به تو پیشنهاد کردم، بگذری، در بهشت خانه ای را برای تو تضمین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باز هم با بی شرمی</w:t>
      </w:r>
      <w:bookmarkStart w:id="286" w:name="pg4435_37004"/>
    </w:p>
    <w:p>
      <w:pPr>
        <w:pStyle w:val="BookText"/>
        <w:rPr/>
      </w:pPr>
      <w:bookmarkEnd w:id="286"/>
      <w:r>
        <w:rPr>
          <w:rFonts w:ascii="IRNazanin" w:hAnsi="IRNazanin" w:eastAsia="IRNazanin"/>
          <w:color w:val="111111"/>
          <w:sz w:val="28"/>
          <w:sz w:val="28"/>
          <w:szCs w:val="28"/>
          <w:rtl w:val="true"/>
          <w:lang w:bidi="fa-IR"/>
        </w:rPr>
        <w:t>نمی پذیرفت و می گفت نه حاضر است درخت را بفروشد و نه حاضر است هنگام ورود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پافشاری او بر اشتباه خود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انسان زیان رسان و انعطاف ناپذیری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نه زیان دیدن مورد قبول است و نه زیان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صاحب باغ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درختش را از ریشه بکن و جلویش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کمک چند نفر درخت را از جای درآورد و آن را چند نفری آوردند و پیش پای سمره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سمره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برو درختت را هر جا که می خواهی، بکار</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87" w:name="__RefHeading___Toc38968_3644566090"/>
      <w:bookmarkStart w:id="288" w:name="_Toc112"/>
      <w:bookmarkEnd w:id="287"/>
      <w:r>
        <w:rPr/>
        <w:t>5</w:t>
      </w:r>
      <w:r>
        <w:rPr>
          <w:rtl w:val="true"/>
        </w:rPr>
        <w:t xml:space="preserve">. </w:t>
      </w:r>
      <w:r>
        <w:rPr>
          <w:rtl w:val="true"/>
        </w:rPr>
        <w:t>پسندیده ترین صفت زن مسلمان</w:t>
      </w:r>
      <w:bookmarkEnd w:id="28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پسندیده ترین صفت زن مسلمان</w:t>
      </w:r>
    </w:p>
    <w:p>
      <w:pPr>
        <w:pStyle w:val="BookText"/>
        <w:rPr/>
      </w:pPr>
      <w:r>
        <w:rPr>
          <w:rFonts w:ascii="IRNazanin" w:hAnsi="IRNazanin" w:eastAsia="IRNazanin"/>
          <w:color w:val="111111"/>
          <w:sz w:val="28"/>
          <w:sz w:val="28"/>
          <w:szCs w:val="28"/>
          <w:rtl w:val="true"/>
          <w:lang w:bidi="fa-IR"/>
        </w:rPr>
        <w:t>اصحاب گرد رسول خدا صلی الله علیه و آله وسلم جمع شده بودند و به سخنان ایشان گوش فرامی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می داند بهترین و پسندیده ترین ویژگی یک زن مسلمان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نتوانست پاسخ صحیح و روشنی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بی پاسخ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راه بازگشت به خانه به پرسش پیامبر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به همسرش، فاطمه علیهاالسلام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پرسش را با فاطمه علیهاالسلام در میان نهاد و فاطمه علیهاالسلام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ویژگی برای یک زن مسلمان این است که به مردهای نامحرم نگاه نکند و مرد نامحرم نیز به او نگاه نکرده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نشانه تأیید سر تکان داد و فاطمه علیهاالسلام را تحسین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نزد پیامبر اکرم صلی الله علیه و آله وسلم رفت و گفت که آمده است تا پاسخ پرسشایشان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را بیان کرد و گفت که این پاسخ را فاطمه علیهاالسلام به این پرسش</w:t>
      </w:r>
      <w:bookmarkStart w:id="289" w:name="pg4435_37005"/>
    </w:p>
    <w:p>
      <w:pPr>
        <w:pStyle w:val="BookText"/>
        <w:rPr/>
      </w:pPr>
      <w:bookmarkEnd w:id="289"/>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بسیار خرسند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 پاره تن من است</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290" w:name="__RefHeading___Toc38970_3644566090"/>
      <w:bookmarkStart w:id="291" w:name="_Toc113"/>
      <w:bookmarkEnd w:id="290"/>
      <w:r>
        <w:rPr/>
        <w:t>6</w:t>
      </w:r>
      <w:r>
        <w:rPr>
          <w:rtl w:val="true"/>
        </w:rPr>
        <w:t xml:space="preserve">. </w:t>
      </w:r>
      <w:r>
        <w:rPr>
          <w:rtl w:val="true"/>
        </w:rPr>
        <w:t>الگوی عفاف و عفت</w:t>
      </w:r>
      <w:bookmarkEnd w:id="29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 عفاف و عفت</w:t>
      </w:r>
    </w:p>
    <w:p>
      <w:pPr>
        <w:pStyle w:val="BookText"/>
        <w:rPr/>
      </w:pPr>
      <w:r>
        <w:rPr>
          <w:rFonts w:ascii="IRNazanin" w:hAnsi="IRNazanin" w:eastAsia="IRNazanin"/>
          <w:color w:val="111111"/>
          <w:sz w:val="28"/>
          <w:sz w:val="28"/>
          <w:szCs w:val="28"/>
          <w:rtl w:val="true"/>
          <w:lang w:bidi="fa-IR"/>
        </w:rPr>
        <w:t>علی علیه السلام ، غم زده به فاطمه علیهاالسلام که در بستر آرمیده بود، نگاه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و رنج از رخسار فاطمه علیهاالسلام خوانده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کنار بستر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متوجه او شد و به چهره اسماء نگاه کرد و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برای من سنگین و ناراحت کننده است که پس از مرگم مرا روی تخته ای بخوابانند و پارچه ای روی من بکشند؛ زیرا می ترسم حجم اندام من در معرض دید نامحرم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سخت مرا پریشان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راه حلی به نظرش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حبشه تابوتی دیده ام که این مشکل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آن دیواره هایی هست و مانند جعبه ای، میت را در میان می گیرد و حجم بدن او نمایان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حالت آن را به شما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چند شاخه درخت آورد و تابوتی شبیه آنچه در حبشه دیده بود، برای حضرت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دقت به آنچه اسماء ساخته بود،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خوشحالی از اینکه دیگر حجم بدن او پس از مرگ در تابوت بر کسی نمایان نمی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خوبی درست کردی که در آن مشخص نمی شود جنازه مرد است یا زن</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292" w:name="__RefHeading___Toc38972_3644566090"/>
      <w:bookmarkStart w:id="293" w:name="_Toc114"/>
      <w:bookmarkEnd w:id="292"/>
      <w:r>
        <w:rPr/>
        <w:t>7</w:t>
      </w:r>
      <w:r>
        <w:rPr>
          <w:rtl w:val="true"/>
        </w:rPr>
        <w:t xml:space="preserve">. </w:t>
      </w:r>
      <w:r>
        <w:rPr>
          <w:rtl w:val="true"/>
        </w:rPr>
        <w:t>فاطمه علیهاالسلام ، الگوی عفاف زن مسلمان</w:t>
      </w:r>
      <w:bookmarkEnd w:id="29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علیهاالسلام ، الگوی عفاف زن مسلمان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به صدا درآمد و صدایی آشنا به اهل خانه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وارد خانه شد و دختر خود فاطمه علیهاالسلام را تنها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او نشست، ولی متوجه شد</w:t>
      </w:r>
      <w:bookmarkStart w:id="294" w:name="pg4435_37006"/>
    </w:p>
    <w:p>
      <w:pPr>
        <w:pStyle w:val="BookText"/>
        <w:rPr/>
      </w:pPr>
      <w:bookmarkEnd w:id="294"/>
      <w:r>
        <w:rPr>
          <w:rFonts w:ascii="IRNazanin" w:hAnsi="IRNazanin" w:eastAsia="IRNazanin"/>
          <w:color w:val="111111"/>
          <w:sz w:val="28"/>
          <w:sz w:val="28"/>
          <w:szCs w:val="28"/>
          <w:rtl w:val="true"/>
          <w:lang w:bidi="fa-IR"/>
        </w:rPr>
        <w:t>فاطمه علیهاالسلام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اندوهگین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قیامت می هراسم که همه در آن روز برهنه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مسئله بسیار اندوهگین و ناراحت هستم و از برهنگی روز رستاخیز بسیار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سرش را پایین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روز رستاخیز روزی هولناک و سهمگین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سکوت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فرشته وحی بر من نازل شد و از سوی پروردگار برایم پیغام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زمین شکافته و مانند پشم حلاجی می شود، نخستین کسی که از خاک برمی خیزد، من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جدّت، ابراهیم علیه السلام و پس از ابراهیم علیه السلام ، همسر ارجمند تو،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مهربان، جبرئیل امین را با هزار فرشته به سوی تو می فرستد و بر فراز آرامگاه تو هفت فراز از نور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اسرافیل با سه جامه نورانی در بالای سرت می ایستد و با نهایت احترام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گران قدر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هنگام برانگیخته شدن تو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کمال آرامش و امنیت از هر نگاه در پوششی کامل برمی 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جامه هایی را که با خود آورده است، به تو می دهد و تو آن را بر تن می کنی</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295" w:name="__RefHeading___Toc38974_3644566090"/>
      <w:bookmarkStart w:id="296" w:name="_Toc115"/>
      <w:bookmarkEnd w:id="295"/>
      <w:r>
        <w:rPr/>
        <w:t>8</w:t>
      </w:r>
      <w:r>
        <w:rPr>
          <w:rtl w:val="true"/>
        </w:rPr>
        <w:t xml:space="preserve">. </w:t>
      </w:r>
      <w:r>
        <w:rPr>
          <w:rtl w:val="true"/>
        </w:rPr>
        <w:t>زشتی چشم چرانی</w:t>
      </w:r>
      <w:bookmarkEnd w:id="29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زشتی چشم چرانی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آوردنش مصلحتی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مکه فتح شد، از ترس جان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بن العاص، پدر مروان بن حکم و عموی عثمان بن عفان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در حجره یکی از همسران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که مردی چشم چران و بی حیا بود، از شکاف در خانه، درون 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متوجه</w:t>
      </w:r>
    </w:p>
    <w:p>
      <w:pPr>
        <w:pStyle w:val="BookText"/>
        <w:rPr/>
      </w:pPr>
      <w:r>
        <w:rPr>
          <w:rFonts w:ascii="IRNazanin" w:hAnsi="IRNazanin" w:eastAsia="IRNazanin"/>
          <w:color w:val="111111"/>
          <w:sz w:val="28"/>
          <w:sz w:val="28"/>
          <w:szCs w:val="28"/>
          <w:rtl w:val="true"/>
          <w:lang w:bidi="fa-IR"/>
        </w:rPr>
        <w:t>شد و میله ای آهنی که کناری افتاده بود، برداشت و به سرعت بیرون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به اندازه ای از این رفتار زشت و بی شرمانه حکم خشمگین بود که دنبال او دوید تا او را بگیرد و مجازات چشم چرانی اش را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 دیدن رخسار برافروخته و عصبانی پیامبر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دستم به او می رسید، چشمانش را با این میله از کاسه سرش بیرون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مرا به دستگیری این سوسمار دور شده از رحمت خدا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در پی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او و فرزندش، مروان را به سرزمین طائف راند و به آنجا تبعید کرد، ولی پس از پیامبر، آن دو دوباره به مدینه بازگشتند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در حکایتی دیگر نقل شده است فردی خدمت رسول خدا صلی الله علیه و آله وسلم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چشم چران است و همواره به زنان نامحرم می نگرد و حتی اگر امکان گناه هم برایش فراهم شود، از آن روی گردان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 پیامبر به سرخی گرایید و به اندازه ای عصبانی و خشمگین شد که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او را نزد من آورید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او را نزد رسول خدا صلی الله علیه و آله وسلم آوردند، برخی دوستانش میانجی شدند تا بتوانند او را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کارهای او بهانه های گوناگون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شماست و شما و علی بن ابی طالب را بسیار دوست می دارد و با دشمنان شما نیز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رویش را از آنان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 او از شیعیان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این ادعای دروغی است؛ زیرا شیعه ما کسی است که از ما پیروی کند و این کار که او انجام</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دهد، هرگز از کردار ما نیست</w:t>
      </w:r>
      <w:r>
        <w:rPr>
          <w:rFonts w:eastAsia="IRNazanin" w:cs="IRNazanin"/>
          <w:color w:val="111111"/>
          <w:sz w:val="28"/>
          <w:szCs w:val="28"/>
          <w:rtl w:val="true"/>
          <w:lang w:bidi="fa-IR"/>
        </w:rPr>
        <w:t>».</w:t>
      </w:r>
      <w:r>
        <w:rPr>
          <w:rStyle w:val="FootnoteAnchor"/>
          <w:rtl w:val="true"/>
        </w:rPr>
        <w:footnoteReference w:id="89"/>
      </w:r>
      <w:bookmarkStart w:id="297" w:name="pg4435_37009"/>
    </w:p>
    <w:p>
      <w:pPr>
        <w:pStyle w:val="Heading3"/>
        <w:numPr>
          <w:ilvl w:val="2"/>
          <w:numId w:val="1"/>
        </w:numPr>
        <w:rPr/>
      </w:pPr>
      <w:bookmarkStart w:id="298" w:name="__RefHeading___Toc38976_3644566090"/>
      <w:bookmarkStart w:id="299" w:name="_Toc116"/>
      <w:bookmarkEnd w:id="297"/>
      <w:bookmarkEnd w:id="298"/>
      <w:r>
        <w:rPr>
          <w:rtl w:val="true"/>
        </w:rPr>
        <w:t>فصل دهم</w:t>
      </w:r>
      <w:r>
        <w:rPr>
          <w:rtl w:val="true"/>
        </w:rPr>
        <w:t xml:space="preserve">: </w:t>
      </w:r>
      <w:r>
        <w:rPr>
          <w:rtl w:val="true"/>
        </w:rPr>
        <w:t>امانت داری</w:t>
      </w:r>
      <w:bookmarkEnd w:id="299"/>
    </w:p>
    <w:p>
      <w:pPr>
        <w:pStyle w:val="Heading4"/>
        <w:numPr>
          <w:ilvl w:val="3"/>
          <w:numId w:val="1"/>
        </w:numPr>
        <w:rPr/>
      </w:pPr>
      <w:bookmarkStart w:id="300" w:name="__RefHeading___Toc38978_3644566090"/>
      <w:bookmarkStart w:id="301" w:name="_Toc117"/>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رد امانت به صاحبانش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حتی برای دشمن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برترین امانت دار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w:t>
      </w:r>
    </w:p>
    <w:p>
      <w:pPr>
        <w:pStyle w:val="Heading4"/>
        <w:numPr>
          <w:ilvl w:val="3"/>
          <w:numId w:val="1"/>
        </w:numPr>
        <w:rPr/>
      </w:pPr>
      <w:bookmarkStart w:id="302" w:name="__RefHeading___Toc38980_3644566090"/>
      <w:bookmarkStart w:id="303" w:name="_Toc118"/>
      <w:bookmarkEnd w:id="302"/>
      <w:r>
        <w:rPr/>
        <w:t>1</w:t>
      </w:r>
      <w:r>
        <w:rPr>
          <w:rtl w:val="true"/>
        </w:rPr>
        <w:t xml:space="preserve">. </w:t>
      </w:r>
      <w:r>
        <w:rPr>
          <w:rtl w:val="true"/>
        </w:rPr>
        <w:t>لزوم رد امانت به صاحبانش</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رد امانت به صاحبانش</w:t>
      </w:r>
    </w:p>
    <w:p>
      <w:pPr>
        <w:pStyle w:val="BookText"/>
        <w:rPr/>
      </w:pPr>
      <w:r>
        <w:rPr>
          <w:rFonts w:ascii="IRNazanin" w:hAnsi="IRNazanin" w:eastAsia="IRNazanin"/>
          <w:color w:val="111111"/>
          <w:sz w:val="28"/>
          <w:sz w:val="28"/>
          <w:szCs w:val="28"/>
          <w:rtl w:val="true"/>
          <w:lang w:bidi="fa-IR"/>
        </w:rPr>
        <w:t>خسته، گرسنه و فرتوت از فشار فقر و مشکلات وارد مسجد شد و سراغ پیامبر اکرم صلی الله علیه و آله وسلم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گوشه ای از مسجد مشغول عبادت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 و کنار پیامبر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سفره دلش را پیش ایشان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دقت به سخنان پیرمرد گوش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میان، فرد دیگری هم از راه رسید و از حضرت مقداری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به او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پیامبر با او تمام نشده بود که نفر سومی هم آمد و تقاضای کمک کرد و پیامبر همان جواب را دوباره تکرار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گذشت و مردی با کیسه ای گندم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حاضران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صاع گندم، زکات مال من است که خدمت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گندم را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نیز به هر کدام از فقیران، یک صاع گندم داد و یک صاع را پیش خود نگه داشت تا به مستحق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 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مستحق است، یک صاع گندم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تحویل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کسی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شب هنگام، آن را به امانت به خانه خود برد، ولی پیامبر اکرم صلی الله علیه و آله وسلم آن شب را تا صبح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 دیدن پریشانی حضرت،</w:t>
      </w:r>
      <w:bookmarkStart w:id="304" w:name="pg4435_37010"/>
    </w:p>
    <w:p>
      <w:pPr>
        <w:pStyle w:val="BookText"/>
        <w:rPr/>
      </w:pPr>
      <w:bookmarkEnd w:id="304"/>
      <w:r>
        <w:rPr>
          <w:rFonts w:ascii="IRNazanin" w:hAnsi="IRNazanin" w:eastAsia="IRNazanin"/>
          <w:color w:val="111111"/>
          <w:sz w:val="28"/>
          <w:sz w:val="28"/>
          <w:szCs w:val="28"/>
          <w:rtl w:val="true"/>
          <w:lang w:bidi="fa-IR"/>
        </w:rPr>
        <w:t>دلیل آن را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شب بمیرم و این امانت به عهده من بماند و به دست صاحبش نرسد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305" w:name="__RefHeading___Toc38982_3644566090"/>
      <w:bookmarkStart w:id="306" w:name="_Toc119"/>
      <w:bookmarkEnd w:id="305"/>
      <w:r>
        <w:rPr/>
        <w:t>2</w:t>
      </w:r>
      <w:r>
        <w:rPr>
          <w:rtl w:val="true"/>
        </w:rPr>
        <w:t xml:space="preserve">. </w:t>
      </w:r>
      <w:r>
        <w:rPr>
          <w:rtl w:val="true"/>
        </w:rPr>
        <w:t>امانت داری حتی برای دشمن</w:t>
      </w:r>
      <w:bookmarkEnd w:id="3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 حتی برای دشمن</w:t>
      </w:r>
    </w:p>
    <w:p>
      <w:pPr>
        <w:pStyle w:val="BookText"/>
        <w:rPr/>
      </w:pPr>
      <w:r>
        <w:rPr>
          <w:rFonts w:ascii="IRNazanin" w:hAnsi="IRNazanin" w:eastAsia="IRNazanin"/>
          <w:color w:val="111111"/>
          <w:sz w:val="28"/>
          <w:sz w:val="28"/>
          <w:szCs w:val="28"/>
          <w:rtl w:val="true"/>
          <w:lang w:bidi="fa-IR"/>
        </w:rPr>
        <w:t>پس از نماز، امام صادق علیه السلام را دید که رو به قبله نشسته و سرگرم راز و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خلوت امام را به هم بزند، ولی از پرسش خود نیز نمی توانست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 رفت و به امام سلام کرد، امام در چهره عبدالله بن سنان نگریست و با دیدن او خوشحال شد و سلامش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افرادی که با حکومت طاغوت کنونی در تماس هستند، گاه پیش من می آیند و امانتی را نزد من به ودیعه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آنها انسان های سرکشی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خمس هستند و نه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 هم بر من واجب است که در حفظ امانت آنها کوشا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خاطر حساسیت پاسخ، سه مرتبه با دست به سوی قبله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 این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این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 این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ملجم که قاتل پدرم، امیرالمؤمنین علی علیه السلام است، اگر به من امانتی واگذار کند، امانتش را صحیح و سالم به او بازمی گردانم</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307" w:name="__RefHeading___Toc38984_3644566090"/>
      <w:bookmarkStart w:id="308" w:name="_Toc120"/>
      <w:bookmarkEnd w:id="307"/>
      <w:r>
        <w:rPr/>
        <w:t>3</w:t>
      </w:r>
      <w:r>
        <w:rPr>
          <w:rtl w:val="true"/>
        </w:rPr>
        <w:t xml:space="preserve">. </w:t>
      </w:r>
      <w:r>
        <w:rPr>
          <w:rtl w:val="true"/>
        </w:rPr>
        <w:t>خدا، برترین امانت دار</w:t>
      </w:r>
      <w:bookmarkEnd w:id="3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برترین امانت دار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آهنگ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دوستان و نزدیکان امام خواستند تا</w:t>
      </w:r>
    </w:p>
    <w:p>
      <w:pPr>
        <w:pStyle w:val="BookText"/>
        <w:rPr/>
      </w:pPr>
      <w:r>
        <w:rPr>
          <w:rFonts w:ascii="IRNazanin" w:hAnsi="IRNazanin" w:eastAsia="IRNazanin"/>
          <w:color w:val="111111"/>
          <w:sz w:val="28"/>
          <w:sz w:val="28"/>
          <w:szCs w:val="28"/>
          <w:rtl w:val="true"/>
          <w:lang w:bidi="fa-IR"/>
        </w:rPr>
        <w:t>ایشان را در این سفر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راه افتاد و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امام خبر دادند که راهزنانی در بین راه کمین کرده اند تا اموال کاروانیان را چپاول کنند و احتمال حمله آنها به کاروان امام نیز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سفران امام از شنیدن این خبر ناگوار هراسان شدند و به خود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آمدند و گفتند که شاید حرامیان به خاطر پاس داشت مقام فرزند رسول خدا صلی الله علیه و آله وسلم متعرض امام نشوند و بهتر است که همگی اموال خود را به امام امانت دهند تا از دستبرد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کجا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می خواهند فقط اموال مرا تصاحب کنند و با شما کاری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 است که همه اموال خود را زیر خاک پنهان کنید تا پس از رفتن دزدان، آن را از خاک بیرون آورید و به راه خود ادامه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به هم نگاهی کردند و پیشنهاد امام به نظرشان مناسب آمد و همه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بهترین راه این است که اموالمان را به کسی بسپاریم که امانت داری او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تعجب همه کاروانیان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امانت داری اش حتی از امام هم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آرامش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پروردگار متعال و تواناست؛ اموالتان را به او بسپارید، ولی با خود شرط کنید که اگر اموالتان در پناه خدا امان یافت، پس از بازگشتن به وطن، یک سوم آن را در راه او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پذیرفتند و با خدای خویش عهد کردند که اگر اموالشان به سلامت از دست دزدان در آمد، یک سوم آن را انفاق 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سوارانی تیزتک به قافله یورش بردند و به تاخت، قافله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امام صادق علیه السلام را در میان کاروانیان دیدند، با احترام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رسول خدا صلی الله علیه و آله وسلم را دیده اند که به آنان دستور داده است خدمت امام صادق علیه السلام برسند و هر دستوری امام به آنها داد،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خواستند برای حفظ امنیت ایشان و همراهانشان</w:t>
      </w:r>
      <w:bookmarkStart w:id="309" w:name="pg4435_37012"/>
    </w:p>
    <w:p>
      <w:pPr>
        <w:pStyle w:val="BookText"/>
        <w:rPr/>
      </w:pPr>
      <w:bookmarkEnd w:id="309"/>
      <w:r>
        <w:rPr>
          <w:rFonts w:ascii="IRNazanin" w:hAnsi="IRNazanin" w:eastAsia="IRNazanin"/>
          <w:color w:val="111111"/>
          <w:sz w:val="28"/>
          <w:sz w:val="28"/>
          <w:szCs w:val="28"/>
          <w:rtl w:val="true"/>
          <w:lang w:bidi="fa-IR"/>
        </w:rPr>
        <w:t>از دستبرد دیگر راهزنان، آنان را تا مقصد همراهی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رو به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پشتیبان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همین جا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طراران خداحافظی کردند و راه خود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کاروان، افرادی نیز به قصد تجارت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سودی بالغ بر ده برابر سرمایه خود به دست آوردند و همان گونه که عهد کرده بودند، وقتی به مدینه رسیدند، یک سوم آن را به فقیران دادند</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310" w:name="__RefHeading___Toc38986_3644566090"/>
      <w:bookmarkStart w:id="311" w:name="_Toc121"/>
      <w:bookmarkEnd w:id="310"/>
      <w:r>
        <w:rPr/>
        <w:t>4</w:t>
      </w:r>
      <w:r>
        <w:rPr>
          <w:rtl w:val="true"/>
        </w:rPr>
        <w:t xml:space="preserve">. </w:t>
      </w:r>
      <w:r>
        <w:rPr>
          <w:rtl w:val="true"/>
        </w:rPr>
        <w:t>وصیت پیامبر</w:t>
      </w:r>
      <w:r>
        <w:rPr>
          <w:rtl w:val="true"/>
        </w:rPr>
        <w:t xml:space="preserve">: </w:t>
      </w:r>
      <w:r>
        <w:rPr>
          <w:rtl w:val="true"/>
        </w:rPr>
        <w:t>رعایت امانت</w:t>
      </w:r>
      <w:bookmarkEnd w:id="3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امانت</w:t>
      </w:r>
    </w:p>
    <w:p>
      <w:pPr>
        <w:pStyle w:val="BookText"/>
        <w:rPr/>
      </w:pPr>
      <w:r>
        <w:rPr>
          <w:rFonts w:ascii="IRNazanin" w:hAnsi="IRNazanin" w:eastAsia="IRNazanin"/>
          <w:color w:val="111111"/>
          <w:sz w:val="28"/>
          <w:sz w:val="28"/>
          <w:szCs w:val="28"/>
          <w:rtl w:val="true"/>
          <w:lang w:bidi="fa-IR"/>
        </w:rPr>
        <w:t>رسول خدا صلی الله علیه و آله وسلم در بستر بیماری آرمیده بود و آخرین لحظه های عمر خویش را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کنار بستر ایشان نشسته بودند و اشک حسرت و زاری می افشاندند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پیامبر اکرم صلی الله علیه و آله وسلم هر لحظه بدتر می شد و دقایق را به سختی می گذراند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حال پیامبر اندکی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علیه السلام رو کرد که در کنار بسترش، غمگنانه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فشرد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امانت را به صاحبش بازگردان؛ خواه صاحب امانت، نیک یا بد باشد و امانتی که نزد تو دارد، خواه کم باشد و خواه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امانت یک نخ و سوزن بی ارزش باشد</w:t>
      </w:r>
      <w:r>
        <w:rPr>
          <w:rFonts w:eastAsia="IRNazanin" w:cs="IRNazanin"/>
          <w:color w:val="111111"/>
          <w:sz w:val="28"/>
          <w:szCs w:val="28"/>
          <w:rtl w:val="true"/>
          <w:lang w:bidi="fa-IR"/>
        </w:rPr>
        <w:t>».</w:t>
      </w:r>
      <w:r>
        <w:rPr>
          <w:rStyle w:val="FootnoteAnchor"/>
          <w:rtl w:val="true"/>
        </w:rPr>
        <w:footnoteReference w:id="93"/>
      </w:r>
      <w:bookmarkStart w:id="312" w:name="pg4435_37013"/>
    </w:p>
    <w:p>
      <w:pPr>
        <w:pStyle w:val="Heading3"/>
        <w:numPr>
          <w:ilvl w:val="2"/>
          <w:numId w:val="1"/>
        </w:numPr>
        <w:rPr/>
      </w:pPr>
      <w:bookmarkStart w:id="313" w:name="__RefHeading___Toc38988_3644566090"/>
      <w:bookmarkStart w:id="314" w:name="_Toc122"/>
      <w:bookmarkEnd w:id="312"/>
      <w:bookmarkEnd w:id="313"/>
      <w:r>
        <w:rPr>
          <w:rtl w:val="true"/>
        </w:rPr>
        <w:t>فصل یازدهم</w:t>
      </w:r>
      <w:r>
        <w:rPr>
          <w:rtl w:val="true"/>
        </w:rPr>
        <w:t xml:space="preserve">: </w:t>
      </w:r>
      <w:r>
        <w:rPr>
          <w:rtl w:val="true"/>
        </w:rPr>
        <w:t>قناعت</w:t>
      </w:r>
      <w:bookmarkEnd w:id="314"/>
    </w:p>
    <w:p>
      <w:pPr>
        <w:pStyle w:val="Heading4"/>
        <w:numPr>
          <w:ilvl w:val="3"/>
          <w:numId w:val="1"/>
        </w:numPr>
        <w:rPr/>
      </w:pPr>
      <w:bookmarkStart w:id="315" w:name="__RefHeading___Toc38990_3644566090"/>
      <w:bookmarkStart w:id="316" w:name="_Toc123"/>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قناعت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آور بودن قناعت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موجب بی نیازی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قناعت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بهترین ثروت</w:t>
      </w:r>
    </w:p>
    <w:p>
      <w:pPr>
        <w:pStyle w:val="Heading4"/>
        <w:numPr>
          <w:ilvl w:val="3"/>
          <w:numId w:val="1"/>
        </w:numPr>
        <w:rPr/>
      </w:pPr>
      <w:bookmarkStart w:id="317" w:name="__RefHeading___Toc38992_3644566090"/>
      <w:bookmarkStart w:id="318" w:name="_Toc124"/>
      <w:bookmarkEnd w:id="317"/>
      <w:r>
        <w:rPr/>
        <w:t>1</w:t>
      </w:r>
      <w:r>
        <w:rPr>
          <w:rtl w:val="true"/>
        </w:rPr>
        <w:t xml:space="preserve">. </w:t>
      </w:r>
      <w:r>
        <w:rPr>
          <w:rtl w:val="true"/>
        </w:rPr>
        <w:t>ضرورت قناعت</w:t>
      </w:r>
      <w:bookmarkEnd w:id="3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قناعت</w:t>
      </w:r>
    </w:p>
    <w:p>
      <w:pPr>
        <w:pStyle w:val="BookText"/>
        <w:rPr/>
      </w:pPr>
      <w:r>
        <w:rPr>
          <w:rFonts w:ascii="IRNazanin" w:hAnsi="IRNazanin" w:eastAsia="IRNazanin"/>
          <w:color w:val="111111"/>
          <w:sz w:val="28"/>
          <w:sz w:val="28"/>
          <w:szCs w:val="28"/>
          <w:rtl w:val="true"/>
          <w:lang w:bidi="fa-IR"/>
        </w:rPr>
        <w:t>آفتاب به گرمی می تابید و ابوینزر مشغول بیل زدن مزرعه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مولای خود، امیرالمؤمنین علی علیه السلام را دید که به سوی او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بیلش را در زمین فرو کرد و به استقبال امام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برای خوردن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ابوینزر مقداری از کدوهایی را که محصول همان مزرعه بود، در روغن سرخ کرده و نصف آن را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نیز در ته ظرف باقی مانده بود، ولی شرم داشت که بگوید غذا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هست، ولی شایستگی پذیرایی از شما را ندارد که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هست بیاور</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ابوینزر با شرمندگی، غذای نیم خورده خود را پیش روی امام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کنار نهر آب رفت و دست های خود را شست و مشغول خوردن غذا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سر جوی آب رفت و چربی دست های خود را با گل و آب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کنار ابوینزر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شکم خود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شکمی که با این غذای اندک پر می شود و قانع است، هرگز شایسته نیست صاحب خود را به خاطر قانع نبودن به غذاهای ساده وارد آتش دوزخ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بیل را برداشت و فرمود می خواهد در ازای غذایی که ابوینزر به او داده است، مقداری در مزرعه او کار کند</w:t>
      </w:r>
      <w:r>
        <w:rPr>
          <w:rFonts w:eastAsia="IRNazanin" w:cs="IRNazanin"/>
          <w:color w:val="111111"/>
          <w:sz w:val="28"/>
          <w:szCs w:val="28"/>
          <w:rtl w:val="true"/>
          <w:lang w:bidi="fa-IR"/>
        </w:rPr>
        <w:t>.</w:t>
      </w:r>
      <w:r>
        <w:rPr>
          <w:rStyle w:val="FootnoteAnchor"/>
          <w:rtl w:val="true"/>
        </w:rPr>
        <w:footnoteReference w:id="94"/>
      </w:r>
      <w:bookmarkStart w:id="319" w:name="pg4435_37014"/>
    </w:p>
    <w:p>
      <w:pPr>
        <w:pStyle w:val="Heading4"/>
        <w:numPr>
          <w:ilvl w:val="3"/>
          <w:numId w:val="1"/>
        </w:numPr>
        <w:rPr/>
      </w:pPr>
      <w:bookmarkStart w:id="320" w:name="__RefHeading___Toc38994_3644566090"/>
      <w:bookmarkStart w:id="321" w:name="_Toc125"/>
      <w:bookmarkEnd w:id="319"/>
      <w:bookmarkEnd w:id="320"/>
      <w:r>
        <w:rPr/>
        <w:t>2</w:t>
      </w:r>
      <w:r>
        <w:rPr>
          <w:rtl w:val="true"/>
        </w:rPr>
        <w:t xml:space="preserve">. </w:t>
      </w:r>
      <w:r>
        <w:rPr>
          <w:rtl w:val="true"/>
        </w:rPr>
        <w:t>برکت آور بودن قناعت</w:t>
      </w:r>
      <w:bookmarkEnd w:id="3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برکت آور بودن قناعت</w:t>
      </w:r>
    </w:p>
    <w:p>
      <w:pPr>
        <w:pStyle w:val="BookText"/>
        <w:rPr/>
      </w:pPr>
      <w:r>
        <w:rPr>
          <w:rFonts w:ascii="IRNazanin" w:hAnsi="IRNazanin" w:eastAsia="IRNazanin"/>
          <w:color w:val="111111"/>
          <w:sz w:val="28"/>
          <w:sz w:val="28"/>
          <w:szCs w:val="28"/>
          <w:rtl w:val="true"/>
          <w:lang w:bidi="fa-IR"/>
        </w:rPr>
        <w:t>روزی پیامبر به امیرالمؤمنین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دوازده درهم را بگیر و برای من پیراهنی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کیسه را ستاند و برخاست تا به بازار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با لباسی در دست نزد رسول خدا صلی الله علیه و آله وسلم بازگشت و لباس را به پیامبر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آن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اندکی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ببین اگر فروشنده حاضر است آن را پس بگیرد، لباسی ارزان تر برایم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دکان فروشنده بازگشت و فروشنده با کمال میل پذیرفت که لباس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پول را پس گرفت و خدمت پیامبر اکرم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با هم به بازار رفتند تا لباس ساده تر و ارزان تری خریداری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دیدند کنیزی گوشه ای نشسته است 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نزدیک رفت و به او سلام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ایستاد و اشک هایش را پاک کرد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اربابم به من چهار درهم داده است تا از بازار چیزی بخرم، ولی من سکه ها را گم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جرئت بازگشت به خانه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امیرالمؤمنین علی علیه السلام فرمود که چهار درهم از کیسه دوازده درهمی به او بدهد و به کنیز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چهار درهم را بگیر و هر چه قرار است بخری، خریداری کن و به خانه ات بازگرد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پیامبر اکرم صلی الله علیه و آله وسلم خوشحال از اینکه توانسته بود انسانی را شاد کند، خدا را شکر کرد و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دکانی ایستاد و داخل رفت و پیراهنی ارزان قیمت، به بهای چهار درهم خریداری کرد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خانه بازمی گشت، در راه فردی را دید که سرش برهنه است و آفتاب بر آن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آن جامه تازه را بیرون آورد و به او داد و دوباره با</w:t>
      </w:r>
    </w:p>
    <w:p>
      <w:pPr>
        <w:pStyle w:val="BookText"/>
        <w:rPr/>
      </w:pPr>
      <w:r>
        <w:rPr>
          <w:rFonts w:ascii="IRNazanin" w:hAnsi="IRNazanin" w:eastAsia="IRNazanin"/>
          <w:color w:val="111111"/>
          <w:sz w:val="28"/>
          <w:sz w:val="28"/>
          <w:szCs w:val="28"/>
          <w:rtl w:val="true"/>
          <w:lang w:bidi="fa-IR"/>
        </w:rPr>
        <w:t>امیرالمؤمنین علی علیه السلام به بازار بازگشت و جامه ای دیگر به چهار درهم خرید و آن را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بازگشت، دوباره همان کنیز را دیدند که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خانه ات بازنگشتی؟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است که به بازار آمده ام و دیر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به خاطر دیر کردنم مرا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تان را به من نشان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به سوی خانه کنیز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های مدینه را پشت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را به صدا درآورد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خدا بر شما اهل خانه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در زد و به اهل خانه سلام کرد، ولی باز هم پاسخی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بار سوم به اهل خانه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خانه بیرون آمد و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 درود خدا بر فرستاده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اول پاسخ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نمی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شما را می شنیدیم و همان ابتدا متوجه شدیم که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همان بار اول پاسخ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داشتیم سلام شما را به خود مکرر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کنیز شما مدت زیادی است به بازار آمده و 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آمده ام تا از شما درخواست کنم او را به خاطر دیر کردنش بازخواست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علاقه بسیاری به رسول خدا صلی الله علیه و آله وسلم داشت، دست بر سینه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میمنت قدوم شما به خانه ما، این کنیز از همین لحظه در راه خدا آزاد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لبخند زد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قناعت او در پوشیدن یک لباس، سبب آزادی یک کنیز و پوشانیدن یک برهنه شده بود، احساس</w:t>
      </w:r>
      <w:bookmarkStart w:id="322" w:name="pg4435_37016"/>
    </w:p>
    <w:p>
      <w:pPr>
        <w:pStyle w:val="BookText"/>
        <w:rPr/>
      </w:pPr>
      <w:bookmarkEnd w:id="322"/>
      <w:r>
        <w:rPr>
          <w:rFonts w:ascii="IRNazanin" w:hAnsi="IRNazanin" w:eastAsia="IRNazanin"/>
          <w:color w:val="111111"/>
          <w:sz w:val="28"/>
          <w:sz w:val="28"/>
          <w:szCs w:val="28"/>
          <w:rtl w:val="true"/>
          <w:lang w:bidi="fa-IR"/>
        </w:rPr>
        <w:t>خرسندی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 را به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دوازده درهم بابرکتی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برهنه را پوشانید و یک کنیز را در راه خدا آزاد کرد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323" w:name="__RefHeading___Toc38996_3644566090"/>
      <w:bookmarkStart w:id="324" w:name="_Toc126"/>
      <w:bookmarkEnd w:id="323"/>
      <w:r>
        <w:rPr/>
        <w:t>3</w:t>
      </w:r>
      <w:r>
        <w:rPr>
          <w:rtl w:val="true"/>
        </w:rPr>
        <w:t xml:space="preserve">. </w:t>
      </w:r>
      <w:r>
        <w:rPr>
          <w:rtl w:val="true"/>
        </w:rPr>
        <w:t>قناعت موجب بی نیازی است</w:t>
      </w:r>
      <w:bookmarkEnd w:id="3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موجب بی نیازی است</w:t>
      </w:r>
    </w:p>
    <w:p>
      <w:pPr>
        <w:pStyle w:val="BookText"/>
        <w:rPr/>
      </w:pPr>
      <w:r>
        <w:rPr>
          <w:rFonts w:ascii="IRNazanin" w:hAnsi="IRNazanin" w:eastAsia="IRNazanin"/>
          <w:color w:val="111111"/>
          <w:sz w:val="28"/>
          <w:sz w:val="28"/>
          <w:szCs w:val="28"/>
          <w:rtl w:val="true"/>
          <w:lang w:bidi="fa-IR"/>
        </w:rPr>
        <w:t>رسول خدا صلی الله علیه و آله وسلم را دید که با کسی گفت وگو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 پیامبر مشغول گفتن این جمله با دوست خود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ما چیزی بخواهد به او می دهیم، ولی اگر قناعت پیشه خود سازد، خدا او را بی نیاز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شنیدن این جمله، از گفتن خواسته خود صرف نظر کرد و بدون آنکه خواسته خود را بیان کند،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دوباره نزد پیامبر آمد، ولی باز هم بدون گفتن چیزی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مشکلات مالی آن قدر به او فشار آورد که او را وادار کرد خواسته خود را به پیامبر بگوید، ولی در میان راه به ذهنش رسید که تیشه ای به امانت بگیرد و هیزم بیابان را جمع کند 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تیشه ای به امانت گرفت و به صحرا رفت و مقداری هیزم جمع کرد و آن را به بازار برد و در مقابل نیم صاع جو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و آن را به همسرش داد تا با آن نانی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چند روز ادامه داد و توانست با فروش هیزم ها یک تبر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شکستن هیزم های بزرگ مشغول شد و توانست برای حمل آن، دو شتر جوان و یک برده نیز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به این کار خود ادامه داد تا آنجا که دیگر به کسی نیاز نداشت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نگفتم هر که از ما چیزی بخواهد، به او می دهیم، ولی اگر قناعت</w:t>
      </w:r>
      <w:bookmarkStart w:id="325" w:name="pg4435_37017"/>
    </w:p>
    <w:p>
      <w:pPr>
        <w:pStyle w:val="BookText"/>
        <w:rPr/>
      </w:pPr>
      <w:bookmarkEnd w:id="325"/>
      <w:r>
        <w:rPr>
          <w:rFonts w:ascii="IRNazanin" w:hAnsi="IRNazanin" w:eastAsia="IRNazanin"/>
          <w:color w:val="111111"/>
          <w:sz w:val="28"/>
          <w:sz w:val="28"/>
          <w:szCs w:val="28"/>
          <w:rtl w:val="true"/>
          <w:lang w:bidi="fa-IR"/>
        </w:rPr>
        <w:t>پیشه خود سازد، خدا او را بی نیاز خواهد گردانید</w:t>
      </w:r>
      <w:r>
        <w:rPr>
          <w:rFonts w:eastAsia="IRNazanin" w:cs="IRNazanin"/>
          <w:color w:val="111111"/>
          <w:sz w:val="28"/>
          <w:szCs w:val="28"/>
          <w:rtl w:val="true"/>
          <w:lang w:bidi="fa-IR"/>
        </w:rPr>
        <w:t>».</w:t>
      </w:r>
      <w:r>
        <w:rPr>
          <w:rStyle w:val="FootnoteAnchor"/>
          <w:rtl w:val="true"/>
        </w:rPr>
        <w:footnoteReference w:id="96"/>
      </w:r>
    </w:p>
    <w:p>
      <w:pPr>
        <w:pStyle w:val="Heading4"/>
        <w:numPr>
          <w:ilvl w:val="3"/>
          <w:numId w:val="1"/>
        </w:numPr>
        <w:rPr/>
      </w:pPr>
      <w:bookmarkStart w:id="326" w:name="__RefHeading___Toc38998_3644566090"/>
      <w:bookmarkStart w:id="327" w:name="_Toc127"/>
      <w:bookmarkEnd w:id="326"/>
      <w:r>
        <w:rPr/>
        <w:t>4</w:t>
      </w:r>
      <w:r>
        <w:rPr>
          <w:rtl w:val="true"/>
        </w:rPr>
        <w:t xml:space="preserve">. </w:t>
      </w:r>
      <w:r>
        <w:rPr>
          <w:rtl w:val="true"/>
        </w:rPr>
        <w:t>پاداش قناعت</w:t>
      </w:r>
      <w:bookmarkEnd w:id="3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قناعت</w:t>
      </w:r>
    </w:p>
    <w:p>
      <w:pPr>
        <w:pStyle w:val="BookText"/>
        <w:rPr/>
      </w:pPr>
      <w:r>
        <w:rPr>
          <w:rFonts w:ascii="IRNazanin" w:hAnsi="IRNazanin" w:eastAsia="IRNazanin"/>
          <w:color w:val="111111"/>
          <w:sz w:val="28"/>
          <w:sz w:val="28"/>
          <w:szCs w:val="28"/>
          <w:rtl w:val="true"/>
          <w:lang w:bidi="fa-IR"/>
        </w:rPr>
        <w:t>پیامبر اکرم صلی الله علیه و آله وسلم را دیدند و دسته جمعی خدمت پیامبر رسیدند و به پیامبر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به نمایندگی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خواسته 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خواهش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قدر هم که بزرگ باشد، بگویید بدانم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نزد خداوند ضمانت کنید که همگی از اهل بهشت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سرش را به زیر افکند و اندکی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 هستم که بهشت را برای شما ضمانت کنم، ولی شرط آن این است که همواره به آنچه دارید، قانع باشید و هیچ گاه از کسی چیزی نخواهید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پیامبر آن قدر رسا و گویا بود که همگان ارزش قناعت را دانستند و بدون آنکه چیزی بگویند، شرط پیامبر را پذیرفتند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328" w:name="__RefHeading___Toc39000_3644566090"/>
      <w:bookmarkStart w:id="329" w:name="_Toc128"/>
      <w:bookmarkEnd w:id="328"/>
      <w:r>
        <w:rPr/>
        <w:t>5</w:t>
      </w:r>
      <w:r>
        <w:rPr>
          <w:rtl w:val="true"/>
        </w:rPr>
        <w:t xml:space="preserve">. </w:t>
      </w:r>
      <w:r>
        <w:rPr>
          <w:rtl w:val="true"/>
        </w:rPr>
        <w:t>قناعت، بهترین ثروت</w:t>
      </w:r>
      <w:bookmarkEnd w:id="32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قناعت، بهترین ثروت</w:t>
      </w:r>
    </w:p>
    <w:p>
      <w:pPr>
        <w:pStyle w:val="BookText"/>
        <w:rPr/>
      </w:pPr>
      <w:r>
        <w:rPr>
          <w:rFonts w:ascii="IRNazanin" w:hAnsi="IRNazanin" w:eastAsia="IRNazanin"/>
          <w:color w:val="111111"/>
          <w:sz w:val="28"/>
          <w:sz w:val="28"/>
          <w:szCs w:val="28"/>
          <w:rtl w:val="true"/>
          <w:lang w:bidi="fa-IR"/>
        </w:rPr>
        <w:t>گله شترها آرام از میان صحرا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یکی از اصحاب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ساربان آن گله شتر برو و مقداری شیر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ساربان آمد و مقداری شیر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شیر این شترها که در پستانشان است، صبحانه قبیله و آنچه در ظرف ها دارم، شام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برگشت و آنچه را شنیده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مال و فرزندان او بیفزاید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به راه خود در صحرا ادامه داد تا به گله گوسفندی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شخصی را نزد چوپان گله فرستاد تا مقداری شیر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چوپان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چوپان از درخواست پیامبر اکرم صلی الله علیه و آله وسلم آگاه شد، بی درنگ، شیر گوسفندان را در ظرفی دوشید و همه آن را برای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به اندازه ای خوشحال شده بود که یکی از گوسفندان خود را نیز به فرستاده پیامبر داد تا برای ایشان ببرد و غذایی برای پیامبر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عذرخواهی کرد که بیش از این گوسفند و شیر چیز دیگری در بساط ندارد تا برای ایشان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پیامبر به سوی کاروان خود بازگشت و ظرف شیر و گوسفند را به پیامبر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رفتار چوپان خوشش آمد و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او بسندگی و قناعت ارزانی دار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جلو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مورد آن شتربانی که از دادن شیر به ما دریغ ورزید، دعایی فرمودید که همه ما دوست داریم آن دعا را در مورد ما نیز بکنید و از خدا خواستید که پروردگار مال و فرزندانش را بیشتر کند، ولی درباره این چوپان که هم شیر به ما داد و هم گوسفندی برای شما هدیه فرستاد، دعایی می کنید که حتی ما نیز آن را ناخوش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اگر انسان مال کمی داشته باشد، ولی بدان قانع باشد، بهتر است از اینکه مال زیادی داشته باشد و آن مال سبب غفلت او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دودمان او بسندگی در زندگی عنایت بفرما</w:t>
      </w:r>
      <w:r>
        <w:rPr>
          <w:rFonts w:eastAsia="IRNazanin" w:cs="IRNazanin"/>
          <w:color w:val="111111"/>
          <w:sz w:val="28"/>
          <w:szCs w:val="28"/>
          <w:rtl w:val="true"/>
          <w:lang w:bidi="fa-IR"/>
        </w:rPr>
        <w:t>».</w:t>
      </w:r>
      <w:r>
        <w:rPr>
          <w:rStyle w:val="FootnoteAnchor"/>
          <w:rtl w:val="true"/>
        </w:rPr>
        <w:footnoteReference w:id="98"/>
      </w:r>
      <w:bookmarkStart w:id="330" w:name="pg4435_37019"/>
    </w:p>
    <w:p>
      <w:pPr>
        <w:pStyle w:val="Heading3"/>
        <w:numPr>
          <w:ilvl w:val="2"/>
          <w:numId w:val="1"/>
        </w:numPr>
        <w:rPr/>
      </w:pPr>
      <w:bookmarkStart w:id="331" w:name="__RefHeading___Toc39002_3644566090"/>
      <w:bookmarkStart w:id="332" w:name="_Toc129"/>
      <w:bookmarkEnd w:id="330"/>
      <w:bookmarkEnd w:id="331"/>
      <w:r>
        <w:rPr>
          <w:rtl w:val="true"/>
        </w:rPr>
        <w:t>فصل دوازدهم</w:t>
      </w:r>
      <w:r>
        <w:rPr>
          <w:rtl w:val="true"/>
        </w:rPr>
        <w:t xml:space="preserve">: </w:t>
      </w:r>
      <w:r>
        <w:rPr>
          <w:rtl w:val="true"/>
        </w:rPr>
        <w:t>ساده زیستی</w:t>
      </w:r>
      <w:bookmarkEnd w:id="332"/>
    </w:p>
    <w:p>
      <w:pPr>
        <w:pStyle w:val="Heading4"/>
        <w:numPr>
          <w:ilvl w:val="3"/>
          <w:numId w:val="1"/>
        </w:numPr>
        <w:rPr/>
      </w:pPr>
      <w:bookmarkStart w:id="333" w:name="__RefHeading___Toc39004_3644566090"/>
      <w:bookmarkStart w:id="334" w:name="_Toc130"/>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ساده زیستی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در دنیا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دوری از تجمل گرایی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رهبران دینی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زمان در ساده زیستی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ساده زیستی برای خاندان پیامبر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ساده زیستی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تجمل گرایی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ساده زیستی</w:t>
      </w:r>
    </w:p>
    <w:p>
      <w:pPr>
        <w:pStyle w:val="Heading4"/>
        <w:numPr>
          <w:ilvl w:val="3"/>
          <w:numId w:val="1"/>
        </w:numPr>
        <w:rPr/>
      </w:pPr>
      <w:bookmarkStart w:id="335" w:name="__RefHeading___Toc39006_3644566090"/>
      <w:bookmarkStart w:id="336" w:name="_Toc131"/>
      <w:bookmarkEnd w:id="335"/>
      <w:r>
        <w:rPr/>
        <w:t>1</w:t>
      </w:r>
      <w:r>
        <w:rPr>
          <w:rtl w:val="true"/>
        </w:rPr>
        <w:t xml:space="preserve">. </w:t>
      </w:r>
      <w:r>
        <w:rPr>
          <w:rtl w:val="true"/>
        </w:rPr>
        <w:t>ضرورت ساده زیستی</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ساده زیستی</w:t>
      </w:r>
    </w:p>
    <w:p>
      <w:pPr>
        <w:pStyle w:val="BookText"/>
        <w:rPr/>
      </w:pPr>
      <w:r>
        <w:rPr>
          <w:rFonts w:ascii="IRNazanin" w:hAnsi="IRNazanin" w:eastAsia="IRNazanin"/>
          <w:color w:val="111111"/>
          <w:sz w:val="28"/>
          <w:sz w:val="28"/>
          <w:szCs w:val="28"/>
          <w:rtl w:val="true"/>
          <w:lang w:bidi="fa-IR"/>
        </w:rPr>
        <w:t>مردم دسته دسته برای خواندن نماز جمعه به سوی مسجد کوفه می آمدند و صف ها کامل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وارد مسجد شد و سلام و صلوات، فضای مسجد را عطرآگین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خواست خطبه های نماز جمعه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یک دست بر شمشیر خود تکیه کرده بود و با دست دیگر لباس خود را تکان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ابواسحاق سبیعی که همراه پدرش به نماز جمعه آمده بود، از پدرش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امام لباسش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برای پدرش هم پرسش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نزد امیرالمؤمنین علی علیه السلام رفتند و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بین خطبه ها لباس خود را تکان می دادید؟ آیا به خاطر گرمای هوا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بلکه من همین یک پیراهن را دارم و آن را پیش از آمدن به نماز شسته بودم، ولی چون خشک نشده بود، آن را تکان می دادم که زودتر خشک شود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337" w:name="__RefHeading___Toc39008_3644566090"/>
      <w:bookmarkStart w:id="338" w:name="_Toc132"/>
      <w:bookmarkEnd w:id="337"/>
      <w:r>
        <w:rPr/>
        <w:t>2</w:t>
      </w:r>
      <w:r>
        <w:rPr>
          <w:rtl w:val="true"/>
        </w:rPr>
        <w:t xml:space="preserve">. </w:t>
      </w:r>
      <w:r>
        <w:rPr>
          <w:rtl w:val="true"/>
        </w:rPr>
        <w:t>ساده زیستی در دنیا</w:t>
      </w:r>
      <w:bookmarkEnd w:id="3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در دنیا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پیامبر را از خواب بیدار نکند، آرام وارد حجره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روی حصیری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در اتاق نشست تا پیامبر، خود، از خواببیدار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نگذشته بود که پیامبر بیدار شد و ابن مسعود را در اتاق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سرش را از روی زمین برداشت، جای حصیر خشک روی دست و صورت ایشان مانده بود</w:t>
      </w:r>
      <w:r>
        <w:rPr>
          <w:rFonts w:eastAsia="IRNazanin" w:cs="IRNazanin"/>
          <w:color w:val="111111"/>
          <w:sz w:val="28"/>
          <w:szCs w:val="28"/>
          <w:rtl w:val="true"/>
          <w:lang w:bidi="fa-IR"/>
        </w:rPr>
        <w:t>.</w:t>
      </w:r>
      <w:bookmarkStart w:id="339" w:name="pg4435_37020"/>
    </w:p>
    <w:p>
      <w:pPr>
        <w:pStyle w:val="BookText"/>
        <w:rPr/>
      </w:pPr>
      <w:bookmarkEnd w:id="339"/>
      <w:r>
        <w:rPr>
          <w:rFonts w:ascii="IRNazanin" w:hAnsi="IRNazanin" w:eastAsia="IRNazanin"/>
          <w:color w:val="111111"/>
          <w:sz w:val="28"/>
          <w:sz w:val="28"/>
          <w:szCs w:val="28"/>
          <w:rtl w:val="true"/>
          <w:lang w:bidi="fa-IR"/>
        </w:rPr>
        <w:t>ابن مسعود پس از سلام و احوال پرسی، به پیامبر اکرم صلی الله علیه و آله وسلم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آزار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دهید تا اتاق خوابی با همه امکانات و وسایل آن برای شما فراهم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با تبسمی شیرین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آسایش این دنیا برای من اهمیتی ندارد؛ زیرا من مسافری هستم که از استراحتی کوتاه در سایه درختی برمی خیزم و به سوی مقصد خود به راه می افتم</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340" w:name="__RefHeading___Toc39010_3644566090"/>
      <w:bookmarkStart w:id="341" w:name="_Toc133"/>
      <w:bookmarkEnd w:id="340"/>
      <w:r>
        <w:rPr/>
        <w:t>3</w:t>
      </w:r>
      <w:r>
        <w:rPr>
          <w:rtl w:val="true"/>
        </w:rPr>
        <w:t xml:space="preserve">. </w:t>
      </w:r>
      <w:r>
        <w:rPr>
          <w:rtl w:val="true"/>
        </w:rPr>
        <w:t>ضرورت دوری از تجمل گرایی</w:t>
      </w:r>
      <w:bookmarkEnd w:id="3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دوری از تجمل گرایی</w:t>
      </w:r>
    </w:p>
    <w:p>
      <w:pPr>
        <w:pStyle w:val="BookText"/>
        <w:rPr/>
      </w:pPr>
      <w:r>
        <w:rPr>
          <w:rFonts w:ascii="IRNazanin" w:hAnsi="IRNazanin" w:eastAsia="IRNazanin"/>
          <w:color w:val="111111"/>
          <w:sz w:val="28"/>
          <w:sz w:val="28"/>
          <w:szCs w:val="28"/>
          <w:rtl w:val="true"/>
          <w:lang w:bidi="fa-IR"/>
        </w:rPr>
        <w:t>پیش از ورود مانند همیشه به اهل بیت خود سلام داد 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 خوشحال به استقبال پدر دوید و پاسخ سلام او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حال او و اهل خانه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گردن دختر خود گردن بندی از طلا دید که امیرالمؤمنین علی علیه السلام آن را از درآمد و دست رنج کار خود در مزرعه تهیه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دیدند که خنده از چهره پیامبر محو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من نباید به گونه ای باشد که دیگران بگویند فاطمه علیهاالسلام ، دختر محمد، خود را به تجملات و زیور و زینت های شاهان آراسته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که توان دیدن لحظه ای ناراحتی پیامبر را نداشت، بی درنگ گردن بند را از گردن خویش باز کرد و فردای آن روز، آن را به امیرالمؤمنین علی علیه السلام داد تا آن را بفروشد و با پول آن بنده ای در راه خدا آزاد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بازار رفت و گردن بند را فروخت و همان روز، برده ای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پیامبر رسید و با شنیدن آن بسیار خرسند شد</w:t>
      </w:r>
      <w:r>
        <w:rPr>
          <w:rFonts w:eastAsia="IRNazanin" w:cs="IRNazanin"/>
          <w:color w:val="111111"/>
          <w:sz w:val="28"/>
          <w:szCs w:val="28"/>
          <w:rtl w:val="true"/>
          <w:lang w:bidi="fa-IR"/>
        </w:rPr>
        <w:t>.</w:t>
      </w:r>
      <w:r>
        <w:rPr>
          <w:rStyle w:val="FootnoteAnchor"/>
          <w:rtl w:val="true"/>
        </w:rPr>
        <w:footnoteReference w:id="101"/>
      </w:r>
      <w:bookmarkStart w:id="342" w:name="pg4435_37021"/>
    </w:p>
    <w:p>
      <w:pPr>
        <w:pStyle w:val="Heading4"/>
        <w:numPr>
          <w:ilvl w:val="3"/>
          <w:numId w:val="1"/>
        </w:numPr>
        <w:rPr/>
      </w:pPr>
      <w:bookmarkStart w:id="343" w:name="__RefHeading___Toc39012_3644566090"/>
      <w:bookmarkStart w:id="344" w:name="_Toc134"/>
      <w:bookmarkEnd w:id="342"/>
      <w:bookmarkEnd w:id="343"/>
      <w:r>
        <w:rPr/>
        <w:t>4</w:t>
      </w:r>
      <w:r>
        <w:rPr>
          <w:rtl w:val="true"/>
        </w:rPr>
        <w:t xml:space="preserve">. </w:t>
      </w:r>
      <w:r>
        <w:rPr>
          <w:rtl w:val="true"/>
        </w:rPr>
        <w:t>ساده زیستی رهبران دینی</w:t>
      </w:r>
      <w:bookmarkEnd w:id="34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رهبران دینی</w:t>
      </w:r>
    </w:p>
    <w:p>
      <w:pPr>
        <w:pStyle w:val="BookText"/>
        <w:rPr/>
      </w:pPr>
      <w:r>
        <w:rPr>
          <w:rFonts w:ascii="IRNazanin" w:hAnsi="IRNazanin" w:eastAsia="IRNazanin"/>
          <w:color w:val="111111"/>
          <w:sz w:val="28"/>
          <w:sz w:val="28"/>
          <w:szCs w:val="28"/>
          <w:rtl w:val="true"/>
          <w:lang w:bidi="fa-IR"/>
        </w:rPr>
        <w:t>روز به نیمه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کاری به خانه امام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ناهار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نان جو خشک سبوس دار و ظرف کوچکی شیر، سفره غذای علی علیه السلام را تشکیل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آن قدر سخت شده بود که گاه امیرالمؤمنین علی علیه السلام آن را به سر زانوی خود می زد و خرد می کرد و داخل کاسه شیر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 را وسط گذاشت و به سوید بن عقله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جلو تو هم از این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تکان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وسلم شنیدم که فرمود هر کس به خاطر روزه از غذای مورد علاقه خویش دست بکشد و نخورد، خداوند، او را از خوردنی های بهشتی می خوراند و از نوشیدنی های آن می نوشاند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با دیدن غذای ساده امام ناراحت شد و بیرون رفت و فضه خدمت کار آن حضرت را صدا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مورد رفتارتان با امام که پیر شده است، از خدا نمی ترسید و رعایت حال او را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غذایی است و آن چه نانی که از آرد الک نکرده پخته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سرش را پایین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ما بی تقصیریم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فرموده است که نانش از آرد الک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نزد امام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 شما بالا رفته و این غذا برای شما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مطلب را به فضه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شما خود دستور داده اید نانتان از آرد الک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و مادرم فدای پیشوای بزرگ اسلام باد که نانش از آردی الک نشده بود و تا هنگام مرگ هرگز دیده نشد سه روز پشت سر هم از نان گندم بخورد</w:t>
      </w:r>
      <w:r>
        <w:rPr>
          <w:rFonts w:eastAsia="IRNazanin" w:cs="IRNazanin"/>
          <w:color w:val="111111"/>
          <w:sz w:val="28"/>
          <w:szCs w:val="28"/>
          <w:rtl w:val="true"/>
          <w:lang w:bidi="fa-IR"/>
        </w:rPr>
        <w:t>».</w:t>
      </w:r>
      <w:r>
        <w:rPr>
          <w:rStyle w:val="FootnoteAnchor"/>
          <w:rtl w:val="true"/>
        </w:rPr>
        <w:footnoteReference w:id="102"/>
      </w:r>
      <w:bookmarkStart w:id="345" w:name="pg4435_37022"/>
    </w:p>
    <w:p>
      <w:pPr>
        <w:pStyle w:val="BookText"/>
        <w:rPr/>
      </w:pPr>
      <w:bookmarkEnd w:id="345"/>
      <w:r>
        <w:rPr>
          <w:rFonts w:ascii="IRNazanin" w:hAnsi="IRNazanin" w:eastAsia="IRNazanin"/>
          <w:color w:val="111111"/>
          <w:sz w:val="28"/>
          <w:sz w:val="28"/>
          <w:szCs w:val="28"/>
          <w:rtl w:val="true"/>
          <w:lang w:bidi="fa-IR"/>
        </w:rPr>
        <w:t xml:space="preserve">همچنین در حکایتی دیگر آورده اند در روزهای بیعت با امیرالمؤمنین علی علیه السلام ، مردم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تشنه به سوی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علی علیه السلام پس از سالیان سال رونق گرفته بود و مردم دسته دسته به دیدار امام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گذشت و سوید بن عقله با تنی چند از دوستان خود به دیدار امام 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اتاقی دید که جز یک حصیر که کف آن افتاده بود، هیچ چیز دیگری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صحبت، سوید به امام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خانه شما ساده است و من جز این حصیر که روی آن نشسته اید، چیزی دیگری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مقداری وسایل برای خود تهیه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عقله، انسان عاقل در خانه ای که باید از آنجا کوچ کند، اسباب و وسایل آسایش جمع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خانه امن و راحتی پیش روی داریم که بهترین اسباب و وسایل خود را به آنجا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نمی گذرد که از اینجا می رویم و در آن سرا اقامت می گزینیم</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346" w:name="__RefHeading___Toc39014_3644566090"/>
      <w:bookmarkStart w:id="347" w:name="_Toc135"/>
      <w:bookmarkEnd w:id="346"/>
      <w:r>
        <w:rPr/>
        <w:t>5</w:t>
      </w:r>
      <w:r>
        <w:rPr>
          <w:rtl w:val="true"/>
        </w:rPr>
        <w:t xml:space="preserve">. </w:t>
      </w:r>
      <w:r>
        <w:rPr>
          <w:rtl w:val="true"/>
        </w:rPr>
        <w:t>نقش زمان در ساده زیستی</w:t>
      </w:r>
      <w:bookmarkEnd w:id="34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زمان در ساده زیستی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لباسی نو و تمیز به سفیدی برف از پارچه ای مرغوب برتن داشت و از کوچه ای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ثوری از زهّاد و صوفیان زمانه، ایشان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 و از روی اعتراض، به طعنه به امام صادق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 شما نیست و از مقام پارسایی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به سخن من گوش فرا ده و به خاطرت بسپار؛ شاید موجب سعادت دنیا و سربلندی آخرت تو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در راستای سنت پیامبر خدا بمیری، نه در راه بدعت های منحرفان، به تو خبر می دهم که رسول خدا صلی الله علیه و آله وسلم</w:t>
      </w:r>
    </w:p>
    <w:p>
      <w:pPr>
        <w:pStyle w:val="BookText"/>
        <w:rPr/>
      </w:pPr>
      <w:r>
        <w:rPr>
          <w:rFonts w:ascii="IRNazanin" w:hAnsi="IRNazanin" w:eastAsia="IRNazanin"/>
          <w:color w:val="111111"/>
          <w:sz w:val="28"/>
          <w:sz w:val="28"/>
          <w:szCs w:val="28"/>
          <w:rtl w:val="true"/>
          <w:lang w:bidi="fa-IR"/>
        </w:rPr>
        <w:t>در زمانی زندگی می کرد که مردم فقیر بودند و فقر و بیچارگی همه جا را فراگرفته و دامن گیر همگان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مواهب دنیایی از سوی پروردگار شامل همگان شد، نیکان نیز از آن بهره می گیرند، نه اینکه این آراستگی و زینت فقط مخصوص منحرفان و گنه کاران باشد؛ زیرا مؤمنان نیز شایسته نعمت های خدا هستند و آراستگی نیز نعمتی است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من با این سر و وضع و با این کار، هرگز حق الهی را زیر پا ننهاده ام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 الگوی ساده زیستی</w:t>
      </w:r>
    </w:p>
    <w:p>
      <w:pPr>
        <w:pStyle w:val="BookText"/>
        <w:rPr/>
      </w:pPr>
      <w:r>
        <w:rPr>
          <w:rFonts w:ascii="IRNazanin" w:hAnsi="IRNazanin" w:eastAsia="IRNazanin"/>
          <w:color w:val="111111"/>
          <w:sz w:val="28"/>
          <w:sz w:val="28"/>
          <w:szCs w:val="28"/>
          <w:rtl w:val="true"/>
          <w:lang w:bidi="fa-IR"/>
        </w:rPr>
        <w:t>در گوشه ای از بازار کوفه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ذوالفقار را از نیام کشید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حاضر است این شمشیر را از من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همهمه دادوستدهای مردم در بازار فروکش کرد و سرها به طرف صدا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بود که به بازار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دور امام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جلو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به خاطر آن می خواهید شمشیرتان را بفروشید؟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به اندازه خرید یک پیراهن پول داشتم، هرگز شمشیرم را نمی فروختم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بسیار تعجب کرد که آیا به راستی خلیفه مسلمانان توان خریدن یک پیراهن را ندارد و مجبور است شمشیرش را بفروشد تا پیراهنی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به صورت نسیه، پیراهنی به شما بفروشم و شما هر وقت سهم خود را از بیت المال دریافت داشتید، پول آن را به من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 و پیراهنی نسیه از مرد خریداری کرد و پس از تقسیم بیت المال به مردم، مبلغ پیراهن را از سهم خود به مرد پرداخت</w:t>
      </w:r>
      <w:r>
        <w:rPr>
          <w:rFonts w:eastAsia="IRNazanin" w:cs="IRNazanin"/>
          <w:color w:val="111111"/>
          <w:sz w:val="28"/>
          <w:szCs w:val="28"/>
          <w:rtl w:val="true"/>
          <w:lang w:bidi="fa-IR"/>
        </w:rPr>
        <w:t>.</w:t>
      </w:r>
      <w:r>
        <w:rPr>
          <w:rStyle w:val="FootnoteAnchor"/>
          <w:rtl w:val="true"/>
        </w:rPr>
        <w:footnoteReference w:id="105"/>
      </w:r>
      <w:bookmarkStart w:id="348" w:name="pg4435_37024"/>
    </w:p>
    <w:p>
      <w:pPr>
        <w:pStyle w:val="Heading4"/>
        <w:numPr>
          <w:ilvl w:val="3"/>
          <w:numId w:val="1"/>
        </w:numPr>
        <w:rPr/>
      </w:pPr>
      <w:bookmarkStart w:id="349" w:name="__RefHeading___Toc39016_3644566090"/>
      <w:bookmarkStart w:id="350" w:name="_Toc136"/>
      <w:bookmarkEnd w:id="348"/>
      <w:bookmarkEnd w:id="349"/>
      <w:r>
        <w:rPr/>
        <w:t>7</w:t>
      </w:r>
      <w:r>
        <w:rPr>
          <w:rtl w:val="true"/>
        </w:rPr>
        <w:t xml:space="preserve">. </w:t>
      </w:r>
      <w:r>
        <w:rPr>
          <w:rtl w:val="true"/>
        </w:rPr>
        <w:t>نهایت ساده زیستی برای خاندان پیامبر</w:t>
      </w:r>
      <w:bookmarkEnd w:id="35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ساده زیستی برای خاندان پیامبر</w:t>
      </w:r>
    </w:p>
    <w:p>
      <w:pPr>
        <w:pStyle w:val="BookText"/>
        <w:rPr/>
      </w:pPr>
      <w:r>
        <w:rPr>
          <w:rFonts w:ascii="IRNazanin" w:hAnsi="IRNazanin" w:eastAsia="IRNazanin"/>
          <w:color w:val="111111"/>
          <w:sz w:val="28"/>
          <w:sz w:val="28"/>
          <w:szCs w:val="28"/>
          <w:rtl w:val="true"/>
          <w:lang w:bidi="fa-IR"/>
        </w:rPr>
        <w:t>خستگی راه و مسافرت طولانی را از یاد برد و مانند همیشه تصمیم گرفت خستگی اش را با دیدار دختر خود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تعدادی از اصحاب خود ابتدا به خانه فاطمه علیهاالسلام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داخل خانه شد و اصحاب دم در منتظر شدند تا پیامبر دختر خود را ملاقات کند و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طول نکشید که پیامبر با چهره ای درهم کشیده بیرون آمد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تا مسجد همراه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خداحافظی کردند و به خانه هایشان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همان حالت ناراحتی وارد مسجد شد و کنار منبر خویش بر زمین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اندکی وسایل خانه و لوازم زینتی برای خانه و خود خریده و پیامبر با دیدن آنها خانه او را ترک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که نمی توانست ناراحتی پدرش را ببیند، آنچه را خریده بود، داخل کیسه ای گذاشت و برای پیامبر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پیامبر خدا برسانید و به او بگویید این وسایل را می فروشم و در راه خدا مصرف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فرستاده فاطمه علیهاالسلام به مسجد آمد و پیام را رساند، پیامبر 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علیهاالسلام وظیفه خود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قاصد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و زینت های آن برای محمد صلی الله علیه و آله وسلم و خاندان او 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برای خدا به اندازه پر پشه ای ارزش داشت، کافران در دنیا حتی یک جرعه آب هم نمی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جایش برخاست و به خانه فاطمه علیهاالسلام رفت</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351" w:name="__RefHeading___Toc39018_3644566090"/>
      <w:bookmarkStart w:id="352" w:name="_Toc137"/>
      <w:bookmarkEnd w:id="351"/>
      <w:r>
        <w:rPr/>
        <w:t>8</w:t>
      </w:r>
      <w:r>
        <w:rPr>
          <w:rtl w:val="true"/>
        </w:rPr>
        <w:t xml:space="preserve">. </w:t>
      </w:r>
      <w:r>
        <w:rPr>
          <w:rtl w:val="true"/>
        </w:rPr>
        <w:t>توصیه به ساده زیستی</w:t>
      </w:r>
      <w:bookmarkEnd w:id="35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ساده زیستی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جنگ به سردی گرایید و مسلمانان به استراحت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bookmarkStart w:id="353" w:name="pg4435_37025"/>
    </w:p>
    <w:p>
      <w:pPr>
        <w:pStyle w:val="BookText"/>
        <w:rPr/>
      </w:pPr>
      <w:bookmarkEnd w:id="353"/>
      <w:r>
        <w:rPr>
          <w:rFonts w:ascii="IRNazanin" w:hAnsi="IRNazanin" w:eastAsia="IRNazanin"/>
          <w:color w:val="111111"/>
          <w:sz w:val="28"/>
          <w:sz w:val="28"/>
          <w:szCs w:val="28"/>
          <w:rtl w:val="true"/>
          <w:lang w:bidi="fa-IR"/>
        </w:rPr>
        <w:t>صلی الله علیه و آله وسلم نشسته بود که گروهی از مسلمانان نزد پیامبر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سیمایشاننگریست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آنها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شما به چه پایه ای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ما بدان جا رسیده است که در مقابل روزها استقامت می کنیم و آن گاه که آسایش روزی مان شود، شکر به جای می آوریم و هرآنچه پروردگار بر ما مقدر سازد،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شنیدن سخنان آنان، خوشحال شد و در وصفشان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بردباران و دانایانی هستند که به خاطر این رفتارشان به پیامبران الهی شباهت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گونه هستید که می گویید، پس از این، باید به خاطر داشته باشید هرگز خانه ای را که در آن سکونت نمی کنید، نسازید و مالی را که نیازی به آن ندارید، نیندوزید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زندگی ساده برای خود مهیا کنید و همواره از خدایی که همگی به سوی او بازمی گردیم، بترسید و پرهیزگار باشید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354" w:name="__RefHeading___Toc39020_3644566090"/>
      <w:bookmarkStart w:id="355" w:name="_Toc138"/>
      <w:bookmarkEnd w:id="354"/>
      <w:r>
        <w:rPr/>
        <w:t>9</w:t>
      </w:r>
      <w:r>
        <w:rPr>
          <w:rtl w:val="true"/>
        </w:rPr>
        <w:t xml:space="preserve">. </w:t>
      </w:r>
      <w:r>
        <w:rPr>
          <w:rtl w:val="true"/>
        </w:rPr>
        <w:t>پرهیز از تجمل گرایی</w:t>
      </w:r>
      <w:bookmarkEnd w:id="355"/>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تجمل گرایی</w:t>
      </w:r>
    </w:p>
    <w:p>
      <w:pPr>
        <w:pStyle w:val="BookText"/>
        <w:rPr/>
      </w:pPr>
      <w:r>
        <w:rPr>
          <w:rFonts w:ascii="IRNazanin" w:hAnsi="IRNazanin" w:eastAsia="IRNazanin"/>
          <w:color w:val="111111"/>
          <w:sz w:val="28"/>
          <w:sz w:val="28"/>
          <w:szCs w:val="28"/>
          <w:rtl w:val="true"/>
          <w:lang w:bidi="fa-IR"/>
        </w:rPr>
        <w:t>همه آماده سفر شدند و مرکب های خود را آماده کردند، ولی دیدند امیرالمؤمنین علی علیه السلام سوار نمی شود و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از امام پرسیدند و فهمیدند که امام اصلاً مرکبی ندارد که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به سرعت از اسب خود پیاده شد و افسار آن را کشید و نزد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رکاب اسب را گرفت تا امام سوار شود و خود بر مرکب دیگری سوار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هنگامی که خواست سوار اسب شود، زین اسب را گرفت و پای در رکاب کرد، ولی دست امام از روی زین سر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زین اسب</w:t>
      </w:r>
      <w:bookmarkStart w:id="356" w:name="pg4435_37026"/>
    </w:p>
    <w:p>
      <w:pPr>
        <w:pStyle w:val="BookText"/>
        <w:rPr/>
      </w:pPr>
      <w:bookmarkEnd w:id="356"/>
      <w:r>
        <w:rPr>
          <w:rFonts w:ascii="IRNazanin" w:hAnsi="IRNazanin" w:eastAsia="IRNazanin"/>
          <w:color w:val="111111"/>
          <w:sz w:val="28"/>
          <w:sz w:val="28"/>
          <w:szCs w:val="28"/>
          <w:rtl w:val="true"/>
          <w:lang w:bidi="fa-IR"/>
        </w:rPr>
        <w:t>کرد و از صاحب آن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جنس زین اسب تو از دیباج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دلیل قیمتی بودن زین اسب، از آن روی گرداند و سوار آن نشد و مرکبی دیگر انتخاب کرد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357" w:name="__RefHeading___Toc39022_3644566090"/>
      <w:bookmarkStart w:id="358" w:name="_Toc139"/>
      <w:bookmarkEnd w:id="357"/>
      <w:r>
        <w:rPr/>
        <w:t>10</w:t>
      </w:r>
      <w:r>
        <w:rPr>
          <w:rtl w:val="true"/>
        </w:rPr>
        <w:t xml:space="preserve">. </w:t>
      </w:r>
      <w:r>
        <w:rPr>
          <w:rtl w:val="true"/>
        </w:rPr>
        <w:t>افراط و تفریط در ساده زیستی</w:t>
      </w:r>
      <w:bookmarkEnd w:id="358"/>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و تفریط در ساده زیستی</w:t>
      </w:r>
    </w:p>
    <w:p>
      <w:pPr>
        <w:pStyle w:val="BookText"/>
        <w:rPr/>
      </w:pPr>
      <w:r>
        <w:rPr>
          <w:rFonts w:ascii="IRNazanin" w:hAnsi="IRNazanin" w:eastAsia="IRNazanin"/>
          <w:color w:val="111111"/>
          <w:sz w:val="28"/>
          <w:sz w:val="28"/>
          <w:szCs w:val="28"/>
          <w:rtl w:val="true"/>
          <w:lang w:bidi="fa-IR"/>
        </w:rPr>
        <w:t>ثروت زیادی داشت و از ارادتمندان و دوستداران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خبر دادند علاء بن زیاد، دوستدار شما بیمار شده و در خانه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در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عیادت او به سوی بصره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بصره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نشانی خانه او را پرسید و خانه وی را به امام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روی امام گشودند و ایشان را به داخل راهنمایی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علاء، بزرگ و مجلل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کنار بستر علاء نشست و از احوال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ساعتی،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خانه ای به این بزرگی را در این دنیا برای چه می خواهی، در حالی که به خانه آخرت خود محتاج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سخنان امام را شنید و 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به اسم عاصم دارم که به کلی ترک دنیا گفته و لباس خشن می پوشد، به قدری که به خانواده اش فشار می آورد و زندگی را بر آنان تلخ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فرمودید کار من درست نیست، آیا کار او درست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دستور داد فردی را دنبال عاصم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به امام و برادرش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سلامش را داد، در چهره او نگاه نکرد و چهره درهم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جان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عقلت را برده و تو را به این کار کشانیده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و</w:t>
      </w:r>
    </w:p>
    <w:p>
      <w:pPr>
        <w:pStyle w:val="BookText"/>
        <w:rPr/>
      </w:pPr>
      <w:r>
        <w:rPr>
          <w:rFonts w:ascii="IRNazanin" w:hAnsi="IRNazanin" w:eastAsia="IRNazanin"/>
          <w:color w:val="111111"/>
          <w:sz w:val="28"/>
          <w:sz w:val="28"/>
          <w:szCs w:val="28"/>
          <w:rtl w:val="true"/>
          <w:lang w:bidi="fa-IR"/>
        </w:rPr>
        <w:t>عیالت خجالت نمی کشی؟ چرا به آنان رحم نمی کنی و نسبت به آنان دل سوزنیستی؟ آیا می پنداری پروردگاری که این همه نعمت پاک و حلال را بر تو ارزانی داشته است، دوست ندارد تو از آن استفاده کنی؟ بدان که تو بسیار کوچک تر از آن هستی که بخواهی در برابر خدای خویش این گونه بیندیشی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عاصم خجالت زده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پیشوای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لباس خشن به تن می کنید و غذای ساده می خورید و به زندگی ساده بسنده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با من مقایسه می کنی؟ من مانند تو نیستم و وظیفه ای دیگر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پیشوای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خوراکم و پوشاکم را تا حد ضعیف ترین و فقیرترین آنهایی که در دورترین نقاط سرزمین اسلام زندگی می کنند، پایین بیاورم تا او بگوید رهبر و پیشوای من نیز مانند من می خورد و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رهبری و زمام داری من است و تو هرگز چنین وظیفه ای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سخت در عاصم تأثیر گذاشت و از آن پس شیوه درست ساده زیستی را برگزید</w:t>
      </w:r>
      <w:r>
        <w:rPr>
          <w:rFonts w:eastAsia="IRNazanin" w:cs="IRNazanin"/>
          <w:color w:val="111111"/>
          <w:sz w:val="28"/>
          <w:szCs w:val="28"/>
          <w:rtl w:val="true"/>
          <w:lang w:bidi="fa-IR"/>
        </w:rPr>
        <w:t>.</w:t>
      </w:r>
      <w:r>
        <w:rPr>
          <w:rStyle w:val="FootnoteAnchor"/>
          <w:rtl w:val="true"/>
        </w:rPr>
        <w:footnoteReference w:id="109"/>
      </w:r>
      <w:bookmarkStart w:id="359" w:name="pg4435_37028"/>
    </w:p>
    <w:p>
      <w:pPr>
        <w:pStyle w:val="Heading3"/>
        <w:numPr>
          <w:ilvl w:val="2"/>
          <w:numId w:val="1"/>
        </w:numPr>
        <w:rPr/>
      </w:pPr>
      <w:bookmarkStart w:id="360" w:name="__RefHeading___Toc39024_3644566090"/>
      <w:bookmarkStart w:id="361" w:name="_Toc140"/>
      <w:bookmarkEnd w:id="359"/>
      <w:bookmarkEnd w:id="360"/>
      <w:r>
        <w:rPr>
          <w:rtl w:val="true"/>
        </w:rPr>
        <w:t>فصل سیزدهم</w:t>
      </w:r>
      <w:r>
        <w:rPr>
          <w:rtl w:val="true"/>
        </w:rPr>
        <w:t xml:space="preserve">: </w:t>
      </w:r>
      <w:r>
        <w:rPr>
          <w:rtl w:val="true"/>
        </w:rPr>
        <w:t>سخت کوشی برای گذران زندگی</w:t>
      </w:r>
      <w:bookmarkEnd w:id="361"/>
    </w:p>
    <w:p>
      <w:pPr>
        <w:pStyle w:val="Heading4"/>
        <w:numPr>
          <w:ilvl w:val="3"/>
          <w:numId w:val="1"/>
        </w:numPr>
        <w:rPr/>
      </w:pPr>
      <w:bookmarkStart w:id="362" w:name="__RefHeading___Toc39026_3644566090"/>
      <w:bookmarkStart w:id="363" w:name="_Toc141"/>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برای گذران زندگی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کار و تلاش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اهمیت شغل و حرفه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رفع حوایج خانواده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کار و تلاش</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مزد کار بر صدقه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مایه بی نیازی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سیره معصومان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مرد در تأمین مخارج</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و کار، سبب استجابت دعا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بستن قرارداد با کارگر</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کارگر</w:t>
      </w:r>
    </w:p>
    <w:p>
      <w:pPr>
        <w:pStyle w:val="Heading4"/>
        <w:numPr>
          <w:ilvl w:val="3"/>
          <w:numId w:val="1"/>
        </w:numPr>
        <w:rPr/>
      </w:pPr>
      <w:bookmarkStart w:id="364" w:name="__RefHeading___Toc39028_3644566090"/>
      <w:bookmarkStart w:id="365" w:name="_Toc142"/>
      <w:bookmarkEnd w:id="364"/>
      <w:r>
        <w:rPr/>
        <w:t>1</w:t>
      </w:r>
      <w:r>
        <w:rPr>
          <w:rtl w:val="true"/>
        </w:rPr>
        <w:t xml:space="preserve">. </w:t>
      </w:r>
      <w:r>
        <w:rPr>
          <w:rtl w:val="true"/>
        </w:rPr>
        <w:t>اهمیت کار و تلاش</w:t>
      </w:r>
      <w:bookmarkEnd w:id="3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کار و تلاش</w:t>
      </w:r>
    </w:p>
    <w:p>
      <w:pPr>
        <w:pStyle w:val="BookText"/>
        <w:rPr/>
      </w:pPr>
      <w:r>
        <w:rPr>
          <w:rFonts w:ascii="IRNazanin" w:hAnsi="IRNazanin" w:eastAsia="IRNazanin"/>
          <w:color w:val="111111"/>
          <w:sz w:val="28"/>
          <w:sz w:val="28"/>
          <w:szCs w:val="28"/>
          <w:rtl w:val="true"/>
          <w:lang w:bidi="fa-IR"/>
        </w:rPr>
        <w:t>سپاه از دور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تکبیر به آسمان برخاست و مردم به استقبال پیامبر خدا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از جنگ تبوک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انصاری جلو دوید و پیامبر را در آغوش کشید و پیروزی را تبریک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دستان فرتوت و پینه بسته سعد را در دست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آسیبی به دستت رسیده است که این قدر دستت خشن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طناب و بیل کار می کنم و به سختی برای خانواده ام امرار معاش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زیاد با بیل و طناب، دست مرا خشن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دستان سعد را گشود و خوب به پینه های دست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 سعد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دستی است که به آتش دوزخ نمی سوزد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 فردی امیرالمؤمنین علی علیه السلام را دید که کیسه ای بر دوش گرفته و آن را به خانه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شلوغ بود و همهمه زیادی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شلوغی ها، خود را به امام رسانید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کیسه را بر زمین گذاشت و با او گرم گفت 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اینکیسه چیست و کجا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خرماست و آن را به خانه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خرما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دهید آن را من تا خانه برای شما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خم شد تا کیسه</w:t>
      </w:r>
      <w:bookmarkStart w:id="366" w:name="pg4435_37029"/>
    </w:p>
    <w:p>
      <w:pPr>
        <w:pStyle w:val="BookText"/>
        <w:rPr/>
      </w:pPr>
      <w:bookmarkEnd w:id="366"/>
      <w:r>
        <w:rPr>
          <w:rFonts w:ascii="IRNazanin" w:hAnsi="IRNazanin" w:eastAsia="IRNazanin"/>
          <w:color w:val="111111"/>
          <w:sz w:val="28"/>
          <w:sz w:val="28"/>
          <w:szCs w:val="28"/>
          <w:rtl w:val="true"/>
          <w:lang w:bidi="fa-IR"/>
        </w:rPr>
        <w:t>را بردارد و آن را تا خانه امام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دستش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شایسته تر است که آن را برای خانواده خود حمل کند و خود را به خاطر آنان به زحمت بیاندازد</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367" w:name="__RefHeading___Toc39030_3644566090"/>
      <w:bookmarkStart w:id="368" w:name="_Toc143"/>
      <w:bookmarkEnd w:id="367"/>
      <w:r>
        <w:rPr/>
        <w:t>2</w:t>
      </w:r>
      <w:r>
        <w:rPr>
          <w:rtl w:val="true"/>
        </w:rPr>
        <w:t xml:space="preserve">. </w:t>
      </w:r>
      <w:r>
        <w:rPr>
          <w:rtl w:val="true"/>
        </w:rPr>
        <w:t>ارزش و اهمیت شغل و حرفه</w:t>
      </w:r>
      <w:bookmarkEnd w:id="3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اهمیت شغل و حرفه</w:t>
      </w:r>
    </w:p>
    <w:p>
      <w:pPr>
        <w:pStyle w:val="BookText"/>
        <w:rPr/>
      </w:pPr>
      <w:r>
        <w:rPr>
          <w:rFonts w:ascii="IRNazanin" w:hAnsi="IRNazanin" w:eastAsia="IRNazanin"/>
          <w:color w:val="111111"/>
          <w:sz w:val="28"/>
          <w:sz w:val="28"/>
          <w:szCs w:val="28"/>
          <w:rtl w:val="true"/>
          <w:lang w:bidi="fa-IR"/>
        </w:rPr>
        <w:t>ابن عباس در جمعی نشسته بود و از رسول خدا صلی الله علیه و آله وسلم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هرگاه کسی را می دید و توجه ایشان به او جلب می شد،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شغل و حرفه ای دارد؟ اگر در پاسخش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دلیل آن را می پرسیدند،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اگر انسان خداشناس شغلی نداشته باشد، دین خدا را وسیله دنیای خود قرار می دهد و از این راه به کسب و درآمد می پردازد</w:t>
      </w:r>
      <w:r>
        <w:rPr>
          <w:rFonts w:eastAsia="IRNazanin" w:cs="IRNazanin"/>
          <w:color w:val="111111"/>
          <w:sz w:val="28"/>
          <w:szCs w:val="28"/>
          <w:rtl w:val="true"/>
          <w:lang w:bidi="fa-IR"/>
        </w:rPr>
        <w:t>».</w:t>
      </w:r>
      <w:r>
        <w:rPr>
          <w:rStyle w:val="FootnoteAnchor"/>
          <w:rtl w:val="true"/>
        </w:rPr>
        <w:footnoteReference w:id="112"/>
      </w:r>
    </w:p>
    <w:p>
      <w:pPr>
        <w:pStyle w:val="Heading4"/>
        <w:numPr>
          <w:ilvl w:val="3"/>
          <w:numId w:val="1"/>
        </w:numPr>
        <w:rPr/>
      </w:pPr>
      <w:bookmarkStart w:id="369" w:name="__RefHeading___Toc39032_3644566090"/>
      <w:bookmarkStart w:id="370" w:name="_Toc144"/>
      <w:bookmarkEnd w:id="369"/>
      <w:r>
        <w:rPr/>
        <w:t>3</w:t>
      </w:r>
      <w:r>
        <w:rPr>
          <w:rtl w:val="true"/>
        </w:rPr>
        <w:t xml:space="preserve">. </w:t>
      </w:r>
      <w:r>
        <w:rPr>
          <w:rtl w:val="true"/>
        </w:rPr>
        <w:t>تلاش برای رفع حوایج خانواده</w:t>
      </w:r>
      <w:bookmarkEnd w:id="3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رفع حوایج خانواده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کیسه آذوقه سنگین بود و به سختی آن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می برد و بعد روی زمین می گذاشت و دوباره آن را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امام صادق علیه السلام را در بازار دید که به سوی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اینکه امام او را با آن کیسه آذوقه ببیند، خجالت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کوشید خود را در گوشه ای پنهان کند تا با امام روبه رو نشود، ولی امام، او را دید و جلو آمد و به او سلام کرد</w:t>
      </w:r>
      <w:r>
        <w:rPr>
          <w:rFonts w:eastAsia="IRNazanin" w:cs="IRNazanin"/>
          <w:color w:val="111111"/>
          <w:sz w:val="28"/>
          <w:szCs w:val="28"/>
          <w:rtl w:val="true"/>
          <w:lang w:bidi="fa-IR"/>
        </w:rPr>
        <w:t>.</w:t>
      </w:r>
      <w:bookmarkStart w:id="371" w:name="pg4435_37030"/>
    </w:p>
    <w:p>
      <w:pPr>
        <w:pStyle w:val="BookText"/>
        <w:rPr/>
      </w:pPr>
      <w:bookmarkEnd w:id="371"/>
      <w:r>
        <w:rPr>
          <w:rFonts w:ascii="IRNazanin" w:hAnsi="IRNazanin" w:eastAsia="IRNazanin"/>
          <w:color w:val="111111"/>
          <w:sz w:val="28"/>
          <w:sz w:val="28"/>
          <w:szCs w:val="28"/>
          <w:rtl w:val="true"/>
          <w:lang w:bidi="fa-IR"/>
        </w:rPr>
        <w:t>امام با دیدن حالتش متوجه شد وی از اینکه در حال حمل بار امام را ملاقات کرد، خجالت می کشد و برای اینکه مرد احساس خجالت نکند،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خانواده ات آذوقه خریده ای و به خانه می بری؟ به خدا سوگند، اگر اهل مدینه نبودند و بر من خرده گیری نمی کردند، من نیز دوست داشتم چیزی برای خانواده ام از بازار بخرم و با دست خود آن را به خانه ببرم</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372" w:name="__RefHeading___Toc39034_3644566090"/>
      <w:bookmarkStart w:id="373" w:name="_Toc145"/>
      <w:bookmarkEnd w:id="372"/>
      <w:r>
        <w:rPr/>
        <w:t>4</w:t>
      </w:r>
      <w:r>
        <w:rPr>
          <w:rtl w:val="true"/>
        </w:rPr>
        <w:t xml:space="preserve">. </w:t>
      </w:r>
      <w:r>
        <w:rPr>
          <w:rtl w:val="true"/>
        </w:rPr>
        <w:t>پاداش کار و تلاش</w:t>
      </w:r>
      <w:bookmarkEnd w:id="37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کار و تلاش</w:t>
      </w:r>
    </w:p>
    <w:p>
      <w:pPr>
        <w:pStyle w:val="BookText"/>
        <w:rPr/>
      </w:pPr>
      <w:r>
        <w:rPr>
          <w:rFonts w:ascii="IRNazanin" w:hAnsi="IRNazanin" w:eastAsia="IRNazanin"/>
          <w:color w:val="111111"/>
          <w:sz w:val="28"/>
          <w:sz w:val="28"/>
          <w:szCs w:val="28"/>
          <w:rtl w:val="true"/>
          <w:lang w:bidi="fa-IR"/>
        </w:rPr>
        <w:t>هنوز آفتاب برنیامده بود که امام سجاد علیه السلام را دید از خانه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تاریکی هوا امام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به امام سلام و از ایشان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هوای تاریک کجا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قصد داشت کاری کند تا امام مجبور نباشد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خانه بیرون آمدم تا برای خانواده ام صدقه 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 خواهید برای خانواده تان صدقه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امرار معاش خانواده خود تلاش کند تا روزی حلالی به دست آورد، این کار و تلاش برای او در پیشگاه پروردگار، صدقه به شمار می آید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374" w:name="__RefHeading___Toc39036_3644566090"/>
      <w:bookmarkStart w:id="375" w:name="_Toc146"/>
      <w:bookmarkEnd w:id="374"/>
      <w:r>
        <w:rPr/>
        <w:t>5</w:t>
      </w:r>
      <w:r>
        <w:rPr>
          <w:rtl w:val="true"/>
        </w:rPr>
        <w:t xml:space="preserve">. </w:t>
      </w:r>
      <w:r>
        <w:rPr>
          <w:rtl w:val="true"/>
        </w:rPr>
        <w:t>برتری مزد کار بر صدقه</w:t>
      </w:r>
      <w:bookmarkEnd w:id="37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مزد کار بر صدقه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زندگی و مشکلات مالی توانش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برایش ماه و ماه ها بر او چون سال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وسلم آمد و از مشکلات زندگی خود با ایشان درد 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در خانه هر وسیله ای حتی اگر</w:t>
      </w:r>
      <w:bookmarkStart w:id="376" w:name="pg4435_37031"/>
    </w:p>
    <w:p>
      <w:pPr>
        <w:pStyle w:val="BookText"/>
        <w:rPr/>
      </w:pPr>
      <w:bookmarkEnd w:id="376"/>
      <w:r>
        <w:rPr>
          <w:rFonts w:ascii="IRNazanin" w:hAnsi="IRNazanin" w:eastAsia="IRNazanin"/>
          <w:color w:val="111111"/>
          <w:sz w:val="28"/>
          <w:sz w:val="28"/>
          <w:szCs w:val="28"/>
          <w:rtl w:val="true"/>
          <w:lang w:bidi="fa-IR"/>
        </w:rPr>
        <w:t>کم ارزش است،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به خانه خود بازگشت و نگاهی به خانه ساده خود انداخت و چشمش به گلیمی افتاد که کف حجره پهن بود و کاسه اینیز در گوشه اتاق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گلیم را زیر بغلش زد و کاسه را هم برداشت و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بیرون مسجد در جمع یاران و اصحاب خود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حاضر است اینها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آنها را به یک درهم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نگاهی به جمع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نیست که بیشتر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به دو درهم می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 کاسه و گلیم را در مقابل دو درهم به او فروخت و دو درهم را به مرد انصاری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درهم آن غذایی برای خانواده ات تهیه کن و با درهم دیگر، تبری بخر و با آن کار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غذایی خرید و تبری و تبر را نزد پیامبر اکرم صلی الله علیه و آله وسلم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با این تبر به بیابان برو و هیزم جمع کن و آن را در بازار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تبر را گرفت و خداحافظی کرد و همان روز به صحرا رفت و کندن هیزم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پانزده روز به کار و تلاش خود ادامه داد و در نتیجه آن، اندکی وضع زندگی اش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خدمت پیامبر اکرم صلی الله علیه و آله وسلم رسید تا نتیجه کار خود را به او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بهبود وضع او 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و تلاش بهتر از آن است که روز رستاخیز بیایی، در حالی که زخم صدقه بر چهره ات باشد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377" w:name="__RefHeading___Toc39038_3644566090"/>
      <w:bookmarkStart w:id="378" w:name="_Toc147"/>
      <w:bookmarkEnd w:id="377"/>
      <w:r>
        <w:rPr/>
        <w:t>6</w:t>
      </w:r>
      <w:r>
        <w:rPr>
          <w:rtl w:val="true"/>
        </w:rPr>
        <w:t xml:space="preserve">. </w:t>
      </w:r>
      <w:r>
        <w:rPr>
          <w:rtl w:val="true"/>
        </w:rPr>
        <w:t>کار، مایه بی نیازی</w:t>
      </w:r>
      <w:bookmarkEnd w:id="37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مایه بی نیازی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ظهر بود و آفتاب سوزان، همه را وادار کرده بود به خانه هایشان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گرمای سوزان، محمد بن منکدر، امام باقر علیه السلام را دید که با کمک دو غلام خود، در مزرعه به کار مشغولند و زمین را بیل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سر و روی امام</w:t>
      </w:r>
      <w:bookmarkStart w:id="379" w:name="pg4435_37032"/>
    </w:p>
    <w:p>
      <w:pPr>
        <w:pStyle w:val="BookText"/>
        <w:rPr/>
      </w:pPr>
      <w:bookmarkEnd w:id="379"/>
      <w:r>
        <w:rPr>
          <w:rFonts w:ascii="IRNazanin" w:hAnsi="IRNazanin" w:eastAsia="IRNazanin"/>
          <w:color w:val="111111"/>
          <w:sz w:val="28"/>
          <w:sz w:val="28"/>
          <w:szCs w:val="28"/>
          <w:rtl w:val="true"/>
          <w:lang w:bidi="fa-IR"/>
        </w:rPr>
        <w:t>جاری بود و به سختی کار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پیرمردی از بزرگان قریش را ببین که چگونه در این هوای سوزان در پی مال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نزد امام برود و او را نصیحت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به امام سلامکرد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سزاوار است مرد شریفی مثل شما در این هوای گرم، در پی طلب دنیا باشد؟ اگر در این حال، مرگت فرا برسد، خدای خود را چگونه دیدار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 از کار کشید و عرق خود را سترد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در این حال بمیرم، در حال فرمانبرداری و عبادت خدای خود جان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فکر می کنی عبادت فقط نماز و ذکر و دعاست؟ کار و تلاش و تأمین مخارج زندگی از راه حلال خود نوعی عبادت است؛ زیرا من می خواهم با این کار و کوشش، خود را از تو و دیگران بی نیاز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گاه از فرا رسیدن مرگ باید بترسم که در حال انجام گناه باشم و در حالت نافرمانی خدای خود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مرا موظف ساخته است که باری روی دوش دیگران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نکنیم باید دست نیاز به سوی دیگران دراز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که سرافکنده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شما را موعظه کنم، ولی شما مرا موعظه کردید</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380" w:name="__RefHeading___Toc39040_3644566090"/>
      <w:bookmarkStart w:id="381" w:name="_Toc148"/>
      <w:bookmarkEnd w:id="380"/>
      <w:r>
        <w:rPr/>
        <w:t>7</w:t>
      </w:r>
      <w:r>
        <w:rPr>
          <w:rtl w:val="true"/>
        </w:rPr>
        <w:t xml:space="preserve">. </w:t>
      </w:r>
      <w:r>
        <w:rPr>
          <w:rtl w:val="true"/>
        </w:rPr>
        <w:t>کار و تلاش، سیره معصومان</w:t>
      </w:r>
      <w:bookmarkEnd w:id="38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تلاش، سیره معصومان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 امام صادق علیه السلام را دید که در مزرعه خود مشغول کار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بیلی در دست داشت و زمین را شخم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رفت و دید امام چنان مشغول کار است که عرق تمام لباس او را خیس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 را به من بدهید و اجازه دهید من این کار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نفس زنان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من دوست دارم که مرد برای به دست آوردن روزی</w:t>
      </w:r>
      <w:bookmarkStart w:id="382" w:name="pg4435_37033"/>
    </w:p>
    <w:p>
      <w:pPr>
        <w:pStyle w:val="BookText"/>
        <w:rPr/>
      </w:pPr>
      <w:bookmarkEnd w:id="382"/>
      <w:r>
        <w:rPr>
          <w:rFonts w:ascii="IRNazanin" w:hAnsi="IRNazanin" w:eastAsia="IRNazanin"/>
          <w:color w:val="111111"/>
          <w:sz w:val="28"/>
          <w:sz w:val="28"/>
          <w:szCs w:val="28"/>
          <w:rtl w:val="true"/>
          <w:lang w:bidi="fa-IR"/>
        </w:rPr>
        <w:t>خود و خانواده اش کار کند و زحمت بکشد و حتی از گرمای هوا رنج ببرد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383" w:name="__RefHeading___Toc39042_3644566090"/>
      <w:bookmarkStart w:id="384" w:name="_Toc149"/>
      <w:bookmarkEnd w:id="383"/>
      <w:r>
        <w:rPr/>
        <w:t>8</w:t>
      </w:r>
      <w:r>
        <w:rPr>
          <w:rtl w:val="true"/>
        </w:rPr>
        <w:t xml:space="preserve">. </w:t>
      </w:r>
      <w:r>
        <w:rPr>
          <w:rtl w:val="true"/>
        </w:rPr>
        <w:t>مسئولیت مرد در تأمین مخارج</w:t>
      </w:r>
      <w:bookmarkEnd w:id="384"/>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مرد در تأمین مخارج</w:t>
      </w:r>
    </w:p>
    <w:p>
      <w:pPr>
        <w:pStyle w:val="BookText"/>
        <w:rPr/>
      </w:pPr>
      <w:r>
        <w:rPr>
          <w:rFonts w:ascii="IRNazanin" w:hAnsi="IRNazanin" w:eastAsia="IRNazanin"/>
          <w:color w:val="111111"/>
          <w:sz w:val="28"/>
          <w:sz w:val="28"/>
          <w:szCs w:val="28"/>
          <w:rtl w:val="true"/>
          <w:lang w:bidi="fa-IR"/>
        </w:rPr>
        <w:t>عرصه زندگی بر امیرالمؤمنین علی علیه السلام تنگ شده بود، ولی عزت نفس به او اجازه نمی داد تا وقتی توان کار دارد، از کسی پولی 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گرسنهبودند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جست وجوی کار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سراغ نخلستان ها رفت، ولی هیچ کس برای نخلستان خود نیازی به کارگر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نیمه رسیده بود و امام نتوانست کاری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به حومه مدینه برود تا بلکه بتواند بیرون از شهر کاری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مدینه بیرون آمد و راه نخلستان های اطراف را در پیش گرفت و به هر کس که می رسید، در مورد خواستن کارگر پرسش می کرد، ولی کاری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فرسنگ بیرون از مدینه آمد تا به نخلستانی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نخلستان شد و دید زنی مقداری خاک غربال کرده و منتظر کارگری است که با آن گل درست کند و دیوارهای نخلستان را ترمیم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اعلام آمادگی کرد و زن در برابر مبلغی، امام را به کار در نخلستان خود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سطل از چاه آب می کشید و گل درست می کرد و خود دیوار باغ را می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اتمام رسید و امام مزد خود را به همراه مقداری خرما از پیرزن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بازگشت و برای خانواده خود مقداری آذوقه فراهم کرد</w:t>
      </w:r>
      <w:r>
        <w:rPr>
          <w:rFonts w:eastAsia="IRNazanin" w:cs="IRNazanin"/>
          <w:color w:val="111111"/>
          <w:sz w:val="28"/>
          <w:szCs w:val="28"/>
          <w:rtl w:val="true"/>
          <w:lang w:bidi="fa-IR"/>
        </w:rPr>
        <w:t>.</w:t>
      </w:r>
      <w:r>
        <w:rPr>
          <w:rStyle w:val="FootnoteAnchor"/>
          <w:rtl w:val="true"/>
        </w:rPr>
        <w:footnoteReference w:id="118"/>
      </w:r>
    </w:p>
    <w:p>
      <w:pPr>
        <w:pStyle w:val="Heading4"/>
        <w:numPr>
          <w:ilvl w:val="3"/>
          <w:numId w:val="1"/>
        </w:numPr>
        <w:rPr/>
      </w:pPr>
      <w:bookmarkStart w:id="385" w:name="__RefHeading___Toc39044_3644566090"/>
      <w:bookmarkStart w:id="386" w:name="_Toc150"/>
      <w:bookmarkEnd w:id="385"/>
      <w:r>
        <w:rPr/>
        <w:t>9</w:t>
      </w:r>
      <w:r>
        <w:rPr>
          <w:rtl w:val="true"/>
        </w:rPr>
        <w:t xml:space="preserve">. </w:t>
      </w:r>
      <w:r>
        <w:rPr>
          <w:rtl w:val="true"/>
        </w:rPr>
        <w:t>کسب و کار، سبب استجابت دعا</w:t>
      </w:r>
      <w:bookmarkEnd w:id="386"/>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و کار، سبب استجابت دعا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مسلم نام داشت و ارادتمند راستین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نزد امام</w:t>
      </w:r>
      <w:bookmarkStart w:id="387" w:name="pg4435_37034"/>
    </w:p>
    <w:p>
      <w:pPr>
        <w:pStyle w:val="BookText"/>
        <w:rPr/>
      </w:pPr>
      <w:bookmarkEnd w:id="387"/>
      <w:r>
        <w:rPr>
          <w:rFonts w:ascii="IRNazanin" w:hAnsi="IRNazanin" w:eastAsia="IRNazanin"/>
          <w:color w:val="111111"/>
          <w:sz w:val="28"/>
          <w:sz w:val="28"/>
          <w:szCs w:val="28"/>
          <w:rtl w:val="true"/>
          <w:lang w:bidi="fa-IR"/>
        </w:rPr>
        <w:t>می آمد و از ایشان درس زندگی می آموخت، ولی امام مدتی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احوال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تجارت را رها کرد و به گوشه ای خلوت رفته و مشغول عبادت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او، آیا نمی داند کسی که در طلب روزی حلال خود کوشش نکند، دعایش مستجاب نمی شود و عبادتش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اصحاب پیامبر هنگامی که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طلاقنازل شد، دست از کار کشیدند و به گوشه خانه ها خزیدند و گفتند خدا روزی ما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نیز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 یتَّقِ اللّهَ یجْعَلْ لَهُ مَخْرَجًا وَ یرْزُقْهُ مِنْ حَیثُ لا یحْتَسِبُ؛ و هر 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 شدنی قرار می دهد و از جایی که حسابش را نمی کند، به او روزی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کند، دعایش مستجاب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شما نیز باید در راه زندگی خود تلاش کنید</w:t>
      </w:r>
      <w:r>
        <w:rPr>
          <w:rFonts w:eastAsia="IRNazanin" w:cs="IRNazanin"/>
          <w:color w:val="111111"/>
          <w:sz w:val="28"/>
          <w:szCs w:val="28"/>
          <w:rtl w:val="true"/>
          <w:lang w:bidi="fa-IR"/>
        </w:rPr>
        <w:t>».</w:t>
      </w:r>
      <w:r>
        <w:rPr>
          <w:rStyle w:val="FootnoteAnchor"/>
          <w:rtl w:val="true"/>
        </w:rPr>
        <w:footnoteReference w:id="119"/>
      </w:r>
    </w:p>
    <w:p>
      <w:pPr>
        <w:pStyle w:val="Heading4"/>
        <w:numPr>
          <w:ilvl w:val="3"/>
          <w:numId w:val="1"/>
        </w:numPr>
        <w:rPr/>
      </w:pPr>
      <w:bookmarkStart w:id="388" w:name="__RefHeading___Toc39046_3644566090"/>
      <w:bookmarkStart w:id="389" w:name="_Toc151"/>
      <w:bookmarkEnd w:id="388"/>
      <w:r>
        <w:rPr/>
        <w:t>10</w:t>
      </w:r>
      <w:r>
        <w:rPr>
          <w:rtl w:val="true"/>
        </w:rPr>
        <w:t xml:space="preserve">. </w:t>
      </w:r>
      <w:r>
        <w:rPr>
          <w:rtl w:val="true"/>
        </w:rPr>
        <w:t>لزوم بستن قرارداد با کارگر</w:t>
      </w:r>
      <w:bookmarkEnd w:id="389"/>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بستن قرارداد با کارگر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کاری نزد امام رضا علیه السلام رفته بود و ساعتی را در محضر امام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اجازه خواست که از محضر ایشان مرخص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را نزد ما برای شام بمان و مهمان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اتفاق هم به خانه امام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غلامان امام مشغول بنایی در حیاط خانه ایشان بودند و دیواری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غلامی را دید که از غلامان امام نبود و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کار چیزی به او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مزد او را تعیین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390" w:name="pg4435_37035"/>
    </w:p>
    <w:p>
      <w:pPr>
        <w:pStyle w:val="BookText"/>
        <w:rPr/>
      </w:pPr>
      <w:bookmarkEnd w:id="390"/>
      <w:r>
        <w:rPr>
          <w:rFonts w:ascii="IRNazanin" w:hAnsi="IRNazanin" w:eastAsia="IRNazanin"/>
          <w:color w:val="111111"/>
          <w:sz w:val="28"/>
          <w:sz w:val="28"/>
          <w:szCs w:val="28"/>
          <w:rtl w:val="true"/>
          <w:lang w:bidi="fa-IR"/>
        </w:rPr>
        <w:t>چه به او بدهیم،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برآشفت و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بارها نگفته ام که هر کس را خواستید برای کار بیاورید، ابتدا مزد او را تعیین کنید و قرارداد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کار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قرارداد قبلی کار می کند، امکان دارد که سه برابر مزد هم به او بدهید و او هنوز خیال کند مزدش را کم داده اید، ولی اگر مزدش را پیش تر تعیین کنید، وقتی که مزدش را بپردازی، از تو خشنود خواهد شد؛ زیرا به وعده خود عمل کرده ای و اگر بیشاز مقدار قرارداد، چیزی به او بدهی، هر چه کم و ناچیز باشد، خوشحال می شود و سپاس گزار خواهد بود</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391" w:name="__RefHeading___Toc39048_3644566090"/>
      <w:bookmarkStart w:id="392" w:name="_Toc152"/>
      <w:bookmarkEnd w:id="391"/>
      <w:r>
        <w:rPr/>
        <w:t>11</w:t>
      </w:r>
      <w:r>
        <w:rPr>
          <w:rtl w:val="true"/>
        </w:rPr>
        <w:t xml:space="preserve">. </w:t>
      </w:r>
      <w:r>
        <w:rPr>
          <w:rtl w:val="true"/>
        </w:rPr>
        <w:t>احترام به کارگر</w:t>
      </w:r>
      <w:bookmarkEnd w:id="392"/>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کارگر</w:t>
      </w:r>
    </w:p>
    <w:p>
      <w:pPr>
        <w:pStyle w:val="BookText"/>
        <w:rPr/>
      </w:pPr>
      <w:r>
        <w:rPr>
          <w:rFonts w:ascii="IRNazanin" w:hAnsi="IRNazanin" w:eastAsia="IRNazanin"/>
          <w:color w:val="111111"/>
          <w:sz w:val="28"/>
          <w:sz w:val="28"/>
          <w:szCs w:val="28"/>
          <w:rtl w:val="true"/>
          <w:lang w:bidi="fa-IR"/>
        </w:rPr>
        <w:t>اهل بلخ بود و امام رضا علیه السلام را در سفرش از مدینه به خراسان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امام دستور داد کاروان را برای اقامه نماز و صرف غذا نگه دارند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نماز ایستاد و همگان نماز ظهر و عصر به جای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سفره ای گستردند تا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همگی سر یک سفره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همراهان امام حتی سیاهان و غلامان سر آن سفره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بلخی با دیدن این منظره، آرام، کنار گوش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برای اینها سفره ای جدا انداخته شود و اینان سر آن سفره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سخن مرد بلخی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ما یکی است و پدر و مادرمان نیز یکی است و پاداش هر فرد به عمل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نکرد که سفره خود را از آنان جدا کند</w:t>
      </w:r>
      <w:r>
        <w:rPr>
          <w:rFonts w:eastAsia="IRNazanin" w:cs="IRNazanin"/>
          <w:color w:val="111111"/>
          <w:sz w:val="28"/>
          <w:szCs w:val="28"/>
          <w:rtl w:val="true"/>
          <w:lang w:bidi="fa-IR"/>
        </w:rPr>
        <w:t>.</w:t>
      </w:r>
      <w:r>
        <w:rPr>
          <w:rStyle w:val="FootnoteAnchor"/>
          <w:rtl w:val="true"/>
        </w:rPr>
        <w:footnoteReference w:id="121"/>
      </w:r>
      <w:bookmarkStart w:id="393" w:name="pg4435_37036"/>
    </w:p>
    <w:p>
      <w:pPr>
        <w:pStyle w:val="Heading3"/>
        <w:numPr>
          <w:ilvl w:val="2"/>
          <w:numId w:val="1"/>
        </w:numPr>
        <w:rPr/>
      </w:pPr>
      <w:bookmarkStart w:id="394" w:name="__RefHeading___Toc39050_3644566090"/>
      <w:bookmarkStart w:id="395" w:name="_Toc153"/>
      <w:bookmarkEnd w:id="393"/>
      <w:bookmarkEnd w:id="394"/>
      <w:r>
        <w:rPr>
          <w:rtl w:val="true"/>
        </w:rPr>
        <w:t>فصل چهاردهم</w:t>
      </w:r>
      <w:r>
        <w:rPr>
          <w:rtl w:val="true"/>
        </w:rPr>
        <w:t xml:space="preserve">: </w:t>
      </w:r>
      <w:r>
        <w:rPr>
          <w:rtl w:val="true"/>
        </w:rPr>
        <w:t>دوری از بخل و تنگ نظری</w:t>
      </w:r>
      <w:bookmarkEnd w:id="395"/>
    </w:p>
    <w:p>
      <w:pPr>
        <w:pStyle w:val="Heading4"/>
        <w:numPr>
          <w:ilvl w:val="3"/>
          <w:numId w:val="1"/>
        </w:numPr>
        <w:rPr/>
      </w:pPr>
      <w:bookmarkStart w:id="396" w:name="__RefHeading___Toc39052_3644566090"/>
      <w:bookmarkStart w:id="397" w:name="_Toc154"/>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فصل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بخل و تنگ نظری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بخل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دوری از بخل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بخل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بدترین درد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دوری از بخل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 بخل ورزی</w:t>
      </w:r>
    </w:p>
    <w:p>
      <w:pPr>
        <w:pStyle w:val="Heading4"/>
        <w:numPr>
          <w:ilvl w:val="3"/>
          <w:numId w:val="1"/>
        </w:numPr>
        <w:rPr/>
      </w:pPr>
      <w:bookmarkStart w:id="398" w:name="__RefHeading___Toc39054_3644566090"/>
      <w:bookmarkStart w:id="399" w:name="_Toc155"/>
      <w:bookmarkEnd w:id="398"/>
      <w:r>
        <w:rPr/>
        <w:t>1</w:t>
      </w:r>
      <w:r>
        <w:rPr>
          <w:rtl w:val="true"/>
        </w:rPr>
        <w:t xml:space="preserve">. </w:t>
      </w:r>
      <w:r>
        <w:rPr>
          <w:rtl w:val="true"/>
        </w:rPr>
        <w:t>دوری از بخل</w:t>
      </w:r>
      <w:bookmarkEnd w:id="3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بخل</w:t>
      </w:r>
    </w:p>
    <w:p>
      <w:pPr>
        <w:pStyle w:val="BookText"/>
        <w:rPr/>
      </w:pPr>
      <w:r>
        <w:rPr>
          <w:rFonts w:ascii="IRNazanin" w:hAnsi="IRNazanin" w:eastAsia="IRNazanin"/>
          <w:color w:val="111111"/>
          <w:sz w:val="28"/>
          <w:sz w:val="28"/>
          <w:szCs w:val="28"/>
          <w:rtl w:val="true"/>
          <w:lang w:bidi="fa-IR"/>
        </w:rPr>
        <w:t>پیامبر خسته و زخمی از غزوه حنین بازمی گشت و سپاه اسلام پیروزمندانه او را همراهی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مدینه نزدیک شد و مردم به استقبال ایشان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عرب های بادیه نشین، جلو پیامبر اکرم صلی الله علیه و آله وسلم را گرفتند و از چند و چون غنایم پرسیدند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پافشاری بر درخواست سهم خود از غنایم، پیامبر را زیر نخلی متوقف کردند و از خواسته خود دست برنمی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آنها را به صبر دعوت کرد، ولی آنان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گستاخانه با پیامبر سخن می گفتند و می خواستند هر چه زودتر سهم خود را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گستاخ و بی شرم عبا را از دوش پیامبر کشید و گفت تا سهمش داده نشود، عبا را پس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نخل تکیه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عبایم را پس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اگر به تعداد این خارهای بیابان، شتر داشتم، همه آنها را بین شما تقسیم می کردم و هرگز بخل نمی ورزیدم و شما نیز هرگز مرا بخیل نمی یافتید</w:t>
      </w:r>
      <w:r>
        <w:rPr>
          <w:rFonts w:eastAsia="IRNazanin" w:cs="IRNazanin"/>
          <w:color w:val="111111"/>
          <w:sz w:val="28"/>
          <w:szCs w:val="28"/>
          <w:rtl w:val="true"/>
          <w:lang w:bidi="fa-IR"/>
        </w:rPr>
        <w:t>».</w:t>
      </w:r>
      <w:r>
        <w:rPr>
          <w:rStyle w:val="FootnoteAnchor"/>
          <w:rtl w:val="true"/>
        </w:rPr>
        <w:footnoteReference w:id="122"/>
      </w:r>
      <w:bookmarkStart w:id="400" w:name="pg4435_37037"/>
    </w:p>
    <w:p>
      <w:pPr>
        <w:pStyle w:val="Heading4"/>
        <w:numPr>
          <w:ilvl w:val="3"/>
          <w:numId w:val="1"/>
        </w:numPr>
        <w:rPr/>
      </w:pPr>
      <w:bookmarkStart w:id="401" w:name="__RefHeading___Toc39056_3644566090"/>
      <w:bookmarkStart w:id="402" w:name="_Toc156"/>
      <w:bookmarkEnd w:id="400"/>
      <w:bookmarkEnd w:id="401"/>
      <w:r>
        <w:rPr/>
        <w:t>2</w:t>
      </w:r>
      <w:r>
        <w:rPr>
          <w:rtl w:val="true"/>
        </w:rPr>
        <w:t xml:space="preserve">. </w:t>
      </w:r>
      <w:r>
        <w:rPr>
          <w:rtl w:val="true"/>
        </w:rPr>
        <w:t>ارزش دوری از بخل</w:t>
      </w:r>
      <w:bookmarkEnd w:id="40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دوری از بخل</w:t>
      </w:r>
    </w:p>
    <w:p>
      <w:pPr>
        <w:pStyle w:val="BookText"/>
        <w:rPr/>
      </w:pPr>
      <w:r>
        <w:rPr>
          <w:rFonts w:ascii="IRNazanin" w:hAnsi="IRNazanin" w:eastAsia="IRNazanin"/>
          <w:color w:val="111111"/>
          <w:sz w:val="28"/>
          <w:sz w:val="28"/>
          <w:szCs w:val="28"/>
          <w:rtl w:val="true"/>
          <w:lang w:bidi="fa-IR"/>
        </w:rPr>
        <w:t>پس از پایان یافتن جنگ تعدادی اسیر را به خدمت رسول خدا صلی الله علیه و آله وسلم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امیرالمؤمنین علی علیه السلام رو کرد و به او فرمود همه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 بی چون و چرا اطاعت کرد، ولی وقتی خواست یکی از آنها را به قتل برساند،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شمشیر را از سر او برداشت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نکش؛ زیرا اکنون جبرئیل بر من نازل شد و گفت که این مرد انسانی بخشنده است و بخل را ناخوش می دارد و خیر و مال خود را به همه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او درگذر</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403" w:name="__RefHeading___Toc39058_3644566090"/>
      <w:bookmarkStart w:id="404" w:name="_Toc157"/>
      <w:bookmarkEnd w:id="403"/>
      <w:r>
        <w:rPr/>
        <w:t>3</w:t>
      </w:r>
      <w:r>
        <w:rPr>
          <w:rtl w:val="true"/>
        </w:rPr>
        <w:t xml:space="preserve">. </w:t>
      </w:r>
      <w:r>
        <w:rPr>
          <w:rtl w:val="true"/>
        </w:rPr>
        <w:t>حقیقت بخل</w:t>
      </w:r>
      <w:bookmarkEnd w:id="4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بخل</w:t>
      </w:r>
    </w:p>
    <w:p>
      <w:pPr>
        <w:pStyle w:val="BookText"/>
        <w:rPr/>
      </w:pPr>
      <w:r>
        <w:rPr>
          <w:rFonts w:ascii="IRNazanin" w:hAnsi="IRNazanin" w:eastAsia="IRNazanin"/>
          <w:color w:val="111111"/>
          <w:sz w:val="28"/>
          <w:sz w:val="28"/>
          <w:szCs w:val="28"/>
          <w:rtl w:val="true"/>
          <w:lang w:bidi="fa-IR"/>
        </w:rPr>
        <w:t>پرده خانه خدا را گرفته بود و به شدت می گریست و از خدا بخشش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نزد او آمد و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 و ناله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 بزرگ تر از آن است که بخواهم برای شما توصیف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تو بزرگ تر است یا وسعت خشکی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گناه تو بزرگ تر است یا گستره دریاها؟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تو بزرگ تر است یا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گناهم بزرگ تر از آسمان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گناه تو بزرگ تر است یا عرش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پاسخ را 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عصبانیت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چه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ثروتمند هستم، ولی هرگاه فقیری نزد من می آید و</w:t>
      </w:r>
      <w:bookmarkStart w:id="405" w:name="pg4435_37038"/>
    </w:p>
    <w:p>
      <w:pPr>
        <w:pStyle w:val="BookText"/>
        <w:rPr/>
      </w:pPr>
      <w:bookmarkEnd w:id="405"/>
      <w:r>
        <w:rPr>
          <w:rFonts w:ascii="IRNazanin" w:hAnsi="IRNazanin" w:eastAsia="IRNazanin"/>
          <w:color w:val="111111"/>
          <w:sz w:val="28"/>
          <w:sz w:val="28"/>
          <w:szCs w:val="28"/>
          <w:rtl w:val="true"/>
          <w:lang w:bidi="fa-IR"/>
        </w:rPr>
        <w:t>از من کمکی می خواهد، گویی پاره ای آتش به جانم افتاده است و او را از خود می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 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 که به آتش عذاب تو نسوزم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مرا به هدایت و کرامت برانگیخت، سوگند اگر دو هزار سال بین رکن و مقام گریه کنی، آن قدر که اشک چشمانت، درختان را سیراب کند، ولی در حالت بخل بمیری، خدا تو را با صورت به آتش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نمی دانی که بخل، کفر است و کفر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نمی دانی که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بخل ورزد، به خود بخل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آنها را از بخل و حرص خویش بازداشته است، از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w:t>
      </w:r>
      <w:r>
        <w:rPr>
          <w:rStyle w:val="FootnoteAnchor"/>
          <w:rtl w:val="true"/>
        </w:rPr>
        <w:footnoteReference w:id="124"/>
      </w:r>
    </w:p>
    <w:p>
      <w:pPr>
        <w:pStyle w:val="Heading4"/>
        <w:numPr>
          <w:ilvl w:val="3"/>
          <w:numId w:val="1"/>
        </w:numPr>
        <w:rPr/>
      </w:pPr>
      <w:bookmarkStart w:id="406" w:name="__RefHeading___Toc39060_3644566090"/>
      <w:bookmarkStart w:id="407" w:name="_Toc158"/>
      <w:bookmarkEnd w:id="406"/>
      <w:r>
        <w:rPr/>
        <w:t>4</w:t>
      </w:r>
      <w:r>
        <w:rPr>
          <w:rtl w:val="true"/>
        </w:rPr>
        <w:t xml:space="preserve">. </w:t>
      </w:r>
      <w:r>
        <w:rPr>
          <w:rtl w:val="true"/>
        </w:rPr>
        <w:t>بخل، بدترین درد</w:t>
      </w:r>
      <w:bookmarkEnd w:id="40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بخل، بدترین درد</w:t>
      </w:r>
    </w:p>
    <w:p>
      <w:pPr>
        <w:pStyle w:val="BookText"/>
        <w:rPr/>
      </w:pPr>
      <w:r>
        <w:rPr>
          <w:rFonts w:ascii="IRNazanin" w:hAnsi="IRNazanin" w:eastAsia="IRNazanin"/>
          <w:color w:val="111111"/>
          <w:sz w:val="28"/>
          <w:sz w:val="28"/>
          <w:szCs w:val="28"/>
          <w:rtl w:val="true"/>
          <w:lang w:bidi="fa-IR"/>
        </w:rPr>
        <w:t>گروهی از قبیله بنی سلمه نزد پیامبر آمدند و مسائلی را با ایشان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سخن گفتن، پیامبر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قبیله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قبیله ما، جد بن قیص است، ولی او مردی بسیار بخیل و تنگ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و چه دردی درمان ناپذیرتر از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قبیله شما عمرو بن جموح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بخشنده از همان قبیله بود که پیامبر او را می شناخت</w:t>
      </w:r>
      <w:r>
        <w:rPr>
          <w:rFonts w:eastAsia="IRNazanin" w:cs="IRNazanin"/>
          <w:color w:val="111111"/>
          <w:sz w:val="28"/>
          <w:szCs w:val="28"/>
          <w:rtl w:val="true"/>
          <w:lang w:bidi="fa-IR"/>
        </w:rPr>
        <w:t>.</w:t>
      </w:r>
      <w:r>
        <w:rPr>
          <w:rStyle w:val="FootnoteAnchor"/>
          <w:rtl w:val="true"/>
        </w:rPr>
        <w:footnoteReference w:id="125"/>
      </w:r>
    </w:p>
    <w:p>
      <w:pPr>
        <w:pStyle w:val="Heading4"/>
        <w:numPr>
          <w:ilvl w:val="3"/>
          <w:numId w:val="1"/>
        </w:numPr>
        <w:rPr/>
      </w:pPr>
      <w:bookmarkStart w:id="408" w:name="__RefHeading___Toc39062_3644566090"/>
      <w:bookmarkStart w:id="409" w:name="_Toc159"/>
      <w:bookmarkEnd w:id="408"/>
      <w:r>
        <w:rPr/>
        <w:t>5</w:t>
      </w:r>
      <w:r>
        <w:rPr>
          <w:rtl w:val="true"/>
        </w:rPr>
        <w:t xml:space="preserve">. </w:t>
      </w:r>
      <w:r>
        <w:rPr>
          <w:rtl w:val="true"/>
        </w:rPr>
        <w:t>پاداش دوری از بخل</w:t>
      </w:r>
      <w:bookmarkEnd w:id="409"/>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دوری از بخل</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یمن آمده بودند تا با پیامبر اکرم صلی الله علیه و آله وسلم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آنان پذیرایی کرد و با آنها سرگرم گفت 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مردی پرگو و چاپلوس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مهار</w:t>
      </w:r>
      <w:bookmarkStart w:id="410" w:name="pg4435_37039"/>
    </w:p>
    <w:p>
      <w:pPr>
        <w:pStyle w:val="BookText"/>
        <w:rPr/>
      </w:pPr>
      <w:bookmarkEnd w:id="410"/>
      <w:r>
        <w:rPr>
          <w:rFonts w:ascii="IRNazanin" w:hAnsi="IRNazanin" w:eastAsia="IRNazanin"/>
          <w:color w:val="111111"/>
          <w:sz w:val="28"/>
          <w:sz w:val="28"/>
          <w:szCs w:val="28"/>
          <w:rtl w:val="true"/>
          <w:lang w:bidi="fa-IR"/>
        </w:rPr>
        <w:t>سخن را در دست گرفت و بدون اینکه به کس دیگری اجازه سخن گفتن بدهد، بی درنگ از پیامبر اکرم صلی الله علیه و آله وسلم بسیار تعریف و تمجید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رنگ پیامبر به سرخی گرایید و رگ های پیشانی اش از ناراحتی متورم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حضرتخواست تا به او اشاره ای کند که دیگر بس کند یا او را سرزنش کند که در این لحظه، جبرئیل امین بر پیامبر نازل شد و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سلامت رساند و فرمود او مردی است که هرگز بخل نمی ورزد و هر چه دارد، با گشاده دستی به دیگران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پیامبر با شنیدن این جمله فرو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از زمین برداشت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جبرئیل به من خبر نداده بود که تو مردی بخشنده و دوری گزین از بخل هستی، تو را از خود می راندم و عبرت دیگران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از این صفت بی 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یگانه است و تو را به پیامبری برگزیده، حال که چنین است، هرگز هیچ کس را از مال خود محروم نخواهم ساخت</w:t>
      </w:r>
      <w:r>
        <w:rPr>
          <w:rFonts w:eastAsia="IRNazanin" w:cs="IRNazanin"/>
          <w:color w:val="111111"/>
          <w:sz w:val="28"/>
          <w:szCs w:val="28"/>
          <w:rtl w:val="true"/>
          <w:lang w:bidi="fa-IR"/>
        </w:rPr>
        <w:t>».</w:t>
      </w:r>
      <w:r>
        <w:rPr>
          <w:rStyle w:val="FootnoteAnchor"/>
          <w:rtl w:val="true"/>
        </w:rPr>
        <w:footnoteReference w:id="126"/>
      </w:r>
    </w:p>
    <w:p>
      <w:pPr>
        <w:pStyle w:val="Heading4"/>
        <w:numPr>
          <w:ilvl w:val="3"/>
          <w:numId w:val="1"/>
        </w:numPr>
        <w:rPr/>
      </w:pPr>
      <w:bookmarkStart w:id="411" w:name="__RefHeading___Toc39064_3644566090"/>
      <w:bookmarkStart w:id="412" w:name="_Toc160"/>
      <w:bookmarkEnd w:id="411"/>
      <w:r>
        <w:rPr/>
        <w:t>6</w:t>
      </w:r>
      <w:r>
        <w:rPr>
          <w:rtl w:val="true"/>
        </w:rPr>
        <w:t xml:space="preserve">. </w:t>
      </w:r>
      <w:r>
        <w:rPr>
          <w:rtl w:val="true"/>
        </w:rPr>
        <w:t>پی آمد بخل ورزی</w:t>
      </w:r>
      <w:bookmarkEnd w:id="412"/>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 آمد بخل ورزی</w:t>
      </w:r>
    </w:p>
    <w:p>
      <w:pPr>
        <w:pStyle w:val="BookText"/>
        <w:rPr/>
      </w:pPr>
      <w:r>
        <w:rPr>
          <w:rFonts w:ascii="IRNazanin" w:hAnsi="IRNazanin" w:eastAsia="IRNazanin"/>
          <w:color w:val="111111"/>
          <w:sz w:val="28"/>
          <w:sz w:val="28"/>
          <w:szCs w:val="28"/>
          <w:rtl w:val="true"/>
          <w:lang w:bidi="fa-IR"/>
        </w:rPr>
        <w:t>به پیامبر سلام کرد و مقابل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بخواه که به من ثروتی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صورت او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پیشه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کمی داشته باشی و شکر آن را به جای آوری و به همان قانع باشی، بهتر است از ثروت زیادی که نتوانی از عهده شکرش به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سری تکان داد و اجازه خواست مرخص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آرام راه خانه را در پیش گرفت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گذشت و دوباره نزد پیامبر آمد و همان خواسته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که از پرسش دوباره او تعجب کرده بود،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الگو و سرمشق تو نیستم؟ آیا دوست نداری مانند پیامبر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کوه های زمین برای من به طلا و نقره تبدیل می شود و هر جا بروم، دنبالمن می آیند، ولی همان گونه که می بینی، به آنچه دارم، راضی و قانع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از جایش برخاست و خداحافظی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برای بار سوم با همان قیافه نزد پیامبر اکرم صلی الله علیه و آله وسلم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کنید که خدا ثروتی به من بدهد، من حتماً در راه خدا انفاق هم می کنم و به فقیران و مستمندان هم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می دید ثعلبه دست بردار نیست و از خواسته خود درنمی گذرد، با بی میلی به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ثعلبه ثروتی رحمت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شادی در چشم ثعلبه درخشید و سپاس گزاری کرد و از پیش پیامبر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گوسفندی خرید و خدا به آن برکت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او در مدت کوتاهی زیاد شد و تا آنجا پیش رفت که خانه او گنجایش آن همه گوسفند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مجبور شد مدینه را ترک گوید و به اطراف شهر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او اهل نماز جماعت بود و تمام نمازهایش را پشت سر رسول خدا صلی الله علیه و آله وسلم به جای می آورد، ولی زیادی گوسفندان و زحمت نگه داری و چرای آنان به گونه ای وقت و توان او را می گرفت که دیگر نمی توانست از بیرون شهر، خود را به نماز جماعت رسول خدا صلی الله علیه و آله وسلم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روزهای جمعه فرصت می کرد داخل شهر بیاید و در مسجد، پیامبر را دیدار کند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دگرگون شد و گوسفندان او همین طور بیشتر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او به قدری بزرگ شد که ثعلبه حتی در کنار مدینه هم امکان ماندن نداشت و به بیابان های دوردست کوچ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شد که ثعلبه فرصت نماز جمعه را هم از دست داد و ارتباط او با پیامبر خدابه طور کلی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احوال او</w:t>
      </w:r>
    </w:p>
    <w:p>
      <w:pPr>
        <w:pStyle w:val="BookText"/>
        <w:rPr/>
      </w:pPr>
      <w:r>
        <w:rPr>
          <w:rFonts w:ascii="IRNazanin" w:hAnsi="IRNazanin" w:eastAsia="IRNazanin"/>
          <w:color w:val="111111"/>
          <w:sz w:val="28"/>
          <w:sz w:val="28"/>
          <w:szCs w:val="28"/>
          <w:rtl w:val="true"/>
          <w:lang w:bidi="fa-IR"/>
        </w:rPr>
        <w:t>را پیوسته از دور و نزدیک زیر نظر داشت، کسی را فرستاد تا همان گونه کهثعلبه هنگام بیان درخواست خود شرط گذاشته بود، حق محرومان و زکات ثعلبه را بگیرد و نزد پیامبر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قاصد پیامبر نزد ثعلبه رفت و پیام رسول خدا صلی الله علیه و آله وسلم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ثعلبه جمله زشتی گفت و آن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ما کافریم که بایستی از مال مان جزیه به دیگران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پرداختن حق محرومان شانه خالی کرد و زکاتش را نپرداخت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 پیامبر نزد ایشان آمد و آنچه شنیده بود، خدمت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چهره درهم کشید و از این نامردی ثعلبه ناراحت شد و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ثعلبه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آیه ای بر پیامبر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آنان با خدا پیمان بستند که اگر خدا به آنها ثروتی از کرم خود بدهد، حتما صدقه و زکات می دهند و هر آینه از نیکوکاران خواهیم شد، ولی همین که لطف او شامل حال شان گردید، بخل ورزیدند و از دین خدا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پیمان شکنی و دروغ گویی، نفاق در قلب آنان تا روز قیامت جای گزین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ثعلبه به مال اندک خود قناعت نورزید و مال بیشتری خواست، ولی این زیاده خواهی او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نگذشت که زندگی ثعلبه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گوسفندانش از میان رفتند و او در فقر و بدبختی، دنیا را بدرود گفت</w:t>
      </w:r>
      <w:r>
        <w:rPr>
          <w:rFonts w:eastAsia="IRNazanin" w:cs="IRNazanin"/>
          <w:color w:val="111111"/>
          <w:sz w:val="28"/>
          <w:szCs w:val="28"/>
          <w:rtl w:val="true"/>
          <w:lang w:bidi="fa-IR"/>
        </w:rPr>
        <w:t>.</w:t>
      </w:r>
      <w:r>
        <w:rPr>
          <w:rStyle w:val="FootnoteAnchor"/>
          <w:rtl w:val="true"/>
        </w:rPr>
        <w:footnoteReference w:id="127"/>
      </w:r>
      <w:bookmarkStart w:id="413" w:name="pg4435_37042"/>
    </w:p>
    <w:p>
      <w:pPr>
        <w:pStyle w:val="Heading3"/>
        <w:numPr>
          <w:ilvl w:val="2"/>
          <w:numId w:val="1"/>
        </w:numPr>
        <w:rPr/>
      </w:pPr>
      <w:bookmarkStart w:id="414" w:name="__RefHeading___Toc39066_3644566090"/>
      <w:bookmarkStart w:id="415" w:name="_Toc161"/>
      <w:bookmarkEnd w:id="413"/>
      <w:bookmarkEnd w:id="414"/>
      <w:r>
        <w:rPr>
          <w:rtl w:val="true"/>
        </w:rPr>
        <w:t>فصل پانزدهم</w:t>
      </w:r>
      <w:r>
        <w:rPr>
          <w:rtl w:val="true"/>
        </w:rPr>
        <w:t xml:space="preserve">: </w:t>
      </w:r>
      <w:r>
        <w:rPr>
          <w:rtl w:val="true"/>
        </w:rPr>
        <w:t>بهداشت فردی</w:t>
      </w:r>
      <w:bookmarkEnd w:id="415"/>
    </w:p>
    <w:p>
      <w:pPr>
        <w:pStyle w:val="Heading4"/>
        <w:numPr>
          <w:ilvl w:val="3"/>
          <w:numId w:val="1"/>
        </w:numPr>
        <w:rPr/>
      </w:pPr>
      <w:bookmarkStart w:id="416" w:name="__RefHeading___Toc39068_3644566090"/>
      <w:bookmarkStart w:id="417" w:name="_Toc162"/>
      <w:bookmarkEnd w:id="416"/>
      <w:r>
        <w:rPr>
          <w:rtl w:val="true"/>
        </w:rPr>
        <w:t>اشاره</w:t>
      </w:r>
      <w:bookmarkEnd w:id="417"/>
    </w:p>
    <w:p>
      <w:pPr>
        <w:pStyle w:val="BookText"/>
        <w:rPr/>
      </w:pPr>
      <w:r>
        <w:rPr>
          <w:rFonts w:ascii="IRNazanin" w:hAnsi="IRNazanin" w:eastAsia="IRNazanin"/>
          <w:color w:val="111111"/>
          <w:sz w:val="28"/>
          <w:sz w:val="28"/>
          <w:szCs w:val="28"/>
          <w:rtl w:val="true"/>
          <w:lang w:bidi="fa-IR"/>
        </w:rPr>
        <w:t>فصل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فردی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آراستگی و بهداشت فردی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بوی نامطبوع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مایه عفاف همسران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آراستگی</w:t>
      </w:r>
    </w:p>
    <w:p>
      <w:pPr>
        <w:pStyle w:val="Heading4"/>
        <w:numPr>
          <w:ilvl w:val="3"/>
          <w:numId w:val="1"/>
        </w:numPr>
        <w:rPr/>
      </w:pPr>
      <w:bookmarkStart w:id="418" w:name="__RefHeading___Toc39070_3644566090"/>
      <w:bookmarkStart w:id="419" w:name="_Toc163"/>
      <w:bookmarkEnd w:id="418"/>
      <w:r>
        <w:rPr/>
        <w:t>1</w:t>
      </w:r>
      <w:r>
        <w:rPr>
          <w:rtl w:val="true"/>
        </w:rPr>
        <w:t xml:space="preserve">. </w:t>
      </w:r>
      <w:r>
        <w:rPr>
          <w:rtl w:val="true"/>
        </w:rPr>
        <w:t>ضرورت آراستگی و بهداشت فردی</w:t>
      </w:r>
      <w:bookmarkEnd w:id="4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آراستگی و بهداشت فردی</w:t>
      </w:r>
    </w:p>
    <w:p>
      <w:pPr>
        <w:pStyle w:val="BookText"/>
        <w:rPr/>
      </w:pPr>
      <w:r>
        <w:rPr>
          <w:rFonts w:ascii="IRNazanin" w:hAnsi="IRNazanin" w:eastAsia="IRNazanin"/>
          <w:color w:val="111111"/>
          <w:sz w:val="28"/>
          <w:sz w:val="28"/>
          <w:szCs w:val="28"/>
          <w:rtl w:val="true"/>
          <w:lang w:bidi="fa-IR"/>
        </w:rPr>
        <w:t>امام باقر علیه السلام مانند همیشه نزد آرایشگر مخصوص خود آمد و بر تختی که در دکان او بود،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آرایشگر قیچی و شانه را در دست گرفت و از امام پرسید که میل دارد چگونه موی سر و روی خود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اطراف محاسن را گرد کن و زیادی های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آرایشگر شروع به کار کرد و آن گونه که باب میل امام بود، موی سر و صورت امام را اصلاح کرد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420" w:name="__RefHeading___Toc39072_3644566090"/>
      <w:bookmarkStart w:id="421" w:name="_Toc164"/>
      <w:bookmarkEnd w:id="420"/>
      <w:r>
        <w:rPr/>
        <w:t>2</w:t>
      </w:r>
      <w:r>
        <w:rPr>
          <w:rtl w:val="true"/>
        </w:rPr>
        <w:t xml:space="preserve">. </w:t>
      </w:r>
      <w:r>
        <w:rPr>
          <w:rtl w:val="true"/>
        </w:rPr>
        <w:t>پرهیز از بوی نامطبوع</w:t>
      </w:r>
      <w:bookmarkEnd w:id="4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بوی نامطبوع</w:t>
      </w:r>
    </w:p>
    <w:p>
      <w:pPr>
        <w:pStyle w:val="BookText"/>
        <w:rPr/>
      </w:pPr>
      <w:r>
        <w:rPr>
          <w:rFonts w:ascii="IRNazanin" w:hAnsi="IRNazanin" w:eastAsia="IRNazanin"/>
          <w:color w:val="111111"/>
          <w:sz w:val="28"/>
          <w:sz w:val="28"/>
          <w:szCs w:val="28"/>
          <w:rtl w:val="true"/>
          <w:lang w:bidi="fa-IR"/>
        </w:rPr>
        <w:t>دوست داشت غذای متبرک شده با دست پیامبر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پر از غذا به خانه پیامبر اکرم صلی الله علیه و آله وسلم فرستاد تا وقتی پیامبر اندکی از آن را خورد، او برای شفا گرفتن، مانده غذای ایشان را بخورد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را به خانه پیامبر بردند و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غذا نگریست، اثری از دست خوردگی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این غذا نخوردید تا آن را برای برکت و شفای دردهایمان بخوریم و از گزند آسیب ها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این غذا سیر و پیاز داشت و چون می خواستم در جمعی از</w:t>
      </w:r>
      <w:bookmarkStart w:id="422" w:name="pg4435_37043"/>
    </w:p>
    <w:p>
      <w:pPr>
        <w:pStyle w:val="BookText"/>
        <w:rPr/>
      </w:pPr>
      <w:bookmarkEnd w:id="422"/>
      <w:r>
        <w:rPr>
          <w:rFonts w:ascii="IRNazanin" w:hAnsi="IRNazanin" w:eastAsia="IRNazanin"/>
          <w:color w:val="111111"/>
          <w:sz w:val="28"/>
          <w:sz w:val="28"/>
          <w:szCs w:val="28"/>
          <w:rtl w:val="true"/>
          <w:lang w:bidi="fa-IR"/>
        </w:rPr>
        <w:t>مسلمانان حاضر شوم و مردم با من به سخن بنشینند و من نیز برایشان صحبت کنم، از خوردن آن معذور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ابوایوب از آن غذا خورد و از آن پس غذایی که در آن سیر و پیاز فراوان باشد، برای پیامبر نفرستاد</w:t>
      </w:r>
      <w:r>
        <w:rPr>
          <w:rFonts w:eastAsia="IRNazanin" w:cs="IRNazanin"/>
          <w:color w:val="111111"/>
          <w:sz w:val="28"/>
          <w:szCs w:val="28"/>
          <w:rtl w:val="true"/>
          <w:lang w:bidi="fa-IR"/>
        </w:rPr>
        <w:t>.</w:t>
      </w:r>
      <w:r>
        <w:rPr>
          <w:rStyle w:val="FootnoteAnchor"/>
          <w:rtl w:val="true"/>
        </w:rPr>
        <w:footnoteReference w:id="129"/>
      </w:r>
    </w:p>
    <w:p>
      <w:pPr>
        <w:pStyle w:val="Heading4"/>
        <w:numPr>
          <w:ilvl w:val="3"/>
          <w:numId w:val="1"/>
        </w:numPr>
        <w:rPr/>
      </w:pPr>
      <w:bookmarkStart w:id="423" w:name="__RefHeading___Toc39074_3644566090"/>
      <w:bookmarkStart w:id="424" w:name="_Toc165"/>
      <w:bookmarkEnd w:id="423"/>
      <w:r>
        <w:rPr/>
        <w:t>3</w:t>
      </w:r>
      <w:r>
        <w:rPr>
          <w:rtl w:val="true"/>
        </w:rPr>
        <w:t xml:space="preserve">. </w:t>
      </w:r>
      <w:r>
        <w:rPr>
          <w:rtl w:val="true"/>
        </w:rPr>
        <w:t>آراستگی، مایه عفاف همسران</w:t>
      </w:r>
      <w:bookmarkEnd w:id="4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آراستگی، مایه عفاف همسران</w:t>
      </w:r>
    </w:p>
    <w:p>
      <w:pPr>
        <w:pStyle w:val="BookText"/>
        <w:rPr/>
      </w:pPr>
      <w:r>
        <w:rPr>
          <w:rFonts w:ascii="IRNazanin" w:hAnsi="IRNazanin" w:eastAsia="IRNazanin"/>
          <w:color w:val="111111"/>
          <w:sz w:val="28"/>
          <w:sz w:val="28"/>
          <w:szCs w:val="28"/>
          <w:rtl w:val="true"/>
          <w:lang w:bidi="fa-IR"/>
        </w:rPr>
        <w:t>خدمت امام کاظم علیه السلام رسید و با امام سلام و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چهره امام نگاه کرد و دید امام محاسن خود را با خضاب سیاه، آراسته و آن را رنگ کرده است، به گونه ای که چهره امام بسیار جوان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آیا محاسن خود را خضاب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آراستگی نزد خدا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خضاب و آراستگی ظاهری موجب افزایش عفت زنان و پاک دامنی همسران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بودند که به سبب ناآراستگی همسران خود، به فساد و گناه و تباهی دچار شدند</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425" w:name="__RefHeading___Toc39076_3644566090"/>
      <w:bookmarkStart w:id="426" w:name="_Toc166"/>
      <w:bookmarkEnd w:id="425"/>
      <w:r>
        <w:rPr/>
        <w:t>4</w:t>
      </w:r>
      <w:r>
        <w:rPr>
          <w:rtl w:val="true"/>
        </w:rPr>
        <w:t xml:space="preserve">. </w:t>
      </w:r>
      <w:r>
        <w:rPr>
          <w:rtl w:val="true"/>
        </w:rPr>
        <w:t>آثار آراستگی</w:t>
      </w:r>
      <w:bookmarkEnd w:id="42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آراستگی</w:t>
      </w:r>
    </w:p>
    <w:p>
      <w:pPr>
        <w:pStyle w:val="BookText"/>
        <w:rPr/>
      </w:pPr>
      <w:r>
        <w:rPr>
          <w:rFonts w:ascii="IRNazanin" w:hAnsi="IRNazanin" w:eastAsia="IRNazanin"/>
          <w:color w:val="111111"/>
          <w:sz w:val="28"/>
          <w:sz w:val="28"/>
          <w:szCs w:val="28"/>
          <w:rtl w:val="true"/>
          <w:lang w:bidi="fa-IR"/>
        </w:rPr>
        <w:t>امام رضا علیه السلام لباس زیبا و آراسته ای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سلیمان بن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جلوی آینه ای ایستاد و با دقت مشغول شانه کردن موی سر و محاسن خود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موی خود را شانه زد، عمامه بر سر نهاد و با هم نزد مأمون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راه به سلیمان بن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پدرانم از رسول خدا صلی الله علیه و آله وسلم برای من نقل کرده اند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روز هفت بار موی سر و</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خود را شانه بزند، برخی از بیماری ها از او دور می شوند</w:t>
      </w:r>
      <w:r>
        <w:rPr>
          <w:rFonts w:eastAsia="IRNazanin" w:cs="IRNazanin"/>
          <w:color w:val="111111"/>
          <w:sz w:val="28"/>
          <w:szCs w:val="28"/>
          <w:rtl w:val="true"/>
          <w:lang w:bidi="fa-IR"/>
        </w:rPr>
        <w:t>».</w:t>
      </w:r>
      <w:r>
        <w:rPr>
          <w:rStyle w:val="FootnoteAnchor"/>
          <w:rtl w:val="true"/>
        </w:rPr>
        <w:footnoteReference w:id="131"/>
      </w:r>
      <w:bookmarkStart w:id="427" w:name="pg4435_37045"/>
    </w:p>
    <w:p>
      <w:pPr>
        <w:pStyle w:val="Heading3"/>
        <w:numPr>
          <w:ilvl w:val="2"/>
          <w:numId w:val="1"/>
        </w:numPr>
        <w:rPr/>
      </w:pPr>
      <w:bookmarkStart w:id="428" w:name="__RefHeading___Toc39078_3644566090"/>
      <w:bookmarkStart w:id="429" w:name="_Toc167"/>
      <w:bookmarkEnd w:id="427"/>
      <w:bookmarkEnd w:id="428"/>
      <w:r>
        <w:rPr>
          <w:rtl w:val="true"/>
        </w:rPr>
        <w:t>فصل شانزدهم</w:t>
      </w:r>
      <w:r>
        <w:rPr>
          <w:rtl w:val="true"/>
        </w:rPr>
        <w:t xml:space="preserve">: </w:t>
      </w:r>
      <w:r>
        <w:rPr>
          <w:rtl w:val="true"/>
        </w:rPr>
        <w:t>گذشت و عفو</w:t>
      </w:r>
      <w:bookmarkEnd w:id="429"/>
    </w:p>
    <w:p>
      <w:pPr>
        <w:pStyle w:val="Heading4"/>
        <w:numPr>
          <w:ilvl w:val="3"/>
          <w:numId w:val="1"/>
        </w:numPr>
        <w:rPr/>
      </w:pPr>
      <w:bookmarkStart w:id="430" w:name="__RefHeading___Toc39080_3644566090"/>
      <w:bookmarkStart w:id="431" w:name="_Toc168"/>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فصل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عفو</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گذشت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گذشت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مایه هدایت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آوری عفو</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از خطاکار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سیره معصومان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گذشت از دیگران</w:t>
      </w:r>
    </w:p>
    <w:p>
      <w:pPr>
        <w:pStyle w:val="Heading4"/>
        <w:numPr>
          <w:ilvl w:val="3"/>
          <w:numId w:val="1"/>
        </w:numPr>
        <w:rPr/>
      </w:pPr>
      <w:bookmarkStart w:id="432" w:name="__RefHeading___Toc39082_3644566090"/>
      <w:bookmarkStart w:id="433" w:name="_Toc169"/>
      <w:bookmarkEnd w:id="432"/>
      <w:r>
        <w:rPr/>
        <w:t>1</w:t>
      </w:r>
      <w:r>
        <w:rPr>
          <w:rtl w:val="true"/>
        </w:rPr>
        <w:t xml:space="preserve">. </w:t>
      </w:r>
      <w:r>
        <w:rPr>
          <w:rtl w:val="true"/>
        </w:rPr>
        <w:t>مؤمنان اهل گذشت هستند</w:t>
      </w:r>
      <w:bookmarkEnd w:id="4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مؤمنان اهل گذشت هستند</w:t>
      </w:r>
    </w:p>
    <w:p>
      <w:pPr>
        <w:pStyle w:val="BookText"/>
        <w:rPr/>
      </w:pPr>
      <w:r>
        <w:rPr>
          <w:rFonts w:ascii="IRNazanin" w:hAnsi="IRNazanin" w:eastAsia="IRNazanin"/>
          <w:color w:val="111111"/>
          <w:sz w:val="28"/>
          <w:sz w:val="28"/>
          <w:szCs w:val="28"/>
          <w:rtl w:val="true"/>
          <w:lang w:bidi="fa-IR"/>
        </w:rPr>
        <w:t>یکی از غلامان امام مجتبی علیه السلام مرتکب اشتباهی شد که مستحق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نزد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اشتباه خود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فرار از مجازات،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الکاظمین الغیظ؛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فروخورندگان خشم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خشم خود را فرو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خوشحال شد و دنباله آیه را تلاوت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والعافین عن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از گناه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یحب المحسنین؛ و پروردگار نیکوکاران و احسان کنندگان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از تیز هوشی و ذکاوت غلام خود به سرور آمد، تبسمی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راه خدا آزاد کردم و دو برابر آنچه پیش تر از من می ستاندی، به تو می بخشم</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434" w:name="__RefHeading___Toc39084_3644566090"/>
      <w:bookmarkStart w:id="435" w:name="_Toc170"/>
      <w:bookmarkEnd w:id="434"/>
      <w:r>
        <w:rPr/>
        <w:t>2</w:t>
      </w:r>
      <w:r>
        <w:rPr>
          <w:rtl w:val="true"/>
        </w:rPr>
        <w:t xml:space="preserve">. </w:t>
      </w:r>
      <w:r>
        <w:rPr>
          <w:rtl w:val="true"/>
        </w:rPr>
        <w:t>ارزش گذشت</w:t>
      </w:r>
      <w:bookmarkEnd w:id="43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گذشت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نشسته بودند و پس از ساعتی سخن گفتن با رسول خدا صلی الله علیه و آله وسلم به چهره ایشان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لبخندی ملیح بر چهره پیامبر نقش بست، به گونه ای که دندان های 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دلیل خنده ایشان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از امت خود را دیدم که در پیشگاه پروردگار</w:t>
      </w:r>
      <w:bookmarkStart w:id="436" w:name="pg4435_37046"/>
    </w:p>
    <w:p>
      <w:pPr>
        <w:pStyle w:val="BookText"/>
        <w:rPr/>
      </w:pPr>
      <w:bookmarkEnd w:id="436"/>
      <w:r>
        <w:rPr>
          <w:rFonts w:ascii="IRNazanin" w:hAnsi="IRNazanin" w:eastAsia="IRNazanin"/>
          <w:color w:val="111111"/>
          <w:sz w:val="28"/>
          <w:sz w:val="28"/>
          <w:szCs w:val="28"/>
          <w:rtl w:val="true"/>
          <w:lang w:bidi="fa-IR"/>
        </w:rPr>
        <w:t>حاضر شدند که یکی از آنها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از این مرد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برادرت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چیزی از کردار نیک من باقی نمانده است که بخواهم حق او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صاحب حق به پروردگار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من بردار و بر گناهان او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اشک در چشمان پیامبر حلقه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روزی است که مردم احتیاج دارند گناهانشان را کسی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آن کس که حقش را می خواهد،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را برگردان و به سوی بهشت نگاه کن و ببین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صورتش را به سوی بهشت برمی گرداند و آنچه از نعمت در آن مهیا شده است،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تعجب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برای کیست؟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می توانم به آن دست یابم؟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از برادرت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دست برادرت را بگیر و هر دو وارد بهشت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اشک را از چشمانش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نیز پرهیزگار باشید و از هم دیگر بگذرید و گذشت کنید</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437" w:name="__RefHeading___Toc39086_3644566090"/>
      <w:bookmarkStart w:id="438" w:name="_Toc171"/>
      <w:bookmarkEnd w:id="437"/>
      <w:r>
        <w:rPr/>
        <w:t>3</w:t>
      </w:r>
      <w:r>
        <w:rPr>
          <w:rtl w:val="true"/>
        </w:rPr>
        <w:t xml:space="preserve">. </w:t>
      </w:r>
      <w:r>
        <w:rPr>
          <w:rtl w:val="true"/>
        </w:rPr>
        <w:t>گذشت، مایه هدایت</w:t>
      </w:r>
      <w:bookmarkEnd w:id="43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مایه هدایت</w:t>
      </w:r>
    </w:p>
    <w:p>
      <w:pPr>
        <w:pStyle w:val="BookText"/>
        <w:rPr/>
      </w:pPr>
      <w:r>
        <w:rPr>
          <w:rFonts w:ascii="IRNazanin" w:hAnsi="IRNazanin" w:eastAsia="IRNazanin"/>
          <w:color w:val="111111"/>
          <w:sz w:val="28"/>
          <w:sz w:val="28"/>
          <w:szCs w:val="28"/>
          <w:rtl w:val="true"/>
          <w:lang w:bidi="fa-IR"/>
        </w:rPr>
        <w:t>اهل شام بود و عمری را در قلمرو معاویه گذرانده و با تربیت غیردینی و پیش زمینه ذهنی از تبلیغات منفی امویان علیه اهل بیت علیهم السلام پرورش یافته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همه خاندان پیامبر دشمنی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ها می گذشت که امام مجتبی علیه السلام را دید بر مرکبی سوار است و آرام و باوقار از</w:t>
      </w:r>
      <w:bookmarkStart w:id="439" w:name="pg4435_37047"/>
    </w:p>
    <w:p>
      <w:pPr>
        <w:pStyle w:val="BookText"/>
        <w:rPr/>
      </w:pPr>
      <w:bookmarkEnd w:id="439"/>
      <w:r>
        <w:rPr>
          <w:rFonts w:ascii="IRNazanin" w:hAnsi="IRNazanin" w:eastAsia="IRNazanin"/>
          <w:color w:val="111111"/>
          <w:sz w:val="28"/>
          <w:sz w:val="28"/>
          <w:szCs w:val="28"/>
          <w:rtl w:val="true"/>
          <w:lang w:bidi="fa-IR"/>
        </w:rPr>
        <w:t>آنجا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به محض اینکه امام را شناخت، زبان به یاوه گویی و دشنام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ایستاد و از مرکب خود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همچنان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درنگ کرد تا مرد ساکت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سلام کرد و با لبخندی به چهره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شهر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اشتباهی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احتیاجی داری، من آن را برآورده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 شده ای، تو را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بارت سنگین است، برای حمل آن مرکبی در اختیارت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نداری، تو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ای، سیرت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بی نیازت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آواره ای، به تو پناهگاهی دهم و اگر درخواستی داری، آن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وسایل و اثاثیه سفرت را به خانه من بیاوری و تا آن روز که در این شهر هستی، پیش من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 آن را دارم که با تمام وجود و کمال میل از تو پذیرایی کنم و امکانات آسایش تو را فراهم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شهر، خانه ای وسیع با همه امکانات در اختیار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بدون اینکه حرف دیگری بزند، شرمنده سر به زیر انداخت و با شنیدن سخنان مهرآمیز امام، خجالت زده شد و زیر 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تو خلیفه خدا بر روی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تو و پدرت را دشمن ترین خلایق نزد خود می شمردم، ولی اکنون تو را محبوب ترین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سرافکنده همراه امام به خانه ایشان آمد و تا هنگامی که در مدینه به سر می برد، مهمان سفره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شمار برترین دوستان امام قرار گرفت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440" w:name="__RefHeading___Toc39088_3644566090"/>
      <w:bookmarkStart w:id="441" w:name="_Toc172"/>
      <w:bookmarkEnd w:id="440"/>
      <w:r>
        <w:rPr/>
        <w:t>4</w:t>
      </w:r>
      <w:r>
        <w:rPr>
          <w:rtl w:val="true"/>
        </w:rPr>
        <w:t xml:space="preserve">. </w:t>
      </w:r>
      <w:r>
        <w:rPr>
          <w:rtl w:val="true"/>
        </w:rPr>
        <w:t>امنیت آوری عفو</w:t>
      </w:r>
      <w:bookmarkEnd w:id="44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آوری عفو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بار غلام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صدا زد، ولی باز هم پاسخی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صدا زد، ولی گویا غلام صدای امیرالمؤمنین علی علیه السلام را</w:t>
      </w:r>
      <w:bookmarkStart w:id="442" w:name="pg4435_37048"/>
    </w:p>
    <w:p>
      <w:pPr>
        <w:pStyle w:val="BookText"/>
        <w:rPr/>
      </w:pPr>
      <w:bookmarkEnd w:id="442"/>
      <w:r>
        <w:rPr>
          <w:rFonts w:ascii="IRNazanin" w:hAnsi="IRNazanin" w:eastAsia="IRNazanin"/>
          <w:color w:val="111111"/>
          <w:sz w:val="28"/>
          <w:sz w:val="28"/>
          <w:szCs w:val="28"/>
          <w:rtl w:val="true"/>
          <w:lang w:bidi="fa-IR"/>
        </w:rPr>
        <w:t>نمی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جایش برخاست که ببیند آیا اصلاً غلام داخل خانه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و دید غلام نشسته و به دیوار تکیه کرده و هیچ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پاسخ نمی دهی؟ شاید با تو کاری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دو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حوصله پاسخ دادن نداشتم؛ زیرا می دانستم که اکنون با من کاری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یقین داشتم اگر پاسخ ندهم، شما مرا توبیخ نمی کنید؛ زیرا همواره گذشت شما بیشتر از تنبیه 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خوشحال شد و با مهربانی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خدای را سپاس که علی علیه السلام را از کسانی قرار داده است که بندگان خدا از شر او در امان هستند و گذشتشان بیشتر از خشمشان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برای خوشحال کردن غلام چرب زبان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که تو را برای خشنودی پروردگار خویش آزاد کردم</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443" w:name="__RefHeading___Toc39090_3644566090"/>
      <w:bookmarkStart w:id="444" w:name="_Toc173"/>
      <w:bookmarkEnd w:id="443"/>
      <w:r>
        <w:rPr/>
        <w:t>5</w:t>
      </w:r>
      <w:r>
        <w:rPr>
          <w:rtl w:val="true"/>
        </w:rPr>
        <w:t xml:space="preserve">. </w:t>
      </w:r>
      <w:r>
        <w:rPr>
          <w:rtl w:val="true"/>
        </w:rPr>
        <w:t>گذشت از خطاکار</w:t>
      </w:r>
      <w:bookmarkEnd w:id="44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از خطاکار</w:t>
      </w:r>
    </w:p>
    <w:p>
      <w:pPr>
        <w:pStyle w:val="BookText"/>
        <w:rPr/>
      </w:pPr>
      <w:r>
        <w:rPr>
          <w:rFonts w:ascii="IRNazanin" w:hAnsi="IRNazanin" w:eastAsia="IRNazanin"/>
          <w:color w:val="111111"/>
          <w:sz w:val="28"/>
          <w:sz w:val="28"/>
          <w:szCs w:val="28"/>
          <w:rtl w:val="true"/>
          <w:lang w:bidi="fa-IR"/>
        </w:rPr>
        <w:t>گوسفند بیچاره گوشه حیاط افتاده بود و از درد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 و دست گوسفند را خوب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استخوان دست گوسفند را با ضربه ای شکسته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گوسفند علاقه داشت و به او با دست غذا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ناراحت شد و از غلام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بلا را سر این حیوان زبان بسته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با امام دشمنی داشت و دشمنی های بنی امیه به او مجال سرکشی در برابر مولای خود را داده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گستاخی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کار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 کار را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تو را ناراحت کنم</w:t>
      </w:r>
      <w:r>
        <w:rPr>
          <w:rFonts w:eastAsia="IRNazanin" w:cs="IRNazanin"/>
          <w:color w:val="111111"/>
          <w:sz w:val="28"/>
          <w:szCs w:val="28"/>
          <w:rtl w:val="true"/>
          <w:lang w:bidi="fa-IR"/>
        </w:rPr>
        <w:t>».</w:t>
      </w:r>
      <w:bookmarkStart w:id="445" w:name="pg4435_37049"/>
    </w:p>
    <w:p>
      <w:pPr>
        <w:pStyle w:val="BookText"/>
        <w:rPr/>
      </w:pPr>
      <w:bookmarkEnd w:id="445"/>
      <w:r>
        <w:rPr>
          <w:rFonts w:ascii="IRNazanin" w:hAnsi="IRNazanin" w:eastAsia="IRNazanin"/>
          <w:color w:val="111111"/>
          <w:sz w:val="28"/>
          <w:sz w:val="28"/>
          <w:szCs w:val="28"/>
          <w:rtl w:val="true"/>
          <w:lang w:bidi="fa-IR"/>
        </w:rPr>
        <w:t>او از روحیه گذشت امام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مهربانانه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عوض تو را شادمان می کنم و تصمیم دارم برای خوشحالی ات، تو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آزادی، برو</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446" w:name="__RefHeading___Toc39092_3644566090"/>
      <w:bookmarkStart w:id="447" w:name="_Toc174"/>
      <w:bookmarkEnd w:id="446"/>
      <w:r>
        <w:rPr/>
        <w:t>6</w:t>
      </w:r>
      <w:r>
        <w:rPr>
          <w:rtl w:val="true"/>
        </w:rPr>
        <w:t xml:space="preserve">. </w:t>
      </w:r>
      <w:r>
        <w:rPr>
          <w:rtl w:val="true"/>
        </w:rPr>
        <w:t>عفو، سیره معصومان</w:t>
      </w:r>
      <w:bookmarkEnd w:id="44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سیره معصومان</w:t>
      </w:r>
    </w:p>
    <w:p>
      <w:pPr>
        <w:pStyle w:val="BookText"/>
        <w:rPr/>
      </w:pPr>
      <w:r>
        <w:rPr>
          <w:rFonts w:ascii="IRNazanin" w:hAnsi="IRNazanin" w:eastAsia="IRNazanin"/>
          <w:color w:val="111111"/>
          <w:sz w:val="28"/>
          <w:sz w:val="28"/>
          <w:szCs w:val="28"/>
          <w:rtl w:val="true"/>
          <w:lang w:bidi="fa-IR"/>
        </w:rPr>
        <w:t>شخصی سخن چین نزد امام حسن مجتبی علیه السلام آمد و بی درنگ بدگویی کردن از شخصی را آغاز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پشت سر شما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چهره درهم کشید و به جای اینکه از چند و چون سخن او پشت سر خود بپرسد،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این کار خود، مرا به زحمت انداختی و اکنون من دو کار باید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غیبت کسی را شنیدم، بایستی برای خودم از پروردگار خویش درخواست بخشش کنم و دیگر آنکه حال که گفتی فلانی بدگویی مرا کرده و در مورد من مرتکب گناه و اشتباهی شده است، وظیفه دارم از او بگذرم و برای او به خاطر این اشتباهش، از پروردگار، آمرزش بخواهم</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448" w:name="__RefHeading___Toc39094_3644566090"/>
      <w:bookmarkStart w:id="449" w:name="_Toc175"/>
      <w:bookmarkEnd w:id="448"/>
      <w:r>
        <w:rPr/>
        <w:t>7</w:t>
      </w:r>
      <w:r>
        <w:rPr>
          <w:rtl w:val="true"/>
        </w:rPr>
        <w:t xml:space="preserve">. </w:t>
      </w:r>
      <w:r>
        <w:rPr>
          <w:rtl w:val="true"/>
        </w:rPr>
        <w:t>زیبایی گذشت از دیگران</w:t>
      </w:r>
      <w:bookmarkEnd w:id="44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گذشت از دیگران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جنگ خیبر به پایان نرسیده بود و حمله های لشکر اسلام به قلعه ها همچنان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روزهای جنگ، زنی یهودی برای شکست دادن مسلمانان تصمیم به قتل پیامبر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 گوشتی پخت و سمی در آن</w:t>
      </w:r>
    </w:p>
    <w:p>
      <w:pPr>
        <w:pStyle w:val="BookText"/>
        <w:rPr/>
      </w:pPr>
      <w:r>
        <w:rPr>
          <w:rFonts w:ascii="IRNazanin" w:hAnsi="IRNazanin" w:eastAsia="IRNazanin"/>
          <w:color w:val="111111"/>
          <w:sz w:val="28"/>
          <w:sz w:val="28"/>
          <w:szCs w:val="28"/>
          <w:rtl w:val="true"/>
          <w:lang w:bidi="fa-IR"/>
        </w:rPr>
        <w:t>ریخت و آن را نزد پیامبر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آن غذای مسموم خورد و مسموم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زن را دستگیر کردند و به حضور ایشان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ترس جان خود به دروغ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خویش گفتم کسی که این غذا را می خورد، اگر پیامبر خدا باشد، هرگز گزندی به او نخواهد رسید و اگر پادشاهی ستمگر باشد، مردم از دست او آسوده خواهند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که در وضع وخیمی به سر می برد، با دیدن ترس او و دروغ گویی اش به خاطر حفظ جان، از خطای او گذشت و دستور داد او را بدون هیچ گزندی آزاد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بعد، آثار آن سم در وجود حضرت از بین نرفت تا آنکه به رحلت ایشان انجامید</w:t>
      </w:r>
      <w:r>
        <w:rPr>
          <w:rFonts w:eastAsia="IRNazanin" w:cs="IRNazanin"/>
          <w:color w:val="111111"/>
          <w:sz w:val="28"/>
          <w:szCs w:val="28"/>
          <w:rtl w:val="true"/>
          <w:lang w:bidi="fa-IR"/>
        </w:rPr>
        <w:t>.</w:t>
      </w:r>
      <w:r>
        <w:rPr>
          <w:rStyle w:val="FootnoteAnchor"/>
          <w:rtl w:val="true"/>
        </w:rPr>
        <w:footnoteReference w:id="138"/>
      </w:r>
      <w:bookmarkStart w:id="450" w:name="pg4435_37051"/>
    </w:p>
    <w:p>
      <w:pPr>
        <w:pStyle w:val="Heading2"/>
        <w:numPr>
          <w:ilvl w:val="1"/>
          <w:numId w:val="1"/>
        </w:numPr>
        <w:rPr/>
      </w:pPr>
      <w:bookmarkStart w:id="451" w:name="__RefHeading___Toc39096_3644566090"/>
      <w:bookmarkStart w:id="452" w:name="_Toc176"/>
      <w:bookmarkEnd w:id="450"/>
      <w:bookmarkEnd w:id="451"/>
      <w:r>
        <w:rPr>
          <w:rtl w:val="true"/>
        </w:rPr>
        <w:t>بخش دوم</w:t>
      </w:r>
      <w:r>
        <w:rPr>
          <w:rtl w:val="true"/>
        </w:rPr>
        <w:t xml:space="preserve">: </w:t>
      </w:r>
      <w:r>
        <w:rPr>
          <w:rtl w:val="true"/>
        </w:rPr>
        <w:t>اخلاق خانوادگی</w:t>
      </w:r>
      <w:bookmarkEnd w:id="452"/>
    </w:p>
    <w:p>
      <w:pPr>
        <w:pStyle w:val="Heading3"/>
        <w:numPr>
          <w:ilvl w:val="2"/>
          <w:numId w:val="1"/>
        </w:numPr>
        <w:rPr/>
      </w:pPr>
      <w:bookmarkStart w:id="453" w:name="__RefHeading___Toc39098_3644566090"/>
      <w:bookmarkStart w:id="454" w:name="_Toc177"/>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همسرداری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bookmarkStart w:id="455" w:name="pg4435_37052"/>
    </w:p>
    <w:p>
      <w:pPr>
        <w:pStyle w:val="Heading3"/>
        <w:numPr>
          <w:ilvl w:val="2"/>
          <w:numId w:val="1"/>
        </w:numPr>
        <w:rPr/>
      </w:pPr>
      <w:bookmarkStart w:id="456" w:name="__RefHeading___Toc39100_3644566090"/>
      <w:bookmarkStart w:id="457" w:name="_Toc178"/>
      <w:bookmarkEnd w:id="455"/>
      <w:bookmarkEnd w:id="456"/>
      <w:r>
        <w:rPr>
          <w:rtl w:val="true"/>
        </w:rPr>
        <w:t>فصل اول</w:t>
      </w:r>
      <w:r>
        <w:rPr>
          <w:rtl w:val="true"/>
        </w:rPr>
        <w:t xml:space="preserve">: </w:t>
      </w:r>
      <w:r>
        <w:rPr>
          <w:rtl w:val="true"/>
        </w:rPr>
        <w:t>نیکی به پدر و مادر</w:t>
      </w:r>
      <w:bookmarkEnd w:id="457"/>
    </w:p>
    <w:p>
      <w:pPr>
        <w:pStyle w:val="Heading4"/>
        <w:numPr>
          <w:ilvl w:val="3"/>
          <w:numId w:val="1"/>
        </w:numPr>
        <w:rPr/>
      </w:pPr>
      <w:bookmarkStart w:id="458" w:name="__RefHeading___Toc39102_3644566090"/>
      <w:bookmarkStart w:id="459" w:name="_Toc179"/>
      <w:bookmarkEnd w:id="458"/>
      <w:r>
        <w:rPr>
          <w:rtl w:val="true"/>
        </w:rPr>
        <w:t>اشاره</w:t>
      </w:r>
      <w:bookmarkEnd w:id="45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نشانه ایمان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نیکی به پدر و مادر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نیکی به پدر و مادر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نیکی به پدر و مادر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کفاره گناهان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استجابت نفرین پدر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مادر و عاقبت به خیری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 سخن نگفتن با والدین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مدارا با والدین</w:t>
      </w:r>
    </w:p>
    <w:p>
      <w:pPr>
        <w:pStyle w:val="Heading4"/>
        <w:numPr>
          <w:ilvl w:val="3"/>
          <w:numId w:val="1"/>
        </w:numPr>
        <w:rPr/>
      </w:pPr>
      <w:bookmarkStart w:id="460" w:name="__RefHeading___Toc39104_3644566090"/>
      <w:bookmarkStart w:id="461" w:name="_Toc180"/>
      <w:bookmarkEnd w:id="460"/>
      <w:r>
        <w:rPr/>
        <w:t>1</w:t>
      </w:r>
      <w:r>
        <w:rPr>
          <w:rtl w:val="true"/>
        </w:rPr>
        <w:t xml:space="preserve">. </w:t>
      </w:r>
      <w:r>
        <w:rPr>
          <w:rtl w:val="true"/>
        </w:rPr>
        <w:t>نیکی به پدر و مادر، نشانه ایمان</w:t>
      </w:r>
      <w:bookmarkEnd w:id="4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نشانه ایمان</w:t>
      </w:r>
    </w:p>
    <w:p>
      <w:pPr>
        <w:pStyle w:val="BookText"/>
        <w:rPr/>
      </w:pPr>
      <w:r>
        <w:rPr>
          <w:rFonts w:ascii="IRNazanin" w:hAnsi="IRNazanin" w:eastAsia="IRNazanin"/>
          <w:color w:val="111111"/>
          <w:sz w:val="28"/>
          <w:sz w:val="28"/>
          <w:szCs w:val="28"/>
          <w:rtl w:val="true"/>
          <w:lang w:bidi="fa-IR"/>
        </w:rPr>
        <w:t>نزد رسول خدا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شوق ایمان موج می زد و می خواست پندی بزرگ از پیامبر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مرا پندی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و هیچ چیز را شریک خدا مکن، حتی اگر تو را شکنجه کنند و در آتش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خویش را به ایمان به خدا محکم کن و به پدر و مادرت احترام بگذار و از آنان اطاعت کن و با ایشان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زنده باشند و خواه از دنیا رفته باشند حتی اگر به تو دستور دهند که باید از همه دارایی هایت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پیروی از پدر و مادر، از درجات ایمان به خداست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462" w:name="__RefHeading___Toc39106_3644566090"/>
      <w:bookmarkStart w:id="463" w:name="_Toc181"/>
      <w:bookmarkEnd w:id="462"/>
      <w:r>
        <w:rPr/>
        <w:t>2</w:t>
      </w:r>
      <w:r>
        <w:rPr>
          <w:rtl w:val="true"/>
        </w:rPr>
        <w:t xml:space="preserve">. </w:t>
      </w:r>
      <w:r>
        <w:rPr>
          <w:rtl w:val="true"/>
        </w:rPr>
        <w:t>ضرورت نیکی به پدر و مادر</w:t>
      </w:r>
      <w:bookmarkEnd w:id="46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نیکی به پدر و مادر</w:t>
      </w:r>
    </w:p>
    <w:p>
      <w:pPr>
        <w:pStyle w:val="BookText"/>
        <w:rPr/>
      </w:pPr>
      <w:r>
        <w:rPr>
          <w:rFonts w:ascii="IRNazanin" w:hAnsi="IRNazanin" w:eastAsia="IRNazanin"/>
          <w:color w:val="111111"/>
          <w:sz w:val="28"/>
          <w:sz w:val="28"/>
          <w:szCs w:val="28"/>
          <w:rtl w:val="true"/>
          <w:lang w:bidi="fa-IR"/>
        </w:rPr>
        <w:t>نزد رسول خدا صلی الله علیه و آله وسلم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چه کسی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به که نیکی کنم؟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باز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او به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او به پدرت نیکی کن</w:t>
      </w:r>
      <w:r>
        <w:rPr>
          <w:rFonts w:eastAsia="IRNazanin" w:cs="IRNazanin"/>
          <w:color w:val="111111"/>
          <w:sz w:val="28"/>
          <w:szCs w:val="28"/>
          <w:rtl w:val="true"/>
          <w:lang w:bidi="fa-IR"/>
        </w:rPr>
        <w:t>».</w:t>
      </w:r>
      <w:r>
        <w:rPr>
          <w:rStyle w:val="FootnoteAnchor"/>
          <w:rtl w:val="true"/>
        </w:rPr>
        <w:footnoteReference w:id="140"/>
      </w:r>
      <w:bookmarkStart w:id="464" w:name="pg4435_37053"/>
    </w:p>
    <w:p>
      <w:pPr>
        <w:pStyle w:val="Heading4"/>
        <w:numPr>
          <w:ilvl w:val="3"/>
          <w:numId w:val="1"/>
        </w:numPr>
        <w:rPr/>
      </w:pPr>
      <w:bookmarkStart w:id="465" w:name="__RefHeading___Toc39108_3644566090"/>
      <w:bookmarkStart w:id="466" w:name="_Toc182"/>
      <w:bookmarkEnd w:id="464"/>
      <w:bookmarkEnd w:id="465"/>
      <w:r>
        <w:rPr/>
        <w:t>3</w:t>
      </w:r>
      <w:r>
        <w:rPr>
          <w:rtl w:val="true"/>
        </w:rPr>
        <w:t xml:space="preserve">. </w:t>
      </w:r>
      <w:r>
        <w:rPr>
          <w:rtl w:val="true"/>
        </w:rPr>
        <w:t>ارزش نیکی به پدر و مادر</w:t>
      </w:r>
      <w:bookmarkEnd w:id="4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نیکی به پدر و مادر</w:t>
      </w:r>
    </w:p>
    <w:p>
      <w:pPr>
        <w:pStyle w:val="BookText"/>
        <w:rPr/>
      </w:pPr>
      <w:r>
        <w:rPr>
          <w:rFonts w:ascii="IRNazanin" w:hAnsi="IRNazanin" w:eastAsia="IRNazanin"/>
          <w:color w:val="111111"/>
          <w:sz w:val="28"/>
          <w:sz w:val="28"/>
          <w:szCs w:val="28"/>
          <w:rtl w:val="true"/>
          <w:lang w:bidi="fa-IR"/>
        </w:rPr>
        <w:t>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کنار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 راحتی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اسماعیل به من بسیار نیکی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پسرت را دوست می داشتم، ولی اکنون که این گونه در مورد او می گویی، او را بیشتر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خواهر رضاعی پیامبر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او را دید، شادمان شد و عبای خود را از دوش برداشت و بر زمین پهن کرد تا او بر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گرمی با او سلام و احوال پرسی کرد و چند لحظه ای با او گرم گفت وگو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خواهر ایشان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بعد، برادر رضاعی پیامبر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او نیز سلام و احوال پرسی کرد، ولی به گرمی خواهرش با او رفتار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حیان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اینکه ایشان خواهر خود را بیشتر گرامی داشت، این بود که این خواهر بیشتر از برادرش نسبت به پدر و مادر خویش، مهربان و خوش رفتار بود</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467" w:name="__RefHeading___Toc39110_3644566090"/>
      <w:bookmarkStart w:id="468" w:name="_Toc183"/>
      <w:bookmarkEnd w:id="467"/>
      <w:r>
        <w:rPr/>
        <w:t>4</w:t>
      </w:r>
      <w:r>
        <w:rPr>
          <w:rtl w:val="true"/>
        </w:rPr>
        <w:t xml:space="preserve">. </w:t>
      </w:r>
      <w:r>
        <w:rPr>
          <w:rtl w:val="true"/>
        </w:rPr>
        <w:t>پاداش نیکی به پدر و مادر</w:t>
      </w:r>
      <w:bookmarkEnd w:id="4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نیکی به پدر و مادر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به جهاد در راه خدا علاقه مند بود و آرزو داشت در رکاب رسول خدا صلی الله علیه و آله وسلم در جنگ با دشمنان خدا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جهاد بسیار علاقه مندم و میل زیادی نسبت به آن در خود حس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تحسین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برو و در راه خدا پیکار کن که اگر روزی در این راه کشته شوی، در پیشگاه پروردگار خویش زنده ای و روزی داده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بر اثر آسیب های آن بمیری، پاداشت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جبهه نبرد، زنده به خانه ات بازگردی، گناهانت پاک</w:t>
      </w:r>
      <w:bookmarkStart w:id="469" w:name="pg4435_37054"/>
    </w:p>
    <w:p>
      <w:pPr>
        <w:pStyle w:val="BookText"/>
        <w:rPr/>
      </w:pPr>
      <w:bookmarkEnd w:id="469"/>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روزی که از مادر متولد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برق شادی از چشمان مرد جهید، ولی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پیری دارم که بسیار به من خو کرده اند و نمی توانند از من جدا شوند و به من اجازه رفتن به جهاد را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این صورت، نزد پدر و مادرت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انس گرفتن یک شبانه روز آنها با تو و آرامش شان در کنار تو، از جهاد یک سال برتر است</w:t>
      </w:r>
      <w:r>
        <w:rPr>
          <w:rFonts w:eastAsia="IRNazanin" w:cs="IRNazanin"/>
          <w:color w:val="111111"/>
          <w:sz w:val="28"/>
          <w:szCs w:val="28"/>
          <w:rtl w:val="true"/>
          <w:lang w:bidi="fa-IR"/>
        </w:rPr>
        <w:t>».</w:t>
      </w:r>
      <w:r>
        <w:rPr>
          <w:rStyle w:val="FootnoteAnchor"/>
          <w:rtl w:val="true"/>
        </w:rPr>
        <w:footnoteReference w:id="142"/>
      </w:r>
    </w:p>
    <w:p>
      <w:pPr>
        <w:pStyle w:val="Heading4"/>
        <w:numPr>
          <w:ilvl w:val="3"/>
          <w:numId w:val="1"/>
        </w:numPr>
        <w:rPr/>
      </w:pPr>
      <w:bookmarkStart w:id="470" w:name="__RefHeading___Toc39112_3644566090"/>
      <w:bookmarkStart w:id="471" w:name="_Toc184"/>
      <w:bookmarkEnd w:id="470"/>
      <w:r>
        <w:rPr/>
        <w:t>5</w:t>
      </w:r>
      <w:r>
        <w:rPr>
          <w:rtl w:val="true"/>
        </w:rPr>
        <w:t xml:space="preserve">. </w:t>
      </w:r>
      <w:r>
        <w:rPr>
          <w:rtl w:val="true"/>
        </w:rPr>
        <w:t>نیکی به پدر و مادر، کفاره گناهان</w:t>
      </w:r>
      <w:bookmarkEnd w:id="4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نیکی به پدر و مادر، کفاره گناهان</w:t>
      </w:r>
    </w:p>
    <w:p>
      <w:pPr>
        <w:pStyle w:val="BookText"/>
        <w:rPr/>
      </w:pPr>
      <w:r>
        <w:rPr>
          <w:rFonts w:ascii="IRNazanin" w:hAnsi="IRNazanin" w:eastAsia="IRNazanin"/>
          <w:color w:val="111111"/>
          <w:sz w:val="28"/>
          <w:sz w:val="28"/>
          <w:szCs w:val="28"/>
          <w:rtl w:val="true"/>
          <w:lang w:bidi="fa-IR"/>
        </w:rPr>
        <w:t>شرمسار نزد رسول خدا صلی الله علیه و آله وسلم آمد و در اندیشه این بود که چگونه سخن خود را با ایشان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اجازه خواست که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جاهلیت، خدا به من دختری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دنیا آمدن آن دختر بسیار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در خانه من بزرگ شد تا اینکه به آستانه سن بلوغ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مادرش گفتم لباس های نو و آراسته به او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بیابانی بردم و داخل چاهی افکندم تا ننگ دختردار شدن را از چهره خود پاک کنم تا مبادا در جنگ با قبیله ای اسیر شود یا در قبیله ای دیگر فرزندی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جمله ای که از او هنگام کشتنش شنیدم،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سال ها از این جریان گذشته و من مسلمان شده ام و از این کار زشت خود سخت پشیمانم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نزد شما آمده ام تا راه جبران کردن این گناه بزرگ را به من نشان دهید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که از شنیدن سخنان مرد عرب سخت غمگین شده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خاله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آنکه کفاره گناهت</w:t>
      </w:r>
      <w:bookmarkStart w:id="472" w:name="pg4435_37055"/>
    </w:p>
    <w:p>
      <w:pPr>
        <w:pStyle w:val="BookText"/>
        <w:rPr/>
      </w:pPr>
      <w:bookmarkEnd w:id="472"/>
      <w:r>
        <w:rPr>
          <w:rFonts w:ascii="IRNazanin" w:hAnsi="IRNazanin" w:eastAsia="IRNazanin"/>
          <w:color w:val="111111"/>
          <w:sz w:val="28"/>
          <w:sz w:val="28"/>
          <w:szCs w:val="28"/>
          <w:rtl w:val="true"/>
          <w:lang w:bidi="fa-IR"/>
        </w:rPr>
        <w:t>را داده باشی و آن را جبران کنی، به او نیکی کن؛ زیرا خاله همانند مادر است</w:t>
      </w:r>
      <w:r>
        <w:rPr>
          <w:rFonts w:eastAsia="IRNazanin" w:cs="IRNazanin"/>
          <w:color w:val="111111"/>
          <w:sz w:val="28"/>
          <w:szCs w:val="28"/>
          <w:rtl w:val="true"/>
          <w:lang w:bidi="fa-IR"/>
        </w:rPr>
        <w:t>».</w:t>
      </w:r>
      <w:r>
        <w:rPr>
          <w:rStyle w:val="FootnoteAnchor"/>
          <w:rtl w:val="true"/>
        </w:rPr>
        <w:footnoteReference w:id="143"/>
      </w:r>
    </w:p>
    <w:p>
      <w:pPr>
        <w:pStyle w:val="Heading4"/>
        <w:numPr>
          <w:ilvl w:val="3"/>
          <w:numId w:val="1"/>
        </w:numPr>
        <w:rPr/>
      </w:pPr>
      <w:bookmarkStart w:id="473" w:name="__RefHeading___Toc39114_3644566090"/>
      <w:bookmarkStart w:id="474" w:name="_Toc185"/>
      <w:bookmarkEnd w:id="473"/>
      <w:r>
        <w:rPr/>
        <w:t>6</w:t>
      </w:r>
      <w:r>
        <w:rPr>
          <w:rtl w:val="true"/>
        </w:rPr>
        <w:t xml:space="preserve">. </w:t>
      </w:r>
      <w:r>
        <w:rPr>
          <w:rtl w:val="true"/>
        </w:rPr>
        <w:t>سرعت استجابت نفرین پدر</w:t>
      </w:r>
      <w:bookmarkEnd w:id="47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استجابت نفرین پدر</w:t>
      </w:r>
    </w:p>
    <w:p>
      <w:pPr>
        <w:pStyle w:val="BookText"/>
        <w:rPr/>
      </w:pPr>
      <w:r>
        <w:rPr>
          <w:rFonts w:ascii="IRNazanin" w:hAnsi="IRNazanin" w:eastAsia="IRNazanin"/>
          <w:color w:val="111111"/>
          <w:sz w:val="28"/>
          <w:sz w:val="28"/>
          <w:szCs w:val="28"/>
          <w:rtl w:val="true"/>
          <w:lang w:bidi="fa-IR"/>
        </w:rPr>
        <w:t>چشم ها در خواب فرو رفته بود و فقط صدای گام های دو نفر شنیده می شد که در دل شب، دور خانه خدا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امیرالمؤمنین علی علیه السلام بود که به همراه فرزندش، حسین علیه السلام گرد خانه خدا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ناله جان سوزی بلند شد که با سوز و گداز با خدای خود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به امام حسین علیه السلام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شنوی ناله گناه کاری را که به درگاه پروردگار خویش پناه آورده است و با دلی شکسته و چشمانی اشک بار، اشک ندامت فرو می چکاند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پیدا کن و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دنبال صدا را گرفت و صاحب صدا را بین رکن و مقام یافت که مشغول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دست بر شانه اش گذاشت و 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پشیمان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امیرالمؤمنین علی علیه السلام ، تو را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سجاده نمازش برخاست و به حسین علیه السلام تعظیم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نزد امیرالمؤمنین علی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امام نگاهی به آن جوان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رعنا با سر و وضعی آراسته و لباس های 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 چگونه ای؟ چرا با آهی دردمندانه و ناله ای جان سوز می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نافرمانی و عاق پدر گشته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پدر پایه های زندگی ام را ویران ساخته و سلامتی و تندرستی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جوانی بی بند و بار بودم و خود را با آلودگی های گناه تباه ساخته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ترسی از پروردگار خویش در دل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پیری داشتم که نسبت به من بسیار مهربان بود و مرا بسیار نصیحت می کرد، ولی من هرگز به پندهای او گوش نمی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نصیحت می کرد،آزرده خاطر می شدم و به او توهین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مقداری پول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که آن را خرج کنم، ولی پدرم مانع شد و خواست جلوی مرا بگیرد که او را به زمین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دست هایش را روی زانو گذاشت و خواست بلند شود، ولی از شدت درد و ناتوانی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پول را برداشتم و رفتم، ولی شنیدم که می گفت به خانه خدا خواهد رفت و مرا نفرین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روز روزه گرفت و مشغول خواندن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سفر بست و عازم زیارت خانه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طواف، پرده خانه خدا را گرفته بود و مرا نفرین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هنوز نفرین او به پایان نرسیده بود که فلج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خود را کنار زد و پاهایش را به امام علی علیه السلام و امام حسین علیه السلام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بعدها از این رفتار خود بسیار پشیمان شدم و پیش پدرم رفتم و از او درخواست پوزش کردم،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از این موضوع گذشت تا اینکه سال سوم، هنگام موسم حج سراغ او رفتم و خواستم به حج برود و در همان محلی که مرا نفرین کرده است، برایم درخواست بخشش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نیکی کرد 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سوی مکه حرکت کردیم تا به بیابان سیاک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مهتابی بود و ما بر پشت شترهایمان نشسته و آرام به راه خود ادامه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پرنده ای شکاری از کنارمان به هوا برخاست و سر و صدایی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پدرم رم کرد و او را به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او به سنگ ها و صخره ها برخورد کرد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از شترم پیاده شدم و دیدم که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بسیار و با گریه از عاقبت شوم خودم، او را به خاک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دفن او به راه خود ادامه دادم و اکنون در اینجا مشغول زاری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نفرینی گریبان گیر من شد که هرگز نتوانستم دعای خیر پدرم را جای گزین آن کنم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در این مدت سکوت کرده بود و به سخنان جوان گوش می داد، سر</w:t>
      </w:r>
      <w:bookmarkStart w:id="475" w:name="pg4435_37057"/>
    </w:p>
    <w:p>
      <w:pPr>
        <w:pStyle w:val="BookText"/>
        <w:rPr/>
      </w:pPr>
      <w:bookmarkEnd w:id="475"/>
      <w:r>
        <w:rPr>
          <w:rFonts w:ascii="IRNazanin" w:hAnsi="IRNazanin" w:eastAsia="IRNazanin"/>
          <w:color w:val="111111"/>
          <w:sz w:val="28"/>
          <w:sz w:val="28"/>
          <w:szCs w:val="28"/>
          <w:rtl w:val="true"/>
          <w:lang w:bidi="fa-IR"/>
        </w:rPr>
        <w:t>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فریادرس تو فرا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دعایی به من آموخته است که آن را به تو می آموزم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اسم اعظم خدا نهفته است و هر کس بخواند، دعایش مستجاب و گناهش آمرزیده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دعایی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نیز توبه اش پذیرفته شد و به دست امام شفای خود را بازیافت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476" w:name="__RefHeading___Toc39116_3644566090"/>
      <w:bookmarkStart w:id="477" w:name="_Toc186"/>
      <w:bookmarkEnd w:id="476"/>
      <w:r>
        <w:rPr/>
        <w:t>7</w:t>
      </w:r>
      <w:r>
        <w:rPr>
          <w:rtl w:val="true"/>
        </w:rPr>
        <w:t xml:space="preserve">. </w:t>
      </w:r>
      <w:r>
        <w:rPr>
          <w:rtl w:val="true"/>
        </w:rPr>
        <w:t>رضایت مادر و عاقبت به خیری</w:t>
      </w:r>
      <w:bookmarkEnd w:id="47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مادر و عاقبت به خیری</w:t>
      </w:r>
    </w:p>
    <w:p>
      <w:pPr>
        <w:pStyle w:val="BookText"/>
        <w:rPr/>
      </w:pPr>
      <w:r>
        <w:rPr>
          <w:rFonts w:ascii="IRNazanin" w:hAnsi="IRNazanin" w:eastAsia="IRNazanin"/>
          <w:color w:val="111111"/>
          <w:sz w:val="28"/>
          <w:sz w:val="28"/>
          <w:szCs w:val="28"/>
          <w:rtl w:val="true"/>
          <w:lang w:bidi="fa-IR"/>
        </w:rPr>
        <w:t>جوان از درد به خود می پیچید و پیوسته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سراغ رسول خدا صلی الله علیه و آله وسلم بفرستید تا بر بالین او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سراغ پیامبر اکرم صلی الله علیه و آله وسلم فرستادند تا حضرت با دعایی، جان کندن جوان را برایش آسان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خانه شد و کنار بستر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چند بار تلاش کرد این جمله را بگوید، ولی زبانش بند آمده بود و نمی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حاضران رو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جوان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را خدمت پیامبر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این جوانت ناراضی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ای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است که با او قهرم و هیچ با او سخن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فرمایش شما از او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نیز از او درگذرد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جوان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سیاه و بد چهره ای را می بینم که لباس چرکینی به تن دارد و بسیار بد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گلویم را گرفته است و فشار می دهد و می خواهد خفه 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w:t>
      </w:r>
      <w:bookmarkStart w:id="478" w:name="pg4435_37058"/>
    </w:p>
    <w:p>
      <w:pPr>
        <w:pStyle w:val="BookText"/>
        <w:rPr/>
      </w:pPr>
      <w:bookmarkEnd w:id="478"/>
      <w:r>
        <w:rPr>
          <w:rFonts w:ascii="IRNazanin" w:hAnsi="IRNazanin" w:eastAsia="IRNazanin"/>
          <w:color w:val="111111"/>
          <w:sz w:val="28"/>
          <w:sz w:val="28"/>
          <w:szCs w:val="28"/>
          <w:rtl w:val="true"/>
          <w:lang w:bidi="fa-IR"/>
        </w:rPr>
        <w:t>خدایی که طاعت اندک را می پذیری و از گناهان بسیار می گذری، توبه مرا نیزبپذیر که تو خدای 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سختی این کلمه ها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باز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بگو بدانم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که چهره اش به روشنی گراییده و حالش اندکی بهتر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مرد سفیدرو و خوش چهره ای را می بینم که بسیار هم خوش 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لباس زیبا و سفیدی هم بر تن دارد، کنار من نشسته است و آن مرد سیاه چهره از من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دعا را که گفتم باز هم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بار دیگر دعا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آن مرد سیاه را نمی بینم و اکنون فقط مرد سفیدپوش در کنار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این جمله را گفت و با آرامش از دنیا رفت</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479" w:name="__RefHeading___Toc39118_3644566090"/>
      <w:bookmarkStart w:id="480" w:name="_Toc187"/>
      <w:bookmarkEnd w:id="479"/>
      <w:r>
        <w:rPr/>
        <w:t>8</w:t>
      </w:r>
      <w:r>
        <w:rPr>
          <w:rtl w:val="true"/>
        </w:rPr>
        <w:t xml:space="preserve">. </w:t>
      </w:r>
      <w:r>
        <w:rPr>
          <w:rtl w:val="true"/>
        </w:rPr>
        <w:t>درشت سخن نگفتن با والدین</w:t>
      </w:r>
      <w:bookmarkEnd w:id="48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 سخن نگفتن با والدین</w:t>
      </w:r>
    </w:p>
    <w:p>
      <w:pPr>
        <w:pStyle w:val="BookText"/>
        <w:rPr/>
      </w:pPr>
      <w:r>
        <w:rPr>
          <w:rFonts w:ascii="IRNazanin" w:hAnsi="IRNazanin" w:eastAsia="IRNazanin"/>
          <w:color w:val="111111"/>
          <w:sz w:val="28"/>
          <w:sz w:val="28"/>
          <w:szCs w:val="28"/>
          <w:rtl w:val="true"/>
          <w:lang w:bidi="fa-IR"/>
        </w:rPr>
        <w:t>تا پاسی از شب نزد امام صادق علیه السلام بود و با امام گفت وگو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امام اجازه مرخصی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 با لحنی تند، مادرش را آزرده خاطر ساخت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برای عبادت از جای خود برخاست و برای اقامه نماز صبح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هنگامی که اندکی هوا روشن تر شده بود، دوباره 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لب بگشاید و به امام سخنی بگوید،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 بن فهرم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شب گذشته با مادرت درشتی کردی و با او این گونه سخن گفتی؟ مگر نمی دانی او چقدر پیش از تولد و پس از آن برای تو زحمت کشیده است و از شیره وجود خود به تو خورانیده است؟ چرا با او بدرفتاری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سرافکنده از رفتار بد خود با مادرش،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مادرش رفت و از</w:t>
      </w:r>
      <w:bookmarkStart w:id="481" w:name="pg4435_37059"/>
    </w:p>
    <w:p>
      <w:pPr>
        <w:pStyle w:val="BookText"/>
        <w:rPr/>
      </w:pPr>
      <w:bookmarkEnd w:id="481"/>
      <w:r>
        <w:rPr>
          <w:rFonts w:ascii="IRNazanin" w:hAnsi="IRNazanin" w:eastAsia="IRNazanin"/>
          <w:color w:val="111111"/>
          <w:sz w:val="28"/>
          <w:sz w:val="28"/>
          <w:szCs w:val="28"/>
          <w:rtl w:val="true"/>
          <w:lang w:bidi="fa-IR"/>
        </w:rPr>
        <w:t>او پوزش خواست</w:t>
      </w:r>
      <w:r>
        <w:rPr>
          <w:rFonts w:eastAsia="IRNazanin" w:cs="IRNazanin"/>
          <w:color w:val="111111"/>
          <w:sz w:val="28"/>
          <w:szCs w:val="28"/>
          <w:rtl w:val="true"/>
          <w:lang w:bidi="fa-IR"/>
        </w:rPr>
        <w:t>.</w:t>
      </w:r>
      <w:r>
        <w:rPr>
          <w:rStyle w:val="FootnoteAnchor"/>
          <w:rtl w:val="true"/>
        </w:rPr>
        <w:footnoteReference w:id="146"/>
      </w:r>
    </w:p>
    <w:p>
      <w:pPr>
        <w:pStyle w:val="Heading4"/>
        <w:numPr>
          <w:ilvl w:val="3"/>
          <w:numId w:val="1"/>
        </w:numPr>
        <w:rPr/>
      </w:pPr>
      <w:bookmarkStart w:id="482" w:name="__RefHeading___Toc39120_3644566090"/>
      <w:bookmarkStart w:id="483" w:name="_Toc188"/>
      <w:bookmarkEnd w:id="482"/>
      <w:r>
        <w:rPr/>
        <w:t>9</w:t>
      </w:r>
      <w:r>
        <w:rPr>
          <w:rtl w:val="true"/>
        </w:rPr>
        <w:t xml:space="preserve">. </w:t>
      </w:r>
      <w:r>
        <w:rPr>
          <w:rtl w:val="true"/>
        </w:rPr>
        <w:t>لزوم مدارا با والدین</w:t>
      </w:r>
      <w:bookmarkEnd w:id="483"/>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مدارا با والدین</w:t>
      </w:r>
    </w:p>
    <w:p>
      <w:pPr>
        <w:pStyle w:val="BookText"/>
        <w:rPr/>
      </w:pPr>
      <w:r>
        <w:rPr>
          <w:rFonts w:ascii="IRNazanin" w:hAnsi="IRNazanin" w:eastAsia="IRNazanin"/>
          <w:color w:val="111111"/>
          <w:sz w:val="28"/>
          <w:sz w:val="28"/>
          <w:szCs w:val="28"/>
          <w:rtl w:val="true"/>
          <w:lang w:bidi="fa-IR"/>
        </w:rPr>
        <w:t>او از دوستداران امام جواد علیه السلام بود، ولی پدرش عقاید منحرفی داشت و با او به دلیل علاقه به خاندان پیامبر، بدرفتاری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از رفتار بد پدر خویش به تنگ آمد و تصمیم گرفت نامه ای به مولای خود امام جواد علیه السلام بنویسد و از او کسب تکلیف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امام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شما می خواهم که برای من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من پاسخ دهید که تکلیف من با پدرم چیست؟ آیا علیه او دست به افشاگری بزنم و عقاید فاسدش را برملا سازم یا اینکه با او مدارا کنم و نسبت به او خوش رفتار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تو به دستم رسید و آنچه را درباره پدرت نوشته بودی،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من هرگز از دعای خیر نسبت به تو غفلت نمی ورزم، ولی این را هم بدان که مدارا و خوش رفتاری با پدرت، برای تو بهتر است و بدان که با هر سختی، آرامشی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بردبار باش و بدان انجام خیر و نیکی 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دوستی با ما ثابت قدم بدارد و ما و شما را در پناه خویش حفظ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گذشت و در نتیجه رفتار نیک جوان با پدرش، قلب پدر نسبت به او مهربان شد و از دوستداران اهل بیت علیهم السلامگردید</w:t>
      </w:r>
      <w:r>
        <w:rPr>
          <w:rFonts w:eastAsia="IRNazanin" w:cs="IRNazanin"/>
          <w:color w:val="111111"/>
          <w:sz w:val="28"/>
          <w:szCs w:val="28"/>
          <w:rtl w:val="true"/>
          <w:lang w:bidi="fa-IR"/>
        </w:rPr>
        <w:t>.</w:t>
      </w:r>
      <w:r>
        <w:rPr>
          <w:rStyle w:val="FootnoteAnchor"/>
          <w:rtl w:val="true"/>
        </w:rPr>
        <w:footnoteReference w:id="147"/>
      </w:r>
      <w:bookmarkStart w:id="484" w:name="pg4435_37060"/>
    </w:p>
    <w:p>
      <w:pPr>
        <w:pStyle w:val="Heading3"/>
        <w:numPr>
          <w:ilvl w:val="2"/>
          <w:numId w:val="1"/>
        </w:numPr>
        <w:rPr/>
      </w:pPr>
      <w:bookmarkStart w:id="485" w:name="__RefHeading___Toc39122_3644566090"/>
      <w:bookmarkStart w:id="486" w:name="_Toc189"/>
      <w:bookmarkEnd w:id="484"/>
      <w:bookmarkEnd w:id="485"/>
      <w:r>
        <w:rPr>
          <w:rtl w:val="true"/>
        </w:rPr>
        <w:t>فصل دوم</w:t>
      </w:r>
      <w:r>
        <w:rPr>
          <w:rtl w:val="true"/>
        </w:rPr>
        <w:t xml:space="preserve">: </w:t>
      </w:r>
      <w:r>
        <w:rPr>
          <w:rtl w:val="true"/>
        </w:rPr>
        <w:t>ازدواج و همسرداری</w:t>
      </w:r>
      <w:bookmarkEnd w:id="486"/>
    </w:p>
    <w:p>
      <w:pPr>
        <w:pStyle w:val="Heading4"/>
        <w:numPr>
          <w:ilvl w:val="3"/>
          <w:numId w:val="1"/>
        </w:numPr>
        <w:rPr/>
      </w:pPr>
      <w:bookmarkStart w:id="487" w:name="__RefHeading___Toc39124_3644566090"/>
      <w:bookmarkStart w:id="488" w:name="_Toc190"/>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همسرداری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همتایی همسر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بالاترین ملاک انتخاب همسر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جهیزیه ساده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خانه داری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ازدواج فرزندان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برای همسر</w:t>
      </w:r>
    </w:p>
    <w:p>
      <w:pPr>
        <w:pStyle w:val="Heading4"/>
        <w:numPr>
          <w:ilvl w:val="3"/>
          <w:numId w:val="1"/>
        </w:numPr>
        <w:rPr/>
      </w:pPr>
      <w:bookmarkStart w:id="489" w:name="__RefHeading___Toc39126_3644566090"/>
      <w:bookmarkStart w:id="490" w:name="_Toc191"/>
      <w:bookmarkEnd w:id="489"/>
      <w:r>
        <w:rPr/>
        <w:t>1</w:t>
      </w:r>
      <w:r>
        <w:rPr>
          <w:rtl w:val="true"/>
        </w:rPr>
        <w:t xml:space="preserve">. </w:t>
      </w:r>
      <w:r>
        <w:rPr>
          <w:rtl w:val="true"/>
        </w:rPr>
        <w:t>ضرورت همتایی همسر</w:t>
      </w:r>
      <w:bookmarkEnd w:id="4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همتایی همسر</w:t>
      </w:r>
    </w:p>
    <w:p>
      <w:pPr>
        <w:pStyle w:val="BookText"/>
        <w:rPr/>
      </w:pPr>
      <w:r>
        <w:rPr>
          <w:rFonts w:ascii="IRNazanin" w:hAnsi="IRNazanin" w:eastAsia="IRNazanin"/>
          <w:color w:val="111111"/>
          <w:sz w:val="28"/>
          <w:sz w:val="28"/>
          <w:szCs w:val="28"/>
          <w:rtl w:val="true"/>
          <w:lang w:bidi="fa-IR"/>
        </w:rPr>
        <w:t>گاه برخی اصحاب نزد امیرالمؤمنین علی علیه السلام می رفتند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که نزد رسول خدا صلی الله علیه و آله وسلم بروی و در مورد ازدواج با دختر او فاطمه علیهاالسلام سخن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 علیه السلام با چهره ای شرمگین نزد پیامبر اکرم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دیدن علی علیه السلام ، چهره اش چون غنچه ای شکوفا شد و به وی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که از گفتن خواسته خویش خجالت می کشید، سخن را با گفتن مطلبی در مورد خویشاوندی خود با پیامبر و علاقه نسبت به ایشان و پیشرو بودن خود در اسلام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تأیید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همین طور هستی که می گویی، بلکه بهتر از آنکه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علی علیه السلام با شرمساری تمام به گونه ای که عرق به پیشانی اش نشسته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خواستگاری از فاطمه علیهاالسلام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علیهاالسلام را به همسری من می 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نیز برخی دیگر برای خواستگاری آمده بودند، ولی من وقتی موضوع را با او در میان می گذاشتم، آثار ناراحتی در سیمایش پدیدار می شد، ولی اکنون چند لحظه ای صبر کن تا من بازگردم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نزد فاطمه علیهاالسلام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 استقبال پدر آمد و عبا از دوش او برداشت و کفش او را جفت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p>
    <w:p>
      <w:p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کسی است که تو از خویشاوندی و فضیلت او در اسلام به خوبی آگاهی و من نیز از خداوند خواسته بودم که تو را به همسری بهترین و برترین فرد نزد خدا درآورد که در شأن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از تو خواستگاری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چه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ساکت ماند و سرش را از حیا و عفت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 رضایت را از سیمای فاطمه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خویش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زهرا علیهاالسلام نشان از رضایت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جبرئیل امین بر پیامبر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را به ازدواج با علی علیه السلام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فاطمه علیهاالسلام ، را برای علی علیه السلام پسندیده و نیز علی علیه السلام را به خاطر هم شأنی برای فاطمه علیهاالسلام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خوشحالی نزد علی علیه السلام بازگشت، دست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خود و با توکل و خواست و نیروی او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او را کشید، به خانه خود برد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محبوب ترین آفریدگان تو نزد من هستند، آنان را دوست بدار و خیر و برکت و فرزند به آنان عنایت کن و حافظ و نگه داری بر آنان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و فرزندانشان را به تو می سپارم</w:t>
      </w:r>
      <w:r>
        <w:rPr>
          <w:rFonts w:eastAsia="IRNazanin" w:cs="IRNazanin"/>
          <w:color w:val="111111"/>
          <w:sz w:val="28"/>
          <w:szCs w:val="28"/>
          <w:rtl w:val="true"/>
          <w:lang w:bidi="fa-IR"/>
        </w:rPr>
        <w:t>».</w:t>
      </w:r>
      <w:r>
        <w:rPr>
          <w:rStyle w:val="FootnoteAnchor"/>
          <w:rtl w:val="true"/>
        </w:rPr>
        <w:footnoteReference w:id="14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حکایتی دیگر آمده است مدینه همچنان سوگوار امیرالمؤمنین علی علیه السلام بود که قدرت به دست بنی امیه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مجبور شد صلح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شهر پیامبر، به مروان بن حکم، دشمن سرسخت خاندان پیامبر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مروان دستور داده بود که دختر عبدالله بن جعفر، داماد امیرالمؤمنین علی علیه السلام را به عقد یزید درآورد و برای این منظور از او خواستگاری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مروان گفته بود که بنی هاشم هر شرطی گذاشتند،</w:t>
      </w:r>
    </w:p>
    <w:p>
      <w:pPr>
        <w:pStyle w:val="BookText"/>
        <w:rPr/>
      </w:pPr>
      <w:r>
        <w:rPr>
          <w:rFonts w:ascii="IRNazanin" w:hAnsi="IRNazanin" w:eastAsia="IRNazanin"/>
          <w:color w:val="111111"/>
          <w:sz w:val="28"/>
          <w:sz w:val="28"/>
          <w:szCs w:val="28"/>
          <w:rtl w:val="true"/>
          <w:lang w:bidi="fa-IR"/>
        </w:rPr>
        <w:t>بپذیرد تا با این وصلت، بنی امیه، خود را به بنی هاشم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پس از دریافت نامه، برای خواستگاری نزد عبدالله بن جعفر رفت و از دختر او برای یزید بن معاویه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دختران ما با حسن بن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او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نزد امام مجتبی علیه السلام رفت و موضوع را با حضرت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نظر خود را در جمع اعلام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می خواهی،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بزرگان بنی هاشم و بنی امیه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همگان حاضر شدند، کسی را نزد امام مجتبی علیه السلام فرستاد تا در مجلس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مجلس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اینکه کسی حرفی بزند، مروان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به من فرمان داده است تا دختر عبداللّه را برای یزید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این وصلت هر چه مهریه تعیین شود،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قرض های عبدالله بن جعفر پرداخته می شود؛ زیرا این وصلت پیوند میان بنی هاشم و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یزید فردی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افتخار شما به یزید بیشتر از افتخار او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سیمای او از ابر، درخواست باران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جایش نشست و مهار سخن را به دست امام مجتبی علیه السلام داد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حمد و ستایش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ما درباره مهریه، هرگز از سنت رسول خدا صلی الله علیه و آله وسلم تجاوز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قرض های پدر دختر هم باید بگویم چه وقت دختران ما قرض پدران خویش را پرداخته اند که چنین پیشنهادی به 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وصلت دو طایفه نیز دشمنی ما و شما بر سر موضوع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نمی تواند عامل پیوند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گفتی افتخار ما به وجود یزید بیشتر از افتخار او به ماست، باید بگویم اگر خلافت بالاتر از نبوت است، ما باید به یزید افتخار کنیم، ولی اگر نبوت بالاتر از خلافت</w:t>
      </w:r>
      <w:bookmarkStart w:id="491" w:name="pg4435_37063"/>
    </w:p>
    <w:p>
      <w:pPr>
        <w:pStyle w:val="BookText"/>
        <w:rPr/>
      </w:pPr>
      <w:bookmarkEnd w:id="491"/>
      <w:r>
        <w:rPr>
          <w:rFonts w:ascii="IRNazanin" w:hAnsi="IRNazanin" w:eastAsia="IRNazanin"/>
          <w:color w:val="111111"/>
          <w:sz w:val="28"/>
          <w:sz w:val="28"/>
          <w:szCs w:val="28"/>
          <w:rtl w:val="true"/>
          <w:lang w:bidi="fa-IR"/>
        </w:rPr>
        <w:t>است، این یزید است که باید به ما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طلب باران به برکت سیمای یزید هم باید بگویم این مقامی است که خدا فقط به محمد صلی الله علیه و آله وسلم و خاندان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صلاحدید ما در این است که دختر عبدالله با پسر عموی خود، قاسم بن محمد بن جعفر ازدواج کند؛ زیرا هم شأن اوست نه هم شأن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آن دو را به عقد هم درمی آورم و مهریه اش را هم مزرعه ای که در مدینه دارم، قرار می دهم که برای آنها کافی است و از دیگران بی نیاز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که از زخم کلمات برنده امام به خود می پیچید،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به ما پاسخ می دهید و با صراحت کارشکنی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گفته های تو را با یک گفته پاسخ داده ام و آنچه حق بود، گفتم و عمل کردم</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492" w:name="__RefHeading___Toc39128_3644566090"/>
      <w:bookmarkStart w:id="493" w:name="_Toc192"/>
      <w:bookmarkEnd w:id="492"/>
      <w:r>
        <w:rPr/>
        <w:t>2</w:t>
      </w:r>
      <w:r>
        <w:rPr>
          <w:rtl w:val="true"/>
        </w:rPr>
        <w:t xml:space="preserve">. </w:t>
      </w:r>
      <w:r>
        <w:rPr>
          <w:rtl w:val="true"/>
        </w:rPr>
        <w:t>ایمان، بالاترین ملاک انتخاب همسر</w:t>
      </w:r>
      <w:bookmarkEnd w:id="49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بالاترین ملاک انتخاب همسر</w:t>
      </w:r>
    </w:p>
    <w:p>
      <w:pPr>
        <w:pStyle w:val="BookText"/>
        <w:rPr/>
      </w:pPr>
      <w:r>
        <w:rPr>
          <w:rFonts w:ascii="IRNazanin" w:hAnsi="IRNazanin" w:eastAsia="IRNazanin"/>
          <w:color w:val="111111"/>
          <w:sz w:val="28"/>
          <w:sz w:val="28"/>
          <w:szCs w:val="28"/>
          <w:rtl w:val="true"/>
          <w:lang w:bidi="fa-IR"/>
        </w:rPr>
        <w:t>اهل یمامه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با نام جویبر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 از سیاهی کفر و نادانی به لب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آوازه بلند پیامبر اکرم صلی الله علیه و آله وسلم به مدینه آمد و به دست ایشان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گذشت و در شمار برترین یاران رسول خدا صلی الله علیه و آله وسلم قرار گرفت و پیامبر نیز علاقه فراوانی نسبت به او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چیزی در بساط نداشت و به سختی روزگار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سرپناهی جز مسجد نداشت و در کنار دیگر فقیران در مسجد، روزها را شب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بر شمار نیازمندان افزوده شد و مسجد از فقیرانی آکنده گشت که پناهگاه و کاشانه ای نداشتند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پروردگار فرمان رسید که کسی حق خوابیدن در مسجد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بیرون از مسجد، سایبان و سکویی ساخت و آنان برای استراحت به بیرون از مسجد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هر روز به آنان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کنار</w:t>
      </w:r>
    </w:p>
    <w:p>
      <w:pPr>
        <w:pStyle w:val="BookText"/>
        <w:rPr/>
      </w:pPr>
      <w:r>
        <w:rPr>
          <w:rFonts w:ascii="IRNazanin" w:hAnsi="IRNazanin" w:eastAsia="IRNazanin"/>
          <w:color w:val="111111"/>
          <w:sz w:val="28"/>
          <w:sz w:val="28"/>
          <w:szCs w:val="28"/>
          <w:rtl w:val="true"/>
          <w:lang w:bidi="fa-IR"/>
        </w:rPr>
        <w:t>جویبر نشست و به چهره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جوانی سیاه پوست، فقیر و کوتاه قد بود که چهره اش نیز چندان زیبا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مهرورزی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ازدواج کنی تا به کمک همسرت برای مشکلات دنیا و آخرتت چاره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با تعجب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من روی خوش نشان می دهد؟ من که نه حسب و نسبی دارم و نه مال و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 حاضر می شود با من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برکت اسلام، ارزش افراد را چیزی جز اینها که تو گفتی،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که در عهد جاهلیت بالانشین بودند، به زیر آورد و آن را که خوار و بی ارزش بودند،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وسیله اسلام، افتخار به حسب و نسب را از میان برداشت و اکنون سیاه و سفید، قریشی و عرب با هم یکسانند؛ زیرا همگی فرزندان آدم هستند و او آدم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بر دیگری برتری ندارد مگر به وسیله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کسی را از تو برتر می دانم که تقوایش بیشتر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بر زانوی جویبر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خانه زیاد بن لبید، رییس قبیله بنی بیاضه برو و بگو من فرستاده پیامبر هستم و آن حضرت فرموده که دخترت، ذلفا را به همسری من درآوری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جویبر مات و مبهوت برخاست و به سوی خانه زیاد بن لبید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زیاد، افراد زیادی از بستگان و قبیله او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لحظاتی سکوت به زیاد بن لبید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سوی پیامبر اکرم صلی الله علیه و آله وسلم برای بیان مطلبی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خصوصی به تو بگویم یا در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حاضران نگاهی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 رسول خدا صلی الله علیه و آله وسلم را برای خود افتخار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پیغام داده است که دخترت، ذلفا را به ازدواج من دربیاوری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جویبر چون آب سردی بود که بر سر آنها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تو را فقط برای همین کار اینجا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سخن دروغ به پیامبر نسبت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دختران خود را هرگز به غیر از جوانان انصار که اهل مدینه اند و هم شأن ما هستند،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خدمت پیامبر خواهم رسید و سخنم را با ایشان در میان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ذلفا از اتاق زنان متوجه گفت وگوی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جویبر بیرون رفت، ذلفا، پدر خود را صدا زد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سخنی بود که در پاسخ او گفتی؛ چرا او را این گونه از خود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دندان هایش را برهم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نشنیدی که این جوان برای خواستگاری تو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فرستاده بود که تو را به عقدش دربیاورم؟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دروغ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پیغام رسول خدا صلی الله علیه و آله وسلم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تو بی اعتنایی به سخن رسول خدا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کسی را بفرست تا پیش از آنکه او نزد رسول خدا صلی الله علیه و آله وسلم برود و قضیه را خبر دهد، او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نزد رسول خدا صلی الله علیه و آله وسلم برو و از ایشان در این مورد سؤال کن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بی درنگ کسی را در پی جویبر فرستاد تا او خبر را نزد رسول خدا صلی الله علیه و آله وسلم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به سرعت نزد رسول خدا صلی الله علیه و آله وسلم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پیامی از سوی شما برایم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شما آمده ام تا بگویم ما دخترانمان را به طایفه انصار می دهیم و</w:t>
      </w:r>
      <w:bookmarkStart w:id="494" w:name="pg4435_37066"/>
    </w:p>
    <w:p>
      <w:pPr>
        <w:pStyle w:val="BookText"/>
        <w:rPr/>
      </w:pPr>
      <w:bookmarkEnd w:id="494"/>
      <w:r>
        <w:rPr>
          <w:rFonts w:ascii="IRNazanin" w:hAnsi="IRNazanin" w:eastAsia="IRNazanin"/>
          <w:color w:val="111111"/>
          <w:sz w:val="28"/>
          <w:sz w:val="28"/>
          <w:szCs w:val="28"/>
          <w:rtl w:val="true"/>
          <w:lang w:bidi="fa-IR"/>
        </w:rPr>
        <w:t>رسم داریم که جز با هم شأن خود وصلت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جوانی مؤمن است و بهترین هم شأن برای دختر مؤمن، جوان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عقد او درآور و او را رد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با فکری آشفته به خانه بازگشت و آنچه را شنیده بود، به دخترش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ذلفا در چهره پریشان پدرش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دستور پیامبر خدا گردن نهی وگرنه کافر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جویبر را به خانه زیاد برگردانیده بودند او در اتاقی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نزد او رفت و دستش را گرفت و به اتاق بزرگی آورد که افراد قبیله اش در آن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دخترش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مهریه و جهیزیه را هم از مال خویش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جویبر در گوشه ای ساکت نشسته بود و هیچ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خانه ای داری که عروس خویش را به آنجا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می خواست برای دخترش سنگ تمام بگذارد، تصمیم گرفت خانه ای مناسب برای او مهیا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برگ عروسی مهیا شد و لباس های نو و قیمتی بر اندام او پوشانیدند و آن دو را به ازدواج یکدیگر در آوردند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495" w:name="__RefHeading___Toc39130_3644566090"/>
      <w:bookmarkStart w:id="496" w:name="_Toc193"/>
      <w:bookmarkEnd w:id="495"/>
      <w:r>
        <w:rPr/>
        <w:t>3</w:t>
      </w:r>
      <w:r>
        <w:rPr>
          <w:rtl w:val="true"/>
        </w:rPr>
        <w:t xml:space="preserve">. </w:t>
      </w:r>
      <w:r>
        <w:rPr>
          <w:rtl w:val="true"/>
        </w:rPr>
        <w:t>جهیزیه ساده</w:t>
      </w:r>
      <w:bookmarkEnd w:id="49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جهیزیه ساده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تصمیم داشت دختر خود فاطمه علیهاالسلام را به ازدواج امام علی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خودت را بفروش و پول آن را صرف خرید جهیزیه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بازار مدینه رفت و زره خویش را فروخت و پول آن را نزد پیامبر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وسایلی را که نام می برم، به عنوان جهیزیه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پیراهنی به هفت درهم، روبندی به چهار درهم، چادری بلند، تخت خواب بافته شده از لیف خرما، دو</w:t>
      </w:r>
      <w:bookmarkStart w:id="497" w:name="pg4435_37067"/>
    </w:p>
    <w:p>
      <w:pPr>
        <w:pStyle w:val="BookText"/>
        <w:rPr/>
      </w:pPr>
      <w:bookmarkEnd w:id="497"/>
      <w:r>
        <w:rPr>
          <w:rFonts w:ascii="IRNazanin" w:hAnsi="IRNazanin" w:eastAsia="IRNazanin"/>
          <w:color w:val="111111"/>
          <w:sz w:val="28"/>
          <w:sz w:val="28"/>
          <w:szCs w:val="28"/>
          <w:rtl w:val="true"/>
          <w:lang w:bidi="fa-IR"/>
        </w:rPr>
        <w:t>عدد تشک، چهار عدد بالش، پرده پشمی، یک تخته حصیر، یک آسیاب دستی، یک تشت مسی، یک مشک، یک عدد کاسه بزرگ چوبی، یک تنگ آب، یک خمره، یک آفتابه، دو کوزه سفالی، یک سفره چرمی، یک مقنعه، مشک مخصوص آب آشامیدنی و مقداری 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همراه تنی چند از اصحاب رسول خدا صلی الله علیه و آله وسلم به بازار رفت و وسایل جهیزیه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آنها را دید و برای برکت و فزونی زندگی آن حضرت دعا کرد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498" w:name="__RefHeading___Toc39132_3644566090"/>
      <w:bookmarkStart w:id="499" w:name="_Toc194"/>
      <w:bookmarkEnd w:id="498"/>
      <w:r>
        <w:rPr/>
        <w:t>4</w:t>
      </w:r>
      <w:r>
        <w:rPr>
          <w:rtl w:val="true"/>
        </w:rPr>
        <w:t xml:space="preserve">. </w:t>
      </w:r>
      <w:r>
        <w:rPr>
          <w:rtl w:val="true"/>
        </w:rPr>
        <w:t>ارزش خانه داری</w:t>
      </w:r>
      <w:bookmarkEnd w:id="49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خانه داری</w:t>
      </w:r>
    </w:p>
    <w:p>
      <w:pPr>
        <w:pStyle w:val="BookText"/>
        <w:rPr/>
      </w:pPr>
      <w:r>
        <w:rPr>
          <w:rFonts w:ascii="IRNazanin" w:hAnsi="IRNazanin" w:eastAsia="IRNazanin"/>
          <w:color w:val="111111"/>
          <w:sz w:val="28"/>
          <w:sz w:val="28"/>
          <w:szCs w:val="28"/>
          <w:rtl w:val="true"/>
          <w:lang w:bidi="fa-IR"/>
        </w:rPr>
        <w:t>او در کار خانه به اندازه ای به خود زحمت می داد که توانش از دست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مشک به اندازه ای آب از چاه می کشید و می آورد که مدت ها آثار بند مشک بر دستش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دسته آسیاب را می چرخاند و گندم و جو آرد می کرد که دستانش پینه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خانه را آب و جارو می کرد که لباس هایش بوی گرد و خاک می گرفت و در اثر روشن کردن تنور گاه لباس هایش مندرس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داری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تحمل دیدن آن همه سختی و زحمت فاطمه علیهاالسلام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نزد پدر بزرگوار خویش بروی و موضوع را برایش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بتواند برای کمک به تو در انجام کارهای خانه، خادمی بفرستد تا این قدر به خود زحمت و رنج ندهی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پذیرفت و نزد پیامبر اکرم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با پیامبر سخن گفت، ولی از روی خجالت نتوانست خواسته اش را به ایشان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همواره از حالت فاطمه علیهاالسلام می فهمید که در دلش چه می گذرد، دانست او</w:t>
      </w:r>
    </w:p>
    <w:p>
      <w:pPr>
        <w:pStyle w:val="BookText"/>
        <w:rPr/>
      </w:pPr>
      <w:r>
        <w:rPr>
          <w:rFonts w:ascii="IRNazanin" w:hAnsi="IRNazanin" w:eastAsia="IRNazanin"/>
          <w:color w:val="111111"/>
          <w:sz w:val="28"/>
          <w:sz w:val="28"/>
          <w:szCs w:val="28"/>
          <w:rtl w:val="true"/>
          <w:lang w:bidi="fa-IR"/>
        </w:rPr>
        <w:t>خواسته ای دارد، ولی روی گفتن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پس از تمام شدنسخنانش بدون درنگ از پدر خداحافظی کرد و سخنی درباره آنچه می خواست، به میان نیاورد و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پیامبر به خانه او آمد و در آستانه در ایستاد و به اهل خانه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وارد شد و کنار دختر و دامادش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علیهاالسلام رو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چه می خواستی که پیش من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 و حیا به او اجازه نداد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از چاه آب می آورد که جای بند مشک روی دستش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آسیاب را می گرداند که دستانش تاول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پیشنهاد کردم که نزد شما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خادمی برای او بگیرید تا او کمتر به زحمت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مطلبی به شما یاد دهم که از خادم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خواب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الله اکبر،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الحمدالله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سبحان الله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صدتاست، ولی هزار حسنه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ذکرها را بگویی، خداوند خواسته های دنیا و آخرتت را برآورده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اشک در چشمان پیامبر جمع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 اکنون چهارصد نفر فقیر در مسجد هستند که نه غذا دارند و نه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حاضرند در خدمت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اگر کنیز داشته باشی، از پاداش سترگ کار و تلاش در خانه باز بمانی و به ثواب خانه داری نرسی و نتوانی حق شوهر خود را آن گونه که لازم است،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دو خداحافظی کرد و رفت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علی به فاطمه علیهاالسلام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نیازهای دنیوی نزد رسول خدا رفتی، ولی خداوند ثواب آخرت را به ما ارزانی داشت</w:t>
      </w:r>
      <w:r>
        <w:rPr>
          <w:rFonts w:eastAsia="IRNazanin" w:cs="IRNazanin"/>
          <w:color w:val="111111"/>
          <w:sz w:val="28"/>
          <w:szCs w:val="28"/>
          <w:rtl w:val="true"/>
          <w:lang w:bidi="fa-IR"/>
        </w:rPr>
        <w:t>».</w:t>
      </w:r>
      <w:r>
        <w:rPr>
          <w:rStyle w:val="FootnoteAnchor"/>
          <w:rtl w:val="true"/>
        </w:rPr>
        <w:footnoteReference w:id="152"/>
      </w:r>
      <w:bookmarkStart w:id="500" w:name="pg4435_37069"/>
    </w:p>
    <w:p>
      <w:pPr>
        <w:pStyle w:val="Heading4"/>
        <w:numPr>
          <w:ilvl w:val="3"/>
          <w:numId w:val="1"/>
        </w:numPr>
        <w:rPr/>
      </w:pPr>
      <w:bookmarkStart w:id="501" w:name="__RefHeading___Toc39134_3644566090"/>
      <w:bookmarkStart w:id="502" w:name="_Toc195"/>
      <w:bookmarkEnd w:id="500"/>
      <w:bookmarkEnd w:id="501"/>
      <w:r>
        <w:rPr/>
        <w:t>5</w:t>
      </w:r>
      <w:r>
        <w:rPr>
          <w:rtl w:val="true"/>
        </w:rPr>
        <w:t xml:space="preserve">. </w:t>
      </w:r>
      <w:r>
        <w:rPr>
          <w:rtl w:val="true"/>
        </w:rPr>
        <w:t>تلاش برای ازدواج فرزندان</w:t>
      </w:r>
      <w:bookmarkEnd w:id="50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ازدواج فرزندان</w:t>
      </w:r>
    </w:p>
    <w:p>
      <w:pPr>
        <w:pStyle w:val="BookText"/>
        <w:rPr/>
      </w:pPr>
      <w:r>
        <w:rPr>
          <w:rFonts w:ascii="IRNazanin" w:hAnsi="IRNazanin" w:eastAsia="IRNazanin"/>
          <w:color w:val="111111"/>
          <w:sz w:val="28"/>
          <w:sz w:val="28"/>
          <w:szCs w:val="28"/>
          <w:rtl w:val="true"/>
          <w:lang w:bidi="fa-IR"/>
        </w:rPr>
        <w:t>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کنار امام باقر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گفت وگو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زمینه ازدواج فرزند خود، جعفر علیه السلام ، را فراهم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وقت ازدواج او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امام، کیسه ای مهر شده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دستی بر آن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این کار را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گذشت و او که ابن عکاشه نام داشت، خدمت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کیسه پول را به او داد و به او فرمود که با این پول نزد فلانی برو و کنیزی برای او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هفتاد دیناری که در کیسه بود، سراغ آن شخص رفت و کنیزی را به هفتاد درهم خرید و نزد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حمیده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امام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در دنیا و آخرت رستگار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گونه ای با او سخن می گفت که گویی پیش تر او را دیده بود و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حمیده را به عقد فرزند خود، امام صادق علیه السلام ، درآورد و از نتیجه وصلت او با امام صادق علیه السلام ، موسی بن جعفر علیه السلام به دنیا آمد</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503" w:name="__RefHeading___Toc39136_3644566090"/>
      <w:bookmarkStart w:id="504" w:name="_Toc196"/>
      <w:bookmarkEnd w:id="503"/>
      <w:r>
        <w:rPr/>
        <w:t>6</w:t>
      </w:r>
      <w:r>
        <w:rPr>
          <w:rtl w:val="true"/>
        </w:rPr>
        <w:t xml:space="preserve">. </w:t>
      </w:r>
      <w:r>
        <w:rPr>
          <w:rtl w:val="true"/>
        </w:rPr>
        <w:t>زینت برای همسر</w:t>
      </w:r>
      <w:bookmarkEnd w:id="50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برای همسر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اجازه خواست تا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دوستانش وارد اتاق امام شد، ولی هنگام ورود به اتاق با صحنه ای روبه رو شد که انتظارش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را با لباسی نو و اتاقش را در وضعی بسیار آراسته و پیراسته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پرسش های خود را که از پیش آماده کرده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پرسش ها تمام شد و پاسخ ها را گرفت و برخاست که برود،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نیز به همراه دوستت به اینجا بیا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حسن زیات بصری به همراه دوستش به دیدار امام آمد و وارد اتاق دیگری شد که امام در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امام هیچ امکاناتی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دید که پشمینه بر تن دارد و بر حصیری داخل اتاق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را که تو و دوستت دیشب دیدی، اتاق همسرم بود که اسباب و اثاثیه اش هم متعلق به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را برای من زینت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بایستی خودم را برای او زینت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گمان به دل خویش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می بینی اتاق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دیشب با دیدن آن وضع به شما بدگمان شده بودم و اکنون بدگمانی از دلم بیرون رفت و دریافتم که حقیقت همان است که شما می فرمایید</w:t>
      </w:r>
      <w:r>
        <w:rPr>
          <w:rFonts w:eastAsia="IRNazanin" w:cs="IRNazanin"/>
          <w:color w:val="111111"/>
          <w:sz w:val="28"/>
          <w:szCs w:val="28"/>
          <w:rtl w:val="true"/>
          <w:lang w:bidi="fa-IR"/>
        </w:rPr>
        <w:t>».</w:t>
      </w:r>
      <w:r>
        <w:rPr>
          <w:rStyle w:val="FootnoteAnchor"/>
          <w:rtl w:val="true"/>
        </w:rPr>
        <w:footnoteReference w:id="155"/>
      </w:r>
      <w:bookmarkStart w:id="505" w:name="pg4435_37071"/>
    </w:p>
    <w:p>
      <w:pPr>
        <w:pStyle w:val="Heading3"/>
        <w:numPr>
          <w:ilvl w:val="2"/>
          <w:numId w:val="1"/>
        </w:numPr>
        <w:rPr/>
      </w:pPr>
      <w:bookmarkStart w:id="506" w:name="__RefHeading___Toc39138_3644566090"/>
      <w:bookmarkStart w:id="507" w:name="_Toc197"/>
      <w:bookmarkEnd w:id="505"/>
      <w:bookmarkEnd w:id="506"/>
      <w:r>
        <w:rPr>
          <w:rtl w:val="true"/>
        </w:rPr>
        <w:t>فصل سوم</w:t>
      </w:r>
      <w:r>
        <w:rPr>
          <w:rtl w:val="true"/>
        </w:rPr>
        <w:t xml:space="preserve">: </w:t>
      </w:r>
      <w:r>
        <w:rPr>
          <w:rtl w:val="true"/>
        </w:rPr>
        <w:t>تربیت فرزند</w:t>
      </w:r>
      <w:bookmarkEnd w:id="507"/>
    </w:p>
    <w:p>
      <w:pPr>
        <w:pStyle w:val="Heading4"/>
        <w:numPr>
          <w:ilvl w:val="3"/>
          <w:numId w:val="1"/>
        </w:numPr>
        <w:rPr/>
      </w:pPr>
      <w:bookmarkStart w:id="508" w:name="__RefHeading___Toc39140_3644566090"/>
      <w:bookmarkStart w:id="509" w:name="_Toc198"/>
      <w:bookmarkEnd w:id="508"/>
      <w:r>
        <w:rPr>
          <w:rtl w:val="true"/>
        </w:rPr>
        <w:t>اشاره</w:t>
      </w:r>
      <w:bookmarkEnd w:id="50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فرزند</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در نظر گرفتن نیازهای روحی کودکان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آموزش کودک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کودک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کودک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با کودک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کودک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کردن فرزندان به ویژه دختران</w:t>
      </w:r>
    </w:p>
    <w:p>
      <w:pPr>
        <w:pStyle w:val="Heading4"/>
        <w:numPr>
          <w:ilvl w:val="3"/>
          <w:numId w:val="1"/>
        </w:numPr>
        <w:rPr/>
      </w:pPr>
      <w:bookmarkStart w:id="510" w:name="__RefHeading___Toc39142_3644566090"/>
      <w:bookmarkStart w:id="511" w:name="_Toc199"/>
      <w:bookmarkEnd w:id="510"/>
      <w:r>
        <w:rPr/>
        <w:t>1</w:t>
      </w:r>
      <w:r>
        <w:rPr>
          <w:rtl w:val="true"/>
        </w:rPr>
        <w:t xml:space="preserve">. </w:t>
      </w:r>
      <w:r>
        <w:rPr>
          <w:rtl w:val="true"/>
        </w:rPr>
        <w:t>ضرورت در نظر گرفتن نیازهای روحی کودکان</w:t>
      </w:r>
      <w:bookmarkEnd w:id="5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در نظر گرفتن نیازهای روحی کودکان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کودک سرمشقی را در دست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نزد مادر خویش می گفت که دست خط من بهتر است و از مادر داوری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 دو کودک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از پدرتان بپرسید که دست خط کدامتان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امیرالمؤمنین علی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خط کدام یک از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 دو دست خط را گرفت 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گفت که دل هیچ کدامشان نشکند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جدتان رسول خدا صلی الله علیه و آله وسلم بروید تا او بین شما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وسلم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نیز برای اینکه هیچ کدامشان دلگیر نشوند،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شما قضاوت نمی کنم مگر از جبرئیل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برعهده اسرافیل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کار از پروردگار خواهد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میان این دو کودک را به مادرشان فاطمه علیهاالسلام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علیهاالسلام اندکی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گردن بندی را در دست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نخ این گردن بند را پاره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دانه های بیشتری جمع کرد، خط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نخ گردن بند را پاره کرد و دانه های آن به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جبرئیل</w:t>
      </w:r>
      <w:bookmarkStart w:id="512" w:name="pg4435_37072"/>
    </w:p>
    <w:p>
      <w:pPr>
        <w:pStyle w:val="BookText"/>
        <w:rPr/>
      </w:pPr>
      <w:bookmarkEnd w:id="512"/>
      <w:r>
        <w:rPr>
          <w:rFonts w:ascii="IRNazanin" w:hAnsi="IRNazanin" w:eastAsia="IRNazanin"/>
          <w:color w:val="111111"/>
          <w:sz w:val="28"/>
          <w:sz w:val="28"/>
          <w:szCs w:val="28"/>
          <w:rtl w:val="true"/>
          <w:lang w:bidi="fa-IR"/>
        </w:rPr>
        <w:t>دستور داد تا آن را بین آن دو تقسیم کند که هیچ کدام آزرده خاطر نشوند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513" w:name="__RefHeading___Toc39144_3644566090"/>
      <w:bookmarkStart w:id="514" w:name="_Toc200"/>
      <w:bookmarkEnd w:id="513"/>
      <w:r>
        <w:rPr/>
        <w:t>2</w:t>
      </w:r>
      <w:r>
        <w:rPr>
          <w:rtl w:val="true"/>
        </w:rPr>
        <w:t xml:space="preserve">. </w:t>
      </w:r>
      <w:r>
        <w:rPr>
          <w:rtl w:val="true"/>
        </w:rPr>
        <w:t>ضرورت آموزش کودک</w:t>
      </w:r>
      <w:bookmarkEnd w:id="5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آموزش کودک</w:t>
      </w:r>
    </w:p>
    <w:p>
      <w:pPr>
        <w:pStyle w:val="BookText"/>
        <w:rPr/>
      </w:pPr>
      <w:r>
        <w:rPr>
          <w:rFonts w:ascii="IRNazanin" w:hAnsi="IRNazanin" w:eastAsia="IRNazanin"/>
          <w:color w:val="111111"/>
          <w:sz w:val="28"/>
          <w:sz w:val="28"/>
          <w:szCs w:val="28"/>
          <w:rtl w:val="true"/>
          <w:lang w:bidi="fa-IR"/>
        </w:rPr>
        <w:t>امیرالمؤمنین علی علیه السلام ، فرزندش عباس علیه السلام را که چهار سال بیشتر نداشت، روی زانوی خویش نشانیده بود و شمردن به او می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علیه السلام در چشمان پدر نگریست و با شیرین زبانی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دارم با زبانی که یک گفته ام و شهادت به یگانگی پروردگار خویش داده ام، دو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باهوشی فرزند خود شادمان شد و چشمان فرزند دلبند خویش را بوسید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515" w:name="__RefHeading___Toc39146_3644566090"/>
      <w:bookmarkStart w:id="516" w:name="_Toc201"/>
      <w:bookmarkEnd w:id="515"/>
      <w:r>
        <w:rPr/>
        <w:t>3</w:t>
      </w:r>
      <w:r>
        <w:rPr>
          <w:rtl w:val="true"/>
        </w:rPr>
        <w:t xml:space="preserve">. </w:t>
      </w:r>
      <w:r>
        <w:rPr>
          <w:rtl w:val="true"/>
        </w:rPr>
        <w:t>احترام به کودک</w:t>
      </w:r>
      <w:bookmarkEnd w:id="5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کودک</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وسلم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که کودکی خردسال بود، کنار ایشان بازی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پیامبر به سجده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از دوش پیامبر بالا می رفت و پشت ایشان سوار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سجده خود را طولانی می کرد که فرزندش پایین آید یا آرام سر از سجده برمی داشت و او را کنار خود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ایستاده بود و تماشا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پیامبر تمام شد، نزد پیامبر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با کودکان طوری رفتار می کنید و به آنان احترام می گذارید که ما هرگز با بزرگان نیز چنین رفتاری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اگر به خدا و پیامبر او ایمان داشتید، حتماً چنین می کردید و با</w:t>
      </w:r>
      <w:bookmarkStart w:id="517" w:name="pg4435_37073"/>
    </w:p>
    <w:p>
      <w:pPr>
        <w:pStyle w:val="BookText"/>
        <w:rPr/>
      </w:pPr>
      <w:bookmarkEnd w:id="517"/>
      <w:r>
        <w:rPr>
          <w:rFonts w:ascii="IRNazanin" w:hAnsi="IRNazanin" w:eastAsia="IRNazanin"/>
          <w:color w:val="111111"/>
          <w:sz w:val="28"/>
          <w:sz w:val="28"/>
          <w:szCs w:val="28"/>
          <w:rtl w:val="true"/>
          <w:lang w:bidi="fa-IR"/>
        </w:rPr>
        <w:t>کودکان مهربانی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با دیدن رفتار مهربانانه پیامبر با کودکان و لطافت آیین اسلام نسبت به کودک نزد پیامبر شهادتین را بر زبان جاری ساخت</w:t>
      </w:r>
      <w:r>
        <w:rPr>
          <w:rFonts w:eastAsia="IRNazanin" w:cs="IRNazanin"/>
          <w:color w:val="111111"/>
          <w:sz w:val="28"/>
          <w:szCs w:val="28"/>
          <w:rtl w:val="true"/>
          <w:lang w:bidi="fa-IR"/>
        </w:rPr>
        <w:t>.</w:t>
      </w:r>
      <w:r>
        <w:rPr>
          <w:rStyle w:val="FootnoteAnchor"/>
          <w:rtl w:val="true"/>
        </w:rPr>
        <w:footnoteReference w:id="158"/>
      </w:r>
    </w:p>
    <w:p>
      <w:pPr>
        <w:pStyle w:val="Heading4"/>
        <w:numPr>
          <w:ilvl w:val="3"/>
          <w:numId w:val="1"/>
        </w:numPr>
        <w:rPr/>
      </w:pPr>
      <w:bookmarkStart w:id="518" w:name="__RefHeading___Toc39148_3644566090"/>
      <w:bookmarkStart w:id="519" w:name="_Toc202"/>
      <w:bookmarkEnd w:id="518"/>
      <w:r>
        <w:rPr/>
        <w:t>4</w:t>
      </w:r>
      <w:r>
        <w:rPr>
          <w:rtl w:val="true"/>
        </w:rPr>
        <w:t xml:space="preserve">. </w:t>
      </w:r>
      <w:r>
        <w:rPr>
          <w:rtl w:val="true"/>
        </w:rPr>
        <w:t>محبت به کودک</w:t>
      </w:r>
      <w:bookmarkEnd w:id="5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کودک</w:t>
      </w:r>
    </w:p>
    <w:p>
      <w:pPr>
        <w:pStyle w:val="BookText"/>
        <w:rPr/>
      </w:pPr>
      <w:r>
        <w:rPr>
          <w:rFonts w:ascii="IRNazanin" w:hAnsi="IRNazanin" w:eastAsia="IRNazanin"/>
          <w:color w:val="111111"/>
          <w:sz w:val="28"/>
          <w:sz w:val="28"/>
          <w:szCs w:val="28"/>
          <w:rtl w:val="true"/>
          <w:lang w:bidi="fa-IR"/>
        </w:rPr>
        <w:t>به دیدار پیامبر اکرم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 خود را نیز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کودک را در دامان خود نشانید و او را نوازش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ای کودک در دامان پیامبر نشسته بود که ناگهان در دامان پیامبر، ادرار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کودک عصبانی شد و فرزند خردسال خود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جلوی او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جلوی ادرار او را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کودک را آزاد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بدون ناراحتی از فرزند،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جایش برخاست و رفت و لباس خود را آب کشید</w:t>
      </w:r>
      <w:r>
        <w:rPr>
          <w:rFonts w:eastAsia="IRNazanin" w:cs="IRNazanin"/>
          <w:color w:val="111111"/>
          <w:sz w:val="28"/>
          <w:szCs w:val="28"/>
          <w:rtl w:val="true"/>
          <w:lang w:bidi="fa-IR"/>
        </w:rPr>
        <w:t>.</w:t>
      </w:r>
      <w:r>
        <w:rPr>
          <w:rStyle w:val="FootnoteAnchor"/>
          <w:rtl w:val="true"/>
        </w:rPr>
        <w:footnoteReference w:id="159"/>
      </w:r>
    </w:p>
    <w:p>
      <w:pPr>
        <w:pStyle w:val="Heading4"/>
        <w:numPr>
          <w:ilvl w:val="3"/>
          <w:numId w:val="1"/>
        </w:numPr>
        <w:rPr/>
      </w:pPr>
      <w:bookmarkStart w:id="520" w:name="__RefHeading___Toc39150_3644566090"/>
      <w:bookmarkStart w:id="521" w:name="_Toc203"/>
      <w:bookmarkEnd w:id="520"/>
      <w:r>
        <w:rPr/>
        <w:t>5</w:t>
      </w:r>
      <w:r>
        <w:rPr>
          <w:rtl w:val="true"/>
        </w:rPr>
        <w:t xml:space="preserve">. </w:t>
      </w:r>
      <w:r>
        <w:rPr>
          <w:rtl w:val="true"/>
        </w:rPr>
        <w:t>بازی با کودک</w:t>
      </w:r>
      <w:bookmarkEnd w:id="52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بازی با کودک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بازی با نوه های خود بسیار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خانه دخترش، فاطمه علیهاالسلام آمد و سلام کرد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فاطمه علیهاالسلام با شنیدن صدای مهرانگیز پیامبر به استقبال او شتافتند و در آغوش او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وارد خانه شد و در اتاق فاطمه علیهاالسلام مشغول بازی با نوه های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پشت، روی زمین خوابید و حسین علیه السلام خردسال را روی سینه خود قرار داد و او را بالا و پایین می انداخت و به او که طفلی شیرین، چابک و ریزنقش بود،</w:t>
      </w:r>
      <w:bookmarkStart w:id="522" w:name="pg4435_37074"/>
    </w:p>
    <w:p>
      <w:pPr>
        <w:pStyle w:val="BookText"/>
        <w:rPr/>
      </w:pPr>
      <w:bookmarkEnd w:id="522"/>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کودک شکم برآمده، بالا بپر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طفل ریز چشم من</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همچنین روایت شده است جابر بن عبدالله انصاری خدمت رسول اکرم صلی الله علیه و آله وسلم رسید و اجازه خواست داخل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داخل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وارد خانه شد و پرده در اتاق را کنار زد و دید پیامبر، چهار دست و پا روی زمین راه می رود، در حالی که حسن علیه السلام و حسین علیه السلام را بر پشت خود سوار کرده و با آنها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 که پیامبر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شما مرکب خوبی است و بار مرکب هم بار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سلام کرد و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پاسخ سلامش را گفت و آن دو کودک را پس از اندکی بازی از پشت خود به زیر آورد و به اتاق دیگری فرستاد و با عبدالله مشغول گفت وگو شد</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523" w:name="__RefHeading___Toc39152_3644566090"/>
      <w:bookmarkStart w:id="524" w:name="_Toc204"/>
      <w:bookmarkEnd w:id="523"/>
      <w:r>
        <w:rPr/>
        <w:t>6</w:t>
      </w:r>
      <w:r>
        <w:rPr>
          <w:rtl w:val="true"/>
        </w:rPr>
        <w:t xml:space="preserve">. </w:t>
      </w:r>
      <w:r>
        <w:rPr>
          <w:rtl w:val="true"/>
        </w:rPr>
        <w:t>بوسیدن کودک</w:t>
      </w:r>
      <w:bookmarkEnd w:id="524"/>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کودک</w:t>
      </w:r>
    </w:p>
    <w:p>
      <w:pPr>
        <w:pStyle w:val="BookText"/>
        <w:rPr/>
      </w:pPr>
      <w:r>
        <w:rPr>
          <w:rFonts w:ascii="IRNazanin" w:hAnsi="IRNazanin" w:eastAsia="IRNazanin"/>
          <w:color w:val="111111"/>
          <w:sz w:val="28"/>
          <w:sz w:val="28"/>
          <w:szCs w:val="28"/>
          <w:rtl w:val="true"/>
          <w:lang w:bidi="fa-IR"/>
        </w:rPr>
        <w:t>اصحاب به در خانه رسول خدا صلی الله علیه و آله وسلم آمدند تا به اتفاق ایشان جایی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خانه خارج شد و دید امام حسین علیه السلام بیرون از خانه، مشغول بازی با کودکان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نشانه بازی با او، اندکی دنبال او دوید، ولی حسین علیه السلام از دست پیامبر فرار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بازی کردن، آغوشش را گشود و حسین علیه السلام با سرعت به سوی پیامبر دوید و خود را در آغوش پیامبرانداخت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به آغوش کشید و سپس دستی زیر چانه او و دست دیگری پشت گردن او</w:t>
      </w:r>
      <w:bookmarkStart w:id="525" w:name="pg4435_37075"/>
    </w:p>
    <w:p>
      <w:pPr>
        <w:pStyle w:val="BookText"/>
        <w:rPr/>
      </w:pPr>
      <w:bookmarkEnd w:id="525"/>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خود را بر دهان او گذاشت و بوسید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در حکایتی آمده است کودکی در آغوش پیامبر بود و ایشان او را می بوسید و نوازش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رسول خدا صلی الله علیه و آله وسلم رسید و با پیامبر مشغول گفت وگو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سخن گفتن، مرد در رفتار پیامبر نسبت به آن کودک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چندان شایسته نبود که مرد کاملی تا این اندازه به کودکی خردسال محبت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پیامبر رو کرد و با طعنه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هرگز کودک خویش را نبوسیده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گفتار مرد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خداحافظی کرد و رفت و پیامبر در اعتراض به این شیوه رفتار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درچشم من، این مرد از اهل دوزخ است که هرگز به کودکی محبت نکرده و او را نبوسیده است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526" w:name="__RefHeading___Toc39154_3644566090"/>
      <w:bookmarkStart w:id="527" w:name="_Toc205"/>
      <w:bookmarkEnd w:id="526"/>
      <w:r>
        <w:rPr/>
        <w:t>7</w:t>
      </w:r>
      <w:r>
        <w:rPr>
          <w:rtl w:val="true"/>
        </w:rPr>
        <w:t xml:space="preserve">. </w:t>
      </w:r>
      <w:r>
        <w:rPr>
          <w:rtl w:val="true"/>
        </w:rPr>
        <w:t>شاد کردن فرزندان به ویژه دختران</w:t>
      </w:r>
      <w:bookmarkEnd w:id="52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کردن فرزندان به ویژه دختران</w:t>
      </w:r>
    </w:p>
    <w:p>
      <w:pPr>
        <w:pStyle w:val="BookText"/>
        <w:rPr/>
      </w:pPr>
      <w:r>
        <w:rPr>
          <w:rFonts w:ascii="IRNazanin" w:hAnsi="IRNazanin" w:eastAsia="IRNazanin"/>
          <w:color w:val="111111"/>
          <w:sz w:val="28"/>
          <w:sz w:val="28"/>
          <w:szCs w:val="28"/>
          <w:rtl w:val="true"/>
          <w:lang w:bidi="fa-IR"/>
        </w:rPr>
        <w:t>اصحاب به همراه پیامبر در راه بازگشت از سفر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بازار بروید و هر یک برای فرزندان خود سوغاتی بخرید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به بازار رفتند و برای فرزندان خویش سوغات تهیه کردند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حرکت، رسول خدا صلی الله علیه و آله وسلم به تحفه هایی که اصحاب برای فرزندان خود خریده بودند، نگاه کرد و با لبخند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بازار برود و برای کودکان و فرزندان خود تحفه ای خریداری کند، مانند کسی است که به نیازمندان و مستمندان صدقه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هنگام تقسیم سوغاتی 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سوغات را به دختر داد و بعد به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هر کس دختر خود را شاد کند، مثل این است که اسیری از اولاد اسماعیل علیه السلام را آزاد کرده است و هر کس پسر خود را خوشحال کند و نگذارد که چشم او به دست دیگران باشد، مانند این است که از خوف پروردگار خویش در راز و نیاز 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ترس خدا گریه کند، پروردگار او را وارد بهشت خود می کند</w:t>
      </w:r>
      <w:r>
        <w:rPr>
          <w:rFonts w:eastAsia="IRNazanin" w:cs="IRNazanin"/>
          <w:color w:val="111111"/>
          <w:sz w:val="28"/>
          <w:szCs w:val="28"/>
          <w:rtl w:val="true"/>
          <w:lang w:bidi="fa-IR"/>
        </w:rPr>
        <w:t>».</w:t>
      </w:r>
      <w:r>
        <w:rPr>
          <w:rStyle w:val="FootnoteAnchor"/>
          <w:rtl w:val="true"/>
        </w:rPr>
        <w:footnoteReference w:id="164"/>
      </w:r>
      <w:bookmarkStart w:id="528" w:name="pg4435_37077"/>
    </w:p>
    <w:p>
      <w:pPr>
        <w:pStyle w:val="Heading3"/>
        <w:numPr>
          <w:ilvl w:val="2"/>
          <w:numId w:val="1"/>
        </w:numPr>
        <w:rPr/>
      </w:pPr>
      <w:bookmarkStart w:id="529" w:name="__RefHeading___Toc39156_3644566090"/>
      <w:bookmarkStart w:id="530" w:name="_Toc206"/>
      <w:bookmarkEnd w:id="528"/>
      <w:bookmarkEnd w:id="529"/>
      <w:r>
        <w:rPr>
          <w:rtl w:val="true"/>
        </w:rPr>
        <w:t>فصل چهارم</w:t>
      </w:r>
      <w:r>
        <w:rPr>
          <w:rtl w:val="true"/>
        </w:rPr>
        <w:t xml:space="preserve">: </w:t>
      </w:r>
      <w:r>
        <w:rPr>
          <w:rtl w:val="true"/>
        </w:rPr>
        <w:t>صله رحم</w:t>
      </w:r>
      <w:bookmarkEnd w:id="530"/>
    </w:p>
    <w:p>
      <w:pPr>
        <w:pStyle w:val="Heading4"/>
        <w:numPr>
          <w:ilvl w:val="3"/>
          <w:numId w:val="1"/>
        </w:numPr>
        <w:rPr/>
      </w:pPr>
      <w:bookmarkStart w:id="531" w:name="__RefHeading___Toc39158_3644566090"/>
      <w:bookmarkStart w:id="532" w:name="_Toc207"/>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صله رحم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در همه حال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قطع رحم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جواز قطع رحم</w:t>
      </w:r>
    </w:p>
    <w:p>
      <w:pPr>
        <w:pStyle w:val="Heading4"/>
        <w:numPr>
          <w:ilvl w:val="3"/>
          <w:numId w:val="1"/>
        </w:numPr>
        <w:rPr/>
      </w:pPr>
      <w:bookmarkStart w:id="533" w:name="__RefHeading___Toc39160_3644566090"/>
      <w:bookmarkStart w:id="534" w:name="_Toc208"/>
      <w:bookmarkEnd w:id="533"/>
      <w:r>
        <w:rPr/>
        <w:t>1</w:t>
      </w:r>
      <w:r>
        <w:rPr>
          <w:rtl w:val="true"/>
        </w:rPr>
        <w:t xml:space="preserve">. </w:t>
      </w:r>
      <w:r>
        <w:rPr>
          <w:rtl w:val="true"/>
        </w:rPr>
        <w:t>آثار صله رحم</w:t>
      </w:r>
      <w:bookmarkEnd w:id="5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صله رحم</w:t>
      </w:r>
    </w:p>
    <w:p>
      <w:pPr>
        <w:pStyle w:val="BookText"/>
        <w:rPr/>
      </w:pPr>
      <w:r>
        <w:rPr>
          <w:rFonts w:ascii="IRNazanin" w:hAnsi="IRNazanin" w:eastAsia="IRNazanin"/>
          <w:color w:val="111111"/>
          <w:sz w:val="28"/>
          <w:sz w:val="28"/>
          <w:szCs w:val="28"/>
          <w:rtl w:val="true"/>
          <w:lang w:bidi="fa-IR"/>
        </w:rPr>
        <w:t>دسته ای از بستگانش مدتی بود در خانه او مهمان بودند و وی مجبور بود برای راحتی آنها، خود را به زحمت بیندازد و از آنان پذیرایی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اتاقی در اختیار هر خانواده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در اتاق کوچکی از خانه اش استراحت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او را به تنگ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صادق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پسرعموهایم، خانه ام را بر من تنگ کرده اند و از همه آن خانه، مرا به اتاق کوچکی رانده اند و من همواره مشغول فراهم کردن امکانات آسایش آنها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آنان را از خانه ام بیرون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آرامی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خداوند گشایشی در کار تو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صبر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 زمانی، بیماری وبا در مدینه شیوع پیدا کرد و جان بسیاری از مردم شهر را گرفت و آنان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بیماری هرگز به خانه آن مرد راه نیافت و از خانواده او کسی از میان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را دید و قضیه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نتیجه نبریدن از بستگان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شده است منصور پیک مخصوص خود را نزد امام صادق علیه السلام فرستاد و ایشان را به کاخ خود فراخواند و امام را در کنار خود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بار صدا</w:t>
      </w:r>
      <w:bookmarkStart w:id="535" w:name="pg4435_37078"/>
    </w:p>
    <w:p>
      <w:pPr>
        <w:pStyle w:val="BookText"/>
        <w:rPr/>
      </w:pPr>
      <w:bookmarkEnd w:id="535"/>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به سوی من فرا 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خود را با این القاب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آمد، منصور به امام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حدیثی را که درباره صله رحم نقل کرده بودید، دوباره برای مهدی بازگویید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پدرم از پدر و جدش از امیرالمؤمنین علی علیه السلام و او نیز از رسول خدا صلی الله علیه و آله وسلم روایت کرد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که از عمرش سه سال مانده است، اگر صله رحم کند، خداوند سی سال بر عمر او می افزاید و چه بسا مردی که سی سال از عمر او باقی است، ولی به خاطر قطع رحم، خدا، عمر او را سه سال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یمْحُوا اللّهُ ما یشاءُ وَ یثْبِتُ وَ عِنْدَهُ أُمُّ الْکِتابِ؛ خداوند آنچه را بخواهد از میان می برد و آنچه را که بخواهد استوار می گرداند و ام الکتاب نزد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نیکوست، ولی منظور من این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پدرش و از جدش و امیرالمؤمنین علی علیه السلام از رسول خدا صلی الله علیه و آله وسلم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خانه ها را آباد می کند و عمر را فزونی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صله رحم کنندگان مردمان خوبی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ولی منظور من این حدیث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صله رحم، حساب روز قیامت را آسان می کند و از مرگ بد و ناگهانی دور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همین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هدف منصور این بود که همه این احادیث را بشنوند</w:t>
      </w:r>
      <w:r>
        <w:rPr>
          <w:rFonts w:eastAsia="IRNazanin" w:cs="IRNazanin"/>
          <w:color w:val="111111"/>
          <w:sz w:val="28"/>
          <w:szCs w:val="28"/>
          <w:rtl w:val="true"/>
          <w:lang w:bidi="fa-IR"/>
        </w:rPr>
        <w:t>.</w:t>
      </w:r>
      <w:r>
        <w:rPr>
          <w:rStyle w:val="FootnoteAnchor"/>
          <w:rtl w:val="true"/>
        </w:rPr>
        <w:footnoteReference w:id="166"/>
      </w:r>
    </w:p>
    <w:p>
      <w:pPr>
        <w:pStyle w:val="Heading4"/>
        <w:numPr>
          <w:ilvl w:val="3"/>
          <w:numId w:val="1"/>
        </w:numPr>
        <w:rPr/>
      </w:pPr>
      <w:bookmarkStart w:id="536" w:name="__RefHeading___Toc39162_3644566090"/>
      <w:bookmarkStart w:id="537" w:name="_Toc209"/>
      <w:bookmarkEnd w:id="536"/>
      <w:r>
        <w:rPr/>
        <w:t>2</w:t>
      </w:r>
      <w:r>
        <w:rPr>
          <w:rtl w:val="true"/>
        </w:rPr>
        <w:t xml:space="preserve">. </w:t>
      </w:r>
      <w:r>
        <w:rPr>
          <w:rtl w:val="true"/>
        </w:rPr>
        <w:t>صله رحم در همه حال</w:t>
      </w:r>
      <w:bookmarkEnd w:id="53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در همه حال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غمگین و افسرده خدمت رسول خدا صلی الله علیه و آله وسلم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فامیل و بستگان من با هم تبانی کرده اند که ارتباطشان را با من قطع کنند</w:t>
      </w:r>
    </w:p>
    <w:p>
      <w:pPr>
        <w:pStyle w:val="BookText"/>
        <w:rPr/>
      </w:pPr>
      <w:r>
        <w:rPr>
          <w:rFonts w:ascii="IRNazanin" w:hAnsi="IRNazanin" w:eastAsia="IRNazanin"/>
          <w:color w:val="111111"/>
          <w:sz w:val="28"/>
          <w:sz w:val="28"/>
          <w:szCs w:val="28"/>
          <w:rtl w:val="true"/>
          <w:lang w:bidi="fa-IR"/>
        </w:rPr>
        <w:t>وهرجا مرا دیدند، ناسزا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نیز این اجازه را دارم که ارتباطم را با آنان قطع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کمی او را دلداری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تو برید، تو به او بپیوند و هر کس تو را از چیزی محروم کرد، تو او را از آن محروم مکن و هر کس به تو ستمی روا داشت، تو به او مهربانی نشان بده و نادیده بگیر که اگر چنین کردی، پروردگار، تو را بر آنان پیروز می کند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همچنین روایت شده است فردی دوستدار امام صادق علیه السلام بود و برای حل هر مشکلی، نزد ایشان می آمد و از امام کسب تکلیف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پسر عمویش، عبدالصمد بن مفاق سال ها رابطه ای با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پسرعمویی دارم که هر چه تلاش می کنم ارتباط فامیلی را با او مستحکم نگاه دارم، او روی برمی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من این پیوند را برقرار کرده ام، ولی او از من دوری می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اجازه می دهید که من هم او را به حال خود واگذارم و اکنون که او چنین می خواهد، من هم با او قطع رابطه کنم؟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صله رحم را رعایت کنی، ولی او رعایت نکند، پروردگار پیوند رحمت خود را همچنان بر شما مستدام می دارد، ولی اگر تو هم بخواهی از او ببری و او را ترک کنی، خدا نظر رحمت خویش را از هر دو شما برمی دارد</w:t>
      </w:r>
      <w:r>
        <w:rPr>
          <w:rFonts w:eastAsia="IRNazanin" w:cs="IRNazanin"/>
          <w:color w:val="111111"/>
          <w:sz w:val="28"/>
          <w:szCs w:val="28"/>
          <w:rtl w:val="true"/>
          <w:lang w:bidi="fa-IR"/>
        </w:rPr>
        <w:t>».</w:t>
      </w:r>
      <w:r>
        <w:rPr>
          <w:rStyle w:val="FootnoteAnchor"/>
          <w:rtl w:val="true"/>
        </w:rPr>
        <w:footnoteReference w:id="168"/>
      </w:r>
      <w:bookmarkStart w:id="538" w:name="pg4435_37080"/>
    </w:p>
    <w:p>
      <w:pPr>
        <w:pStyle w:val="Heading4"/>
        <w:numPr>
          <w:ilvl w:val="3"/>
          <w:numId w:val="1"/>
        </w:numPr>
        <w:rPr/>
      </w:pPr>
      <w:bookmarkStart w:id="539" w:name="__RefHeading___Toc39164_3644566090"/>
      <w:bookmarkStart w:id="540" w:name="_Toc210"/>
      <w:bookmarkEnd w:id="538"/>
      <w:bookmarkEnd w:id="539"/>
      <w:r>
        <w:rPr/>
        <w:t>3</w:t>
      </w:r>
      <w:r>
        <w:rPr>
          <w:rtl w:val="true"/>
        </w:rPr>
        <w:t xml:space="preserve">. </w:t>
      </w:r>
      <w:r>
        <w:rPr>
          <w:rtl w:val="true"/>
        </w:rPr>
        <w:t>آثار منفی قطع رحم</w:t>
      </w:r>
      <w:bookmarkEnd w:id="54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قطع رحم</w:t>
      </w:r>
    </w:p>
    <w:p>
      <w:pPr>
        <w:pStyle w:val="BookText"/>
        <w:rPr/>
      </w:pPr>
      <w:r>
        <w:rPr>
          <w:rFonts w:ascii="IRNazanin" w:hAnsi="IRNazanin" w:eastAsia="IRNazanin"/>
          <w:color w:val="111111"/>
          <w:sz w:val="28"/>
          <w:sz w:val="28"/>
          <w:szCs w:val="28"/>
          <w:rtl w:val="true"/>
          <w:lang w:bidi="fa-IR"/>
        </w:rPr>
        <w:t>خسته و خشمگین نزد امام صادق علیه السلام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با عصبانیت از بی مهری بستگان خود نزد امام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طاقت و حوصله فراوانبه سخنان او گوش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آرامش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خود را فرو نشان و مهار آن را در دست خود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از این جمله امام بیشتر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کاری بخواهند با من می کنند، ولی شما از من می خواهید که حتی خشمگین هم نباشم و آرامش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نگاه تندی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نیز می خواهی مانند آنان باشی و در نتیجه قطع رحم با خویشان خود و آزار آنان، از رحمت پروردگار خویش دور گردی و خدا نظر لطف خودش را از تو نیز بردارد؟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حکایت شده است طنین خطبه علی علیه السلام در مسجد کوفه می پیچید و مردم را ارشاد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گناهانی که سبب زود سر رسیدن مرگ می شوند، به خداوند پناه می بریم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کوّاء از منافقانی که همه او را می شناختند، از میان جمعیت، با صدای بلند، سخن امام را قطع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گناهی هم وجود دارد که سبب مرگ و مکافات زودرس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چهره فریب خورده او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قطع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خاندانی هستند با وجود اینکه از حق و حقیقت دور هستند، ولی بر اثر همیاری خویشان و خدمت به بستگان خویش گرد هم می آیند و مشکلات را برطرف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خاطر این ویژگی خوب آنها به ایشان روزی</w:t>
      </w:r>
    </w:p>
    <w:p>
      <w:pPr>
        <w:pStyle w:val="BookText"/>
        <w:rPr/>
      </w:pPr>
      <w:r>
        <w:rPr>
          <w:rFonts w:ascii="IRNazanin" w:hAnsi="IRNazanin" w:eastAsia="IRNazanin"/>
          <w:color w:val="111111"/>
          <w:sz w:val="28"/>
          <w:sz w:val="28"/>
          <w:szCs w:val="28"/>
          <w:rtl w:val="true"/>
          <w:lang w:bidi="fa-IR"/>
        </w:rPr>
        <w:t>می رساند و چه بسیارند افراد پارسا و پرهیزکاری که ادعای ایمان و تقوا نیز دارند، ولی از خاندان خویش بریده اند و صله ارحام به جا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سبب می شود که خدا نظرش را از آنها بردارد و مرگ آنان زودتر فرا رسد</w:t>
      </w:r>
      <w:r>
        <w:rPr>
          <w:rFonts w:eastAsia="IRNazanin" w:cs="IRNazanin"/>
          <w:color w:val="111111"/>
          <w:sz w:val="28"/>
          <w:szCs w:val="28"/>
          <w:rtl w:val="true"/>
          <w:lang w:bidi="fa-IR"/>
        </w:rPr>
        <w:t>».</w:t>
      </w:r>
      <w:r>
        <w:rPr>
          <w:rStyle w:val="FootnoteAnchor"/>
          <w:rtl w:val="true"/>
        </w:rPr>
        <w:footnoteReference w:id="17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فردی به همراه دوستش، یعقوب نزد امام کاظم علیه السلام آمد تا هم خستگی سفر حج را از تن بیرون کند و هم با امام دیداری تازه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امام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 پرسی، امام رو به یعقوب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به مدینه آمدی و با برادر خود، اسحاق در فلان محل دیدار کردی، ولی با هم درگیر شدید و به هم دیگر دشنام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نباید مرتکب چنین کار زشتی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گفتن به دیگران از شیوه من و پدران من نیست و از شیعیان ما به دور است که به یکدیگر ناسزا بگویند و ما هرگز به آنها اجازه چنین کاری را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از پروردگار خویش پروا داشته باشی و پارسایی پیشه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کارت و قطع رحمی که با او انجام دادی، مرگ بین شما فاصله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اسحاق در حین سفر پیش از آنکه به شهر و خانه و کاشانه خود برسد، از دنیا خواهد رفت و تو نیز از این رفتارت و قطع رحم با او پشیمان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هم قطع رابطه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عمر شما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که دست و پای خود را گم کرده بود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کی سر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تو نیز رسیده بود، ولی به خاطر اینکه تو در فلان منزلگاه به عمه ات خدمت کردی و با هدیه ای، او را خوشحال ساختی و به او سر زدی، خدا به خاطر آن، بیست سال بر عمر تو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که متحیرانه به گفت وگوی او و امام گوش می داد، پس از مدتی یعقوب را در مکه دید و</w:t>
      </w:r>
    </w:p>
    <w:p>
      <w:pPr>
        <w:pStyle w:val="BookText"/>
        <w:rPr/>
      </w:pPr>
      <w:r>
        <w:rPr>
          <w:rFonts w:ascii="IRNazanin" w:hAnsi="IRNazanin" w:eastAsia="IRNazanin"/>
          <w:color w:val="111111"/>
          <w:sz w:val="28"/>
          <w:sz w:val="28"/>
          <w:szCs w:val="28"/>
          <w:rtl w:val="true"/>
          <w:lang w:bidi="fa-IR"/>
        </w:rPr>
        <w:t>حال برادرش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طوری که امام فرموده بود، برادرم پیش از رسیدن به خانه اش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راه به خاک سپرده شد و هرگز خانواده خود را ندید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همچنین روایت شده است علی بن جعفر، برادر امام کاظم علیه السلام به مکه رفته بود تا حج عمره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امام کاظم علیه السلام که محمد بن اسماعیل نام داشت، نزد علی بن جعفر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رفتن به بغداد را دارم و دلم می خواهد با عمویم، موسی بن جعفر علیه السلام خداحافظی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نیز همراه 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پذیرفت و به اتفاق هم به دیدن امام کاظم علیه السلام رفتند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از مغرب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خانه را گشود و با برادر خود سلام و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خم شد و دست امام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برادرزاده شما، محمد بن اسماعیل از راه دوری آمده است و می خواهد به بغداد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 است تا با شما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برای رعایت ادب در گوشه تاریکی از کوچه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نزدیک آمد و سلام کرد و دست و پیشانی امام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مرا پندی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سفارش می کنم در مورد ریختن خون من از خدا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تعجب کرد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شما بدی کند، خداوند شر او را به خودش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بدخواهان امام نفرین کرد و دوباره دست امام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همان جمله را گفت و او نیز همان پاسخ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نیز این قضیه به همین شکل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w:t>
      </w:r>
    </w:p>
    <w:p>
      <w:pPr>
        <w:pStyle w:val="BookText"/>
        <w:rPr/>
      </w:pPr>
      <w:r>
        <w:rPr>
          <w:rFonts w:ascii="IRNazanin" w:hAnsi="IRNazanin" w:eastAsia="IRNazanin"/>
          <w:color w:val="111111"/>
          <w:sz w:val="28"/>
          <w:sz w:val="28"/>
          <w:szCs w:val="28"/>
          <w:rtl w:val="true"/>
          <w:lang w:bidi="fa-IR"/>
        </w:rPr>
        <w:t>کناری رفت و امام به علی بن جعفر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همین 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داخل خانه رفت و کیسه ای صد دیناری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به محمد بده و بگو آن را در سفر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کیسه را ستاند و بیرون آمد، ولی امام دوباره پیش از بیرون رفتن او را صدا زد و صد دینار دیگر به او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کیسه را 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 به او فرمودی، از او می ترسی، پس چرا او را در این سفر یاری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می دانست محمد بن اسماعیل نزد هارون الرشید خواهد رفت و سخن چینی خواهد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او بپیوندم، ولی او حق خویشی را ادا نکند و از من ببرد، خدا عمرش را کوتاه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بزرگی که سه هزار درهم در آن بود، آورد و فرمود که این کیسه را هم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کیسه صد دیناری را به او داد و گفت که آن را امام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خوشحال شد و امام را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دوم و سوم را هم به او داد و شادمانی او بیشتر گردید و امام را فراوان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علی بن جعفر خداحافظی کرد و به بغداد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درنگ در بغداد، سرانجام فریب خورد و نزد هارون الرشید از امام بدگویی کرد و حتی هارون الرشید را امیرالمؤمنین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خوش خدمتی محمد بن اسماعیل خرسند شد و صد هزار درهم برای او فرستاد، ولی پروردگار او را به بیماری سختی دچار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 بیماری، او هلاک شد و نتوانست از هدیه هارون الرشید بهره مند شود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 دیگری آورده اند امام صادق علیه السلام به سختی نفس می کشید و در بستر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به امام خورانیده و او را مسموم کرده بودند و ایشان</w:t>
      </w:r>
      <w:bookmarkStart w:id="541" w:name="pg4435_37084"/>
    </w:p>
    <w:p>
      <w:pPr>
        <w:pStyle w:val="BookText"/>
        <w:rPr/>
      </w:pPr>
      <w:bookmarkEnd w:id="541"/>
      <w:r>
        <w:rPr>
          <w:rFonts w:ascii="IRNazanin" w:hAnsi="IRNazanin" w:eastAsia="IRNazanin"/>
          <w:color w:val="111111"/>
          <w:sz w:val="28"/>
          <w:sz w:val="28"/>
          <w:szCs w:val="28"/>
          <w:rtl w:val="true"/>
          <w:lang w:bidi="fa-IR"/>
        </w:rPr>
        <w:t>واپسین لحظه های عمر شریف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یاران، بستگان و دوستان امام جمع شده بودند و 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سختی به فرزند خود، امام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حسن رفطس هفتاد دینار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این مقدار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وصیت خود را به فرزندش بازگوکرد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 کاران امام به اسم ساعد با گریه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کسی پول می دهید که به روی شما شمشیر کشیده است و قصد کشتن شما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چشمانش را به طرف او گردانید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نداری من از کسانی باشم که پروردگار در مورد آنان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الَّذینَ یصِلُونَ ما أَمَرَ اللّهُ بِهِ أَنْ یوصَلَ وَ یخْشَوْنَ رَبَّهُمْ وَ یخافُونَ سُوءَ الْحِسابِ؛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پیوندهایی را که خداوند به آن امر کرده است برقرار می کنند و از پروردگارشان می ترسند و از سختی روز حساب بیم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 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آفرید و بوی آن را خوب و مطبوع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دل انگیز بهشت که از فاصله دو هزار سال به مشام می رسد، به مشام دو دسته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که عاق پدر و مادر شده اند و دسته ای که صله رحم را قطع کرده اند</w:t>
      </w:r>
      <w:r>
        <w:rPr>
          <w:rFonts w:eastAsia="IRNazanin" w:cs="IRNazanin"/>
          <w:color w:val="111111"/>
          <w:sz w:val="28"/>
          <w:szCs w:val="28"/>
          <w:rtl w:val="true"/>
          <w:lang w:bidi="fa-IR"/>
        </w:rPr>
        <w:t>».</w:t>
      </w:r>
      <w:r>
        <w:rPr>
          <w:rStyle w:val="FootnoteAnchor"/>
          <w:rtl w:val="true"/>
        </w:rPr>
        <w:footnoteReference w:id="173"/>
      </w:r>
    </w:p>
    <w:p>
      <w:pPr>
        <w:pStyle w:val="Heading4"/>
        <w:numPr>
          <w:ilvl w:val="3"/>
          <w:numId w:val="1"/>
        </w:numPr>
        <w:rPr/>
      </w:pPr>
      <w:bookmarkStart w:id="542" w:name="__RefHeading___Toc39166_3644566090"/>
      <w:bookmarkStart w:id="543" w:name="_Toc211"/>
      <w:bookmarkEnd w:id="542"/>
      <w:r>
        <w:rPr/>
        <w:t>4</w:t>
      </w:r>
      <w:r>
        <w:rPr>
          <w:rtl w:val="true"/>
        </w:rPr>
        <w:t xml:space="preserve">. </w:t>
      </w:r>
      <w:r>
        <w:rPr>
          <w:rtl w:val="true"/>
        </w:rPr>
        <w:t>موارد جواز قطع رحم</w:t>
      </w:r>
      <w:bookmarkEnd w:id="54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جواز قطع رحم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جعفری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هادی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گفت وگو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با عبدالرحمن ارتباط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مدعیانه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او دایی من است و با هم خویش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که او باورهای منحرفی درباره خداوند دارد و می گوید خداوند،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می دانم، ولی من کاری به باورهای او</w:t>
      </w:r>
    </w:p>
    <w:p>
      <w:pPr>
        <w:pStyle w:val="BookText"/>
        <w:rPr/>
      </w:pP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به گفته او اعتقادی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چه تأثیری در من 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پاسخ جسورانه او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یا با او هم نشین باش یا ما را ترک کن؛ زیرا این دو با هم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ترسی که پروردگارعذابی نازل کند و هر دو به آتش قهر خدا گرفتار شوید؟ مگر نشنیده ای آن گاه که سپاهیان فرعون در رود نیل به موسی و پیروان او رسیدند، جوانی از همراهان موسی به سوی لشکریان فرعون آمد تا پدر خود را که جزو آنها بود، نصیحت کند و او را به سوی پیروان موسی فراخواند، ولی هر چه می گفت، در پدر اثر نمی کرد و پسر هم این را می دانست، ولی همچنان ماند و به کار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همراهانش به ساحل رسیدند، ولی او در میان بستر رودخانه مانده بود و به پدرش پند می داد که ناگاه عذاب خدا نازل شد و پدر و پسر با هم از بین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جریان را برای موسی علیه السلام تعریف کردند و از او پرسیدند که آیا جوان هم از اهل عذاب بود که از بین رفت یا از اهل رحمت؟ موسی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رحمت چون با پدرش هم عقیده نبود، ولی وقتی که عذاب نازل شود، آنان نیز که با گناه کاران نزدیکی دارند، به آتش بدی آنان از بین می روند</w:t>
      </w:r>
      <w:r>
        <w:rPr>
          <w:rFonts w:eastAsia="IRNazanin" w:cs="IRNazanin"/>
          <w:color w:val="111111"/>
          <w:sz w:val="28"/>
          <w:szCs w:val="28"/>
          <w:rtl w:val="true"/>
          <w:lang w:bidi="fa-IR"/>
        </w:rPr>
        <w:t>».</w:t>
      </w:r>
      <w:r>
        <w:rPr>
          <w:rStyle w:val="FootnoteAnchor"/>
          <w:rtl w:val="true"/>
        </w:rPr>
        <w:footnoteReference w:id="174"/>
      </w:r>
      <w:bookmarkStart w:id="544" w:name="pg4435_37086"/>
    </w:p>
    <w:p>
      <w:pPr>
        <w:pStyle w:val="Heading2"/>
        <w:numPr>
          <w:ilvl w:val="1"/>
          <w:numId w:val="1"/>
        </w:numPr>
        <w:rPr/>
      </w:pPr>
      <w:bookmarkStart w:id="545" w:name="__RefHeading___Toc39168_3644566090"/>
      <w:bookmarkStart w:id="546" w:name="_Toc212"/>
      <w:bookmarkEnd w:id="544"/>
      <w:bookmarkEnd w:id="545"/>
      <w:r>
        <w:rPr>
          <w:rtl w:val="true"/>
        </w:rPr>
        <w:t>بخش سوم</w:t>
      </w:r>
      <w:r>
        <w:rPr>
          <w:rtl w:val="true"/>
        </w:rPr>
        <w:t xml:space="preserve">: </w:t>
      </w:r>
      <w:r>
        <w:rPr>
          <w:rtl w:val="true"/>
        </w:rPr>
        <w:t>اخلاق اجتماعی</w:t>
      </w:r>
      <w:bookmarkEnd w:id="546"/>
    </w:p>
    <w:p>
      <w:pPr>
        <w:pStyle w:val="Heading3"/>
        <w:numPr>
          <w:ilvl w:val="2"/>
          <w:numId w:val="1"/>
        </w:numPr>
        <w:rPr/>
      </w:pPr>
      <w:bookmarkStart w:id="547" w:name="__RefHeading___Toc39170_3644566090"/>
      <w:bookmarkStart w:id="548" w:name="_Toc213"/>
      <w:bookmarkEnd w:id="547"/>
      <w:r>
        <w:rPr>
          <w:rtl w:val="true"/>
        </w:rPr>
        <w:t>اشاره</w:t>
      </w:r>
      <w:bookmarkEnd w:id="54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اجتماعی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برادران دینی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آشتی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الناس و حفظ بیت المال</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ستم دیده و یاری نکردن ستمگر</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انفاق به نیازمندان جامعه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نوازی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داری</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نوازی</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دیگران</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دوست یابی</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بذله گویی</w:t>
      </w:r>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اقتصادی</w:t>
      </w:r>
    </w:p>
    <w:p>
      <w:pPr>
        <w:pStyle w:val="Heading3"/>
        <w:numPr>
          <w:ilvl w:val="2"/>
          <w:numId w:val="1"/>
        </w:numPr>
        <w:rPr/>
      </w:pPr>
      <w:bookmarkStart w:id="549" w:name="__RefHeading___Toc39172_3644566090"/>
      <w:bookmarkStart w:id="550" w:name="_Toc214"/>
      <w:bookmarkEnd w:id="549"/>
      <w:r>
        <w:rPr>
          <w:rtl w:val="true"/>
        </w:rPr>
        <w:t>فصل اول</w:t>
      </w:r>
      <w:r>
        <w:rPr>
          <w:rtl w:val="true"/>
        </w:rPr>
        <w:t xml:space="preserve">: </w:t>
      </w:r>
      <w:r>
        <w:rPr>
          <w:rtl w:val="true"/>
        </w:rPr>
        <w:t>رعایت حقوق برادران دینی</w:t>
      </w:r>
      <w:bookmarkEnd w:id="550"/>
    </w:p>
    <w:p>
      <w:pPr>
        <w:pStyle w:val="Heading4"/>
        <w:numPr>
          <w:ilvl w:val="3"/>
          <w:numId w:val="1"/>
        </w:numPr>
        <w:rPr/>
      </w:pPr>
      <w:bookmarkStart w:id="551" w:name="__RefHeading___Toc39174_3644566090"/>
      <w:bookmarkStart w:id="552" w:name="_Toc215"/>
      <w:bookmarkEnd w:id="551"/>
      <w:r>
        <w:rPr>
          <w:rtl w:val="true"/>
        </w:rPr>
        <w:t>اشاره</w:t>
      </w:r>
      <w:bookmarkEnd w:id="55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برادران دینی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برادران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واقعی و رعایت حقوق برادران دینی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حل مشکلات مؤمنان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حل مشکلات مؤمنان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حل مشکلات مؤمنان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 مالی مؤمنان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برادر دینی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 و مصافحه با برادران دینی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حقوق مؤمنان نسبت به هم</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مؤمنان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برادران دینی در سفر</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تشییع جنازه برادران دینی</w:t>
      </w:r>
      <w:bookmarkStart w:id="553" w:name="pg4435_37087"/>
    </w:p>
    <w:p>
      <w:pPr>
        <w:pStyle w:val="Heading4"/>
        <w:numPr>
          <w:ilvl w:val="3"/>
          <w:numId w:val="1"/>
        </w:numPr>
        <w:rPr/>
      </w:pPr>
      <w:bookmarkStart w:id="554" w:name="__RefHeading___Toc39176_3644566090"/>
      <w:bookmarkStart w:id="555" w:name="_Toc216"/>
      <w:bookmarkEnd w:id="553"/>
      <w:bookmarkEnd w:id="554"/>
      <w:r>
        <w:rPr/>
        <w:t>1</w:t>
      </w:r>
      <w:r>
        <w:rPr>
          <w:rtl w:val="true"/>
        </w:rPr>
        <w:t xml:space="preserve"> .</w:t>
      </w:r>
      <w:r>
        <w:rPr>
          <w:rtl w:val="true"/>
        </w:rPr>
        <w:t>حقوق برادران دینی</w:t>
      </w:r>
      <w:bookmarkEnd w:id="5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برادران دینی</w:t>
      </w:r>
    </w:p>
    <w:p>
      <w:pPr>
        <w:pStyle w:val="BookText"/>
        <w:rPr/>
      </w:pPr>
      <w:r>
        <w:rPr>
          <w:rFonts w:ascii="IRNazanin" w:hAnsi="IRNazanin" w:eastAsia="IRNazanin"/>
          <w:color w:val="111111"/>
          <w:sz w:val="28"/>
          <w:sz w:val="28"/>
          <w:szCs w:val="28"/>
          <w:rtl w:val="true"/>
          <w:lang w:bidi="fa-IR"/>
        </w:rPr>
        <w:t>عبدالعلی را پیش امام صادق علیه السلام فرستادند تا از حق مسلمان بر برادر مسلمانش آگاه شود و پاسخ را برای آنان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آمد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سوی عده ای از شیعیان و دوستداران شما آمده ام تا بپرسم حق مسلمان نسبت به برادر مسلمانش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پاسخی نداد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گذشت و او دوباره خدمت امام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شما پرسشی کردم، ولی شما پاسخ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ترسیدم با رعایت نکردن آن حقوق، نسبت به برادران دینی خود کوتاهی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بدان که از سخت ترین و مهم ترین واجبات خدا بر خلقش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رعایت انصاف و برابری تا حدی که آنچه را برای خود نمی پسندد، برای برادر مؤمنش نیز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برادر مؤمنش همکاری صمیمانه داشته باشد و سوم اینکه یاد خدا را در هیچ حالی فراموش نکند؛ یعنی نه اینکه فقط ذکر او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یاد خدا را در آنچه او را از آن باز داشته و حرام کرده است، در خاطر داشته باشد و حرام خدا را ترک کند</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556" w:name="__RefHeading___Toc39178_3644566090"/>
      <w:bookmarkStart w:id="557" w:name="_Toc217"/>
      <w:bookmarkEnd w:id="556"/>
      <w:r>
        <w:rPr/>
        <w:t>2</w:t>
      </w:r>
      <w:r>
        <w:rPr>
          <w:rtl w:val="true"/>
        </w:rPr>
        <w:t xml:space="preserve">. </w:t>
      </w:r>
      <w:r>
        <w:rPr>
          <w:rtl w:val="true"/>
        </w:rPr>
        <w:t>شیعه واقعی و رعایت حقوق برادران دینی</w:t>
      </w:r>
      <w:bookmarkEnd w:id="5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واقعی و رعایت حقوق برادران دینی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باقر علیه السلام نشسته بود و با امام سخن می گفت و از هم شهریان خود برای امام حرف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شما در آن شهری که ما زندگی می کنیم،</w:t>
      </w:r>
      <w:bookmarkStart w:id="558" w:name="pg4435_37088"/>
    </w:p>
    <w:p>
      <w:pPr>
        <w:pStyle w:val="BookText"/>
        <w:rPr/>
      </w:pPr>
      <w:bookmarkEnd w:id="558"/>
      <w:r>
        <w:rPr>
          <w:rFonts w:ascii="IRNazanin" w:hAnsi="IRNazanin" w:eastAsia="IRNazanin"/>
          <w:color w:val="111111"/>
          <w:sz w:val="28"/>
          <w:sz w:val="28"/>
          <w:szCs w:val="28"/>
          <w:rtl w:val="true"/>
          <w:lang w:bidi="fa-IR"/>
        </w:rPr>
        <w:t>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تمام شدن صحبت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آنان نسبت به هم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درد هم رسیدگی می کنند؟ آیا نیکوکاران نسبت به اشتباه برادران دینی خود گذشت نشان می دهند؟ آیا نسبت به هم دیگر همکاری و برادری دارند و یکدیگر را در مشکلات یاری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با این پرسش ها اندکی در گفته ها و اعتقاد خود نسبت به هم شهریان خود شک کرده بود،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ویژگی ها که شما فرمودید، در میان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اینها پیروان راستین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واقعی کسی است که این ویژگی ها را نسبت به برادران خود داشته باشد</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559" w:name="__RefHeading___Toc39180_3644566090"/>
      <w:bookmarkStart w:id="560" w:name="_Toc218"/>
      <w:bookmarkEnd w:id="559"/>
      <w:r>
        <w:rPr/>
        <w:t>3</w:t>
      </w:r>
      <w:r>
        <w:rPr>
          <w:rtl w:val="true"/>
        </w:rPr>
        <w:t xml:space="preserve">. </w:t>
      </w:r>
      <w:r>
        <w:rPr>
          <w:rtl w:val="true"/>
        </w:rPr>
        <w:t>ضرورت حل مشکلات مؤمنان</w:t>
      </w:r>
      <w:bookmarkEnd w:id="56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حل مشکلات مؤمنان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پارسایان روزگار و از شاگردان برجسته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نام داشت و پیشه اش بزازی و پارچه فروشی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یکی از برادران مؤمن خویش ده هزار درهم قرض داد، ولی آن مؤمن رفته رفته فقیر و ورشکسته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موعد پس دادن قرضش فرارسید، خانه خود را فروخت و ده هزار درهم تهیه کرد و آن را به در خانه محمد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بیرون آمد و وی سکه ها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سکه ها را از کجا آورده ای؟ آیا ارثی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آن را به تو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 را فروخته ام تا قرض خویش را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مولای خویش امام صادق علیه السلام شنیده ام که بر فرد لازم نیست که به خاطر بدهکاری اش، خانه خود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که من نیازی به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اگرچه اکنون نیازمند یک درهم</w:t>
      </w:r>
      <w:bookmarkStart w:id="561" w:name="pg4435_37089"/>
    </w:p>
    <w:p>
      <w:pPr>
        <w:pStyle w:val="BookText"/>
        <w:rPr/>
      </w:pPr>
      <w:bookmarkEnd w:id="561"/>
      <w:r>
        <w:rPr>
          <w:rFonts w:ascii="IRNazanin" w:hAnsi="IRNazanin" w:eastAsia="IRNazanin"/>
          <w:color w:val="111111"/>
          <w:sz w:val="28"/>
          <w:sz w:val="28"/>
          <w:szCs w:val="28"/>
          <w:rtl w:val="true"/>
          <w:lang w:bidi="fa-IR"/>
        </w:rPr>
        <w:t>هستم، ولی این پول را از تو هرگز نمی گیرم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گفته امام صادق علیه السلام سبب شد تا او که از وضعیت مالی برادر مؤمن خویش آگاه بود، اجازه ندهد وی برای حل مشکل خود، خانواده اش را بی سرپناه سازد و با بازگرداندن سکه ها، مشکل او را حل کرد</w:t>
      </w:r>
      <w:r>
        <w:rPr>
          <w:rFonts w:eastAsia="IRNazanin" w:cs="IRNazanin"/>
          <w:color w:val="111111"/>
          <w:sz w:val="28"/>
          <w:szCs w:val="28"/>
          <w:rtl w:val="true"/>
          <w:lang w:bidi="fa-IR"/>
        </w:rPr>
        <w:t>.</w:t>
      </w:r>
    </w:p>
    <w:p>
      <w:pPr>
        <w:pStyle w:val="Heading4"/>
        <w:numPr>
          <w:ilvl w:val="3"/>
          <w:numId w:val="1"/>
        </w:numPr>
        <w:rPr/>
      </w:pPr>
      <w:bookmarkStart w:id="562" w:name="__RefHeading___Toc39182_3644566090"/>
      <w:bookmarkStart w:id="563" w:name="_Toc219"/>
      <w:bookmarkEnd w:id="562"/>
      <w:r>
        <w:rPr/>
        <w:t>4</w:t>
      </w:r>
      <w:r>
        <w:rPr>
          <w:rtl w:val="true"/>
        </w:rPr>
        <w:t xml:space="preserve">. </w:t>
      </w:r>
      <w:r>
        <w:rPr>
          <w:rtl w:val="true"/>
        </w:rPr>
        <w:t>ارزش حل مشکلات مؤمنان</w:t>
      </w:r>
      <w:bookmarkEnd w:id="56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حل مشکلات مؤمنان</w:t>
      </w:r>
    </w:p>
    <w:p>
      <w:pPr>
        <w:pStyle w:val="BookText"/>
        <w:rPr/>
      </w:pPr>
      <w:r>
        <w:rPr>
          <w:rFonts w:ascii="IRNazanin" w:hAnsi="IRNazanin" w:eastAsia="IRNazanin"/>
          <w:color w:val="111111"/>
          <w:sz w:val="28"/>
          <w:sz w:val="28"/>
          <w:szCs w:val="28"/>
          <w:rtl w:val="true"/>
          <w:lang w:bidi="fa-IR"/>
        </w:rPr>
        <w:t>نامش نجاشی و فرماندار اهواز و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شیعیان و پیروان امام صادق علیه السلام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کارگزاران او به نام سعید به مدینه آمد و به خانه امام صادق علیه السلام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نجاشی، فرماندار اهواز و شیراز از پیروان شما و معتقدان به امامت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در دفتر مالیات او نوشته شده است و من باید هزار درهم مالیات بابت بدهکاری ام برای او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دانید، نامه ای به او بنویسید و سفارش من را به او بفرمایید تا مرا از این مالیات معاف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ای کوتاه با این مضمون برای نجاشی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بخشایشگر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سعید را شاد کن تا خدا تو را شاد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نامه را با خوشحالی از امام گرفت و نزد نجاشی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حکمرانی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فرمانداری شلوغ بود و افراد زیادی از کارگزاران نجاشی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مجلس اندکی خلوت شد، سعید، نامه امام صادق علیه السلام را به نجاشی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را جعفر بن محمد علیه السلام برایت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با شنیدن نام مولای خود بسیار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بوسید و بر پیشانی اش گذاشت و با احترام، آن را گشود و از سعید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دفتر مالیاتی تو هزار درهم مالیات برای من نوشته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همان لحظه دفتردار خود را به حضورش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نجاشی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مبلغ بدهی سعید را از حساب او بیرون بیاور ودر حساب خودم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برای مالیات سال بعد او نیز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سعید رو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توانستم تو را شادمان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نجاشی سپاس گزاری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هنگام بازگشت سعید دستور داد تا یک غلام، یک کنیز، یک مرکب ممتاز و یک دست لباس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با بخشیدن هر یک از این هدایا، از سعید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توانستم تو را شادمان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نیز پاسخ مثبت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این فرش نفیس را که هنگام تحویل نامه امام به من روی آن ایستاده بودی، بردار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هرگاه حاجتی داشتی، نزد من بیا تا آن را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فرش را نیز گرفت و شادمان از نزد نجاشی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 درنگ به مدینه نزد امام صادق علیه السلام رفت و ماجرا را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شنیدن این خبر شادمان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رفتار نیک نجاشی سبب خوشحالی شما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نجاشی با برطرف کردن مشکل تو، خدا و رسول خدا را نیز شادمان گردانید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گفته اند پیشه صفوان شتربانی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و تربیت یافتگان محضر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 خویش نشسته بود که مردی مکی حضور امام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آمده ام، ولی مشکلی برایم پیش آمده است که نمی توانم کرایه مرکبی را که اجاره کرده ام، بپردازم</w:t>
      </w:r>
      <w:r>
        <w:rPr>
          <w:rFonts w:eastAsia="IRNazanin" w:cs="IRNazanin"/>
          <w:color w:val="111111"/>
          <w:sz w:val="28"/>
          <w:szCs w:val="28"/>
          <w:rtl w:val="true"/>
          <w:lang w:bidi="fa-IR"/>
        </w:rPr>
        <w:t>».</w:t>
      </w:r>
      <w:bookmarkStart w:id="564" w:name="pg4435_37091"/>
    </w:p>
    <w:p>
      <w:pPr>
        <w:pStyle w:val="BookText"/>
        <w:rPr/>
      </w:pPr>
      <w:bookmarkEnd w:id="564"/>
      <w:r>
        <w:rPr>
          <w:rFonts w:ascii="IRNazanin" w:hAnsi="IRNazanin" w:eastAsia="IRNazanin"/>
          <w:color w:val="111111"/>
          <w:sz w:val="28"/>
          <w:sz w:val="28"/>
          <w:szCs w:val="28"/>
          <w:rtl w:val="true"/>
          <w:lang w:bidi="fa-IR"/>
        </w:rPr>
        <w:t>امام به صفوان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برادرت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بی درنگ برخاست و همراه مرد مکی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او را حل کرد ودوباره به خدمت امام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یاری خدا، مشکل او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خدا را شکر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برادر مسلمان خود را یاری کنی، نزد من بهتر از آن است که هر هفته دور خانه خدا طواف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حضور امام حسن بن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مشکلی که دارم،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کفش خود را پوشید و همراه آن مرد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از جلو مسجد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امام حسین علیه السلام را دید که در مسجد مشغول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از 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این مسیر آمدی، چرا ابتدا از برادرم کمک نخواستی؟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ولی او در مسجد معتکف بود و نمی توانست از مسجد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علیه السلام تو را در این امر یاری می کرد، برتر از اعتکاف یک ماه بود</w:t>
      </w:r>
      <w:r>
        <w:rPr>
          <w:rFonts w:eastAsia="IRNazanin" w:cs="IRNazanin"/>
          <w:color w:val="111111"/>
          <w:sz w:val="28"/>
          <w:szCs w:val="28"/>
          <w:rtl w:val="true"/>
          <w:lang w:bidi="fa-IR"/>
        </w:rPr>
        <w:t>».</w:t>
      </w:r>
      <w:r>
        <w:rPr>
          <w:rStyle w:val="FootnoteAnchor"/>
          <w:rtl w:val="true"/>
        </w:rPr>
        <w:footnoteReference w:id="179"/>
      </w:r>
    </w:p>
    <w:p>
      <w:pPr>
        <w:pStyle w:val="Heading4"/>
        <w:numPr>
          <w:ilvl w:val="3"/>
          <w:numId w:val="1"/>
        </w:numPr>
        <w:rPr/>
      </w:pPr>
      <w:bookmarkStart w:id="565" w:name="__RefHeading___Toc39184_3644566090"/>
      <w:bookmarkStart w:id="566" w:name="_Toc220"/>
      <w:bookmarkEnd w:id="565"/>
      <w:r>
        <w:rPr/>
        <w:t>5</w:t>
      </w:r>
      <w:r>
        <w:rPr>
          <w:rtl w:val="true"/>
        </w:rPr>
        <w:t xml:space="preserve">. </w:t>
      </w:r>
      <w:r>
        <w:rPr>
          <w:rtl w:val="true"/>
        </w:rPr>
        <w:t>پاداش حل مشکلات مؤمنان</w:t>
      </w:r>
      <w:bookmarkEnd w:id="56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حل مشکلات مؤمنان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ولید نزد امام صادق علیه السلام نشسته بود و امام در مورد ارزش رفع مشکلات مؤمن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داستانی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علیه السلام با خدا مناجات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مناجات، پروردگار به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بندگانی دارم که بهشتم را برای آنها مباح و روا داشته و آنان را فرمانروای بهشت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با اشتیاق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پروردگار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ای که با حل مشکل و رفع نیاز مؤمنی، دل او</w:t>
      </w:r>
      <w:bookmarkStart w:id="567" w:name="pg4435_37092"/>
    </w:p>
    <w:p>
      <w:pPr>
        <w:pStyle w:val="BookText"/>
        <w:rPr/>
      </w:pPr>
      <w:bookmarkEnd w:id="567"/>
      <w:r>
        <w:rPr>
          <w:rFonts w:ascii="IRNazanin" w:hAnsi="IRNazanin" w:eastAsia="IRNazanin"/>
          <w:color w:val="111111"/>
          <w:sz w:val="28"/>
          <w:sz w:val="28"/>
          <w:szCs w:val="28"/>
          <w:rtl w:val="true"/>
          <w:lang w:bidi="fa-IR"/>
        </w:rPr>
        <w:t>را شاد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 در کشور یکی از طاغوت های ستمگر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طاغوت او را سرزنش می کرد و آزار می داد و اینموضوع سبب شد که آن مؤمن از آن سرزمین به وادی مشرکان پناه برد و به سرزمین کافران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سامان شد، مشرکی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مشرک از او پذیرایی کرد و به او که در آن کشور غریبه بود، جا و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آن مرد مشرک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آن مشرک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بزرگی و شکوهم سوگند، اگر در بهشت جایی برای انسان مشرک بود، تو را در آن جای می دادم که بهشت بر کسی که بر شرک بمیرد،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به آتش دوزخ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 او را بترسان، ولی مسوزان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نیز چنین کرد، ولی روزی او هر روز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 او از بهشت به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جا که خداوند اراده کند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568" w:name="__RefHeading___Toc39186_3644566090"/>
      <w:bookmarkStart w:id="569" w:name="_Toc221"/>
      <w:bookmarkEnd w:id="568"/>
      <w:r>
        <w:rPr/>
        <w:t>6</w:t>
      </w:r>
      <w:r>
        <w:rPr>
          <w:rtl w:val="true"/>
        </w:rPr>
        <w:t xml:space="preserve">. </w:t>
      </w:r>
      <w:r>
        <w:rPr>
          <w:rtl w:val="true"/>
        </w:rPr>
        <w:t>رفع مشکل مالی مؤمنان</w:t>
      </w:r>
      <w:bookmarkEnd w:id="569"/>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مشکل مالی مؤمنان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بستر مرگ افتاده بود و لحظات به سختی بر او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با روانی پریشان ناله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 حسین بن علی علیه السلام به عیادت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نام مولای خود خرسند شد، ولی توان نشستن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بالای سر او نشست و دید پیوسته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از این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دستی به صورتش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چه غمی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چشمان امام نگاه کرد و پس از 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قرضم که شصت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قرض تو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قرضت به عهده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می ترسم پیش از ادای آن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دنیا نخواهی رفت تا آنکه من قرض تو را ادا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آرامش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خانه او خارج شد و بی درنگ قرضش را پرداخت و پس از آن، اسامة بن زید از دنیا رفت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در حکایتی دیگر آمده است دوشادوش امام گرد خانه خدا طواف می کرد و تسبیح پروردگار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صف های طواف کنندگان، یکی از دوستان نیازمند خود را دید که برای حاجتی به او اشاره می کرد و پولی قرض می خواست، ولی او همچنان به طواف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پس از تمام شدن طواف، سراغ او برود و مشکلش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منتظر ایستاده بود و در هر دور به او اشاره می کرد که به سراغش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صادق علیه السلام متوجه موضوع شد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با تو کاری دارد که مدام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است طواف من به پایان برسد و نزد او بروم و نیازش را با قرض برطرف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درنگ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نزد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طواف من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بشکن و برو مشکل او را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به سوی آن مرد رفت و مشکل او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تشکر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نیز به سوی امام برگشت و در مورد رفع نیاز مؤمن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درگذر که تو توان انجام کامل آن را نداری</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اشتیاق ابان به دانستن ارزش این کار بیشتر شد و پرسش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شوق او به دانستن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حاضر بودی که نصف همه دارایی هایت را به آن مردی که چند لحظه پیش نزد او رفتی،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ابان دگرگون شد و امام از تغییر حالت او فهمید که او آمادگی چنین کاری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پروردگار از مؤمنانی که</w:t>
      </w:r>
      <w:bookmarkStart w:id="570" w:name="pg4435_37094"/>
    </w:p>
    <w:p>
      <w:pPr>
        <w:pStyle w:val="BookText"/>
        <w:rPr/>
      </w:pPr>
      <w:bookmarkEnd w:id="570"/>
      <w:r>
        <w:rPr>
          <w:rFonts w:ascii="IRNazanin" w:hAnsi="IRNazanin" w:eastAsia="IRNazanin"/>
          <w:color w:val="111111"/>
          <w:sz w:val="28"/>
          <w:sz w:val="28"/>
          <w:szCs w:val="28"/>
          <w:rtl w:val="true"/>
          <w:lang w:bidi="fa-IR"/>
        </w:rPr>
        <w:t>ایثارگرند و دیگران را بر خود ترجیح می دهند تا مشکلشان را برطرف سازند، به بزرگی یاد کرده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یؤثِرُونَ عَلی أَنْفُسِهِمْ وَ لَوْ کانَ بِهِمْ خَصاصَةٌ؛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را بر خود مقدم می دارند هر چند خود به آن نیاز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آگاه باش که اگر تو نصف اموالت را به او بدهی، هنوز او را بر خودت ترجیح نداده ای، بلکه بین او و خودت به مساوات رفتار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نسبت به او ایثار کرده ای که نصف دیگر اموالت را نیز به او داده باشی</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571" w:name="__RefHeading___Toc39188_3644566090"/>
      <w:bookmarkStart w:id="572" w:name="_Toc222"/>
      <w:bookmarkEnd w:id="571"/>
      <w:r>
        <w:rPr/>
        <w:t>7</w:t>
      </w:r>
      <w:r>
        <w:rPr>
          <w:rtl w:val="true"/>
        </w:rPr>
        <w:t xml:space="preserve">. </w:t>
      </w:r>
      <w:r>
        <w:rPr>
          <w:rtl w:val="true"/>
        </w:rPr>
        <w:t>احترام به برادر دینی</w:t>
      </w:r>
      <w:bookmarkEnd w:id="572"/>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برادر دینی</w:t>
      </w:r>
    </w:p>
    <w:p>
      <w:pPr>
        <w:pStyle w:val="BookText"/>
        <w:rPr/>
      </w:pPr>
      <w:r>
        <w:rPr>
          <w:rFonts w:ascii="IRNazanin" w:hAnsi="IRNazanin" w:eastAsia="IRNazanin"/>
          <w:color w:val="111111"/>
          <w:sz w:val="28"/>
          <w:sz w:val="28"/>
          <w:szCs w:val="28"/>
          <w:rtl w:val="true"/>
          <w:lang w:bidi="fa-IR"/>
        </w:rPr>
        <w:t>به خانه رسول خدا صلی الله علیه و آله وسلم رفت تا لحظاتی با ایشان هم نشین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 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بالشی تکیه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تا او را دید، بالش را از پشت خود برداشت و پشت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نمی پذیرفت که رسول خدا صلی الله علیه و آله وسلم این کار را انجام دهد، ولی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برادر مسلمانش بر او وارد شود و او به خاطر احترام به برادر دینی خود و برای رفاه و آسایش او بالش خود را برای او بگذارد و جای او را مناسب گرداند، خداوند گناهانش را می بخشاید</w:t>
      </w:r>
      <w:r>
        <w:rPr>
          <w:rFonts w:eastAsia="IRNazanin" w:cs="IRNazanin"/>
          <w:color w:val="111111"/>
          <w:sz w:val="28"/>
          <w:szCs w:val="28"/>
          <w:rtl w:val="true"/>
          <w:lang w:bidi="fa-IR"/>
        </w:rPr>
        <w:t>».</w:t>
      </w:r>
      <w:r>
        <w:rPr>
          <w:rStyle w:val="FootnoteAnchor"/>
          <w:rtl w:val="true"/>
        </w:rPr>
        <w:footnoteReference w:id="18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 است اصحاب گرد پیامبر حلقه زده و سرگرم گفت وگو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مؤمنان وارد مسجد شد و به حاضران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نشانه احترام، از جای خود برخاست و اندکی کنار رفت و جایی برای نشستن او کنار خود باز کرد و با دست اشاره کرد که آنجا</w:t>
      </w:r>
    </w:p>
    <w:p>
      <w:pPr>
        <w:pStyle w:val="BookText"/>
        <w:rPr/>
      </w:pP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شرمندگی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زیاد است و نیازی نیست که شما برخیزید و برای من جا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جا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کنار خود نشانید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مسلمان بر مسلمان این است که وقتی برادر مسلمانش می خواهد کنار او بنشیند، به احترام او به پا خیزد و برای او جا باز کند و او را با احترام بنشاند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در حکایتی دیگر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با خود گفت خوب است نزد مولای خویش برود و دیداری تازه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خانه امام صادق علیه السلام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چهره ای ناراحت نگاه تندی به او کرد و پاسخ سلامش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این گونه می نگرید؟ مگر من چه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خشم به او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تو با برادران دینی خود رفتار نامناسبی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از رفت و آمد و دیدار با آنان کناره می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با ناراحتی و پریشانی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شهرت می ترسم و این ملاقات نکردن با آنها به خاطر این است که مشهور نشوم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از بلا نترسیدی؟ مگر نمی دانی که هر گاه دو نفر مؤمن با هم دیگر دیدار کنند و با هم دست بدهند، خداوند، رحمت و برکت خود را بر آنها فرو می فرستد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از آن رحمت مخصوص آن مؤمنی است که برادر مؤمنش را بیشتر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مؤمن کنار هم می ایستند یا با هم دیده بوسی می کنند، رحمت خدا شامل حال هر دو آنها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هم برای گفت وگو می نشینند، برخی از فرشتگان نگاهبان آنها به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کناره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اینها میان خود رازی داشته باشند که</w:t>
      </w:r>
      <w:bookmarkStart w:id="573" w:name="pg4435_37096"/>
    </w:p>
    <w:p>
      <w:pPr>
        <w:pStyle w:val="BookText"/>
        <w:rPr/>
      </w:pPr>
      <w:bookmarkEnd w:id="573"/>
      <w:r>
        <w:rPr>
          <w:rFonts w:ascii="IRNazanin" w:hAnsi="IRNazanin" w:eastAsia="IRNazanin"/>
          <w:color w:val="111111"/>
          <w:sz w:val="28"/>
          <w:sz w:val="28"/>
          <w:szCs w:val="28"/>
          <w:rtl w:val="true"/>
          <w:lang w:bidi="fa-IR"/>
        </w:rPr>
        <w:t>خداوند، آن را از ما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فرشتگان نگاهبان هم نشنوند، خداوند متعال از دیدار آنها خشنود می شود و از درون آنها آگاهی می یابد</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574" w:name="__RefHeading___Toc39190_3644566090"/>
      <w:bookmarkStart w:id="575" w:name="_Toc223"/>
      <w:bookmarkEnd w:id="574"/>
      <w:r>
        <w:rPr/>
        <w:t>8</w:t>
      </w:r>
      <w:r>
        <w:rPr>
          <w:rtl w:val="true"/>
        </w:rPr>
        <w:t xml:space="preserve">. </w:t>
      </w:r>
      <w:r>
        <w:rPr>
          <w:rtl w:val="true"/>
        </w:rPr>
        <w:t>خوش اخلاقی و مصافحه با برادران دینی</w:t>
      </w:r>
      <w:bookmarkEnd w:id="57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 و مصافحه با برادران دینی</w:t>
      </w:r>
    </w:p>
    <w:p>
      <w:pPr>
        <w:pStyle w:val="BookText"/>
        <w:rPr/>
      </w:pPr>
      <w:r>
        <w:rPr>
          <w:rFonts w:ascii="IRNazanin" w:hAnsi="IRNazanin" w:eastAsia="IRNazanin"/>
          <w:color w:val="111111"/>
          <w:sz w:val="28"/>
          <w:sz w:val="28"/>
          <w:szCs w:val="28"/>
          <w:rtl w:val="true"/>
          <w:lang w:bidi="fa-IR"/>
        </w:rPr>
        <w:t>از امام باقر علیه السلام خواست تا با ایشان هم سفر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حرکت امام به او دستور داد تا ابتدا او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سوار شدن و نشستن در کجاوه به احوال پرسی با او پرداخت و به گرمی،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نیمی از روز را حرکت کرد و به کاروان سرایی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کاروانیان برای استراحت پیاده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همراه هم سفر خود، ابوعبیده وارد کاروان سرا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افراد حاضر در کاروان سرا سلام و احوال پرسی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لحظات اول با بیشتر افرادی که در کاروان سرا بودند، آشنا شد و به آنان بسیار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از این رفتار امام تعجب کرد و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ندیده ام که این گونه با مردم گرم و صمیمی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وقتی به هم می رسند و با هم مصافحه می کنند، هنگامی که با هم دست می دهند، گناهان شان مانند برگ های خزان زده می ریزد و خداوند به آنها نظر می کند، تا از یکدیگر جدا شوند</w:t>
      </w:r>
      <w:r>
        <w:rPr>
          <w:rFonts w:eastAsia="IRNazanin" w:cs="IRNazanin"/>
          <w:color w:val="111111"/>
          <w:sz w:val="28"/>
          <w:szCs w:val="28"/>
          <w:rtl w:val="true"/>
          <w:lang w:bidi="fa-IR"/>
        </w:rPr>
        <w:t>.»</w:t>
      </w:r>
      <w:r>
        <w:rPr>
          <w:rStyle w:val="FootnoteAnchor"/>
          <w:rtl w:val="true"/>
        </w:rPr>
        <w:footnoteReference w:id="186"/>
      </w:r>
    </w:p>
    <w:p>
      <w:pPr>
        <w:pStyle w:val="Heading4"/>
        <w:numPr>
          <w:ilvl w:val="3"/>
          <w:numId w:val="1"/>
        </w:numPr>
        <w:rPr/>
      </w:pPr>
      <w:bookmarkStart w:id="576" w:name="__RefHeading___Toc39192_3644566090"/>
      <w:bookmarkStart w:id="577" w:name="_Toc224"/>
      <w:bookmarkEnd w:id="576"/>
      <w:r>
        <w:rPr/>
        <w:t>9</w:t>
      </w:r>
      <w:r>
        <w:rPr>
          <w:rtl w:val="true"/>
        </w:rPr>
        <w:t xml:space="preserve">. </w:t>
      </w:r>
      <w:r>
        <w:rPr>
          <w:rtl w:val="true"/>
        </w:rPr>
        <w:t>برخی حقوق مؤمنان نسبت به هم</w:t>
      </w:r>
      <w:bookmarkEnd w:id="57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حقوق مؤمنان نسبت به هم</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سالم و تندرست بود که به او وحی شد مرگ او به زودی فرا می رسد و باید مردم را موعظه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بالای منبر رفت و مردم جمع شدند تا سخنان پیامبر را در واپسین ساعت های زندگانی اش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مالامال از</w:t>
      </w:r>
    </w:p>
    <w:p>
      <w:pPr>
        <w:pStyle w:val="BookText"/>
        <w:rPr/>
      </w:pPr>
      <w:r>
        <w:rPr>
          <w:rFonts w:ascii="IRNazanin" w:hAnsi="IRNazanin" w:eastAsia="IRNazanin"/>
          <w:color w:val="111111"/>
          <w:sz w:val="28"/>
          <w:sz w:val="28"/>
          <w:szCs w:val="28"/>
          <w:rtl w:val="true"/>
          <w:lang w:bidi="fa-IR"/>
        </w:rPr>
        <w:t>اصحاب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درگذشت خود در آینده ای بسیار نزدیک خبر داد و به مردم فرمود تا گوش بسپارند و سخنان او و سفارش هایش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بر هم دیگر دل سوزی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ضعیفان، ترحم نکنید و به بزرگان احترام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مسلمان را بیشتر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مسلمانان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آنها زیان برسانید یا خوارشان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دیگر را فقیر نکنید تا سبب خارج شدن آنان از دین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را به روی دیگر برادرانتان نبندید و از وضع زندگی و مشکلات معیشتیهم باخبر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یکدیگر سخت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وظیفه و رسالت خود را به انجام رسانیدم و برای شما خیرخواهی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سخنی بود که پیامبر در حضور مسلمانان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پایین آمد و به خانه رفت و بیماری ایشان تشدید شد تا اینکه از دنیا رفت</w:t>
      </w:r>
      <w:r>
        <w:rPr>
          <w:rFonts w:eastAsia="IRNazanin" w:cs="IRNazanin"/>
          <w:color w:val="111111"/>
          <w:sz w:val="28"/>
          <w:szCs w:val="28"/>
          <w:rtl w:val="true"/>
          <w:lang w:bidi="fa-IR"/>
        </w:rPr>
        <w:t>.</w:t>
      </w:r>
      <w:r>
        <w:rPr>
          <w:rStyle w:val="FootnoteAnchor"/>
          <w:rtl w:val="true"/>
        </w:rPr>
        <w:footnoteReference w:id="187"/>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کرده اند چهارده نفر از دوستان امام صادق علیه السلام تصمیم گرفتند دسته جمعی به دیدار امام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امام رسیدند و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سرگرم گفت وگو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گفت وگو، امام عطسه ای کرد، ولی هیچ یک از آنان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بود که وقتی مؤمنی عطسه کرد،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یرحمک الله؛ 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سکوت می کنید و هیچ نمی گویید؟ بدانید که چهار حق از حقوق مؤمن بر دوش دیگر برادران مؤمنش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هرگاه بیمار شد، از او عیادت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هنگامی که از دنیا رفت، در تشییع جنازه او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 هرگاه عطسه کرد، پاسخ عطسه او را با دعایی بگویند و چهارم</w:t>
      </w:r>
      <w:bookmarkStart w:id="578" w:name="pg4435_37098"/>
    </w:p>
    <w:p>
      <w:pPr>
        <w:pStyle w:val="BookText"/>
        <w:rPr/>
      </w:pPr>
      <w:bookmarkEnd w:id="578"/>
      <w:r>
        <w:rPr>
          <w:rFonts w:ascii="IRNazanin" w:hAnsi="IRNazanin" w:eastAsia="IRNazanin"/>
          <w:color w:val="111111"/>
          <w:sz w:val="28"/>
          <w:sz w:val="28"/>
          <w:szCs w:val="28"/>
          <w:rtl w:val="true"/>
          <w:lang w:bidi="fa-IR"/>
        </w:rPr>
        <w:t>اینکه هر گاه او، آنان را دعوت کرد، دعوتش را اجابت کند</w:t>
      </w:r>
      <w:r>
        <w:rPr>
          <w:rFonts w:eastAsia="IRNazanin" w:cs="IRNazanin"/>
          <w:color w:val="111111"/>
          <w:sz w:val="28"/>
          <w:szCs w:val="28"/>
          <w:rtl w:val="true"/>
          <w:lang w:bidi="fa-IR"/>
        </w:rPr>
        <w:t>».</w:t>
      </w:r>
      <w:r>
        <w:rPr>
          <w:rStyle w:val="FootnoteAnchor"/>
          <w:rtl w:val="true"/>
        </w:rPr>
        <w:footnoteReference w:id="188"/>
      </w:r>
    </w:p>
    <w:p>
      <w:pPr>
        <w:pStyle w:val="Heading4"/>
        <w:numPr>
          <w:ilvl w:val="3"/>
          <w:numId w:val="1"/>
        </w:numPr>
        <w:rPr/>
      </w:pPr>
      <w:bookmarkStart w:id="579" w:name="__RefHeading___Toc39194_3644566090"/>
      <w:bookmarkStart w:id="580" w:name="_Toc225"/>
      <w:bookmarkEnd w:id="579"/>
      <w:r>
        <w:rPr/>
        <w:t>10</w:t>
      </w:r>
      <w:r>
        <w:rPr>
          <w:rtl w:val="true"/>
        </w:rPr>
        <w:t xml:space="preserve">. </w:t>
      </w:r>
      <w:r>
        <w:rPr>
          <w:rtl w:val="true"/>
        </w:rPr>
        <w:t>برابری مؤمنان</w:t>
      </w:r>
      <w:bookmarkEnd w:id="58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مؤمنان</w:t>
      </w:r>
    </w:p>
    <w:p>
      <w:pPr>
        <w:pStyle w:val="BookText"/>
        <w:rPr/>
      </w:pPr>
      <w:r>
        <w:rPr>
          <w:rFonts w:ascii="IRNazanin" w:hAnsi="IRNazanin" w:eastAsia="IRNazanin"/>
          <w:color w:val="111111"/>
          <w:sz w:val="28"/>
          <w:sz w:val="28"/>
          <w:szCs w:val="28"/>
          <w:rtl w:val="true"/>
          <w:lang w:bidi="fa-IR"/>
        </w:rPr>
        <w:t>لباس های فاخری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ثروتمندی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کنار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پیرمردی فقیر و ژنده پوش با لباس مندرس وارد مجلس شد و چون جای دیگری برای نشستن نیافت، کنار مرد ثروتمند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با نگاهی تحقیرآمیز به او نگریست، لباسش را جمع کرد و خود را کنار کشید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وسلم متوجه این حرکت زشت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به خشم آمد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ترسیدی که چیزی از فقر او به تو سرایت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باپریشانی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ترسیدی از ثروت تو خیری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ترسیدی لباست از لباس او چرکین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خود را این گونه از او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رنگش از خجالت سرخ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شیطانی به همراه دارم که همواره زشتی ها را در نظرم، زیبا و زیبایی ها را در چشم من زشت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اشتباه خود اعتراف دارم و نصف دارایی هایم را به این مرد فقیر می بخشم تا اشتباه خود را جبران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مرد فقیر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می ترسم من نیز مانند او مغرور گردم و روحیه من نیز مانند او شود و نسبت به برادران مؤمنم چنین رفتاری از من سر زند</w:t>
      </w:r>
      <w:r>
        <w:rPr>
          <w:rFonts w:eastAsia="IRNazanin" w:cs="IRNazanin"/>
          <w:color w:val="111111"/>
          <w:sz w:val="28"/>
          <w:szCs w:val="28"/>
          <w:rtl w:val="true"/>
          <w:lang w:bidi="fa-IR"/>
        </w:rPr>
        <w:t>».</w:t>
      </w:r>
      <w:r>
        <w:rPr>
          <w:rStyle w:val="FootnoteAnchor"/>
          <w:rtl w:val="true"/>
        </w:rPr>
        <w:footnoteReference w:id="189"/>
      </w:r>
      <w:bookmarkStart w:id="581" w:name="pg4435_37099"/>
    </w:p>
    <w:p>
      <w:pPr>
        <w:pStyle w:val="Heading4"/>
        <w:numPr>
          <w:ilvl w:val="3"/>
          <w:numId w:val="1"/>
        </w:numPr>
        <w:rPr/>
      </w:pPr>
      <w:bookmarkStart w:id="582" w:name="__RefHeading___Toc39196_3644566090"/>
      <w:bookmarkStart w:id="583" w:name="_Toc226"/>
      <w:bookmarkEnd w:id="581"/>
      <w:bookmarkEnd w:id="582"/>
      <w:r>
        <w:rPr/>
        <w:t>11</w:t>
      </w:r>
      <w:r>
        <w:rPr>
          <w:rtl w:val="true"/>
        </w:rPr>
        <w:t xml:space="preserve">. </w:t>
      </w:r>
      <w:r>
        <w:rPr>
          <w:rtl w:val="true"/>
        </w:rPr>
        <w:t>کمک به برادران دینی در سفر</w:t>
      </w:r>
      <w:bookmarkEnd w:id="583"/>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برادران دینی در سفر</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مسیر زیادی را پشت سر گذاشته بود و کاروانیان همه خسته و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پیامبر دستور توقف داد و فرمود تا گوسفندی را قربانی کنند و غذایی برای کاروانیان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کردن گوسفند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اجازه دهید، پوست کندن آن هم با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پختن آن را هم من به عهده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هیزم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جلو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زحمت بکشید، نیازی به زحمت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ندارم خود را بر دیگر برادرانم امتیازی بدهم؛ چون پروردگار خوش ندارد ببیند بنده ای خود را از دیگران جدا کرده و برای خود امتیاز بیشتری در نظر گرفته است</w:t>
      </w:r>
      <w:r>
        <w:rPr>
          <w:rFonts w:eastAsia="IRNazanin" w:cs="IRNazanin"/>
          <w:color w:val="111111"/>
          <w:sz w:val="28"/>
          <w:szCs w:val="28"/>
          <w:rtl w:val="true"/>
          <w:lang w:bidi="fa-IR"/>
        </w:rPr>
        <w:t>».</w:t>
      </w:r>
      <w:r>
        <w:rPr>
          <w:rStyle w:val="FootnoteAnchor"/>
          <w:rtl w:val="true"/>
        </w:rPr>
        <w:footnoteReference w:id="190"/>
      </w:r>
      <w:bookmarkStart w:id="584" w:name="pg4435_37100"/>
    </w:p>
    <w:p>
      <w:pPr>
        <w:pStyle w:val="Heading4"/>
        <w:numPr>
          <w:ilvl w:val="3"/>
          <w:numId w:val="1"/>
        </w:numPr>
        <w:rPr/>
      </w:pPr>
      <w:bookmarkStart w:id="585" w:name="__RefHeading___Toc39198_3644566090"/>
      <w:bookmarkStart w:id="586" w:name="_Toc227"/>
      <w:bookmarkEnd w:id="584"/>
      <w:bookmarkEnd w:id="585"/>
      <w:r>
        <w:rPr/>
        <w:t>12</w:t>
      </w:r>
      <w:r>
        <w:rPr>
          <w:rtl w:val="true"/>
        </w:rPr>
        <w:t xml:space="preserve">. </w:t>
      </w:r>
      <w:r>
        <w:rPr>
          <w:rtl w:val="true"/>
        </w:rPr>
        <w:t>تشییع جنازه برادران دینی</w:t>
      </w:r>
      <w:bookmarkEnd w:id="586"/>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تشییع جنازه برادران دینی</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تشییع کنندگان با گریه به دنبال جنازه در حرکت بودند و زنی با صدای بلند در میان جمعیت می گریست و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قاضی القضات وقت در جمع تشییع کنندگان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همگان از گریه ها و فریادهای زن آزرده خاطر شده اند، نزد زن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شو زن وگرنه همگی بازخواهیم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زن بدهکار نبود و پیوسته فریاد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خشمگین شد و از گروه تشییع کنندگان جدا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نیز به همراه امام باقر علیه السلام در میان جمعیت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نیز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آرام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دنبال جنازه می رویم و کاری نداریم دیگران 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حق با باطلی آمیخته شد، نباید حق را ترک کنیم؛ زیرا در این صورت، حق مسلمان را ادا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نزدیکی قبر که رسیدند، جنازه را روی زمین گذاشتند و امام بر جنازه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عزا نزد امام آمد و تشکر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پیاده راه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زیر لب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 صاحب عزا از شما خواست که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اجازه او نیامده ایم که با اجازه او بازگردیم، بلکه باید حق خود را نسبت به برادر دینی مان به انجام رسانیم و ثوابی را که در نتیجه این کار به دنبال آن هستیم،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اندازه در پی جنازه برود، پاداش بیشتری از خداوند می ستاند</w:t>
      </w:r>
      <w:r>
        <w:rPr>
          <w:rFonts w:eastAsia="IRNazanin" w:cs="IRNazanin"/>
          <w:color w:val="111111"/>
          <w:sz w:val="28"/>
          <w:szCs w:val="28"/>
          <w:rtl w:val="true"/>
          <w:lang w:bidi="fa-IR"/>
        </w:rPr>
        <w:t>».</w:t>
      </w:r>
      <w:r>
        <w:rPr>
          <w:rStyle w:val="FootnoteAnchor"/>
          <w:rtl w:val="true"/>
        </w:rPr>
        <w:footnoteReference w:id="191"/>
      </w:r>
      <w:bookmarkStart w:id="587" w:name="pg4435_37101"/>
    </w:p>
    <w:p>
      <w:pPr>
        <w:pStyle w:val="Heading3"/>
        <w:numPr>
          <w:ilvl w:val="2"/>
          <w:numId w:val="1"/>
        </w:numPr>
        <w:rPr/>
      </w:pPr>
      <w:bookmarkStart w:id="588" w:name="__RefHeading___Toc39200_3644566090"/>
      <w:bookmarkStart w:id="589" w:name="_Toc228"/>
      <w:bookmarkEnd w:id="587"/>
      <w:bookmarkEnd w:id="588"/>
      <w:r>
        <w:rPr>
          <w:rtl w:val="true"/>
        </w:rPr>
        <w:t>فصل دوم</w:t>
      </w:r>
      <w:r>
        <w:rPr>
          <w:rtl w:val="true"/>
        </w:rPr>
        <w:t xml:space="preserve">: </w:t>
      </w:r>
      <w:r>
        <w:rPr>
          <w:rtl w:val="true"/>
        </w:rPr>
        <w:t>قهر و آشتی</w:t>
      </w:r>
      <w:bookmarkEnd w:id="589"/>
    </w:p>
    <w:p>
      <w:pPr>
        <w:pStyle w:val="Heading4"/>
        <w:numPr>
          <w:ilvl w:val="3"/>
          <w:numId w:val="1"/>
        </w:numPr>
        <w:rPr/>
      </w:pPr>
      <w:bookmarkStart w:id="590" w:name="__RefHeading___Toc39202_3644566090"/>
      <w:bookmarkStart w:id="591" w:name="_Toc229"/>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آشتی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آشتی دادن دو مؤمن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نکردن در قهر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دروغ برای آشتی دادن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با کسانی که گوش شنوا ندارند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مسلمانان در برابر اختلاف افکنی بیگانگان</w:t>
      </w:r>
    </w:p>
    <w:p>
      <w:pPr>
        <w:pStyle w:val="Heading4"/>
        <w:numPr>
          <w:ilvl w:val="3"/>
          <w:numId w:val="1"/>
        </w:numPr>
        <w:rPr/>
      </w:pPr>
      <w:bookmarkStart w:id="592" w:name="__RefHeading___Toc39204_3644566090"/>
      <w:bookmarkStart w:id="593" w:name="_Toc230"/>
      <w:bookmarkEnd w:id="592"/>
      <w:r>
        <w:rPr/>
        <w:t>1</w:t>
      </w:r>
      <w:r>
        <w:rPr>
          <w:rtl w:val="true"/>
        </w:rPr>
        <w:t xml:space="preserve">. </w:t>
      </w:r>
      <w:r>
        <w:rPr>
          <w:rtl w:val="true"/>
        </w:rPr>
        <w:t>ارزش آشتی دادن دو مؤمن</w:t>
      </w:r>
      <w:bookmarkEnd w:id="5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آشتی دادن دو مؤمن</w:t>
      </w:r>
    </w:p>
    <w:p>
      <w:pPr>
        <w:pStyle w:val="BookText"/>
        <w:rPr/>
      </w:pPr>
      <w:r>
        <w:rPr>
          <w:rFonts w:ascii="IRNazanin" w:hAnsi="IRNazanin" w:eastAsia="IRNazanin"/>
          <w:color w:val="111111"/>
          <w:sz w:val="28"/>
          <w:sz w:val="28"/>
          <w:szCs w:val="28"/>
          <w:rtl w:val="true"/>
          <w:lang w:bidi="fa-IR"/>
        </w:rPr>
        <w:t>در خانه امام صادق علیه السلام نشسته بود که امام در مورد آشتی دادن دو مؤمن با او به گفت وگو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آشتی برقرار کردن بین دو نفر نیازمند صرف هزینه های مالی بود، تو آن را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بعدا به تو آن را پس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مفضل شنید که بین ابوحنیفه و دامادش درگیری به وجود آمده است و آن دو با هم قهر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ابوحنیفه را دید و ساعتی برای صلح دادن او با دامادش با وی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سراغ دامادش رفت و با او نیز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آنها را به خانه خود برد و با جدیت تمام تلاش کرد آن دو را آشتی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سخن گفتن با آن دو، فهمید که علت قهر آنها مسائل مالی بوده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چهارصد درهم به هر یک از آنها داد و از هر دو تعهد گرفت که دیگر با هم قهر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با هم آشتی کردند، مفضل بن عمر با خنده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که به شما دادم، از آن من نبود، بلکه امام صادق علیه السلام به من فرموده بود هرگاه بین دو نفر درگیری پیش آمد و به قهر انجامید و قهر آنها به خاطر مسائل مالی بود، تو از سوی من آن را با پول حل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پول را بعد به تو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آنچه به شما پرداختم، از آن من نبود، بلکه از آن اباعبدالله بود</w:t>
      </w:r>
      <w:r>
        <w:rPr>
          <w:rFonts w:eastAsia="IRNazanin" w:cs="IRNazanin"/>
          <w:color w:val="111111"/>
          <w:sz w:val="28"/>
          <w:szCs w:val="28"/>
          <w:rtl w:val="true"/>
          <w:lang w:bidi="fa-IR"/>
        </w:rPr>
        <w:t>».</w:t>
      </w:r>
      <w:r>
        <w:rPr>
          <w:rStyle w:val="FootnoteAnchor"/>
          <w:rtl w:val="true"/>
        </w:rPr>
        <w:footnoteReference w:id="192"/>
      </w:r>
      <w:bookmarkStart w:id="594" w:name="pg4435_37102"/>
    </w:p>
    <w:p>
      <w:pPr>
        <w:pStyle w:val="Heading4"/>
        <w:numPr>
          <w:ilvl w:val="3"/>
          <w:numId w:val="1"/>
        </w:numPr>
        <w:rPr/>
      </w:pPr>
      <w:bookmarkStart w:id="595" w:name="__RefHeading___Toc39206_3644566090"/>
      <w:bookmarkStart w:id="596" w:name="_Toc231"/>
      <w:bookmarkEnd w:id="594"/>
      <w:bookmarkEnd w:id="595"/>
      <w:r>
        <w:rPr/>
        <w:t>2</w:t>
      </w:r>
      <w:r>
        <w:rPr>
          <w:rtl w:val="true"/>
        </w:rPr>
        <w:t xml:space="preserve">. </w:t>
      </w:r>
      <w:r>
        <w:rPr>
          <w:rtl w:val="true"/>
        </w:rPr>
        <w:t>پافشاری نکردن در قهر</w:t>
      </w:r>
      <w:bookmarkEnd w:id="59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نکردن در قهر</w:t>
      </w:r>
    </w:p>
    <w:p>
      <w:pPr>
        <w:pStyle w:val="BookText"/>
        <w:rPr/>
      </w:pPr>
      <w:r>
        <w:rPr>
          <w:rFonts w:ascii="IRNazanin" w:hAnsi="IRNazanin" w:eastAsia="IRNazanin"/>
          <w:color w:val="111111"/>
          <w:sz w:val="28"/>
          <w:sz w:val="28"/>
          <w:szCs w:val="28"/>
          <w:rtl w:val="true"/>
          <w:lang w:bidi="fa-IR"/>
        </w:rPr>
        <w:t>کشمکش آنها در معامله بالا گرفت و به دلخوری از هم انجامید تا اینکه با یکدیگر قهر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دو از دوستداران امام صادق علیه السلام بودند، هر یک نزد امام آمدند و از دیگری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سخنان هر دو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به او ستم شده است، هرگاه به وظیفه خود عمل کند، به پاداش بزرگی نزد پروردگار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بهره ای را که در این برخورد، مظلوم از ظالم می گیرد، بسیار بیشتر از بهره ای است که ظالم با تعدی به حق دیگری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دوی آنها که در مجلس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بدی کند، نباید انتظار خوبی داشته باشد و اگر بدی به او رسید، نبایستی آن را ناپسند بشمارد؛ چون بدی از خود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انسان همان چیزی را درو می کند که خود کاشته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محصول دانه تلخ، تلخ است و بی شک، محصول دانه شیرین، شیرین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سخنان را به انگیزه آشتی کردن آنها و توجه دادن به زشتی این رفتار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بدون آنکه چیزی بگوید که برخیزید و صلح کنید، آن دو بدون پافشاری بر اشتباه خود برخاستند و با هم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روی یکدیگر را بوسیدند و با هم به سر کار خود بازگشتند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597" w:name="__RefHeading___Toc39208_3644566090"/>
      <w:bookmarkStart w:id="598" w:name="_Toc232"/>
      <w:bookmarkEnd w:id="597"/>
      <w:r>
        <w:rPr/>
        <w:t>3</w:t>
      </w:r>
      <w:r>
        <w:rPr>
          <w:rtl w:val="true"/>
        </w:rPr>
        <w:t xml:space="preserve">. </w:t>
      </w:r>
      <w:r>
        <w:rPr>
          <w:rtl w:val="true"/>
        </w:rPr>
        <w:t>جواز دروغ برای آشتی دادن</w:t>
      </w:r>
      <w:bookmarkEnd w:id="5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دروغ برای آشتی دادن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صادق علیه السلام رسید و از قهر میان دو نفر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ناراحت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برو و از قول من این گونه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599" w:name="pg4435_37103"/>
    </w:p>
    <w:p>
      <w:pPr>
        <w:pStyle w:val="BookText"/>
        <w:rPr/>
      </w:pPr>
      <w:bookmarkEnd w:id="599"/>
      <w:r>
        <w:rPr>
          <w:rFonts w:ascii="IRNazanin" w:hAnsi="IRNazanin" w:eastAsia="IRNazanin"/>
          <w:color w:val="111111"/>
          <w:sz w:val="28"/>
          <w:sz w:val="28"/>
          <w:szCs w:val="28"/>
          <w:rtl w:val="true"/>
          <w:lang w:bidi="fa-IR"/>
        </w:rPr>
        <w:t>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اندیشید که آیا فقط آنچه را امام به او فرموده است، بدون کم و کاست به آن دو بگوید یا اینکه می تواند از خود نیز چیزی به آن بیفزاید تا سبب آشتی آنان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تنها آنچه را اکنون گفتید، به آنها بگویم یا اینکه می توانم برای آشتی دادن آنها چیزی بدان بیفزایم؟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میان آنها صلح برقرار کنی، چیزی به آنچه گفتم، بیفزای؛ زیرا در این صورت، سخن تو دروغ نخواهد بود و دروغ برای آشتی دادن دو مؤمن اشکالی ندارد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600" w:name="__RefHeading___Toc39210_3644566090"/>
      <w:bookmarkStart w:id="601" w:name="_Toc233"/>
      <w:bookmarkEnd w:id="600"/>
      <w:r>
        <w:rPr/>
        <w:t>4</w:t>
      </w:r>
      <w:r>
        <w:rPr>
          <w:rtl w:val="true"/>
        </w:rPr>
        <w:t xml:space="preserve">. </w:t>
      </w:r>
      <w:r>
        <w:rPr>
          <w:rtl w:val="true"/>
        </w:rPr>
        <w:t>قهر با کسانی که گوش شنوا ندارند</w:t>
      </w:r>
      <w:bookmarkEnd w:id="6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قهر با کسانی که گوش شنوا ندارند</w:t>
      </w:r>
    </w:p>
    <w:p>
      <w:pPr>
        <w:pStyle w:val="BookText"/>
        <w:rPr/>
      </w:pPr>
      <w:r>
        <w:rPr>
          <w:rFonts w:ascii="IRNazanin" w:hAnsi="IRNazanin" w:eastAsia="IRNazanin"/>
          <w:color w:val="111111"/>
          <w:sz w:val="28"/>
          <w:sz w:val="28"/>
          <w:szCs w:val="28"/>
          <w:rtl w:val="true"/>
          <w:lang w:bidi="fa-IR"/>
        </w:rPr>
        <w:t>شب، چادر سیاه خود را بر سر شهر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صدای گام های حارث بن مغیرة شنیده می شد که به سوی خانه خود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 ای می گذشت که طنین گام های امام صادق علیه السلام ،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تاریکی شناخت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سلامش را گفت و در یک جمله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نابخردان شما بار خردورزان و آگاهان شما خواهد شد و آنان بار نابخردان را حمل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حارث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امام، فکر حارث را به خود مشغول کرد که منظور امام از این سخن چه بود؟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خدمت امام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شما از این جمله که فرمودید بار گناهان نابخردان شما را علمای شما بر دوش می کشند، چه بود؟ این سخن شما مرا نگران و پریشان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همان چیزی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گناهان نابخردان شما را خردورزان خواهند</w:t>
      </w:r>
      <w:bookmarkStart w:id="602" w:name="pg4435_37104"/>
    </w:p>
    <w:p>
      <w:pPr>
        <w:pStyle w:val="BookText"/>
        <w:rPr/>
      </w:pPr>
      <w:bookmarkEnd w:id="602"/>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هنگامی که یکی از شما کار ناپسندی مرتکب می شود، دانایان، اورا پند نمی دهند و با سخنان خوب، او را از آن باز نمی دارند و اندرزش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به خوبی منظور امام را دریافته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اگر ما آنها را نصیحت کنیم، از ما نمی پذیرند و هیچ گونه حرف شنوی از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آنها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است، با آنها قهر کنید و ارتباط خود را با آنان ببرید</w:t>
      </w:r>
      <w:r>
        <w:rPr>
          <w:rFonts w:eastAsia="IRNazanin" w:cs="IRNazanin"/>
          <w:color w:val="111111"/>
          <w:sz w:val="28"/>
          <w:szCs w:val="28"/>
          <w:rtl w:val="true"/>
          <w:lang w:bidi="fa-IR"/>
        </w:rPr>
        <w:t>».</w:t>
      </w:r>
      <w:r>
        <w:rPr>
          <w:rStyle w:val="FootnoteAnchor"/>
          <w:rtl w:val="true"/>
        </w:rPr>
        <w:footnoteReference w:id="195"/>
      </w:r>
    </w:p>
    <w:p>
      <w:pPr>
        <w:pStyle w:val="Heading4"/>
        <w:numPr>
          <w:ilvl w:val="3"/>
          <w:numId w:val="1"/>
        </w:numPr>
        <w:rPr/>
      </w:pPr>
      <w:bookmarkStart w:id="603" w:name="__RefHeading___Toc39212_3644566090"/>
      <w:bookmarkStart w:id="604" w:name="_Toc234"/>
      <w:bookmarkEnd w:id="603"/>
      <w:r>
        <w:rPr/>
        <w:t>5</w:t>
      </w:r>
      <w:r>
        <w:rPr>
          <w:rtl w:val="true"/>
        </w:rPr>
        <w:t xml:space="preserve">. </w:t>
      </w:r>
      <w:r>
        <w:rPr>
          <w:rtl w:val="true"/>
        </w:rPr>
        <w:t>هوشیاری مسلمانان در برابر اختلاف افکنی بیگانگان</w:t>
      </w:r>
      <w:bookmarkEnd w:id="60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مسلمانان در برابر اختلاف افکنی بیگانگان</w:t>
      </w:r>
    </w:p>
    <w:p>
      <w:pPr>
        <w:pStyle w:val="BookText"/>
        <w:rPr/>
      </w:pPr>
      <w:r>
        <w:rPr>
          <w:rFonts w:ascii="IRNazanin" w:hAnsi="IRNazanin" w:eastAsia="IRNazanin"/>
          <w:color w:val="111111"/>
          <w:sz w:val="28"/>
          <w:sz w:val="28"/>
          <w:szCs w:val="28"/>
          <w:rtl w:val="true"/>
          <w:lang w:bidi="fa-IR"/>
        </w:rPr>
        <w:t>از کنار حلقه اصحاب پیامبر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جوانان دو قبیله اوس و خزرج با خوشی در کمال دوستی و آرامش در کنار یکدیگر نشسته اند و با هم گرم گفت وگو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صمیمیت و دوستی آنها آتش کینه توزی از دلش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پیرمردی یهودی بود و نمی توانست صلح و دوستی مسلمانان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در پی فتنه انگیزی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که چگونه جمع باصفای آنان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به یادش آمد که اوس و خزرج پیش از اسلام سالیان سال با هم درگیری داشتند و دشمنان خونی هم به شمار می آمدند و در روزی به نام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جنگی خونین میانشان درگرفته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همراهش که جوانی یهودی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جمع آنها برو و روز بعاث را به آنان یادآور شو و اشعاری را که آنان در آن روز علیه هم می خواندند، برایشان بخوان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یهودی از دستور پیر خود، ابن قیص اطاعت کرد و میان آنان رفت و با آنها هم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نیرنگ و فتنه انگیزی برخی اشعار معروف روز بعاث را در آن مجلس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جوان یهودی، آتش کینه را در دل جوانان اوس و خزرج زنده کرد و کینه توزی های آنان و پدرانشان را در جنگ</w:t>
      </w:r>
    </w:p>
    <w:p>
      <w:pPr>
        <w:pStyle w:val="BookText"/>
        <w:rPr/>
      </w:pPr>
      <w:r>
        <w:rPr>
          <w:rFonts w:ascii="IRNazanin" w:hAnsi="IRNazanin" w:eastAsia="IRNazanin"/>
          <w:color w:val="111111"/>
          <w:sz w:val="28"/>
          <w:sz w:val="28"/>
          <w:szCs w:val="28"/>
          <w:rtl w:val="true"/>
          <w:lang w:bidi="fa-IR"/>
        </w:rPr>
        <w:t>با هم به یادشان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در تأیید اشعار روز بعاث چیزی گفتند و کار بهکشمکش و بگو مگو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اوس بن قرظی نام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حاضریم صحنه آن روز را تکرار کنیم و قدرت خود را به شما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خزرجیان که جبار بن صخر نام داشت، برخاست، در مقابل او سینه سپر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نیز حاضریم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بالا گرفت و هیجانی درون آنها افتاد و فریادهای 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مسلح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طرف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مسلح شدند و قرار گذاشتند برای جنگ به منطقه حرّة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نزاع آنان در شهر پیچید و هواداران هر گروه به قبیله خود پیوستند و راه حرّة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زمینه های جنگی خونین میان آن دو قبیله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گوش پیامبر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همراه گروهی از اصحاب خویش، به سرعت، خود را به آنان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برابر دو گروه ایستاد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آیا به یاد روزهای جاهلیت خود افتاده اید، در حالی که من بین شما هستم؟ آیا شما پس از آنکه پروردگار هدایتتان کرد و مایه عزت و سربلندی شما را فراهم آورد و پیوندهای جاهلی تان را برید و از کفر و بت پرستی نجات تان داد، می خواهید روش های جاهلیت را در پیش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پیامبر سبب سرافکندگی هر دو قبیله شد و آنان را از خواب غفلت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تسلیم فرود آوردند و سلاح های خود را بر زمین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اندیشه فرو رفتند و دیدند که از نیرنگ فتنه گرانه یهودیان به روی برادران خود شمشیر کشیده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پشیمان از گرفتار شدن در دام این فریب بزرگ، از نیمه راه حرّة به مدینه بازگشتند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آتش فتنه را با سخن شیرین و دل نشین پیامبر سرد کرد و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 چرا مردمی را که ایمان</w:t>
      </w:r>
    </w:p>
    <w:p>
      <w:pPr>
        <w:pStyle w:val="BookText"/>
        <w:rPr/>
      </w:pPr>
      <w:r>
        <w:rPr>
          <w:rFonts w:ascii="IRNazanin" w:hAnsi="IRNazanin" w:eastAsia="IRNazanin"/>
          <w:color w:val="111111"/>
          <w:sz w:val="28"/>
          <w:sz w:val="28"/>
          <w:szCs w:val="28"/>
          <w:rtl w:val="true"/>
          <w:lang w:bidi="fa-IR"/>
        </w:rPr>
        <w:t xml:space="preserve">آورده اند، از راه خدا بازمی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فتنه انگیزی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الهی را منحرف می جویید، در حالی 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دین اسلام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گواهید و خداوند از کارهایی که می کنند، بی خبر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درباره پیر فرتوت یهودی بود که فتنه به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آیه ای در مورد اوسیان و خزرجیان بر پیامبر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اگر گروهی از مردمانی که کتابشان داده اند، فرمان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گفتارشان را بپذیرید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از ایمان تان به کفر برمی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پیامبر آنان را پند داد و دوباره میان آنان صلح و صفا برقرار ساخت</w:t>
      </w:r>
      <w:r>
        <w:rPr>
          <w:rFonts w:eastAsia="IRNazanin" w:cs="IRNazanin"/>
          <w:color w:val="111111"/>
          <w:sz w:val="28"/>
          <w:szCs w:val="28"/>
          <w:rtl w:val="true"/>
          <w:lang w:bidi="fa-IR"/>
        </w:rPr>
        <w:t>.</w:t>
      </w:r>
      <w:r>
        <w:rPr>
          <w:rStyle w:val="FootnoteAnchor"/>
          <w:rtl w:val="true"/>
        </w:rPr>
        <w:footnoteReference w:id="196"/>
      </w:r>
      <w:bookmarkStart w:id="605" w:name="pg4435_37107"/>
    </w:p>
    <w:p>
      <w:pPr>
        <w:pStyle w:val="Heading3"/>
        <w:numPr>
          <w:ilvl w:val="2"/>
          <w:numId w:val="1"/>
        </w:numPr>
        <w:rPr/>
      </w:pPr>
      <w:bookmarkStart w:id="606" w:name="__RefHeading___Toc39214_3644566090"/>
      <w:bookmarkStart w:id="607" w:name="_Toc235"/>
      <w:bookmarkEnd w:id="605"/>
      <w:bookmarkEnd w:id="606"/>
      <w:r>
        <w:rPr>
          <w:rtl w:val="true"/>
        </w:rPr>
        <w:t>فصل سوم</w:t>
      </w:r>
      <w:r>
        <w:rPr>
          <w:rtl w:val="true"/>
        </w:rPr>
        <w:t xml:space="preserve">: </w:t>
      </w:r>
      <w:r>
        <w:rPr>
          <w:rtl w:val="true"/>
        </w:rPr>
        <w:t>رعایت حق الناس و حفظ بیت المال</w:t>
      </w:r>
      <w:bookmarkEnd w:id="607"/>
    </w:p>
    <w:p>
      <w:pPr>
        <w:pStyle w:val="Heading4"/>
        <w:numPr>
          <w:ilvl w:val="3"/>
          <w:numId w:val="1"/>
        </w:numPr>
        <w:rPr/>
      </w:pPr>
      <w:bookmarkStart w:id="608" w:name="__RefHeading___Toc39216_3644566090"/>
      <w:bookmarkStart w:id="609" w:name="_Toc236"/>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الناس و حفظ بیت المال</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ادای حق الناس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تقسیم بیت المال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غیرشخصی از بیت المال</w:t>
      </w:r>
    </w:p>
    <w:p>
      <w:pPr>
        <w:pStyle w:val="Heading4"/>
        <w:numPr>
          <w:ilvl w:val="3"/>
          <w:numId w:val="1"/>
        </w:numPr>
        <w:rPr/>
      </w:pPr>
      <w:bookmarkStart w:id="610" w:name="__RefHeading___Toc39218_3644566090"/>
      <w:bookmarkStart w:id="611" w:name="_Toc237"/>
      <w:bookmarkEnd w:id="610"/>
      <w:r>
        <w:rPr/>
        <w:t>1</w:t>
      </w:r>
      <w:r>
        <w:rPr>
          <w:rtl w:val="true"/>
        </w:rPr>
        <w:t xml:space="preserve">. </w:t>
      </w:r>
      <w:r>
        <w:rPr>
          <w:rtl w:val="true"/>
        </w:rPr>
        <w:t>ضرورت ادای حق الناس</w:t>
      </w:r>
      <w:bookmarkEnd w:id="6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ادای حق الناس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لحظه های عمر خویش را سپری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بلال کرد و فرمود که مردم را در مسجد گرد 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مردم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سرآسیمه 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روی منبر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مسجد پر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تا بدانند پیامبر با آن حال بیمار چه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زیر لب با هم زمزمه می کردند که پیامبر همگان را با اشاره به سکوت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لرزان، پس از سپاس و ستایش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چگونه پیامبری بودم؟ آیا همراه شما نجنگیدم؟ آیا در راه انجام رسالت خود دندان پیشینم شکسته نشد؟ آیا پیشانی ام از سنگ نشکسته؟ آیا خون بر صورتم جاری نشد و محاسنم با آن رنگین نگردید؟ آیا سختی ها را به جان نخریدم و در کنار شما در سال های سختی و دشواری از گرسنگی سنگ بر شکم نبستم و غذای خود را به دیگران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سختی ها که نکشیدید و در راه هدایت ما چه دشواری را که تحمل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پاداش را به شما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جهانیان سوگند یاد کرد که از ستم هیچ ستمگری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را به خدا سوگند می دهم هر کس بر من حقی دارد یا به کسی</w:t>
      </w:r>
    </w:p>
    <w:p>
      <w:pPr>
        <w:pStyle w:val="BookText"/>
        <w:rPr/>
      </w:pPr>
      <w:r>
        <w:rPr>
          <w:rFonts w:ascii="IRNazanin" w:hAnsi="IRNazanin" w:eastAsia="IRNazanin"/>
          <w:color w:val="111111"/>
          <w:sz w:val="28"/>
          <w:sz w:val="28"/>
          <w:szCs w:val="28"/>
          <w:rtl w:val="true"/>
          <w:lang w:bidi="fa-IR"/>
        </w:rPr>
        <w:t>ستمی روا داشته ام، برخیزد و حق خود را بگیرد؛ زیرا قصاص در این دنیا نزد من بهتر از کیفر در آخرت است که در مقابل پروردگار و فرشتگان او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سخنی نمی گفت، ولی صدایی از آخر مجلس، سکوت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سوادة بن قیص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سفر طائف بازمی گشتید، من به استقبال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شتر خود سوار بودید و عصایتان را بلند کردید که به شترتان بزنید که به سینه من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که از عمد بود یا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 برم از اینکه کسی را به عمد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بلال حبشی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فاطمه برو و عصای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اطاعت کرد و از مسجد بیرون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 فریاد می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حقی بر گردن خود دارد، پیش از روز قیامت آن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پیامبر اسلام، خود را در معرض قصاص قرار داده است و حقوق مردم را پیش از روز رستاخیز می پردازد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خانه فاطمه علیهاالسلام رسید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پشت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عصای خود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برای چه کاری درخواست کرده است؟ امروز که روز سفر او نیست که نیاز به آن داشته باشد تا بخواهد آن را به همراه خود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پدرت بالای منبر است و با مردم خداحافظی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دیدگان فاطمه علیهاالسلام سرازیر شد و با ناله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وای از این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چه کس به حال فقیران و دردمندان رسیدگی کند؟ پس از تو بی پناهان به که پناه برند؟ 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داخل خانه رفت و عصای پدرش را آورد و آن را به بلال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عصا را گرفت و به سمت مسجد دوید و عصا را به پیامبر داد</w:t>
      </w:r>
      <w:r>
        <w:rPr>
          <w:rFonts w:eastAsia="IRNazanin" w:cs="IRNazanin"/>
          <w:color w:val="111111"/>
          <w:sz w:val="28"/>
          <w:szCs w:val="28"/>
          <w:rtl w:val="true"/>
          <w:lang w:bidi="fa-IR"/>
        </w:rPr>
        <w:t>.</w:t>
      </w:r>
      <w:bookmarkStart w:id="612" w:name="pg4435_37109"/>
    </w:p>
    <w:p>
      <w:pPr>
        <w:pStyle w:val="BookText"/>
        <w:rPr/>
      </w:pPr>
      <w:bookmarkEnd w:id="612"/>
      <w:r>
        <w:rPr>
          <w:rFonts w:ascii="IRNazanin" w:hAnsi="IRNazanin" w:eastAsia="IRNazanin"/>
          <w:color w:val="111111"/>
          <w:sz w:val="28"/>
          <w:sz w:val="28"/>
          <w:szCs w:val="28"/>
          <w:rtl w:val="true"/>
          <w:lang w:bidi="fa-IR"/>
        </w:rPr>
        <w:t>پیامبر، سوادة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و مقابل پیامبر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جلوتر بیا و مرا قصاص کن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عصا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شوند، سینه ات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پیراهن خود را از روی سینه اش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 دهید لب هایم را بر روی سینه مبارکتان بگذارم و آنجا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 و او در برابر چشمان حیرت زده مردم که منتظر بودند قصاص پیامبر را ببینند، خم شد و به سینه پاک پیامبر را بوسه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با این کار از آتش عذاب به تو پناه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سوادة بن قیص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 کنی یا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چشمانی اشک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دست به سوی آسمان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سوادة بن قیص را ببخش، آن گونه که او پیامبر تو، محمد صلی الله علیه و آله وسلم را بخشید</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613" w:name="__RefHeading___Toc39220_3644566090"/>
      <w:bookmarkStart w:id="614" w:name="_Toc238"/>
      <w:bookmarkEnd w:id="613"/>
      <w:r>
        <w:rPr/>
        <w:t>2</w:t>
      </w:r>
      <w:r>
        <w:rPr>
          <w:rtl w:val="true"/>
        </w:rPr>
        <w:t xml:space="preserve">. </w:t>
      </w:r>
      <w:r>
        <w:rPr>
          <w:rtl w:val="true"/>
        </w:rPr>
        <w:t>عدالت در تقسیم بیت المال</w:t>
      </w:r>
      <w:bookmarkEnd w:id="61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تقسیم بیت المال</w:t>
      </w:r>
    </w:p>
    <w:p>
      <w:pPr>
        <w:pStyle w:val="BookText"/>
        <w:rPr/>
      </w:pPr>
      <w:r>
        <w:rPr>
          <w:rFonts w:ascii="IRNazanin" w:hAnsi="IRNazanin" w:eastAsia="IRNazanin"/>
          <w:color w:val="111111"/>
          <w:sz w:val="28"/>
          <w:sz w:val="28"/>
          <w:szCs w:val="28"/>
          <w:rtl w:val="true"/>
          <w:lang w:bidi="fa-IR"/>
        </w:rPr>
        <w:t>به همراه دوستش به خانه امیرالمؤمنین علی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چیزی ذخیره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تعدادی ظروف 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تمام اموال و غنیمت ها را میان مردم تقسیم کردید و از آنها چیزی برای خود برنداشتید، من این طلا و نقره ها را برای شما کنار گذاشتم و اکنون نزد شما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اش را زمین گذاشت و در آن را گشود و طلاها را به امام نشان داد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بی درنگ از جا جهید، شمشیرش را از نیام کشید و گریبان قنبر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خانه من آورده ای؟ می خواهی خانه مرا بسوزانی؟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به گوشه ای رها کرد و با شمشیر خود، ضربه های محکمی به ظرف های طلا و نقره زد و آن را قطعه قطعه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قنبر را دنبال سران قبایل فرستاد و به هر کدام قطعه ای از آن داد تا به انصاف میان افراد قبیله خودتقسیم کنند</w:t>
      </w:r>
      <w:r>
        <w:rPr>
          <w:rFonts w:eastAsia="IRNazanin" w:cs="IRNazanin"/>
          <w:color w:val="111111"/>
          <w:sz w:val="28"/>
          <w:szCs w:val="28"/>
          <w:rtl w:val="true"/>
          <w:lang w:bidi="fa-IR"/>
        </w:rPr>
        <w:t>.</w:t>
      </w:r>
      <w:r>
        <w:rPr>
          <w:rStyle w:val="FootnoteAnchor"/>
          <w:rtl w:val="true"/>
        </w:rPr>
        <w:footnoteReference w:id="19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حکایتی دیگر آورده اند گرد و غبار فقر بر چهره اش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عصازنان وارد خزانه بیت المال شد و سراغ برادر خود، امیرالمؤمنین علی علیه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امام نشست و سفره دل گشود و از وضع نابسامان زندگی خود گلایه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بیت المال مبلغی به من وام بده تا من قرض خویش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تو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مبلغی ندارم، ولی می توانی صبر کنی تا سهم من نیز از بیت المال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سهم من شد،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المال در دست توست و تو مرا به سهم خودت وعده می دهی؟ حال مگر سهم تو چقدر هست که بخواهی با آن قرض مرا بپردازی؟ اگر همه آن را هم بدهی، گوشه ای از قرض مرا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هر دو مانند دیگر مسلمانان هستیم و با دیگران فرقی در بیت المال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خواهی من در بیت المال را به روی تو بگشایم و بر خدا توکل کنم و هر چه خواستی،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رویش را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تو شمشیرت را بردار و من نیز شمشیر خویش را برمی دارم و با هم به حیره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بازرگانان ثروتمندی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آنان یورش می بریم و اموالش را می ستانیم و بازمی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با شگفتی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دزدی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w:t>
      </w:r>
    </w:p>
    <w:p>
      <w:pPr>
        <w:pStyle w:val="BookText"/>
        <w:rPr/>
      </w:pPr>
      <w:r>
        <w:rPr>
          <w:rFonts w:ascii="IRNazanin" w:hAnsi="IRNazanin" w:eastAsia="IRNazanin"/>
          <w:color w:val="111111"/>
          <w:sz w:val="28"/>
          <w:sz w:val="28"/>
          <w:szCs w:val="28"/>
          <w:rtl w:val="true"/>
          <w:lang w:bidi="fa-IR"/>
        </w:rPr>
        <w:t>یک نفر دزدی کنی، برتر از آن است که از همه مسلمانان دزدی کنی</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حکایت شده است علی بن ابی رافع نگهبان خزانه بیت المال بود و امام علی علیه السلام به او اعتماد فراوانی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المال، گردن بندی از جنگ بصره به غنیمت گرفته شده بود که جنس آن از مروارید و گران قیمت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امیرالمؤمنین علی علیه السلام ، کسی را نزد علی بن ابی رافع فرستاد و به او پیغام داد که شنیده ام در خزانه بیت المال، گردن بند مرواریدی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چند روزی امانت می خواهم تا روز عید قربان به گردن خود بیاویزم و سپس آن را صحیح و سالم به بیت المال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او نزد علی بن ابی رافع آمد و او نیز اشکالی در این کار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گردن بند را سالم بازگرداند، آن را به فرستاده او داد تا برایش ببرد و گفت تا سه روز دیگر باید آن را برگرداند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آن روز به دیدار دخترش رفت و دید گردن بندی که در بیت المال بود، به گردن او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 بند چگونه به دست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خزانه دار شما، علی بن ابی رافع برای سه روز امانت گرفته ام تا روز عید قربان به گردن آویزم و سالم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بسیار ناراحت شد و کسی را در پی علی بن ابی رافع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امام به وی افتاد، بر سرش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ابی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مسلمانان خیانت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دست و پایش را گم کرد و با تعجب و پریشانی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می برم به خدا از اینکه بخواهم به مسلمانان خیانت کنم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گردن بندی را که در بیت المال مسلمانان بود، بدون اجازه من و مسلمانان به دخترم امانت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او دختر شماست و از من خواست که گردن بند را سه روز به او امانت دهم تا در روز عید قربان از آن استفاده کند و صحیح و سالم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پذیرفتم و با ضمانت خودش، آن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سهروز آن را به جای اول آن باز 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رویش را از او برگرداند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امروز بایستی آن را سر جای اصلی اش برگردانی و اگر بار دیگر چنین اشتباهی از تو سر بزند، کیفر سختی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من این گردن بند را به ضمانت نگرفته بود، دست او را به عنوان نخستین زن هاشمی که دزدی کرده است، قطع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امام این سخن را شنید و از اتاق کناری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شما و پاره تن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من شایسته تر به استفاده از این گردن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اتاق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نباید به خاطر خواهش های نفسانی و خواسته های دل خود از دایره حق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زنان مهاجر که با تو یکسانند، در این عید، خود را به چنین گردن بندی آراسته اند که تو بخواهی چنین کنی و در ردیف آنان قرار گیری و از ایشان کمتر نباشی؟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حکایت می کنند بانویی سال خورده و از ارادتمندان امیرالمؤمنین علی علیه السلام بود که در مکه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او آمدند و گفتند که معاویه به حج آمده و تو را نزد خود احضار کرده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جای برخاست و با فرستادگان معاویه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دیدن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چرا احضارت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شجاعت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خداوند از غیب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درشتی او را به روی خود نیاورد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w:t>
      </w:r>
    </w:p>
    <w:p>
      <w:pPr>
        <w:pStyle w:val="BookText"/>
        <w:rPr/>
      </w:pPr>
      <w:r>
        <w:rPr>
          <w:rFonts w:ascii="IRNazanin" w:hAnsi="IRNazanin" w:eastAsia="IRNazanin"/>
          <w:color w:val="111111"/>
          <w:sz w:val="28"/>
          <w:sz w:val="28"/>
          <w:szCs w:val="28"/>
          <w:rtl w:val="true"/>
          <w:lang w:bidi="fa-IR"/>
        </w:rPr>
        <w:t>بدانم چرا علی علیه السلام را دوست داری و مرا دوست نداری و به او اظهار محبت می کنی و با من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را دوست می دارم؛ زیرا با زیردستان خود عادل بود و در تقسیم هر چیزی از بیت المال میان آنان برابری را رعایت می کرد و همگان نزد او برابر و یکسان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دشمنی می کنم؛زیرا به خاطر دنیا، خون دیگران را ریختی و بنا بر هوا و هوس شیطانی خود، حکمرانی کردی، ولی علی علیه السلام در دوران خلافت خود به هیچ کس ستم نکرد و حق هیچ کس را پای مال نکرد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روایت شده است امام علی علیه السلام ، اهالی کوفه را به هفت گروه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گروه و قبیله ای نیز سرگروهی گمارد و برای تقسیم بیت المال، سهم هر گروه و قبیله را به سرگروهشان می داد تا میان آنها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امیرالمؤمنین علی علیه السلام خبر دادند که مالی از اصفهان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خزانه بیت المال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همراه سران گروهشان در بیت المال جمع شدند و همگی هجوم آورده بودند تا ببینند امام چه سهمی از بیت المال به آنها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ازدحام بیش از اندازه مردم، چند تکه نخ را به هم گره زد و رشته بزرگی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دور تا دور کیسه و آنچه از اصفهان رسیده بود، قرار داد و دایره بزرگی دور آن کشید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برابر مردم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حق ندارد از این نخ ها جلوتر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پشت خط به انتظار نشستند تا امام، خود، آن را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سرگروه ها را صدا زد و آنان را به آن سوی نخ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هر چه درون کیسه ها بود، به هفت قسمت تقسیم کرد و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اموالی که رسیده بود، یک قرص نان از میان کیسه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w:t>
      </w:r>
      <w:bookmarkStart w:id="615" w:name="pg4435_37114"/>
    </w:p>
    <w:p>
      <w:pPr>
        <w:pStyle w:val="BookText"/>
        <w:rPr/>
      </w:pPr>
      <w:bookmarkEnd w:id="615"/>
      <w:r>
        <w:rPr>
          <w:rFonts w:ascii="IRNazanin" w:hAnsi="IRNazanin" w:eastAsia="IRNazanin"/>
          <w:color w:val="111111"/>
          <w:sz w:val="28"/>
          <w:sz w:val="28"/>
          <w:szCs w:val="28"/>
          <w:rtl w:val="true"/>
          <w:lang w:bidi="fa-IR"/>
        </w:rPr>
        <w:t>قرص نان را هم به هفت قسمت مساوی تقسیم کرد و هر تکه را روی هر سهم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سرگروه ها قرعه انداخت و نام هر کسی درمی آمد، سهم او را می داد و او را به سوی گروه خود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همه سهم ها را تحویل دادو مردم دسته دسته از خزانه بیرون آمدند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پس از همه از خزانه خارج شد و خدا را شکر کرد و به خانه رفت</w:t>
      </w:r>
      <w:r>
        <w:rPr>
          <w:rFonts w:eastAsia="IRNazanin" w:cs="IRNazanin"/>
          <w:color w:val="111111"/>
          <w:sz w:val="28"/>
          <w:szCs w:val="28"/>
          <w:rtl w:val="true"/>
          <w:lang w:bidi="fa-IR"/>
        </w:rPr>
        <w:t>.</w:t>
      </w:r>
      <w:r>
        <w:rPr>
          <w:rStyle w:val="FootnoteAnchor"/>
          <w:rtl w:val="true"/>
        </w:rPr>
        <w:footnoteReference w:id="202"/>
      </w:r>
    </w:p>
    <w:p>
      <w:pPr>
        <w:pStyle w:val="Heading4"/>
        <w:numPr>
          <w:ilvl w:val="3"/>
          <w:numId w:val="1"/>
        </w:numPr>
        <w:rPr/>
      </w:pPr>
      <w:bookmarkStart w:id="616" w:name="__RefHeading___Toc39222_3644566090"/>
      <w:bookmarkStart w:id="617" w:name="_Toc239"/>
      <w:bookmarkEnd w:id="616"/>
      <w:r>
        <w:rPr/>
        <w:t>3</w:t>
      </w:r>
      <w:r>
        <w:rPr>
          <w:rtl w:val="true"/>
        </w:rPr>
        <w:t xml:space="preserve">. </w:t>
      </w:r>
      <w:r>
        <w:rPr>
          <w:rtl w:val="true"/>
        </w:rPr>
        <w:t>استفاده غیرشخصی از بیت المال</w:t>
      </w:r>
      <w:bookmarkEnd w:id="61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غیرشخصی از بیت المال</w:t>
      </w:r>
    </w:p>
    <w:p>
      <w:pPr>
        <w:pStyle w:val="BookText"/>
        <w:rPr/>
      </w:pPr>
      <w:r>
        <w:rPr>
          <w:rFonts w:ascii="IRNazanin" w:hAnsi="IRNazanin" w:eastAsia="IRNazanin"/>
          <w:color w:val="111111"/>
          <w:sz w:val="28"/>
          <w:sz w:val="28"/>
          <w:szCs w:val="28"/>
          <w:rtl w:val="true"/>
          <w:lang w:bidi="fa-IR"/>
        </w:rPr>
        <w:t>دفترها را ورق می زد و به حساب های بیت المال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گذشته بود، ولی او همچنان سرگرم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خزانه به صدا درآمد و عمروعاص،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داد و او وارد شد و برابر امیرالمؤمنین علی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سخنش را با امام آغاز کند که امام شمعی را که جلویش بود، خاموش کرد و با او سرگرم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تعجب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را برای چه خاموش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روشنایی ماه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 ام تا با تو قدری صحبت کنم و لازم است اندکی اینجا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با من کار داری، من شمع را خاموش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با طعنه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هر کس با تو کار دارد، باید در خاموشی بنشیند با تو صحبت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نگاهی تند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من کار داری و کار تو درباره مسلمانان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شمعی هم که پیش روی توست، از آن بیت المال و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مال مسلمانان خیانت کنم</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در حکایت دیگری آورده اند سرمای زمستان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سرد و زمستانی به خانه امیرالمؤمنین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امام چادر شبی کهنه به خود پیچیده و در گوشه ای نشسته است و از سرما می 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کرد، روبه روی امام نشست و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برای شما و خانواده تان، سهم و حقی از بیت المال قرار داده است که می توانید با استفاده از آن به راحتی، زندگی خود را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اندازه به خود و خانواده تان سخت می گیرید و چنین از سرما می لرزید؟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بی میلی به چهره اش نگاه کرد و چادر شب وصله دار را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بیت المال شما حتی دانه ای بی ارزش برنمی دارم و این قطیفه وصله دار را که می بینی، هنگام هجرت، با خود از مدینه آورده ام و جز این چیز دیگری ندارم</w:t>
      </w:r>
      <w:r>
        <w:rPr>
          <w:rFonts w:eastAsia="IRNazanin" w:cs="IRNazanin"/>
          <w:color w:val="111111"/>
          <w:sz w:val="28"/>
          <w:szCs w:val="28"/>
          <w:rtl w:val="true"/>
          <w:lang w:bidi="fa-IR"/>
        </w:rPr>
        <w:t>».</w:t>
      </w:r>
      <w:r>
        <w:rPr>
          <w:rStyle w:val="FootnoteAnchor"/>
          <w:rtl w:val="true"/>
        </w:rPr>
        <w:footnoteReference w:id="204"/>
      </w:r>
      <w:bookmarkStart w:id="618" w:name="pg4435_37116"/>
    </w:p>
    <w:p>
      <w:pPr>
        <w:pStyle w:val="Heading3"/>
        <w:numPr>
          <w:ilvl w:val="2"/>
          <w:numId w:val="1"/>
        </w:numPr>
        <w:rPr/>
      </w:pPr>
      <w:bookmarkStart w:id="619" w:name="__RefHeading___Toc39224_3644566090"/>
      <w:bookmarkStart w:id="620" w:name="_Toc240"/>
      <w:bookmarkEnd w:id="618"/>
      <w:bookmarkEnd w:id="619"/>
      <w:r>
        <w:rPr>
          <w:rtl w:val="true"/>
        </w:rPr>
        <w:t>فصل چهارم</w:t>
      </w:r>
      <w:r>
        <w:rPr>
          <w:rtl w:val="true"/>
        </w:rPr>
        <w:t xml:space="preserve">: </w:t>
      </w:r>
      <w:r>
        <w:rPr>
          <w:rtl w:val="true"/>
        </w:rPr>
        <w:t>دفاع از ستم دیده و یاری نکردن ستمگر</w:t>
      </w:r>
      <w:bookmarkEnd w:id="620"/>
    </w:p>
    <w:p>
      <w:pPr>
        <w:pStyle w:val="Heading4"/>
        <w:numPr>
          <w:ilvl w:val="3"/>
          <w:numId w:val="1"/>
        </w:numPr>
        <w:rPr/>
      </w:pPr>
      <w:bookmarkStart w:id="621" w:name="__RefHeading___Toc39226_3644566090"/>
      <w:bookmarkStart w:id="622" w:name="_Toc241"/>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ستم دیده و یاری نکردن ستمگر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در کمک به ستم دیده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ستم دیده، شرط خدمت در دستگاه ستمگر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اسلامی و دفاع از حق ستم دیده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نکردن با ستمگر</w:t>
      </w:r>
    </w:p>
    <w:p>
      <w:pPr>
        <w:pStyle w:val="Heading4"/>
        <w:numPr>
          <w:ilvl w:val="3"/>
          <w:numId w:val="1"/>
        </w:numPr>
        <w:rPr/>
      </w:pPr>
      <w:bookmarkStart w:id="623" w:name="__RefHeading___Toc39228_3644566090"/>
      <w:bookmarkStart w:id="624" w:name="_Toc242"/>
      <w:bookmarkEnd w:id="623"/>
      <w:r>
        <w:rPr/>
        <w:t>1</w:t>
      </w:r>
      <w:r>
        <w:rPr>
          <w:rtl w:val="true"/>
        </w:rPr>
        <w:t xml:space="preserve">. </w:t>
      </w:r>
      <w:r>
        <w:rPr>
          <w:rtl w:val="true"/>
        </w:rPr>
        <w:t>شتاب در کمک به ستم دیده</w:t>
      </w:r>
      <w:bookmarkEnd w:id="6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شتاب در کمک به ستم دیده</w:t>
      </w:r>
    </w:p>
    <w:p>
      <w:pPr>
        <w:pStyle w:val="BookText"/>
        <w:rPr/>
      </w:pPr>
      <w:r>
        <w:rPr>
          <w:rFonts w:ascii="IRNazanin" w:hAnsi="IRNazanin" w:eastAsia="IRNazanin"/>
          <w:color w:val="111111"/>
          <w:sz w:val="28"/>
          <w:sz w:val="28"/>
          <w:szCs w:val="28"/>
          <w:rtl w:val="true"/>
          <w:lang w:bidi="fa-IR"/>
        </w:rPr>
        <w:t>امیرالمؤمنین علی علیه السلام را دید که زیر تابش آفتاب سوزان ظهر، بیرون از خانه در کوچه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 سلام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گرمای سوزان، بیرون از خانه 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چهره اش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آمده ام تا ستم دیده ای را یاری کنم و حق او را از ستمگر بستانم یا سوخته دلی را پناه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زنی سرآسیمه به میان کوچه دوید و با دیدن امام، به سوی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من ستم روا می دارد و سوگند خورده است که مرا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 او فرار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ستم دیده بدون درنگ باید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ات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خانه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مقابل در خانه رسید و با صدای بلند سلام کرد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جوانی با پیراهنی پر زرق و برق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همسرت را آزار می دهی و از خانه بیرون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بی ادبی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 چه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حال که این گونه</w:t>
      </w:r>
    </w:p>
    <w:p>
      <w:pPr>
        <w:pStyle w:val="BookText"/>
        <w:rPr/>
      </w:pPr>
      <w:r>
        <w:rPr>
          <w:rFonts w:ascii="IRNazanin" w:hAnsi="IRNazanin" w:eastAsia="IRNazanin"/>
          <w:color w:val="111111"/>
          <w:sz w:val="28"/>
          <w:sz w:val="28"/>
          <w:szCs w:val="28"/>
          <w:rtl w:val="true"/>
          <w:lang w:bidi="fa-IR"/>
        </w:rPr>
        <w:t>شد، به خاطر حرف تو، او را آتش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با دیدن بی شرمی جوان، سخت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شمشیرش را از نیام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گریبان جوان را محکم گرفت، به سوی خود کشید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امر به معروف و نهی از منکر می کنم و دستور الهی را به یاد تو می آورم، ولی تو از فرمان پروردگار سرپیچی می کنی؟ توبه کن وگرنه تو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که امام را ندیده بود و نمی شناخت، با بی شرمی به امام توهین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رهگذران جمع شدند و به امام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شنیدن نام امیرالمؤمنین متوجه شد که با امام خویش گلاویز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شرمندگی صدایش را پایین آورد، سر به زیر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پیشوای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دستور شما اطاعت می کنم و به خاطر بی ادبی ام پوزش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او را رهاکرد و با مهربانی از اشتباهش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 که به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نیز سفارش کرد که احترام شوهر خویش را حفظ کند و از فرمان او سرپیچی نکند</w:t>
      </w:r>
      <w:r>
        <w:rPr>
          <w:rFonts w:eastAsia="IRNazanin" w:cs="IRNazanin"/>
          <w:color w:val="111111"/>
          <w:sz w:val="28"/>
          <w:szCs w:val="28"/>
          <w:rtl w:val="true"/>
          <w:lang w:bidi="fa-IR"/>
        </w:rPr>
        <w:t>.</w:t>
      </w:r>
      <w:r>
        <w:rPr>
          <w:rStyle w:val="FootnoteAnchor"/>
          <w:rtl w:val="true"/>
        </w:rPr>
        <w:footnoteReference w:id="20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کرده اند آرام و غمگین گام برمی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 در حالی که ظرفی خرما جلویش گذاشته بود و خرما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سلامش را گفت و ظرف خرما را جلو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با ما خرما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امام نشست، ولی دست به خرما نبرد و با آهی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می آمدم، صحنه ای دیدم که سخت مرا پریشان و آزرده خاطر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دیده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که می آمدم، دیدم که مأموران حکومتی، زنی را در میان کوچه کتک</w:t>
      </w:r>
    </w:p>
    <w:p>
      <w:pPr>
        <w:pStyle w:val="BookText"/>
        <w:rPr/>
      </w:pPr>
      <w:r>
        <w:rPr>
          <w:rFonts w:ascii="IRNazanin" w:hAnsi="IRNazanin" w:eastAsia="IRNazanin"/>
          <w:color w:val="111111"/>
          <w:sz w:val="28"/>
          <w:sz w:val="28"/>
          <w:szCs w:val="28"/>
          <w:rtl w:val="true"/>
          <w:lang w:bidi="fa-IR"/>
        </w:rPr>
        <w:t>می زنند و به سوی زندان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هر چه فریاد می زد و کمک می خواست، کسی اعتنا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زن چه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ولی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آنجا می گذشته است که پایش می لغزد و به زمین می خورد و در پیش چشم مأموران حکومتی، ستمگران را نفرین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خشمگین می شوند و آن را توهین به خود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زنند و به زندان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شنیدن خبر ستم به آن زن مظلوم، اشک در چشمانش حلقه زد و بر محاسنش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بغض خود را فروخورد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با هم به مسجد سهله برویم و برای رهایی آن زن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نیز فرستاد تا از آن زن خبری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همراه بشار مکاری، به سوی مسجد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شدند و هر دو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نماز، برای آزادی آن زن دعا کردند و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 شتاب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مسجد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در مسجد، فرستاده امام آمد و خبر آزادی زن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چگونه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رسیدم، آن زن را آزاد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را نزد حکمران شهر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 پرسیده بود چه کردی که مأموران تو را به اینجا آورده اند؟ زن ماجرا را تعریف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او گفته بود ما را حلال کن و دویست درهم نیز به او داده بود، ولی زن نپذیرفته و بیرون آمده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دویست درهم را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درنگ هفت سکه طلا به بشار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دینار را بگیر و زود به آن زن برسان که سخت به آن نیازمند است و سلام مرا نیز به او</w:t>
      </w:r>
      <w:bookmarkStart w:id="625" w:name="pg4435_37119"/>
    </w:p>
    <w:p>
      <w:pPr>
        <w:pStyle w:val="BookText"/>
        <w:rPr/>
      </w:pPr>
      <w:bookmarkEnd w:id="625"/>
      <w:r>
        <w:rPr>
          <w:rFonts w:ascii="IRNazanin" w:hAnsi="IRNazanin" w:eastAsia="IRNazanin"/>
          <w:color w:val="111111"/>
          <w:sz w:val="28"/>
          <w:sz w:val="28"/>
          <w:szCs w:val="28"/>
          <w:rtl w:val="true"/>
          <w:lang w:bidi="fa-IR"/>
        </w:rPr>
        <w:t>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بی درنگ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یافت و سلام امام را رساند و سکه ها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که مؤمنه ای پاکدامن بود، وقتی شنید امام سلامش رسانیده است، از فرط شادی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با ناباوری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امام به من سلام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بشار درخواست کرد پاسخ سلام او را به امام برساند و به ایشان بگوید که او کنیز و خادم امام است و به دعای خیر او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با شادمانی نزد امام بازگشت و ماجرا را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خشنود شد و برای آن زن مؤمن دعا کرد</w:t>
      </w:r>
      <w:r>
        <w:rPr>
          <w:rFonts w:eastAsia="IRNazanin" w:cs="IRNazanin"/>
          <w:color w:val="111111"/>
          <w:sz w:val="28"/>
          <w:szCs w:val="28"/>
          <w:rtl w:val="true"/>
          <w:lang w:bidi="fa-IR"/>
        </w:rPr>
        <w:t>.</w:t>
      </w:r>
      <w:r>
        <w:rPr>
          <w:rStyle w:val="FootnoteAnchor"/>
          <w:rtl w:val="true"/>
        </w:rPr>
        <w:footnoteReference w:id="206"/>
      </w:r>
    </w:p>
    <w:p>
      <w:pPr>
        <w:pStyle w:val="Heading4"/>
        <w:numPr>
          <w:ilvl w:val="3"/>
          <w:numId w:val="1"/>
        </w:numPr>
        <w:rPr/>
      </w:pPr>
      <w:bookmarkStart w:id="626" w:name="__RefHeading___Toc39230_3644566090"/>
      <w:bookmarkStart w:id="627" w:name="_Toc243"/>
      <w:bookmarkEnd w:id="626"/>
      <w:r>
        <w:rPr/>
        <w:t>2</w:t>
      </w:r>
      <w:r>
        <w:rPr>
          <w:rtl w:val="true"/>
        </w:rPr>
        <w:t xml:space="preserve">. </w:t>
      </w:r>
      <w:r>
        <w:rPr>
          <w:rtl w:val="true"/>
        </w:rPr>
        <w:t>کمک به ستم دیده، شرط خدمت در دستگاه ستمگر</w:t>
      </w:r>
      <w:bookmarkEnd w:id="6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ستم دیده، شرط خدمت در دستگاه ستمگر</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دوستداران امام کاظم علیه السلام بود، ولی با دستگاه هارون الرشید نیز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او را دید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 بن ابی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تو برای هارون الرشید کار می کنی و با آنان همکاری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تهی دستی آبرومندم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مجبورم برای تأمین نیاز خانواده ام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چهره ای عبوس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از بلندی بیفتم و قطعه قطعه شوم، برایم بهتر است که عهده دار کاری از کارهای ستمگران شوم یا گامی بر روی فرش های آنان گذارم، مگر در یک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در چه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با آنان همکاری نمی کنم مگر آنکه یا غمی را از دل مؤمنی با حل مشکلش بردارم یا با پرداختن قرض او، ناراحتی را از چهره اش بزدایم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بدان پروردگار کمترین کاری که با یاوران ستمگران انجام می دهد، این است که آنان را در تابوتی از آتش قرار می دهد تا روز حساب باز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عهده دار شغلی از شغل های این ستمگران شدی، به برادرانت نیکی و به آنان کمک کن</w:t>
      </w:r>
    </w:p>
    <w:p>
      <w:pPr>
        <w:pStyle w:val="BookText"/>
        <w:rPr/>
      </w:pPr>
      <w:r>
        <w:rPr>
          <w:rFonts w:ascii="IRNazanin" w:hAnsi="IRNazanin" w:eastAsia="IRNazanin"/>
          <w:color w:val="111111"/>
          <w:sz w:val="28"/>
          <w:sz w:val="28"/>
          <w:szCs w:val="28"/>
          <w:rtl w:val="true"/>
          <w:lang w:bidi="fa-IR"/>
        </w:rPr>
        <w:t>تا کفاره این کارت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قدرتی به دست آوردی بدان خدای تو نیز در روز قیامت قدرت دارد و بدان که نیکی های تو می گذرد و ممکن است دیگران آن را فراموش کنند، ولی نزد خدا و برای روز قیامت تو باقی خواهد ماند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راویان گفته اند بارها نزد مولای خود امام کاظم علیه السلام آمده بود تا همکاری خود را با دستگاه حکومتی قطع کند، ولی امام به او اجازه نمی داد؛ زیرا می دانست که او از دوستدارن راستین اهل بیت پیامبر اکرم صلی الله علیه و آله وسلم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خدمت امام خویش آمد، در حالی که جانش از دیدار دشمنان امام به لب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اجازه خواست که دیگر به دربار هارون الرشید نرود و استعفا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مهربانی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علاقه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تو در دربار خلیفه، وسیله راحتی برادران دینی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ناراحتی ها را به وسیله تو برطرف کند و آتش دشمنی و توطئه آنان را خاموش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 خواست سخن امام را قطع کند، سراپا 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کفاره خدمت در دربار ستمگران، گرفتن حق محرومان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را برای من ضمانت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سه چیز را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قول بده که هر وقت یکی از مؤمنان به تو مراجعه کرد، هر حاجتی داشت، برطرف کنی و حق او را بستانی و با احترام با او برخورد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ضمانت می کنم که هیچ وقت زندانی نشوی، هرگز با شمشیر دشمن کشته نشوی و هیچ وقت به فقر و تنگ دستی گرفتار 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هر کس حق ستم دیده ای را بگیرد و دل او را شاد کند، اول، خدا؛ دوم، پیامبر خدا و سوم، همه ما امامان را خشنود کرده 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 الگوی دفاع از ستم دیدگان</w:t>
      </w:r>
    </w:p>
    <w:p>
      <w:pPr>
        <w:pStyle w:val="BookText"/>
        <w:rPr/>
      </w:pPr>
      <w:r>
        <w:rPr>
          <w:rFonts w:ascii="IRNazanin" w:hAnsi="IRNazanin" w:eastAsia="IRNazanin"/>
          <w:color w:val="111111"/>
          <w:sz w:val="28"/>
          <w:sz w:val="28"/>
          <w:szCs w:val="28"/>
          <w:rtl w:val="true"/>
          <w:lang w:bidi="fa-IR"/>
        </w:rPr>
        <w:t>از سویی از ستم کارگزاران معاویه به تنگ آمده بود و از سوی دیگر، سوگوار مولای خود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رفت تا از ستم کارگزارانش به او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معاویه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سودة بنت عمارة، زنی پاک دامن بود که در جنگ صفین حاضر بود و لشکریان امام را علیه لشکریان معاویه می 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خاطره دلاورمردی های سپاهیان امیرالمؤمنین علی علیه السلام در جنگ صفین در خاطر معاویه زنده شد و یک بار دیگر آتش کینه اش نسبت به امام و دوستداران او در دلش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وقتی سودة را دید، نه تنها به شکایت های او رسیدگی نکرد، بلکه با طعنه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فراموش کرده ای که در جنگ صفین چگونه لشکریان علی را علیه ما برمی انگیختی؟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سودة با شهامت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درباره ستمی که به ما کردی، از تو بازخواست خواهد کرد و از آنچه باید نسبت به ما مراعات کنی، ولی آن را پای مال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از سوی تو بر ما حکمرانی می کنند، پیوسته بر ما ستم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 را بسان خوشه های خشکیده گندم درو می کنند و ما را به خواری می کشانند تا آنجا که طعم مرگ را در کام ما شیرین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بشربن ارطاة که از سوی تو بر ما حکومت می کند، جوانان و مردان بی گناه ما را از دم تیغ می گذراند و دارایی مان را به تاراج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رعایت مصالحی، با او نمی جنگیم، ولی اگر تو به داد نرسی، ما نیز در برابر او می ایستیم و با شما چون پیش تر دشمنی خواهیم کرد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عصبانیت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قدرت قبیله ات تهدید می کنی؟ می خواهی دستور دهم تو را بر شتری چموش سوار کنند و پیش بشر بن ارطاة بفرستند تا او هر چه خود تصمیم گرفت، درباره تو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سودة با دیدن</w:t>
      </w:r>
    </w:p>
    <w:p>
      <w:pPr>
        <w:pStyle w:val="BookText"/>
        <w:rPr/>
      </w:pPr>
      <w:r>
        <w:rPr>
          <w:rFonts w:ascii="IRNazanin" w:hAnsi="IRNazanin" w:eastAsia="IRNazanin"/>
          <w:color w:val="111111"/>
          <w:sz w:val="28"/>
          <w:sz w:val="28"/>
          <w:szCs w:val="28"/>
          <w:rtl w:val="true"/>
          <w:lang w:bidi="fa-IR"/>
        </w:rPr>
        <w:t>تهدید معاویه که سنگ دلی و کینه توزی اش نسبت به دوستداران علی علیه السلام واقعیمی نمود، اندکی ساکت شد و سر به زیر انداخت و زیر لب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خدا بر آن پیکری که وقتی در خاک قرار گرفت، عدالت و برابری نیز با او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حق هم پیمان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عدالت و برابری حکومت نمی کرد و با ایمان به پروردگار و حقیقت پیوندی ناگسستنی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شنید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سودة با شجاعت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منظورم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خاطره ای از حکومت آن عدالت گستر و مدافع حقوق ستم دیدگان بیان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دارم که در حکومت علی علیه السلام ، یکی از مأموران جمع آوری صدقات و زکات به ما ستم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او را نزد امیرالمؤمنین علی علیه السلام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رسیدیم، او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ما افتاد، با خوش رویی دست از نماز کشید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داشتید؟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ستم مأمور او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سخنم را شنید، اشک از چشمانش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گواهی که من هیچ گاه نگفته ام این مأموران به آفریدگان تو ستم روا دارند یا حق تو را پای 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پوستی برداشت و بر آن برای کارگزار خود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بخشایشگر مهرورز، کسی از شما شکایت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معاملاتتان، پیمانه و ترازوهایتان را میزان کنید و از اموال مردم کم نکنید و در روی زمین فساد نورزید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 ام به دستت رسید، جمع آوری مالیات ها را متوقف کن تا کسی بفرستم آن پست را از تو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به من داد تا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در همان لحظه از پست خود برکنار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که تحت تأثیر قرار گرفته بود، برای اینکه متهم نشود، مجبور شد دستور دهد به خواسته های سودة عمل کنند و او را به وطنش بازگردانند</w:t>
      </w:r>
      <w:r>
        <w:rPr>
          <w:rFonts w:eastAsia="IRNazanin" w:cs="IRNazanin"/>
          <w:color w:val="111111"/>
          <w:sz w:val="28"/>
          <w:szCs w:val="28"/>
          <w:rtl w:val="true"/>
          <w:lang w:bidi="fa-IR"/>
        </w:rPr>
        <w:t>.</w:t>
      </w:r>
      <w:r>
        <w:rPr>
          <w:rStyle w:val="FootnoteAnchor"/>
          <w:rtl w:val="true"/>
        </w:rPr>
        <w:footnoteReference w:id="209"/>
      </w:r>
      <w:bookmarkStart w:id="628" w:name="pg4435_37123"/>
    </w:p>
    <w:p>
      <w:pPr>
        <w:pStyle w:val="Heading4"/>
        <w:numPr>
          <w:ilvl w:val="3"/>
          <w:numId w:val="1"/>
        </w:numPr>
        <w:rPr/>
      </w:pPr>
      <w:bookmarkStart w:id="629" w:name="__RefHeading___Toc39232_3644566090"/>
      <w:bookmarkStart w:id="630" w:name="_Toc244"/>
      <w:bookmarkEnd w:id="628"/>
      <w:bookmarkEnd w:id="629"/>
      <w:r>
        <w:rPr/>
        <w:t>4</w:t>
      </w:r>
      <w:r>
        <w:rPr>
          <w:rtl w:val="true"/>
        </w:rPr>
        <w:t xml:space="preserve">. </w:t>
      </w:r>
      <w:r>
        <w:rPr>
          <w:rtl w:val="true"/>
        </w:rPr>
        <w:t>حاکم اسلامی و دفاع از حق ستم دیده</w:t>
      </w:r>
      <w:bookmarkEnd w:id="6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اسلامی و دفاع از حق ستم دیده</w:t>
      </w:r>
    </w:p>
    <w:p>
      <w:pPr>
        <w:pStyle w:val="BookText"/>
        <w:rPr/>
      </w:pPr>
      <w:r>
        <w:rPr>
          <w:rFonts w:ascii="IRNazanin" w:hAnsi="IRNazanin" w:eastAsia="IRNazanin"/>
          <w:color w:val="111111"/>
          <w:sz w:val="28"/>
          <w:sz w:val="28"/>
          <w:szCs w:val="28"/>
          <w:rtl w:val="true"/>
          <w:lang w:bidi="fa-IR"/>
        </w:rPr>
        <w:t>سپاه امام راه بصره را در پیش گرفته بود و برای مقابله با پیمان شکنان جمل راه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 امام بالا رفت و سپاه در محلی به نام ذی قار برای صرف غذا و استراحت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از مرکب خود به زیر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امام شروع به برافراشتن خیمه 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خیمه امام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کفش های خود را درآورد و به آن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جای آن پاره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ای چرم و نخ و سوزنی برداشت تا آن را وصله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نشست و مشغول دوختن آن کفش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روبه روی امام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همین طور که کفش خود را وصله می زد،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این کفش چقدر می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نگاهی به آن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تکان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همین کفش بی ارزش از ریاست و حکومت بر شما نزد من ارزشمندتر است؛ مگر اینکه بتوانم با این حکومت، حق ستم دیده ای را بستانم و باطل را براندازم</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631" w:name="__RefHeading___Toc39234_3644566090"/>
      <w:bookmarkStart w:id="632" w:name="_Toc245"/>
      <w:bookmarkEnd w:id="631"/>
      <w:r>
        <w:rPr/>
        <w:t>5</w:t>
      </w:r>
      <w:r>
        <w:rPr>
          <w:rtl w:val="true"/>
        </w:rPr>
        <w:t xml:space="preserve">. </w:t>
      </w:r>
      <w:r>
        <w:rPr>
          <w:rtl w:val="true"/>
        </w:rPr>
        <w:t>همکاری نکردن با ستمگر</w:t>
      </w:r>
      <w:bookmarkEnd w:id="63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نکردن با ستمگر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دوستدار امام صادق علیه السلام و کاتب دستگاه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ذهنش را مشغول کرده و بارها از خود پرسیده بود که آیا این کارش درست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نزد امام صادق علیه السلام برود و پاسخ را از ایشان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رسید و مشکل خود را بیان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دربار مشغول نویسندگی هستم و از این راه اموال زیادی نیز به 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ناراحت شد و چون از او انتظار کمک به ستمگران را نداشت،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برای نویسندگی و دیگران و امثال تو نیز برای کارهای دیگر گرد این ستمگران جمع نمی شدید، آنها نمی توانستند حق ما را بگیرند و به ما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اکنون راهی هست که من خود را از این وضع رقت انگیز برهانم؟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راه آن را به تو بگویم، حاضری به آن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از این راه به دست آورده ای، به صاحبان آن بازگردان و اگر صاحبش را نمی شناسی، به فقیران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من هم با تو پیمان می بندم که بهشت خداوند از آن تو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که راه حل مشکلش را یافته بود، به کوفه بازگشت و به دستور امام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لباسی برای خود باقی نگذاشت و همه دارایی اش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و جوان بر اثر بیماری سختی بستری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گاه از هوش می رفت و دوباره به هوش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که برای عیادت او رفته بود، می شنید که هر بار به هوش می آمد،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جعفربن محمد به پیمان خود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پس از چندی،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دوستش نزد امام صادق علیه السلام رفت، امام بی درنگ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مورد دوست تو به وعده خود عمل کردیم</w:t>
      </w:r>
      <w:r>
        <w:rPr>
          <w:rFonts w:eastAsia="IRNazanin" w:cs="IRNazanin"/>
          <w:color w:val="111111"/>
          <w:sz w:val="28"/>
          <w:szCs w:val="28"/>
          <w:rtl w:val="true"/>
          <w:lang w:bidi="fa-IR"/>
        </w:rPr>
        <w:t>».</w:t>
      </w:r>
      <w:r>
        <w:rPr>
          <w:rStyle w:val="FootnoteAnchor"/>
          <w:rtl w:val="true"/>
        </w:rPr>
        <w:footnoteReference w:id="211"/>
      </w:r>
      <w:bookmarkStart w:id="633" w:name="pg4435_37125"/>
    </w:p>
    <w:p>
      <w:pPr>
        <w:pStyle w:val="Heading3"/>
        <w:numPr>
          <w:ilvl w:val="2"/>
          <w:numId w:val="1"/>
        </w:numPr>
        <w:rPr/>
      </w:pPr>
      <w:bookmarkStart w:id="634" w:name="__RefHeading___Toc39236_3644566090"/>
      <w:bookmarkStart w:id="635" w:name="_Toc246"/>
      <w:bookmarkEnd w:id="633"/>
      <w:bookmarkEnd w:id="634"/>
      <w:r>
        <w:rPr>
          <w:rtl w:val="true"/>
        </w:rPr>
        <w:t>فصل پنجم</w:t>
      </w:r>
      <w:r>
        <w:rPr>
          <w:rtl w:val="true"/>
        </w:rPr>
        <w:t xml:space="preserve">: </w:t>
      </w:r>
      <w:r>
        <w:rPr>
          <w:rtl w:val="true"/>
        </w:rPr>
        <w:t>دستگیری و انفاق به نیازمندان جامعه</w:t>
      </w:r>
      <w:bookmarkEnd w:id="635"/>
    </w:p>
    <w:p>
      <w:pPr>
        <w:pStyle w:val="Heading4"/>
        <w:numPr>
          <w:ilvl w:val="3"/>
          <w:numId w:val="1"/>
        </w:numPr>
        <w:rPr/>
      </w:pPr>
      <w:bookmarkStart w:id="636" w:name="__RefHeading___Toc39238_3644566090"/>
      <w:bookmarkStart w:id="637" w:name="_Toc247"/>
      <w:bookmarkEnd w:id="636"/>
      <w:r>
        <w:rPr>
          <w:rtl w:val="true"/>
        </w:rPr>
        <w:t>اشاره</w:t>
      </w:r>
      <w:bookmarkEnd w:id="63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و انفاق به نیازمندان جامعه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دستگیری از نیازمندان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نیازمندان بر خود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محرومان، توشه سفر آخرت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کمک به محرومان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عین نیازمندی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نداشتن، شرط قبولی کمک به محرومان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فقط در موارد خاص</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پیش از درخواست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آبروی نیازمندان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کمک پنهانی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نکردن از همگان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قدردانی نیازمندان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نیازمندان باید شاکر باشند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کامل نیازمندی افراد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در حد توان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انفاق از مال حلال</w:t>
      </w:r>
    </w:p>
    <w:p>
      <w:pPr>
        <w:pStyle w:val="Heading4"/>
        <w:numPr>
          <w:ilvl w:val="3"/>
          <w:numId w:val="1"/>
        </w:numPr>
        <w:rPr/>
      </w:pPr>
      <w:bookmarkStart w:id="638" w:name="__RefHeading___Toc39240_3644566090"/>
      <w:bookmarkStart w:id="639" w:name="_Toc248"/>
      <w:bookmarkEnd w:id="638"/>
      <w:r>
        <w:rPr/>
        <w:t>1</w:t>
      </w:r>
      <w:r>
        <w:rPr>
          <w:rtl w:val="true"/>
        </w:rPr>
        <w:t xml:space="preserve">. </w:t>
      </w:r>
      <w:r>
        <w:rPr>
          <w:rtl w:val="true"/>
        </w:rPr>
        <w:t>اهمیت دستگیری از نیازمندان</w:t>
      </w:r>
      <w:bookmarkEnd w:id="6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دستگیری از نیازمندان</w:t>
      </w:r>
    </w:p>
    <w:p>
      <w:pPr>
        <w:pStyle w:val="BookText"/>
        <w:rPr/>
      </w:pPr>
      <w:r>
        <w:rPr>
          <w:rFonts w:ascii="IRNazanin" w:hAnsi="IRNazanin" w:eastAsia="IRNazanin"/>
          <w:color w:val="111111"/>
          <w:sz w:val="28"/>
          <w:sz w:val="28"/>
          <w:szCs w:val="28"/>
          <w:rtl w:val="true"/>
          <w:lang w:bidi="fa-IR"/>
        </w:rPr>
        <w:t>در شبی بارانی از تاریکی و خلوتی کوچه ها استفاده کرد و تنها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خود را به دوش گرفت و به سوی سایبان بنی ساعدة که نیازمندان در آنجا جمع می شدند،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او را دید و برای اینکه بداند در دل شب کجا می رود، به دنبالش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کیسه او چیزی بر زمین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 زمین افتاد،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راهش با عجله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جلو رفت و دید قرصی نان بر زمین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به دنبال او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تر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صدایش معلی را شناخت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معلی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قرص نان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معلی، بقیه نان ها را هم جمع کن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چند قرص دیگر نان را نیز که به زمین افتاده بود، پیدا کرد و آنها را در کیسه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بزرگ 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به من بده تا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نپذیرفت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خود به بردن آن سزاوارترم، ولی اگر خواستی می توانی همراه من بیایی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دوباره کیسه را به دوش گرفت و به سایبان بنی ساعدة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نیازمندان زیادی از بارش باران بدان جا پناه آورده و همگی در همان جا خوابیده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بالین هر کدام یک یا دو قرص نان گذاشت و با معلی</w:t>
      </w:r>
      <w:bookmarkStart w:id="640" w:name="pg4435_37126"/>
    </w:p>
    <w:p>
      <w:pPr>
        <w:pStyle w:val="BookText"/>
        <w:rPr/>
      </w:pPr>
      <w:bookmarkEnd w:id="640"/>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در راه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آیا همگی اینان که شما در این دل شب برایشان نان می آوری، امامت شما را قبول دارند و از پیروان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همه آنها از پیروان ما نیستند، ولی انسان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از پیروان ما بودند، ما به آنها بیشتر کمک می کردیم</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641" w:name="__RefHeading___Toc39242_3644566090"/>
      <w:bookmarkStart w:id="642" w:name="_Toc249"/>
      <w:bookmarkEnd w:id="641"/>
      <w:r>
        <w:rPr/>
        <w:t>2</w:t>
      </w:r>
      <w:r>
        <w:rPr>
          <w:rtl w:val="true"/>
        </w:rPr>
        <w:t xml:space="preserve">. </w:t>
      </w:r>
      <w:r>
        <w:rPr>
          <w:rtl w:val="true"/>
        </w:rPr>
        <w:t>مقدم داشتن نیازمندان بر خود</w:t>
      </w:r>
      <w:bookmarkEnd w:id="6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نیازمندان بر خود</w:t>
      </w:r>
    </w:p>
    <w:p>
      <w:pPr>
        <w:pStyle w:val="BookText"/>
        <w:rPr/>
      </w:pPr>
      <w:r>
        <w:rPr>
          <w:rFonts w:ascii="IRNazanin" w:hAnsi="IRNazanin" w:eastAsia="IRNazanin"/>
          <w:color w:val="111111"/>
          <w:sz w:val="28"/>
          <w:sz w:val="28"/>
          <w:szCs w:val="28"/>
          <w:rtl w:val="true"/>
          <w:lang w:bidi="fa-IR"/>
        </w:rPr>
        <w:t>هر دو از رنج بیماری می نالیدند و رنگ بر چهره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آنها پرستاری می کرد و پدر نگران حال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رسول خدا صلی الله علیه و آله وسلم از آستانه در شنیده شد که اجازه ورود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چهره زرد نوه های خود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برای شفای فرزندانت، نذری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پذیرفت و با همسر خود فاطمه علیهاالسلام نذر کردند اگر فرزندانشان شفا یابند،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و امام حسین علیه السلام نیز که در بستر آرمیده بودند، در این نذر شرکت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خادم آنان نیز اجازه خواست تا در این نذر شرکت کند تا شفای آنان زودتر به دست آید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گذشت و حال حسن علیه السلام و حسین علیه السلام بهبود یافت و آثار بیماری از آنان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همگی باید به نذر خود وفا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اعضای خانواده روز اول را روزه گرفتند، ولی در خانه غذایی برای افطار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بازار رفت و مقداری جو تهیه کرد تا بعد مبلغ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جوها را به خانه آورد و به همسرش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آن را آرد کرد و به سه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آن را خمیر کرد و پنج نان با آن پخت و دو قسمت باقی مانده را برای دیگر روزهای روزه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همگی سر سفره نشستند و فاطمه علیهاالسلام جلوی هر کدام یک گرده نان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خواستند روزه خود را افطار کنند، مستمندی در خانه آمد و با صدایبلند از پشت 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خدا بر شما ای خاندان رسول خدا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نیازمندی از مسلمانان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غذایی به من بدهید که امیدوارم پروردگار از خوراکی های بهشت به شما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علی علیه السلام سهم غذای خود را برداشتند و به آن فقیر دادند و آن شب، روزه خود را فقط با آب افطار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نیز روزه گرفتند و فاطمه علیهاالسلام از قسمت دوم آرد، پنج گرده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افطار شد و همگی سر سفره نشستند، ولی پیش از اینکه روزه خود را افطار کنند، یتیمی پشت در خانه آمد و سلام کرد و غذا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امام همگی با اشتیاق، غذای خود را به یتیم دادند و روزه دوم را نیز با آب افطار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گرسنه از خواب برخاستند و روزه سوم را نیز آغاز کردند و در حالی که ضعف و ناتوانی وجودشان را فرا گرفته بود، نذرشان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با زحمت فراوان، باقی مانده آرد را نیز خمیر کرد و پنج نان پخت و با هر رنجی بود، آن روز را تا هنگام افطار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سفره گسترد و نان ها را جلو اعضای خانواده گذاشت، ولی آن شب نیز پیش از اینکه افطار کنند، صدای کسی از پشت در خانه بلند شد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مردی اسیر و درمانده هستم و غذایی برای خوردن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شوق فراوان افطار روز سوم را نیز به مرد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آب افطار کردند و با گرسنگی خوابیدند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امیرالمؤمنین علی علیه السلام دست حسن علیه السلام و حسین علیه السلام را گرفت و پیش پیامبر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شدت گرسنگی ناتوان شده بودند و دست و پایشان می لرزید و به سختی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چهره های رنگ پریده عزیزان خود نگریست و با نگرانی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در</w:t>
      </w:r>
      <w:bookmarkStart w:id="643" w:name="pg4435_37128"/>
    </w:p>
    <w:p>
      <w:pPr>
        <w:pStyle w:val="BookText"/>
        <w:rPr/>
      </w:pPr>
      <w:bookmarkEnd w:id="643"/>
      <w:r>
        <w:rPr>
          <w:rFonts w:ascii="IRNazanin" w:hAnsi="IRNazanin" w:eastAsia="IRNazanin"/>
          <w:color w:val="111111"/>
          <w:sz w:val="28"/>
          <w:sz w:val="28"/>
          <w:szCs w:val="28"/>
          <w:rtl w:val="true"/>
          <w:lang w:bidi="fa-IR"/>
        </w:rPr>
        <w:t>شما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بسیار دشوار است که شما را در این حالت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همگی به سوی خانه فاطمه علیهاالسلام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شدند، دیدند فاطمه علیهاالسلام در محراب عبادت بر سجاده خود ایستاده است، در حالی که پاهایش از شدت گرسنگی می لرزد و چشمانش به گودی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دیدگان رسول خدا صلی الله علیه و آله وسلم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پاره تن خود فاطمه علیهاالسلام دوید و نالید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می برم از تماشای رنج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جبرئیل امین بر پیامبر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تو، به سبب داشتن چنین خاندانی تبریک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هل اتی را بر او نازل فرمود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644" w:name="__RefHeading___Toc39244_3644566090"/>
      <w:bookmarkStart w:id="645" w:name="_Toc250"/>
      <w:bookmarkEnd w:id="644"/>
      <w:r>
        <w:rPr/>
        <w:t>3</w:t>
      </w:r>
      <w:r>
        <w:rPr>
          <w:rtl w:val="true"/>
        </w:rPr>
        <w:t xml:space="preserve">. </w:t>
      </w:r>
      <w:r>
        <w:rPr>
          <w:rtl w:val="true"/>
        </w:rPr>
        <w:t>کمک به محرومان، توشه سفر آخرت</w:t>
      </w:r>
      <w:bookmarkEnd w:id="64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به محرومان، توشه سفر آخرت</w:t>
      </w:r>
    </w:p>
    <w:p>
      <w:pPr>
        <w:pStyle w:val="BookText"/>
        <w:rPr/>
      </w:pPr>
      <w:r>
        <w:rPr>
          <w:rFonts w:ascii="IRNazanin" w:hAnsi="IRNazanin" w:eastAsia="IRNazanin"/>
          <w:color w:val="111111"/>
          <w:sz w:val="28"/>
          <w:sz w:val="28"/>
          <w:szCs w:val="28"/>
          <w:rtl w:val="true"/>
          <w:lang w:bidi="fa-IR"/>
        </w:rPr>
        <w:t>شب بر چهره شهر پرده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باز شد و مردی با کیسه ای بر دوش بیرون آمد و سرآسیمه راه کوچه ها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بارش سنگین بود و صدای نفس های او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او را دید و وی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او رسانید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پاسخ سلامش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دل شب کجا می روید؟ این کوله بار سنگین چیست که بر دوش نهاده اید؟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اندکی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پیشانی خود را پاک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 هستم و سفری در پیش دارم و این کوله بار، توشه 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برم تا آن را در جایی محفوظ کنم تا هنگام سفر به کارم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اجازه خواست که به امام کمک کند، ولی امام سجاد علیه السلام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آن را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پافشاری کرد 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 دهم که مرا به حال خود</w:t>
      </w:r>
      <w:bookmarkStart w:id="646" w:name="pg4435_37129"/>
    </w:p>
    <w:p>
      <w:pPr>
        <w:pStyle w:val="BookText"/>
        <w:rPr/>
      </w:pPr>
      <w:bookmarkEnd w:id="646"/>
      <w:r>
        <w:rPr>
          <w:rFonts w:ascii="IRNazanin" w:hAnsi="IRNazanin" w:eastAsia="IRNazanin"/>
          <w:color w:val="111111"/>
          <w:sz w:val="28"/>
          <w:sz w:val="28"/>
          <w:szCs w:val="28"/>
          <w:rtl w:val="true"/>
          <w:lang w:bidi="fa-IR"/>
        </w:rPr>
        <w:t>واگذاری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از خدمت امام مرخص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راه خود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زهری امام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امام سجاد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شما را تنها دیدم که در کوچه های مدینه می رفتید و به من فرمودید که قصد سفر دارید، ولی می بینم هنوز به سفر نرفته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سفری که از آن سخن گفتم، سفر آخرت بود و توشه ای که گفتم نیز توشه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فقیران دادم تا در وقت مرگ دستم خالی نباشد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647" w:name="__RefHeading___Toc39246_3644566090"/>
      <w:bookmarkStart w:id="648" w:name="_Toc251"/>
      <w:bookmarkEnd w:id="647"/>
      <w:r>
        <w:rPr/>
        <w:t>4</w:t>
      </w:r>
      <w:r>
        <w:rPr>
          <w:rtl w:val="true"/>
        </w:rPr>
        <w:t xml:space="preserve">. </w:t>
      </w:r>
      <w:r>
        <w:rPr>
          <w:rtl w:val="true"/>
        </w:rPr>
        <w:t>پاداش کمک به محرومان</w:t>
      </w:r>
      <w:bookmarkEnd w:id="64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کمک به محرومان</w:t>
      </w:r>
    </w:p>
    <w:p>
      <w:pPr>
        <w:pStyle w:val="BookText"/>
        <w:rPr/>
      </w:pPr>
      <w:r>
        <w:rPr>
          <w:rFonts w:ascii="IRNazanin" w:hAnsi="IRNazanin" w:eastAsia="IRNazanin"/>
          <w:color w:val="111111"/>
          <w:sz w:val="28"/>
          <w:sz w:val="28"/>
          <w:szCs w:val="28"/>
          <w:rtl w:val="true"/>
          <w:lang w:bidi="fa-IR"/>
        </w:rPr>
        <w:t>ثروت زیادی داشت و نخلستان بزرگی در حیاط خانه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او مردی فقیر و عیالوار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شاخه درختان مرد ثروتمند سنگینی می کرد و درون خانه فقیر آویزان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بدون اینکه اجازه بگیرد، وارد خانه او می شد و شاخه خرما را می چید و با خود به خانه اش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هنگام بریدن شاخه خرما یا هنگام بردن، چند دانه خرما از آن جدا می شد و در حیاط خانه مرد فقیر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گرسنه او آنها را از زمین برمی داشتند و در دهان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که بسیار خسیس و تنگ نظر بود، بی درنگ برمی گشت و انگشت در دهان کودکان می کرد، خرماها را بیرون می آورد 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گرسنه و حسرت زده، به دست او نگاه می کردند که چگونه خرماها را با سنگ دلی از دهانشان بیرون می آورد 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دل مرد فقیر را به درد می آورد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نزد رسول خدا صلی الله علیه و آله وسلم رفت و از مرد همسایه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او را دلداری داد و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خانه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شکایت تو رسیدگی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نزد مرد ثروتمند فرستاد و او را</w:t>
      </w:r>
    </w:p>
    <w:p>
      <w:pPr>
        <w:pStyle w:val="BookText"/>
        <w:rPr/>
      </w:pP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پیامبر آمد، حضرت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درخت خرما را که شاخه هایش کج شده و به خانه همسایه رفته است، به من می دهی تا در بهشت، درختی از درختان آن برای تو ضمانت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درختان زیادی دارم، ولی خرمای این درخت کج شده از همه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مقابل آن، باغی را در بهشت برای تو ضمانت کنم،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سرش را بالا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پیامبر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درخت را از او خریداری کنم و به شما واگذارم، آیا شما حاضرید آنچه در بهشت برای او ضمانت کردید، برای من تضمین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راه افتاد و به خانه مرد ثروتمند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پیامبر به تو گفت،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درخت خود را به من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 الله علیه و آله وسلم می خواست در مقابل این درخت به من یک باغ در بهشت بدهد و من نپذیرفتم؛ چون خرمای آن بسیار لذیذ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می خواهی آن را از من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چند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نمی فروشم مگر اینکه چهل درخت خرما برای آن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صحابی اندکی تأمل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بهای سنگینی برای یک نخل کج شده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سکوت پذیرفت و گفت که حاضر است چهل درخت خرما در مقابل آن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که خود نیز باور نداشت او حاضر به چنین معامله ای 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 گویی، باید چند نفر به عنوان شاهد برای معامله بیاوری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صحابی پذیرفت و چند نفر شاهد برد و درخت او را با چهل درخت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پیامبر آمد و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نخل را خریدم و آن را به شما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از من بپذیرید و آن باغی را که در بهشت برای آن ضمانت کرده بودید، به من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شادمانی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ابودحراح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باغ، بلکه چند باغ در بهشت را برای تو</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اتفاق او به خانه مرد فقیر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امروز این درخت از آن تو و فرزندان توست</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علیهم السلام، الگوهای کمک به محرومان</w:t>
      </w:r>
    </w:p>
    <w:p>
      <w:pPr>
        <w:pStyle w:val="BookText"/>
        <w:rPr/>
      </w:pPr>
      <w:r>
        <w:rPr>
          <w:rFonts w:ascii="IRNazanin" w:hAnsi="IRNazanin" w:eastAsia="IRNazanin"/>
          <w:color w:val="111111"/>
          <w:sz w:val="28"/>
          <w:sz w:val="28"/>
          <w:szCs w:val="28"/>
          <w:rtl w:val="true"/>
          <w:lang w:bidi="fa-IR"/>
        </w:rPr>
        <w:t>وارد مسجد شد و شانه های ناتوانش را به آستانه در تکیه داد و از کسی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شهر، بخشنده ترین شما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امام حسین علیه السلام را به او نشان داد که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آمد و منظور خود را با شعری در این مضمون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هر که به تو امید بسته، ناامید برنگشته است و هر کس بر در تو آمده، دست خالی بازنگشته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 و تکیه گاه نیازمندان و دردمندان هستی و پدرت نیز کشنده دورویان بود و اگر شما خاندان رسول خدا صلی الله علیه و آله وسلم نبودید، ما همچنان در آتش گرفتار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نمازش تمام شد، از جا برخاست و بدون آنکه چیزی بگوید، با قنبر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به دنبال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آهسته از قنبر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اموال حجاز چیزی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سرورم، چهارهزار درهم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 پول 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من آمده که از ما به این سکه ها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 از دوش خود برداشت و سکه ها را در میان آن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گوشه آن را گرفت و پشت 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که بیرون خانه منتظر ایستاده بود، دید دستی از لای در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اینکه او خجالت نکشد، خود پشت در پنهان شد و سکه ها را به مرد عرب داد و با همان وزن و قافیه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دنیا را بگیر و بدان که من از تو پوزش می خواهم و نسبت به تو دل سوز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حقم را در اختیار داشتم، به تو بیشتر کمک می کردم، ولی روزگار با دگرگونی اش بر ما جفا کرد و اکنون دست ما تنگ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در چشمان مرد عرب حلقه زد و نتوانست جلو گریه خویش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پشت در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 گریی؟ آیا احسان مرا کم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من از این است که خاک چگونه می خواهد این دستان بخشنده را در کام خود فرو کشد؟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حکایتی آورده اند مشکلات مالی عرصه زندگانی را بر او چنان تنگ کرده بود که راه به جایی نداشت و نمی دانست چگونه باید اژدهای فقر را از خانه خود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امام عسکری علیه السلام ، مردی بخشنده و غم خوار مستمندان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نزد امام عسکری علیه السلام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او مردی بخشنده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 شناسی که می خواهی نزدش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تا به حال نه او را دیده ام و نه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پسرش به سوی خانه امام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راه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او پانصد درهم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آن را لباس می 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آرد و بقیه را هم صرف مخارج دیگر زندگی مان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سیصد درهم نیز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آن را مرکبی می خرم، صد درهم آن را لباس تهیه می کنم و صد درهم بقیه را خرج سفر به همدان و قزوین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به خانه امام نزدیک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رسیدند و در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امام بیرون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بن ابراهیم و پسرش، محمد بن علی هستید،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تعجب کردند که او نام آنها را از کجا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 و به امام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چرا تا کنون نزد ما نیامدی تا نیاز تو را برطرف سازیم؟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سرش را پایین انداخت 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خجالت می کشیدیم با این وضع خدمت شما برسیم و آشنایی مان را با درخواست کمک آغاز</w:t>
      </w:r>
      <w:bookmarkStart w:id="649" w:name="pg4435_37134"/>
    </w:p>
    <w:p>
      <w:pPr>
        <w:pStyle w:val="BookText"/>
        <w:rPr/>
      </w:pPr>
      <w:bookmarkEnd w:id="649"/>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آنها اندکی سخن گفت، ولی حرفی از پول به میان نیاورد و آناننیز در مورد نیازمندی خود و مبلغ مورد نیازشان هیچ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گذشت و از امام اجازه مرخصی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خداحافظی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خانه، غلام امام که همراهی شان می کرد، به علی بن 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کیسه پانصد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برای خرید لباس، دویست درهم برای خرید آرد و صد درهم برای دیگر مخارج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کیسه ای پانصد درهمی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محمد کرد و کیسه ای در دستش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کیسه نیز سیصد درهم است؛ صد درهم برای خرید مرکب، صد درهم برای خریدن لباس و صد درهم برای دیگر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ایران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سورا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نزدیکی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آنجا به کسب و کار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مات و مبهوت، کیسه های پول را در دست گرفته بودند و به سخنان او گوش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خداحافظی در حالی که در راه غرق در اندیشه بودند، از آنجا دور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توصیه امام به ایران نرفت، بلکه به سورا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آنجا ازدواج کرد و به کسب و تجارت پرداخت و درآمد زیادی به دست آورد</w:t>
      </w:r>
      <w:r>
        <w:rPr>
          <w:rFonts w:eastAsia="IRNazanin" w:cs="IRNazanin"/>
          <w:color w:val="111111"/>
          <w:sz w:val="28"/>
          <w:szCs w:val="28"/>
          <w:rtl w:val="true"/>
          <w:lang w:bidi="fa-IR"/>
        </w:rPr>
        <w:t>.</w:t>
      </w:r>
      <w:r>
        <w:rPr>
          <w:rStyle w:val="FootnoteAnchor"/>
          <w:rtl w:val="true"/>
        </w:rPr>
        <w:footnoteReference w:id="217"/>
      </w:r>
    </w:p>
    <w:p>
      <w:pPr>
        <w:pStyle w:val="Heading4"/>
        <w:numPr>
          <w:ilvl w:val="3"/>
          <w:numId w:val="1"/>
        </w:numPr>
        <w:rPr/>
      </w:pPr>
      <w:bookmarkStart w:id="650" w:name="__RefHeading___Toc39248_3644566090"/>
      <w:bookmarkStart w:id="651" w:name="_Toc252"/>
      <w:bookmarkEnd w:id="650"/>
      <w:r>
        <w:rPr/>
        <w:t>6</w:t>
      </w:r>
      <w:r>
        <w:rPr>
          <w:rtl w:val="true"/>
        </w:rPr>
        <w:t xml:space="preserve">. </w:t>
      </w:r>
      <w:r>
        <w:rPr>
          <w:rtl w:val="true"/>
        </w:rPr>
        <w:t>انفاق در عین نیازمندی</w:t>
      </w:r>
      <w:bookmarkEnd w:id="65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در عین نیازمندی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مسلمانان به خانه رفتند و دسته ای دیگر گرد پیامبر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پیرمردی بینوا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به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گرسنگی، توانم را بریده است و برهنه 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و لباسی بدهید که سخت تهی دستم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چیزی برای کمک به پیرمرد نداشت، به بلال حبشی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پیرمرد را به خانه فاطمه علیهاالسلام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برخاست و دست پیرمرد را گرفت و به سوی خانه</w:t>
      </w:r>
    </w:p>
    <w:p>
      <w:pPr>
        <w:pStyle w:val="BookText"/>
        <w:rPr/>
      </w:pPr>
      <w:r>
        <w:rPr>
          <w:rFonts w:ascii="IRNazanin" w:hAnsi="IRNazanin" w:eastAsia="IRNazanin"/>
          <w:color w:val="111111"/>
          <w:sz w:val="28"/>
          <w:sz w:val="28"/>
          <w:szCs w:val="28"/>
          <w:rtl w:val="true"/>
          <w:lang w:bidi="fa-IR"/>
        </w:rPr>
        <w:t>فاطمه علیهاالسلام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جریان را برای حضرت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آهسته به بلال فرمود که مدت سه روز است خود و همسرش، علی علیه السلام گرسنه هستندو هیچ در خانه ندارند، ولی او نمی خواست که مرد فقیر را دست خالی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یاد گردن بند نقره ای افتاد که یکی از زنان بنی هاشم به او هدیه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گردن بند را از گردن خود باز کرد و به بلال داد که به پیرمرد بدهد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بفروش و پول آن را برای زندگی خود 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خوشحالی گردن بند را گرفت و به سوی مسجد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آمد و گردن بند را نشان داد و جریان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پیامبر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گردن بند را گرفت و آن را به فروش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عمار پیش قدم شد و از پیرمرد فقیر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چند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یک وعده غذا که مرا سیر کند و یک لباس که بتوانم با آن نماز بخوانم و یک دینار پول که خرج سفرم را به خانه ام فراهم سازد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از سهمیه غنیمت خود که از شرکت در جنگ به او رسیده بود، مقداری پول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بند فاطمه علیهاالسلام را به بهای بیست دینار طلا، دویست درهم نقره و یک دست لباس و یک مرکب خریداری کرد و یک وعده غذا از نان و گوشت نیز در اختیار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خوشحال شد و دست به دعا برداشت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علیهاالسلام آن قدر فزونی بده که نه چشمی تاکنون آن را دیده باشد و نه گوشی آن را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دستانش را به سوی آسمان بلند کرد و آمین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گردن بند را به خانه برد و خوش بو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جامه ای یمانی پیچید و به غلامش داد تا به فاطمه علیهاالسلام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فاطمه علیهاالسلام که رفتی، این جامه و گردن بند را به او بده و خود نیز از این پس، غلام فاطمه علیهاالسلام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او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عمار که سهم نام داشت، جامه را گرفت و به در خانه حضرت زهرا علیهاالسلام آمد و آنچه عمار گفته بود، بازگفت و جامه و گردن بند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w:t>
      </w:r>
      <w:bookmarkStart w:id="652" w:name="pg4435_37136"/>
    </w:p>
    <w:p>
      <w:pPr>
        <w:pStyle w:val="BookText"/>
        <w:rPr/>
      </w:pPr>
      <w:bookmarkEnd w:id="652"/>
      <w:r>
        <w:rPr>
          <w:rFonts w:ascii="IRNazanin" w:hAnsi="IRNazanin" w:eastAsia="IRNazanin"/>
          <w:color w:val="111111"/>
          <w:sz w:val="28"/>
          <w:sz w:val="28"/>
          <w:szCs w:val="28"/>
          <w:rtl w:val="true"/>
          <w:lang w:bidi="fa-IR"/>
        </w:rPr>
        <w:t>گردن بند را گرفت و سهم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آغاز تا انجام ماجرایگردن بند را شاهد بود، خنده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علت خنده اش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این گردن بند مرا به حیرت و خنده واداشت؛ زیرا گرسنه ای را سیر کرد، فقیری را بی نیاز کرد، برهنه ای را پوشانید، بنده ای را نیز آزاد ساخت و سرانجام نیز به دست صاحبش بازگشت</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653" w:name="__RefHeading___Toc39250_3644566090"/>
      <w:bookmarkStart w:id="654" w:name="_Toc253"/>
      <w:bookmarkEnd w:id="653"/>
      <w:r>
        <w:rPr/>
        <w:t>7</w:t>
      </w:r>
      <w:r>
        <w:rPr>
          <w:rtl w:val="true"/>
        </w:rPr>
        <w:t xml:space="preserve">. </w:t>
      </w:r>
      <w:r>
        <w:rPr>
          <w:rtl w:val="true"/>
        </w:rPr>
        <w:t>منت نداشتن، شرط قبولی کمک به محرومان</w:t>
      </w:r>
      <w:bookmarkEnd w:id="654"/>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 نداشتن، شرط قبولی کمک به محرومان</w:t>
      </w:r>
    </w:p>
    <w:p>
      <w:pPr>
        <w:pStyle w:val="BookText"/>
        <w:rPr/>
      </w:pPr>
      <w:r>
        <w:rPr>
          <w:rFonts w:ascii="IRNazanin" w:hAnsi="IRNazanin" w:eastAsia="IRNazanin"/>
          <w:color w:val="111111"/>
          <w:sz w:val="28"/>
          <w:sz w:val="28"/>
          <w:szCs w:val="28"/>
          <w:rtl w:val="true"/>
          <w:lang w:bidi="fa-IR"/>
        </w:rPr>
        <w:t>با شادمانی خدمت امام جواد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دیدن حال خوش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که این گونه خوشحال و شادمان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 شما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شادترین روز انسان روزی است که پروردگار توفیق انجام کار خیری به او بدهد، توفیق خدمت به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خانه بودم که نیازمندان و مستمندانی به در خانه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پروردگار توفیق یافتم که نیاز ده نفر مستمند و دردمند را برطرف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امروز را روز نیکی برای خود می انگارم و خرسندم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نیز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جان خویش سوگند که شایسته است امروز چنین شاد و خرم باشی، به شرط آنکه نیکوکاری خود را تباه نکنی و حتی در آینده نیز این نکته را درنظر داشته باشی که آن را باطل نگردانی؛ که پروردگار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لاتُبْطِلُوا صَدَقاتِکُمْ بِالْمَنِّ وَ اْلأَذی؛ ای آنان که ایمان آورده اید، صدقه های خود را با منت و آزار، باطل مکنید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Style w:val="FootnoteAnchor"/>
          <w:rtl w:val="true"/>
        </w:rPr>
        <w:footnoteReference w:id="219"/>
      </w:r>
      <w:bookmarkStart w:id="655" w:name="pg4435_37137"/>
    </w:p>
    <w:p>
      <w:pPr>
        <w:pStyle w:val="Heading4"/>
        <w:numPr>
          <w:ilvl w:val="3"/>
          <w:numId w:val="1"/>
        </w:numPr>
        <w:rPr/>
      </w:pPr>
      <w:bookmarkStart w:id="656" w:name="__RefHeading___Toc39252_3644566090"/>
      <w:bookmarkStart w:id="657" w:name="_Toc254"/>
      <w:bookmarkEnd w:id="655"/>
      <w:bookmarkEnd w:id="656"/>
      <w:r>
        <w:rPr/>
        <w:t>8</w:t>
      </w:r>
      <w:r>
        <w:rPr>
          <w:rtl w:val="true"/>
        </w:rPr>
        <w:t xml:space="preserve">. </w:t>
      </w:r>
      <w:r>
        <w:rPr>
          <w:rtl w:val="true"/>
        </w:rPr>
        <w:t>درخواست کمک فقط در موارد خاص</w:t>
      </w:r>
      <w:bookmarkEnd w:id="657"/>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کمک فقط در موارد خاص</w:t>
      </w:r>
    </w:p>
    <w:p>
      <w:pPr>
        <w:pStyle w:val="BookText"/>
        <w:rPr/>
      </w:pPr>
      <w:r>
        <w:rPr>
          <w:rFonts w:ascii="IRNazanin" w:hAnsi="IRNazanin" w:eastAsia="IRNazanin"/>
          <w:color w:val="111111"/>
          <w:sz w:val="28"/>
          <w:sz w:val="28"/>
          <w:szCs w:val="28"/>
          <w:rtl w:val="true"/>
          <w:lang w:bidi="fa-IR"/>
        </w:rPr>
        <w:t>خسته و نالان خواست تا کسی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به او نشان دادند که در آستانه در مسجد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پنج درهم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سکه ها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من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کسی راهنمایی کن که کمک بیشتری به منکند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نگاهی به درون مسجد انداخت و همه را از نظر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امام حسن و امام حسین علیهماالسلام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 به سوی آنان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دو جوان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سوی آنان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سلام کرد و از امام تقاضای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برای اینکه کمک خواهی رواج نیابد و این کار فقط در مواقع ضروری صورت گیرد،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خواستن از دیگران فقط در سه مورد جایز است؛ یا دیه ای سنگین بر دوش تو باشد که نتوانی بپردازی؛ یا بدهی کمرشکنی داشته باشی که از پرداخت آن ناتوان باشی یا اینکه به اندازه ای تهی دست و مستمند باشی که دستت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سه در مورد تو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فقیر آهی کشید و مشکل خود را که یکی از این سه صورت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پنجاه دینار طلا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برای اینکه مرد بی نیاز شود و برای درخواست کمک سراغ کس دیگری نرود و آبرویش حفظ شود و همچنین برای اینکه برتری برادر و امامش را نیز نسبت به خود در نظر گرفته باشد، چهل و نه دینار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نیز که در کنار امام خویش نشسته بود، برای پیروی از آنان چهل و هشت دینار به مرد فقیر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کرد و از جایش برخاست و رفت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آستانه در مسجد که رسید، عثمان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پیش تو آمدم و کمک خواستم، تو بدون اینکه از من بپرسی علت کمک خواستن من چیست، به من پنج درهم دادی، ولی وقتی نزد آن سه نفر</w:t>
      </w:r>
      <w:bookmarkStart w:id="658" w:name="pg4435_37138"/>
    </w:p>
    <w:p>
      <w:pPr>
        <w:pStyle w:val="BookText"/>
        <w:rPr/>
      </w:pPr>
      <w:bookmarkEnd w:id="658"/>
      <w:r>
        <w:rPr>
          <w:rFonts w:ascii="IRNazanin" w:hAnsi="IRNazanin" w:eastAsia="IRNazanin"/>
          <w:color w:val="111111"/>
          <w:sz w:val="28"/>
          <w:sz w:val="28"/>
          <w:szCs w:val="28"/>
          <w:rtl w:val="true"/>
          <w:lang w:bidi="fa-IR"/>
        </w:rPr>
        <w:t>رفتم و کمک خواستم، یکی از من پرسید که برای چه درخواست کمک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که جز در سه حال، کمک خواستن از دیگران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دیه سنگین یا قرض کمرشکن یا فقر بیش از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گرفتاری ام را با آنان در میان گذاشتم و او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طلا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و آخری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من کمک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دیدن کرم زیاد و بخشش آگاهانه آنان، سری تکان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نظیر این جوانان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کانون دانش و حکمت و سرچشمه زلال بخشش هستند</w:t>
      </w:r>
      <w:r>
        <w:rPr>
          <w:rFonts w:eastAsia="IRNazanin" w:cs="IRNazanin"/>
          <w:color w:val="111111"/>
          <w:sz w:val="28"/>
          <w:szCs w:val="28"/>
          <w:rtl w:val="true"/>
          <w:lang w:bidi="fa-IR"/>
        </w:rPr>
        <w:t>».</w:t>
      </w:r>
      <w:r>
        <w:rPr>
          <w:rStyle w:val="FootnoteAnchor"/>
          <w:rtl w:val="true"/>
        </w:rPr>
        <w:footnoteReference w:id="220"/>
      </w:r>
    </w:p>
    <w:p>
      <w:pPr>
        <w:pStyle w:val="Heading4"/>
        <w:numPr>
          <w:ilvl w:val="3"/>
          <w:numId w:val="1"/>
        </w:numPr>
        <w:rPr/>
      </w:pPr>
      <w:bookmarkStart w:id="659" w:name="__RefHeading___Toc39254_3644566090"/>
      <w:bookmarkStart w:id="660" w:name="_Toc255"/>
      <w:bookmarkEnd w:id="659"/>
      <w:r>
        <w:rPr/>
        <w:t>9</w:t>
      </w:r>
      <w:r>
        <w:rPr>
          <w:rtl w:val="true"/>
        </w:rPr>
        <w:t xml:space="preserve">. </w:t>
      </w:r>
      <w:r>
        <w:rPr>
          <w:rtl w:val="true"/>
        </w:rPr>
        <w:t>کمک پیش از درخواست</w:t>
      </w:r>
      <w:bookmarkEnd w:id="660"/>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پیش از درخواست</w:t>
      </w:r>
    </w:p>
    <w:p>
      <w:pPr>
        <w:pStyle w:val="BookText"/>
        <w:rPr/>
      </w:pPr>
      <w:r>
        <w:rPr>
          <w:rFonts w:ascii="IRNazanin" w:hAnsi="IRNazanin" w:eastAsia="IRNazanin"/>
          <w:color w:val="111111"/>
          <w:sz w:val="28"/>
          <w:sz w:val="28"/>
          <w:szCs w:val="28"/>
          <w:rtl w:val="true"/>
          <w:lang w:bidi="fa-IR"/>
        </w:rPr>
        <w:t>امام صادق علیه السلام میان دو تن از شاگردان برجسته خود نشسته بود که مردی از اهل خراسان وارد شد و با درماندگی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خراسانم و پول خود را گم کرده ام و اکنون توان بازگشتن به دیار خویش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شما به من کمکی کنید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دو سوی خود که شاگردانش نشسته بودند، نگاه کرد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شنوید که برادرتان چه می گوید؟ نیکی راستین و بخشش واقعی آن است که انسان پیش از آنکه از او درخواست کمک کنند، نیازمندان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پس از آنکه شخص اظهار نیاز کند، سبب از بین رفتن آبروی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دانه را شکافت و از آن گیاه رویاند و انسان را آفرید و مرا به حق مبعوث کرد، عذابی که فرد برای بیان درخواست نیاز تحمل می کند، بیشتر از آن است که تو بخواهی</w:t>
      </w:r>
      <w:bookmarkStart w:id="661" w:name="pg4435_37139"/>
    </w:p>
    <w:p>
      <w:pPr>
        <w:pStyle w:val="BookText"/>
        <w:rPr/>
      </w:pPr>
      <w:bookmarkEnd w:id="661"/>
      <w:r>
        <w:rPr>
          <w:rFonts w:ascii="IRNazanin" w:hAnsi="IRNazanin" w:eastAsia="IRNazanin"/>
          <w:color w:val="111111"/>
          <w:sz w:val="28"/>
          <w:sz w:val="28"/>
          <w:szCs w:val="28"/>
          <w:rtl w:val="true"/>
          <w:lang w:bidi="fa-IR"/>
        </w:rPr>
        <w:t>به او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او پنج هزار درهم داد و او را روانه دیار خود کرد</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662" w:name="__RefHeading___Toc39256_3644566090"/>
      <w:bookmarkStart w:id="663" w:name="_Toc256"/>
      <w:bookmarkEnd w:id="662"/>
      <w:r>
        <w:rPr/>
        <w:t>10</w:t>
      </w:r>
      <w:r>
        <w:rPr>
          <w:rtl w:val="true"/>
        </w:rPr>
        <w:t xml:space="preserve">. </w:t>
      </w:r>
      <w:r>
        <w:rPr>
          <w:rtl w:val="true"/>
        </w:rPr>
        <w:t>حفظ آبروی نیازمندان</w:t>
      </w:r>
      <w:bookmarkEnd w:id="663"/>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آبروی نیازمندان</w:t>
      </w:r>
    </w:p>
    <w:p>
      <w:pPr>
        <w:pStyle w:val="BookText"/>
        <w:rPr/>
      </w:pPr>
      <w:r>
        <w:rPr>
          <w:rFonts w:ascii="IRNazanin" w:hAnsi="IRNazanin" w:eastAsia="IRNazanin"/>
          <w:color w:val="111111"/>
          <w:sz w:val="28"/>
          <w:sz w:val="28"/>
          <w:szCs w:val="28"/>
          <w:rtl w:val="true"/>
          <w:lang w:bidi="fa-IR"/>
        </w:rPr>
        <w:t>امیرالمؤمنین علی علیه السلام را به همراه تعدادی از دوستانش در کوچه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سرعت خود افزود تا به امام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می دانست او مردی نیازمند است و می خواهد درخواست کمک کند،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حاجتت را روی زمین بنویس؛ زیرا من درماندگی را درچهره تو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روی زمین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مستمندی نیازمند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قنبر کرد که پشت سر امام ایستاده بود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جامه ارزشمند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خوشحال شد و با سرودن شعری از امام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قنبر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صد دینار بر آن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همراهان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پیشوای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ثروتمند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گونه ای که مرد نشنود،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پیامبر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جایگاه مردم را بدارید و به شخصیت آنان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آهی کشید و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تعجب می کنم که برخی مردم چگونه بردگان را با پول می خرند، ولی آزادگان را با نیکی نمی خرند</w:t>
      </w:r>
      <w:r>
        <w:rPr>
          <w:rFonts w:eastAsia="IRNazanin" w:cs="IRNazanin"/>
          <w:color w:val="111111"/>
          <w:sz w:val="28"/>
          <w:szCs w:val="28"/>
          <w:rtl w:val="true"/>
          <w:lang w:bidi="fa-IR"/>
        </w:rPr>
        <w:t>».</w:t>
      </w:r>
      <w:r>
        <w:rPr>
          <w:rStyle w:val="FootnoteAnchor"/>
          <w:rtl w:val="true"/>
        </w:rPr>
        <w:footnoteReference w:id="22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می کنند دوستداران گرد مولای خود امام رضا علیه السلام جمع شده بودند و در مورد مسائل دینی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بلندقامت و گندم گون که چهره و سیمایش به اهل مدینه نمی ماند،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و دوستداران شما و اجدادتان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نیز غریبه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سفرم تمام شده است و پولی برای</w:t>
      </w:r>
      <w:bookmarkStart w:id="664" w:name="pg4435_37140"/>
    </w:p>
    <w:p>
      <w:pPr>
        <w:pStyle w:val="BookText"/>
        <w:rPr/>
      </w:pPr>
      <w:bookmarkEnd w:id="664"/>
      <w:r>
        <w:rPr>
          <w:rFonts w:ascii="IRNazanin" w:hAnsi="IRNazanin" w:eastAsia="IRNazanin"/>
          <w:color w:val="111111"/>
          <w:sz w:val="28"/>
          <w:sz w:val="28"/>
          <w:szCs w:val="28"/>
          <w:rtl w:val="true"/>
          <w:lang w:bidi="fa-IR"/>
        </w:rPr>
        <w:t>بازگشتن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دانید، به من کمکی کنید تا به شهر خود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از طرف شما آن مبلغ را صدقه خواهم داد؛ زیرا من در شهر خود مرد ثروتمندی هستم، ولی اکنون گرفتار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برخاست و به اتاق دیگری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ای را که دویست دینار در آن بود،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در را اندکی باز کرد، دستش را بیرون آورد و کیسه را به مرد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دویست دینار را بگیر و خرج راهت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وقتی می رسی از جانب من آن را صدقه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برو که مرا نبینی و من نیز تو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کیسه را گرفت و رفت و امام پیش دوستان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با او مهربانبودید، چرا خود را پشت در پنهان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اینکه شرمندگی اظهار نیاز را در چهره او نبینم</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665" w:name="__RefHeading___Toc39258_3644566090"/>
      <w:bookmarkStart w:id="666" w:name="_Toc257"/>
      <w:bookmarkEnd w:id="665"/>
      <w:r>
        <w:rPr/>
        <w:t>11</w:t>
      </w:r>
      <w:r>
        <w:rPr>
          <w:rtl w:val="true"/>
        </w:rPr>
        <w:t xml:space="preserve">. </w:t>
      </w:r>
      <w:r>
        <w:rPr>
          <w:rtl w:val="true"/>
        </w:rPr>
        <w:t>ارزش کمک پنهانی</w:t>
      </w:r>
      <w:bookmarkEnd w:id="666"/>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کمک پنهانی</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کیسه ای از سکه های طلا را به ابوجعفر داد و فرمود تا آن را به خانواده ای از نیازمندان بنی هاشم برساند، ولی از دهنده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به میان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گرفت و به آن نشانی که امام داده بود،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فقیر با لباس هایی مندرس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به مرد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خوشحالی کیسه پول را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 دهنده این پول جزای خیر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ساله در زمانی معین این مقدار پول را به ما می رساند و هر بار آن را به کسی می دهد تا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هر ساله نیاز ما را تا سال بعد و تا آن موعد معین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جعفربن محمد علیه السلام که از خویشان ماست، به ما کمکی نمی کند و تا کنون از دارایی هایش یک درهم نیز به ما کمک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 شنیدن این</w:t>
      </w:r>
      <w:bookmarkStart w:id="667" w:name="pg4435_37141"/>
    </w:p>
    <w:p>
      <w:pPr>
        <w:pStyle w:val="BookText"/>
        <w:rPr/>
      </w:pPr>
      <w:bookmarkEnd w:id="667"/>
      <w:r>
        <w:rPr>
          <w:rFonts w:ascii="IRNazanin" w:hAnsi="IRNazanin" w:eastAsia="IRNazanin"/>
          <w:color w:val="111111"/>
          <w:sz w:val="28"/>
          <w:sz w:val="28"/>
          <w:szCs w:val="28"/>
          <w:rtl w:val="true"/>
          <w:lang w:bidi="fa-IR"/>
        </w:rPr>
        <w:t>سخن ناراحت شد و خواست بگوید که فرستنده این کیسه، امام صادق علیه السلام است، ولی به یاد سفارش امام افتاد و هیچ نگفت و شگفت زده از لطف بی منت امام، با پیرمرد خداحافظی کرد و رفت</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668" w:name="__RefHeading___Toc39260_3644566090"/>
      <w:bookmarkStart w:id="669" w:name="_Toc258"/>
      <w:bookmarkEnd w:id="668"/>
      <w:r>
        <w:rPr/>
        <w:t>12</w:t>
      </w:r>
      <w:r>
        <w:rPr>
          <w:rtl w:val="true"/>
        </w:rPr>
        <w:t xml:space="preserve">. </w:t>
      </w:r>
      <w:r>
        <w:rPr>
          <w:rtl w:val="true"/>
        </w:rPr>
        <w:t>درخواست نکردن از همگان</w:t>
      </w:r>
      <w:bookmarkEnd w:id="66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نکردن از همگان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امام حسین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انصار بود و امام او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بخواهد درباره نیاز خود سخنی بگوید، امام با دست به او اشاره کرد که سکوت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خویش را از درخواست بخشش با زبان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در نامه ای بنویس و بهمن بده که اگر پروردگار بخواهد، من آن قدر به تو کمک خواهم کرد که تو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کاغذ و قلمی تهیه کرد و بر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پانصد دینار از من طلب دارد و مدتی است به من فشار می آورد که قرض خود را پس بدهم، ولی من توان پرداخت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با او صحبت کنید که به من مهلت دهد تا وضع مالی من بهبود یابد تا بتوانم قرض خود را به او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کیسه ای برای او فرستاد که هزار دینار در آن بود و نامه ای در آن گذاشت که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پانصد دینار این کیسه را به طلب کار خود بده و پانصد دینار باقی مانده را خرج زندگی 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آن مرد را دید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فقط به یکی از این سه نفر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انسان دیندار یا به شخص با مروت یا به کسی که آبرودار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دیندار به خاطر پای بندی اش به دین به تو کمک می کند و شخص با مروت، به خاطر جوان مردی اش شرم می کند که به تو کمک نکند و کسی که آبرودار است، می فهمد که تو به خاطر نیازت، آبروی خویش را با</w:t>
      </w:r>
      <w:bookmarkStart w:id="670" w:name="pg4435_37142"/>
    </w:p>
    <w:p>
      <w:pPr>
        <w:pStyle w:val="BookText"/>
        <w:rPr/>
      </w:pPr>
      <w:bookmarkEnd w:id="670"/>
      <w:r>
        <w:rPr>
          <w:rFonts w:ascii="IRNazanin" w:hAnsi="IRNazanin" w:eastAsia="IRNazanin"/>
          <w:color w:val="111111"/>
          <w:sz w:val="28"/>
          <w:sz w:val="28"/>
          <w:szCs w:val="28"/>
          <w:rtl w:val="true"/>
          <w:lang w:bidi="fa-IR"/>
        </w:rPr>
        <w:t>درخواست از دیگران در خطر قرار داده ای و بی سبب این کار را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 نیز به تو کمک خواهد کرد</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671" w:name="__RefHeading___Toc39262_3644566090"/>
      <w:bookmarkStart w:id="672" w:name="_Toc259"/>
      <w:bookmarkEnd w:id="671"/>
      <w:r>
        <w:rPr/>
        <w:t>13</w:t>
      </w:r>
      <w:r>
        <w:rPr>
          <w:rtl w:val="true"/>
        </w:rPr>
        <w:t xml:space="preserve">. </w:t>
      </w:r>
      <w:r>
        <w:rPr>
          <w:rtl w:val="true"/>
        </w:rPr>
        <w:t>ضرورت قدردانی نیازمندان</w:t>
      </w:r>
      <w:bookmarkEnd w:id="672"/>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قدردانی نیازمندان</w:t>
      </w:r>
    </w:p>
    <w:p>
      <w:pPr>
        <w:pStyle w:val="BookText"/>
        <w:rPr/>
      </w:pPr>
      <w:r>
        <w:rPr>
          <w:rFonts w:ascii="IRNazanin" w:hAnsi="IRNazanin" w:eastAsia="IRNazanin"/>
          <w:color w:val="111111"/>
          <w:sz w:val="28"/>
          <w:sz w:val="28"/>
          <w:szCs w:val="28"/>
          <w:rtl w:val="true"/>
          <w:lang w:bidi="fa-IR"/>
        </w:rPr>
        <w:t>امام صادق علیه السلام در سرزمین منا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جمع دوستان و یاران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انگور جلو آنان بود و مشغول خوردن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فقیری با دیدن امام نزدیک آمد و از ایشان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 و وضع او نگاهی کرد و دید توان کار کردن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یک خوشه انگور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نگاهی تحقیرآمیز به خوشه انگور کرد و با طعنه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منانگور نمی خواهم، به پول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وسعت در 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گدا نیز با نگاهی تند به امام، راهش را گرفت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دور نشده بود که از گفته خود پشیمان شد و بازگشت و خوشه انگور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فقط سه حبه انگور از خوشه آن جدا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با خشم به صورت امام نگاه کرد و آن را نگرفت و با ناراحتی دور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 ای نگذشته بود که مرد فقیر دیگری خدمت امام آمد و درخواست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همان سه حبه انگور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آن را گرفت، خدا را شکر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پروردگار جهانیان را که به من روزی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بود که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دست خود را پر از انگور کرد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گرفت و 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پروردگار جهانیان را که به من روزی ارزانی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گفته او خوشحال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غلام خود رو کرد و پرسید</w:t>
      </w:r>
      <w:r>
        <w:rPr>
          <w:rFonts w:eastAsia="IRNazanin" w:cs="IRNazanin"/>
          <w:color w:val="111111"/>
          <w:sz w:val="28"/>
          <w:szCs w:val="28"/>
          <w:rtl w:val="true"/>
          <w:lang w:bidi="fa-IR"/>
        </w:rPr>
        <w:t>:</w:t>
      </w:r>
      <w:bookmarkStart w:id="673" w:name="pg4435_37143"/>
    </w:p>
    <w:p>
      <w:pPr>
        <w:pStyle w:val="BookText"/>
        <w:rPr/>
      </w:pPr>
      <w:bookmarkEnd w:id="6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پول نزد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کیسه پولش را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درهم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درنگ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این مرد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کیسه را گرفت و پس از سپاس گزاری دست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سپاس گزارم که این نعمت را به من ارزانی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یکتا و بی همتا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خواست برود که امام او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از دوش خود برداشت، به فقیر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فقیر عبا را گرفت و بر دوش خود انداخت و همان کلمات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امام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 شما پاداش نیک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افتاد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حاضران می دانستند اگر او این بار نیز خدا را شکر کند، بخشش های امام همچنان ادامه خواهد داشت، ولی مرد از امام تشکر کرد و شاید با این کارمی خواست بگوید که دیگر نیازی ندارد و چیزی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این دو گونه برخورد با آن دو مرد فقیر، درس بزرگی به دوستان و همراهان خود داد</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674" w:name="__RefHeading___Toc39264_3644566090"/>
      <w:bookmarkStart w:id="675" w:name="_Toc260"/>
      <w:bookmarkEnd w:id="674"/>
      <w:r>
        <w:rPr/>
        <w:t>14</w:t>
      </w:r>
      <w:r>
        <w:rPr>
          <w:rtl w:val="true"/>
        </w:rPr>
        <w:t xml:space="preserve">. </w:t>
      </w:r>
      <w:r>
        <w:rPr>
          <w:rtl w:val="true"/>
        </w:rPr>
        <w:t>نیازمندان باید شاکر باشند</w:t>
      </w:r>
      <w:bookmarkEnd w:id="675"/>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نیازمندان باید شاکر باشند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فشار مشکلات مالی به امام هادی علیه السلام پناه آورد، ولی همین که خواست درخواست کمک کند،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نعمت هایی را که پروردگار به تو ارزانی داشته است، می توانی شکر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هنوز لب به سخن نگشوده بود، سکوت را ترجیح داد 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به تو ایمان ارزانی داشته است و به خاطر آن، آتش عذاب را بر بدن تو حرام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سلامتی عنایت فرمود و به وسیله آن، تو را بر عبادت و بندگی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قناعت کرم کرد و با این صفت، آبرویت را از درخواست نکردن چیزی از کسی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غلام خود را صدا زد</w:t>
      </w:r>
      <w:bookmarkStart w:id="676" w:name="pg4435_37144"/>
    </w:p>
    <w:p>
      <w:pPr>
        <w:pStyle w:val="BookText"/>
        <w:rPr/>
      </w:pPr>
      <w:bookmarkEnd w:id="676"/>
      <w:r>
        <w:rPr>
          <w:rFonts w:ascii="IRNazanin" w:hAnsi="IRNazanin" w:eastAsia="IRNazanin"/>
          <w:color w:val="111111"/>
          <w:sz w:val="28"/>
          <w:sz w:val="28"/>
          <w:szCs w:val="28"/>
          <w:rtl w:val="true"/>
          <w:lang w:bidi="fa-IR"/>
        </w:rPr>
        <w:t>و دوباره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 این نعمت ها را به تو یادآوری کردم؛ چون ترس آن را داشتم که آنها را نادیده بگیری و از خداوند شکایت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دستور می دهم به تو صد دینار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بستان و به زندگی خود سامان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نعمت های خدا را به جای آور و از درخواست کمک از دیگران بپرهیز</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677" w:name="__RefHeading___Toc39266_3644566090"/>
      <w:bookmarkStart w:id="678" w:name="_Toc261"/>
      <w:bookmarkEnd w:id="677"/>
      <w:r>
        <w:rPr/>
        <w:t>15</w:t>
      </w:r>
      <w:r>
        <w:rPr>
          <w:rtl w:val="true"/>
        </w:rPr>
        <w:t xml:space="preserve">. </w:t>
      </w:r>
      <w:r>
        <w:rPr>
          <w:rtl w:val="true"/>
        </w:rPr>
        <w:t>رفع کامل نیازمندی افراد</w:t>
      </w:r>
      <w:bookmarkEnd w:id="67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کامل نیازمندی افراد</w:t>
      </w:r>
    </w:p>
    <w:p>
      <w:pPr>
        <w:pStyle w:val="BookText"/>
        <w:rPr/>
      </w:pPr>
      <w:r>
        <w:rPr>
          <w:rFonts w:ascii="IRNazanin" w:hAnsi="IRNazanin" w:eastAsia="IRNazanin"/>
          <w:color w:val="111111"/>
          <w:sz w:val="28"/>
          <w:sz w:val="28"/>
          <w:szCs w:val="28"/>
          <w:rtl w:val="true"/>
          <w:lang w:bidi="fa-IR"/>
        </w:rPr>
        <w:t>با دیدن امام، راه خود را کج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آمد و از ایشان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غلام خود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پول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نگاهی به سر و وضع آشفته فقیر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به او بده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فقیر پول را از غلام گرفت و پس از شکر پروردگار از امام بسیار تشکر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همچنان نگاهش به سر و وضع فقیر بود که به غلامخود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طرف او دوید و دست بر شانه اش گذاشت و او را نزد امام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درخواستی کردم و شما نیز به من لطف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چرا مرا بازگرداندید؟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وسلم فرموده است بهترین صدقه آن است که بی نیازی همیشگی را به فرد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که من به تو بخشیدم، کافی نبود و تو را کاملاً بی نیاز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انگشتر قیمتی خود را که هزار درهم ارزش داشت، از انگشت بیرون آورد و به مرد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نیز بگیر و هرگاه نیازمند شدی، آن را بفروش</w:t>
      </w:r>
      <w:r>
        <w:rPr>
          <w:rFonts w:eastAsia="IRNazanin" w:cs="IRNazanin"/>
          <w:color w:val="111111"/>
          <w:sz w:val="28"/>
          <w:szCs w:val="28"/>
          <w:rtl w:val="true"/>
          <w:lang w:bidi="fa-IR"/>
        </w:rPr>
        <w:t>!»</w:t>
      </w:r>
      <w:r>
        <w:rPr>
          <w:rStyle w:val="FootnoteAnchor"/>
          <w:rtl w:val="true"/>
        </w:rPr>
        <w:footnoteReference w:id="228"/>
      </w:r>
      <w:bookmarkStart w:id="679" w:name="pg4435_37145"/>
    </w:p>
    <w:p>
      <w:pPr>
        <w:pStyle w:val="Heading4"/>
        <w:numPr>
          <w:ilvl w:val="3"/>
          <w:numId w:val="1"/>
        </w:numPr>
        <w:rPr/>
      </w:pPr>
      <w:bookmarkStart w:id="680" w:name="__RefHeading___Toc39268_3644566090"/>
      <w:bookmarkStart w:id="681" w:name="_Toc262"/>
      <w:bookmarkEnd w:id="679"/>
      <w:bookmarkEnd w:id="680"/>
      <w:r>
        <w:rPr/>
        <w:t>16</w:t>
      </w:r>
      <w:r>
        <w:rPr>
          <w:rtl w:val="true"/>
        </w:rPr>
        <w:t xml:space="preserve">. </w:t>
      </w:r>
      <w:r>
        <w:rPr>
          <w:rtl w:val="true"/>
        </w:rPr>
        <w:t>کمک در حد توان</w:t>
      </w:r>
      <w:bookmarkEnd w:id="681"/>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 در حد توان</w:t>
      </w:r>
    </w:p>
    <w:p>
      <w:pPr>
        <w:pStyle w:val="BookText"/>
        <w:rPr/>
      </w:pPr>
      <w:r>
        <w:rPr>
          <w:rFonts w:ascii="IRNazanin" w:hAnsi="IRNazanin" w:eastAsia="IRNazanin"/>
          <w:color w:val="111111"/>
          <w:sz w:val="28"/>
          <w:sz w:val="28"/>
          <w:szCs w:val="28"/>
          <w:rtl w:val="true"/>
          <w:lang w:bidi="fa-IR"/>
        </w:rPr>
        <w:t>امکان نداشت کسی چیزی از وی بخواهد و دست خالی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زنی دست فرزند خود را گرفت؛ نزد او آورد و از وی خواست به پسرش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نزد او به پسرش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او برو و از وی کمک بخواه؛ اگر گفت چیزی ندارم، به او بگو پیراهنش را دربیاورد و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دانست که او این ویژگی پسندیده را دارد و کسی را دست خالی رد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جلو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کمکی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چیزی ندارم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همان طور که مادرش به او آموخته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که چنین است، پیراهنت را دربیاور و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جایش برخاست، پیراهن خود را از تن درآورد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این آیه بر پیامبر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دستت را به گردنت زنجیر مکن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دستی مکن تا ملامت شده و حسرت زده بر جای بمانی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682" w:name="__RefHeading___Toc39270_3644566090"/>
      <w:bookmarkStart w:id="683" w:name="_Toc263"/>
      <w:bookmarkEnd w:id="682"/>
      <w:r>
        <w:rPr/>
        <w:t>17</w:t>
      </w:r>
      <w:r>
        <w:rPr>
          <w:rtl w:val="true"/>
        </w:rPr>
        <w:t xml:space="preserve">. </w:t>
      </w:r>
      <w:r>
        <w:rPr>
          <w:rtl w:val="true"/>
        </w:rPr>
        <w:t>ضرورت انفاق از مال حلال</w:t>
      </w:r>
      <w:bookmarkEnd w:id="683"/>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انفاق از مال حلال</w:t>
      </w:r>
    </w:p>
    <w:p>
      <w:pPr>
        <w:pStyle w:val="BookText"/>
        <w:rPr/>
      </w:pPr>
      <w:r>
        <w:rPr>
          <w:rFonts w:ascii="IRNazanin" w:hAnsi="IRNazanin" w:eastAsia="IRNazanin"/>
          <w:color w:val="111111"/>
          <w:sz w:val="28"/>
          <w:sz w:val="28"/>
          <w:szCs w:val="28"/>
          <w:rtl w:val="true"/>
          <w:lang w:bidi="fa-IR"/>
        </w:rPr>
        <w:t>آیه ای در قرآن را دیده بود که هر چه در آن می اندیشید، منظورش را درنمی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در قرآن هست که هر چه فکر می کنم منظور پروردگار را از آن آیه درنمی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انفقتم من شی ءٍ فهو یخلفه و هو خیر الرازقین؛ هر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پس او آن را جای گزین می کند و او برترین روزی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راه خدا بسیار انفاق می کنم، ولی چیزی جای آن را نمی گیرد و جای خالی آن پر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گمان نمی کنی خدا در وعده خود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فکر می کنی علت آن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از شما مال حلالی به دست آورد و در راه خدا انفاق کند، هیچ درهمی از آن را انفاق نمی کند مگر اینکه خداوند، عوض آن را در سرای آخرت به او می دهد</w:t>
      </w:r>
      <w:r>
        <w:rPr>
          <w:rFonts w:eastAsia="IRNazanin" w:cs="IRNazanin"/>
          <w:color w:val="111111"/>
          <w:sz w:val="28"/>
          <w:szCs w:val="28"/>
          <w:rtl w:val="true"/>
          <w:lang w:bidi="fa-IR"/>
        </w:rPr>
        <w:t>».</w:t>
      </w:r>
      <w:r>
        <w:rPr>
          <w:rStyle w:val="FootnoteAnchor"/>
          <w:rtl w:val="true"/>
        </w:rPr>
        <w:footnoteReference w:id="230"/>
      </w:r>
      <w:bookmarkStart w:id="684" w:name="pg4435_37147"/>
    </w:p>
    <w:p>
      <w:pPr>
        <w:pStyle w:val="Heading3"/>
        <w:numPr>
          <w:ilvl w:val="2"/>
          <w:numId w:val="1"/>
        </w:numPr>
        <w:rPr/>
      </w:pPr>
      <w:bookmarkStart w:id="685" w:name="__RefHeading___Toc39272_3644566090"/>
      <w:bookmarkStart w:id="686" w:name="_Toc264"/>
      <w:bookmarkEnd w:id="684"/>
      <w:bookmarkEnd w:id="685"/>
      <w:r>
        <w:rPr>
          <w:rtl w:val="true"/>
        </w:rPr>
        <w:t>فصل ششم</w:t>
      </w:r>
      <w:r>
        <w:rPr>
          <w:rtl w:val="true"/>
        </w:rPr>
        <w:t xml:space="preserve">: </w:t>
      </w:r>
      <w:r>
        <w:rPr>
          <w:rtl w:val="true"/>
        </w:rPr>
        <w:t>یتیم نوازی</w:t>
      </w:r>
      <w:bookmarkEnd w:id="686"/>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نوازی</w:t>
      </w:r>
    </w:p>
    <w:p>
      <w:pPr>
        <w:pStyle w:val="BookText"/>
        <w:rPr/>
      </w:pPr>
      <w:r>
        <w:rPr>
          <w:rFonts w:ascii="IRNazanin" w:hAnsi="IRNazanin" w:eastAsia="IRNazanin"/>
          <w:color w:val="111111"/>
          <w:sz w:val="28"/>
          <w:sz w:val="28"/>
          <w:szCs w:val="28"/>
          <w:rtl w:val="true"/>
          <w:lang w:bidi="fa-IR"/>
        </w:rPr>
        <w:t>یتیم نوازی علی علیه السلام</w:t>
      </w:r>
    </w:p>
    <w:p>
      <w:pPr>
        <w:pStyle w:val="BookText"/>
        <w:rPr/>
      </w:pPr>
      <w:r>
        <w:rPr>
          <w:rFonts w:ascii="IRNazanin" w:hAnsi="IRNazanin" w:eastAsia="IRNazanin"/>
          <w:color w:val="111111"/>
          <w:sz w:val="28"/>
          <w:sz w:val="28"/>
          <w:szCs w:val="28"/>
          <w:rtl w:val="true"/>
          <w:lang w:bidi="fa-IR"/>
        </w:rPr>
        <w:t>مشک آب، سنگین بود و زانوان ناتوانش قدرت بردن آن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و به سختی، مشک را به سوی خانه خود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او را دید که به سختی گام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پاسخ سلام را داد، ولی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او خواست که مشک را به او بدهد تا برایش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مشک را به زمین گذاشت و نفسی تازه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شوهرم را به جنگی فرستاد و او در آن جنگ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ماندم و چند کودک 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قدرت ادامه زندگی و توان تحمل مشکلات آن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زندگی وادارم کرده است تا برای مردم خدمت کاری کنم و در خانه ها کار کنم تا بتوانم چرخ زندگی ام را بچرخانم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ناراحتی سر به زیر انداخت و به سخنان زن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 را به خانه اش رساند و خداحافظی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 و ناراحت به بستر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تا صبح نخوابید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زن و کودکان یتیمش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سحرگاهان پس از نماز صبح، زنبیلی پر از آذوقه کرد و به سوی خانه زن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در راه امام را دیدند که پیش از طلوع خورشید، زنبیل سنگینی را در کوچه های کوفه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امام را در بردن آن کمک کنند، ولی امام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رستاخیز چه کسی اعمال مرا به دوش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به تنهایی زنبیل را تا خانه زن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اینکه ناشناس باقی بماند،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دوباره پرسید و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کسی که دیشب تو را کمک کرد و مشک آب را به خانه تو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کودکانت غذایی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را گشود و نگاهی به زنبیل بزرگی که جلو در بود،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تو راضی شود ای جوان مرد و امیدوارم که او بین من و علی بن ابی طالب داوری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وارد خانه شد و زنبیل را در گوشه 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مقدار زیادی آرد، گوشت و خرما و دیگر مواد غذایی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نان می پزی یا از کودکان نگه داری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پختن نان تواناترم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کودکان مرا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آب آورد تا آرد را خمیر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گوشتی را که در زنبیل بود، کباب کرد و با دست خود در دهان کودکان زن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بار که لقمه ای در دهان کودکان می گذاشت،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کار شما کوتاهی کرد، او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آماده شد و امام برخاست تا تنور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تنور ایستاد و زیر آن را روشن کرد و آن قدر به آن دمید که آتش از آن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تنور خوب شعله ور شد، امام ایستاد و صورت خود را به دهانه تنور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آتش تنور صورت امام را برافروخت و گرمای آن به صورت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 طعم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است که از وضع یتیمان و بیوه زنان بی خبر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به صدا درآمد و زنی که در همسایگی خانه بیوه زن به سر می برد،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اول، امام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امام تنور را روشن می کند و مشغول کار است، سرآسیمه نزد بیوه زن دوید و با خشم سر او فریاد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 مسلمانان و زمام دار آنان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بیوه زن با شگفتی به امام نگریست و بسیار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پایین انداخت و جلو آمد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 من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شرمنده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سری تکان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در کار تو و کودکانت کوتاهی شده است، از تو شرمسارم</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همچنین حکایت شده است شب بود و امیرالمؤمنین علی علیه السلام ، خسته به سوی خانه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نیز همراه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خانه ای گذشتند که از آن، صدای گریه کودکان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متعلق به یکی از سربازانی بود که در جنگی در رکاب ایشان به شهادت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جلو در خانه ایستاد و اهل خانه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خانه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دید چند کودک می گریند و بیوه زنی داخل دیگی را آب کرده و روی آتش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علت گریه کودکان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که کودکانش گرسنه اند و او چیزی در خانه ندارد تا به آنان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دیگ را پر از آب کرده و روی اجاق گذاشته است تا آنان را به پندار تهیه کردن شام بخواباند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بی درنگ، قنبر را فرا خواند تا به سوی خزانه بیت المال برود و مقداری آذوقه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هر چه قنبر اصرار کرد که امام، کیسه را به او بدهد تا بیاورد،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زنان، آذوقه را به خانه زن رسانید و با دست خود غذایی مطبوع برای کودکان درست کرد و به آنها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غذا را خوردند و سیر شدند، امام با آنها مشغول بازی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 دست و پا روی زمین راه می رفت و کودکان یتیم را بر پشت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 صدای گوسفند درمی آورد و آنان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با آنها بازی کرد تا خسته شدند و خوابشان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 برخاست و خداحافظی کرد و بیرون رفت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245</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بازگشت به خانه، قنبر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دو چیز از شما دیدم که دلیل یکی را می دانم، ولی دلیل دیگری بر من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کیسه آذوقه را خود حمل کردید و اجازه ندادید من آن را بیاورم، به امید رسیدن به ثواب و پاداش بی کران آن بود، ولی اینکه آن گونه با کودکان بازی کردید و روی زمین آن طور راه رفتید، بر من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به خانه آن بیوه زن وارد شدم و دیدم کودکان او از گرسنگی گریه می کنند و غبار یتیمی را بر چهره آنان دیدم، دوست داشتم وقتی از خانه آنان خارج می شوم، آن یتیمان هم سیر شده باشند و هم بخندند تا اندکی اندوه یتیمی را از یاد ببرند</w:t>
      </w:r>
      <w:r>
        <w:rPr>
          <w:rFonts w:eastAsia="IRNazanin" w:cs="IRNazanin"/>
          <w:color w:val="111111"/>
          <w:sz w:val="28"/>
          <w:szCs w:val="28"/>
          <w:rtl w:val="true"/>
          <w:lang w:bidi="fa-IR"/>
        </w:rPr>
        <w:t>».</w:t>
      </w:r>
      <w:r>
        <w:rPr>
          <w:rStyle w:val="FootnoteAnchor"/>
          <w:rtl w:val="true"/>
        </w:rPr>
        <w:footnoteReference w:id="232"/>
      </w:r>
      <w:bookmarkStart w:id="687" w:name="pg4435_37151"/>
    </w:p>
    <w:p>
      <w:pPr>
        <w:pStyle w:val="Heading3"/>
        <w:numPr>
          <w:ilvl w:val="2"/>
          <w:numId w:val="1"/>
        </w:numPr>
        <w:rPr/>
      </w:pPr>
      <w:bookmarkStart w:id="688" w:name="__RefHeading___Toc39274_3644566090"/>
      <w:bookmarkStart w:id="689" w:name="_Toc265"/>
      <w:bookmarkEnd w:id="687"/>
      <w:bookmarkEnd w:id="688"/>
      <w:r>
        <w:rPr>
          <w:rtl w:val="true"/>
        </w:rPr>
        <w:t>فصل هفتم</w:t>
      </w:r>
      <w:r>
        <w:rPr>
          <w:rtl w:val="true"/>
        </w:rPr>
        <w:t xml:space="preserve">: </w:t>
      </w:r>
      <w:r>
        <w:rPr>
          <w:rtl w:val="true"/>
        </w:rPr>
        <w:t>همسایه داری</w:t>
      </w:r>
      <w:bookmarkEnd w:id="689"/>
    </w:p>
    <w:p>
      <w:pPr>
        <w:pStyle w:val="Heading4"/>
        <w:numPr>
          <w:ilvl w:val="3"/>
          <w:numId w:val="1"/>
        </w:numPr>
        <w:rPr/>
      </w:pPr>
      <w:bookmarkStart w:id="690" w:name="__RefHeading___Toc39276_3644566090"/>
      <w:bookmarkStart w:id="691" w:name="_Toc266"/>
      <w:bookmarkEnd w:id="690"/>
      <w:r>
        <w:rPr>
          <w:rtl w:val="true"/>
        </w:rPr>
        <w:t>اشاره</w:t>
      </w:r>
      <w:bookmarkEnd w:id="691"/>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داری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نرساندن به همسایه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همسایه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همسایه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کردن مسالمت آمیز همسایه</w:t>
      </w:r>
    </w:p>
    <w:p>
      <w:pPr>
        <w:pStyle w:val="Heading4"/>
        <w:numPr>
          <w:ilvl w:val="3"/>
          <w:numId w:val="1"/>
        </w:numPr>
        <w:rPr/>
      </w:pPr>
      <w:bookmarkStart w:id="692" w:name="__RefHeading___Toc39278_3644566090"/>
      <w:bookmarkStart w:id="693" w:name="_Toc267"/>
      <w:bookmarkEnd w:id="692"/>
      <w:r>
        <w:rPr/>
        <w:t>1</w:t>
      </w:r>
      <w:r>
        <w:rPr>
          <w:rtl w:val="true"/>
        </w:rPr>
        <w:t xml:space="preserve">. </w:t>
      </w:r>
      <w:r>
        <w:rPr>
          <w:rtl w:val="true"/>
        </w:rPr>
        <w:t>آزار نرساندن به همسایه</w:t>
      </w:r>
      <w:bookmarkEnd w:id="6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 نرساندن به همسایه</w:t>
      </w:r>
    </w:p>
    <w:p>
      <w:pPr>
        <w:pStyle w:val="BookText"/>
        <w:rPr/>
      </w:pPr>
      <w:r>
        <w:rPr>
          <w:rFonts w:ascii="IRNazanin" w:hAnsi="IRNazanin" w:eastAsia="IRNazanin"/>
          <w:color w:val="111111"/>
          <w:sz w:val="28"/>
          <w:sz w:val="28"/>
          <w:szCs w:val="28"/>
          <w:rtl w:val="true"/>
          <w:lang w:bidi="fa-IR"/>
        </w:rPr>
        <w:t>مشکلات زندگی، توان فاطمه علیهاالسلام را ربوده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نزد پدر بزرگوار خویش برود و از ایشان برای بهتر شدن وضع زندگی خویش راهنمایی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آمد و کنارش نشست و از سختی و مشکلات زندگی خود با پدر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به اتاقی دیگر رفت و دست نوشته ای پیچیده شده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فاطمه علیهاالسلام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بهتر شدن وضع زندگانی ات، آنچه را در این جزوه نوشته بخوان و بدان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نوشته را از پیامبر ستاند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در آن سه جمله نوشته شده است که در یکی از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پروردگار و روز رستاخیز ایمان داشته باشد، هرگز به همسایه خویش آزار نمی رساند</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694" w:name="__RefHeading___Toc39280_3644566090"/>
      <w:bookmarkStart w:id="695" w:name="_Toc268"/>
      <w:bookmarkEnd w:id="694"/>
      <w:r>
        <w:rPr/>
        <w:t>2</w:t>
      </w:r>
      <w:r>
        <w:rPr>
          <w:rtl w:val="true"/>
        </w:rPr>
        <w:t xml:space="preserve">. </w:t>
      </w:r>
      <w:r>
        <w:rPr>
          <w:rtl w:val="true"/>
        </w:rPr>
        <w:t>مقدم داشتن همسایه</w:t>
      </w:r>
      <w:bookmarkEnd w:id="6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 داشتن همسایه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نیمه شب، از صدای مناجات مادر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مادرش به نیایش و راز و نیاز به درگاه خداوند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 و او در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گذشت، ولی او همچنان به نماز و نیایش خود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نماز، مؤمنانی را که در همسایگی آنان می زیستند، یک یک نام می برد و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w:t>
      </w:r>
      <w:bookmarkStart w:id="696" w:name="pg4435_37152"/>
    </w:p>
    <w:p>
      <w:pPr>
        <w:pStyle w:val="BookText"/>
        <w:rPr/>
      </w:pPr>
      <w:bookmarkEnd w:id="696"/>
      <w:r>
        <w:rPr>
          <w:rFonts w:ascii="IRNazanin" w:hAnsi="IRNazanin" w:eastAsia="IRNazanin"/>
          <w:color w:val="111111"/>
          <w:sz w:val="28"/>
          <w:sz w:val="28"/>
          <w:szCs w:val="28"/>
          <w:rtl w:val="true"/>
          <w:lang w:bidi="fa-IR"/>
        </w:rPr>
        <w:t>سحرگاه نزدیک می شد، ولی او همچنان مشغول دعا و نماز بود و برای همه آنان که می شناخت، دعا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صبح برخاست و نزد مادرش فاطمه علیهاالسلام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همه مؤمنان و همسایگان دعا کردید، چرا برای خودمان دعا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به چهره فرزندش، حسن علیه السلام نگریست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بعد خانه</w:t>
      </w:r>
      <w:r>
        <w:rPr>
          <w:rFonts w:eastAsia="IRNazanin" w:cs="IRNazanin"/>
          <w:color w:val="111111"/>
          <w:sz w:val="28"/>
          <w:szCs w:val="28"/>
          <w:rtl w:val="true"/>
          <w:lang w:bidi="fa-IR"/>
        </w:rPr>
        <w:t>».</w:t>
      </w:r>
      <w:r>
        <w:rPr>
          <w:rStyle w:val="FootnoteAnchor"/>
          <w:rtl w:val="true"/>
        </w:rPr>
        <w:footnoteReference w:id="234"/>
      </w:r>
    </w:p>
    <w:p>
      <w:pPr>
        <w:pStyle w:val="Heading4"/>
        <w:numPr>
          <w:ilvl w:val="3"/>
          <w:numId w:val="1"/>
        </w:numPr>
        <w:rPr/>
      </w:pPr>
      <w:bookmarkStart w:id="697" w:name="__RefHeading___Toc39282_3644566090"/>
      <w:bookmarkStart w:id="698" w:name="_Toc269"/>
      <w:bookmarkEnd w:id="697"/>
      <w:r>
        <w:rPr/>
        <w:t>3</w:t>
      </w:r>
      <w:r>
        <w:rPr>
          <w:rtl w:val="true"/>
        </w:rPr>
        <w:t xml:space="preserve">. </w:t>
      </w:r>
      <w:r>
        <w:rPr>
          <w:rtl w:val="true"/>
        </w:rPr>
        <w:t>حدود همسایه</w:t>
      </w:r>
      <w:bookmarkEnd w:id="6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همسایه</w:t>
      </w:r>
    </w:p>
    <w:p>
      <w:pPr>
        <w:pStyle w:val="BookText"/>
        <w:rPr/>
      </w:pPr>
      <w:r>
        <w:rPr>
          <w:rFonts w:ascii="IRNazanin" w:hAnsi="IRNazanin" w:eastAsia="IRNazanin"/>
          <w:color w:val="111111"/>
          <w:sz w:val="28"/>
          <w:sz w:val="28"/>
          <w:szCs w:val="28"/>
          <w:rtl w:val="true"/>
          <w:lang w:bidi="fa-IR"/>
        </w:rPr>
        <w:t>از آزارهای همسایه خویش به تنگ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مولای خود امام صادق علیه السلام رفت و با ناراحتی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دارم که مرا آزار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مهربانی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او رفتار مهربانانه داشته باش</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حتی تحمل شنیدن نام همسایه اش را نداشت، با خشم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او را نیامرزد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شنیدن این جمله از عمرو بن عکرمة ناراحت شد و رویش را برگردانید و دیگر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که دوستدار امام صادق علیه السلام بود و دوست نداشت امام را با حالت ناراحتی وداع گوید، به نشانه توجیه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همسایه مرا می آزارد و رفتار بدی با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بی میلی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خیال می کنی اگر تو نیز با او بدرفتاری کنی، به حق خود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 بیان داستانی از پیامبر اکرم صلی الله علیه و آله وسلم سخن خود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رسول خدا صلی الله علیه و آله وسلم ، شخصی از انصار و مسلمانان مدینه نزد رسول خدا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محله خانه ای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همسایگی آن خانه، مردی زندگی می کند که من نه به خیر او امیدی دارم و نه از گزند شر او در امان هستم، چه باید بکنم؟ پیامبر خدا به علی علیه السلام و سلمان و ابوذر و</w:t>
      </w:r>
      <w:bookmarkStart w:id="699" w:name="pg4435_37153"/>
    </w:p>
    <w:p>
      <w:pPr>
        <w:pStyle w:val="BookText"/>
        <w:rPr/>
      </w:pPr>
      <w:bookmarkEnd w:id="699"/>
      <w:r>
        <w:rPr>
          <w:rFonts w:ascii="IRNazanin" w:hAnsi="IRNazanin" w:eastAsia="IRNazanin"/>
          <w:color w:val="111111"/>
          <w:sz w:val="28"/>
          <w:sz w:val="28"/>
          <w:szCs w:val="28"/>
          <w:rtl w:val="true"/>
          <w:lang w:bidi="fa-IR"/>
        </w:rPr>
        <w:t>شخص دیگری که به گمانم مقداد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بروید و با صدای بلنداعلام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همسایه خود آزار برساند،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سلمان و ابوذر و مقداد به مسجد و اطراف آن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این جمله را با صدای بلند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برخی این پرسش پیش آمد که به چه کسی همسایه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دست خود به چهار سمت خویش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این چهار سمت تا چهل خانه، همسایه به شمار می آید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700" w:name="__RefHeading___Toc39284_3644566090"/>
      <w:bookmarkStart w:id="701" w:name="_Toc270"/>
      <w:bookmarkEnd w:id="700"/>
      <w:r>
        <w:rPr/>
        <w:t>4</w:t>
      </w:r>
      <w:r>
        <w:rPr>
          <w:rtl w:val="true"/>
        </w:rPr>
        <w:t xml:space="preserve">. </w:t>
      </w:r>
      <w:r>
        <w:rPr>
          <w:rtl w:val="true"/>
        </w:rPr>
        <w:t>تنبیه کردن مسالمت آمیز همسایه</w:t>
      </w:r>
      <w:bookmarkEnd w:id="7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کردن مسالمت آمیز همسایه</w:t>
      </w:r>
    </w:p>
    <w:p>
      <w:pPr>
        <w:pStyle w:val="BookText"/>
        <w:rPr/>
      </w:pPr>
      <w:r>
        <w:rPr>
          <w:rFonts w:ascii="IRNazanin" w:hAnsi="IRNazanin" w:eastAsia="IRNazanin"/>
          <w:color w:val="111111"/>
          <w:sz w:val="28"/>
          <w:sz w:val="28"/>
          <w:szCs w:val="28"/>
          <w:rtl w:val="true"/>
          <w:lang w:bidi="fa-IR"/>
        </w:rPr>
        <w:t>با چهره ای ناراحت نزد رسول خدا صلی الله علیه و آله وسلم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ایشان نشست و گفت همسایه ای دارد که او را بسیار می آزارد و از دست آزارهای او به تنگ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مرد تمام شد، پیامبر با آرامش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و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اطاعت کرد، ولی پس از مدتی، دوباره نزد پیامبر آمد و از آزار همسایه خود نزد ایشان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باز هم او را به بردباری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برای بار سوم از همسایه خود گلایه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وقتی دید آزاررسانی همسایه آن مرد، پایانی ندارد، راه حلی به او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 هنگامی که مردم برای شرکت در نماز جمعه آماده شدند، اسباب خانه خود را بیرون بیاور و سر راه مردم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هر کس تو را ببیند،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وسایل خانه ات را بیرون ریخته ای؟ تو نیز جریان همسایه خویش را برای آنان بازگو کن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شد و مرد بنا بر دستور پیامبر، وسایل خانه خود را درون کوچه ریخت، ولی پیش از آنکه کسی از او بپرسد چرا چنین کرده ای، همسایه او باخبر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ترس آبروی خود نزد مرد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وسایلت را به خانه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خدای خویش عهد می کنم که دیگر به تو آزار نرسانم</w:t>
      </w:r>
      <w:r>
        <w:rPr>
          <w:rFonts w:eastAsia="IRNazanin" w:cs="IRNazanin"/>
          <w:color w:val="111111"/>
          <w:sz w:val="28"/>
          <w:szCs w:val="28"/>
          <w:rtl w:val="true"/>
          <w:lang w:bidi="fa-IR"/>
        </w:rPr>
        <w:t>».</w:t>
      </w:r>
      <w:r>
        <w:rPr>
          <w:rStyle w:val="FootnoteAnchor"/>
          <w:rtl w:val="true"/>
        </w:rPr>
        <w:footnoteReference w:id="236"/>
      </w:r>
      <w:bookmarkStart w:id="702" w:name="pg4435_37155"/>
    </w:p>
    <w:p>
      <w:pPr>
        <w:pStyle w:val="Heading3"/>
        <w:numPr>
          <w:ilvl w:val="2"/>
          <w:numId w:val="1"/>
        </w:numPr>
        <w:rPr/>
      </w:pPr>
      <w:bookmarkStart w:id="703" w:name="__RefHeading___Toc39286_3644566090"/>
      <w:bookmarkStart w:id="704" w:name="_Toc271"/>
      <w:bookmarkEnd w:id="702"/>
      <w:bookmarkEnd w:id="703"/>
      <w:r>
        <w:rPr>
          <w:rtl w:val="true"/>
        </w:rPr>
        <w:t>فصل هشتم</w:t>
      </w:r>
      <w:r>
        <w:rPr>
          <w:rtl w:val="true"/>
        </w:rPr>
        <w:t xml:space="preserve">: </w:t>
      </w:r>
      <w:r>
        <w:rPr>
          <w:rtl w:val="true"/>
        </w:rPr>
        <w:t>مهمان نوازی</w:t>
      </w:r>
      <w:bookmarkEnd w:id="704"/>
    </w:p>
    <w:p>
      <w:pPr>
        <w:pStyle w:val="Heading4"/>
        <w:numPr>
          <w:ilvl w:val="3"/>
          <w:numId w:val="1"/>
        </w:numPr>
        <w:rPr/>
      </w:pPr>
      <w:bookmarkStart w:id="705" w:name="__RefHeading___Toc39288_3644566090"/>
      <w:bookmarkStart w:id="706" w:name="_Toc272"/>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نوازی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مهمان نوازی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نیکو با مهمان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الگوی مهمان نوازی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گزاردن به خواست میزبان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بی تکلفی در مهمانی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نسپردن کار به مهمان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تفاوت های مهمانان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تعارف کردن به مهمان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دعوت فقیران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مهمانی اشرافی</w:t>
      </w:r>
    </w:p>
    <w:p>
      <w:pPr>
        <w:pStyle w:val="Heading4"/>
        <w:numPr>
          <w:ilvl w:val="3"/>
          <w:numId w:val="1"/>
        </w:numPr>
        <w:rPr/>
      </w:pPr>
      <w:bookmarkStart w:id="707" w:name="__RefHeading___Toc39290_3644566090"/>
      <w:bookmarkStart w:id="708" w:name="_Toc273"/>
      <w:bookmarkEnd w:id="707"/>
      <w:r>
        <w:rPr/>
        <w:t>1</w:t>
      </w:r>
      <w:r>
        <w:rPr>
          <w:rtl w:val="true"/>
        </w:rPr>
        <w:t xml:space="preserve">. </w:t>
      </w:r>
      <w:r>
        <w:rPr>
          <w:rtl w:val="true"/>
        </w:rPr>
        <w:t>اهمیت مهمان نوازی</w:t>
      </w:r>
      <w:bookmarkEnd w:id="7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مهمان نوازی</w:t>
      </w:r>
    </w:p>
    <w:p>
      <w:pPr>
        <w:pStyle w:val="BookText"/>
        <w:rPr/>
      </w:pPr>
      <w:r>
        <w:rPr>
          <w:rFonts w:ascii="IRNazanin" w:hAnsi="IRNazanin" w:eastAsia="IRNazanin"/>
          <w:color w:val="111111"/>
          <w:sz w:val="28"/>
          <w:sz w:val="28"/>
          <w:szCs w:val="28"/>
          <w:rtl w:val="true"/>
          <w:lang w:bidi="fa-IR"/>
        </w:rPr>
        <w:t>در بستر مرگ افتاده بود و واپسین ساعت های زندگی خود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نزدیک رسول خدا صلی الله علیه و آله وسلم به حضور ایشان رسید و حالش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 بزرگوارتان پیش از مرگ، چیزی گران بها نزد شما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ناتوانی، خادم خود را فراخواند و به او فرمود که جریده مخصوص او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بسیار جست وجو کرد، ولی آن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به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با پریشانی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جست وجو کن تا آن را بیابی؛ زیرا آن نوشته نزد من بسیار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پس از جست وجوی بسیار، سرانجام آن را در پارچه ای پیچیده شده در صندوقی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آن را گشود و نشان صحابی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 و روز قیامت ایمان دارد، بایستی مهمان خویش را گرامی بدارد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709" w:name="__RefHeading___Toc39292_3644566090"/>
      <w:bookmarkStart w:id="710" w:name="_Toc274"/>
      <w:bookmarkEnd w:id="709"/>
      <w:r>
        <w:rPr/>
        <w:t>2</w:t>
      </w:r>
      <w:r>
        <w:rPr>
          <w:rtl w:val="true"/>
        </w:rPr>
        <w:t xml:space="preserve">. </w:t>
      </w:r>
      <w:r>
        <w:rPr>
          <w:rtl w:val="true"/>
        </w:rPr>
        <w:t>رفتار نیکو با مهمان</w:t>
      </w:r>
      <w:bookmarkEnd w:id="7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نیکو با مهمان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 و گرسنه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گرسنگی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 کسی</w:t>
      </w:r>
    </w:p>
    <w:p>
      <w:pPr>
        <w:pStyle w:val="BookText"/>
        <w:rPr/>
      </w:pPr>
      <w:r>
        <w:rPr>
          <w:rFonts w:ascii="IRNazanin" w:hAnsi="IRNazanin" w:eastAsia="IRNazanin"/>
          <w:color w:val="111111"/>
          <w:sz w:val="28"/>
          <w:sz w:val="28"/>
          <w:szCs w:val="28"/>
          <w:rtl w:val="true"/>
          <w:lang w:bidi="fa-IR"/>
        </w:rPr>
        <w:t>را به خانه خود فرستاد تا ببیند آیا امکان پذیرایی یک شب از او وجود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خانه پیامبر رفت و خبر آورد که در خانه ایشان جز آب هیچ چیز برای پذیرایی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امشب این پیرمرد را نزد خود مهمان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آشنا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او را مهمان خود،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 السلام بود که مثل همیشه در کار نیک پیش گام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به همراه ایشان به راه افتاد و به خانه علی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راهنمایی پیرمرد به اتاق، نزد همسرش، فاطمه علیهاالسلام رفت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خانه غذایی هست؟ امشب مهمان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با شرمندگی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ای غذا به اندازه یک نفر وجود دارد، ولی ما مهمان را بر خود و فرزندان مقدّم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بچه ها را بخوابان و غذا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فرزندان را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سفره گسترد و چراغ ها را خاموش کرد و غذا را جلو مهمان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تاریکی دهان خود را تکان می داد و چنان وانمود می کرد که او نیز مشغول خوردن غذاست تا مهمان خجالت نکشد و هر چه می خواهد، از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 بسیار گرسنه بود، هنگام خوردن غذا متوجه نشد که امام چیزی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خوردن ادامه داد تا غذای کاسه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بستر خواب برای او گسترد و سفره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به بستر رفت و خوابید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سحرگاه امام برای نماز برخاست و پیرمرد را بیدار کرد و به اتفاق، برای خواندن نماز صبح به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رسیدند، پیامبر با چشمانی اشک بار، در آستانه در مسجد به انتظار آمدن علی علیه السلام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به مسجد رسید، پیامبر او را در آغوش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عرشیان از رفتار و ایثار تو شگفت زده گشتند و این آیه بر من نازل شد</w:t>
      </w:r>
      <w:r>
        <w:rPr>
          <w:rFonts w:eastAsia="IRNazanin" w:cs="IRNazanin"/>
          <w:color w:val="111111"/>
          <w:sz w:val="28"/>
          <w:szCs w:val="28"/>
          <w:rtl w:val="true"/>
          <w:lang w:bidi="fa-IR"/>
        </w:rPr>
        <w:t>:</w:t>
      </w:r>
      <w:bookmarkStart w:id="711" w:name="pg4435_37157"/>
    </w:p>
    <w:p>
      <w:pPr>
        <w:pStyle w:val="BookText"/>
        <w:rPr/>
      </w:pPr>
      <w:bookmarkEnd w:id="7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یؤثرون علی انفسهم ولو کان بهم خصاصة؛ و هر چند در خودشان احتیاجی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آنها را بر خودشان مقدم 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712" w:name="__RefHeading___Toc39294_3644566090"/>
      <w:bookmarkStart w:id="713" w:name="_Toc275"/>
      <w:bookmarkEnd w:id="712"/>
      <w:r>
        <w:rPr/>
        <w:t>3</w:t>
      </w:r>
      <w:r>
        <w:rPr>
          <w:rtl w:val="true"/>
        </w:rPr>
        <w:t xml:space="preserve">. </w:t>
      </w:r>
      <w:r>
        <w:rPr>
          <w:rtl w:val="true"/>
        </w:rPr>
        <w:t>پیامبر، الگوی مهمان نوازی</w:t>
      </w:r>
      <w:bookmarkEnd w:id="71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الگوی مهمان نوازی</w:t>
      </w:r>
    </w:p>
    <w:p>
      <w:pPr>
        <w:pStyle w:val="BookText"/>
        <w:rPr/>
      </w:pPr>
      <w:r>
        <w:rPr>
          <w:rFonts w:ascii="IRNazanin" w:hAnsi="IRNazanin" w:eastAsia="IRNazanin"/>
          <w:color w:val="111111"/>
          <w:sz w:val="28"/>
          <w:sz w:val="28"/>
          <w:szCs w:val="28"/>
          <w:rtl w:val="true"/>
          <w:lang w:bidi="fa-IR"/>
        </w:rPr>
        <w:t>بزرگ قوم خود بود و فرزند حاتم طایی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جوان مردی و بخشش در بین اعراب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رسم مهمانی به خانه رسول خدا صلی الله علیه و آله وسلم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فقیرانه پیامبر خدا جز حصیری کف اتاق و بالشی از پوست، چیز دیگری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نشسته بود که عدی بن حاتم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برخاست و با احترام فراوانی، جای خود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بالش از پشت خود برداشت و به نشانه احترام پشت عدی قرار داد و خود روی زمین نشست</w:t>
      </w:r>
      <w:r>
        <w:rPr>
          <w:rFonts w:eastAsia="IRNazanin" w:cs="IRNazanin"/>
          <w:color w:val="111111"/>
          <w:sz w:val="28"/>
          <w:szCs w:val="28"/>
          <w:rtl w:val="true"/>
          <w:lang w:bidi="fa-IR"/>
        </w:rPr>
        <w:t>.</w:t>
      </w:r>
      <w:r>
        <w:rPr>
          <w:rStyle w:val="FootnoteAnchor"/>
          <w:rtl w:val="true"/>
        </w:rPr>
        <w:footnoteReference w:id="239"/>
      </w:r>
    </w:p>
    <w:p>
      <w:pPr>
        <w:pStyle w:val="Heading4"/>
        <w:numPr>
          <w:ilvl w:val="3"/>
          <w:numId w:val="1"/>
        </w:numPr>
        <w:rPr/>
      </w:pPr>
      <w:bookmarkStart w:id="714" w:name="__RefHeading___Toc39296_3644566090"/>
      <w:bookmarkStart w:id="715" w:name="_Toc276"/>
      <w:bookmarkEnd w:id="714"/>
      <w:r>
        <w:rPr/>
        <w:t>4</w:t>
      </w:r>
      <w:r>
        <w:rPr>
          <w:rtl w:val="true"/>
        </w:rPr>
        <w:t xml:space="preserve">. </w:t>
      </w:r>
      <w:r>
        <w:rPr>
          <w:rtl w:val="true"/>
        </w:rPr>
        <w:t>احترام گزاردن به خواست میزبان</w:t>
      </w:r>
      <w:bookmarkEnd w:id="71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گزاردن به خواست میزبان</w:t>
      </w:r>
    </w:p>
    <w:p>
      <w:pPr>
        <w:pStyle w:val="BookText"/>
        <w:rPr/>
      </w:pPr>
      <w:r>
        <w:rPr>
          <w:rFonts w:ascii="IRNazanin" w:hAnsi="IRNazanin" w:eastAsia="IRNazanin"/>
          <w:color w:val="111111"/>
          <w:sz w:val="28"/>
          <w:sz w:val="28"/>
          <w:szCs w:val="28"/>
          <w:rtl w:val="true"/>
          <w:lang w:bidi="fa-IR"/>
        </w:rPr>
        <w:t>منتظر میهمانان خود بود که در خانه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به استقبالشان شتافت و آنان را به داخل خانه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دو را به بهترین اتاق خانه خود هدایت کرد و پیش از نشستن آنها، تشکی روی زمین گسترد تا آنان بر آن بنشینند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روی تشک نشست، ولی دیگری نپذیرفت و در گوشه ای روی زمین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اصرار کرد، ولی او بر روی تشک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تشک بنشین؛ زیرا بی توجهی به احترام دیگران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فرموده است هرگاه شخصیت مورد احترامی نزد شما آمد، به او احترام بگذارید</w:t>
      </w:r>
      <w:r>
        <w:rPr>
          <w:rFonts w:eastAsia="IRNazanin" w:cs="IRNazanin"/>
          <w:color w:val="111111"/>
          <w:sz w:val="28"/>
          <w:szCs w:val="28"/>
          <w:rtl w:val="true"/>
          <w:lang w:bidi="fa-IR"/>
        </w:rPr>
        <w:t>».</w:t>
      </w:r>
      <w:bookmarkStart w:id="716" w:name="pg4435_37158"/>
    </w:p>
    <w:p>
      <w:pPr>
        <w:pStyle w:val="BookText"/>
        <w:rPr/>
      </w:pPr>
      <w:bookmarkEnd w:id="716"/>
      <w:r>
        <w:rPr>
          <w:rFonts w:ascii="IRNazanin" w:hAnsi="IRNazanin" w:eastAsia="IRNazanin"/>
          <w:color w:val="111111"/>
          <w:sz w:val="28"/>
          <w:sz w:val="28"/>
          <w:szCs w:val="28"/>
          <w:rtl w:val="true"/>
          <w:lang w:bidi="fa-IR"/>
        </w:rPr>
        <w:t>مرد با شنیدن این سخنان، خودداری از نشستن را بی ادبی به امام برشمرد و روی تشک نشست</w:t>
      </w:r>
      <w:r>
        <w:rPr>
          <w:rFonts w:eastAsia="IRNazanin" w:cs="IRNazanin"/>
          <w:color w:val="111111"/>
          <w:sz w:val="28"/>
          <w:szCs w:val="28"/>
          <w:rtl w:val="true"/>
          <w:lang w:bidi="fa-IR"/>
        </w:rPr>
        <w:t>.</w:t>
      </w:r>
      <w:r>
        <w:rPr>
          <w:rStyle w:val="FootnoteAnchor"/>
          <w:rtl w:val="true"/>
        </w:rPr>
        <w:footnoteReference w:id="240"/>
      </w:r>
    </w:p>
    <w:p>
      <w:pPr>
        <w:pStyle w:val="Heading4"/>
        <w:numPr>
          <w:ilvl w:val="3"/>
          <w:numId w:val="1"/>
        </w:numPr>
        <w:rPr/>
      </w:pPr>
      <w:bookmarkStart w:id="717" w:name="__RefHeading___Toc39298_3644566090"/>
      <w:bookmarkStart w:id="718" w:name="_Toc277"/>
      <w:bookmarkEnd w:id="717"/>
      <w:r>
        <w:rPr/>
        <w:t>5</w:t>
      </w:r>
      <w:r>
        <w:rPr>
          <w:rtl w:val="true"/>
        </w:rPr>
        <w:t xml:space="preserve">. </w:t>
      </w:r>
      <w:r>
        <w:rPr>
          <w:rtl w:val="true"/>
        </w:rPr>
        <w:t>رعایت بی تکلفی در مهمانی</w:t>
      </w:r>
      <w:bookmarkEnd w:id="718"/>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بی تکلفی در مهمانی</w:t>
      </w:r>
    </w:p>
    <w:p>
      <w:pPr>
        <w:pStyle w:val="BookText"/>
        <w:rPr/>
      </w:pPr>
      <w:r>
        <w:rPr>
          <w:rFonts w:ascii="IRNazanin" w:hAnsi="IRNazanin" w:eastAsia="IRNazanin"/>
          <w:color w:val="111111"/>
          <w:sz w:val="28"/>
          <w:sz w:val="28"/>
          <w:szCs w:val="28"/>
          <w:rtl w:val="true"/>
          <w:lang w:bidi="fa-IR"/>
        </w:rPr>
        <w:t xml:space="preserve">نامش، حارث همدانی بود و از دوستداران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دعوت امام به خانه خود، نزد ایشان رفت و از امام خواست که دعوت او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تو را می پذیرم، ولی سه شرط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سه شرط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غذایی از خارج خانه تهیه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خانه یافت شد، بیاوری و دیگر اینکه خانواده ات را به زحمت نیندازی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پذیرفت و به اتفاق امام به خانه رفت، ولی در خانه جز نان، چیز دیگری برای صرف غذا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شرط امام، با نان خالی از مهمان خود پذیرایی کرد</w:t>
      </w:r>
      <w:r>
        <w:rPr>
          <w:rFonts w:eastAsia="IRNazanin" w:cs="IRNazanin"/>
          <w:color w:val="111111"/>
          <w:sz w:val="28"/>
          <w:szCs w:val="28"/>
          <w:rtl w:val="true"/>
          <w:lang w:bidi="fa-IR"/>
        </w:rPr>
        <w:t>.</w:t>
      </w:r>
      <w:r>
        <w:rPr>
          <w:rStyle w:val="FootnoteAnchor"/>
          <w:rtl w:val="true"/>
        </w:rPr>
        <w:footnoteReference w:id="241"/>
      </w:r>
    </w:p>
    <w:p>
      <w:pPr>
        <w:pStyle w:val="Heading4"/>
        <w:numPr>
          <w:ilvl w:val="3"/>
          <w:numId w:val="1"/>
        </w:numPr>
        <w:rPr/>
      </w:pPr>
      <w:bookmarkStart w:id="719" w:name="__RefHeading___Toc39300_3644566090"/>
      <w:bookmarkStart w:id="720" w:name="_Toc278"/>
      <w:bookmarkEnd w:id="719"/>
      <w:r>
        <w:rPr/>
        <w:t>6</w:t>
      </w:r>
      <w:r>
        <w:rPr>
          <w:rtl w:val="true"/>
        </w:rPr>
        <w:t xml:space="preserve">. </w:t>
      </w:r>
      <w:r>
        <w:rPr>
          <w:rtl w:val="true"/>
        </w:rPr>
        <w:t>نسپردن کار به مهمان</w:t>
      </w:r>
      <w:bookmarkEnd w:id="72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نسپردن کار به مهمان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با احترام، مهمان خود را به داخل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پذیرایی، با هم به گفت وگو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سخن آنان، باد، چراغ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بی درنگ از جای خود برخاست که آن را روشن کند، ولی امام دست او را گرفت و نشانید و مانع شد که او از جایش بلند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برخاست و چراغ را روشن کرد و دوباره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مهمان ناراحت نشود، با لبخندی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خاندانی هستیم که دوست نداریم مهمان خود را به</w:t>
      </w:r>
      <w:bookmarkStart w:id="721" w:name="pg4435_37159"/>
    </w:p>
    <w:p>
      <w:pPr>
        <w:pStyle w:val="BookText"/>
        <w:rPr/>
      </w:pPr>
      <w:bookmarkEnd w:id="721"/>
      <w:r>
        <w:rPr>
          <w:rFonts w:ascii="IRNazanin" w:hAnsi="IRNazanin" w:eastAsia="IRNazanin"/>
          <w:color w:val="111111"/>
          <w:sz w:val="28"/>
          <w:sz w:val="28"/>
          <w:szCs w:val="28"/>
          <w:rtl w:val="true"/>
          <w:lang w:bidi="fa-IR"/>
        </w:rPr>
        <w:t>کار بگیریم و او را به زحمت بیندازیم</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722" w:name="__RefHeading___Toc39302_3644566090"/>
      <w:bookmarkStart w:id="723" w:name="_Toc279"/>
      <w:bookmarkEnd w:id="722"/>
      <w:r>
        <w:rPr/>
        <w:t>7</w:t>
      </w:r>
      <w:r>
        <w:rPr>
          <w:rtl w:val="true"/>
        </w:rPr>
        <w:t xml:space="preserve">. </w:t>
      </w:r>
      <w:r>
        <w:rPr>
          <w:rtl w:val="true"/>
        </w:rPr>
        <w:t>رعایت تفاوت های مهمانان</w:t>
      </w:r>
      <w:bookmarkEnd w:id="723"/>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تفاوت های مهمانان</w:t>
      </w:r>
    </w:p>
    <w:p>
      <w:pPr>
        <w:pStyle w:val="BookText"/>
        <w:rPr/>
      </w:pPr>
      <w:r>
        <w:rPr>
          <w:rFonts w:ascii="IRNazanin" w:hAnsi="IRNazanin" w:eastAsia="IRNazanin"/>
          <w:color w:val="111111"/>
          <w:sz w:val="28"/>
          <w:sz w:val="28"/>
          <w:szCs w:val="28"/>
          <w:rtl w:val="true"/>
          <w:lang w:bidi="fa-IR"/>
        </w:rPr>
        <w:t>دو مهمان عزیز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به همراه پسرش برای مهمانی به خانه او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احترام، آن دو را در بالای اتاق نشانید و خود در پایین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هنگام، امام به قنبر دستور داد سفره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برخاست و سفره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سر سفره نشستند 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غذا، قنبر به رسم عرب ها برخاست و ظرفی آب و لگن و حوله ای آورد که دست مهمانان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ظرف آب را از دست او گرفت و خواست خود دست مهمان خویش را بشوید که مرد مهمان از جایش بلند شد و با شرمندگی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حاضر شوم که شما آب بر دست من بریزید و من دستم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نشانید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بین تو و برادرت تفاوتی نگذاشته است و او دوست دارد که هیچ یک بر دیگری اظهار برتری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پذیرفت که امام بر دستش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شست و امام به او حوله داد تا دست خود را خشک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در این کار چنان آرامشی است که برایم تفاوت نمی کند که خودم، دست تو را بشویم یا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محمد حنیفه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دست پسر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برخاست و دست پسر را شست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مهمانان رفتند، قنبر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دست پدر را خودتان شستید و شستن دست پسر را به محمد بن حنیفه واگذاشتید؟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دو، هر یک، جداگانه به مهمانی آمده بودند، دست هر دوی</w:t>
      </w:r>
      <w:bookmarkStart w:id="724" w:name="pg4435_37160"/>
    </w:p>
    <w:p>
      <w:pPr>
        <w:pStyle w:val="BookText"/>
        <w:rPr/>
      </w:pPr>
      <w:bookmarkEnd w:id="724"/>
      <w:r>
        <w:rPr>
          <w:rFonts w:ascii="IRNazanin" w:hAnsi="IRNazanin" w:eastAsia="IRNazanin"/>
          <w:color w:val="111111"/>
          <w:sz w:val="28"/>
          <w:sz w:val="28"/>
          <w:szCs w:val="28"/>
          <w:rtl w:val="true"/>
          <w:lang w:bidi="fa-IR"/>
        </w:rPr>
        <w:t>آنها را خودم می شستم، چه پدر باشد و چه پسر، ولی چون آنها با هم آمده بودند و خداوند نمی پسندد که بین پدر و فرزند به تساوی رفتار شود، دست پدر را خودم شستم و شستن دست پسرش را به پسرم واگذار کردم</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725" w:name="__RefHeading___Toc39304_3644566090"/>
      <w:bookmarkStart w:id="726" w:name="_Toc280"/>
      <w:bookmarkEnd w:id="725"/>
      <w:r>
        <w:rPr/>
        <w:t>8</w:t>
      </w:r>
      <w:r>
        <w:rPr>
          <w:rtl w:val="true"/>
        </w:rPr>
        <w:t xml:space="preserve">. </w:t>
      </w:r>
      <w:r>
        <w:rPr>
          <w:rtl w:val="true"/>
        </w:rPr>
        <w:t>تعارف کردن به مهمان</w:t>
      </w:r>
      <w:bookmarkEnd w:id="726"/>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تعارف کردن به مهمان</w:t>
      </w:r>
    </w:p>
    <w:p>
      <w:pPr>
        <w:pStyle w:val="BookText"/>
        <w:rPr/>
      </w:pPr>
      <w:r>
        <w:rPr>
          <w:rFonts w:ascii="IRNazanin" w:hAnsi="IRNazanin" w:eastAsia="IRNazanin"/>
          <w:color w:val="111111"/>
          <w:sz w:val="28"/>
          <w:sz w:val="28"/>
          <w:szCs w:val="28"/>
          <w:rtl w:val="true"/>
          <w:lang w:bidi="fa-IR"/>
        </w:rPr>
        <w:t>بوی حلیم در خانه پیچیده بود و مهمانان گرسنه در اتاق منتظر غذا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دستور داد تا غذا را زودتر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انداختنسفره، امام به آنها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خادمان جلو هر کدام از مهمانان ظرفی حلیم و قرصی نان گذاشتند و با تعارف امام همگی مشغول خوردن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احترام و شرمی که از امام داشتند، به آرامی غذا می خوردند و در خوردن، کوتاهی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وقتی دید مهمانان در محضر او خجالت می کشند، همگان را مخاطب خود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 بیایید و با اشتها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سخن امام، مهمانان اندکی آرامش بیشتری یافتند و جلوتر آمدند و با اشتهای بیشتری به خوردن غذا ادامه دادند</w:t>
      </w:r>
      <w:r>
        <w:rPr>
          <w:rFonts w:eastAsia="IRNazanin" w:cs="IRNazanin"/>
          <w:color w:val="111111"/>
          <w:sz w:val="28"/>
          <w:szCs w:val="28"/>
          <w:rtl w:val="true"/>
          <w:lang w:bidi="fa-IR"/>
        </w:rPr>
        <w:t>.</w:t>
      </w:r>
      <w:r>
        <w:rPr>
          <w:rStyle w:val="FootnoteAnchor"/>
          <w:rtl w:val="true"/>
        </w:rPr>
        <w:footnoteReference w:id="244"/>
      </w:r>
    </w:p>
    <w:p>
      <w:pPr>
        <w:pStyle w:val="Heading4"/>
        <w:numPr>
          <w:ilvl w:val="3"/>
          <w:numId w:val="1"/>
        </w:numPr>
        <w:rPr/>
      </w:pPr>
      <w:bookmarkStart w:id="727" w:name="__RefHeading___Toc39306_3644566090"/>
      <w:bookmarkStart w:id="728" w:name="_Toc281"/>
      <w:bookmarkEnd w:id="727"/>
      <w:r>
        <w:rPr/>
        <w:t>9</w:t>
      </w:r>
      <w:r>
        <w:rPr>
          <w:rtl w:val="true"/>
        </w:rPr>
        <w:t xml:space="preserve">. </w:t>
      </w:r>
      <w:r>
        <w:rPr>
          <w:rtl w:val="true"/>
        </w:rPr>
        <w:t>پذیرفتن دعوت فقیران</w:t>
      </w:r>
      <w:bookmarkEnd w:id="72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پذیرفتن دعوت فقیران</w:t>
      </w:r>
    </w:p>
    <w:p>
      <w:pPr>
        <w:pStyle w:val="BookText"/>
        <w:rPr/>
      </w:pPr>
      <w:r>
        <w:rPr>
          <w:rFonts w:ascii="IRNazanin" w:hAnsi="IRNazanin" w:eastAsia="IRNazanin"/>
          <w:color w:val="111111"/>
          <w:sz w:val="28"/>
          <w:sz w:val="28"/>
          <w:szCs w:val="28"/>
          <w:rtl w:val="true"/>
          <w:lang w:bidi="fa-IR"/>
        </w:rPr>
        <w:t>آرام از کوچه های مدینه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فقیران را دید که به دلیل نداشتن خانه و کاشانه ای، کنار مسجد بساطی گسترده اند و مشغول خوردن غذا هستند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غذای آنان بسیار ساده بود و در سفره آنها چیزی جز نان خشکیده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خواست از کنار آنان بگذرد که فقیران، پیشوای خود، حضرت</w:t>
      </w:r>
      <w:bookmarkStart w:id="729" w:name="pg4435_37161"/>
    </w:p>
    <w:p>
      <w:pPr>
        <w:pStyle w:val="BookText"/>
        <w:rPr/>
      </w:pPr>
      <w:bookmarkEnd w:id="729"/>
      <w:r>
        <w:rPr>
          <w:rFonts w:ascii="IRNazanin" w:hAnsi="IRNazanin" w:eastAsia="IRNazanin"/>
          <w:color w:val="111111"/>
          <w:sz w:val="28"/>
          <w:sz w:val="28"/>
          <w:szCs w:val="28"/>
          <w:rtl w:val="true"/>
          <w:lang w:bidi="fa-IR"/>
        </w:rPr>
        <w:t>حسین علیه السلام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سلام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از این غذا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بدون کوچک ترین تکبری، روی زمین نشست و با آنها مشغول خوردن 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 تمام شد، امام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متکبران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آنها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دعوت شما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شماست که دعوت مرا بپذیرید و مهمان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خوردن ناهار به خانه ام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اشتیاق دعوت امام را پذیرفتند و ظهر به خانه امام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به خدمت کار خودفرمود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غذا در خانه ذخیره داری، برای آنها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بدرقه آنان نیز مبلغی پول و تعدادی لباس به مهمانان خود داد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730" w:name="__RefHeading___Toc39308_3644566090"/>
      <w:bookmarkStart w:id="731" w:name="_Toc282"/>
      <w:bookmarkEnd w:id="730"/>
      <w:r>
        <w:rPr/>
        <w:t>10</w:t>
      </w:r>
      <w:r>
        <w:rPr>
          <w:rtl w:val="true"/>
        </w:rPr>
        <w:t xml:space="preserve">. </w:t>
      </w:r>
      <w:r>
        <w:rPr>
          <w:rtl w:val="true"/>
        </w:rPr>
        <w:t>دوری از مهمانی اشرافی</w:t>
      </w:r>
      <w:bookmarkEnd w:id="73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مهمانی اشرافی</w:t>
      </w:r>
    </w:p>
    <w:p>
      <w:pPr>
        <w:pStyle w:val="BookText"/>
        <w:rPr/>
      </w:pPr>
      <w:r>
        <w:rPr>
          <w:rFonts w:ascii="IRNazanin" w:hAnsi="IRNazanin" w:eastAsia="IRNazanin"/>
          <w:color w:val="111111"/>
          <w:sz w:val="28"/>
          <w:sz w:val="28"/>
          <w:szCs w:val="28"/>
          <w:rtl w:val="true"/>
          <w:lang w:bidi="fa-IR"/>
        </w:rPr>
        <w:t>به امیرالمؤمنین علی علیه السلام خبر دادند که یکی از کارگزاران او به نام عثمان بن حنیف در یک مهمانی اشرافی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شدگان همگی از ثروتمندان جامعه بودند و فقیری بر سر سفره آن مهمانی دیده نشده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شنیدن این خبر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قلم را برداشت و برای او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گمان نمی کردم که تو مهمانی جمعی را بپذیری که نیازمندان، از شرکت در آن منع شده باشند و ثروتمندان فقط بدان فراخوانده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 خوری بنگر که حلال است یا حرام و آن گاه که حلال بودن آن برای تو ابهام داشت، آن را از دهان خود بینداز و فقط آنچه را به پاکی اش یقین داری، بخور</w:t>
      </w:r>
      <w:r>
        <w:rPr>
          <w:rFonts w:eastAsia="IRNazanin" w:cs="IRNazanin"/>
          <w:color w:val="111111"/>
          <w:sz w:val="28"/>
          <w:szCs w:val="28"/>
          <w:rtl w:val="true"/>
          <w:lang w:bidi="fa-IR"/>
        </w:rPr>
        <w:t>».</w:t>
      </w:r>
      <w:r>
        <w:rPr>
          <w:rStyle w:val="FootnoteAnchor"/>
          <w:rtl w:val="true"/>
        </w:rPr>
        <w:footnoteReference w:id="246"/>
      </w:r>
      <w:bookmarkStart w:id="732" w:name="pg4435_37162"/>
    </w:p>
    <w:p>
      <w:pPr>
        <w:pStyle w:val="Heading3"/>
        <w:numPr>
          <w:ilvl w:val="2"/>
          <w:numId w:val="1"/>
        </w:numPr>
        <w:rPr/>
      </w:pPr>
      <w:bookmarkStart w:id="733" w:name="__RefHeading___Toc39310_3644566090"/>
      <w:bookmarkStart w:id="734" w:name="_Toc283"/>
      <w:bookmarkEnd w:id="732"/>
      <w:bookmarkEnd w:id="733"/>
      <w:r>
        <w:rPr>
          <w:rtl w:val="true"/>
        </w:rPr>
        <w:t>فصل نهم</w:t>
      </w:r>
      <w:r>
        <w:rPr>
          <w:rtl w:val="true"/>
        </w:rPr>
        <w:t xml:space="preserve">: </w:t>
      </w:r>
      <w:r>
        <w:rPr>
          <w:rtl w:val="true"/>
        </w:rPr>
        <w:t>امر به معروف و نهی از منکر</w:t>
      </w:r>
      <w:bookmarkEnd w:id="734"/>
    </w:p>
    <w:p>
      <w:pPr>
        <w:pStyle w:val="Heading4"/>
        <w:numPr>
          <w:ilvl w:val="3"/>
          <w:numId w:val="1"/>
        </w:numPr>
        <w:rPr/>
      </w:pPr>
      <w:bookmarkStart w:id="735" w:name="__RefHeading___Toc39312_3644566090"/>
      <w:bookmarkStart w:id="736" w:name="_Toc284"/>
      <w:bookmarkEnd w:id="735"/>
      <w:r>
        <w:rPr>
          <w:rtl w:val="true"/>
        </w:rPr>
        <w:t>اشاره</w:t>
      </w:r>
      <w:bookmarkEnd w:id="736"/>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امر به معروف و نهی از منکر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نبودن موعظه کننده از اصلاح خویش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ملایمت در امر به معروف</w:t>
      </w:r>
    </w:p>
    <w:p>
      <w:pPr>
        <w:pStyle w:val="Heading4"/>
        <w:numPr>
          <w:ilvl w:val="3"/>
          <w:numId w:val="1"/>
        </w:numPr>
        <w:rPr/>
      </w:pPr>
      <w:bookmarkStart w:id="737" w:name="__RefHeading___Toc39314_3644566090"/>
      <w:bookmarkStart w:id="738" w:name="_Toc285"/>
      <w:bookmarkEnd w:id="737"/>
      <w:r>
        <w:rPr/>
        <w:t>1</w:t>
      </w:r>
      <w:r>
        <w:rPr>
          <w:rtl w:val="true"/>
        </w:rPr>
        <w:t xml:space="preserve">. </w:t>
      </w:r>
      <w:r>
        <w:rPr>
          <w:rtl w:val="true"/>
        </w:rPr>
        <w:t>اهمیت امر به معروف و نهی از منکر</w:t>
      </w:r>
      <w:bookmarkEnd w:id="7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امر به معروف و نهی از منکر</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ابی الحسن بصری، جوانی از اهل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را در کوچه های کوفه دید و به دنبال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شد که کسی دنبال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پشت سرش را نگریست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پیشوای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من پندی بیاموزی که پروردگارم مرا بدان سود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خدای خویش به راستی رفتار کند، نجات می یابد و هر کس نسبت به دین خود بهراسد، هلاک نمی شود و هر کس به دنیا، با زهد، روی آورد، چشمش به دیدن پاداش پروردگار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بیش از این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اشتیاق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سه ویژگی را دارا باشد، دنیا و آخرتش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امر به معروف کند و به آن گردن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کسی که نهی از منکر کند و خود نیز از آن منکر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 کس که در همه حال دامن به گناه نیالاید و از حدود الهی مراقبت کند</w:t>
      </w:r>
      <w:r>
        <w:rPr>
          <w:rFonts w:eastAsia="IRNazanin" w:cs="IRNazanin"/>
          <w:color w:val="111111"/>
          <w:sz w:val="28"/>
          <w:szCs w:val="28"/>
          <w:rtl w:val="true"/>
          <w:lang w:bidi="fa-IR"/>
        </w:rPr>
        <w:t>».</w:t>
      </w:r>
      <w:r>
        <w:rPr>
          <w:rStyle w:val="FootnoteAnchor"/>
          <w:rtl w:val="true"/>
        </w:rPr>
        <w:footnoteReference w:id="247"/>
      </w:r>
      <w:bookmarkStart w:id="739" w:name="pg4435_37163"/>
    </w:p>
    <w:p>
      <w:pPr>
        <w:pStyle w:val="Heading4"/>
        <w:numPr>
          <w:ilvl w:val="3"/>
          <w:numId w:val="1"/>
        </w:numPr>
        <w:rPr/>
      </w:pPr>
      <w:bookmarkStart w:id="740" w:name="__RefHeading___Toc39316_3644566090"/>
      <w:bookmarkStart w:id="741" w:name="_Toc286"/>
      <w:bookmarkEnd w:id="739"/>
      <w:bookmarkEnd w:id="740"/>
      <w:r>
        <w:rPr/>
        <w:t>2</w:t>
      </w:r>
      <w:r>
        <w:rPr>
          <w:rtl w:val="true"/>
        </w:rPr>
        <w:t xml:space="preserve">. </w:t>
      </w:r>
      <w:r>
        <w:rPr>
          <w:rtl w:val="true"/>
        </w:rPr>
        <w:t>غافل نبودن موعظه کننده از اصلاح خویش</w:t>
      </w:r>
      <w:bookmarkEnd w:id="7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نبودن موعظه کننده از اصلاح خویش</w:t>
      </w:r>
    </w:p>
    <w:p>
      <w:pPr>
        <w:pStyle w:val="BookText"/>
        <w:rPr/>
      </w:pPr>
      <w:r>
        <w:rPr>
          <w:rFonts w:ascii="IRNazanin" w:hAnsi="IRNazanin" w:eastAsia="IRNazanin"/>
          <w:color w:val="111111"/>
          <w:sz w:val="28"/>
          <w:sz w:val="28"/>
          <w:szCs w:val="28"/>
          <w:rtl w:val="true"/>
          <w:lang w:bidi="fa-IR"/>
        </w:rPr>
        <w:t>در مقابل گروهی از مردم ایستاده بود و با سخنان خود آنان را موعظه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سخنانش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 و با اشاره دست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ساکت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این گونه مردم را به قول خود ارشاد می کنی، آیا در سرانجام کار، از این حال که بین خود و خدا داری، راضی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راضی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فکر تغییر و اصلاح این وضع هستی تا به وضع و حال شایسته ای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سر به زیر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بار که تصمیم می گیرم وضع خود را تغییر دهم، شکست می خورم و همیشه عهدم در حد حرف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امید داری پس از محمد، پیامبری بیاید که تو سابقه آشنایی با او را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این جهان چه؟ آیا فکر می کنی دیگر جهانی غیر از این جهان، بیاید تا تو کار نیک در آن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اندکی هم عقل داشته باشد، به همین اندازه که تو راضی هستی،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تلاشی در درست کردن وضع خود نداری، پس چرا مردم را امر به معروف و نهی از منکر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سرش را پایین انداخت و شرمنده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هرگز کسی ندید که او مردم را پند دهد</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742" w:name="__RefHeading___Toc39318_3644566090"/>
      <w:bookmarkStart w:id="743" w:name="_Toc287"/>
      <w:bookmarkEnd w:id="742"/>
      <w:r>
        <w:rPr/>
        <w:t>3</w:t>
      </w:r>
      <w:r>
        <w:rPr>
          <w:rtl w:val="true"/>
        </w:rPr>
        <w:t xml:space="preserve">. </w:t>
      </w:r>
      <w:r>
        <w:rPr>
          <w:rtl w:val="true"/>
        </w:rPr>
        <w:t>ملایمت در امر به معروف</w:t>
      </w:r>
      <w:bookmarkEnd w:id="7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ملایمت در امر به معروف</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مردم آواز در دادند که خلیفه منصور عباسی قصد دارد بیت المال را میان مردم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سوی بیت المال هجوم آوردند تا سهم خود را</w:t>
      </w:r>
    </w:p>
    <w:p>
      <w:pPr>
        <w:pStyle w:val="BookText"/>
        <w:rPr/>
      </w:pP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کوچه ها می گذشت که نگاهش به شقرانی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پدرانش، آزاد کرده رسول خدا صلی الله علیه و آله وسلم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کوشید تا زودتر خود را به داخل برساند و سهم خویش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امام شد که به او می نگریست، جلو آمد، به امام سلام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شما شقرانی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نگاه محبت آمیزی به او نگریست و شقرانی دلیل حضور خود را در آنجا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کیسه ای پر از سکه به او داد و سپس با لحن ملایمی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شقرانی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 از هر کسی خوب است و چون تو را به ما نسبت می دهند و وابسته به خاندان پیامبر هستی، از تو خوب تر است و کار زشت از هر کسی زشت است، ولی از تو به دلیل نسبت با ما زشت تر و ناپسندتر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 دانست که او شراب می نوشد و کارهای زشت انجام می دهد، ولی با لحنی کنایه آمیز به او فهماند که باید از کار زشت خود دست بردارد و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شرم بر پیشانی شقرانی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در او اثر کرد و رفتار خود را تغییر داد</w:t>
      </w:r>
      <w:r>
        <w:rPr>
          <w:rFonts w:eastAsia="IRNazanin" w:cs="IRNazanin"/>
          <w:color w:val="111111"/>
          <w:sz w:val="28"/>
          <w:szCs w:val="28"/>
          <w:rtl w:val="true"/>
          <w:lang w:bidi="fa-IR"/>
        </w:rPr>
        <w:t>.</w:t>
      </w:r>
      <w:r>
        <w:rPr>
          <w:rStyle w:val="FootnoteAnchor"/>
          <w:rtl w:val="true"/>
        </w:rPr>
        <w:footnoteReference w:id="249"/>
      </w:r>
      <w:bookmarkStart w:id="744" w:name="pg4435_37165"/>
    </w:p>
    <w:p>
      <w:pPr>
        <w:pStyle w:val="Heading3"/>
        <w:numPr>
          <w:ilvl w:val="2"/>
          <w:numId w:val="1"/>
        </w:numPr>
        <w:rPr/>
      </w:pPr>
      <w:bookmarkStart w:id="745" w:name="__RefHeading___Toc39320_3644566090"/>
      <w:bookmarkStart w:id="746" w:name="_Toc288"/>
      <w:bookmarkEnd w:id="744"/>
      <w:bookmarkEnd w:id="745"/>
      <w:r>
        <w:rPr>
          <w:rtl w:val="true"/>
        </w:rPr>
        <w:t>فصل دهم</w:t>
      </w:r>
      <w:r>
        <w:rPr>
          <w:rtl w:val="true"/>
        </w:rPr>
        <w:t xml:space="preserve">: </w:t>
      </w:r>
      <w:r>
        <w:rPr>
          <w:rtl w:val="true"/>
        </w:rPr>
        <w:t>بی نیازی از دیگران</w:t>
      </w:r>
      <w:bookmarkEnd w:id="746"/>
    </w:p>
    <w:p>
      <w:pPr>
        <w:pStyle w:val="Heading4"/>
        <w:numPr>
          <w:ilvl w:val="3"/>
          <w:numId w:val="1"/>
        </w:numPr>
        <w:rPr/>
      </w:pPr>
      <w:bookmarkStart w:id="747" w:name="__RefHeading___Toc39322_3644566090"/>
      <w:bookmarkStart w:id="748" w:name="_Toc289"/>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دیگران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بی نیازی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اظهار نیاز</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وسیله ای برای بی نیازی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 مایه بی نیازی از مردم</w:t>
      </w:r>
    </w:p>
    <w:p>
      <w:pPr>
        <w:pStyle w:val="Heading4"/>
        <w:numPr>
          <w:ilvl w:val="3"/>
          <w:numId w:val="1"/>
        </w:numPr>
        <w:rPr/>
      </w:pPr>
      <w:bookmarkStart w:id="749" w:name="__RefHeading___Toc39324_3644566090"/>
      <w:bookmarkStart w:id="750" w:name="_Toc290"/>
      <w:bookmarkEnd w:id="749"/>
      <w:r>
        <w:rPr/>
        <w:t>1</w:t>
      </w:r>
      <w:r>
        <w:rPr>
          <w:rtl w:val="true"/>
        </w:rPr>
        <w:t xml:space="preserve">. </w:t>
      </w:r>
      <w:r>
        <w:rPr>
          <w:rtl w:val="true"/>
        </w:rPr>
        <w:t>تعریف بی نیازی</w:t>
      </w:r>
      <w:bookmarkEnd w:id="7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بی نیازی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شعیب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شاگردی امام صادق علیه السلام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استاد بزرگوار خویش نشسته بود و با او گفت وگو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بحث آنها، مردی اجازه خواست چند لحظه ای در محضر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ارادتمندان و دوستداران شما هستم، ولی مدتی است به سختی نیازمند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خواستم با کمک بستگانم، زندگی خود را اداره کنم و کار خویش را سامان بخشم، ولی نزدیک شدن به آنها، جز دوری شان برای من ارمغانی نداشت و اظهار نیاز من سبب دوری گزیدن آنان از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شان، مرا نیز از آنها دل سرد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پروردگار از ایمان و ارادت به اولیایش به تو ارزانی داشته، بهتر است از آنچه آنان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که به دقت گوش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قربانت گردم، از پروردگار بخواه که ما را از دیگران بی نیاز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نیازی، خوب است، ولی پروردگار خواسته است که ما روزی خویش را از دست یکدیگر بستانیم و هر کس با تلاش خود، مشکل دیگری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دعایی درست نیست، بلکه باید از خداوند خواست و چنین دعا کرد که او ما را از نیازمندی به اشرار بی نیاز سازد، نه از بی نیازی به خلق خدا</w:t>
      </w:r>
      <w:r>
        <w:rPr>
          <w:rFonts w:eastAsia="IRNazanin" w:cs="IRNazanin"/>
          <w:color w:val="111111"/>
          <w:sz w:val="28"/>
          <w:szCs w:val="28"/>
          <w:rtl w:val="true"/>
          <w:lang w:bidi="fa-IR"/>
        </w:rPr>
        <w:t>».</w:t>
      </w:r>
      <w:r>
        <w:rPr>
          <w:rStyle w:val="FootnoteAnchor"/>
          <w:rtl w:val="true"/>
        </w:rPr>
        <w:footnoteReference w:id="250"/>
      </w:r>
      <w:bookmarkStart w:id="751" w:name="pg4435_37166"/>
    </w:p>
    <w:p>
      <w:pPr>
        <w:pStyle w:val="Heading4"/>
        <w:numPr>
          <w:ilvl w:val="3"/>
          <w:numId w:val="1"/>
        </w:numPr>
        <w:rPr/>
      </w:pPr>
      <w:bookmarkStart w:id="752" w:name="__RefHeading___Toc39326_3644566090"/>
      <w:bookmarkStart w:id="753" w:name="_Toc291"/>
      <w:bookmarkEnd w:id="751"/>
      <w:bookmarkEnd w:id="752"/>
      <w:r>
        <w:rPr/>
        <w:t>2</w:t>
      </w:r>
      <w:r>
        <w:rPr>
          <w:rtl w:val="true"/>
        </w:rPr>
        <w:t xml:space="preserve">. </w:t>
      </w:r>
      <w:r>
        <w:rPr>
          <w:rtl w:val="true"/>
        </w:rPr>
        <w:t>پرهیز از اظهار نیاز</w:t>
      </w:r>
      <w:bookmarkEnd w:id="7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اظهار نیاز</w:t>
      </w:r>
    </w:p>
    <w:p>
      <w:pPr>
        <w:pStyle w:val="BookText"/>
        <w:rPr/>
      </w:pPr>
      <w:r>
        <w:rPr>
          <w:rFonts w:ascii="IRNazanin" w:hAnsi="IRNazanin" w:eastAsia="IRNazanin"/>
          <w:color w:val="111111"/>
          <w:sz w:val="28"/>
          <w:sz w:val="28"/>
          <w:szCs w:val="28"/>
          <w:rtl w:val="true"/>
          <w:lang w:bidi="fa-IR"/>
        </w:rPr>
        <w:t>نزد امام صادق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بر زمین نشست و از زندگی خود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کنیز خود فرمود تا کیسه ای چهارصد درهمی بیاورد و به مفضل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پول به زندگی ات سر و سامان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شاگردی برجسته از شاگردان امام و انسانی پارسا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از این اظهار نیاز، این بود که در حق من دعایی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نمی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مهربانی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 پول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هم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بازگو کردن شرح حال خود نزد مردم بپرهیز تا هرگز خوار نشوی و در نظر آنان حقیر نگردی</w:t>
      </w:r>
      <w:r>
        <w:rPr>
          <w:rFonts w:eastAsia="IRNazanin" w:cs="IRNazanin"/>
          <w:color w:val="111111"/>
          <w:sz w:val="28"/>
          <w:szCs w:val="28"/>
          <w:rtl w:val="true"/>
          <w:lang w:bidi="fa-IR"/>
        </w:rPr>
        <w:t>».</w:t>
      </w:r>
      <w:r>
        <w:rPr>
          <w:rStyle w:val="FootnoteAnchor"/>
          <w:rtl w:val="true"/>
        </w:rPr>
        <w:footnoteReference w:id="251"/>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حکایتی دیگر سخن از اظهار نیاز به دیگران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روشن شدن مطلب، به نقل داستانی از حضرت ابراهیم علیه السلام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 السلام برای یافتن مهمان از خانه خود بیرون رفت؛ زیرا او هیچ گاه دوست نداشت که سفره ای در خانه خود بگسترد، ولی مهمانی بر سر آن سفره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دنبال کسی گشت که او را مهمان خود کند، ولی کسی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به خانه بازگشت و دید مردی در خانه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با اجازه چه کسی وارد خانه من شده ای؟ مرد سه بار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پروردگارم وارد این خانه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این لحظه دریافت که او حضرت جبرئیل است که به اذن خدا به شکل انسانی درآمده و به خانه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سوی بنده ای که او را خلیل و دوست خود قرار داده، فرستاده است تا او را بدان بشارت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اشتیاق</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تا من خدمت گزار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من خلیل شده ام؟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هرگز از کسی چیزی نمی خواهی و دست نیاز به سوی کسی دراز نمی کنی</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حکایت کرده اند آتش بیماری، اندام پاک و مطهر امام سجاد علیه السلام را در شعله های خود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سنین نوجوانی به سر می برد، به شدت ناتوان شده بود و پیکر او توان تحمل آن بیماری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در بستر ذکر می گفت و به خود می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امام حسین علیه السلام به رخسار زرد و رنجور فرزندش نگریست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میل داری؟ هر چه می خواهی بگو تا برایت آماده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با ناله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چیزی درخواست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پروردگارم حال زار مرا می بیند، برای من کافی است و اگر خودش چیزی بخواهد، برای من مقدّر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عرق از پیشانی فرزندش سترد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 باد سخنت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مقام تکیه بر پروردگار خویش به جایی رسیدی که ابراهیم خلیل علیه السلام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هیچ کس چیزی نخواست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خواستند او را در آتش بسوزانند، جبرئیل به کمک او شتافت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تا برایت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کس کمکی نمی خواهم و همین که پروردگار حال مرا می بیند، برایم کافی است و هر چه او بخواهد، همان می شود و او برای من بهترین پشتیبان است</w:t>
      </w:r>
      <w:r>
        <w:rPr>
          <w:rFonts w:eastAsia="IRNazanin" w:cs="IRNazanin"/>
          <w:color w:val="111111"/>
          <w:sz w:val="28"/>
          <w:szCs w:val="28"/>
          <w:rtl w:val="true"/>
          <w:lang w:bidi="fa-IR"/>
        </w:rPr>
        <w:t>».</w:t>
      </w:r>
      <w:r>
        <w:rPr>
          <w:rStyle w:val="FootnoteAnchor"/>
          <w:rtl w:val="true"/>
        </w:rPr>
        <w:footnoteReference w:id="253"/>
      </w:r>
      <w:bookmarkStart w:id="754" w:name="pg4435_37168"/>
    </w:p>
    <w:p>
      <w:pPr>
        <w:pStyle w:val="Heading4"/>
        <w:numPr>
          <w:ilvl w:val="3"/>
          <w:numId w:val="1"/>
        </w:numPr>
        <w:rPr/>
      </w:pPr>
      <w:bookmarkStart w:id="755" w:name="__RefHeading___Toc39328_3644566090"/>
      <w:bookmarkStart w:id="756" w:name="_Toc292"/>
      <w:bookmarkEnd w:id="754"/>
      <w:bookmarkEnd w:id="755"/>
      <w:r>
        <w:rPr/>
        <w:t>3</w:t>
      </w:r>
      <w:r>
        <w:rPr>
          <w:rtl w:val="true"/>
        </w:rPr>
        <w:t xml:space="preserve">. </w:t>
      </w:r>
      <w:r>
        <w:rPr>
          <w:rtl w:val="true"/>
        </w:rPr>
        <w:t>کار، وسیله ای برای بی نیازی</w:t>
      </w:r>
      <w:bookmarkEnd w:id="75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وسیله ای برای بی نیازی</w:t>
      </w:r>
    </w:p>
    <w:p>
      <w:pPr>
        <w:pStyle w:val="BookText"/>
        <w:rPr/>
      </w:pPr>
      <w:r>
        <w:rPr>
          <w:rFonts w:ascii="IRNazanin" w:hAnsi="IRNazanin" w:eastAsia="IRNazanin"/>
          <w:color w:val="111111"/>
          <w:sz w:val="28"/>
          <w:sz w:val="28"/>
          <w:szCs w:val="28"/>
          <w:rtl w:val="true"/>
          <w:lang w:bidi="fa-IR"/>
        </w:rPr>
        <w:t>امام صادق علیه السلام را دید که در روزی گرم و سوزان، سرگرم کار در مزرعه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به امام سلام کرد و با دیدن تلاش نفس گیر امام در کارگفت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جایگاهی که نزد پروردگار خود دارید و با چنان نزدیکی که با فرستاده بر حق او پیامبر خدا دارید، چرا در این هوای گرم و سوزان کار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حالی که به کار مشغول بود، چنین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نیازمند دیگران نباشم و روزی خود را تهیه کنم</w:t>
      </w:r>
      <w:r>
        <w:rPr>
          <w:rFonts w:eastAsia="IRNazanin" w:cs="IRNazanin"/>
          <w:color w:val="111111"/>
          <w:sz w:val="28"/>
          <w:szCs w:val="28"/>
          <w:rtl w:val="true"/>
          <w:lang w:bidi="fa-IR"/>
        </w:rPr>
        <w:t>».</w:t>
      </w:r>
      <w:r>
        <w:rPr>
          <w:rStyle w:val="FootnoteAnchor"/>
          <w:rtl w:val="true"/>
        </w:rPr>
        <w:footnoteReference w:id="254"/>
      </w:r>
    </w:p>
    <w:p>
      <w:pPr>
        <w:pStyle w:val="Heading4"/>
        <w:numPr>
          <w:ilvl w:val="3"/>
          <w:numId w:val="1"/>
        </w:numPr>
        <w:rPr/>
      </w:pPr>
      <w:bookmarkStart w:id="757" w:name="__RefHeading___Toc39330_3644566090"/>
      <w:bookmarkStart w:id="758" w:name="_Toc293"/>
      <w:bookmarkEnd w:id="757"/>
      <w:r>
        <w:rPr/>
        <w:t>4</w:t>
      </w:r>
      <w:r>
        <w:rPr>
          <w:rtl w:val="true"/>
        </w:rPr>
        <w:t xml:space="preserve">. </w:t>
      </w:r>
      <w:r>
        <w:rPr>
          <w:rtl w:val="true"/>
        </w:rPr>
        <w:t>توکل بر خدا، مایه بی نیازی از مردم</w:t>
      </w:r>
      <w:bookmarkEnd w:id="75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بر خدا، مایه بی نیازی از مردم</w:t>
      </w:r>
    </w:p>
    <w:p>
      <w:pPr>
        <w:pStyle w:val="BookText"/>
        <w:rPr/>
      </w:pPr>
      <w:r>
        <w:rPr>
          <w:rFonts w:ascii="IRNazanin" w:hAnsi="IRNazanin" w:eastAsia="IRNazanin"/>
          <w:color w:val="111111"/>
          <w:sz w:val="28"/>
          <w:sz w:val="28"/>
          <w:szCs w:val="28"/>
          <w:rtl w:val="true"/>
          <w:lang w:bidi="fa-IR"/>
        </w:rPr>
        <w:t>تنگ دستی، او را به کنج خانه رانده و گرسنگی همسر و کودکانش، کابوسی هولناک برای او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اکرم صلی الله علیه و آله وسلم آمد و از ایشان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قامت او نگاهی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ما چیزی بخواهد، ما به او می بخشیم، ولی اگر بی نیازی از خلق خدا پیشه سازد، خدا او را بی نیاز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نیز رفت و همین پاسخ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نوری در قلب خود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صحرا رفت و با دست خالی کار کرد و با توکل بر خدای خویش تصمیم گرفت تا هرگز از کسی چیزی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جمع کردن هیزم بیابان مشغول شد و توانست غذایی برای یک روز خود و خانواده اش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کارش رونق گرفت تا آنجا که خدا، او را بی نیاز گردانید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دیگر نزد رسول خدا صلی الله علیه و آله وسلم رفت، در حالی که دیگر مستمند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بی نیازی خود از مردم و اظهار نیاز به درگاه خدا را برای پیامبر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با لبخندی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تو نگفتم هر کس از ما چیزی بخواهد، به او</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دهیم، ولی اگر از دیگران بی نیازی ورزد، خدا نیز او را بی نیاز می کند</w:t>
      </w:r>
      <w:r>
        <w:rPr>
          <w:rFonts w:eastAsia="IRNazanin" w:cs="IRNazanin"/>
          <w:color w:val="111111"/>
          <w:sz w:val="28"/>
          <w:szCs w:val="28"/>
          <w:rtl w:val="true"/>
          <w:lang w:bidi="fa-IR"/>
        </w:rPr>
        <w:t>».</w:t>
      </w:r>
      <w:r>
        <w:rPr>
          <w:rStyle w:val="FootnoteAnchor"/>
          <w:rtl w:val="true"/>
        </w:rPr>
        <w:footnoteReference w:id="255"/>
      </w:r>
      <w:bookmarkStart w:id="759" w:name="pg4435_37170"/>
    </w:p>
    <w:p>
      <w:pPr>
        <w:pStyle w:val="Heading3"/>
        <w:numPr>
          <w:ilvl w:val="2"/>
          <w:numId w:val="1"/>
        </w:numPr>
        <w:rPr/>
      </w:pPr>
      <w:bookmarkStart w:id="760" w:name="__RefHeading___Toc39332_3644566090"/>
      <w:bookmarkStart w:id="761" w:name="_Toc294"/>
      <w:bookmarkEnd w:id="759"/>
      <w:bookmarkEnd w:id="760"/>
      <w:r>
        <w:rPr>
          <w:rtl w:val="true"/>
        </w:rPr>
        <w:t>فصل یازدهم</w:t>
      </w:r>
      <w:r>
        <w:rPr>
          <w:rtl w:val="true"/>
        </w:rPr>
        <w:t xml:space="preserve">: </w:t>
      </w:r>
      <w:r>
        <w:rPr>
          <w:rtl w:val="true"/>
        </w:rPr>
        <w:t>دوستی و دوست یابی</w:t>
      </w:r>
      <w:bookmarkEnd w:id="761"/>
    </w:p>
    <w:p>
      <w:pPr>
        <w:pStyle w:val="Heading4"/>
        <w:numPr>
          <w:ilvl w:val="3"/>
          <w:numId w:val="1"/>
        </w:numPr>
        <w:rPr/>
      </w:pPr>
      <w:bookmarkStart w:id="762" w:name="__RefHeading___Toc39334_3644566090"/>
      <w:bookmarkStart w:id="763" w:name="_Toc295"/>
      <w:bookmarkEnd w:id="762"/>
      <w:r>
        <w:rPr>
          <w:rtl w:val="true"/>
        </w:rPr>
        <w:t>اشاره</w:t>
      </w:r>
      <w:bookmarkEnd w:id="763"/>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دوست یابی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دوستی مؤمنان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دوستان خوب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بدرقه دوست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دوستی با خاندان وحی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دوستی با پنج گروه</w:t>
      </w:r>
    </w:p>
    <w:p>
      <w:pPr>
        <w:pStyle w:val="Heading4"/>
        <w:numPr>
          <w:ilvl w:val="3"/>
          <w:numId w:val="1"/>
        </w:numPr>
        <w:rPr/>
      </w:pPr>
      <w:bookmarkStart w:id="764" w:name="__RefHeading___Toc39336_3644566090"/>
      <w:bookmarkStart w:id="765" w:name="_Toc296"/>
      <w:bookmarkEnd w:id="764"/>
      <w:r>
        <w:rPr/>
        <w:t>1</w:t>
      </w:r>
      <w:r>
        <w:rPr>
          <w:rtl w:val="true"/>
        </w:rPr>
        <w:t xml:space="preserve">. </w:t>
      </w:r>
      <w:r>
        <w:rPr>
          <w:rtl w:val="true"/>
        </w:rPr>
        <w:t>آثار دوستی مؤمنان</w:t>
      </w:r>
      <w:bookmarkEnd w:id="7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دوستی مؤمنان</w:t>
      </w:r>
    </w:p>
    <w:p>
      <w:pPr>
        <w:pStyle w:val="BookText"/>
        <w:rPr/>
      </w:pPr>
      <w:r>
        <w:rPr>
          <w:rFonts w:ascii="IRNazanin" w:hAnsi="IRNazanin" w:eastAsia="IRNazanin"/>
          <w:color w:val="111111"/>
          <w:sz w:val="28"/>
          <w:sz w:val="28"/>
          <w:szCs w:val="28"/>
          <w:rtl w:val="true"/>
          <w:lang w:bidi="fa-IR"/>
        </w:rPr>
        <w:t>در محضر امام باقر علیه السلام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 وگو هر دو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غمی بر دلش نشست و آهی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بدون اینکه اتفاق ناگواری افتاده باشد، دلم می گیرد و اندوهگین می شوم، به گونه ای که آثار آن در چهره من نیز پدیدار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نه مصیبتی به من رسیده و نه چیز ناراحت کننده ای برای من پیش آمده است، دلیل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جابر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انسان های بهشتی را از گلی بهشتی و مبارک آفرید و از نسیم روح خویش در آن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مؤمنان با هم دیگر، دوست و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حتی اگر در شهری دور آسیب یا مصیبتی به دوست مؤمن انسان برسد، روح دوستش نیز اندوهگین می شود؛ زیرا روح های آنان به دلیل ایمان با هم دیگر در ارتباط است تا بدین وسیله همواره به خاطر دوستی شان از حال هم باخبر باشند</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766" w:name="__RefHeading___Toc39338_3644566090"/>
      <w:bookmarkStart w:id="767" w:name="_Toc297"/>
      <w:bookmarkEnd w:id="766"/>
      <w:r>
        <w:rPr/>
        <w:t>2</w:t>
      </w:r>
      <w:r>
        <w:rPr>
          <w:rtl w:val="true"/>
        </w:rPr>
        <w:t xml:space="preserve">. </w:t>
      </w:r>
      <w:r>
        <w:rPr>
          <w:rtl w:val="true"/>
        </w:rPr>
        <w:t>ویژگی دوستان خوب</w:t>
      </w:r>
      <w:bookmarkEnd w:id="7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دوستان خوب</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دوستی و هم نشینی با دوست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از رسول خدا صلی الله علیه و آله وسلم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خوب چه کسانی هستند؟</w:t>
      </w:r>
      <w:r>
        <w:rPr>
          <w:rFonts w:eastAsia="IRNazanin" w:cs="IRNazanin"/>
          <w:color w:val="111111"/>
          <w:sz w:val="28"/>
          <w:szCs w:val="28"/>
          <w:rtl w:val="true"/>
          <w:lang w:bidi="fa-IR"/>
        </w:rPr>
        <w:t>»</w:t>
      </w:r>
      <w:bookmarkStart w:id="768" w:name="pg4435_37171"/>
    </w:p>
    <w:p>
      <w:pPr>
        <w:pStyle w:val="BookText"/>
        <w:rPr/>
      </w:pPr>
      <w:bookmarkEnd w:id="768"/>
      <w:r>
        <w:rPr>
          <w:rFonts w:ascii="IRNazanin" w:hAnsi="IRNazanin" w:eastAsia="IRNazanin"/>
          <w:color w:val="111111"/>
          <w:sz w:val="28"/>
          <w:sz w:val="28"/>
          <w:szCs w:val="28"/>
          <w:rtl w:val="true"/>
          <w:lang w:bidi="fa-IR"/>
        </w:rPr>
        <w:t>پیامبر کوتاه، ولی پرمعنا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دیدارش، تو را به یاد خدا بیندازد و سخنش بر دانش تو بیفزاید و رفتار او آخرت و ترس از روز جزا را به یاد تو بیاورد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769" w:name="__RefHeading___Toc39340_3644566090"/>
      <w:bookmarkStart w:id="770" w:name="_Toc298"/>
      <w:bookmarkEnd w:id="769"/>
      <w:r>
        <w:rPr/>
        <w:t>3</w:t>
      </w:r>
      <w:r>
        <w:rPr>
          <w:rtl w:val="true"/>
        </w:rPr>
        <w:t xml:space="preserve">. </w:t>
      </w:r>
      <w:r>
        <w:rPr>
          <w:rtl w:val="true"/>
        </w:rPr>
        <w:t>وظایف دوست</w:t>
      </w:r>
      <w:bookmarkEnd w:id="7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دوست</w:t>
      </w:r>
    </w:p>
    <w:p>
      <w:pPr>
        <w:pStyle w:val="BookText"/>
        <w:rPr/>
      </w:pPr>
      <w:r>
        <w:rPr>
          <w:rFonts w:ascii="IRNazanin" w:hAnsi="IRNazanin" w:eastAsia="IRNazanin"/>
          <w:color w:val="111111"/>
          <w:sz w:val="28"/>
          <w:sz w:val="28"/>
          <w:szCs w:val="28"/>
          <w:rtl w:val="true"/>
          <w:lang w:bidi="fa-IR"/>
        </w:rPr>
        <w:t>بسیار به امام حسن مجتبی علیه السلام علاقه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آمد و از او خواست که دوست و هم نشین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چهره ای گشاده به او تبسم کرد و پاسخ مثبت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عنوان دوست خود برمی گزینم، ولی چند شرط دارد که بایستی آن را در دوستی با من رعایت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باشد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با من دوست باشی، نباید مرا مدح کنی؛ زیرا من، خود را بهتر از تو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من دروغ بگویی؛ زیرا دروغ را ارزش و اعتباری نیست و مبادا نزد من از کسی غیبت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اندکی سکوت کرد و چون آن شرایط را در خود نمی دید،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لبخندی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گونه می خواهی، اشکالی ندارد</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771" w:name="__RefHeading___Toc39342_3644566090"/>
      <w:bookmarkStart w:id="772" w:name="_Toc299"/>
      <w:bookmarkEnd w:id="771"/>
      <w:r>
        <w:rPr/>
        <w:t>4</w:t>
      </w:r>
      <w:r>
        <w:rPr>
          <w:rtl w:val="true"/>
        </w:rPr>
        <w:t xml:space="preserve">. </w:t>
      </w:r>
      <w:r>
        <w:rPr>
          <w:rtl w:val="true"/>
        </w:rPr>
        <w:t>بدرقه دوست</w:t>
      </w:r>
      <w:bookmarkEnd w:id="77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بدرقه دوست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آرام به کوفه نزدیک می شد و از سفر دور خود به سوی خانه می آمد، ولی هنوز راه زیادی تا کوفه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مردی یهودی را دید که او نیز به سوی کوفه حرکت می کرد، ولی مقصد او اطراف و حومه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bookmarkStart w:id="773" w:name="pg4435_37172"/>
    </w:p>
    <w:p>
      <w:pPr>
        <w:pStyle w:val="BookText"/>
        <w:rPr/>
      </w:pPr>
      <w:bookmarkEnd w:id="773"/>
      <w:r>
        <w:rPr>
          <w:rFonts w:ascii="IRNazanin" w:hAnsi="IRNazanin" w:eastAsia="IRNazanin"/>
          <w:color w:val="111111"/>
          <w:sz w:val="28"/>
          <w:sz w:val="28"/>
          <w:szCs w:val="28"/>
          <w:rtl w:val="true"/>
          <w:lang w:bidi="fa-IR"/>
        </w:rPr>
        <w:t>یهودی، او را نمی شناخت و نمی دانست که او امیرالمؤمنین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راهشان یکی بود، با او همراه شد و به راه خود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راه با هم به گفت وگو پرداختند تا اینکه به سر یک دوراهی رسیدند که یک راه به کوفه و دیگری به حومه آن منتهی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جای اینکه راه کوفه را انتخاب کند، راه دیگر را برگزید و همچنان مرد یهودی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که می دانست او می خواهد به کوفه برود،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نگفتی که می خواهی به کوفه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با تعجب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راه کوفه را می دانی، پس چرا با من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این مسیر با هم دوست شدیم و این کار برای نیکو پایان دادن به این هم سفری است؛ زیرا انسان، رفیق راهش را نیز هنگام جدایی چند قدمی بدرقه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پیامبر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پیامبر شما به راستی این چنین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با دیدن این اخلاق نیکو و رفتار پسندیده، پس از اندکی تأمل، مسلمان شد</w:t>
      </w:r>
      <w:r>
        <w:rPr>
          <w:rFonts w:eastAsia="IRNazanin" w:cs="IRNazanin"/>
          <w:color w:val="111111"/>
          <w:sz w:val="28"/>
          <w:szCs w:val="28"/>
          <w:rtl w:val="true"/>
          <w:lang w:bidi="fa-IR"/>
        </w:rPr>
        <w:t>.</w:t>
      </w:r>
      <w:r>
        <w:rPr>
          <w:rStyle w:val="FootnoteAnchor"/>
          <w:rtl w:val="true"/>
        </w:rPr>
        <w:footnoteReference w:id="259"/>
      </w:r>
    </w:p>
    <w:p>
      <w:pPr>
        <w:pStyle w:val="Heading4"/>
        <w:numPr>
          <w:ilvl w:val="3"/>
          <w:numId w:val="1"/>
        </w:numPr>
        <w:rPr/>
      </w:pPr>
      <w:bookmarkStart w:id="774" w:name="__RefHeading___Toc39344_3644566090"/>
      <w:bookmarkStart w:id="775" w:name="_Toc300"/>
      <w:bookmarkEnd w:id="774"/>
      <w:r>
        <w:rPr/>
        <w:t>5</w:t>
      </w:r>
      <w:r>
        <w:rPr>
          <w:rtl w:val="true"/>
        </w:rPr>
        <w:t xml:space="preserve">. </w:t>
      </w:r>
      <w:r>
        <w:rPr>
          <w:rtl w:val="true"/>
        </w:rPr>
        <w:t>ارزش دوستی با خاندان وحی</w:t>
      </w:r>
      <w:bookmarkEnd w:id="77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دوستی با خاندان وحی</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شنید دوستش، حارث همدانی، بیمار است و در بستر مرگ افتاده است، تصمیم گرفت به عیادت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 و کنار بالین حارث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چشمان خود را گشود و دید مولایش کنار بستر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او احوال پرسی کرد و برای خشنودی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بشارت می دهم که تو در وقت مرگ و هنگام عبور از پل صراط و کنار حوض کوثر و موقع مقاسمه مرا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که دید دیگر از دنیا بریده است، پرسید</w:t>
      </w:r>
      <w:r>
        <w:rPr>
          <w:rFonts w:eastAsia="IRNazanin" w:cs="IRNazanin"/>
          <w:color w:val="111111"/>
          <w:sz w:val="28"/>
          <w:szCs w:val="28"/>
          <w:rtl w:val="true"/>
          <w:lang w:bidi="fa-IR"/>
        </w:rPr>
        <w:t>:</w:t>
      </w:r>
      <w:bookmarkStart w:id="776" w:name="pg4435_37173"/>
    </w:p>
    <w:p>
      <w:pPr>
        <w:pStyle w:val="BookText"/>
        <w:rPr/>
      </w:pPr>
      <w:bookmarkEnd w:id="7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مقاسمه، تقسیم کردن مردم با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من با آتش دوزخ، مردم را تقسیم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آتش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 من است، او را رها کن و این دشمن است، او را بسوزان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حارث را در دست خود گرفت و فشرد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همین طور که دست تو را گرفته ام، پیامبر خدا نیز دست مرا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کارشکنی و دشمنی قریش به او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می شود، من ریسمان خدا را می گیرم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مرا می گیری و شیعیان، دامن تو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به حارث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دنیا هر کس با دوست خود خواهد بود و او را همراهی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که بسیار دوستدار امام بود، از این جمله شادمان شد و برای لحظه ای حالش بهبود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این، هیچ باکی از مرگ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اندکی بعد از دنیا رفت</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777" w:name="__RefHeading___Toc39346_3644566090"/>
      <w:bookmarkStart w:id="778" w:name="_Toc301"/>
      <w:bookmarkEnd w:id="777"/>
      <w:r>
        <w:rPr/>
        <w:t>6</w:t>
      </w:r>
      <w:r>
        <w:rPr>
          <w:rtl w:val="true"/>
        </w:rPr>
        <w:t xml:space="preserve">. </w:t>
      </w:r>
      <w:r>
        <w:rPr>
          <w:rtl w:val="true"/>
        </w:rPr>
        <w:t>پرهیز از دوستی با پنج گروه</w:t>
      </w:r>
      <w:bookmarkEnd w:id="77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دوستی با پنج گروه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پدرش، امام سجاد علیه السلام ، او را فرا خواند و فرمود که چند لحظه ای بنشیند تا با او سخنی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باقر علیه السلام نزد پدر نشست،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 نفر رابطه دوستی برقرار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از دوستی با انسان دروغ گو بپرهیز که او به سرابی می ماند که دور را به تو نزدیک و نزدیک را از تو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با انسانی که فاسق است و از گناه باکی ندارد، دوستی مکن؛ زیرا او، تو را به لقمه ای غذا یا کمتر از آن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دوستی با انسان بخیل بپرهیز؛ زیرا او از کمک مالی به تو در لحظه ای که تنگ دست هستی، دریغ خواهد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دوستی با انسان احمق و کم عقل است؛ زیرا او می خواهد به تو سود برساند، ولی بر اثر حماقت خود، به تو زیان خواهد رساند و سرانجام، دوستی با کسی است که قطع رحم کرده است؛ زیرا پروردگار در سه جای قرآن، او را لعن می کند</w:t>
      </w:r>
      <w:r>
        <w:rPr>
          <w:rStyle w:val="FootnoteAnchor"/>
          <w:rtl w:val="true"/>
        </w:rPr>
        <w:footnoteReference w:id="261"/>
      </w:r>
      <w:r>
        <w:rPr>
          <w:rFonts w:ascii="IRNazanin" w:hAnsi="IRNazanin" w:eastAsia="IRNazanin"/>
          <w:color w:val="111111"/>
          <w:sz w:val="28"/>
          <w:sz w:val="28"/>
          <w:szCs w:val="28"/>
          <w:rtl w:val="true"/>
          <w:lang w:bidi="fa-IR"/>
        </w:rPr>
        <w:t>و او را از رحمت خود دور می دارد</w:t>
      </w:r>
      <w:r>
        <w:rPr>
          <w:rFonts w:eastAsia="IRNazanin" w:cs="IRNazanin"/>
          <w:color w:val="111111"/>
          <w:sz w:val="28"/>
          <w:szCs w:val="28"/>
          <w:rtl w:val="true"/>
          <w:lang w:bidi="fa-IR"/>
        </w:rPr>
        <w:t>».</w:t>
      </w:r>
      <w:r>
        <w:rPr>
          <w:rStyle w:val="FootnoteAnchor"/>
          <w:rtl w:val="true"/>
        </w:rPr>
        <w:footnoteReference w:id="262"/>
      </w:r>
      <w:bookmarkStart w:id="779" w:name="pg4435_37175"/>
    </w:p>
    <w:p>
      <w:pPr>
        <w:pStyle w:val="Heading3"/>
        <w:numPr>
          <w:ilvl w:val="2"/>
          <w:numId w:val="1"/>
        </w:numPr>
        <w:rPr/>
      </w:pPr>
      <w:bookmarkStart w:id="780" w:name="__RefHeading___Toc39348_3644566090"/>
      <w:bookmarkStart w:id="781" w:name="_Toc302"/>
      <w:bookmarkEnd w:id="779"/>
      <w:bookmarkEnd w:id="780"/>
      <w:r>
        <w:rPr>
          <w:rtl w:val="true"/>
        </w:rPr>
        <w:t>فصل دوازدهم</w:t>
      </w:r>
      <w:r>
        <w:rPr>
          <w:rtl w:val="true"/>
        </w:rPr>
        <w:t xml:space="preserve">: </w:t>
      </w:r>
      <w:r>
        <w:rPr>
          <w:rtl w:val="true"/>
        </w:rPr>
        <w:t>شوخی و بذله گویی</w:t>
      </w:r>
      <w:bookmarkEnd w:id="781"/>
    </w:p>
    <w:p>
      <w:pPr>
        <w:pStyle w:val="Heading4"/>
        <w:numPr>
          <w:ilvl w:val="3"/>
          <w:numId w:val="1"/>
        </w:numPr>
        <w:rPr/>
      </w:pPr>
      <w:bookmarkStart w:id="782" w:name="__RefHeading___Toc39350_3644566090"/>
      <w:bookmarkStart w:id="783" w:name="_Toc303"/>
      <w:bookmarkEnd w:id="782"/>
      <w:r>
        <w:rPr>
          <w:rtl w:val="true"/>
        </w:rPr>
        <w:t>اشاره</w:t>
      </w:r>
      <w:bookmarkEnd w:id="783"/>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بذله گویی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غیر 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در شب شهادت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پسندیده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نشانه خوش خلقی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 گناه آلود</w:t>
      </w:r>
    </w:p>
    <w:p>
      <w:pPr>
        <w:pStyle w:val="Heading4"/>
        <w:numPr>
          <w:ilvl w:val="3"/>
          <w:numId w:val="1"/>
        </w:numPr>
        <w:rPr/>
      </w:pPr>
      <w:bookmarkStart w:id="784" w:name="__RefHeading___Toc39352_3644566090"/>
      <w:bookmarkStart w:id="785" w:name="_Toc304"/>
      <w:bookmarkEnd w:id="784"/>
      <w:r>
        <w:rPr/>
        <w:t>1</w:t>
      </w:r>
      <w:r>
        <w:rPr>
          <w:rtl w:val="true"/>
        </w:rPr>
        <w:t xml:space="preserve">. </w:t>
      </w:r>
      <w:r>
        <w:rPr>
          <w:rtl w:val="true"/>
        </w:rPr>
        <w:t>مزاح غیر حرام</w:t>
      </w:r>
      <w:bookmarkEnd w:id="7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غیر حرام</w:t>
      </w:r>
    </w:p>
    <w:p>
      <w:pPr>
        <w:pStyle w:val="BookText"/>
        <w:rPr/>
      </w:pPr>
      <w:r>
        <w:rPr>
          <w:rFonts w:ascii="IRNazanin" w:hAnsi="IRNazanin" w:eastAsia="IRNazanin"/>
          <w:color w:val="111111"/>
          <w:sz w:val="28"/>
          <w:sz w:val="28"/>
          <w:szCs w:val="28"/>
          <w:rtl w:val="true"/>
          <w:lang w:bidi="fa-IR"/>
        </w:rPr>
        <w:t>مرد شوخ طبعی بود و دیگران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خود گفت بهتر است درستی یا نادرستی این مسئله را از امام رضا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رسید و از ایشان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 پیش می آید که جمعی در جایی نشسته اند و با هم شوخی می کنند و می 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مردی که در میان آنان نشسته است، رواست که در شوخی و خنده آنان شرکت کند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به شرطی که گناه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دانست که منظور امام، ناسزا و شوخی های زشت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برای اینکه او منظورش را بهتر بفهمد، داستانی از پیامبر اکرم صلی الله علیه و آله وسلم نقل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عربی بیابان نشین نزد او می آمد و هدیه ای برای ایشان می آورد و وقتی هدیه را می داد، به شوخی به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نیز می خندید و از مزاح او شادمان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که او را اندوهگین می دیدند،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عرب بذله گوی بیابان گرد؟ کاش اکنون نزد ما بود و شوخی می کرد</w:t>
      </w:r>
      <w:r>
        <w:rPr>
          <w:rFonts w:eastAsia="IRNazanin" w:cs="IRNazanin"/>
          <w:color w:val="111111"/>
          <w:sz w:val="28"/>
          <w:szCs w:val="28"/>
          <w:rtl w:val="true"/>
          <w:lang w:bidi="fa-IR"/>
        </w:rPr>
        <w:t>».</w:t>
      </w:r>
      <w:r>
        <w:rPr>
          <w:rStyle w:val="FootnoteAnchor"/>
          <w:rtl w:val="true"/>
        </w:rPr>
        <w:footnoteReference w:id="263"/>
      </w:r>
      <w:bookmarkStart w:id="786" w:name="pg4435_37176"/>
    </w:p>
    <w:p>
      <w:pPr>
        <w:pStyle w:val="Heading4"/>
        <w:numPr>
          <w:ilvl w:val="3"/>
          <w:numId w:val="1"/>
        </w:numPr>
        <w:rPr/>
      </w:pPr>
      <w:bookmarkStart w:id="787" w:name="__RefHeading___Toc39354_3644566090"/>
      <w:bookmarkStart w:id="788" w:name="_Toc305"/>
      <w:bookmarkEnd w:id="786"/>
      <w:bookmarkEnd w:id="787"/>
      <w:r>
        <w:rPr/>
        <w:t>2</w:t>
      </w:r>
      <w:r>
        <w:rPr>
          <w:rtl w:val="true"/>
        </w:rPr>
        <w:t xml:space="preserve">. </w:t>
      </w:r>
      <w:r>
        <w:rPr>
          <w:rtl w:val="true"/>
        </w:rPr>
        <w:t>مزاح در شب شهادت</w:t>
      </w:r>
      <w:bookmarkEnd w:id="78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 در شب شهادت</w:t>
      </w:r>
    </w:p>
    <w:p>
      <w:pPr>
        <w:pStyle w:val="BookText"/>
        <w:rPr/>
      </w:pPr>
      <w:r>
        <w:rPr>
          <w:rFonts w:ascii="IRNazanin" w:hAnsi="IRNazanin" w:eastAsia="IRNazanin"/>
          <w:color w:val="111111"/>
          <w:sz w:val="28"/>
          <w:sz w:val="28"/>
          <w:szCs w:val="28"/>
          <w:rtl w:val="true"/>
          <w:lang w:bidi="fa-IR"/>
        </w:rPr>
        <w:t>زمزمه عاشقان از خیمه ها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گوشه خلوتی را یافته و به راز و نیاز با معبود خویش مشغول بودند؛ زیرا فردا، پیک شهادت به سراغ یک یک آنها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قرآن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گریستند و گروهی دیگر غسل شهادت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نیز در خیمه خود مشغول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دل شب، از دسته ای که به نوبت برای غسل شهادت آماده می شدند، صدای خنده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با عبدالرحمان انصاری کنار خیمه نظافت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کارهایی می کرد که سبب خنده دیگران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مزاح می کنی و می خندی؟ اکنون که وقت مزاح و شوخی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بریر با خنده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خویشاوندانم می دانند که من اهل مزاح و خنده نیستم و حتی در جوانی نیز چنین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حال که پیر شده ام، ولی بدان که این شوخی و خنده ای که از من می بینی، به خاطر مژده ای بهشتی است که پیش روی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بین ما و بهشت، فاصله ای نیست جز اینکه از سوی دشمن حمله ای شود و ما جان خویش را در پی یاری فرزند رسول خدا صلی الله علیه و آله وسلم ، حسین علیه السلام فدا کنیم و من چقدر منتظر این لحظه هستم</w:t>
      </w:r>
      <w:r>
        <w:rPr>
          <w:rFonts w:eastAsia="IRNazanin" w:cs="IRNazanin"/>
          <w:color w:val="111111"/>
          <w:sz w:val="28"/>
          <w:szCs w:val="28"/>
          <w:rtl w:val="true"/>
          <w:lang w:bidi="fa-IR"/>
        </w:rPr>
        <w:t>».</w:t>
      </w:r>
      <w:r>
        <w:rPr>
          <w:rStyle w:val="FootnoteAnchor"/>
          <w:rtl w:val="true"/>
        </w:rPr>
        <w:footnoteReference w:id="264"/>
      </w:r>
    </w:p>
    <w:p>
      <w:pPr>
        <w:pStyle w:val="Heading4"/>
        <w:numPr>
          <w:ilvl w:val="3"/>
          <w:numId w:val="1"/>
        </w:numPr>
        <w:rPr/>
      </w:pPr>
      <w:bookmarkStart w:id="789" w:name="__RefHeading___Toc39356_3644566090"/>
      <w:bookmarkStart w:id="790" w:name="_Toc306"/>
      <w:bookmarkEnd w:id="789"/>
      <w:r>
        <w:rPr/>
        <w:t>3</w:t>
      </w:r>
      <w:r>
        <w:rPr>
          <w:rtl w:val="true"/>
        </w:rPr>
        <w:t xml:space="preserve">. </w:t>
      </w:r>
      <w:r>
        <w:rPr>
          <w:rtl w:val="true"/>
        </w:rPr>
        <w:t>شوخی پسندیده</w:t>
      </w:r>
      <w:bookmarkEnd w:id="79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پسندیده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امام حسن مجتبی علیه السلام بود و زبان گویایی در شوخی و مزاح با دیگران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گاهی نزد امام می آمد و با شوخی های خود امام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ها، روزی نزد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او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بر خلاف آن چیزی است که خودم و خدا و شیطان آن را دوست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خندید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چطور؟ توضیح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خواهد من از او اطاعت کنم و معصیت کار نباشم، ولی من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دوست دارد من در برابر پروردگار خویش سرکشی کنم و پا بر دستوهای خدا بگذارم، ولی من چنین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دوست دارم همیشه در دنیا باشم، ولی این چنین هم نخواهم بود و روزی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بگویید حال من چگونه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علیه السلام از شوخی او خندید و شاد گردید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همچنین گفته اند زنی از نزدیکان پیامبر نزد ایشان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صدای بلند به گونه ای که او می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همان زنی نیست که در چشم شوهرش سفیدی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سرآسیمه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در چشم شوهر من سفیدی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پریشان به سوی خانه دوید و آنچه از پیامبر شنیده بود،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منظور پیامبر را فهمید و به سخن زن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چشمش را به همسر خود نشان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بینی که سفیدی چشمانم بیشتر از سیاهی آن است</w:t>
      </w:r>
      <w:r>
        <w:rPr>
          <w:rFonts w:eastAsia="IRNazanin" w:cs="IRNazanin"/>
          <w:color w:val="111111"/>
          <w:sz w:val="28"/>
          <w:szCs w:val="28"/>
          <w:rtl w:val="true"/>
          <w:lang w:bidi="fa-IR"/>
        </w:rPr>
        <w:t>».</w:t>
      </w:r>
      <w:r>
        <w:rPr>
          <w:rStyle w:val="FootnoteAnchor"/>
          <w:rtl w:val="true"/>
        </w:rPr>
        <w:footnoteReference w:id="26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حکایت کرده اند پیرزنی که دندان هایش بر اثر پیری ریخته بود،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پیرزن بی دندان وارد بهشت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دید او بسیار ناراحت است،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بغض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دندان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خنده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غمگین</w:t>
      </w:r>
      <w:bookmarkStart w:id="791" w:name="pg4435_37178"/>
    </w:p>
    <w:p>
      <w:pPr>
        <w:pStyle w:val="BookText"/>
        <w:rPr/>
      </w:pPr>
      <w:bookmarkEnd w:id="791"/>
      <w:r>
        <w:rPr>
          <w:rFonts w:ascii="IRNazanin" w:hAnsi="IRNazanin" w:eastAsia="IRNazanin"/>
          <w:color w:val="111111"/>
          <w:sz w:val="28"/>
          <w:sz w:val="28"/>
          <w:szCs w:val="28"/>
          <w:rtl w:val="true"/>
          <w:lang w:bidi="fa-IR"/>
        </w:rPr>
        <w:t>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بود که تو با این وضع، وارد بهشت نمی شوی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در حکایت است پیامبر مقابل علی علیه السلام نشسته بود، در حالی که ظرف خرمایی جلو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بار خرمایی برمی داشت و می خورد، هسته آن را پیش روی علی علیه السلام می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مقداری خرما خوردند و همه هسته ها جلو علی علیه السلام جمع شد، پیامبر به شوخی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پرخور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هسته های انباشته شده جلو او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نیز شوخی ایشان را با شوخی پاسخ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پرخور کسی است که خرماها را با هسته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جلو روی پیامبر اشاره کرد که هیچ هسته خرمایی جلو ایشان نبود</w:t>
      </w:r>
      <w:r>
        <w:rPr>
          <w:rFonts w:eastAsia="IRNazanin" w:cs="IRNazanin"/>
          <w:color w:val="111111"/>
          <w:sz w:val="28"/>
          <w:szCs w:val="28"/>
          <w:rtl w:val="true"/>
          <w:lang w:bidi="fa-IR"/>
        </w:rPr>
        <w:t>.</w:t>
      </w:r>
      <w:r>
        <w:rPr>
          <w:rStyle w:val="FootnoteAnchor"/>
          <w:rtl w:val="true"/>
        </w:rPr>
        <w:footnoteReference w:id="268"/>
      </w:r>
    </w:p>
    <w:p>
      <w:pPr>
        <w:pStyle w:val="Heading4"/>
        <w:numPr>
          <w:ilvl w:val="3"/>
          <w:numId w:val="1"/>
        </w:numPr>
        <w:rPr/>
      </w:pPr>
      <w:bookmarkStart w:id="792" w:name="__RefHeading___Toc39358_3644566090"/>
      <w:bookmarkStart w:id="793" w:name="_Toc307"/>
      <w:bookmarkEnd w:id="792"/>
      <w:r>
        <w:rPr/>
        <w:t>4</w:t>
      </w:r>
      <w:r>
        <w:rPr>
          <w:rtl w:val="true"/>
        </w:rPr>
        <w:t xml:space="preserve">. </w:t>
      </w:r>
      <w:r>
        <w:rPr>
          <w:rtl w:val="true"/>
        </w:rPr>
        <w:t>شوخی، نشانه خوش خلقی</w:t>
      </w:r>
      <w:bookmarkEnd w:id="793"/>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شوخی، نشانه خوش خلقی</w:t>
      </w:r>
    </w:p>
    <w:p>
      <w:pPr>
        <w:pStyle w:val="BookText"/>
        <w:rPr/>
      </w:pPr>
      <w:r>
        <w:rPr>
          <w:rFonts w:ascii="IRNazanin" w:hAnsi="IRNazanin" w:eastAsia="IRNazanin"/>
          <w:color w:val="111111"/>
          <w:sz w:val="28"/>
          <w:sz w:val="28"/>
          <w:szCs w:val="28"/>
          <w:rtl w:val="true"/>
          <w:lang w:bidi="fa-IR"/>
        </w:rPr>
        <w:t>از راه دوری برای دیدار با پیشوا و استاد خویش، امام صادق علیه السلام نزد ایشان آمده و با امام به گفت وگو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گذشت و امام برای اینکه بداند شهر او چه حال و هوایی دارد و مؤمنان با دیگران چگونه اند،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شما با دیگران به چه اندازه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ما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این گونه نباشید، بلکه در حد متوسط شوخی کنید؛ زیرا شوخی پسندیده نشانه خوش خلقی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با برادر مؤمن، او را شادمان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رسول خدا صلی الله علیه و آله وسلم نیز با دیگران شوخی می کرد و هدف او از این کار، شادمان ساختن آنان بود</w:t>
      </w:r>
      <w:r>
        <w:rPr>
          <w:rFonts w:eastAsia="IRNazanin" w:cs="IRNazanin"/>
          <w:color w:val="111111"/>
          <w:sz w:val="28"/>
          <w:szCs w:val="28"/>
          <w:rtl w:val="true"/>
          <w:lang w:bidi="fa-IR"/>
        </w:rPr>
        <w:t>».</w:t>
      </w:r>
      <w:r>
        <w:rPr>
          <w:rStyle w:val="FootnoteAnchor"/>
          <w:rtl w:val="true"/>
        </w:rPr>
        <w:footnoteReference w:id="269"/>
      </w:r>
      <w:bookmarkStart w:id="794" w:name="pg4435_37179"/>
    </w:p>
    <w:p>
      <w:pPr>
        <w:pStyle w:val="Heading4"/>
        <w:numPr>
          <w:ilvl w:val="3"/>
          <w:numId w:val="1"/>
        </w:numPr>
        <w:rPr/>
      </w:pPr>
      <w:bookmarkStart w:id="795" w:name="__RefHeading___Toc39360_3644566090"/>
      <w:bookmarkStart w:id="796" w:name="_Toc308"/>
      <w:bookmarkEnd w:id="794"/>
      <w:bookmarkEnd w:id="795"/>
      <w:r>
        <w:rPr/>
        <w:t>5</w:t>
      </w:r>
      <w:r>
        <w:rPr>
          <w:rtl w:val="true"/>
        </w:rPr>
        <w:t xml:space="preserve">. </w:t>
      </w:r>
      <w:r>
        <w:rPr>
          <w:rtl w:val="true"/>
        </w:rPr>
        <w:t>پرهیز از شوخی گناه آلود</w:t>
      </w:r>
      <w:bookmarkEnd w:id="79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شوخی گناه آلود</w:t>
      </w:r>
    </w:p>
    <w:p>
      <w:pPr>
        <w:pStyle w:val="BookText"/>
        <w:rPr/>
      </w:pPr>
      <w:r>
        <w:rPr>
          <w:rFonts w:ascii="IRNazanin" w:hAnsi="IRNazanin" w:eastAsia="IRNazanin"/>
          <w:color w:val="111111"/>
          <w:sz w:val="28"/>
          <w:sz w:val="28"/>
          <w:szCs w:val="28"/>
          <w:rtl w:val="true"/>
          <w:lang w:bidi="fa-IR"/>
        </w:rPr>
        <w:t>اهل مدینه بود و بسیار شوخی می کرد، به گونه ای که شوخی های زیاده از حد او سبب رنجش و آزار دیگران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شوخی با دیگران، احترام کسی را هم رعایت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سخنان بیهوده نیز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اقرار می کرد که من تا کنون توانسته ام همگان را بخندانم، ولی نمی توانم علی بن الحسین علیه السلام را به خنده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روزی تصمیم گرفت با امام سجاد علیه السلام شوخی کند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دید که امام به همراه دو غلامش از کوچه ای می گذرند، آرام از پشت به امام نزدیک شد و جستی زد و عبای امام را از دوشش برداشت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شوخی زشت او اهمیتی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امام دنبالش دویدند و عبا را از او گرفتند و آوردند و بر دوش امام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دلقکی که مردم را با کارهای خود و شوخی هایش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بگویید خداوند را روزی است که در آن بیهوده گران، به زیان خود پی می برند</w:t>
      </w:r>
      <w:r>
        <w:rPr>
          <w:rFonts w:eastAsia="IRNazanin" w:cs="IRNazanin"/>
          <w:color w:val="111111"/>
          <w:sz w:val="28"/>
          <w:szCs w:val="28"/>
          <w:rtl w:val="true"/>
          <w:lang w:bidi="fa-IR"/>
        </w:rPr>
        <w:t>».</w:t>
      </w:r>
      <w:r>
        <w:rPr>
          <w:rStyle w:val="FootnoteAnchor"/>
          <w:rtl w:val="true"/>
        </w:rPr>
        <w:footnoteReference w:id="270"/>
      </w:r>
      <w:bookmarkStart w:id="797" w:name="pg4435_37180"/>
    </w:p>
    <w:p>
      <w:pPr>
        <w:pStyle w:val="Heading3"/>
        <w:numPr>
          <w:ilvl w:val="2"/>
          <w:numId w:val="1"/>
        </w:numPr>
        <w:rPr/>
      </w:pPr>
      <w:bookmarkStart w:id="798" w:name="__RefHeading___Toc39362_3644566090"/>
      <w:bookmarkStart w:id="799" w:name="_Toc309"/>
      <w:bookmarkEnd w:id="797"/>
      <w:bookmarkEnd w:id="798"/>
      <w:r>
        <w:rPr>
          <w:rtl w:val="true"/>
        </w:rPr>
        <w:t>فصل سیزدهم</w:t>
      </w:r>
      <w:r>
        <w:rPr>
          <w:rtl w:val="true"/>
        </w:rPr>
        <w:t xml:space="preserve">: </w:t>
      </w:r>
      <w:r>
        <w:rPr>
          <w:rtl w:val="true"/>
        </w:rPr>
        <w:t>اخلاق اقتصادی</w:t>
      </w:r>
      <w:bookmarkEnd w:id="799"/>
    </w:p>
    <w:p>
      <w:pPr>
        <w:pStyle w:val="Heading4"/>
        <w:numPr>
          <w:ilvl w:val="3"/>
          <w:numId w:val="1"/>
        </w:numPr>
        <w:rPr/>
      </w:pPr>
      <w:bookmarkStart w:id="800" w:name="__RefHeading___Toc39364_3644566090"/>
      <w:bookmarkStart w:id="801" w:name="_Toc310"/>
      <w:bookmarkEnd w:id="800"/>
      <w:r>
        <w:rPr>
          <w:rtl w:val="true"/>
        </w:rPr>
        <w:t>اشاره</w:t>
      </w:r>
      <w:bookmarkEnd w:id="801"/>
    </w:p>
    <w:p>
      <w:pPr>
        <w:pStyle w:val="BookText"/>
        <w:rPr/>
      </w:pPr>
      <w:r>
        <w:rPr>
          <w:rFonts w:ascii="IRNazanin" w:hAnsi="IRNazanin" w:eastAsia="IRNazanin"/>
          <w:color w:val="111111"/>
          <w:sz w:val="28"/>
          <w:sz w:val="28"/>
          <w:szCs w:val="28"/>
          <w:rtl w:val="true"/>
          <w:lang w:bidi="fa-IR"/>
        </w:rPr>
        <w:t>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اقتصادی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کاری، شرط تجارت پیشگی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هایی به تاجران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گران فروشی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بازار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به بازاریان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احتکار</w:t>
      </w:r>
    </w:p>
    <w:p>
      <w:pPr>
        <w:pStyle w:val="Heading4"/>
        <w:numPr>
          <w:ilvl w:val="3"/>
          <w:numId w:val="1"/>
        </w:numPr>
        <w:rPr/>
      </w:pPr>
      <w:bookmarkStart w:id="802" w:name="__RefHeading___Toc39366_3644566090"/>
      <w:bookmarkStart w:id="803" w:name="_Toc311"/>
      <w:bookmarkEnd w:id="802"/>
      <w:r>
        <w:rPr/>
        <w:t>1</w:t>
      </w:r>
      <w:r>
        <w:rPr>
          <w:rtl w:val="true"/>
        </w:rPr>
        <w:t xml:space="preserve">. </w:t>
      </w:r>
      <w:r>
        <w:rPr>
          <w:rtl w:val="true"/>
        </w:rPr>
        <w:t>درست کاری، شرط تجارت پیشگی</w:t>
      </w:r>
      <w:bookmarkEnd w:id="8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درست کاری، شرط تجارت پیشگی</w:t>
      </w:r>
    </w:p>
    <w:p>
      <w:pPr>
        <w:pStyle w:val="BookText"/>
        <w:rPr/>
      </w:pPr>
      <w:r>
        <w:rPr>
          <w:rFonts w:ascii="IRNazanin" w:hAnsi="IRNazanin" w:eastAsia="IRNazanin"/>
          <w:color w:val="111111"/>
          <w:sz w:val="28"/>
          <w:sz w:val="28"/>
          <w:szCs w:val="28"/>
          <w:rtl w:val="true"/>
          <w:lang w:bidi="fa-IR"/>
        </w:rPr>
        <w:t>جوان نزد امام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تجارت کنم، ولی سرمایه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کار باش که خداوند روزی تو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کیسه ای را روی زمین دید که هفتاد سکه طلا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یاد سفارش چند لحظه پیش امام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 را برداشت و تصمیم گرفت صاحب آن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های شلوغ می رفت و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کیسه ای گم کرده است، بیاید نشانه هایش را بدهد و آن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سرآسیمه جلو آمد و گفت که او کیسه سکه هایش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نشانی های کیسه را داد و کیسه را تحویل گرفت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کاری و راست کرداری جوان سبب شد که آن مرد، کیسه را به او ببخشد و بدون آنکه جوان چیزی از کسی بخواهد، صاحب هفتاد سکه طلا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خوشحالی، کیسه را گرفت و نزد امام صادق علیه السلام آمد و داستان را برای امام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خوشحالی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هفتاد دینار طلا که حلال است، بهتر از هفت صد دینار طلاست که از راه حرام به 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سکه ها را خدا به تو ارزانی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سکه ها را سرمایه کار خود کرد و بی نیاز شد</w:t>
      </w:r>
      <w:r>
        <w:rPr>
          <w:rFonts w:eastAsia="IRNazanin" w:cs="IRNazanin"/>
          <w:color w:val="111111"/>
          <w:sz w:val="28"/>
          <w:szCs w:val="28"/>
          <w:rtl w:val="true"/>
          <w:lang w:bidi="fa-IR"/>
        </w:rPr>
        <w:t>.</w:t>
      </w:r>
      <w:r>
        <w:rPr>
          <w:rStyle w:val="FootnoteAnchor"/>
          <w:rtl w:val="true"/>
        </w:rPr>
        <w:footnoteReference w:id="271"/>
      </w:r>
      <w:bookmarkStart w:id="804" w:name="pg4435_37181"/>
    </w:p>
    <w:p>
      <w:pPr>
        <w:pStyle w:val="Heading4"/>
        <w:numPr>
          <w:ilvl w:val="3"/>
          <w:numId w:val="1"/>
        </w:numPr>
        <w:rPr/>
      </w:pPr>
      <w:bookmarkStart w:id="805" w:name="__RefHeading___Toc39368_3644566090"/>
      <w:bookmarkStart w:id="806" w:name="_Toc312"/>
      <w:bookmarkEnd w:id="804"/>
      <w:bookmarkEnd w:id="805"/>
      <w:r>
        <w:rPr/>
        <w:t>2</w:t>
      </w:r>
      <w:r>
        <w:rPr>
          <w:rtl w:val="true"/>
        </w:rPr>
        <w:t xml:space="preserve">. </w:t>
      </w:r>
      <w:r>
        <w:rPr>
          <w:rtl w:val="true"/>
        </w:rPr>
        <w:t>سفارش هایی به تاجران</w:t>
      </w:r>
      <w:bookmarkEnd w:id="80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هایی به تاجران</w:t>
      </w:r>
    </w:p>
    <w:p>
      <w:pPr>
        <w:pStyle w:val="BookText"/>
        <w:rPr/>
      </w:pPr>
      <w:r>
        <w:rPr>
          <w:rFonts w:ascii="IRNazanin" w:hAnsi="IRNazanin" w:eastAsia="IRNazanin"/>
          <w:color w:val="111111"/>
          <w:sz w:val="28"/>
          <w:sz w:val="28"/>
          <w:szCs w:val="28"/>
          <w:rtl w:val="true"/>
          <w:lang w:bidi="fa-IR"/>
        </w:rPr>
        <w:t>از دوستان امام صادق علیه السلام بود و تصمیم داشت تجارتی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با خود گفت بهتر است که نزد امام برود و از ایشان بخواهد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 از مشورت با امام، تجارت خویش را آغاز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نخست خدمت امام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مشغول تجارت بشوم و عهد کرده ام که تجارت نکنم، مگر اینکه ابتدا برای مشورت و دعا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او را دعا کرد که پروردگار او را در کار خویش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باد راست گویی و پرهیز از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و عیب کالای خویش را مخفی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زیان مرسان و برای لحظه ای راضی مشو چیزی را که برای خود نمی پسندی، برای مردم بپسندی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 خود را بر پایه راستی قرار بده و از هیچ چیز جز خدا نترس؛ زیرا تاجر راست گو در قیامت با مردان کریم و نیکوکار همراه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سوگند خوردن دوری کن؛ زیرا سوگند دروغ، صاحبش را به دوزخ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که داد و ستدش بر پایه دروغ باشد،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برای تجارت به مسافرت بروی یا داد و ستد مهمی انجام دهی، ابتدا از پروردگار خویش طلب خیر کن و زیاد دعا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 به تجارت تو فزونی بدهد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807" w:name="__RefHeading___Toc39370_3644566090"/>
      <w:bookmarkStart w:id="808" w:name="_Toc313"/>
      <w:bookmarkEnd w:id="807"/>
      <w:r>
        <w:rPr/>
        <w:t>3</w:t>
      </w:r>
      <w:r>
        <w:rPr>
          <w:rtl w:val="true"/>
        </w:rPr>
        <w:t xml:space="preserve">. </w:t>
      </w:r>
      <w:r>
        <w:rPr>
          <w:rtl w:val="true"/>
        </w:rPr>
        <w:t>پرهیز از گران فروشی</w:t>
      </w:r>
      <w:bookmarkEnd w:id="80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گران فروشی</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صادق علیه السلام ، غلام خود، مصادف را برای تجارت به مصر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هم به او داد تا سرمایه تجارت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به بازار رفت و از بازرگانان مدینه کالای زیادی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 را بار شتران خود کرد و با بازرگانانی که آنان نیز از همان کالا خریده بودند و مقصدشان مصر بود، همراه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به راه افتاد و پس از مدت زیادی به مصر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آستانه شهر نرسیده بودند که کاروانی از شهر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کاروانیان مصری درباره وضعیت بازار مصر پرسیدند و از کالای خود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در پاسخ گفتند که کالاهای تجاری که آنان از حجاز با خود آورده اند، در مصر بسیار کم یاب است و مردم به آن نیاز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با شنیدن نیاز شدید مردم به کالای آنها، همراهان خود را فراخواند و از همگی آنان پیمان گرفت که کالای خود را به کمتر از سودی برابر قیمت اصلی کالا نفروشند و صددرصد سود کامل را بگیرند تا با دو برابر سرمایه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شهر شدند، بدون از دست دادن فرصت به بازار اصلی شهر رفتند و کالای خود را به دو برابر آنچه خریده بودند، به فروش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سودی دو برابر قیمت، کالای خود را به فروش رسانیدند و خوشحال به سوی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خانه آمد و در حالی که دو کیسه هزار دیناری در دست داشت، وارد خانه شد و به امام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امام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کیسه ها اصل سرمایه من است که شما آن را به من دادید و این کیسه دیگر سود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تعجب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سود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آن را چگونه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نزدیکی های مصر به کاروانی مصری برخوردیم که از شهر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 گفتند که کالای شما در شهر کم 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پیمان بستیم که آن را به کمتر از دو برابر سود کامل نفروشیم و همین کار را نیز کردیم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 خشم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برای زیان رسانیدن به مسلمانان با یکدیگر هم پیمان شدید که کالای خود را به کمتر از سود کامل نفروشید؟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چنین سود و تجارتی را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کیسه ها را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اصل سرمایه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این سودی که با بی انصافی و گران فروشی به</w:t>
      </w:r>
      <w:bookmarkStart w:id="809" w:name="pg4435_37183"/>
    </w:p>
    <w:p>
      <w:pPr>
        <w:pStyle w:val="BookText"/>
        <w:rPr/>
      </w:pPr>
      <w:bookmarkEnd w:id="809"/>
      <w:r>
        <w:rPr>
          <w:rFonts w:ascii="IRNazanin" w:hAnsi="IRNazanin" w:eastAsia="IRNazanin"/>
          <w:color w:val="111111"/>
          <w:sz w:val="28"/>
          <w:sz w:val="28"/>
          <w:szCs w:val="28"/>
          <w:rtl w:val="true"/>
          <w:lang w:bidi="fa-IR"/>
        </w:rPr>
        <w:t>دست آمده است،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کردن با شمشیر در میدانمبارزه از کسب حلال آسان تر است و به دست آوردن روزی حلال از جنگ با شمشیر بسیار دشوارتر است</w:t>
      </w:r>
      <w:r>
        <w:rPr>
          <w:rFonts w:eastAsia="IRNazanin" w:cs="IRNazanin"/>
          <w:color w:val="111111"/>
          <w:sz w:val="28"/>
          <w:szCs w:val="28"/>
          <w:rtl w:val="true"/>
          <w:lang w:bidi="fa-IR"/>
        </w:rPr>
        <w:t>».</w:t>
      </w:r>
      <w:r>
        <w:rPr>
          <w:rStyle w:val="FootnoteAnchor"/>
          <w:rtl w:val="true"/>
        </w:rPr>
        <w:footnoteReference w:id="273"/>
      </w:r>
    </w:p>
    <w:p>
      <w:pPr>
        <w:pStyle w:val="Heading4"/>
        <w:numPr>
          <w:ilvl w:val="3"/>
          <w:numId w:val="1"/>
        </w:numPr>
        <w:rPr/>
      </w:pPr>
      <w:bookmarkStart w:id="810" w:name="__RefHeading___Toc39372_3644566090"/>
      <w:bookmarkStart w:id="811" w:name="_Toc314"/>
      <w:bookmarkEnd w:id="810"/>
      <w:r>
        <w:rPr/>
        <w:t>4</w:t>
      </w:r>
      <w:r>
        <w:rPr>
          <w:rtl w:val="true"/>
        </w:rPr>
        <w:t xml:space="preserve">. </w:t>
      </w:r>
      <w:r>
        <w:rPr>
          <w:rtl w:val="true"/>
        </w:rPr>
        <w:t>نظارت بر بازار</w:t>
      </w:r>
      <w:bookmarkEnd w:id="81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بر بازار</w:t>
      </w:r>
    </w:p>
    <w:p>
      <w:pPr>
        <w:pStyle w:val="BookText"/>
        <w:rPr/>
      </w:pPr>
      <w:r>
        <w:rPr>
          <w:rFonts w:ascii="IRNazanin" w:hAnsi="IRNazanin" w:eastAsia="IRNazanin"/>
          <w:color w:val="111111"/>
          <w:sz w:val="28"/>
          <w:sz w:val="28"/>
          <w:szCs w:val="28"/>
          <w:rtl w:val="true"/>
          <w:lang w:bidi="fa-IR"/>
        </w:rPr>
        <w:t>آن روز نیز امیرالمؤمنین علی علیه السلام ، سبیبه، تازیانه مخصوص خود را که دو سر داشت، در دست گرفت و برای سرکشی به بازارهای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مقابل هر بازاری که می ایستاد، سبیبه را بر دوش می نهاد و فریاد برمی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کاسب ها،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کاسب ها و تاجران صدای امام را می شنیدند، دست از کار می کشیدند و به صدای امام گوش فرا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خیر را بر هر چیز مقدم شمارید و با آسان گرفتن معامله، به اموال خود برکت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خریداران گران نفروشید تا به شما نزدیکی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بردباری، اخلاق خود را زینت دهید و از سوگند خوردن بی جا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نگویید و از ستم بر دیگران کناره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تهی دستان با انصاف و برابری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ربا نزدیک نشوید و در اندازه گیری و وزن کردن کم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مردم را که برای خرید می آورند، بی ارزش و حقیر نسازید و خود را از فاسدان روی زمین قرار ندهید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سخنش به پایان می رسید، به بازاری دیگر می رفت و مردم دوباره به داد و ستد مشغول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دوباره به بازار قبلی بازمی گشت تا به شکایت های مردم رسیدگی کند</w:t>
      </w:r>
      <w:r>
        <w:rPr>
          <w:rFonts w:eastAsia="IRNazanin" w:cs="IRNazanin"/>
          <w:color w:val="111111"/>
          <w:sz w:val="28"/>
          <w:szCs w:val="28"/>
          <w:rtl w:val="true"/>
          <w:lang w:bidi="fa-IR"/>
        </w:rPr>
        <w:t>.</w:t>
      </w:r>
      <w:r>
        <w:rPr>
          <w:rStyle w:val="FootnoteAnchor"/>
          <w:rtl w:val="true"/>
        </w:rPr>
        <w:footnoteReference w:id="274"/>
      </w:r>
      <w:bookmarkStart w:id="812" w:name="pg4435_37184"/>
    </w:p>
    <w:p>
      <w:pPr>
        <w:pStyle w:val="Heading4"/>
        <w:numPr>
          <w:ilvl w:val="3"/>
          <w:numId w:val="1"/>
        </w:numPr>
        <w:rPr/>
      </w:pPr>
      <w:bookmarkStart w:id="813" w:name="__RefHeading___Toc39374_3644566090"/>
      <w:bookmarkStart w:id="814" w:name="_Toc315"/>
      <w:bookmarkEnd w:id="812"/>
      <w:bookmarkEnd w:id="813"/>
      <w:r>
        <w:rPr/>
        <w:t>5</w:t>
      </w:r>
      <w:r>
        <w:rPr>
          <w:rtl w:val="true"/>
        </w:rPr>
        <w:t xml:space="preserve">. </w:t>
      </w:r>
      <w:r>
        <w:rPr>
          <w:rtl w:val="true"/>
        </w:rPr>
        <w:t>آموزش احکام به بازاریان</w:t>
      </w:r>
      <w:bookmarkEnd w:id="81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احکام به بازاریان</w:t>
      </w:r>
    </w:p>
    <w:p>
      <w:pPr>
        <w:pStyle w:val="BookText"/>
        <w:rPr/>
      </w:pPr>
      <w:r>
        <w:rPr>
          <w:rFonts w:ascii="IRNazanin" w:hAnsi="IRNazanin" w:eastAsia="IRNazanin"/>
          <w:color w:val="111111"/>
          <w:sz w:val="28"/>
          <w:sz w:val="28"/>
          <w:szCs w:val="28"/>
          <w:rtl w:val="true"/>
          <w:lang w:bidi="fa-IR"/>
        </w:rPr>
        <w:t>نظارت بر بازار، کار هر روز امیرالمؤمنین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اصبغ بن نباته با دیدن تلاش خستگی ناپذیر امام خدمت ایشان رسید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بنشینید و اجازه بدهید من به جای شما این کار توان فرسا را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ناراحتی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نصیحت و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سوار بر مرکب خود شد و به سوی بازار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بازار گوشت فروشان رفت و به قصابان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قصابان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گوسفندان شتاب نکنید و پس از ذبح آنها بگذارید تا جان از بدنشان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پوست از آنها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گوشت بدمید که بزرگ تر جلوه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 خود را سوار شد و به بازار خرمافروشان رفت و به آنها نیز سفارش هایی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و بد خرما را در معرض دید مشتری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بازار ماهی فروشان رفت و به آنان چنین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از ماهی حلال گوشت، ماهی دیگر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 ماهی هایی که در آب مرده اند و موج دریا آنها را به بیرون از آب انداخته است،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محله کناسه که تجارت های گوناگونی در آن صورت می گرفت، رفت و به خریداران و فروشندگان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خوردن در این بازارها رایج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هایتان را با صدقه درآمیزید و از سوگند خوردن بپرهیزید؛ چون خداوند کسی را که به دروغ قسم بخورد، نمی آمرزد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815" w:name="__RefHeading___Toc39376_3644566090"/>
      <w:bookmarkStart w:id="816" w:name="_Toc316"/>
      <w:bookmarkEnd w:id="815"/>
      <w:r>
        <w:rPr/>
        <w:t>6</w:t>
      </w:r>
      <w:r>
        <w:rPr>
          <w:rtl w:val="true"/>
        </w:rPr>
        <w:t xml:space="preserve">. </w:t>
      </w:r>
      <w:r>
        <w:rPr>
          <w:rtl w:val="true"/>
        </w:rPr>
        <w:t>پرهیز از احتکار</w:t>
      </w:r>
      <w:bookmarkEnd w:id="81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احتکار</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غلامی داشت که او را معتب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مسئولیت خرید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و آذوقه</w:t>
      </w:r>
    </w:p>
    <w:p>
      <w:pPr>
        <w:pStyle w:val="BookText"/>
        <w:rPr/>
      </w:pPr>
      <w:r>
        <w:rPr>
          <w:rFonts w:ascii="IRNazanin" w:hAnsi="IRNazanin" w:eastAsia="IRNazanin"/>
          <w:color w:val="111111"/>
          <w:sz w:val="28"/>
          <w:sz w:val="28"/>
          <w:szCs w:val="28"/>
          <w:rtl w:val="true"/>
          <w:lang w:bidi="fa-IR"/>
        </w:rPr>
        <w:t>در حال کم یاب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چه اندازه آذوقه در خانه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ای که چند ماه را بگذرانیم، گندم در خانه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بازار ببر و در اختیار مردم بگذار و تمامش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با تعجب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در مدینه نایاب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را بفروشیم، دیگر توان خرید آن را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نگریستو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من همین است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گندم ها را در اختیار مردم بگذار و بفروش</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 همه گندم ها را بار شتر کرد و به بازار مدینه آورد و آن را فروخت و نزد امام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پس، نان خانه مرا هر روز از بازار می 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این خانه باید از نیمی جو و نیمی گندم تهیه شده باشد و نباید با نانی که مردم استفاده می کنند، فرق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لطف خداوند، توانایی آن را دارم که نان خانه خود را تا آخر سال از گندم تهیه کنم، ولی این کار را نمی کنم تا در پیشگاه پروردگار خویش، میانه روی را برگزیده باشم</w:t>
      </w:r>
      <w:r>
        <w:rPr>
          <w:rFonts w:eastAsia="IRNazanin" w:cs="IRNazanin"/>
          <w:color w:val="111111"/>
          <w:sz w:val="28"/>
          <w:szCs w:val="28"/>
          <w:rtl w:val="true"/>
          <w:lang w:bidi="fa-IR"/>
        </w:rPr>
        <w:t>».</w:t>
      </w:r>
      <w:r>
        <w:rPr>
          <w:rStyle w:val="FootnoteAnchor"/>
          <w:rtl w:val="true"/>
        </w:rPr>
        <w:footnoteReference w:id="276"/>
      </w:r>
      <w:bookmarkStart w:id="817" w:name="pg4435_37187"/>
    </w:p>
    <w:p>
      <w:pPr>
        <w:pStyle w:val="Heading2"/>
        <w:numPr>
          <w:ilvl w:val="1"/>
          <w:numId w:val="1"/>
        </w:numPr>
        <w:rPr/>
      </w:pPr>
      <w:bookmarkStart w:id="818" w:name="__RefHeading___Toc39378_3644566090"/>
      <w:bookmarkStart w:id="819" w:name="_Toc317"/>
      <w:bookmarkEnd w:id="817"/>
      <w:bookmarkEnd w:id="818"/>
      <w:r>
        <w:rPr>
          <w:rtl w:val="true"/>
        </w:rPr>
        <w:t>کتاب نامه</w:t>
      </w:r>
      <w:bookmarkEnd w:id="819"/>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عزالدین، اسدالغابة فی معرفة الصحابة، بیروت، داراحیاء التراث العربی،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حایری مازندرانی، اباجعفر محمد بن علی، مناقب آل ابی طالب، بیروت، دارالاضواء،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السیرة النبویة،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الائمة، تبریز، مکتبة بنی هاشمی،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عاملی، سید محسن، ایمان الشیعة، بیروت، دارالتعارف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بن حسین، عیون اخبار الرضا علیه السلام ، تهران، 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 ، علل الشرایع، قم، انتشارات مکتبة الداوری،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بلخی، قندوزی، سلیمان، ینابیع المودة، ترکیه،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محمدتقی، قاموس الرجال، قم، مؤسسه النشر الاسلامی،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تمیمی مغربی، نعمان بن محمد، دعائم الاسلام، مصر، دارالمعارف،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ابراهیم بن محمد، الغارات، قم، مؤسسة دارالکتاب،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جزایری، سید نعمت الله، زهرالربیع، تهران، کتاب فروشی اسلامیة،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حکانی، حاکم، شواهد التنزیل، بی جا، مؤسسه چاپ و نشر،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خراسانی، محمدهاشم بن محمد علی، منتخب التواریخ، تهران، کتاب فروشی اسلامیة،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قرشی، باقر، حیاة الامام الحسن بن علی علیه السلام ، نجف، مطبعة الآداب، چاپ سوم،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سیدمحمدحسین، المیزان، قم، انتشارات جامعه مدرسین،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علی بن ابی طالب، الاحتجاج، قم، انتشارات اسوه،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امامی، عمادالدین، بشارة المصطفی صلی الله علیه و آله وسلم لشیعة المرتضی علیه السلام ، نجف، المطبعة الحیدریة،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الاستبصار، قم، دارالکتاب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محمد بن حسن، وسائل الشیعة، بیروت، داراحیاء التراث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 بن مسعود، تفسیر العیاشی، تهران، کتاب فروشی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ملامحسن، محجة البیضاء فی تهذیب الاحیاء، مشهد، بنیاد پژوهش های اسلامی آستان قدس رضوی، چاپ دوم،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کحل البصر فی سیره سیدالبشر، قم، مؤسسه نشر الکتب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رازی، ابوجعفر محمد بن یعقوب بن اسحاق، اصول کافی، تهران، دارالکتب الاسلامیة،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 الروضة من الکافی، تهران، کتاب فروشی اسلامیة،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حایری، محمدمهدی، شجرة طوبی، دارالتراث الاسلامی، للطباعة و النشر،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مؤسسة الرساله،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 نوری، میرزاحسین، مستدرک الوسائل، قم، مؤسسة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ملااحمد، معراج السعادة، قم، انتشارات هجرت،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الإرشاد فی معرفة حجج الله علی العباد،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سیدهاشم رسولی محلاتی، تهران، دفتر نشر فرهنگ اسلامی، چاپ چهارم،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 الامالی، قم، 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ابی یعقوب، تاریخ الیعقوبی،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آیتی، تهران، بنگاه ترجمه و نشر کتاب، چاپ سوم،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سفید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ابوجعفر محمد بن یعقوب بن اسحاق کلینی رازی، اصول کافی، تهران، دار الکتب الاسلامیة،بی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بیروت، مؤسسة الرسالة،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طوسی، الاستبصار، قم، دار الکتاب الاسلامیة، بی تا،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محمد بن نعمان بغدادی شیخ مفید، الارشاد فی معرفة الحجج الله علی العباد،برگردان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رسولی محلاتی، تهران، دفتر نشر فرهنگ اسلامی،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یعقوب کلینی، الروضة من الکافی، تهران، کتاب فروشی اسلامیه، بی تا،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احمد بن علی بن ابی طالب طبرسی، الاحتجاج، قم، انتشارات اسوه،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علی بن محمد بن اثیر جزری، اسد الغابة فی معرفة الصحابة، بیروت، دار الفکر،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هاشم بن محمد علی خراسانی، منتخب التواریخ، تهران، کتاب فروشی اسلامیه،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علی بن الحسین بابویه قمی شیخ صدوق، عیون اخبار الرضا، تهران، انتشارات جهان،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محدث نوری، مستدرک الوسائل، قم، مؤسسة آل البیت،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اعیان الشیعه، بیروت، دارالتعارف للمطبوعات،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ابوالحسن علی بن محمد بن اثیر جوزی، اسدالغابه فی معرفة الصحابة، بیروت، داراحیاءالتراثالعربی،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بن محمد الثقفی، الغارات، قم، مؤسسة دارالکتاب،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ملا احمد نراقی، معراج السعادة، قم، انتشارات هجرت،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هشام، السیرة النبویة سیرة ابن هشام، بیروت، داراحیاءالتراث العربی،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باقر شریف القرشی، حیاة الامام الحسن بن علی علیه السلام ، نجف، مطبعه الآداب،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رستگار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تقی التستری، قاموس الرجال، قم، مؤسسة النشر الاسلامی،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سیدمحمد حسین طباطبایی، المیزان، قم، انتشارات جامعه مدرسین،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الروضه من 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شیخ صدوق، علل الشرایع، قم، انتشارات مکتبة الداوری،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عمادالدین الطبری الامامی، بشارة المصطفی صلی الله علیه و آله وسلم لِشیعَة المرتضی علیه السلام ، نجف، المطبعةالحیدریة،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مسعود العیاشی، تفسیرالعیاشی، تهران، کتاب فروشی اسلامیه، بی تا،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محمدمهدی مازندرانی حائری، شجرة طوبی، بیروت، دارالتراث الاسلامی للطباعة والنشر،</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حاکم الحسکانی، شواهد التنزیل، بی جا، مؤ سسه چاپ و نشر،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التواریخ، ص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أعیان الشیعة، بیروت، دارالتعارف للمطبوعات، بی تا،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بغدادی شیخ مفید، الامالی، قم، کنگره شیخ مفید،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الامام حسن بن علی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نعمت الله جزایری، زهرالربیع، تهران، کتاب فروشی اسلامیه،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نعمان بن محمد التمیمی المغربی، دعائم الاسلام، مصر، دارالمعارف،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image" Target="media/image2.jpeg"/><Relationship Id="rId286" Type="http://schemas.openxmlformats.org/officeDocument/2006/relationships/image" Target="media/image2.jpeg"/><Relationship Id="rId287" Type="http://schemas.openxmlformats.org/officeDocument/2006/relationships/footer" Target="footer280.xml"/><Relationship Id="rId288" Type="http://schemas.openxmlformats.org/officeDocument/2006/relationships/footnotes" Target="footnotes.xml"/><Relationship Id="rId289" Type="http://schemas.openxmlformats.org/officeDocument/2006/relationships/numbering" Target="numbering.xml"/><Relationship Id="rId290" Type="http://schemas.openxmlformats.org/officeDocument/2006/relationships/fontTable" Target="fontTable.xml"/><Relationship Id="rId291" Type="http://schemas.openxmlformats.org/officeDocument/2006/relationships/settings" Target="settings.xml"/><Relationship Id="rId2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293</Pages>
  <Words>53239</Words>
  <Characters>192669</Characters>
  <CharactersWithSpaces>244277</CharactersWithSpaces>
  <Paragraphs>1632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2026-08-18T12:38:54Z</dcterms:created>
  <dc:creator>ghaemiyeh.com</dc:creator>
  <dc:description/>
  <dc:language>en-US</dc:language>
  <cp:lastModifiedBy/>
  <dcterms:modified xsi:type="dcterms:W3CDTF">2026-08-18T16:09:02Z</dcterms:modified>
  <cp:revision>1</cp:revision>
  <dc:subject/>
  <dc:title>در قلمرو آفتاب داستانهایی از سیره اخلاقی پیشوایان معصوم علیه السلام</dc:title>
</cp:coreProperties>
</file>

<file path=docProps/custom.xml><?xml version="1.0" encoding="utf-8"?>
<Properties xmlns="http://schemas.openxmlformats.org/officeDocument/2006/custom-properties" xmlns:vt="http://schemas.openxmlformats.org/officeDocument/2006/docPropsVTypes"/>
</file>