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لاهیجی استاد محمد حسین حشمت پور</w:t>
      </w:r>
      <w:r>
        <w:rPr/>
        <w:t>93</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6642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46644_1479056682">
            <w:r>
              <w:rPr>
                <w:webHidden/>
                <w:rStyle w:val="IndexLink"/>
                <w:rtl w:val="true"/>
              </w:rPr>
              <w:t xml:space="preserve">تعريف وتقسيم كم </w:t>
            </w:r>
            <w:r>
              <w:rPr>
                <w:rStyle w:val="IndexLink"/>
              </w:rPr>
              <w:t>92/06/24</w:t>
            </w:r>
            <w:r>
              <w:rPr>
                <w:rStyle w:val="IndexLink"/>
                <w:rtl w:val="true"/>
              </w:rPr>
              <w:tab/>
            </w:r>
            <w:r>
              <w:rPr>
                <w:rStyle w:val="IndexLink"/>
              </w:rPr>
              <w:t>7</w:t>
            </w:r>
          </w:hyperlink>
        </w:p>
        <w:p>
          <w:pPr>
            <w:pStyle w:val="Contents2"/>
            <w:tabs>
              <w:tab w:val="clear" w:pos="8743"/>
              <w:tab w:val="right" w:pos="9026" w:leader="dot"/>
            </w:tabs>
            <w:rPr/>
          </w:pPr>
          <w:hyperlink w:anchor="__RefHeading___Toc1246646_1479056682">
            <w:r>
              <w:rPr>
                <w:webHidden/>
                <w:rStyle w:val="IndexLink"/>
                <w:rtl w:val="true"/>
              </w:rPr>
              <w:t xml:space="preserve">اقسام كم </w:t>
            </w:r>
            <w:r>
              <w:rPr>
                <w:rStyle w:val="IndexLink"/>
              </w:rPr>
              <w:t>92/06/25</w:t>
            </w:r>
            <w:r>
              <w:rPr>
                <w:rStyle w:val="IndexLink"/>
                <w:rtl w:val="true"/>
              </w:rPr>
              <w:tab/>
            </w:r>
            <w:r>
              <w:rPr>
                <w:rStyle w:val="IndexLink"/>
              </w:rPr>
              <w:t>11</w:t>
            </w:r>
          </w:hyperlink>
        </w:p>
        <w:p>
          <w:pPr>
            <w:pStyle w:val="Contents2"/>
            <w:tabs>
              <w:tab w:val="clear" w:pos="8743"/>
              <w:tab w:val="right" w:pos="9026" w:leader="dot"/>
            </w:tabs>
            <w:rPr/>
          </w:pPr>
          <w:hyperlink w:anchor="__RefHeading___Toc1246648_1479056682">
            <w:r>
              <w:rPr>
                <w:webHidden/>
                <w:rStyle w:val="IndexLink"/>
                <w:rtl w:val="true"/>
              </w:rPr>
              <w:t xml:space="preserve">بيان اقسام كم متصل و بيان كم منفصل </w:t>
            </w:r>
            <w:r>
              <w:rPr>
                <w:rStyle w:val="IndexLink"/>
              </w:rPr>
              <w:t>92/06/26</w:t>
            </w:r>
            <w:r>
              <w:rPr>
                <w:rStyle w:val="IndexLink"/>
                <w:rtl w:val="true"/>
              </w:rPr>
              <w:tab/>
            </w:r>
            <w:r>
              <w:rPr>
                <w:rStyle w:val="IndexLink"/>
              </w:rPr>
              <w:t>14</w:t>
            </w:r>
          </w:hyperlink>
        </w:p>
        <w:p>
          <w:pPr>
            <w:pStyle w:val="Contents2"/>
            <w:tabs>
              <w:tab w:val="clear" w:pos="8743"/>
              <w:tab w:val="right" w:pos="9026" w:leader="dot"/>
            </w:tabs>
            <w:rPr/>
          </w:pPr>
          <w:hyperlink w:anchor="__RefHeading___Toc1246650_1479056682">
            <w:r>
              <w:rPr>
                <w:webHidden/>
                <w:rStyle w:val="IndexLink"/>
                <w:rtl w:val="true"/>
              </w:rPr>
              <w:t xml:space="preserve">خواص شامله اي كم </w:t>
            </w:r>
            <w:r>
              <w:rPr>
                <w:rStyle w:val="IndexLink"/>
              </w:rPr>
              <w:t>92/06/27</w:t>
            </w:r>
            <w:r>
              <w:rPr>
                <w:rStyle w:val="IndexLink"/>
                <w:rtl w:val="true"/>
              </w:rPr>
              <w:tab/>
            </w:r>
            <w:r>
              <w:rPr>
                <w:rStyle w:val="IndexLink"/>
              </w:rPr>
              <w:t>18</w:t>
            </w:r>
          </w:hyperlink>
        </w:p>
        <w:p>
          <w:pPr>
            <w:pStyle w:val="Contents2"/>
            <w:tabs>
              <w:tab w:val="clear" w:pos="8743"/>
              <w:tab w:val="right" w:pos="9026" w:leader="dot"/>
            </w:tabs>
            <w:rPr/>
          </w:pPr>
          <w:hyperlink w:anchor="__RefHeading___Toc1246652_1479056682">
            <w:r>
              <w:rPr>
                <w:webHidden/>
                <w:rStyle w:val="IndexLink"/>
                <w:rtl w:val="true"/>
              </w:rPr>
              <w:t xml:space="preserve">اوّلين و دوّمين خاصيت شامله اي كم </w:t>
            </w:r>
            <w:r>
              <w:rPr>
                <w:rStyle w:val="IndexLink"/>
              </w:rPr>
              <w:t>92/06/30</w:t>
            </w:r>
            <w:r>
              <w:rPr>
                <w:rStyle w:val="IndexLink"/>
                <w:rtl w:val="true"/>
              </w:rPr>
              <w:tab/>
            </w:r>
            <w:r>
              <w:rPr>
                <w:rStyle w:val="IndexLink"/>
              </w:rPr>
              <w:t>22</w:t>
            </w:r>
          </w:hyperlink>
        </w:p>
        <w:p>
          <w:pPr>
            <w:pStyle w:val="Contents2"/>
            <w:tabs>
              <w:tab w:val="clear" w:pos="8743"/>
              <w:tab w:val="right" w:pos="9026" w:leader="dot"/>
            </w:tabs>
            <w:rPr/>
          </w:pPr>
          <w:hyperlink w:anchor="__RefHeading___Toc1246654_1479056682">
            <w:r>
              <w:rPr>
                <w:webHidden/>
                <w:rStyle w:val="IndexLink"/>
                <w:rtl w:val="true"/>
              </w:rPr>
              <w:t xml:space="preserve">فرع واصل بود خاصيت اوّل ودوّم </w:t>
            </w:r>
            <w:r>
              <w:rPr>
                <w:rStyle w:val="IndexLink"/>
              </w:rPr>
              <w:t>92/06/31</w:t>
            </w:r>
            <w:r>
              <w:rPr>
                <w:rStyle w:val="IndexLink"/>
                <w:rtl w:val="true"/>
              </w:rPr>
              <w:tab/>
            </w:r>
            <w:r>
              <w:rPr>
                <w:rStyle w:val="IndexLink"/>
              </w:rPr>
              <w:t>27</w:t>
            </w:r>
          </w:hyperlink>
        </w:p>
        <w:p>
          <w:pPr>
            <w:pStyle w:val="Contents2"/>
            <w:tabs>
              <w:tab w:val="clear" w:pos="8743"/>
              <w:tab w:val="right" w:pos="9026" w:leader="dot"/>
            </w:tabs>
            <w:rPr/>
          </w:pPr>
          <w:hyperlink w:anchor="__RefHeading___Toc1246656_1479056682">
            <w:r>
              <w:rPr>
                <w:webHidden/>
                <w:rStyle w:val="IndexLink"/>
                <w:rtl w:val="true"/>
              </w:rPr>
              <w:t xml:space="preserve">بيان خاصيت سوّم </w:t>
            </w:r>
            <w:r>
              <w:rPr>
                <w:rStyle w:val="IndexLink"/>
              </w:rPr>
              <w:t>92/07/01</w:t>
            </w:r>
            <w:r>
              <w:rPr>
                <w:rStyle w:val="IndexLink"/>
                <w:rtl w:val="true"/>
              </w:rPr>
              <w:tab/>
            </w:r>
            <w:r>
              <w:rPr>
                <w:rStyle w:val="IndexLink"/>
              </w:rPr>
              <w:t>32</w:t>
            </w:r>
          </w:hyperlink>
        </w:p>
        <w:p>
          <w:pPr>
            <w:pStyle w:val="Contents2"/>
            <w:tabs>
              <w:tab w:val="clear" w:pos="8743"/>
              <w:tab w:val="right" w:pos="9026" w:leader="dot"/>
            </w:tabs>
            <w:rPr/>
          </w:pPr>
          <w:hyperlink w:anchor="__RefHeading___Toc1246658_1479056682">
            <w:r>
              <w:rPr>
                <w:webHidden/>
                <w:rStyle w:val="IndexLink"/>
                <w:rtl w:val="true"/>
              </w:rPr>
              <w:t xml:space="preserve">انقسام كم به ذاتي وعرضي </w:t>
            </w:r>
            <w:r>
              <w:rPr>
                <w:rStyle w:val="IndexLink"/>
              </w:rPr>
              <w:t>92/07/02</w:t>
            </w:r>
            <w:r>
              <w:rPr>
                <w:rStyle w:val="IndexLink"/>
                <w:rtl w:val="true"/>
              </w:rPr>
              <w:tab/>
            </w:r>
            <w:r>
              <w:rPr>
                <w:rStyle w:val="IndexLink"/>
              </w:rPr>
              <w:t>37</w:t>
            </w:r>
          </w:hyperlink>
        </w:p>
        <w:p>
          <w:pPr>
            <w:pStyle w:val="Contents2"/>
            <w:tabs>
              <w:tab w:val="clear" w:pos="8743"/>
              <w:tab w:val="right" w:pos="9026" w:leader="dot"/>
            </w:tabs>
            <w:rPr/>
          </w:pPr>
          <w:hyperlink w:anchor="__RefHeading___Toc1246660_1479056682">
            <w:r>
              <w:rPr>
                <w:webHidden/>
                <w:rStyle w:val="IndexLink"/>
                <w:rtl w:val="true"/>
              </w:rPr>
              <w:t xml:space="preserve">اجتماع كم بالذات وبالعرض </w:t>
            </w:r>
            <w:r>
              <w:rPr>
                <w:rStyle w:val="IndexLink"/>
              </w:rPr>
              <w:t>92/07/03</w:t>
            </w:r>
            <w:r>
              <w:rPr>
                <w:rStyle w:val="IndexLink"/>
                <w:rtl w:val="true"/>
              </w:rPr>
              <w:tab/>
            </w:r>
            <w:r>
              <w:rPr>
                <w:rStyle w:val="IndexLink"/>
              </w:rPr>
              <w:t>40</w:t>
            </w:r>
          </w:hyperlink>
        </w:p>
        <w:p>
          <w:pPr>
            <w:pStyle w:val="Contents2"/>
            <w:tabs>
              <w:tab w:val="clear" w:pos="8743"/>
              <w:tab w:val="right" w:pos="9026" w:leader="dot"/>
            </w:tabs>
            <w:rPr/>
          </w:pPr>
          <w:hyperlink w:anchor="__RefHeading___Toc1246662_1479056682">
            <w:r>
              <w:rPr>
                <w:webHidden/>
                <w:rStyle w:val="IndexLink"/>
                <w:rtl w:val="true"/>
              </w:rPr>
              <w:t xml:space="preserve">دليل بر نفي تضاد دركم </w:t>
            </w:r>
            <w:r>
              <w:rPr>
                <w:rStyle w:val="IndexLink"/>
              </w:rPr>
              <w:t>92/07/06</w:t>
            </w:r>
            <w:r>
              <w:rPr>
                <w:rStyle w:val="IndexLink"/>
                <w:rtl w:val="true"/>
              </w:rPr>
              <w:tab/>
            </w:r>
            <w:r>
              <w:rPr>
                <w:rStyle w:val="IndexLink"/>
              </w:rPr>
              <w:t>46</w:t>
            </w:r>
          </w:hyperlink>
        </w:p>
        <w:p>
          <w:pPr>
            <w:pStyle w:val="Contents2"/>
            <w:tabs>
              <w:tab w:val="clear" w:pos="8743"/>
              <w:tab w:val="right" w:pos="9026" w:leader="dot"/>
            </w:tabs>
            <w:rPr/>
          </w:pPr>
          <w:hyperlink w:anchor="__RefHeading___Toc1246664_1479056682">
            <w:r>
              <w:rPr>
                <w:webHidden/>
                <w:rStyle w:val="IndexLink"/>
                <w:rtl w:val="true"/>
              </w:rPr>
              <w:t xml:space="preserve">شدت وضعف متوقف است برتضاد </w:t>
            </w:r>
            <w:r>
              <w:rPr>
                <w:rStyle w:val="IndexLink"/>
              </w:rPr>
              <w:t>92/07/07</w:t>
            </w:r>
            <w:r>
              <w:rPr>
                <w:rStyle w:val="IndexLink"/>
                <w:rtl w:val="true"/>
              </w:rPr>
              <w:tab/>
            </w:r>
            <w:r>
              <w:rPr>
                <w:rStyle w:val="IndexLink"/>
              </w:rPr>
              <w:t>49</w:t>
            </w:r>
          </w:hyperlink>
        </w:p>
        <w:p>
          <w:pPr>
            <w:pStyle w:val="Contents2"/>
            <w:tabs>
              <w:tab w:val="clear" w:pos="8743"/>
              <w:tab w:val="right" w:pos="9026" w:leader="dot"/>
            </w:tabs>
            <w:rPr/>
          </w:pPr>
          <w:hyperlink w:anchor="__RefHeading___Toc1246666_1479056682">
            <w:r>
              <w:rPr>
                <w:webHidden/>
                <w:rStyle w:val="IndexLink"/>
                <w:rtl w:val="true"/>
              </w:rPr>
              <w:t xml:space="preserve">اشتراك واختلاف انواع كم </w:t>
            </w:r>
            <w:r>
              <w:rPr>
                <w:rStyle w:val="IndexLink"/>
              </w:rPr>
              <w:t>92/07/08</w:t>
            </w:r>
            <w:r>
              <w:rPr>
                <w:rStyle w:val="IndexLink"/>
                <w:rtl w:val="true"/>
              </w:rPr>
              <w:tab/>
            </w:r>
            <w:r>
              <w:rPr>
                <w:rStyle w:val="IndexLink"/>
              </w:rPr>
              <w:t>53</w:t>
            </w:r>
          </w:hyperlink>
        </w:p>
        <w:p>
          <w:pPr>
            <w:pStyle w:val="Contents2"/>
            <w:tabs>
              <w:tab w:val="clear" w:pos="8743"/>
              <w:tab w:val="right" w:pos="9026" w:leader="dot"/>
            </w:tabs>
            <w:rPr/>
          </w:pPr>
          <w:hyperlink w:anchor="__RefHeading___Toc1246668_1479056682">
            <w:r>
              <w:rPr>
                <w:webHidden/>
                <w:rStyle w:val="IndexLink"/>
                <w:rtl w:val="true"/>
              </w:rPr>
              <w:t xml:space="preserve">فرق جسم تعليمي با خط وسطح </w:t>
            </w:r>
            <w:r>
              <w:rPr>
                <w:rStyle w:val="IndexLink"/>
              </w:rPr>
              <w:t>92/07/09</w:t>
            </w:r>
            <w:r>
              <w:rPr>
                <w:rStyle w:val="IndexLink"/>
                <w:rtl w:val="true"/>
              </w:rPr>
              <w:tab/>
            </w:r>
            <w:r>
              <w:rPr>
                <w:rStyle w:val="IndexLink"/>
              </w:rPr>
              <w:t>56</w:t>
            </w:r>
          </w:hyperlink>
        </w:p>
        <w:p>
          <w:pPr>
            <w:pStyle w:val="Contents2"/>
            <w:tabs>
              <w:tab w:val="clear" w:pos="8743"/>
              <w:tab w:val="right" w:pos="9026" w:leader="dot"/>
            </w:tabs>
            <w:rPr/>
          </w:pPr>
          <w:hyperlink w:anchor="__RefHeading___Toc1246670_1479056682">
            <w:r>
              <w:rPr>
                <w:webHidden/>
                <w:rStyle w:val="IndexLink"/>
                <w:rtl w:val="true"/>
              </w:rPr>
              <w:t xml:space="preserve">اثبات عرضيت كم </w:t>
            </w:r>
            <w:r>
              <w:rPr>
                <w:rStyle w:val="IndexLink"/>
              </w:rPr>
              <w:t>92/07/10</w:t>
            </w:r>
            <w:r>
              <w:rPr>
                <w:rStyle w:val="IndexLink"/>
                <w:rtl w:val="true"/>
              </w:rPr>
              <w:tab/>
            </w:r>
            <w:r>
              <w:rPr>
                <w:rStyle w:val="IndexLink"/>
              </w:rPr>
              <w:t>58</w:t>
            </w:r>
          </w:hyperlink>
        </w:p>
        <w:p>
          <w:pPr>
            <w:pStyle w:val="Contents2"/>
            <w:tabs>
              <w:tab w:val="clear" w:pos="8743"/>
              <w:tab w:val="right" w:pos="9026" w:leader="dot"/>
            </w:tabs>
            <w:rPr/>
          </w:pPr>
          <w:hyperlink w:anchor="__RefHeading___Toc1246672_1479056682">
            <w:r>
              <w:rPr>
                <w:webHidden/>
                <w:rStyle w:val="IndexLink"/>
                <w:rtl w:val="true"/>
              </w:rPr>
              <w:t xml:space="preserve">دلايل خاص عرض بودن تك تك انواع كم </w:t>
            </w:r>
            <w:r>
              <w:rPr>
                <w:rStyle w:val="IndexLink"/>
              </w:rPr>
              <w:t>92/07/13</w:t>
            </w:r>
            <w:r>
              <w:rPr>
                <w:rStyle w:val="IndexLink"/>
                <w:rtl w:val="true"/>
              </w:rPr>
              <w:tab/>
            </w:r>
            <w:r>
              <w:rPr>
                <w:rStyle w:val="IndexLink"/>
              </w:rPr>
              <w:t>63</w:t>
            </w:r>
          </w:hyperlink>
        </w:p>
        <w:p>
          <w:pPr>
            <w:pStyle w:val="Contents2"/>
            <w:tabs>
              <w:tab w:val="clear" w:pos="8743"/>
              <w:tab w:val="right" w:pos="9026" w:leader="dot"/>
            </w:tabs>
            <w:rPr/>
          </w:pPr>
          <w:hyperlink w:anchor="__RefHeading___Toc1246674_1479056682">
            <w:r>
              <w:rPr>
                <w:webHidden/>
                <w:rStyle w:val="IndexLink"/>
                <w:rtl w:val="true"/>
              </w:rPr>
              <w:t xml:space="preserve">دلايل وجودي بودن خط، سطح ونقطه </w:t>
            </w:r>
            <w:r>
              <w:rPr>
                <w:rStyle w:val="IndexLink"/>
              </w:rPr>
              <w:t>92/07/15</w:t>
            </w:r>
            <w:r>
              <w:rPr>
                <w:rStyle w:val="IndexLink"/>
                <w:rtl w:val="true"/>
              </w:rPr>
              <w:tab/>
            </w:r>
            <w:r>
              <w:rPr>
                <w:rStyle w:val="IndexLink"/>
              </w:rPr>
              <w:t>66</w:t>
            </w:r>
          </w:hyperlink>
        </w:p>
        <w:p>
          <w:pPr>
            <w:pStyle w:val="Contents2"/>
            <w:tabs>
              <w:tab w:val="clear" w:pos="8743"/>
              <w:tab w:val="right" w:pos="9026" w:leader="dot"/>
            </w:tabs>
            <w:rPr/>
          </w:pPr>
          <w:hyperlink w:anchor="__RefHeading___Toc1246676_1479056682">
            <w:r>
              <w:rPr>
                <w:webHidden/>
                <w:rStyle w:val="IndexLink"/>
                <w:rtl w:val="true"/>
              </w:rPr>
              <w:t xml:space="preserve">تعريف كيف </w:t>
            </w:r>
            <w:r>
              <w:rPr>
                <w:rStyle w:val="IndexLink"/>
              </w:rPr>
              <w:t>92/07/16</w:t>
            </w:r>
            <w:r>
              <w:rPr>
                <w:rStyle w:val="IndexLink"/>
                <w:rtl w:val="true"/>
              </w:rPr>
              <w:tab/>
            </w:r>
            <w:r>
              <w:rPr>
                <w:rStyle w:val="IndexLink"/>
              </w:rPr>
              <w:t>69</w:t>
            </w:r>
          </w:hyperlink>
        </w:p>
        <w:p>
          <w:pPr>
            <w:pStyle w:val="Contents2"/>
            <w:tabs>
              <w:tab w:val="clear" w:pos="8743"/>
              <w:tab w:val="right" w:pos="9026" w:leader="dot"/>
            </w:tabs>
            <w:rPr/>
          </w:pPr>
          <w:hyperlink w:anchor="__RefHeading___Toc1246678_1479056682">
            <w:r>
              <w:rPr>
                <w:webHidden/>
                <w:rStyle w:val="IndexLink"/>
                <w:rtl w:val="true"/>
              </w:rPr>
              <w:t xml:space="preserve">مطلب دوم درباب كيف </w:t>
            </w:r>
            <w:r>
              <w:rPr>
                <w:rStyle w:val="IndexLink"/>
              </w:rPr>
              <w:t>92/07/17</w:t>
            </w:r>
            <w:r>
              <w:rPr>
                <w:rStyle w:val="IndexLink"/>
                <w:rtl w:val="true"/>
              </w:rPr>
              <w:tab/>
            </w:r>
            <w:r>
              <w:rPr>
                <w:rStyle w:val="IndexLink"/>
              </w:rPr>
              <w:t>72</w:t>
            </w:r>
          </w:hyperlink>
        </w:p>
        <w:p>
          <w:pPr>
            <w:pStyle w:val="Contents2"/>
            <w:tabs>
              <w:tab w:val="clear" w:pos="8743"/>
              <w:tab w:val="right" w:pos="9026" w:leader="dot"/>
            </w:tabs>
            <w:rPr/>
          </w:pPr>
          <w:hyperlink w:anchor="__RefHeading___Toc1246680_1479056682">
            <w:r>
              <w:rPr>
                <w:webHidden/>
                <w:rStyle w:val="IndexLink"/>
                <w:rtl w:val="true"/>
              </w:rPr>
              <w:t>وجه تسميه كيفيات محسوسه اي انفعالي و</w:t>
            </w:r>
            <w:r>
              <w:rPr>
                <w:rStyle w:val="IndexLink"/>
                <w:rtl w:val="true"/>
              </w:rPr>
              <w:t xml:space="preserve">... </w:t>
            </w:r>
            <w:r>
              <w:rPr>
                <w:rStyle w:val="IndexLink"/>
              </w:rPr>
              <w:t>92/07/20</w:t>
            </w:r>
            <w:r>
              <w:rPr>
                <w:rStyle w:val="IndexLink"/>
                <w:rtl w:val="true"/>
              </w:rPr>
              <w:tab/>
            </w:r>
            <w:r>
              <w:rPr>
                <w:rStyle w:val="IndexLink"/>
              </w:rPr>
              <w:t>74</w:t>
            </w:r>
          </w:hyperlink>
        </w:p>
        <w:p>
          <w:pPr>
            <w:pStyle w:val="Contents2"/>
            <w:tabs>
              <w:tab w:val="clear" w:pos="8743"/>
              <w:tab w:val="right" w:pos="9026" w:leader="dot"/>
            </w:tabs>
            <w:rPr/>
          </w:pPr>
          <w:hyperlink w:anchor="__RefHeading___Toc1246682_1479056682">
            <w:r>
              <w:rPr>
                <w:webHidden/>
                <w:rStyle w:val="IndexLink"/>
                <w:rtl w:val="true"/>
              </w:rPr>
              <w:t xml:space="preserve">مغايرت كيفيات محسوسه با اشكال </w:t>
            </w:r>
            <w:r>
              <w:rPr>
                <w:rStyle w:val="IndexLink"/>
              </w:rPr>
              <w:t>92/07/22</w:t>
            </w:r>
            <w:r>
              <w:rPr>
                <w:rStyle w:val="IndexLink"/>
                <w:rtl w:val="true"/>
              </w:rPr>
              <w:tab/>
            </w:r>
            <w:r>
              <w:rPr>
                <w:rStyle w:val="IndexLink"/>
              </w:rPr>
              <w:t>78</w:t>
            </w:r>
          </w:hyperlink>
        </w:p>
        <w:p>
          <w:pPr>
            <w:pStyle w:val="Contents2"/>
            <w:tabs>
              <w:tab w:val="clear" w:pos="8743"/>
              <w:tab w:val="right" w:pos="9026" w:leader="dot"/>
            </w:tabs>
            <w:rPr/>
          </w:pPr>
          <w:hyperlink w:anchor="__RefHeading___Toc1246684_1479056682">
            <w:r>
              <w:rPr>
                <w:webHidden/>
                <w:rStyle w:val="IndexLink"/>
                <w:rtl w:val="true"/>
              </w:rPr>
              <w:t xml:space="preserve">احكام عام كيفيات محسوسه </w:t>
            </w:r>
            <w:r>
              <w:rPr>
                <w:rStyle w:val="IndexLink"/>
              </w:rPr>
              <w:t>92/07/23</w:t>
            </w:r>
            <w:r>
              <w:rPr>
                <w:rStyle w:val="IndexLink"/>
                <w:rtl w:val="true"/>
              </w:rPr>
              <w:tab/>
            </w:r>
            <w:r>
              <w:rPr>
                <w:rStyle w:val="IndexLink"/>
              </w:rPr>
              <w:t>81</w:t>
            </w:r>
          </w:hyperlink>
        </w:p>
        <w:p>
          <w:pPr>
            <w:pStyle w:val="Contents2"/>
            <w:tabs>
              <w:tab w:val="clear" w:pos="8743"/>
              <w:tab w:val="right" w:pos="9026" w:leader="dot"/>
            </w:tabs>
            <w:rPr/>
          </w:pPr>
          <w:hyperlink w:anchor="__RefHeading___Toc1246686_1479056682">
            <w:r>
              <w:rPr>
                <w:webHidden/>
                <w:rStyle w:val="IndexLink"/>
                <w:rtl w:val="true"/>
              </w:rPr>
              <w:t xml:space="preserve">احكام عام كيف </w:t>
            </w:r>
            <w:r>
              <w:rPr>
                <w:rStyle w:val="IndexLink"/>
              </w:rPr>
              <w:t>92/07/27</w:t>
            </w:r>
            <w:r>
              <w:rPr>
                <w:rStyle w:val="IndexLink"/>
                <w:rtl w:val="true"/>
              </w:rPr>
              <w:tab/>
            </w:r>
            <w:r>
              <w:rPr>
                <w:rStyle w:val="IndexLink"/>
              </w:rPr>
              <w:t>83</w:t>
            </w:r>
          </w:hyperlink>
        </w:p>
        <w:p>
          <w:pPr>
            <w:pStyle w:val="Contents2"/>
            <w:tabs>
              <w:tab w:val="clear" w:pos="8743"/>
              <w:tab w:val="right" w:pos="9026" w:leader="dot"/>
            </w:tabs>
            <w:rPr/>
          </w:pPr>
          <w:hyperlink w:anchor="__RefHeading___Toc1246688_1479056682">
            <w:r>
              <w:rPr>
                <w:webHidden/>
                <w:rStyle w:val="IndexLink"/>
                <w:rtl w:val="true"/>
              </w:rPr>
              <w:t xml:space="preserve">خواص كيف ملموس </w:t>
            </w:r>
            <w:r>
              <w:rPr>
                <w:rStyle w:val="IndexLink"/>
              </w:rPr>
              <w:t>92/07/28</w:t>
            </w:r>
            <w:r>
              <w:rPr>
                <w:rStyle w:val="IndexLink"/>
                <w:rtl w:val="true"/>
              </w:rPr>
              <w:tab/>
            </w:r>
            <w:r>
              <w:rPr>
                <w:rStyle w:val="IndexLink"/>
              </w:rPr>
              <w:t>87</w:t>
            </w:r>
          </w:hyperlink>
        </w:p>
        <w:p>
          <w:pPr>
            <w:pStyle w:val="Contents2"/>
            <w:tabs>
              <w:tab w:val="clear" w:pos="8743"/>
              <w:tab w:val="right" w:pos="9026" w:leader="dot"/>
            </w:tabs>
            <w:rPr/>
          </w:pPr>
          <w:hyperlink w:anchor="__RefHeading___Toc1246690_1479056682">
            <w:r>
              <w:rPr>
                <w:webHidden/>
                <w:rStyle w:val="IndexLink"/>
                <w:rtl w:val="true"/>
              </w:rPr>
              <w:t xml:space="preserve">خواص حرارت </w:t>
            </w:r>
            <w:r>
              <w:rPr>
                <w:rStyle w:val="IndexLink"/>
              </w:rPr>
              <w:t>92/07/29</w:t>
            </w:r>
            <w:r>
              <w:rPr>
                <w:rStyle w:val="IndexLink"/>
                <w:rtl w:val="true"/>
              </w:rPr>
              <w:tab/>
            </w:r>
            <w:r>
              <w:rPr>
                <w:rStyle w:val="IndexLink"/>
              </w:rPr>
              <w:t>89</w:t>
            </w:r>
          </w:hyperlink>
        </w:p>
        <w:p>
          <w:pPr>
            <w:pStyle w:val="Contents2"/>
            <w:tabs>
              <w:tab w:val="clear" w:pos="8743"/>
              <w:tab w:val="right" w:pos="9026" w:leader="dot"/>
            </w:tabs>
            <w:rPr/>
          </w:pPr>
          <w:hyperlink w:anchor="__RefHeading___Toc1246692_1479056682">
            <w:r>
              <w:rPr>
                <w:webHidden/>
                <w:rStyle w:val="IndexLink"/>
                <w:rtl w:val="true"/>
              </w:rPr>
              <w:t>خواص كيفيات ملموسه</w:t>
            </w:r>
            <w:r>
              <w:rPr>
                <w:rStyle w:val="IndexLink"/>
                <w:rtl w:val="true"/>
              </w:rPr>
              <w:t xml:space="preserve">/ </w:t>
            </w:r>
            <w:r>
              <w:rPr>
                <w:rStyle w:val="IndexLink"/>
                <w:rtl w:val="true"/>
              </w:rPr>
              <w:t xml:space="preserve">خواص حرارت </w:t>
            </w:r>
            <w:r>
              <w:rPr>
                <w:rStyle w:val="IndexLink"/>
              </w:rPr>
              <w:t>92/07/30</w:t>
            </w:r>
            <w:r>
              <w:rPr>
                <w:rStyle w:val="IndexLink"/>
                <w:rtl w:val="true"/>
              </w:rPr>
              <w:tab/>
            </w:r>
            <w:r>
              <w:rPr>
                <w:rStyle w:val="IndexLink"/>
              </w:rPr>
              <w:t>92</w:t>
            </w:r>
          </w:hyperlink>
        </w:p>
        <w:p>
          <w:pPr>
            <w:pStyle w:val="Contents2"/>
            <w:tabs>
              <w:tab w:val="clear" w:pos="8743"/>
              <w:tab w:val="right" w:pos="9026" w:leader="dot"/>
            </w:tabs>
            <w:rPr/>
          </w:pPr>
          <w:hyperlink w:anchor="__RefHeading___Toc1246694_1479056682">
            <w:r>
              <w:rPr>
                <w:webHidden/>
                <w:rStyle w:val="IndexLink"/>
                <w:rtl w:val="true"/>
              </w:rPr>
              <w:t>خواص كيف ملموس</w:t>
            </w:r>
            <w:r>
              <w:rPr>
                <w:rStyle w:val="IndexLink"/>
                <w:rtl w:val="true"/>
              </w:rPr>
              <w:t xml:space="preserve">/ </w:t>
            </w:r>
            <w:r>
              <w:rPr>
                <w:rStyle w:val="IndexLink"/>
                <w:rtl w:val="true"/>
              </w:rPr>
              <w:t xml:space="preserve">خواص برودت </w:t>
            </w:r>
            <w:r>
              <w:rPr>
                <w:rStyle w:val="IndexLink"/>
              </w:rPr>
              <w:t>92/08/01</w:t>
            </w:r>
            <w:r>
              <w:rPr>
                <w:rStyle w:val="IndexLink"/>
                <w:rtl w:val="true"/>
              </w:rPr>
              <w:tab/>
            </w:r>
            <w:r>
              <w:rPr>
                <w:rStyle w:val="IndexLink"/>
              </w:rPr>
              <w:t>95</w:t>
            </w:r>
          </w:hyperlink>
        </w:p>
        <w:p>
          <w:pPr>
            <w:pStyle w:val="Contents2"/>
            <w:tabs>
              <w:tab w:val="clear" w:pos="8743"/>
              <w:tab w:val="right" w:pos="9026" w:leader="dot"/>
            </w:tabs>
            <w:rPr/>
          </w:pPr>
          <w:hyperlink w:anchor="__RefHeading___Toc1246696_1479056682">
            <w:r>
              <w:rPr>
                <w:webHidden/>
                <w:rStyle w:val="IndexLink"/>
                <w:rtl w:val="true"/>
              </w:rPr>
              <w:t>كيف ملموس</w:t>
            </w:r>
            <w:r>
              <w:rPr>
                <w:rStyle w:val="IndexLink"/>
                <w:rtl w:val="true"/>
              </w:rPr>
              <w:t xml:space="preserve">/ </w:t>
            </w:r>
            <w:r>
              <w:rPr>
                <w:rStyle w:val="IndexLink"/>
                <w:rtl w:val="true"/>
              </w:rPr>
              <w:t xml:space="preserve">معاني حرارت </w:t>
            </w:r>
            <w:r>
              <w:rPr>
                <w:rStyle w:val="IndexLink"/>
              </w:rPr>
              <w:t>92/08/04</w:t>
            </w:r>
            <w:r>
              <w:rPr>
                <w:rStyle w:val="IndexLink"/>
                <w:rtl w:val="true"/>
              </w:rPr>
              <w:tab/>
            </w:r>
            <w:r>
              <w:rPr>
                <w:rStyle w:val="IndexLink"/>
              </w:rPr>
              <w:t>97</w:t>
            </w:r>
          </w:hyperlink>
        </w:p>
        <w:p>
          <w:pPr>
            <w:pStyle w:val="Contents2"/>
            <w:tabs>
              <w:tab w:val="clear" w:pos="8743"/>
              <w:tab w:val="right" w:pos="9026" w:leader="dot"/>
            </w:tabs>
            <w:rPr/>
          </w:pPr>
          <w:hyperlink w:anchor="__RefHeading___Toc1246698_1479056682">
            <w:r>
              <w:rPr>
                <w:webHidden/>
                <w:rStyle w:val="IndexLink"/>
                <w:rtl w:val="true"/>
              </w:rPr>
              <w:t>کيف ملموس</w:t>
            </w:r>
            <w:r>
              <w:rPr>
                <w:rStyle w:val="IndexLink"/>
                <w:rtl w:val="true"/>
              </w:rPr>
              <w:t xml:space="preserve">/ </w:t>
            </w:r>
            <w:r>
              <w:rPr>
                <w:rStyle w:val="IndexLink"/>
                <w:rtl w:val="true"/>
              </w:rPr>
              <w:t xml:space="preserve">معاني حرارت </w:t>
            </w:r>
            <w:r>
              <w:rPr>
                <w:rStyle w:val="IndexLink"/>
              </w:rPr>
              <w:t>92/08/05</w:t>
            </w:r>
            <w:r>
              <w:rPr>
                <w:rStyle w:val="IndexLink"/>
                <w:rtl w:val="true"/>
              </w:rPr>
              <w:tab/>
            </w:r>
            <w:r>
              <w:rPr>
                <w:rStyle w:val="IndexLink"/>
              </w:rPr>
              <w:t>101</w:t>
            </w:r>
          </w:hyperlink>
        </w:p>
        <w:p>
          <w:pPr>
            <w:pStyle w:val="Contents2"/>
            <w:tabs>
              <w:tab w:val="clear" w:pos="8743"/>
              <w:tab w:val="right" w:pos="9026" w:leader="dot"/>
            </w:tabs>
            <w:rPr/>
          </w:pPr>
          <w:hyperlink w:anchor="__RefHeading___Toc1246700_1479056682">
            <w:r>
              <w:rPr>
                <w:webHidden/>
                <w:rStyle w:val="IndexLink"/>
                <w:rtl w:val="true"/>
              </w:rPr>
              <w:t xml:space="preserve">كيفيت ملموسه </w:t>
            </w:r>
            <w:r>
              <w:rPr>
                <w:rStyle w:val="IndexLink"/>
                <w:rtl w:val="true"/>
              </w:rPr>
              <w:t xml:space="preserve">/ </w:t>
            </w:r>
            <w:r>
              <w:rPr>
                <w:rStyle w:val="IndexLink"/>
                <w:rtl w:val="true"/>
              </w:rPr>
              <w:t xml:space="preserve">رطوبت </w:t>
            </w:r>
            <w:r>
              <w:rPr>
                <w:rStyle w:val="IndexLink"/>
              </w:rPr>
              <w:t>92/08/06</w:t>
            </w:r>
            <w:r>
              <w:rPr>
                <w:rStyle w:val="IndexLink"/>
                <w:rtl w:val="true"/>
              </w:rPr>
              <w:tab/>
            </w:r>
            <w:r>
              <w:rPr>
                <w:rStyle w:val="IndexLink"/>
              </w:rPr>
              <w:t>104</w:t>
            </w:r>
          </w:hyperlink>
        </w:p>
        <w:p>
          <w:pPr>
            <w:pStyle w:val="Contents2"/>
            <w:tabs>
              <w:tab w:val="clear" w:pos="8743"/>
              <w:tab w:val="right" w:pos="9026" w:leader="dot"/>
            </w:tabs>
            <w:rPr/>
          </w:pPr>
          <w:hyperlink w:anchor="__RefHeading___Toc1246702_1479056682">
            <w:r>
              <w:rPr>
                <w:webHidden/>
                <w:rStyle w:val="IndexLink"/>
                <w:rtl w:val="true"/>
              </w:rPr>
              <w:t xml:space="preserve">كيفيات ملموسه </w:t>
            </w:r>
            <w:r>
              <w:rPr>
                <w:rStyle w:val="IndexLink"/>
                <w:rtl w:val="true"/>
              </w:rPr>
              <w:t xml:space="preserve">/ </w:t>
            </w:r>
            <w:r>
              <w:rPr>
                <w:rStyle w:val="IndexLink"/>
                <w:rtl w:val="true"/>
              </w:rPr>
              <w:t xml:space="preserve">معاني رطوبت </w:t>
            </w:r>
            <w:r>
              <w:rPr>
                <w:rStyle w:val="IndexLink"/>
              </w:rPr>
              <w:t>92/08/07</w:t>
            </w:r>
            <w:r>
              <w:rPr>
                <w:rStyle w:val="IndexLink"/>
                <w:rtl w:val="true"/>
              </w:rPr>
              <w:tab/>
            </w:r>
            <w:r>
              <w:rPr>
                <w:rStyle w:val="IndexLink"/>
              </w:rPr>
              <w:t>107</w:t>
            </w:r>
          </w:hyperlink>
        </w:p>
        <w:p>
          <w:pPr>
            <w:pStyle w:val="Contents2"/>
            <w:tabs>
              <w:tab w:val="clear" w:pos="8743"/>
              <w:tab w:val="right" w:pos="9026" w:leader="dot"/>
            </w:tabs>
            <w:rPr/>
          </w:pPr>
          <w:hyperlink w:anchor="__RefHeading___Toc1246704_1479056682">
            <w:r>
              <w:rPr>
                <w:webHidden/>
                <w:rStyle w:val="IndexLink"/>
                <w:rtl w:val="true"/>
              </w:rPr>
              <w:t>كيفيات ملموس</w:t>
            </w:r>
            <w:r>
              <w:rPr>
                <w:rStyle w:val="IndexLink"/>
                <w:rtl w:val="true"/>
              </w:rPr>
              <w:t xml:space="preserve">/ </w:t>
            </w:r>
            <w:r>
              <w:rPr>
                <w:rStyle w:val="IndexLink"/>
                <w:rtl w:val="true"/>
              </w:rPr>
              <w:t xml:space="preserve">اشكالات بر تفسير رطوبت </w:t>
            </w:r>
            <w:r>
              <w:rPr>
                <w:rStyle w:val="IndexLink"/>
              </w:rPr>
              <w:t>92/08/08</w:t>
            </w:r>
            <w:r>
              <w:rPr>
                <w:rStyle w:val="IndexLink"/>
                <w:rtl w:val="true"/>
              </w:rPr>
              <w:tab/>
            </w:r>
            <w:r>
              <w:rPr>
                <w:rStyle w:val="IndexLink"/>
              </w:rPr>
              <w:t>111</w:t>
            </w:r>
          </w:hyperlink>
        </w:p>
        <w:p>
          <w:pPr>
            <w:pStyle w:val="Contents2"/>
            <w:tabs>
              <w:tab w:val="clear" w:pos="8743"/>
              <w:tab w:val="right" w:pos="9026" w:leader="dot"/>
            </w:tabs>
            <w:rPr/>
          </w:pPr>
          <w:hyperlink w:anchor="__RefHeading___Toc1246706_1479056682">
            <w:r>
              <w:rPr>
                <w:webHidden/>
                <w:rStyle w:val="IndexLink"/>
                <w:rtl w:val="true"/>
              </w:rPr>
              <w:t xml:space="preserve">رابطه اي رطوبت بابله </w:t>
            </w:r>
            <w:r>
              <w:rPr>
                <w:rStyle w:val="IndexLink"/>
                <w:rtl w:val="true"/>
              </w:rPr>
              <w:t xml:space="preserve">/ </w:t>
            </w:r>
            <w:r>
              <w:rPr>
                <w:rStyle w:val="IndexLink"/>
                <w:rtl w:val="true"/>
              </w:rPr>
              <w:t xml:space="preserve">خفت وثقل </w:t>
            </w:r>
            <w:r>
              <w:rPr>
                <w:rStyle w:val="IndexLink"/>
              </w:rPr>
              <w:t>92/08/11</w:t>
            </w:r>
            <w:r>
              <w:rPr>
                <w:rStyle w:val="IndexLink"/>
                <w:rtl w:val="true"/>
              </w:rPr>
              <w:tab/>
            </w:r>
            <w:r>
              <w:rPr>
                <w:rStyle w:val="IndexLink"/>
              </w:rPr>
              <w:t>116</w:t>
            </w:r>
          </w:hyperlink>
        </w:p>
        <w:p>
          <w:pPr>
            <w:pStyle w:val="Contents2"/>
            <w:tabs>
              <w:tab w:val="clear" w:pos="8743"/>
              <w:tab w:val="right" w:pos="9026" w:leader="dot"/>
            </w:tabs>
            <w:rPr/>
          </w:pPr>
          <w:hyperlink w:anchor="__RefHeading___Toc1246708_1479056682">
            <w:r>
              <w:rPr>
                <w:webHidden/>
                <w:rStyle w:val="IndexLink"/>
                <w:rtl w:val="true"/>
              </w:rPr>
              <w:t xml:space="preserve">دواعتبار خفيف وثقيل اضافي </w:t>
            </w:r>
            <w:r>
              <w:rPr>
                <w:rStyle w:val="IndexLink"/>
              </w:rPr>
              <w:t>92/08/12</w:t>
            </w:r>
            <w:r>
              <w:rPr>
                <w:rStyle w:val="IndexLink"/>
                <w:rtl w:val="true"/>
              </w:rPr>
              <w:tab/>
            </w:r>
            <w:r>
              <w:rPr>
                <w:rStyle w:val="IndexLink"/>
              </w:rPr>
              <w:t>118</w:t>
            </w:r>
          </w:hyperlink>
        </w:p>
        <w:p>
          <w:pPr>
            <w:pStyle w:val="Contents2"/>
            <w:tabs>
              <w:tab w:val="clear" w:pos="8743"/>
              <w:tab w:val="right" w:pos="9026" w:leader="dot"/>
            </w:tabs>
            <w:rPr/>
          </w:pPr>
          <w:hyperlink w:anchor="__RefHeading___Toc1246710_1479056682">
            <w:r>
              <w:rPr>
                <w:webHidden/>
                <w:rStyle w:val="IndexLink"/>
                <w:rtl w:val="true"/>
              </w:rPr>
              <w:t>خفت وثقل اضافي</w:t>
            </w:r>
            <w:r>
              <w:rPr>
                <w:rStyle w:val="IndexLink"/>
                <w:rtl w:val="true"/>
              </w:rPr>
              <w:t xml:space="preserve">/ </w:t>
            </w:r>
            <w:r>
              <w:rPr>
                <w:rStyle w:val="IndexLink"/>
                <w:rtl w:val="true"/>
              </w:rPr>
              <w:t xml:space="preserve">اعتراض برتفسيراوّل </w:t>
            </w:r>
            <w:r>
              <w:rPr>
                <w:rStyle w:val="IndexLink"/>
              </w:rPr>
              <w:t>92/08/26</w:t>
            </w:r>
            <w:r>
              <w:rPr>
                <w:rStyle w:val="IndexLink"/>
                <w:rtl w:val="true"/>
              </w:rPr>
              <w:tab/>
            </w:r>
            <w:r>
              <w:rPr>
                <w:rStyle w:val="IndexLink"/>
              </w:rPr>
              <w:t>124</w:t>
            </w:r>
          </w:hyperlink>
        </w:p>
        <w:p>
          <w:pPr>
            <w:pStyle w:val="Contents2"/>
            <w:tabs>
              <w:tab w:val="clear" w:pos="8743"/>
              <w:tab w:val="right" w:pos="9026" w:leader="dot"/>
            </w:tabs>
            <w:rPr/>
          </w:pPr>
          <w:hyperlink w:anchor="__RefHeading___Toc1246712_1479056682">
            <w:r>
              <w:rPr>
                <w:webHidden/>
                <w:rStyle w:val="IndexLink"/>
                <w:rtl w:val="true"/>
              </w:rPr>
              <w:t xml:space="preserve">تفسيرثقيل اضافي به اعتبار اوّل </w:t>
            </w:r>
            <w:r>
              <w:rPr>
                <w:rStyle w:val="IndexLink"/>
                <w:rtl w:val="true"/>
              </w:rPr>
              <w:t xml:space="preserve">/ </w:t>
            </w:r>
            <w:r>
              <w:rPr>
                <w:rStyle w:val="IndexLink"/>
                <w:rtl w:val="true"/>
              </w:rPr>
              <w:t xml:space="preserve">اشكال وپاسخ آن </w:t>
            </w:r>
            <w:r>
              <w:rPr>
                <w:rStyle w:val="IndexLink"/>
              </w:rPr>
              <w:t>92/08/27</w:t>
            </w:r>
            <w:r>
              <w:rPr>
                <w:rStyle w:val="IndexLink"/>
                <w:rtl w:val="true"/>
              </w:rPr>
              <w:tab/>
            </w:r>
            <w:r>
              <w:rPr>
                <w:rStyle w:val="IndexLink"/>
              </w:rPr>
              <w:t>127</w:t>
            </w:r>
          </w:hyperlink>
        </w:p>
        <w:p>
          <w:pPr>
            <w:pStyle w:val="Contents2"/>
            <w:tabs>
              <w:tab w:val="clear" w:pos="8743"/>
              <w:tab w:val="right" w:pos="9026" w:leader="dot"/>
            </w:tabs>
            <w:rPr/>
          </w:pPr>
          <w:hyperlink w:anchor="__RefHeading___Toc1246714_1479056682">
            <w:r>
              <w:rPr>
                <w:webHidden/>
                <w:rStyle w:val="IndexLink"/>
                <w:rtl w:val="true"/>
              </w:rPr>
              <w:t>تعريف دوم خفت وثقل اضافي</w:t>
            </w:r>
            <w:r>
              <w:rPr>
                <w:rStyle w:val="IndexLink"/>
                <w:rtl w:val="true"/>
              </w:rPr>
              <w:t xml:space="preserve">/ </w:t>
            </w:r>
            <w:r>
              <w:rPr>
                <w:rStyle w:val="IndexLink"/>
                <w:rtl w:val="true"/>
              </w:rPr>
              <w:t xml:space="preserve">اشكال وپاسخ آن </w:t>
            </w:r>
            <w:r>
              <w:rPr>
                <w:rStyle w:val="IndexLink"/>
              </w:rPr>
              <w:t>92/08/28</w:t>
            </w:r>
            <w:r>
              <w:rPr>
                <w:rStyle w:val="IndexLink"/>
                <w:rtl w:val="true"/>
              </w:rPr>
              <w:tab/>
            </w:r>
            <w:r>
              <w:rPr>
                <w:rStyle w:val="IndexLink"/>
              </w:rPr>
              <w:t>131</w:t>
            </w:r>
          </w:hyperlink>
        </w:p>
        <w:p>
          <w:pPr>
            <w:pStyle w:val="Contents2"/>
            <w:tabs>
              <w:tab w:val="clear" w:pos="8743"/>
              <w:tab w:val="right" w:pos="9026" w:leader="dot"/>
            </w:tabs>
            <w:rPr/>
          </w:pPr>
          <w:hyperlink w:anchor="__RefHeading___Toc1246716_1479056682">
            <w:r>
              <w:rPr>
                <w:webHidden/>
                <w:rStyle w:val="IndexLink"/>
                <w:rtl w:val="true"/>
              </w:rPr>
              <w:t xml:space="preserve">مشهود بودن ميل بمعناي اوّل </w:t>
            </w:r>
            <w:r>
              <w:rPr>
                <w:rStyle w:val="IndexLink"/>
                <w:rtl w:val="true"/>
              </w:rPr>
              <w:t xml:space="preserve">/ </w:t>
            </w:r>
            <w:r>
              <w:rPr>
                <w:rStyle w:val="IndexLink"/>
                <w:rtl w:val="true"/>
              </w:rPr>
              <w:t xml:space="preserve">ميل بمعناي دوّم </w:t>
            </w:r>
            <w:r>
              <w:rPr>
                <w:rStyle w:val="IndexLink"/>
              </w:rPr>
              <w:t>92/08/29</w:t>
            </w:r>
            <w:r>
              <w:rPr>
                <w:rStyle w:val="IndexLink"/>
                <w:rtl w:val="true"/>
              </w:rPr>
              <w:tab/>
            </w:r>
            <w:r>
              <w:rPr>
                <w:rStyle w:val="IndexLink"/>
              </w:rPr>
              <w:t>136</w:t>
            </w:r>
          </w:hyperlink>
        </w:p>
        <w:p>
          <w:pPr>
            <w:pStyle w:val="Contents2"/>
            <w:tabs>
              <w:tab w:val="clear" w:pos="8743"/>
              <w:tab w:val="right" w:pos="9026" w:leader="dot"/>
            </w:tabs>
            <w:rPr/>
          </w:pPr>
          <w:hyperlink w:anchor="__RefHeading___Toc1246718_1479056682">
            <w:r>
              <w:rPr>
                <w:webHidden/>
                <w:rStyle w:val="IndexLink"/>
                <w:rtl w:val="true"/>
              </w:rPr>
              <w:t xml:space="preserve">اقسام واحكام ميل </w:t>
            </w:r>
            <w:r>
              <w:rPr>
                <w:rStyle w:val="IndexLink"/>
              </w:rPr>
              <w:t>92/09/02</w:t>
            </w:r>
            <w:r>
              <w:rPr>
                <w:rStyle w:val="IndexLink"/>
                <w:rtl w:val="true"/>
              </w:rPr>
              <w:tab/>
            </w:r>
            <w:r>
              <w:rPr>
                <w:rStyle w:val="IndexLink"/>
              </w:rPr>
              <w:t>140</w:t>
            </w:r>
          </w:hyperlink>
        </w:p>
        <w:p>
          <w:pPr>
            <w:pStyle w:val="Contents2"/>
            <w:tabs>
              <w:tab w:val="clear" w:pos="8743"/>
              <w:tab w:val="right" w:pos="9026" w:leader="dot"/>
            </w:tabs>
            <w:rPr/>
          </w:pPr>
          <w:hyperlink w:anchor="__RefHeading___Toc1246720_1479056682">
            <w:r>
              <w:rPr>
                <w:webHidden/>
                <w:rStyle w:val="IndexLink"/>
                <w:rtl w:val="true"/>
              </w:rPr>
              <w:t xml:space="preserve">احكام ميل </w:t>
            </w:r>
            <w:r>
              <w:rPr>
                <w:rStyle w:val="IndexLink"/>
              </w:rPr>
              <w:t>92/09/03</w:t>
            </w:r>
            <w:r>
              <w:rPr>
                <w:rStyle w:val="IndexLink"/>
                <w:rtl w:val="true"/>
              </w:rPr>
              <w:tab/>
            </w:r>
            <w:r>
              <w:rPr>
                <w:rStyle w:val="IndexLink"/>
              </w:rPr>
              <w:t>143</w:t>
            </w:r>
          </w:hyperlink>
        </w:p>
        <w:p>
          <w:pPr>
            <w:pStyle w:val="Contents2"/>
            <w:tabs>
              <w:tab w:val="clear" w:pos="8743"/>
              <w:tab w:val="right" w:pos="9026" w:leader="dot"/>
            </w:tabs>
            <w:rPr/>
          </w:pPr>
          <w:hyperlink w:anchor="__RefHeading___Toc1246722_1479056682">
            <w:r>
              <w:rPr>
                <w:webHidden/>
                <w:rStyle w:val="IndexLink"/>
                <w:rtl w:val="true"/>
              </w:rPr>
              <w:t xml:space="preserve">بيان وساطت ميل براي حركت </w:t>
            </w:r>
            <w:r>
              <w:rPr>
                <w:rStyle w:val="IndexLink"/>
              </w:rPr>
              <w:t>92/09/04</w:t>
            </w:r>
            <w:r>
              <w:rPr>
                <w:rStyle w:val="IndexLink"/>
                <w:rtl w:val="true"/>
              </w:rPr>
              <w:tab/>
            </w:r>
            <w:r>
              <w:rPr>
                <w:rStyle w:val="IndexLink"/>
              </w:rPr>
              <w:t>147</w:t>
            </w:r>
          </w:hyperlink>
        </w:p>
        <w:p>
          <w:pPr>
            <w:pStyle w:val="Contents2"/>
            <w:tabs>
              <w:tab w:val="clear" w:pos="8743"/>
              <w:tab w:val="right" w:pos="9026" w:leader="dot"/>
            </w:tabs>
            <w:rPr/>
          </w:pPr>
          <w:hyperlink w:anchor="__RefHeading___Toc1246724_1479056682">
            <w:r>
              <w:rPr>
                <w:webHidden/>
                <w:rStyle w:val="IndexLink"/>
                <w:rtl w:val="true"/>
              </w:rPr>
              <w:t>بيان مراتب ميل</w:t>
            </w:r>
            <w:r>
              <w:rPr>
                <w:rStyle w:val="IndexLink"/>
                <w:rtl w:val="true"/>
              </w:rPr>
              <w:t xml:space="preserve">/ </w:t>
            </w:r>
            <w:r>
              <w:rPr>
                <w:rStyle w:val="IndexLink"/>
                <w:rtl w:val="true"/>
              </w:rPr>
              <w:t>حكم دوّم ميلبيان مراتب ميل</w:t>
            </w:r>
            <w:r>
              <w:rPr>
                <w:rStyle w:val="IndexLink"/>
                <w:rtl w:val="true"/>
              </w:rPr>
              <w:t xml:space="preserve">/ </w:t>
            </w:r>
            <w:r>
              <w:rPr>
                <w:rStyle w:val="IndexLink"/>
                <w:rtl w:val="true"/>
              </w:rPr>
              <w:t xml:space="preserve">حكم دوّم ميل </w:t>
            </w:r>
            <w:r>
              <w:rPr>
                <w:rStyle w:val="IndexLink"/>
              </w:rPr>
              <w:t>92/09/05</w:t>
            </w:r>
            <w:r>
              <w:rPr>
                <w:rStyle w:val="IndexLink"/>
                <w:rtl w:val="true"/>
              </w:rPr>
              <w:tab/>
            </w:r>
            <w:r>
              <w:rPr>
                <w:rStyle w:val="IndexLink"/>
              </w:rPr>
              <w:t>151</w:t>
            </w:r>
          </w:hyperlink>
        </w:p>
        <w:p>
          <w:pPr>
            <w:pStyle w:val="Contents2"/>
            <w:tabs>
              <w:tab w:val="clear" w:pos="8743"/>
              <w:tab w:val="right" w:pos="9026" w:leader="dot"/>
            </w:tabs>
            <w:rPr/>
          </w:pPr>
          <w:hyperlink w:anchor="__RefHeading___Toc1246726_1479056682">
            <w:r>
              <w:rPr>
                <w:webHidden/>
                <w:rStyle w:val="IndexLink"/>
                <w:rtl w:val="true"/>
              </w:rPr>
              <w:t xml:space="preserve">حكم چهارم ميل </w:t>
            </w:r>
            <w:r>
              <w:rPr>
                <w:rStyle w:val="IndexLink"/>
              </w:rPr>
              <w:t>92/09/06</w:t>
            </w:r>
            <w:r>
              <w:rPr>
                <w:rStyle w:val="IndexLink"/>
                <w:rtl w:val="true"/>
              </w:rPr>
              <w:tab/>
            </w:r>
            <w:r>
              <w:rPr>
                <w:rStyle w:val="IndexLink"/>
              </w:rPr>
              <w:t>156</w:t>
            </w:r>
          </w:hyperlink>
        </w:p>
        <w:p>
          <w:pPr>
            <w:pStyle w:val="Contents2"/>
            <w:tabs>
              <w:tab w:val="clear" w:pos="8743"/>
              <w:tab w:val="right" w:pos="9026" w:leader="dot"/>
            </w:tabs>
            <w:rPr/>
          </w:pPr>
          <w:hyperlink w:anchor="__RefHeading___Toc1246728_1479056682">
            <w:r>
              <w:rPr>
                <w:webHidden/>
                <w:rStyle w:val="IndexLink"/>
                <w:rtl w:val="true"/>
              </w:rPr>
              <w:t xml:space="preserve">حكم سوم ميل </w:t>
            </w:r>
            <w:r>
              <w:rPr>
                <w:rStyle w:val="IndexLink"/>
              </w:rPr>
              <w:t>92/09/07</w:t>
            </w:r>
            <w:r>
              <w:rPr>
                <w:rStyle w:val="IndexLink"/>
                <w:rtl w:val="true"/>
              </w:rPr>
              <w:tab/>
            </w:r>
            <w:r>
              <w:rPr>
                <w:rStyle w:val="IndexLink"/>
              </w:rPr>
              <w:t>158</w:t>
            </w:r>
          </w:hyperlink>
        </w:p>
        <w:p>
          <w:pPr>
            <w:pStyle w:val="Contents2"/>
            <w:tabs>
              <w:tab w:val="clear" w:pos="8743"/>
              <w:tab w:val="right" w:pos="9026" w:leader="dot"/>
            </w:tabs>
            <w:rPr/>
          </w:pPr>
          <w:hyperlink w:anchor="__RefHeading___Toc1246730_1479056682">
            <w:r>
              <w:rPr>
                <w:webHidden/>
                <w:rStyle w:val="IndexLink"/>
                <w:rtl w:val="true"/>
              </w:rPr>
              <w:t xml:space="preserve">حكم چهارم ميل </w:t>
            </w:r>
            <w:r>
              <w:rPr>
                <w:rStyle w:val="IndexLink"/>
                <w:rtl w:val="true"/>
              </w:rPr>
              <w:t xml:space="preserve">/ </w:t>
            </w:r>
            <w:r>
              <w:rPr>
                <w:rStyle w:val="IndexLink"/>
                <w:rtl w:val="true"/>
              </w:rPr>
              <w:t xml:space="preserve">ميل باعث توليد اشياء مي شود </w:t>
            </w:r>
            <w:r>
              <w:rPr>
                <w:rStyle w:val="IndexLink"/>
              </w:rPr>
              <w:t>92/09/09</w:t>
            </w:r>
            <w:r>
              <w:rPr>
                <w:rStyle w:val="IndexLink"/>
                <w:rtl w:val="true"/>
              </w:rPr>
              <w:tab/>
            </w:r>
            <w:r>
              <w:rPr>
                <w:rStyle w:val="IndexLink"/>
              </w:rPr>
              <w:t>161</w:t>
            </w:r>
          </w:hyperlink>
        </w:p>
        <w:p>
          <w:pPr>
            <w:pStyle w:val="Contents2"/>
            <w:tabs>
              <w:tab w:val="clear" w:pos="8743"/>
              <w:tab w:val="right" w:pos="9026" w:leader="dot"/>
            </w:tabs>
            <w:rPr/>
          </w:pPr>
          <w:hyperlink w:anchor="__RefHeading___Toc1246732_1479056682">
            <w:r>
              <w:rPr>
                <w:webHidden/>
                <w:rStyle w:val="IndexLink"/>
                <w:rtl w:val="true"/>
              </w:rPr>
              <w:t>تعريف ضوء ولون ممكن نيست</w:t>
            </w:r>
            <w:r>
              <w:rPr>
                <w:rStyle w:val="IndexLink"/>
                <w:rtl w:val="true"/>
              </w:rPr>
              <w:t xml:space="preserve">/ </w:t>
            </w:r>
            <w:r>
              <w:rPr>
                <w:rStyle w:val="IndexLink"/>
                <w:rtl w:val="true"/>
              </w:rPr>
              <w:t xml:space="preserve">هريك از لون وضوء دوطرف دارند </w:t>
            </w:r>
            <w:r>
              <w:rPr>
                <w:rStyle w:val="IndexLink"/>
              </w:rPr>
              <w:t>92/09/10</w:t>
            </w:r>
            <w:r>
              <w:rPr>
                <w:rStyle w:val="IndexLink"/>
                <w:rtl w:val="true"/>
              </w:rPr>
              <w:tab/>
            </w:r>
            <w:r>
              <w:rPr>
                <w:rStyle w:val="IndexLink"/>
              </w:rPr>
              <w:t>164</w:t>
            </w:r>
          </w:hyperlink>
        </w:p>
        <w:p>
          <w:pPr>
            <w:pStyle w:val="Contents2"/>
            <w:tabs>
              <w:tab w:val="clear" w:pos="8743"/>
              <w:tab w:val="right" w:pos="9026" w:leader="dot"/>
            </w:tabs>
            <w:rPr/>
          </w:pPr>
          <w:hyperlink w:anchor="__RefHeading___Toc1246734_1479056682">
            <w:r>
              <w:rPr>
                <w:webHidden/>
                <w:rStyle w:val="IndexLink"/>
                <w:rtl w:val="true"/>
              </w:rPr>
              <w:t xml:space="preserve">اقوال درلون </w:t>
            </w:r>
            <w:r>
              <w:rPr>
                <w:rStyle w:val="IndexLink"/>
              </w:rPr>
              <w:t>92/09/11</w:t>
            </w:r>
            <w:r>
              <w:rPr>
                <w:rStyle w:val="IndexLink"/>
                <w:rtl w:val="true"/>
              </w:rPr>
              <w:tab/>
            </w:r>
            <w:r>
              <w:rPr>
                <w:rStyle w:val="IndexLink"/>
              </w:rPr>
              <w:t>169</w:t>
            </w:r>
          </w:hyperlink>
        </w:p>
        <w:p>
          <w:pPr>
            <w:pStyle w:val="Contents2"/>
            <w:tabs>
              <w:tab w:val="clear" w:pos="8743"/>
              <w:tab w:val="right" w:pos="9026" w:leader="dot"/>
            </w:tabs>
            <w:rPr/>
          </w:pPr>
          <w:hyperlink w:anchor="__RefHeading___Toc1246736_1479056682">
            <w:r>
              <w:rPr>
                <w:webHidden/>
                <w:rStyle w:val="IndexLink"/>
                <w:rtl w:val="true"/>
              </w:rPr>
              <w:t xml:space="preserve">وجود خارجي داشتن لون </w:t>
            </w:r>
            <w:r>
              <w:rPr>
                <w:rStyle w:val="IndexLink"/>
                <w:rtl w:val="true"/>
              </w:rPr>
              <w:t xml:space="preserve">/ </w:t>
            </w:r>
            <w:r>
              <w:rPr>
                <w:rStyle w:val="IndexLink"/>
                <w:rtl w:val="true"/>
              </w:rPr>
              <w:t xml:space="preserve">وجود سفيدي درخارج </w:t>
            </w:r>
            <w:r>
              <w:rPr>
                <w:rStyle w:val="IndexLink"/>
              </w:rPr>
              <w:t>92/09/12</w:t>
            </w:r>
            <w:r>
              <w:rPr>
                <w:rStyle w:val="IndexLink"/>
                <w:rtl w:val="true"/>
              </w:rPr>
              <w:tab/>
            </w:r>
            <w:r>
              <w:rPr>
                <w:rStyle w:val="IndexLink"/>
              </w:rPr>
              <w:t>172</w:t>
            </w:r>
          </w:hyperlink>
        </w:p>
        <w:p>
          <w:pPr>
            <w:pStyle w:val="Contents2"/>
            <w:tabs>
              <w:tab w:val="clear" w:pos="8743"/>
              <w:tab w:val="right" w:pos="9026" w:leader="dot"/>
            </w:tabs>
            <w:rPr/>
          </w:pPr>
          <w:hyperlink w:anchor="__RefHeading___Toc1246738_1479056682">
            <w:r>
              <w:rPr>
                <w:webHidden/>
                <w:rStyle w:val="IndexLink"/>
                <w:rtl w:val="true"/>
              </w:rPr>
              <w:t xml:space="preserve">اشكال فخر بر بيان ابن سينا وجواب آن </w:t>
            </w:r>
            <w:r>
              <w:rPr>
                <w:rStyle w:val="IndexLink"/>
              </w:rPr>
              <w:t>92/09/13</w:t>
            </w:r>
            <w:r>
              <w:rPr>
                <w:rStyle w:val="IndexLink"/>
                <w:rtl w:val="true"/>
              </w:rPr>
              <w:tab/>
            </w:r>
            <w:r>
              <w:rPr>
                <w:rStyle w:val="IndexLink"/>
              </w:rPr>
              <w:t>175</w:t>
            </w:r>
          </w:hyperlink>
        </w:p>
        <w:p>
          <w:pPr>
            <w:pStyle w:val="Contents2"/>
            <w:tabs>
              <w:tab w:val="clear" w:pos="8743"/>
              <w:tab w:val="right" w:pos="9026" w:leader="dot"/>
            </w:tabs>
            <w:rPr/>
          </w:pPr>
          <w:hyperlink w:anchor="__RefHeading___Toc1246740_1479056682">
            <w:r>
              <w:rPr>
                <w:webHidden/>
                <w:rStyle w:val="IndexLink"/>
                <w:rtl w:val="true"/>
              </w:rPr>
              <w:t xml:space="preserve">اثبات الوان در خارج </w:t>
            </w:r>
            <w:r>
              <w:rPr>
                <w:rStyle w:val="IndexLink"/>
                <w:rtl w:val="true"/>
              </w:rPr>
              <w:t xml:space="preserve">/ </w:t>
            </w:r>
            <w:r>
              <w:rPr>
                <w:rStyle w:val="IndexLink"/>
                <w:rtl w:val="true"/>
              </w:rPr>
              <w:t xml:space="preserve">اثبات اينكه لون غير از ضوء است </w:t>
            </w:r>
            <w:r>
              <w:rPr>
                <w:rStyle w:val="IndexLink"/>
              </w:rPr>
              <w:t>92/09/16</w:t>
            </w:r>
            <w:r>
              <w:rPr>
                <w:rStyle w:val="IndexLink"/>
                <w:rtl w:val="true"/>
              </w:rPr>
              <w:tab/>
            </w:r>
            <w:r>
              <w:rPr>
                <w:rStyle w:val="IndexLink"/>
              </w:rPr>
              <w:t>178</w:t>
            </w:r>
          </w:hyperlink>
        </w:p>
        <w:p>
          <w:pPr>
            <w:pStyle w:val="Contents2"/>
            <w:tabs>
              <w:tab w:val="clear" w:pos="8743"/>
              <w:tab w:val="right" w:pos="9026" w:leader="dot"/>
            </w:tabs>
            <w:rPr/>
          </w:pPr>
          <w:hyperlink w:anchor="__RefHeading___Toc1246742_1479056682">
            <w:r>
              <w:rPr>
                <w:webHidden/>
                <w:rStyle w:val="IndexLink"/>
                <w:rtl w:val="true"/>
              </w:rPr>
              <w:t xml:space="preserve">كلام ابن سينا درمغايرت لون با ضوء </w:t>
            </w:r>
            <w:r>
              <w:rPr>
                <w:rStyle w:val="IndexLink"/>
              </w:rPr>
              <w:t>92/09/17</w:t>
            </w:r>
            <w:r>
              <w:rPr>
                <w:rStyle w:val="IndexLink"/>
                <w:rtl w:val="true"/>
              </w:rPr>
              <w:tab/>
            </w:r>
            <w:r>
              <w:rPr>
                <w:rStyle w:val="IndexLink"/>
              </w:rPr>
              <w:t>181</w:t>
            </w:r>
          </w:hyperlink>
        </w:p>
        <w:p>
          <w:pPr>
            <w:pStyle w:val="Contents2"/>
            <w:tabs>
              <w:tab w:val="clear" w:pos="8743"/>
              <w:tab w:val="right" w:pos="9026" w:leader="dot"/>
            </w:tabs>
            <w:rPr/>
          </w:pPr>
          <w:hyperlink w:anchor="__RefHeading___Toc1246744_1479056682">
            <w:r>
              <w:rPr>
                <w:webHidden/>
                <w:rStyle w:val="IndexLink"/>
                <w:rtl w:val="true"/>
              </w:rPr>
              <w:t xml:space="preserve">دليل بر وجود الوان </w:t>
            </w:r>
            <w:r>
              <w:rPr>
                <w:rStyle w:val="IndexLink"/>
              </w:rPr>
              <w:t>92/09/18</w:t>
            </w:r>
            <w:r>
              <w:rPr>
                <w:rStyle w:val="IndexLink"/>
                <w:rtl w:val="true"/>
              </w:rPr>
              <w:tab/>
            </w:r>
            <w:r>
              <w:rPr>
                <w:rStyle w:val="IndexLink"/>
              </w:rPr>
              <w:t>184</w:t>
            </w:r>
          </w:hyperlink>
        </w:p>
        <w:p>
          <w:pPr>
            <w:pStyle w:val="Contents2"/>
            <w:tabs>
              <w:tab w:val="clear" w:pos="8743"/>
              <w:tab w:val="right" w:pos="9026" w:leader="dot"/>
            </w:tabs>
            <w:rPr/>
          </w:pPr>
          <w:hyperlink w:anchor="__RefHeading___Toc1246746_1479056682">
            <w:r>
              <w:rPr>
                <w:webHidden/>
                <w:rStyle w:val="IndexLink"/>
                <w:rtl w:val="true"/>
              </w:rPr>
              <w:t xml:space="preserve">اعتراض بر دلايل ابن سينا بروجود لون </w:t>
            </w:r>
            <w:r>
              <w:rPr>
                <w:rStyle w:val="IndexLink"/>
              </w:rPr>
              <w:t>92/09/20</w:t>
            </w:r>
            <w:r>
              <w:rPr>
                <w:rStyle w:val="IndexLink"/>
                <w:rtl w:val="true"/>
              </w:rPr>
              <w:tab/>
            </w:r>
            <w:r>
              <w:rPr>
                <w:rStyle w:val="IndexLink"/>
              </w:rPr>
              <w:t>189</w:t>
            </w:r>
          </w:hyperlink>
        </w:p>
        <w:p>
          <w:pPr>
            <w:pStyle w:val="Contents2"/>
            <w:tabs>
              <w:tab w:val="clear" w:pos="8743"/>
              <w:tab w:val="right" w:pos="9026" w:leader="dot"/>
            </w:tabs>
            <w:rPr/>
          </w:pPr>
          <w:hyperlink w:anchor="__RefHeading___Toc1246748_1479056682">
            <w:r>
              <w:rPr>
                <w:webHidden/>
                <w:rStyle w:val="IndexLink"/>
                <w:rtl w:val="true"/>
              </w:rPr>
              <w:t xml:space="preserve">اشكال فخر بر دو دليل ابن سينا درباره اي مغايرت ضوء ولون </w:t>
            </w:r>
            <w:r>
              <w:rPr>
                <w:rStyle w:val="IndexLink"/>
              </w:rPr>
              <w:t>92/09/23</w:t>
            </w:r>
            <w:r>
              <w:rPr>
                <w:rStyle w:val="IndexLink"/>
                <w:rtl w:val="true"/>
              </w:rPr>
              <w:tab/>
            </w:r>
            <w:r>
              <w:rPr>
                <w:rStyle w:val="IndexLink"/>
              </w:rPr>
              <w:t>193</w:t>
            </w:r>
          </w:hyperlink>
        </w:p>
        <w:p>
          <w:pPr>
            <w:pStyle w:val="Contents2"/>
            <w:tabs>
              <w:tab w:val="clear" w:pos="8743"/>
              <w:tab w:val="right" w:pos="9026" w:leader="dot"/>
            </w:tabs>
            <w:rPr/>
          </w:pPr>
          <w:hyperlink w:anchor="__RefHeading___Toc1246750_1479056682">
            <w:r>
              <w:rPr>
                <w:webHidden/>
                <w:rStyle w:val="IndexLink"/>
                <w:rtl w:val="true"/>
              </w:rPr>
              <w:t xml:space="preserve">بررسي قول دوّم در باب لون </w:t>
            </w:r>
            <w:r>
              <w:rPr>
                <w:rStyle w:val="IndexLink"/>
              </w:rPr>
              <w:t>92/09/24</w:t>
            </w:r>
            <w:r>
              <w:rPr>
                <w:rStyle w:val="IndexLink"/>
                <w:rtl w:val="true"/>
              </w:rPr>
              <w:tab/>
            </w:r>
            <w:r>
              <w:rPr>
                <w:rStyle w:val="IndexLink"/>
              </w:rPr>
              <w:t>196</w:t>
            </w:r>
          </w:hyperlink>
        </w:p>
        <w:p>
          <w:pPr>
            <w:pStyle w:val="Contents2"/>
            <w:tabs>
              <w:tab w:val="clear" w:pos="8743"/>
              <w:tab w:val="right" w:pos="9026" w:leader="dot"/>
            </w:tabs>
            <w:rPr/>
          </w:pPr>
          <w:hyperlink w:anchor="__RefHeading___Toc1246752_1479056682">
            <w:r>
              <w:rPr>
                <w:webHidden/>
                <w:rStyle w:val="IndexLink"/>
                <w:rtl w:val="true"/>
              </w:rPr>
              <w:t xml:space="preserve">رابطه اي لون وضوء </w:t>
            </w:r>
            <w:r>
              <w:rPr>
                <w:rStyle w:val="IndexLink"/>
              </w:rPr>
              <w:t>92/09/25</w:t>
            </w:r>
            <w:r>
              <w:rPr>
                <w:rStyle w:val="IndexLink"/>
                <w:rtl w:val="true"/>
              </w:rPr>
              <w:tab/>
            </w:r>
            <w:r>
              <w:rPr>
                <w:rStyle w:val="IndexLink"/>
              </w:rPr>
              <w:t>200</w:t>
            </w:r>
          </w:hyperlink>
        </w:p>
        <w:p>
          <w:pPr>
            <w:pStyle w:val="Contents2"/>
            <w:tabs>
              <w:tab w:val="clear" w:pos="8743"/>
              <w:tab w:val="right" w:pos="9026" w:leader="dot"/>
            </w:tabs>
            <w:rPr/>
          </w:pPr>
          <w:hyperlink w:anchor="__RefHeading___Toc1246754_1479056682">
            <w:r>
              <w:rPr>
                <w:webHidden/>
                <w:rStyle w:val="IndexLink"/>
                <w:rtl w:val="true"/>
              </w:rPr>
              <w:t xml:space="preserve">اثبات عدم وجود رنك در خارج </w:t>
            </w:r>
            <w:r>
              <w:rPr>
                <w:rStyle w:val="IndexLink"/>
              </w:rPr>
              <w:t>92/09/26</w:t>
            </w:r>
            <w:r>
              <w:rPr>
                <w:rStyle w:val="IndexLink"/>
                <w:rtl w:val="true"/>
              </w:rPr>
              <w:tab/>
            </w:r>
            <w:r>
              <w:rPr>
                <w:rStyle w:val="IndexLink"/>
              </w:rPr>
              <w:t>203</w:t>
            </w:r>
          </w:hyperlink>
        </w:p>
        <w:p>
          <w:pPr>
            <w:pStyle w:val="Contents2"/>
            <w:tabs>
              <w:tab w:val="clear" w:pos="8743"/>
              <w:tab w:val="right" w:pos="9026" w:leader="dot"/>
            </w:tabs>
            <w:rPr/>
          </w:pPr>
          <w:hyperlink w:anchor="__RefHeading___Toc1246756_1479056682">
            <w:r>
              <w:rPr>
                <w:webHidden/>
                <w:rStyle w:val="IndexLink"/>
                <w:rtl w:val="true"/>
              </w:rPr>
              <w:t xml:space="preserve">بيان ابن سينا بر عدم وجود لون </w:t>
            </w:r>
            <w:r>
              <w:rPr>
                <w:rStyle w:val="IndexLink"/>
              </w:rPr>
              <w:t>92/09/27</w:t>
            </w:r>
            <w:r>
              <w:rPr>
                <w:rStyle w:val="IndexLink"/>
                <w:rtl w:val="true"/>
              </w:rPr>
              <w:tab/>
            </w:r>
            <w:r>
              <w:rPr>
                <w:rStyle w:val="IndexLink"/>
              </w:rPr>
              <w:t>206</w:t>
            </w:r>
          </w:hyperlink>
        </w:p>
        <w:p>
          <w:pPr>
            <w:pStyle w:val="Contents2"/>
            <w:tabs>
              <w:tab w:val="clear" w:pos="8743"/>
              <w:tab w:val="right" w:pos="9026" w:leader="dot"/>
            </w:tabs>
            <w:rPr/>
          </w:pPr>
          <w:hyperlink w:anchor="__RefHeading___Toc1246758_1479056682">
            <w:r>
              <w:rPr>
                <w:webHidden/>
                <w:rStyle w:val="IndexLink"/>
                <w:rtl w:val="true"/>
              </w:rPr>
              <w:t xml:space="preserve">اعتراض متاخرين بر ابن سينا </w:t>
            </w:r>
            <w:r>
              <w:rPr>
                <w:rStyle w:val="IndexLink"/>
              </w:rPr>
              <w:t>92/09/30</w:t>
            </w:r>
            <w:r>
              <w:rPr>
                <w:rStyle w:val="IndexLink"/>
                <w:rtl w:val="true"/>
              </w:rPr>
              <w:tab/>
            </w:r>
            <w:r>
              <w:rPr>
                <w:rStyle w:val="IndexLink"/>
              </w:rPr>
              <w:t>209</w:t>
            </w:r>
          </w:hyperlink>
        </w:p>
        <w:p>
          <w:pPr>
            <w:pStyle w:val="Contents2"/>
            <w:tabs>
              <w:tab w:val="clear" w:pos="8743"/>
              <w:tab w:val="right" w:pos="9026" w:leader="dot"/>
            </w:tabs>
            <w:rPr/>
          </w:pPr>
          <w:hyperlink w:anchor="__RefHeading___Toc1246760_1479056682">
            <w:r>
              <w:rPr>
                <w:webHidden/>
                <w:rStyle w:val="IndexLink"/>
                <w:rtl w:val="true"/>
              </w:rPr>
              <w:t xml:space="preserve">استدلال ابن هيثم برحدوث لون بواسطه اي ضوء </w:t>
            </w:r>
            <w:r>
              <w:rPr>
                <w:rStyle w:val="IndexLink"/>
              </w:rPr>
              <w:t>92/10/01</w:t>
            </w:r>
            <w:r>
              <w:rPr>
                <w:rStyle w:val="IndexLink"/>
                <w:rtl w:val="true"/>
              </w:rPr>
              <w:tab/>
            </w:r>
            <w:r>
              <w:rPr>
                <w:rStyle w:val="IndexLink"/>
              </w:rPr>
              <w:t>214</w:t>
            </w:r>
          </w:hyperlink>
        </w:p>
        <w:p>
          <w:pPr>
            <w:pStyle w:val="Contents2"/>
            <w:tabs>
              <w:tab w:val="clear" w:pos="8743"/>
              <w:tab w:val="right" w:pos="9026" w:leader="dot"/>
            </w:tabs>
            <w:rPr/>
          </w:pPr>
          <w:hyperlink w:anchor="__RefHeading___Toc1246762_1479056682">
            <w:r>
              <w:rPr>
                <w:webHidden/>
                <w:rStyle w:val="IndexLink"/>
                <w:rtl w:val="true"/>
              </w:rPr>
              <w:t xml:space="preserve">بنظربرخي نور همان ظهور لون است </w:t>
            </w:r>
            <w:r>
              <w:rPr>
                <w:rStyle w:val="IndexLink"/>
              </w:rPr>
              <w:t>92/10/03</w:t>
            </w:r>
            <w:r>
              <w:rPr>
                <w:rStyle w:val="IndexLink"/>
                <w:rtl w:val="true"/>
              </w:rPr>
              <w:tab/>
            </w:r>
            <w:r>
              <w:rPr>
                <w:rStyle w:val="IndexLink"/>
              </w:rPr>
              <w:t>220</w:t>
            </w:r>
          </w:hyperlink>
        </w:p>
        <w:p>
          <w:pPr>
            <w:pStyle w:val="Contents2"/>
            <w:tabs>
              <w:tab w:val="clear" w:pos="8743"/>
              <w:tab w:val="right" w:pos="9026" w:leader="dot"/>
            </w:tabs>
            <w:rPr/>
          </w:pPr>
          <w:hyperlink w:anchor="__RefHeading___Toc1246764_1479056682">
            <w:r>
              <w:rPr>
                <w:webHidden/>
                <w:rStyle w:val="IndexLink"/>
                <w:rtl w:val="true"/>
              </w:rPr>
              <w:t>نقد كلام كساني كه نور را همان ظهور لون مي دانند</w:t>
            </w:r>
            <w:r>
              <w:rPr>
                <w:rStyle w:val="IndexLink"/>
                <w:rtl w:val="true"/>
              </w:rPr>
              <w:t xml:space="preserve">. </w:t>
            </w:r>
            <w:r>
              <w:rPr>
                <w:rStyle w:val="IndexLink"/>
              </w:rPr>
              <w:t>92/10/08</w:t>
            </w:r>
            <w:r>
              <w:rPr>
                <w:rStyle w:val="IndexLink"/>
                <w:rtl w:val="true"/>
              </w:rPr>
              <w:tab/>
            </w:r>
            <w:r>
              <w:rPr>
                <w:rStyle w:val="IndexLink"/>
              </w:rPr>
              <w:t>222</w:t>
            </w:r>
          </w:hyperlink>
        </w:p>
        <w:p>
          <w:pPr>
            <w:pStyle w:val="Contents2"/>
            <w:tabs>
              <w:tab w:val="clear" w:pos="8743"/>
              <w:tab w:val="right" w:pos="9026" w:leader="dot"/>
            </w:tabs>
            <w:rPr/>
          </w:pPr>
          <w:hyperlink w:anchor="__RefHeading___Toc1246766_1479056682">
            <w:r>
              <w:rPr>
                <w:webHidden/>
                <w:rStyle w:val="IndexLink"/>
                <w:rtl w:val="true"/>
              </w:rPr>
              <w:t xml:space="preserve">نقد قول كه نور وضوء را ظهور لون مي داند </w:t>
            </w:r>
            <w:r>
              <w:rPr>
                <w:rStyle w:val="IndexLink"/>
              </w:rPr>
              <w:t>92/10/14</w:t>
            </w:r>
            <w:r>
              <w:rPr>
                <w:rStyle w:val="IndexLink"/>
                <w:rtl w:val="true"/>
              </w:rPr>
              <w:tab/>
            </w:r>
            <w:r>
              <w:rPr>
                <w:rStyle w:val="IndexLink"/>
              </w:rPr>
              <w:t>228</w:t>
            </w:r>
          </w:hyperlink>
        </w:p>
        <w:p>
          <w:pPr>
            <w:pStyle w:val="Contents2"/>
            <w:tabs>
              <w:tab w:val="clear" w:pos="8743"/>
              <w:tab w:val="right" w:pos="9026" w:leader="dot"/>
            </w:tabs>
            <w:rPr/>
          </w:pPr>
          <w:hyperlink w:anchor="__RefHeading___Toc1246768_1479056682">
            <w:r>
              <w:rPr>
                <w:webHidden/>
                <w:rStyle w:val="IndexLink"/>
                <w:rtl w:val="true"/>
              </w:rPr>
              <w:t xml:space="preserve">دليل خواجه وفخر بر مغايرت لون وضو </w:t>
            </w:r>
            <w:r>
              <w:rPr>
                <w:rStyle w:val="IndexLink"/>
              </w:rPr>
              <w:t>92/10/15</w:t>
            </w:r>
            <w:r>
              <w:rPr>
                <w:rStyle w:val="IndexLink"/>
                <w:rtl w:val="true"/>
              </w:rPr>
              <w:tab/>
            </w:r>
            <w:r>
              <w:rPr>
                <w:rStyle w:val="IndexLink"/>
              </w:rPr>
              <w:t>232</w:t>
            </w:r>
          </w:hyperlink>
        </w:p>
        <w:p>
          <w:pPr>
            <w:pStyle w:val="Contents2"/>
            <w:tabs>
              <w:tab w:val="clear" w:pos="8743"/>
              <w:tab w:val="right" w:pos="9026" w:leader="dot"/>
            </w:tabs>
            <w:rPr/>
          </w:pPr>
          <w:hyperlink w:anchor="__RefHeading___Toc1246770_1479056682">
            <w:r>
              <w:rPr>
                <w:webHidden/>
                <w:rStyle w:val="IndexLink"/>
                <w:rtl w:val="true"/>
              </w:rPr>
              <w:t xml:space="preserve">بيان شدت وضعف در لون و درضوء </w:t>
            </w:r>
            <w:r>
              <w:rPr>
                <w:rStyle w:val="IndexLink"/>
              </w:rPr>
              <w:t>92/10/16</w:t>
            </w:r>
            <w:r>
              <w:rPr>
                <w:rStyle w:val="IndexLink"/>
                <w:rtl w:val="true"/>
              </w:rPr>
              <w:tab/>
            </w:r>
            <w:r>
              <w:rPr>
                <w:rStyle w:val="IndexLink"/>
              </w:rPr>
              <w:t>236</w:t>
            </w:r>
          </w:hyperlink>
        </w:p>
        <w:p>
          <w:pPr>
            <w:pStyle w:val="Contents2"/>
            <w:tabs>
              <w:tab w:val="clear" w:pos="8743"/>
              <w:tab w:val="right" w:pos="9026" w:leader="dot"/>
            </w:tabs>
            <w:rPr/>
          </w:pPr>
          <w:hyperlink w:anchor="__RefHeading___Toc1246772_1479056682">
            <w:r>
              <w:rPr>
                <w:webHidden/>
                <w:rStyle w:val="IndexLink"/>
                <w:rtl w:val="true"/>
              </w:rPr>
              <w:t xml:space="preserve">تباين نوعي شديد وضعيف </w:t>
            </w:r>
            <w:r>
              <w:rPr>
                <w:rStyle w:val="IndexLink"/>
              </w:rPr>
              <w:t>92/10/17</w:t>
            </w:r>
            <w:r>
              <w:rPr>
                <w:rStyle w:val="IndexLink"/>
                <w:rtl w:val="true"/>
              </w:rPr>
              <w:tab/>
            </w:r>
            <w:r>
              <w:rPr>
                <w:rStyle w:val="IndexLink"/>
              </w:rPr>
              <w:t>240</w:t>
            </w:r>
          </w:hyperlink>
        </w:p>
        <w:p>
          <w:pPr>
            <w:pStyle w:val="Contents2"/>
            <w:tabs>
              <w:tab w:val="clear" w:pos="8743"/>
              <w:tab w:val="right" w:pos="9026" w:leader="dot"/>
            </w:tabs>
            <w:rPr/>
          </w:pPr>
          <w:hyperlink w:anchor="__RefHeading___Toc1246774_1479056682">
            <w:r>
              <w:rPr>
                <w:webHidden/>
                <w:rStyle w:val="IndexLink"/>
                <w:rtl w:val="true"/>
              </w:rPr>
              <w:t xml:space="preserve">اشكال بر دليل اول </w:t>
            </w:r>
            <w:r>
              <w:rPr>
                <w:rStyle w:val="IndexLink"/>
              </w:rPr>
              <w:t>92/10/18</w:t>
            </w:r>
            <w:r>
              <w:rPr>
                <w:rStyle w:val="IndexLink"/>
                <w:rtl w:val="true"/>
              </w:rPr>
              <w:tab/>
            </w:r>
            <w:r>
              <w:rPr>
                <w:rStyle w:val="IndexLink"/>
              </w:rPr>
              <w:t>244</w:t>
            </w:r>
          </w:hyperlink>
        </w:p>
        <w:p>
          <w:pPr>
            <w:pStyle w:val="Contents2"/>
            <w:tabs>
              <w:tab w:val="clear" w:pos="8743"/>
              <w:tab w:val="right" w:pos="9026" w:leader="dot"/>
            </w:tabs>
            <w:rPr/>
          </w:pPr>
          <w:hyperlink w:anchor="__RefHeading___Toc1246776_1479056682">
            <w:r>
              <w:rPr>
                <w:webHidden/>
                <w:rStyle w:val="IndexLink"/>
                <w:rtl w:val="true"/>
              </w:rPr>
              <w:t xml:space="preserve">فرق جوهر وعرض بلحاظ قبول شدت وضعف </w:t>
            </w:r>
            <w:r>
              <w:rPr>
                <w:rStyle w:val="IndexLink"/>
              </w:rPr>
              <w:t>92/10/21</w:t>
            </w:r>
            <w:r>
              <w:rPr>
                <w:rStyle w:val="IndexLink"/>
                <w:rtl w:val="true"/>
              </w:rPr>
              <w:tab/>
            </w:r>
            <w:r>
              <w:rPr>
                <w:rStyle w:val="IndexLink"/>
              </w:rPr>
              <w:t>247</w:t>
            </w:r>
          </w:hyperlink>
        </w:p>
        <w:p>
          <w:pPr>
            <w:pStyle w:val="Contents2"/>
            <w:tabs>
              <w:tab w:val="clear" w:pos="8743"/>
              <w:tab w:val="right" w:pos="9026" w:leader="dot"/>
            </w:tabs>
            <w:rPr/>
          </w:pPr>
          <w:hyperlink w:anchor="__RefHeading___Toc1246778_1479056682">
            <w:r>
              <w:rPr>
                <w:webHidden/>
                <w:rStyle w:val="IndexLink"/>
                <w:rtl w:val="true"/>
              </w:rPr>
              <w:t xml:space="preserve">بحث در ضوء </w:t>
            </w:r>
            <w:r>
              <w:rPr>
                <w:rStyle w:val="IndexLink"/>
              </w:rPr>
              <w:t>92/10/22</w:t>
            </w:r>
            <w:r>
              <w:rPr>
                <w:rStyle w:val="IndexLink"/>
                <w:rtl w:val="true"/>
              </w:rPr>
              <w:tab/>
            </w:r>
            <w:r>
              <w:rPr>
                <w:rStyle w:val="IndexLink"/>
              </w:rPr>
              <w:t>253</w:t>
            </w:r>
          </w:hyperlink>
        </w:p>
        <w:p>
          <w:pPr>
            <w:pStyle w:val="Contents2"/>
            <w:tabs>
              <w:tab w:val="clear" w:pos="8743"/>
              <w:tab w:val="right" w:pos="9026" w:leader="dot"/>
            </w:tabs>
            <w:rPr/>
          </w:pPr>
          <w:hyperlink w:anchor="__RefHeading___Toc1246780_1479056682">
            <w:r>
              <w:rPr>
                <w:webHidden/>
                <w:rStyle w:val="IndexLink"/>
                <w:rtl w:val="true"/>
              </w:rPr>
              <w:t xml:space="preserve">دلايل قائلين به ضوء بودن جسم </w:t>
            </w:r>
            <w:r>
              <w:rPr>
                <w:rStyle w:val="IndexLink"/>
              </w:rPr>
              <w:t>92/10/23</w:t>
            </w:r>
            <w:r>
              <w:rPr>
                <w:rStyle w:val="IndexLink"/>
                <w:rtl w:val="true"/>
              </w:rPr>
              <w:tab/>
            </w:r>
            <w:r>
              <w:rPr>
                <w:rStyle w:val="IndexLink"/>
              </w:rPr>
              <w:t>257</w:t>
            </w:r>
          </w:hyperlink>
        </w:p>
        <w:p>
          <w:pPr>
            <w:pStyle w:val="Contents2"/>
            <w:tabs>
              <w:tab w:val="clear" w:pos="8743"/>
              <w:tab w:val="right" w:pos="9026" w:leader="dot"/>
            </w:tabs>
            <w:rPr/>
          </w:pPr>
          <w:hyperlink w:anchor="__RefHeading___Toc1246782_1479056682">
            <w:r>
              <w:rPr>
                <w:webHidden/>
                <w:rStyle w:val="IndexLink"/>
                <w:rtl w:val="true"/>
              </w:rPr>
              <w:t xml:space="preserve">بطلان دلايل كساني كه ضوء را جسم مي داند </w:t>
            </w:r>
            <w:r>
              <w:rPr>
                <w:rStyle w:val="IndexLink"/>
              </w:rPr>
              <w:t>92/10/24</w:t>
            </w:r>
            <w:r>
              <w:rPr>
                <w:rStyle w:val="IndexLink"/>
                <w:rtl w:val="true"/>
              </w:rPr>
              <w:tab/>
            </w:r>
            <w:r>
              <w:rPr>
                <w:rStyle w:val="IndexLink"/>
              </w:rPr>
              <w:t>261</w:t>
            </w:r>
          </w:hyperlink>
        </w:p>
        <w:p>
          <w:pPr>
            <w:pStyle w:val="Contents2"/>
            <w:tabs>
              <w:tab w:val="clear" w:pos="8743"/>
              <w:tab w:val="right" w:pos="9026" w:leader="dot"/>
            </w:tabs>
            <w:rPr/>
          </w:pPr>
          <w:hyperlink w:anchor="__RefHeading___Toc1246784_1479056682">
            <w:r>
              <w:rPr>
                <w:webHidden/>
                <w:rStyle w:val="IndexLink"/>
                <w:rtl w:val="true"/>
              </w:rPr>
              <w:t xml:space="preserve">بيان چند اصطلاح </w:t>
            </w:r>
            <w:r>
              <w:rPr>
                <w:rStyle w:val="IndexLink"/>
              </w:rPr>
              <w:t>92/10/25</w:t>
            </w:r>
            <w:r>
              <w:rPr>
                <w:rStyle w:val="IndexLink"/>
                <w:rtl w:val="true"/>
              </w:rPr>
              <w:tab/>
            </w:r>
            <w:r>
              <w:rPr>
                <w:rStyle w:val="IndexLink"/>
              </w:rPr>
              <w:t>264</w:t>
            </w:r>
          </w:hyperlink>
        </w:p>
        <w:p>
          <w:pPr>
            <w:pStyle w:val="Contents2"/>
            <w:tabs>
              <w:tab w:val="clear" w:pos="8743"/>
              <w:tab w:val="right" w:pos="9026" w:leader="dot"/>
            </w:tabs>
            <w:rPr/>
          </w:pPr>
          <w:hyperlink w:anchor="__RefHeading___Toc1246786_1479056682">
            <w:r>
              <w:rPr>
                <w:webHidden/>
                <w:rStyle w:val="IndexLink"/>
                <w:rtl w:val="true"/>
              </w:rPr>
              <w:t xml:space="preserve">روشن شدن هوا وظلمت </w:t>
            </w:r>
            <w:r>
              <w:rPr>
                <w:rStyle w:val="IndexLink"/>
              </w:rPr>
              <w:t>92/10/28</w:t>
            </w:r>
            <w:r>
              <w:rPr>
                <w:rStyle w:val="IndexLink"/>
                <w:rtl w:val="true"/>
              </w:rPr>
              <w:tab/>
            </w:r>
            <w:r>
              <w:rPr>
                <w:rStyle w:val="IndexLink"/>
              </w:rPr>
              <w:t>268</w:t>
            </w:r>
          </w:hyperlink>
        </w:p>
        <w:p>
          <w:pPr>
            <w:pStyle w:val="Contents2"/>
            <w:tabs>
              <w:tab w:val="clear" w:pos="8743"/>
              <w:tab w:val="right" w:pos="9026" w:leader="dot"/>
            </w:tabs>
            <w:rPr/>
          </w:pPr>
          <w:hyperlink w:anchor="__RefHeading___Toc1246788_1479056682">
            <w:r>
              <w:rPr>
                <w:webHidden/>
                <w:rStyle w:val="IndexLink"/>
                <w:rtl w:val="true"/>
              </w:rPr>
              <w:t xml:space="preserve">بيان صوت درشفا </w:t>
            </w:r>
            <w:r>
              <w:rPr>
                <w:rStyle w:val="IndexLink"/>
              </w:rPr>
              <w:t>92/10/30</w:t>
            </w:r>
            <w:r>
              <w:rPr>
                <w:rStyle w:val="IndexLink"/>
                <w:rtl w:val="true"/>
              </w:rPr>
              <w:tab/>
            </w:r>
            <w:r>
              <w:rPr>
                <w:rStyle w:val="IndexLink"/>
              </w:rPr>
              <w:t>272</w:t>
            </w:r>
          </w:hyperlink>
        </w:p>
        <w:p>
          <w:pPr>
            <w:pStyle w:val="Contents2"/>
            <w:tabs>
              <w:tab w:val="clear" w:pos="8743"/>
              <w:tab w:val="right" w:pos="9026" w:leader="dot"/>
            </w:tabs>
            <w:rPr/>
          </w:pPr>
          <w:hyperlink w:anchor="__RefHeading___Toc1246790_1479056682">
            <w:r>
              <w:rPr>
                <w:webHidden/>
                <w:rStyle w:val="IndexLink"/>
                <w:rtl w:val="true"/>
              </w:rPr>
              <w:t xml:space="preserve">بيان صوت در شفا </w:t>
            </w:r>
            <w:r>
              <w:rPr>
                <w:rStyle w:val="IndexLink"/>
              </w:rPr>
              <w:t>92/11/01</w:t>
            </w:r>
            <w:r>
              <w:rPr>
                <w:rStyle w:val="IndexLink"/>
                <w:rtl w:val="true"/>
              </w:rPr>
              <w:tab/>
            </w:r>
            <w:r>
              <w:rPr>
                <w:rStyle w:val="IndexLink"/>
              </w:rPr>
              <w:t>275</w:t>
            </w:r>
          </w:hyperlink>
        </w:p>
        <w:p>
          <w:pPr>
            <w:pStyle w:val="Contents2"/>
            <w:tabs>
              <w:tab w:val="clear" w:pos="8743"/>
              <w:tab w:val="right" w:pos="9026" w:leader="dot"/>
            </w:tabs>
            <w:rPr/>
          </w:pPr>
          <w:hyperlink w:anchor="__RefHeading___Toc1246792_1479056682">
            <w:r>
              <w:rPr>
                <w:webHidden/>
                <w:rStyle w:val="IndexLink"/>
                <w:rtl w:val="true"/>
              </w:rPr>
              <w:t xml:space="preserve">بيان صوت در كلام ابن سينا </w:t>
            </w:r>
            <w:r>
              <w:rPr>
                <w:rStyle w:val="IndexLink"/>
              </w:rPr>
              <w:t>92/11/02</w:t>
            </w:r>
            <w:r>
              <w:rPr>
                <w:rStyle w:val="IndexLink"/>
                <w:rtl w:val="true"/>
              </w:rPr>
              <w:tab/>
            </w:r>
            <w:r>
              <w:rPr>
                <w:rStyle w:val="IndexLink"/>
              </w:rPr>
              <w:t>278</w:t>
            </w:r>
          </w:hyperlink>
        </w:p>
        <w:p>
          <w:pPr>
            <w:pStyle w:val="Contents2"/>
            <w:tabs>
              <w:tab w:val="clear" w:pos="8743"/>
              <w:tab w:val="right" w:pos="9026" w:leader="dot"/>
            </w:tabs>
            <w:rPr/>
          </w:pPr>
          <w:hyperlink w:anchor="__RefHeading___Toc1246794_1479056682">
            <w:r>
              <w:rPr>
                <w:webHidden/>
                <w:rStyle w:val="IndexLink"/>
                <w:rtl w:val="true"/>
              </w:rPr>
              <w:t xml:space="preserve">دو مطلب در باب صوت </w:t>
            </w:r>
            <w:r>
              <w:rPr>
                <w:rStyle w:val="IndexLink"/>
              </w:rPr>
              <w:t>92/11/05</w:t>
            </w:r>
            <w:r>
              <w:rPr>
                <w:rStyle w:val="IndexLink"/>
                <w:rtl w:val="true"/>
              </w:rPr>
              <w:tab/>
            </w:r>
            <w:r>
              <w:rPr>
                <w:rStyle w:val="IndexLink"/>
              </w:rPr>
              <w:t>280</w:t>
            </w:r>
          </w:hyperlink>
        </w:p>
        <w:p>
          <w:pPr>
            <w:pStyle w:val="Contents2"/>
            <w:tabs>
              <w:tab w:val="clear" w:pos="8743"/>
              <w:tab w:val="right" w:pos="9026" w:leader="dot"/>
            </w:tabs>
            <w:rPr/>
          </w:pPr>
          <w:hyperlink w:anchor="__RefHeading___Toc1246796_1479056682">
            <w:r>
              <w:rPr>
                <w:webHidden/>
                <w:rStyle w:val="IndexLink"/>
                <w:rtl w:val="true"/>
              </w:rPr>
              <w:t xml:space="preserve">بحث در اين داشتيم كه صوت در خارج حس موجود است يا امري است كه در حس </w:t>
            </w:r>
            <w:r>
              <w:rPr>
                <w:rStyle w:val="IndexLink"/>
              </w:rPr>
              <w:t>92/11/06</w:t>
            </w:r>
            <w:r>
              <w:rPr>
                <w:rStyle w:val="IndexLink"/>
                <w:rtl w:val="true"/>
              </w:rPr>
              <w:tab/>
            </w:r>
            <w:r>
              <w:rPr>
                <w:rStyle w:val="IndexLink"/>
              </w:rPr>
              <w:t>283</w:t>
            </w:r>
          </w:hyperlink>
        </w:p>
        <w:p>
          <w:pPr>
            <w:pStyle w:val="Contents2"/>
            <w:tabs>
              <w:tab w:val="clear" w:pos="8743"/>
              <w:tab w:val="right" w:pos="9026" w:leader="dot"/>
            </w:tabs>
            <w:rPr/>
          </w:pPr>
          <w:hyperlink w:anchor="__RefHeading___Toc1246798_1479056682">
            <w:r>
              <w:rPr>
                <w:webHidden/>
                <w:rStyle w:val="IndexLink"/>
                <w:rtl w:val="true"/>
              </w:rPr>
              <w:t xml:space="preserve">مراد از في الخارج دركلام مصنف </w:t>
            </w:r>
            <w:r>
              <w:rPr>
                <w:rStyle w:val="IndexLink"/>
              </w:rPr>
              <w:t>92/11/07</w:t>
            </w:r>
            <w:r>
              <w:rPr>
                <w:rStyle w:val="IndexLink"/>
                <w:rtl w:val="true"/>
              </w:rPr>
              <w:tab/>
            </w:r>
            <w:r>
              <w:rPr>
                <w:rStyle w:val="IndexLink"/>
              </w:rPr>
              <w:t>287</w:t>
            </w:r>
          </w:hyperlink>
        </w:p>
        <w:p>
          <w:pPr>
            <w:pStyle w:val="Contents2"/>
            <w:tabs>
              <w:tab w:val="clear" w:pos="8743"/>
              <w:tab w:val="right" w:pos="9026" w:leader="dot"/>
            </w:tabs>
            <w:rPr/>
          </w:pPr>
          <w:hyperlink w:anchor="__RefHeading___Toc1246800_1479056682">
            <w:r>
              <w:rPr>
                <w:webHidden/>
                <w:rStyle w:val="IndexLink"/>
                <w:rtl w:val="true"/>
              </w:rPr>
              <w:t xml:space="preserve">مسموع بودن صوت بيرون گوش </w:t>
            </w:r>
            <w:r>
              <w:rPr>
                <w:rStyle w:val="IndexLink"/>
              </w:rPr>
              <w:t>92/11/08</w:t>
            </w:r>
            <w:r>
              <w:rPr>
                <w:rStyle w:val="IndexLink"/>
                <w:rtl w:val="true"/>
              </w:rPr>
              <w:tab/>
            </w:r>
            <w:r>
              <w:rPr>
                <w:rStyle w:val="IndexLink"/>
              </w:rPr>
              <w:t>290</w:t>
            </w:r>
          </w:hyperlink>
        </w:p>
        <w:p>
          <w:pPr>
            <w:pStyle w:val="Contents2"/>
            <w:tabs>
              <w:tab w:val="clear" w:pos="8743"/>
              <w:tab w:val="right" w:pos="9026" w:leader="dot"/>
            </w:tabs>
            <w:rPr/>
          </w:pPr>
          <w:hyperlink w:anchor="__RefHeading___Toc1246802_1479056682">
            <w:r>
              <w:rPr>
                <w:webHidden/>
                <w:rStyle w:val="IndexLink"/>
                <w:rtl w:val="true"/>
              </w:rPr>
              <w:t xml:space="preserve">مسموع بودن صوت بيرون گوش </w:t>
            </w:r>
            <w:r>
              <w:rPr>
                <w:rStyle w:val="IndexLink"/>
              </w:rPr>
              <w:t>92/11/09</w:t>
            </w:r>
            <w:r>
              <w:rPr>
                <w:rStyle w:val="IndexLink"/>
                <w:rtl w:val="true"/>
              </w:rPr>
              <w:tab/>
            </w:r>
            <w:r>
              <w:rPr>
                <w:rStyle w:val="IndexLink"/>
              </w:rPr>
              <w:t>293</w:t>
            </w:r>
          </w:hyperlink>
        </w:p>
        <w:p>
          <w:pPr>
            <w:pStyle w:val="Contents2"/>
            <w:tabs>
              <w:tab w:val="clear" w:pos="8743"/>
              <w:tab w:val="right" w:pos="9026" w:leader="dot"/>
            </w:tabs>
            <w:rPr/>
          </w:pPr>
          <w:hyperlink w:anchor="__RefHeading___Toc1246804_1479056682">
            <w:r>
              <w:rPr>
                <w:webHidden/>
                <w:rStyle w:val="IndexLink"/>
                <w:rtl w:val="true"/>
              </w:rPr>
              <w:t xml:space="preserve">صوت بيروني شنيده مي شود كه در فضا باقي باشد </w:t>
            </w:r>
            <w:r>
              <w:rPr>
                <w:rStyle w:val="IndexLink"/>
              </w:rPr>
              <w:t>92/11/12</w:t>
            </w:r>
            <w:r>
              <w:rPr>
                <w:rStyle w:val="IndexLink"/>
                <w:rtl w:val="true"/>
              </w:rPr>
              <w:tab/>
            </w:r>
            <w:r>
              <w:rPr>
                <w:rStyle w:val="IndexLink"/>
              </w:rPr>
              <w:t>298</w:t>
            </w:r>
          </w:hyperlink>
        </w:p>
        <w:p>
          <w:pPr>
            <w:pStyle w:val="Contents2"/>
            <w:tabs>
              <w:tab w:val="clear" w:pos="8743"/>
              <w:tab w:val="right" w:pos="9026" w:leader="dot"/>
            </w:tabs>
            <w:rPr/>
          </w:pPr>
          <w:hyperlink w:anchor="__RefHeading___Toc1246806_1479056682">
            <w:r>
              <w:rPr>
                <w:webHidden/>
                <w:rStyle w:val="IndexLink"/>
                <w:rtl w:val="true"/>
              </w:rPr>
              <w:t xml:space="preserve">حركت قبل وبعد از قرع </w:t>
            </w:r>
            <w:r>
              <w:rPr>
                <w:rStyle w:val="IndexLink"/>
              </w:rPr>
              <w:t>92/11/13</w:t>
            </w:r>
            <w:r>
              <w:rPr>
                <w:rStyle w:val="IndexLink"/>
                <w:rtl w:val="true"/>
              </w:rPr>
              <w:tab/>
            </w:r>
            <w:r>
              <w:rPr>
                <w:rStyle w:val="IndexLink"/>
              </w:rPr>
              <w:t>302</w:t>
            </w:r>
          </w:hyperlink>
        </w:p>
        <w:p>
          <w:pPr>
            <w:pStyle w:val="Contents2"/>
            <w:tabs>
              <w:tab w:val="clear" w:pos="8743"/>
              <w:tab w:val="right" w:pos="9026" w:leader="dot"/>
            </w:tabs>
            <w:rPr/>
          </w:pPr>
          <w:hyperlink w:anchor="__RefHeading___Toc1246808_1479056682">
            <w:r>
              <w:rPr>
                <w:webHidden/>
                <w:rStyle w:val="IndexLink"/>
                <w:rtl w:val="true"/>
              </w:rPr>
              <w:t>علت تموج مقاومت قارع ومقروع است نه صلابت و</w:t>
            </w:r>
            <w:r>
              <w:rPr>
                <w:rStyle w:val="IndexLink"/>
                <w:rtl w:val="true"/>
              </w:rPr>
              <w:t xml:space="preserve">... </w:t>
            </w:r>
            <w:r>
              <w:rPr>
                <w:rStyle w:val="IndexLink"/>
                <w:rtl w:val="true"/>
              </w:rPr>
              <w:t xml:space="preserve">شان </w:t>
            </w:r>
            <w:r>
              <w:rPr>
                <w:rStyle w:val="IndexLink"/>
              </w:rPr>
              <w:t>92/11/14</w:t>
            </w:r>
            <w:r>
              <w:rPr>
                <w:rStyle w:val="IndexLink"/>
                <w:rtl w:val="true"/>
              </w:rPr>
              <w:tab/>
            </w:r>
            <w:r>
              <w:rPr>
                <w:rStyle w:val="IndexLink"/>
              </w:rPr>
              <w:t>306</w:t>
            </w:r>
          </w:hyperlink>
        </w:p>
        <w:p>
          <w:pPr>
            <w:pStyle w:val="Contents2"/>
            <w:tabs>
              <w:tab w:val="clear" w:pos="8743"/>
              <w:tab w:val="right" w:pos="9026" w:leader="dot"/>
            </w:tabs>
            <w:rPr/>
          </w:pPr>
          <w:hyperlink w:anchor="__RefHeading___Toc1246810_1479056682">
            <w:r>
              <w:rPr>
                <w:webHidden/>
                <w:rStyle w:val="IndexLink"/>
                <w:rtl w:val="true"/>
              </w:rPr>
              <w:t xml:space="preserve">غير قار بودن اجزاء صوت </w:t>
            </w:r>
            <w:r>
              <w:rPr>
                <w:rStyle w:val="IndexLink"/>
              </w:rPr>
              <w:t>92/11/15</w:t>
            </w:r>
            <w:r>
              <w:rPr>
                <w:rStyle w:val="IndexLink"/>
                <w:rtl w:val="true"/>
              </w:rPr>
              <w:tab/>
            </w:r>
            <w:r>
              <w:rPr>
                <w:rStyle w:val="IndexLink"/>
              </w:rPr>
              <w:t>311</w:t>
            </w:r>
          </w:hyperlink>
        </w:p>
        <w:p>
          <w:pPr>
            <w:pStyle w:val="Contents2"/>
            <w:tabs>
              <w:tab w:val="clear" w:pos="8743"/>
              <w:tab w:val="right" w:pos="9026" w:leader="dot"/>
            </w:tabs>
            <w:rPr/>
          </w:pPr>
          <w:hyperlink w:anchor="__RefHeading___Toc1246812_1479056682">
            <w:r>
              <w:rPr>
                <w:webHidden/>
                <w:rStyle w:val="IndexLink"/>
                <w:rtl w:val="true"/>
              </w:rPr>
              <w:t xml:space="preserve">زوال يا بقاي صوت </w:t>
            </w:r>
            <w:r>
              <w:rPr>
                <w:rStyle w:val="IndexLink"/>
              </w:rPr>
              <w:t>92/11/16</w:t>
            </w:r>
            <w:r>
              <w:rPr>
                <w:rStyle w:val="IndexLink"/>
                <w:rtl w:val="true"/>
              </w:rPr>
              <w:tab/>
            </w:r>
            <w:r>
              <w:rPr>
                <w:rStyle w:val="IndexLink"/>
              </w:rPr>
              <w:t>314</w:t>
            </w:r>
          </w:hyperlink>
        </w:p>
        <w:p>
          <w:pPr>
            <w:pStyle w:val="Contents2"/>
            <w:tabs>
              <w:tab w:val="clear" w:pos="8743"/>
              <w:tab w:val="right" w:pos="9026" w:leader="dot"/>
            </w:tabs>
            <w:rPr/>
          </w:pPr>
          <w:hyperlink w:anchor="__RefHeading___Toc1246814_1479056682">
            <w:r>
              <w:rPr>
                <w:webHidden/>
                <w:rStyle w:val="IndexLink"/>
                <w:rtl w:val="true"/>
              </w:rPr>
              <w:t xml:space="preserve">صدا انعكاس صوت است </w:t>
            </w:r>
            <w:r>
              <w:rPr>
                <w:rStyle w:val="IndexLink"/>
              </w:rPr>
              <w:t>92/11/19</w:t>
            </w:r>
            <w:r>
              <w:rPr>
                <w:rStyle w:val="IndexLink"/>
                <w:rtl w:val="true"/>
              </w:rPr>
              <w:tab/>
            </w:r>
            <w:r>
              <w:rPr>
                <w:rStyle w:val="IndexLink"/>
              </w:rPr>
              <w:t>317</w:t>
            </w:r>
          </w:hyperlink>
        </w:p>
        <w:p>
          <w:pPr>
            <w:pStyle w:val="Contents2"/>
            <w:tabs>
              <w:tab w:val="clear" w:pos="8743"/>
              <w:tab w:val="right" w:pos="9026" w:leader="dot"/>
            </w:tabs>
            <w:rPr/>
          </w:pPr>
          <w:hyperlink w:anchor="__RefHeading___Toc1246816_1479056682">
            <w:r>
              <w:rPr>
                <w:webHidden/>
                <w:rStyle w:val="IndexLink"/>
                <w:rtl w:val="true"/>
              </w:rPr>
              <w:t>شدت و ضعف صوت</w:t>
            </w:r>
            <w:r>
              <w:rPr>
                <w:rStyle w:val="IndexLink"/>
                <w:rtl w:val="true"/>
              </w:rPr>
              <w:t xml:space="preserve">/ </w:t>
            </w:r>
            <w:r>
              <w:rPr>
                <w:rStyle w:val="IndexLink"/>
                <w:rtl w:val="true"/>
              </w:rPr>
              <w:t xml:space="preserve">تعريف حرف </w:t>
            </w:r>
            <w:r>
              <w:rPr>
                <w:rStyle w:val="IndexLink"/>
              </w:rPr>
              <w:t>92/11/20</w:t>
            </w:r>
            <w:r>
              <w:rPr>
                <w:rStyle w:val="IndexLink"/>
                <w:rtl w:val="true"/>
              </w:rPr>
              <w:tab/>
            </w:r>
            <w:r>
              <w:rPr>
                <w:rStyle w:val="IndexLink"/>
              </w:rPr>
              <w:t>321</w:t>
            </w:r>
          </w:hyperlink>
        </w:p>
        <w:p>
          <w:pPr>
            <w:pStyle w:val="Contents2"/>
            <w:tabs>
              <w:tab w:val="clear" w:pos="8743"/>
              <w:tab w:val="right" w:pos="9026" w:leader="dot"/>
            </w:tabs>
            <w:rPr/>
          </w:pPr>
          <w:hyperlink w:anchor="__RefHeading___Toc1246818_1479056682">
            <w:r>
              <w:rPr>
                <w:webHidden/>
                <w:rStyle w:val="IndexLink"/>
                <w:rtl w:val="true"/>
              </w:rPr>
              <w:t xml:space="preserve">اقسام حروف </w:t>
            </w:r>
            <w:r>
              <w:rPr>
                <w:rStyle w:val="IndexLink"/>
              </w:rPr>
              <w:t>92/11/21</w:t>
            </w:r>
            <w:r>
              <w:rPr>
                <w:rStyle w:val="IndexLink"/>
                <w:rtl w:val="true"/>
              </w:rPr>
              <w:tab/>
            </w:r>
            <w:r>
              <w:rPr>
                <w:rStyle w:val="IndexLink"/>
              </w:rPr>
              <w:t>325</w:t>
            </w:r>
          </w:hyperlink>
        </w:p>
        <w:p>
          <w:pPr>
            <w:pStyle w:val="Contents2"/>
            <w:tabs>
              <w:tab w:val="clear" w:pos="8743"/>
              <w:tab w:val="right" w:pos="9026" w:leader="dot"/>
            </w:tabs>
            <w:rPr/>
          </w:pPr>
          <w:hyperlink w:anchor="__RefHeading___Toc1246820_1479056682">
            <w:r>
              <w:rPr>
                <w:webHidden/>
                <w:rStyle w:val="IndexLink"/>
                <w:rtl w:val="true"/>
              </w:rPr>
              <w:t xml:space="preserve">حروف صامت </w:t>
            </w:r>
            <w:r>
              <w:rPr>
                <w:rStyle w:val="IndexLink"/>
              </w:rPr>
              <w:t>92/11/23</w:t>
            </w:r>
            <w:r>
              <w:rPr>
                <w:rStyle w:val="IndexLink"/>
                <w:rtl w:val="true"/>
              </w:rPr>
              <w:tab/>
            </w:r>
            <w:r>
              <w:rPr>
                <w:rStyle w:val="IndexLink"/>
              </w:rPr>
              <w:t>329</w:t>
            </w:r>
          </w:hyperlink>
        </w:p>
        <w:p>
          <w:pPr>
            <w:pStyle w:val="Contents2"/>
            <w:tabs>
              <w:tab w:val="clear" w:pos="8743"/>
              <w:tab w:val="right" w:pos="9026" w:leader="dot"/>
            </w:tabs>
            <w:rPr/>
          </w:pPr>
          <w:hyperlink w:anchor="__RefHeading___Toc1246822_1479056682">
            <w:r>
              <w:rPr>
                <w:webHidden/>
                <w:rStyle w:val="IndexLink"/>
                <w:rtl w:val="true"/>
              </w:rPr>
              <w:t xml:space="preserve">بيان عدم جواز ابتدا به مصوت </w:t>
            </w:r>
            <w:r>
              <w:rPr>
                <w:rStyle w:val="IndexLink"/>
              </w:rPr>
              <w:t>92/11/26</w:t>
            </w:r>
            <w:r>
              <w:rPr>
                <w:rStyle w:val="IndexLink"/>
                <w:rtl w:val="true"/>
              </w:rPr>
              <w:tab/>
            </w:r>
            <w:r>
              <w:rPr>
                <w:rStyle w:val="IndexLink"/>
              </w:rPr>
              <w:t>336</w:t>
            </w:r>
          </w:hyperlink>
        </w:p>
        <w:p>
          <w:pPr>
            <w:pStyle w:val="Contents2"/>
            <w:tabs>
              <w:tab w:val="clear" w:pos="8743"/>
              <w:tab w:val="right" w:pos="9026" w:leader="dot"/>
            </w:tabs>
            <w:rPr/>
          </w:pPr>
          <w:hyperlink w:anchor="__RefHeading___Toc1246824_1479056682">
            <w:r>
              <w:rPr>
                <w:webHidden/>
                <w:rStyle w:val="IndexLink"/>
                <w:rtl w:val="true"/>
              </w:rPr>
              <w:t xml:space="preserve">تقسيمات حروف </w:t>
            </w:r>
            <w:r>
              <w:rPr>
                <w:rStyle w:val="IndexLink"/>
              </w:rPr>
              <w:t>92/11/27</w:t>
            </w:r>
            <w:r>
              <w:rPr>
                <w:rStyle w:val="IndexLink"/>
                <w:rtl w:val="true"/>
              </w:rPr>
              <w:tab/>
            </w:r>
            <w:r>
              <w:rPr>
                <w:rStyle w:val="IndexLink"/>
              </w:rPr>
              <w:t>340</w:t>
            </w:r>
          </w:hyperlink>
        </w:p>
        <w:p>
          <w:pPr>
            <w:pStyle w:val="Contents2"/>
            <w:tabs>
              <w:tab w:val="clear" w:pos="8743"/>
              <w:tab w:val="right" w:pos="9026" w:leader="dot"/>
            </w:tabs>
            <w:rPr/>
          </w:pPr>
          <w:hyperlink w:anchor="__RefHeading___Toc1246826_1479056682">
            <w:r>
              <w:rPr>
                <w:webHidden/>
                <w:rStyle w:val="IndexLink"/>
                <w:rtl w:val="true"/>
              </w:rPr>
              <w:t xml:space="preserve">كلام واقسام آن </w:t>
            </w:r>
            <w:r>
              <w:rPr>
                <w:rStyle w:val="IndexLink"/>
              </w:rPr>
              <w:t>92/11/28</w:t>
            </w:r>
            <w:r>
              <w:rPr>
                <w:rStyle w:val="IndexLink"/>
                <w:rtl w:val="true"/>
              </w:rPr>
              <w:tab/>
            </w:r>
            <w:r>
              <w:rPr>
                <w:rStyle w:val="IndexLink"/>
              </w:rPr>
              <w:t>344</w:t>
            </w:r>
          </w:hyperlink>
        </w:p>
        <w:p>
          <w:pPr>
            <w:pStyle w:val="Contents2"/>
            <w:tabs>
              <w:tab w:val="clear" w:pos="8743"/>
              <w:tab w:val="right" w:pos="9026" w:leader="dot"/>
            </w:tabs>
            <w:rPr/>
          </w:pPr>
          <w:hyperlink w:anchor="__RefHeading___Toc1246828_1479056682">
            <w:r>
              <w:rPr>
                <w:webHidden/>
                <w:rStyle w:val="IndexLink"/>
                <w:rtl w:val="true"/>
              </w:rPr>
              <w:t xml:space="preserve">كلام نفسي غير معقول است </w:t>
            </w:r>
            <w:r>
              <w:rPr>
                <w:rStyle w:val="IndexLink"/>
              </w:rPr>
              <w:t>92/11/29</w:t>
            </w:r>
            <w:r>
              <w:rPr>
                <w:rStyle w:val="IndexLink"/>
                <w:rtl w:val="true"/>
              </w:rPr>
              <w:tab/>
            </w:r>
            <w:r>
              <w:rPr>
                <w:rStyle w:val="IndexLink"/>
              </w:rPr>
              <w:t>349</w:t>
            </w:r>
          </w:hyperlink>
        </w:p>
        <w:p>
          <w:pPr>
            <w:pStyle w:val="Contents2"/>
            <w:tabs>
              <w:tab w:val="clear" w:pos="8743"/>
              <w:tab w:val="right" w:pos="9026" w:leader="dot"/>
            </w:tabs>
            <w:rPr/>
          </w:pPr>
          <w:hyperlink w:anchor="__RefHeading___Toc1246830_1479056682">
            <w:r>
              <w:rPr>
                <w:webHidden/>
                <w:rStyle w:val="IndexLink"/>
                <w:rtl w:val="true"/>
              </w:rPr>
              <w:t xml:space="preserve">مذوقات ومشمومات </w:t>
            </w:r>
            <w:r>
              <w:rPr>
                <w:rStyle w:val="IndexLink"/>
              </w:rPr>
              <w:t>92/11/30</w:t>
            </w:r>
            <w:r>
              <w:rPr>
                <w:rStyle w:val="IndexLink"/>
                <w:rtl w:val="true"/>
              </w:rPr>
              <w:tab/>
            </w:r>
            <w:r>
              <w:rPr>
                <w:rStyle w:val="IndexLink"/>
              </w:rPr>
              <w:t>355</w:t>
            </w:r>
          </w:hyperlink>
        </w:p>
        <w:p>
          <w:pPr>
            <w:pStyle w:val="Contents2"/>
            <w:tabs>
              <w:tab w:val="clear" w:pos="8743"/>
              <w:tab w:val="right" w:pos="9026" w:leader="dot"/>
            </w:tabs>
            <w:rPr/>
          </w:pPr>
          <w:hyperlink w:anchor="__RefHeading___Toc1246832_1479056682">
            <w:r>
              <w:rPr>
                <w:webHidden/>
                <w:rStyle w:val="IndexLink"/>
                <w:rtl w:val="true"/>
              </w:rPr>
              <w:t xml:space="preserve">فرق اصطلاح علمي وطلاق عرفي </w:t>
            </w:r>
            <w:r>
              <w:rPr>
                <w:rStyle w:val="IndexLink"/>
              </w:rPr>
              <w:t>92/12/03</w:t>
            </w:r>
            <w:r>
              <w:rPr>
                <w:rStyle w:val="IndexLink"/>
                <w:rtl w:val="true"/>
              </w:rPr>
              <w:tab/>
            </w:r>
            <w:r>
              <w:rPr>
                <w:rStyle w:val="IndexLink"/>
              </w:rPr>
              <w:t>360</w:t>
            </w:r>
          </w:hyperlink>
        </w:p>
        <w:p>
          <w:pPr>
            <w:pStyle w:val="Contents2"/>
            <w:tabs>
              <w:tab w:val="clear" w:pos="8743"/>
              <w:tab w:val="right" w:pos="9026" w:leader="dot"/>
            </w:tabs>
            <w:rPr/>
          </w:pPr>
          <w:hyperlink w:anchor="__RefHeading___Toc1246834_1479056682">
            <w:r>
              <w:rPr>
                <w:webHidden/>
                <w:rStyle w:val="IndexLink"/>
                <w:rtl w:val="true"/>
              </w:rPr>
              <w:t xml:space="preserve">كيفيت استعدادي </w:t>
            </w:r>
            <w:r>
              <w:rPr>
                <w:rStyle w:val="IndexLink"/>
              </w:rPr>
              <w:t>92/12/04</w:t>
            </w:r>
            <w:r>
              <w:rPr>
                <w:rStyle w:val="IndexLink"/>
                <w:rtl w:val="true"/>
              </w:rPr>
              <w:tab/>
            </w:r>
            <w:r>
              <w:rPr>
                <w:rStyle w:val="IndexLink"/>
              </w:rPr>
              <w:t>363</w:t>
            </w:r>
          </w:hyperlink>
        </w:p>
        <w:p>
          <w:pPr>
            <w:pStyle w:val="Contents2"/>
            <w:tabs>
              <w:tab w:val="clear" w:pos="8743"/>
              <w:tab w:val="right" w:pos="9026" w:leader="dot"/>
            </w:tabs>
            <w:rPr/>
          </w:pPr>
          <w:hyperlink w:anchor="__RefHeading___Toc1246836_1479056682">
            <w:r>
              <w:rPr>
                <w:webHidden/>
                <w:rStyle w:val="IndexLink"/>
                <w:rtl w:val="true"/>
              </w:rPr>
              <w:t xml:space="preserve">كيفيات نفساني </w:t>
            </w:r>
            <w:r>
              <w:rPr>
                <w:rStyle w:val="IndexLink"/>
              </w:rPr>
              <w:t>92/12/05</w:t>
            </w:r>
            <w:r>
              <w:rPr>
                <w:rStyle w:val="IndexLink"/>
                <w:rtl w:val="true"/>
              </w:rPr>
              <w:tab/>
            </w:r>
            <w:r>
              <w:rPr>
                <w:rStyle w:val="IndexLink"/>
              </w:rPr>
              <w:t>367</w:t>
            </w:r>
          </w:hyperlink>
        </w:p>
        <w:p>
          <w:pPr>
            <w:pStyle w:val="Contents2"/>
            <w:tabs>
              <w:tab w:val="clear" w:pos="8743"/>
              <w:tab w:val="right" w:pos="9026" w:leader="dot"/>
            </w:tabs>
            <w:rPr/>
          </w:pPr>
          <w:hyperlink w:anchor="__RefHeading___Toc1246838_1479056682">
            <w:r>
              <w:rPr>
                <w:webHidden/>
                <w:rStyle w:val="IndexLink"/>
                <w:rtl w:val="true"/>
              </w:rPr>
              <w:t xml:space="preserve">مراد از مقسم درتقسيم علم به تصور وتصديق </w:t>
            </w:r>
            <w:r>
              <w:rPr>
                <w:rStyle w:val="IndexLink"/>
              </w:rPr>
              <w:t>92/12/06</w:t>
            </w:r>
            <w:r>
              <w:rPr>
                <w:rStyle w:val="IndexLink"/>
                <w:rtl w:val="true"/>
              </w:rPr>
              <w:tab/>
            </w:r>
            <w:r>
              <w:rPr>
                <w:rStyle w:val="IndexLink"/>
              </w:rPr>
              <w:t>370</w:t>
            </w:r>
          </w:hyperlink>
        </w:p>
        <w:p>
          <w:pPr>
            <w:pStyle w:val="Contents2"/>
            <w:tabs>
              <w:tab w:val="clear" w:pos="8743"/>
              <w:tab w:val="right" w:pos="9026" w:leader="dot"/>
            </w:tabs>
            <w:rPr/>
          </w:pPr>
          <w:hyperlink w:anchor="__RefHeading___Toc1246840_1479056682">
            <w:r>
              <w:rPr>
                <w:webHidden/>
                <w:rStyle w:val="IndexLink"/>
                <w:rtl w:val="true"/>
              </w:rPr>
              <w:t xml:space="preserve">احتمال سوم درمراد از مقسم تصور وتصديق </w:t>
            </w:r>
            <w:r>
              <w:rPr>
                <w:rStyle w:val="IndexLink"/>
              </w:rPr>
              <w:t>92/12/07</w:t>
            </w:r>
            <w:r>
              <w:rPr>
                <w:rStyle w:val="IndexLink"/>
                <w:rtl w:val="true"/>
              </w:rPr>
              <w:tab/>
            </w:r>
            <w:r>
              <w:rPr>
                <w:rStyle w:val="IndexLink"/>
              </w:rPr>
              <w:t>373</w:t>
            </w:r>
          </w:hyperlink>
        </w:p>
        <w:p>
          <w:pPr>
            <w:pStyle w:val="Contents2"/>
            <w:tabs>
              <w:tab w:val="clear" w:pos="8743"/>
              <w:tab w:val="right" w:pos="9026" w:leader="dot"/>
            </w:tabs>
            <w:rPr/>
          </w:pPr>
          <w:hyperlink w:anchor="__RefHeading___Toc1246842_1479056682">
            <w:r>
              <w:rPr>
                <w:webHidden/>
                <w:rStyle w:val="IndexLink"/>
                <w:rtl w:val="true"/>
              </w:rPr>
              <w:t xml:space="preserve">انطباع علم در محل </w:t>
            </w:r>
            <w:r>
              <w:rPr>
                <w:rStyle w:val="IndexLink"/>
              </w:rPr>
              <w:t>92/12/10</w:t>
            </w:r>
            <w:r>
              <w:rPr>
                <w:rStyle w:val="IndexLink"/>
                <w:rtl w:val="true"/>
              </w:rPr>
              <w:tab/>
            </w:r>
            <w:r>
              <w:rPr>
                <w:rStyle w:val="IndexLink"/>
              </w:rPr>
              <w:t>378</w:t>
            </w:r>
          </w:hyperlink>
        </w:p>
        <w:p>
          <w:pPr>
            <w:pStyle w:val="Contents2"/>
            <w:tabs>
              <w:tab w:val="clear" w:pos="8743"/>
              <w:tab w:val="right" w:pos="9026" w:leader="dot"/>
            </w:tabs>
            <w:rPr/>
          </w:pPr>
          <w:hyperlink w:anchor="__RefHeading___Toc1246844_1479056682">
            <w:r>
              <w:rPr>
                <w:webHidden/>
                <w:rStyle w:val="IndexLink"/>
                <w:rtl w:val="true"/>
              </w:rPr>
              <w:t xml:space="preserve">اتحاد عاقل ومعقول </w:t>
            </w:r>
            <w:r>
              <w:rPr>
                <w:rStyle w:val="IndexLink"/>
              </w:rPr>
              <w:t>92/12/11</w:t>
            </w:r>
            <w:r>
              <w:rPr>
                <w:rStyle w:val="IndexLink"/>
                <w:rtl w:val="true"/>
              </w:rPr>
              <w:tab/>
            </w:r>
            <w:r>
              <w:rPr>
                <w:rStyle w:val="IndexLink"/>
              </w:rPr>
              <w:t>382</w:t>
            </w:r>
          </w:hyperlink>
        </w:p>
        <w:p>
          <w:pPr>
            <w:pStyle w:val="Contents2"/>
            <w:tabs>
              <w:tab w:val="clear" w:pos="8743"/>
              <w:tab w:val="right" w:pos="9026" w:leader="dot"/>
            </w:tabs>
            <w:rPr/>
          </w:pPr>
          <w:hyperlink w:anchor="__RefHeading___Toc1246846_1479056682">
            <w:r>
              <w:rPr>
                <w:webHidden/>
                <w:rStyle w:val="IndexLink"/>
                <w:rtl w:val="true"/>
              </w:rPr>
              <w:t xml:space="preserve">دركتاب مبدا ومعاد اتحاد عاقل ومعقول را پذيرفته </w:t>
            </w:r>
            <w:r>
              <w:rPr>
                <w:rStyle w:val="IndexLink"/>
              </w:rPr>
              <w:t>92/12/12</w:t>
            </w:r>
            <w:r>
              <w:rPr>
                <w:rStyle w:val="IndexLink"/>
                <w:rtl w:val="true"/>
              </w:rPr>
              <w:tab/>
            </w:r>
            <w:r>
              <w:rPr>
                <w:rStyle w:val="IndexLink"/>
              </w:rPr>
              <w:t>387</w:t>
            </w:r>
          </w:hyperlink>
        </w:p>
        <w:p>
          <w:pPr>
            <w:pStyle w:val="Contents2"/>
            <w:tabs>
              <w:tab w:val="clear" w:pos="8743"/>
              <w:tab w:val="right" w:pos="9026" w:leader="dot"/>
            </w:tabs>
            <w:rPr/>
          </w:pPr>
          <w:hyperlink w:anchor="__RefHeading___Toc1246848_1479056682">
            <w:r>
              <w:rPr>
                <w:webHidden/>
                <w:rStyle w:val="IndexLink"/>
                <w:rtl w:val="true"/>
              </w:rPr>
              <w:t xml:space="preserve">دركتاب مبدا ومعاد ابن سينا اتحاد عاقل ومعقول را پذيرفته </w:t>
            </w:r>
            <w:r>
              <w:rPr>
                <w:rStyle w:val="IndexLink"/>
              </w:rPr>
              <w:t>92/12/13</w:t>
            </w:r>
            <w:r>
              <w:rPr>
                <w:rStyle w:val="IndexLink"/>
                <w:rtl w:val="true"/>
              </w:rPr>
              <w:tab/>
            </w:r>
            <w:r>
              <w:rPr>
                <w:rStyle w:val="IndexLink"/>
              </w:rPr>
              <w:t>390</w:t>
            </w:r>
          </w:hyperlink>
        </w:p>
        <w:p>
          <w:pPr>
            <w:pStyle w:val="Contents2"/>
            <w:tabs>
              <w:tab w:val="clear" w:pos="8743"/>
              <w:tab w:val="right" w:pos="9026" w:leader="dot"/>
            </w:tabs>
            <w:rPr/>
          </w:pPr>
          <w:hyperlink w:anchor="__RefHeading___Toc1246850_1479056682">
            <w:r>
              <w:rPr>
                <w:webHidden/>
                <w:rStyle w:val="IndexLink"/>
                <w:rtl w:val="true"/>
              </w:rPr>
              <w:t xml:space="preserve">پذيرش اتحاد عاقل ومعقول در كتاب مبدا ومعاد ابن سينا </w:t>
            </w:r>
            <w:r>
              <w:rPr>
                <w:rStyle w:val="IndexLink"/>
              </w:rPr>
              <w:t>92/12/14</w:t>
            </w:r>
            <w:r>
              <w:rPr>
                <w:rStyle w:val="IndexLink"/>
                <w:rtl w:val="true"/>
              </w:rPr>
              <w:tab/>
            </w:r>
            <w:r>
              <w:rPr>
                <w:rStyle w:val="IndexLink"/>
              </w:rPr>
              <w:t>394</w:t>
            </w:r>
          </w:hyperlink>
        </w:p>
        <w:p>
          <w:pPr>
            <w:pStyle w:val="Contents2"/>
            <w:tabs>
              <w:tab w:val="clear" w:pos="8743"/>
              <w:tab w:val="right" w:pos="9026" w:leader="dot"/>
            </w:tabs>
            <w:rPr/>
          </w:pPr>
          <w:hyperlink w:anchor="__RefHeading___Toc1246852_1479056682">
            <w:r>
              <w:rPr>
                <w:webHidden/>
                <w:rStyle w:val="IndexLink"/>
                <w:rtl w:val="true"/>
              </w:rPr>
              <w:t xml:space="preserve">بررسي فرض سوم </w:t>
            </w:r>
            <w:r>
              <w:rPr>
                <w:rStyle w:val="IndexLink"/>
              </w:rPr>
              <w:t>92/12/17</w:t>
            </w:r>
            <w:r>
              <w:rPr>
                <w:rStyle w:val="IndexLink"/>
                <w:rtl w:val="true"/>
              </w:rPr>
              <w:tab/>
            </w:r>
            <w:r>
              <w:rPr>
                <w:rStyle w:val="IndexLink"/>
              </w:rPr>
              <w:t>400</w:t>
            </w:r>
          </w:hyperlink>
        </w:p>
        <w:p>
          <w:pPr>
            <w:pStyle w:val="Contents2"/>
            <w:tabs>
              <w:tab w:val="clear" w:pos="8743"/>
              <w:tab w:val="right" w:pos="9026" w:leader="dot"/>
            </w:tabs>
            <w:rPr/>
          </w:pPr>
          <w:hyperlink w:anchor="__RefHeading___Toc1246854_1479056682">
            <w:r>
              <w:rPr>
                <w:webHidden/>
                <w:rStyle w:val="IndexLink"/>
                <w:rtl w:val="true"/>
              </w:rPr>
              <w:t xml:space="preserve">فررسي فرض سوم دردليل اتحاد عاقل ومعقول </w:t>
            </w:r>
            <w:r>
              <w:rPr>
                <w:rStyle w:val="IndexLink"/>
              </w:rPr>
              <w:t>92/12/18</w:t>
            </w:r>
            <w:r>
              <w:rPr>
                <w:rStyle w:val="IndexLink"/>
                <w:rtl w:val="true"/>
              </w:rPr>
              <w:tab/>
            </w:r>
            <w:r>
              <w:rPr>
                <w:rStyle w:val="IndexLink"/>
              </w:rPr>
              <w:t>409</w:t>
            </w:r>
          </w:hyperlink>
        </w:p>
        <w:p>
          <w:pPr>
            <w:pStyle w:val="Contents2"/>
            <w:tabs>
              <w:tab w:val="clear" w:pos="8743"/>
              <w:tab w:val="right" w:pos="9026" w:leader="dot"/>
            </w:tabs>
            <w:rPr/>
          </w:pPr>
          <w:hyperlink w:anchor="__RefHeading___Toc1246856_1479056682">
            <w:r>
              <w:rPr>
                <w:webHidden/>
                <w:rStyle w:val="IndexLink"/>
                <w:rtl w:val="true"/>
              </w:rPr>
              <w:t xml:space="preserve">جواب از دليل اتحاد عاقل ومعقول دركتاب مبدا ومعاد </w:t>
            </w:r>
            <w:r>
              <w:rPr>
                <w:rStyle w:val="IndexLink"/>
              </w:rPr>
              <w:t>92/12/19</w:t>
            </w:r>
            <w:r>
              <w:rPr>
                <w:rStyle w:val="IndexLink"/>
                <w:rtl w:val="true"/>
              </w:rPr>
              <w:tab/>
            </w:r>
            <w:r>
              <w:rPr>
                <w:rStyle w:val="IndexLink"/>
              </w:rPr>
              <w:t>413</w:t>
            </w:r>
          </w:hyperlink>
        </w:p>
        <w:p>
          <w:pPr>
            <w:pStyle w:val="Contents2"/>
            <w:tabs>
              <w:tab w:val="clear" w:pos="8743"/>
              <w:tab w:val="right" w:pos="9026" w:leader="dot"/>
            </w:tabs>
            <w:rPr/>
          </w:pPr>
          <w:hyperlink w:anchor="__RefHeading___Toc1246858_1479056682">
            <w:r>
              <w:rPr>
                <w:webHidden/>
                <w:rStyle w:val="IndexLink"/>
                <w:rtl w:val="true"/>
              </w:rPr>
              <w:t xml:space="preserve">جواب از استدلال برعاقل ومعقول </w:t>
            </w:r>
            <w:r>
              <w:rPr>
                <w:rStyle w:val="IndexLink"/>
              </w:rPr>
              <w:t>92/12/20</w:t>
            </w:r>
            <w:r>
              <w:rPr>
                <w:rStyle w:val="IndexLink"/>
                <w:rtl w:val="true"/>
              </w:rPr>
              <w:tab/>
            </w:r>
            <w:r>
              <w:rPr>
                <w:rStyle w:val="IndexLink"/>
              </w:rPr>
              <w:t>417</w:t>
            </w:r>
          </w:hyperlink>
        </w:p>
        <w:p>
          <w:pPr>
            <w:pStyle w:val="Contents2"/>
            <w:tabs>
              <w:tab w:val="clear" w:pos="8743"/>
              <w:tab w:val="right" w:pos="9026" w:leader="dot"/>
            </w:tabs>
            <w:rPr/>
          </w:pPr>
          <w:hyperlink w:anchor="__RefHeading___Toc1246860_1479056682">
            <w:r>
              <w:rPr>
                <w:webHidden/>
                <w:rStyle w:val="IndexLink"/>
                <w:rtl w:val="true"/>
              </w:rPr>
              <w:t xml:space="preserve">مغايرت علم ومعلوم </w:t>
            </w:r>
            <w:r>
              <w:rPr>
                <w:rStyle w:val="IndexLink"/>
              </w:rPr>
              <w:t>92/12/21</w:t>
            </w:r>
            <w:r>
              <w:rPr>
                <w:rStyle w:val="IndexLink"/>
                <w:rtl w:val="true"/>
              </w:rPr>
              <w:tab/>
            </w:r>
            <w:r>
              <w:rPr>
                <w:rStyle w:val="IndexLink"/>
              </w:rPr>
              <w:t>419</w:t>
            </w:r>
          </w:hyperlink>
        </w:p>
        <w:p>
          <w:pPr>
            <w:pStyle w:val="Contents2"/>
            <w:tabs>
              <w:tab w:val="clear" w:pos="8743"/>
              <w:tab w:val="right" w:pos="9026" w:leader="dot"/>
            </w:tabs>
            <w:rPr/>
          </w:pPr>
          <w:hyperlink w:anchor="__RefHeading___Toc1246862_1479056682">
            <w:r>
              <w:rPr>
                <w:webHidden/>
                <w:rStyle w:val="IndexLink"/>
                <w:rtl w:val="true"/>
              </w:rPr>
              <w:t xml:space="preserve">تعددعلم با تعدد معلوم </w:t>
            </w:r>
            <w:r>
              <w:rPr>
                <w:rStyle w:val="IndexLink"/>
              </w:rPr>
              <w:t>92/12/25</w:t>
            </w:r>
            <w:r>
              <w:rPr>
                <w:rStyle w:val="IndexLink"/>
                <w:rtl w:val="true"/>
              </w:rPr>
              <w:tab/>
            </w:r>
            <w:r>
              <w:rPr>
                <w:rStyle w:val="IndexLink"/>
              </w:rPr>
              <w:t>422</w:t>
            </w:r>
          </w:hyperlink>
        </w:p>
        <w:p>
          <w:pPr>
            <w:pStyle w:val="Contents2"/>
            <w:tabs>
              <w:tab w:val="clear" w:pos="8743"/>
              <w:tab w:val="right" w:pos="9026" w:leader="dot"/>
            </w:tabs>
            <w:rPr/>
          </w:pPr>
          <w:hyperlink w:anchor="__RefHeading___Toc1246864_1479056682">
            <w:r>
              <w:rPr>
                <w:webHidden/>
                <w:rStyle w:val="IndexLink"/>
                <w:rtl w:val="true"/>
              </w:rPr>
              <w:t xml:space="preserve">رد حرف متعزله برجواز واحد بودن علم با تعدد معلوم </w:t>
            </w:r>
            <w:r>
              <w:rPr>
                <w:rStyle w:val="IndexLink"/>
              </w:rPr>
              <w:t>92/12/26</w:t>
            </w:r>
            <w:r>
              <w:rPr>
                <w:rStyle w:val="IndexLink"/>
                <w:rtl w:val="true"/>
              </w:rPr>
              <w:tab/>
            </w:r>
            <w:r>
              <w:rPr>
                <w:rStyle w:val="IndexLink"/>
              </w:rPr>
              <w:t>426</w:t>
            </w:r>
          </w:hyperlink>
        </w:p>
        <w:p>
          <w:pPr>
            <w:pStyle w:val="Contents2"/>
            <w:tabs>
              <w:tab w:val="clear" w:pos="8743"/>
              <w:tab w:val="right" w:pos="9026" w:leader="dot"/>
            </w:tabs>
            <w:rPr/>
          </w:pPr>
          <w:hyperlink w:anchor="__RefHeading___Toc1246866_1479056682">
            <w:r>
              <w:rPr>
                <w:webHidden/>
                <w:rStyle w:val="IndexLink"/>
                <w:rtl w:val="true"/>
              </w:rPr>
              <w:t xml:space="preserve">علم صفت ذات الاضافه است </w:t>
            </w:r>
            <w:r>
              <w:rPr>
                <w:rStyle w:val="IndexLink"/>
              </w:rPr>
              <w:t>92/12/27</w:t>
            </w:r>
            <w:r>
              <w:rPr>
                <w:rStyle w:val="IndexLink"/>
                <w:rtl w:val="true"/>
              </w:rPr>
              <w:tab/>
            </w:r>
            <w:r>
              <w:rPr>
                <w:rStyle w:val="IndexLink"/>
              </w:rPr>
              <w:t>428</w:t>
            </w:r>
          </w:hyperlink>
        </w:p>
        <w:p>
          <w:pPr>
            <w:pStyle w:val="Contents2"/>
            <w:tabs>
              <w:tab w:val="clear" w:pos="8743"/>
              <w:tab w:val="right" w:pos="9026" w:leader="dot"/>
            </w:tabs>
            <w:rPr/>
          </w:pPr>
          <w:hyperlink w:anchor="__RefHeading___Toc1246868_1479056682">
            <w:r>
              <w:rPr>
                <w:webHidden/>
                <w:rStyle w:val="IndexLink"/>
                <w:rtl w:val="true"/>
              </w:rPr>
              <w:t xml:space="preserve">تقسيم علم به فعلي وانفعالي </w:t>
            </w:r>
            <w:r>
              <w:rPr>
                <w:rStyle w:val="IndexLink"/>
              </w:rPr>
              <w:t>92/12/28</w:t>
            </w:r>
            <w:r>
              <w:rPr>
                <w:rStyle w:val="IndexLink"/>
                <w:rtl w:val="true"/>
              </w:rPr>
              <w:tab/>
            </w:r>
            <w:r>
              <w:rPr>
                <w:rStyle w:val="IndexLink"/>
              </w:rPr>
              <w:t>431</w:t>
            </w:r>
          </w:hyperlink>
        </w:p>
        <w:p>
          <w:pPr>
            <w:pStyle w:val="Contents2"/>
            <w:tabs>
              <w:tab w:val="clear" w:pos="8743"/>
              <w:tab w:val="right" w:pos="9026" w:leader="dot"/>
            </w:tabs>
            <w:rPr/>
          </w:pPr>
          <w:hyperlink w:anchor="__RefHeading___Toc1246870_1479056682">
            <w:r>
              <w:rPr>
                <w:webHidden/>
                <w:rStyle w:val="IndexLink"/>
                <w:rtl w:val="true"/>
              </w:rPr>
              <w:t xml:space="preserve">تقسيم علم به ضروري وكسبي </w:t>
            </w:r>
            <w:r>
              <w:rPr>
                <w:rStyle w:val="IndexLink"/>
              </w:rPr>
              <w:t>93/01/16</w:t>
            </w:r>
            <w:r>
              <w:rPr>
                <w:rStyle w:val="IndexLink"/>
                <w:rtl w:val="true"/>
              </w:rPr>
              <w:tab/>
            </w:r>
            <w:r>
              <w:rPr>
                <w:rStyle w:val="IndexLink"/>
              </w:rPr>
              <w:t>435</w:t>
            </w:r>
          </w:hyperlink>
        </w:p>
        <w:p>
          <w:pPr>
            <w:pStyle w:val="Contents2"/>
            <w:tabs>
              <w:tab w:val="clear" w:pos="8743"/>
              <w:tab w:val="right" w:pos="9026" w:leader="dot"/>
            </w:tabs>
            <w:rPr/>
          </w:pPr>
          <w:hyperlink w:anchor="__RefHeading___Toc1246872_1479056682">
            <w:r>
              <w:rPr>
                <w:webHidden/>
                <w:rStyle w:val="IndexLink"/>
                <w:rtl w:val="true"/>
              </w:rPr>
              <w:t xml:space="preserve">بيان اقسام ضروري </w:t>
            </w:r>
            <w:r>
              <w:rPr>
                <w:rStyle w:val="IndexLink"/>
              </w:rPr>
              <w:t>93/01/17</w:t>
            </w:r>
            <w:r>
              <w:rPr>
                <w:rStyle w:val="IndexLink"/>
                <w:rtl w:val="true"/>
              </w:rPr>
              <w:tab/>
            </w:r>
            <w:r>
              <w:rPr>
                <w:rStyle w:val="IndexLink"/>
              </w:rPr>
              <w:t>440</w:t>
            </w:r>
          </w:hyperlink>
        </w:p>
        <w:p>
          <w:pPr>
            <w:pStyle w:val="Contents2"/>
            <w:tabs>
              <w:tab w:val="clear" w:pos="8743"/>
              <w:tab w:val="right" w:pos="9026" w:leader="dot"/>
            </w:tabs>
            <w:rPr/>
          </w:pPr>
          <w:hyperlink w:anchor="__RefHeading___Toc1246874_1479056682">
            <w:r>
              <w:rPr>
                <w:webHidden/>
                <w:rStyle w:val="IndexLink"/>
                <w:rtl w:val="true"/>
              </w:rPr>
              <w:t xml:space="preserve">تقسيم علم به واجب وممكن </w:t>
            </w:r>
            <w:r>
              <w:rPr>
                <w:rStyle w:val="IndexLink"/>
              </w:rPr>
              <w:t>93/01/18</w:t>
            </w:r>
            <w:r>
              <w:rPr>
                <w:rStyle w:val="IndexLink"/>
                <w:rtl w:val="true"/>
              </w:rPr>
              <w:tab/>
            </w:r>
            <w:r>
              <w:rPr>
                <w:rStyle w:val="IndexLink"/>
              </w:rPr>
              <w:t>444</w:t>
            </w:r>
          </w:hyperlink>
        </w:p>
        <w:p>
          <w:pPr>
            <w:pStyle w:val="Contents2"/>
            <w:tabs>
              <w:tab w:val="clear" w:pos="8743"/>
              <w:tab w:val="right" w:pos="9026" w:leader="dot"/>
            </w:tabs>
            <w:rPr/>
          </w:pPr>
          <w:hyperlink w:anchor="__RefHeading___Toc1246876_1479056682">
            <w:r>
              <w:rPr>
                <w:webHidden/>
                <w:rStyle w:val="IndexLink"/>
                <w:rtl w:val="true"/>
              </w:rPr>
              <w:t xml:space="preserve">رد عقيدهء اشعري برمجبور بودن انسان </w:t>
            </w:r>
            <w:r>
              <w:rPr>
                <w:rStyle w:val="IndexLink"/>
              </w:rPr>
              <w:t>93/01/19</w:t>
            </w:r>
            <w:r>
              <w:rPr>
                <w:rStyle w:val="IndexLink"/>
                <w:rtl w:val="true"/>
              </w:rPr>
              <w:tab/>
            </w:r>
            <w:r>
              <w:rPr>
                <w:rStyle w:val="IndexLink"/>
              </w:rPr>
              <w:t>448</w:t>
            </w:r>
          </w:hyperlink>
        </w:p>
        <w:p>
          <w:pPr>
            <w:pStyle w:val="Contents2"/>
            <w:tabs>
              <w:tab w:val="clear" w:pos="8743"/>
              <w:tab w:val="right" w:pos="9026" w:leader="dot"/>
            </w:tabs>
            <w:rPr/>
          </w:pPr>
          <w:hyperlink w:anchor="__RefHeading___Toc1246878_1479056682">
            <w:r>
              <w:rPr>
                <w:webHidden/>
                <w:rStyle w:val="IndexLink"/>
                <w:rtl w:val="true"/>
              </w:rPr>
              <w:t xml:space="preserve">كسب علوم نياز به استعداد دارد </w:t>
            </w:r>
            <w:r>
              <w:rPr>
                <w:rStyle w:val="IndexLink"/>
              </w:rPr>
              <w:t>93/01/20</w:t>
            </w:r>
            <w:r>
              <w:rPr>
                <w:rStyle w:val="IndexLink"/>
                <w:rtl w:val="true"/>
              </w:rPr>
              <w:tab/>
            </w:r>
            <w:r>
              <w:rPr>
                <w:rStyle w:val="IndexLink"/>
              </w:rPr>
              <w:t>451</w:t>
            </w:r>
          </w:hyperlink>
        </w:p>
        <w:p>
          <w:pPr>
            <w:pStyle w:val="Contents2"/>
            <w:tabs>
              <w:tab w:val="clear" w:pos="8743"/>
              <w:tab w:val="right" w:pos="9026" w:leader="dot"/>
            </w:tabs>
            <w:rPr/>
          </w:pPr>
          <w:hyperlink w:anchor="__RefHeading___Toc1246880_1479056682">
            <w:r>
              <w:rPr>
                <w:webHidden/>
                <w:rStyle w:val="IndexLink"/>
                <w:rtl w:val="true"/>
              </w:rPr>
              <w:t xml:space="preserve">قول افلاطون درعالم شدن انسان </w:t>
            </w:r>
            <w:r>
              <w:rPr>
                <w:rStyle w:val="IndexLink"/>
              </w:rPr>
              <w:t>93/01/23</w:t>
            </w:r>
            <w:r>
              <w:rPr>
                <w:rStyle w:val="IndexLink"/>
                <w:rtl w:val="true"/>
              </w:rPr>
              <w:tab/>
            </w:r>
            <w:r>
              <w:rPr>
                <w:rStyle w:val="IndexLink"/>
              </w:rPr>
              <w:t>454</w:t>
            </w:r>
          </w:hyperlink>
        </w:p>
        <w:p>
          <w:pPr>
            <w:pStyle w:val="Contents2"/>
            <w:tabs>
              <w:tab w:val="clear" w:pos="8743"/>
              <w:tab w:val="right" w:pos="9026" w:leader="dot"/>
            </w:tabs>
            <w:rPr/>
          </w:pPr>
          <w:hyperlink w:anchor="__RefHeading___Toc1246882_1479056682">
            <w:r>
              <w:rPr>
                <w:webHidden/>
                <w:rStyle w:val="IndexLink"/>
                <w:rtl w:val="true"/>
              </w:rPr>
              <w:t xml:space="preserve">معناي قاعدهء </w:t>
            </w:r>
            <w:r>
              <w:rPr>
                <w:rStyle w:val="IndexLink"/>
                <w:rtl w:val="true"/>
              </w:rPr>
              <w:t>«</w:t>
            </w:r>
            <w:r>
              <w:rPr>
                <w:rStyle w:val="IndexLink"/>
                <w:rtl w:val="true"/>
              </w:rPr>
              <w:t>علم به علت مستلزم علم به معلول است</w:t>
            </w:r>
            <w:r>
              <w:rPr>
                <w:rStyle w:val="IndexLink"/>
                <w:rtl w:val="true"/>
              </w:rPr>
              <w:t xml:space="preserve">» </w:t>
            </w:r>
            <w:r>
              <w:rPr>
                <w:rStyle w:val="IndexLink"/>
              </w:rPr>
              <w:t>93/01/24</w:t>
            </w:r>
            <w:r>
              <w:rPr>
                <w:rStyle w:val="IndexLink"/>
                <w:rtl w:val="true"/>
              </w:rPr>
              <w:tab/>
            </w:r>
            <w:r>
              <w:rPr>
                <w:rStyle w:val="IndexLink"/>
              </w:rPr>
              <w:t>459</w:t>
            </w:r>
          </w:hyperlink>
        </w:p>
        <w:p>
          <w:pPr>
            <w:pStyle w:val="Contents2"/>
            <w:tabs>
              <w:tab w:val="clear" w:pos="8743"/>
              <w:tab w:val="right" w:pos="9026" w:leader="dot"/>
            </w:tabs>
            <w:rPr/>
          </w:pPr>
          <w:hyperlink w:anchor="__RefHeading___Toc1246884_1479056682">
            <w:r>
              <w:rPr>
                <w:webHidden/>
                <w:rStyle w:val="IndexLink"/>
                <w:rtl w:val="true"/>
              </w:rPr>
              <w:t xml:space="preserve">رد حرف محقق شريف </w:t>
            </w:r>
            <w:r>
              <w:rPr>
                <w:rStyle w:val="IndexLink"/>
              </w:rPr>
              <w:t>93/01/25</w:t>
            </w:r>
            <w:r>
              <w:rPr>
                <w:rStyle w:val="IndexLink"/>
                <w:rtl w:val="true"/>
              </w:rPr>
              <w:tab/>
            </w:r>
            <w:r>
              <w:rPr>
                <w:rStyle w:val="IndexLink"/>
              </w:rPr>
              <w:t>463</w:t>
            </w:r>
          </w:hyperlink>
        </w:p>
        <w:p>
          <w:pPr>
            <w:pStyle w:val="Contents2"/>
            <w:tabs>
              <w:tab w:val="clear" w:pos="8743"/>
              <w:tab w:val="right" w:pos="9026" w:leader="dot"/>
            </w:tabs>
            <w:rPr/>
          </w:pPr>
          <w:hyperlink w:anchor="__RefHeading___Toc1246886_1479056682">
            <w:r>
              <w:rPr>
                <w:webHidden/>
                <w:rStyle w:val="IndexLink"/>
                <w:rtl w:val="true"/>
              </w:rPr>
              <w:t xml:space="preserve">بررسي معناي اول كه براي قاعدهء استلزام بيان شد </w:t>
            </w:r>
            <w:r>
              <w:rPr>
                <w:rStyle w:val="IndexLink"/>
              </w:rPr>
              <w:t>93/01/26</w:t>
            </w:r>
            <w:r>
              <w:rPr>
                <w:rStyle w:val="IndexLink"/>
                <w:rtl w:val="true"/>
              </w:rPr>
              <w:tab/>
            </w:r>
            <w:r>
              <w:rPr>
                <w:rStyle w:val="IndexLink"/>
              </w:rPr>
              <w:t>466</w:t>
            </w:r>
          </w:hyperlink>
        </w:p>
        <w:p>
          <w:pPr>
            <w:pStyle w:val="Contents2"/>
            <w:tabs>
              <w:tab w:val="clear" w:pos="8743"/>
              <w:tab w:val="right" w:pos="9026" w:leader="dot"/>
            </w:tabs>
            <w:rPr/>
          </w:pPr>
          <w:hyperlink w:anchor="__RefHeading___Toc1246888_1479056682">
            <w:r>
              <w:rPr>
                <w:webHidden/>
                <w:rStyle w:val="IndexLink"/>
                <w:rtl w:val="true"/>
              </w:rPr>
              <w:t xml:space="preserve">بررسي معناي سوم كه براي قاعده بيان شده است </w:t>
            </w:r>
            <w:r>
              <w:rPr>
                <w:rStyle w:val="IndexLink"/>
              </w:rPr>
              <w:t>93/01/27</w:t>
            </w:r>
            <w:r>
              <w:rPr>
                <w:rStyle w:val="IndexLink"/>
                <w:rtl w:val="true"/>
              </w:rPr>
              <w:tab/>
            </w:r>
            <w:r>
              <w:rPr>
                <w:rStyle w:val="IndexLink"/>
              </w:rPr>
              <w:t>469</w:t>
            </w:r>
          </w:hyperlink>
        </w:p>
        <w:p>
          <w:pPr>
            <w:pStyle w:val="Contents2"/>
            <w:tabs>
              <w:tab w:val="clear" w:pos="8743"/>
              <w:tab w:val="right" w:pos="9026" w:leader="dot"/>
            </w:tabs>
            <w:rPr/>
          </w:pPr>
          <w:hyperlink w:anchor="__RefHeading___Toc1246890_1479056682">
            <w:r>
              <w:rPr>
                <w:webHidden/>
                <w:rStyle w:val="IndexLink"/>
                <w:rtl w:val="true"/>
              </w:rPr>
              <w:t xml:space="preserve">صحيح نبودن عكس قاعده </w:t>
            </w:r>
            <w:r>
              <w:rPr>
                <w:rStyle w:val="IndexLink"/>
              </w:rPr>
              <w:t>93/01/30</w:t>
            </w:r>
            <w:r>
              <w:rPr>
                <w:rStyle w:val="IndexLink"/>
                <w:rtl w:val="true"/>
              </w:rPr>
              <w:tab/>
            </w:r>
            <w:r>
              <w:rPr>
                <w:rStyle w:val="IndexLink"/>
              </w:rPr>
              <w:t>471</w:t>
            </w:r>
          </w:hyperlink>
        </w:p>
        <w:p>
          <w:pPr>
            <w:pStyle w:val="Contents2"/>
            <w:tabs>
              <w:tab w:val="clear" w:pos="8743"/>
              <w:tab w:val="right" w:pos="9026" w:leader="dot"/>
            </w:tabs>
            <w:rPr/>
          </w:pPr>
          <w:hyperlink w:anchor="__RefHeading___Toc1246892_1479056682">
            <w:r>
              <w:rPr>
                <w:webHidden/>
                <w:rStyle w:val="IndexLink"/>
                <w:rtl w:val="true"/>
              </w:rPr>
              <w:t xml:space="preserve">صحيح نبودن عكس قاعده </w:t>
            </w:r>
            <w:r>
              <w:rPr>
                <w:rStyle w:val="IndexLink"/>
              </w:rPr>
              <w:t>93/02/01</w:t>
            </w:r>
            <w:r>
              <w:rPr>
                <w:rStyle w:val="IndexLink"/>
                <w:rtl w:val="true"/>
              </w:rPr>
              <w:tab/>
            </w:r>
            <w:r>
              <w:rPr>
                <w:rStyle w:val="IndexLink"/>
              </w:rPr>
              <w:t>474</w:t>
            </w:r>
          </w:hyperlink>
        </w:p>
        <w:p>
          <w:pPr>
            <w:pStyle w:val="Contents2"/>
            <w:tabs>
              <w:tab w:val="clear" w:pos="8743"/>
              <w:tab w:val="right" w:pos="9026" w:leader="dot"/>
            </w:tabs>
            <w:rPr/>
          </w:pPr>
          <w:hyperlink w:anchor="__RefHeading___Toc1246894_1479056682">
            <w:r>
              <w:rPr>
                <w:webHidden/>
                <w:rStyle w:val="IndexLink"/>
                <w:rtl w:val="true"/>
              </w:rPr>
              <w:t xml:space="preserve">صحيح نبودن عكس قاعده باتوجه به تفسير لاهيجي </w:t>
            </w:r>
            <w:r>
              <w:rPr>
                <w:rStyle w:val="IndexLink"/>
              </w:rPr>
              <w:t>93/02/02</w:t>
            </w:r>
            <w:r>
              <w:rPr>
                <w:rStyle w:val="IndexLink"/>
                <w:rtl w:val="true"/>
              </w:rPr>
              <w:tab/>
            </w:r>
            <w:r>
              <w:rPr>
                <w:rStyle w:val="IndexLink"/>
              </w:rPr>
              <w:t>476</w:t>
            </w:r>
          </w:hyperlink>
        </w:p>
        <w:p>
          <w:pPr>
            <w:pStyle w:val="Contents2"/>
            <w:tabs>
              <w:tab w:val="clear" w:pos="8743"/>
              <w:tab w:val="right" w:pos="9026" w:leader="dot"/>
            </w:tabs>
            <w:rPr/>
          </w:pPr>
          <w:hyperlink w:anchor="__RefHeading___Toc1246896_1479056682">
            <w:r>
              <w:rPr>
                <w:webHidden/>
                <w:rStyle w:val="IndexLink"/>
                <w:rtl w:val="true"/>
              </w:rPr>
              <w:t xml:space="preserve">مراتب علم </w:t>
            </w:r>
            <w:r>
              <w:rPr>
                <w:rStyle w:val="IndexLink"/>
              </w:rPr>
              <w:t>93/02/03</w:t>
            </w:r>
            <w:r>
              <w:rPr>
                <w:rStyle w:val="IndexLink"/>
                <w:rtl w:val="true"/>
              </w:rPr>
              <w:tab/>
            </w:r>
            <w:r>
              <w:rPr>
                <w:rStyle w:val="IndexLink"/>
              </w:rPr>
              <w:t>479</w:t>
            </w:r>
          </w:hyperlink>
        </w:p>
        <w:p>
          <w:pPr>
            <w:pStyle w:val="Contents2"/>
            <w:tabs>
              <w:tab w:val="clear" w:pos="8743"/>
              <w:tab w:val="right" w:pos="9026" w:leader="dot"/>
            </w:tabs>
            <w:rPr/>
          </w:pPr>
          <w:hyperlink w:anchor="__RefHeading___Toc1246898_1479056682">
            <w:r>
              <w:rPr>
                <w:webHidden/>
                <w:rStyle w:val="IndexLink"/>
                <w:rtl w:val="true"/>
              </w:rPr>
              <w:t xml:space="preserve">اشكالات علم اجمالي </w:t>
            </w:r>
            <w:r>
              <w:rPr>
                <w:rStyle w:val="IndexLink"/>
              </w:rPr>
              <w:t>93/02/06</w:t>
            </w:r>
            <w:r>
              <w:rPr>
                <w:rStyle w:val="IndexLink"/>
                <w:rtl w:val="true"/>
              </w:rPr>
              <w:tab/>
            </w:r>
            <w:r>
              <w:rPr>
                <w:rStyle w:val="IndexLink"/>
              </w:rPr>
              <w:t>482</w:t>
            </w:r>
          </w:hyperlink>
        </w:p>
        <w:p>
          <w:pPr>
            <w:pStyle w:val="Contents2"/>
            <w:tabs>
              <w:tab w:val="clear" w:pos="8743"/>
              <w:tab w:val="right" w:pos="9026" w:leader="dot"/>
            </w:tabs>
            <w:rPr/>
          </w:pPr>
          <w:hyperlink w:anchor="__RefHeading___Toc1246900_1479056682">
            <w:r>
              <w:rPr>
                <w:webHidden/>
                <w:rStyle w:val="IndexLink"/>
                <w:rtl w:val="true"/>
              </w:rPr>
              <w:t xml:space="preserve">اشكال فخررازي برعلم اجمالي </w:t>
            </w:r>
            <w:r>
              <w:rPr>
                <w:rStyle w:val="IndexLink"/>
              </w:rPr>
              <w:t>93/02/07</w:t>
            </w:r>
            <w:r>
              <w:rPr>
                <w:rStyle w:val="IndexLink"/>
                <w:rtl w:val="true"/>
              </w:rPr>
              <w:tab/>
            </w:r>
            <w:r>
              <w:rPr>
                <w:rStyle w:val="IndexLink"/>
              </w:rPr>
              <w:t>485</w:t>
            </w:r>
          </w:hyperlink>
        </w:p>
        <w:p>
          <w:pPr>
            <w:pStyle w:val="Contents2"/>
            <w:tabs>
              <w:tab w:val="clear" w:pos="8743"/>
              <w:tab w:val="right" w:pos="9026" w:leader="dot"/>
            </w:tabs>
            <w:rPr/>
          </w:pPr>
          <w:hyperlink w:anchor="__RefHeading___Toc1246902_1479056682">
            <w:r>
              <w:rPr>
                <w:webHidden/>
                <w:rStyle w:val="IndexLink"/>
                <w:rtl w:val="true"/>
              </w:rPr>
              <w:t xml:space="preserve">علم كسبي به مسبب تنها از طريق سبب ممكن است </w:t>
            </w:r>
            <w:r>
              <w:rPr>
                <w:rStyle w:val="IndexLink"/>
              </w:rPr>
              <w:t>93/02/08</w:t>
            </w:r>
            <w:r>
              <w:rPr>
                <w:rStyle w:val="IndexLink"/>
                <w:rtl w:val="true"/>
              </w:rPr>
              <w:tab/>
            </w:r>
            <w:r>
              <w:rPr>
                <w:rStyle w:val="IndexLink"/>
              </w:rPr>
              <w:t>488</w:t>
            </w:r>
          </w:hyperlink>
        </w:p>
        <w:p>
          <w:pPr>
            <w:pStyle w:val="Contents2"/>
            <w:tabs>
              <w:tab w:val="clear" w:pos="8743"/>
              <w:tab w:val="right" w:pos="9026" w:leader="dot"/>
            </w:tabs>
            <w:rPr/>
          </w:pPr>
          <w:hyperlink w:anchor="__RefHeading___Toc1246904_1479056682">
            <w:r>
              <w:rPr>
                <w:webHidden/>
                <w:rStyle w:val="IndexLink"/>
                <w:rtl w:val="true"/>
              </w:rPr>
              <w:t xml:space="preserve">علم از طريق سبب به مسبب علم كلي است </w:t>
            </w:r>
            <w:r>
              <w:rPr>
                <w:rStyle w:val="IndexLink"/>
              </w:rPr>
              <w:t>93/02/09</w:t>
            </w:r>
            <w:r>
              <w:rPr>
                <w:rStyle w:val="IndexLink"/>
                <w:rtl w:val="true"/>
              </w:rPr>
              <w:tab/>
            </w:r>
            <w:r>
              <w:rPr>
                <w:rStyle w:val="IndexLink"/>
              </w:rPr>
              <w:t>492</w:t>
            </w:r>
          </w:hyperlink>
        </w:p>
        <w:p>
          <w:pPr>
            <w:pStyle w:val="Contents2"/>
            <w:tabs>
              <w:tab w:val="clear" w:pos="8743"/>
              <w:tab w:val="right" w:pos="9026" w:leader="dot"/>
            </w:tabs>
            <w:rPr/>
          </w:pPr>
          <w:hyperlink w:anchor="__RefHeading___Toc1246906_1479056682">
            <w:r>
              <w:rPr>
                <w:webHidden/>
                <w:rStyle w:val="IndexLink"/>
                <w:rtl w:val="true"/>
              </w:rPr>
              <w:t xml:space="preserve">اطلاقات عقل </w:t>
            </w:r>
            <w:r>
              <w:rPr>
                <w:rStyle w:val="IndexLink"/>
              </w:rPr>
              <w:t>93/02/10</w:t>
            </w:r>
            <w:r>
              <w:rPr>
                <w:rStyle w:val="IndexLink"/>
                <w:rtl w:val="true"/>
              </w:rPr>
              <w:tab/>
            </w:r>
            <w:r>
              <w:rPr>
                <w:rStyle w:val="IndexLink"/>
              </w:rPr>
              <w:t>495</w:t>
            </w:r>
          </w:hyperlink>
        </w:p>
        <w:p>
          <w:pPr>
            <w:pStyle w:val="Contents2"/>
            <w:tabs>
              <w:tab w:val="clear" w:pos="8743"/>
              <w:tab w:val="right" w:pos="9026" w:leader="dot"/>
            </w:tabs>
            <w:rPr/>
          </w:pPr>
          <w:hyperlink w:anchor="__RefHeading___Toc1246908_1479056682">
            <w:r>
              <w:rPr>
                <w:webHidden/>
                <w:rStyle w:val="IndexLink"/>
                <w:rtl w:val="true"/>
              </w:rPr>
              <w:t xml:space="preserve">مراتب عقل نظري </w:t>
            </w:r>
            <w:r>
              <w:rPr>
                <w:rStyle w:val="IndexLink"/>
              </w:rPr>
              <w:t>93/02/14</w:t>
            </w:r>
            <w:r>
              <w:rPr>
                <w:rStyle w:val="IndexLink"/>
                <w:rtl w:val="true"/>
              </w:rPr>
              <w:tab/>
            </w:r>
            <w:r>
              <w:rPr>
                <w:rStyle w:val="IndexLink"/>
              </w:rPr>
              <w:t>498</w:t>
            </w:r>
          </w:hyperlink>
        </w:p>
        <w:p>
          <w:pPr>
            <w:pStyle w:val="Contents2"/>
            <w:tabs>
              <w:tab w:val="clear" w:pos="8743"/>
              <w:tab w:val="right" w:pos="9026" w:leader="dot"/>
            </w:tabs>
            <w:rPr/>
          </w:pPr>
          <w:hyperlink w:anchor="__RefHeading___Toc1246910_1479056682">
            <w:r>
              <w:rPr>
                <w:webHidden/>
                <w:rStyle w:val="IndexLink"/>
                <w:rtl w:val="true"/>
              </w:rPr>
              <w:t xml:space="preserve">مراتب عقل عملي </w:t>
            </w:r>
            <w:r>
              <w:rPr>
                <w:rStyle w:val="IndexLink"/>
              </w:rPr>
              <w:t>93/02/15</w:t>
            </w:r>
            <w:r>
              <w:rPr>
                <w:rStyle w:val="IndexLink"/>
                <w:rtl w:val="true"/>
              </w:rPr>
              <w:tab/>
            </w:r>
            <w:r>
              <w:rPr>
                <w:rStyle w:val="IndexLink"/>
              </w:rPr>
              <w:t>501</w:t>
            </w:r>
          </w:hyperlink>
        </w:p>
        <w:p>
          <w:pPr>
            <w:pStyle w:val="Contents2"/>
            <w:tabs>
              <w:tab w:val="clear" w:pos="8743"/>
              <w:tab w:val="right" w:pos="9026" w:leader="dot"/>
            </w:tabs>
            <w:rPr/>
          </w:pPr>
          <w:hyperlink w:anchor="__RefHeading___Toc1246912_1479056682">
            <w:r>
              <w:rPr>
                <w:webHidden/>
                <w:rStyle w:val="IndexLink"/>
                <w:rtl w:val="true"/>
              </w:rPr>
              <w:t xml:space="preserve">نسبت علم واعتقاد </w:t>
            </w:r>
            <w:r>
              <w:rPr>
                <w:rStyle w:val="IndexLink"/>
              </w:rPr>
              <w:t>93/02/16</w:t>
            </w:r>
            <w:r>
              <w:rPr>
                <w:rStyle w:val="IndexLink"/>
                <w:rtl w:val="true"/>
              </w:rPr>
              <w:tab/>
            </w:r>
            <w:r>
              <w:rPr>
                <w:rStyle w:val="IndexLink"/>
              </w:rPr>
              <w:t>503</w:t>
            </w:r>
          </w:hyperlink>
        </w:p>
        <w:p>
          <w:pPr>
            <w:pStyle w:val="Contents2"/>
            <w:tabs>
              <w:tab w:val="clear" w:pos="8743"/>
              <w:tab w:val="right" w:pos="9026" w:leader="dot"/>
            </w:tabs>
            <w:rPr/>
          </w:pPr>
          <w:hyperlink w:anchor="__RefHeading___Toc1246914_1479056682">
            <w:r>
              <w:rPr>
                <w:webHidden/>
                <w:rStyle w:val="IndexLink"/>
                <w:rtl w:val="true"/>
              </w:rPr>
              <w:t xml:space="preserve">دواعتقاد يقيني متضاد نيست </w:t>
            </w:r>
            <w:r>
              <w:rPr>
                <w:rStyle w:val="IndexLink"/>
              </w:rPr>
              <w:t>93/02/17</w:t>
            </w:r>
            <w:r>
              <w:rPr>
                <w:rStyle w:val="IndexLink"/>
                <w:rtl w:val="true"/>
              </w:rPr>
              <w:tab/>
            </w:r>
            <w:r>
              <w:rPr>
                <w:rStyle w:val="IndexLink"/>
              </w:rPr>
              <w:t>505</w:t>
            </w:r>
          </w:hyperlink>
        </w:p>
        <w:p>
          <w:pPr>
            <w:pStyle w:val="Contents2"/>
            <w:tabs>
              <w:tab w:val="clear" w:pos="8743"/>
              <w:tab w:val="right" w:pos="9026" w:leader="dot"/>
            </w:tabs>
            <w:rPr/>
          </w:pPr>
          <w:hyperlink w:anchor="__RefHeading___Toc1246916_1479056682">
            <w:r>
              <w:rPr>
                <w:webHidden/>
                <w:rStyle w:val="IndexLink"/>
                <w:rtl w:val="true"/>
              </w:rPr>
              <w:t xml:space="preserve">فرق سهو ونسيان </w:t>
            </w:r>
            <w:r>
              <w:rPr>
                <w:rStyle w:val="IndexLink"/>
              </w:rPr>
              <w:t>93/02/20</w:t>
            </w:r>
            <w:r>
              <w:rPr>
                <w:rStyle w:val="IndexLink"/>
                <w:rtl w:val="true"/>
              </w:rPr>
              <w:tab/>
            </w:r>
            <w:r>
              <w:rPr>
                <w:rStyle w:val="IndexLink"/>
              </w:rPr>
              <w:t>508</w:t>
            </w:r>
          </w:hyperlink>
        </w:p>
        <w:p>
          <w:pPr>
            <w:pStyle w:val="Contents2"/>
            <w:tabs>
              <w:tab w:val="clear" w:pos="8743"/>
              <w:tab w:val="right" w:pos="9026" w:leader="dot"/>
            </w:tabs>
            <w:rPr/>
          </w:pPr>
          <w:hyperlink w:anchor="__RefHeading___Toc1246918_1479056682">
            <w:r>
              <w:rPr>
                <w:webHidden/>
                <w:rStyle w:val="IndexLink"/>
                <w:rtl w:val="true"/>
              </w:rPr>
              <w:t>علم به علم و</w:t>
            </w:r>
            <w:r>
              <w:rPr>
                <w:rStyle w:val="IndexLink"/>
                <w:rtl w:val="true"/>
              </w:rPr>
              <w:t xml:space="preserve">... </w:t>
            </w:r>
            <w:r>
              <w:rPr>
                <w:rStyle w:val="IndexLink"/>
              </w:rPr>
              <w:t>93/02/21</w:t>
            </w:r>
            <w:r>
              <w:rPr>
                <w:rStyle w:val="IndexLink"/>
                <w:rtl w:val="true"/>
              </w:rPr>
              <w:tab/>
            </w:r>
            <w:r>
              <w:rPr>
                <w:rStyle w:val="IndexLink"/>
              </w:rPr>
              <w:t>512</w:t>
            </w:r>
          </w:hyperlink>
        </w:p>
        <w:p>
          <w:pPr>
            <w:pStyle w:val="Contents2"/>
            <w:tabs>
              <w:tab w:val="clear" w:pos="8743"/>
              <w:tab w:val="right" w:pos="9026" w:leader="dot"/>
            </w:tabs>
            <w:rPr/>
          </w:pPr>
          <w:hyperlink w:anchor="__RefHeading___Toc1246920_1479056682">
            <w:r>
              <w:rPr>
                <w:webHidden/>
                <w:rStyle w:val="IndexLink"/>
                <w:rtl w:val="true"/>
              </w:rPr>
              <w:t xml:space="preserve">معناي ظن وقبول شدت وضعف آن </w:t>
            </w:r>
            <w:r>
              <w:rPr>
                <w:rStyle w:val="IndexLink"/>
              </w:rPr>
              <w:t>93/02/22</w:t>
            </w:r>
            <w:r>
              <w:rPr>
                <w:rStyle w:val="IndexLink"/>
                <w:rtl w:val="true"/>
              </w:rPr>
              <w:tab/>
            </w:r>
            <w:r>
              <w:rPr>
                <w:rStyle w:val="IndexLink"/>
              </w:rPr>
              <w:t>515</w:t>
            </w:r>
          </w:hyperlink>
        </w:p>
        <w:p>
          <w:pPr>
            <w:pStyle w:val="Contents2"/>
            <w:tabs>
              <w:tab w:val="clear" w:pos="8743"/>
              <w:tab w:val="right" w:pos="9026" w:leader="dot"/>
            </w:tabs>
            <w:rPr/>
          </w:pPr>
          <w:hyperlink w:anchor="__RefHeading___Toc1246922_1479056682">
            <w:r>
              <w:rPr>
                <w:webHidden/>
                <w:rStyle w:val="IndexLink"/>
                <w:rtl w:val="true"/>
              </w:rPr>
              <w:t xml:space="preserve">علم كسبي </w:t>
            </w:r>
            <w:r>
              <w:rPr>
                <w:rStyle w:val="IndexLink"/>
              </w:rPr>
              <w:t>93/02/24</w:t>
            </w:r>
            <w:r>
              <w:rPr>
                <w:rStyle w:val="IndexLink"/>
                <w:rtl w:val="true"/>
              </w:rPr>
              <w:tab/>
            </w:r>
            <w:r>
              <w:rPr>
                <w:rStyle w:val="IndexLink"/>
              </w:rPr>
              <w:t>517</w:t>
            </w:r>
          </w:hyperlink>
        </w:p>
        <w:p>
          <w:pPr>
            <w:pStyle w:val="Contents2"/>
            <w:tabs>
              <w:tab w:val="clear" w:pos="8743"/>
              <w:tab w:val="right" w:pos="9026" w:leader="dot"/>
            </w:tabs>
            <w:rPr/>
          </w:pPr>
          <w:hyperlink w:anchor="__RefHeading___Toc1246924_1479056682">
            <w:r>
              <w:rPr>
                <w:webHidden/>
                <w:rStyle w:val="IndexLink"/>
                <w:rtl w:val="true"/>
              </w:rPr>
              <w:t xml:space="preserve">شرايط نظر صحيح </w:t>
            </w:r>
            <w:r>
              <w:rPr>
                <w:rStyle w:val="IndexLink"/>
              </w:rPr>
              <w:t>93/02/27</w:t>
            </w:r>
            <w:r>
              <w:rPr>
                <w:rStyle w:val="IndexLink"/>
                <w:rtl w:val="true"/>
              </w:rPr>
              <w:tab/>
            </w:r>
            <w:r>
              <w:rPr>
                <w:rStyle w:val="IndexLink"/>
              </w:rPr>
              <w:t>521</w:t>
            </w:r>
          </w:hyperlink>
        </w:p>
        <w:p>
          <w:pPr>
            <w:pStyle w:val="Contents2"/>
            <w:tabs>
              <w:tab w:val="clear" w:pos="8743"/>
              <w:tab w:val="right" w:pos="9026" w:leader="dot"/>
            </w:tabs>
            <w:rPr/>
          </w:pPr>
          <w:hyperlink w:anchor="__RefHeading___Toc1246926_1479056682">
            <w:r>
              <w:rPr>
                <w:webHidden/>
                <w:rStyle w:val="IndexLink"/>
                <w:rtl w:val="true"/>
              </w:rPr>
              <w:t xml:space="preserve">فساد نظرمفيد جهل مركب است ولي مستلزم آن نيست </w:t>
            </w:r>
            <w:r>
              <w:rPr>
                <w:rStyle w:val="IndexLink"/>
              </w:rPr>
              <w:t>93/02/28</w:t>
            </w:r>
            <w:r>
              <w:rPr>
                <w:rStyle w:val="IndexLink"/>
                <w:rtl w:val="true"/>
              </w:rPr>
              <w:tab/>
            </w:r>
            <w:r>
              <w:rPr>
                <w:rStyle w:val="IndexLink"/>
              </w:rPr>
              <w:t>525</w:t>
            </w:r>
          </w:hyperlink>
        </w:p>
        <w:p>
          <w:pPr>
            <w:pStyle w:val="Contents2"/>
            <w:tabs>
              <w:tab w:val="clear" w:pos="8743"/>
              <w:tab w:val="right" w:pos="9026" w:leader="dot"/>
            </w:tabs>
            <w:rPr/>
          </w:pPr>
          <w:hyperlink w:anchor="__RefHeading___Toc1246928_1479056682">
            <w:r>
              <w:rPr>
                <w:webHidden/>
                <w:rStyle w:val="IndexLink"/>
                <w:rtl w:val="true"/>
              </w:rPr>
              <w:t xml:space="preserve">دلايل كه در نظر فاسد يعني شبه مناط استلزام نيست </w:t>
            </w:r>
            <w:r>
              <w:rPr>
                <w:rStyle w:val="IndexLink"/>
              </w:rPr>
              <w:t>93/02/29</w:t>
            </w:r>
            <w:r>
              <w:rPr>
                <w:rStyle w:val="IndexLink"/>
                <w:rtl w:val="true"/>
              </w:rPr>
              <w:tab/>
            </w:r>
            <w:r>
              <w:rPr>
                <w:rStyle w:val="IndexLink"/>
              </w:rPr>
              <w:t>528</w:t>
            </w:r>
          </w:hyperlink>
        </w:p>
        <w:p>
          <w:pPr>
            <w:pStyle w:val="Contents2"/>
            <w:tabs>
              <w:tab w:val="clear" w:pos="8743"/>
              <w:tab w:val="right" w:pos="9026" w:leader="dot"/>
            </w:tabs>
            <w:rPr/>
          </w:pPr>
          <w:hyperlink w:anchor="__RefHeading___Toc1246930_1479056682">
            <w:r>
              <w:rPr>
                <w:webHidden/>
                <w:rStyle w:val="IndexLink"/>
                <w:rtl w:val="true"/>
              </w:rPr>
              <w:t>نظر صحيح مفيد علم است بنحو وجوب</w:t>
            </w:r>
            <w:r>
              <w:rPr>
                <w:rStyle w:val="IndexLink"/>
                <w:rtl w:val="true"/>
              </w:rPr>
              <w:t xml:space="preserve">. </w:t>
            </w:r>
            <w:r>
              <w:rPr>
                <w:rStyle w:val="IndexLink"/>
              </w:rPr>
              <w:t>93/02/30</w:t>
            </w:r>
            <w:r>
              <w:rPr>
                <w:rStyle w:val="IndexLink"/>
                <w:rtl w:val="true"/>
              </w:rPr>
              <w:tab/>
            </w:r>
            <w:r>
              <w:rPr>
                <w:rStyle w:val="IndexLink"/>
              </w:rPr>
              <w:t>532</w:t>
            </w:r>
          </w:hyperlink>
        </w:p>
        <w:p>
          <w:pPr>
            <w:pStyle w:val="Contents2"/>
            <w:tabs>
              <w:tab w:val="clear" w:pos="8743"/>
              <w:tab w:val="right" w:pos="9026" w:leader="dot"/>
            </w:tabs>
            <w:rPr/>
          </w:pPr>
          <w:hyperlink w:anchor="__RefHeading___Toc1246932_1479056682">
            <w:r>
              <w:rPr>
                <w:webHidden/>
                <w:rStyle w:val="IndexLink"/>
                <w:rtl w:val="true"/>
              </w:rPr>
              <w:t xml:space="preserve">قول چهارم دركيفيت مفيد بودن علم از نظر </w:t>
            </w:r>
            <w:r>
              <w:rPr>
                <w:rStyle w:val="IndexLink"/>
              </w:rPr>
              <w:t>93/02/31</w:t>
            </w:r>
            <w:r>
              <w:rPr>
                <w:rStyle w:val="IndexLink"/>
                <w:rtl w:val="true"/>
              </w:rPr>
              <w:tab/>
            </w:r>
            <w:r>
              <w:rPr>
                <w:rStyle w:val="IndexLink"/>
              </w:rPr>
              <w:t>535</w:t>
            </w:r>
          </w:hyperlink>
        </w:p>
        <w:p>
          <w:pPr>
            <w:pStyle w:val="Contents2"/>
            <w:tabs>
              <w:tab w:val="clear" w:pos="8743"/>
              <w:tab w:val="right" w:pos="9026" w:leader="dot"/>
            </w:tabs>
            <w:rPr/>
          </w:pPr>
          <w:hyperlink w:anchor="__RefHeading___Toc1246934_1479056682">
            <w:r>
              <w:rPr>
                <w:webHidden/>
                <w:rStyle w:val="IndexLink"/>
                <w:rtl w:val="true"/>
              </w:rPr>
              <w:t xml:space="preserve">وجوب علم به دنبال نظر منافي باقدرت الهي نيست </w:t>
            </w:r>
            <w:r>
              <w:rPr>
                <w:rStyle w:val="IndexLink"/>
              </w:rPr>
              <w:t>93/03/03</w:t>
            </w:r>
            <w:r>
              <w:rPr>
                <w:rStyle w:val="IndexLink"/>
                <w:rtl w:val="true"/>
              </w:rPr>
              <w:tab/>
            </w:r>
            <w:r>
              <w:rPr>
                <w:rStyle w:val="IndexLink"/>
              </w:rPr>
              <w:t>538</w:t>
            </w:r>
          </w:hyperlink>
        </w:p>
        <w:p>
          <w:pPr>
            <w:pStyle w:val="Contents2"/>
            <w:tabs>
              <w:tab w:val="clear" w:pos="8743"/>
              <w:tab w:val="right" w:pos="9026" w:leader="dot"/>
            </w:tabs>
            <w:rPr/>
          </w:pPr>
          <w:hyperlink w:anchor="__RefHeading___Toc1246936_1479056682">
            <w:r>
              <w:rPr>
                <w:webHidden/>
                <w:rStyle w:val="IndexLink"/>
                <w:rtl w:val="true"/>
              </w:rPr>
              <w:t xml:space="preserve">اشكال نقضي اشاعره بر نظريه توليد </w:t>
            </w:r>
            <w:r>
              <w:rPr>
                <w:rStyle w:val="IndexLink"/>
              </w:rPr>
              <w:t>93/03/05</w:t>
            </w:r>
            <w:r>
              <w:rPr>
                <w:rStyle w:val="IndexLink"/>
                <w:rtl w:val="true"/>
              </w:rPr>
              <w:tab/>
            </w:r>
            <w:r>
              <w:rPr>
                <w:rStyle w:val="IndexLink"/>
              </w:rPr>
              <w:t>542</w:t>
            </w:r>
          </w:hyperlink>
        </w:p>
        <w:p>
          <w:pPr>
            <w:pStyle w:val="Contents2"/>
            <w:tabs>
              <w:tab w:val="clear" w:pos="8743"/>
              <w:tab w:val="right" w:pos="9026" w:leader="dot"/>
            </w:tabs>
            <w:rPr/>
          </w:pPr>
          <w:hyperlink w:anchor="__RefHeading___Toc1246938_1479056682">
            <w:r>
              <w:rPr>
                <w:webHidden/>
                <w:rStyle w:val="IndexLink"/>
                <w:rtl w:val="true"/>
              </w:rPr>
              <w:t xml:space="preserve">مفيدعلم بودن نظر بدون احتياج به تاييد معلم </w:t>
            </w:r>
            <w:r>
              <w:rPr>
                <w:rStyle w:val="IndexLink"/>
              </w:rPr>
              <w:t>93/03/07</w:t>
            </w:r>
            <w:r>
              <w:rPr>
                <w:rStyle w:val="IndexLink"/>
                <w:rtl w:val="true"/>
              </w:rPr>
              <w:tab/>
            </w:r>
            <w:r>
              <w:rPr>
                <w:rStyle w:val="IndexLink"/>
              </w:rPr>
              <w:t>544</w:t>
            </w:r>
          </w:hyperlink>
        </w:p>
        <w:p>
          <w:pPr>
            <w:pStyle w:val="Contents2"/>
            <w:tabs>
              <w:tab w:val="clear" w:pos="8743"/>
              <w:tab w:val="right" w:pos="9026" w:leader="dot"/>
            </w:tabs>
            <w:rPr/>
          </w:pPr>
          <w:hyperlink w:anchor="__RefHeading___Toc1246940_1479056682">
            <w:r>
              <w:rPr>
                <w:webHidden/>
                <w:rStyle w:val="IndexLink"/>
                <w:rtl w:val="true"/>
              </w:rPr>
              <w:t xml:space="preserve">قابل قبول بنودن كلام ملاحده بلحاظ منطقي </w:t>
            </w:r>
            <w:r>
              <w:rPr>
                <w:rStyle w:val="IndexLink"/>
              </w:rPr>
              <w:t>93/03/10</w:t>
            </w:r>
            <w:r>
              <w:rPr>
                <w:rStyle w:val="IndexLink"/>
                <w:rtl w:val="true"/>
              </w:rPr>
              <w:tab/>
            </w:r>
            <w:r>
              <w:rPr>
                <w:rStyle w:val="IndexLink"/>
              </w:rPr>
              <w:t>549</w:t>
            </w:r>
          </w:hyperlink>
        </w:p>
        <w:p>
          <w:pPr>
            <w:pStyle w:val="Contents2"/>
            <w:tabs>
              <w:tab w:val="clear" w:pos="8743"/>
              <w:tab w:val="right" w:pos="9026" w:leader="dot"/>
            </w:tabs>
            <w:rPr/>
          </w:pPr>
          <w:hyperlink w:anchor="__RefHeading___Toc1246942_1479056682">
            <w:r>
              <w:rPr>
                <w:webHidden/>
                <w:rStyle w:val="IndexLink"/>
                <w:rtl w:val="true"/>
              </w:rPr>
              <w:t xml:space="preserve">مستلزم تسلسل بودن كلام ملاحده </w:t>
            </w:r>
            <w:r>
              <w:rPr>
                <w:rStyle w:val="IndexLink"/>
              </w:rPr>
              <w:t>93/03/11</w:t>
            </w:r>
            <w:r>
              <w:rPr>
                <w:rStyle w:val="IndexLink"/>
                <w:rtl w:val="true"/>
              </w:rPr>
              <w:tab/>
            </w:r>
            <w:r>
              <w:rPr>
                <w:rStyle w:val="IndexLink"/>
              </w:rPr>
              <w:t>552</w:t>
            </w:r>
          </w:hyperlink>
        </w:p>
        <w:p>
          <w:pPr>
            <w:pStyle w:val="Contents2"/>
            <w:tabs>
              <w:tab w:val="clear" w:pos="8743"/>
              <w:tab w:val="right" w:pos="9026" w:leader="dot"/>
            </w:tabs>
            <w:rPr/>
          </w:pPr>
          <w:hyperlink w:anchor="__RefHeading___Toc1246944_1479056682">
            <w:r>
              <w:rPr>
                <w:webHidden/>
                <w:rStyle w:val="IndexLink"/>
                <w:rtl w:val="true"/>
              </w:rPr>
              <w:t xml:space="preserve">شرايط عام نظر </w:t>
            </w:r>
            <w:r>
              <w:rPr>
                <w:rStyle w:val="IndexLink"/>
              </w:rPr>
              <w:t>93/03/12</w:t>
            </w:r>
            <w:r>
              <w:rPr>
                <w:rStyle w:val="IndexLink"/>
                <w:rtl w:val="true"/>
              </w:rPr>
              <w:tab/>
            </w:r>
            <w:r>
              <w:rPr>
                <w:rStyle w:val="IndexLink"/>
              </w:rPr>
              <w:t>554</w:t>
            </w:r>
          </w:hyperlink>
        </w:p>
        <w:p>
          <w:pPr>
            <w:pStyle w:val="Contents2"/>
            <w:tabs>
              <w:tab w:val="clear" w:pos="8743"/>
              <w:tab w:val="right" w:pos="9026" w:leader="dot"/>
            </w:tabs>
            <w:rPr/>
          </w:pPr>
          <w:hyperlink w:anchor="__RefHeading___Toc1246946_1479056682">
            <w:r>
              <w:rPr>
                <w:webHidden/>
                <w:rStyle w:val="IndexLink"/>
                <w:rtl w:val="true"/>
              </w:rPr>
              <w:t xml:space="preserve">شرط دوم وسوم مطلق نظر </w:t>
            </w:r>
            <w:r>
              <w:rPr>
                <w:rStyle w:val="IndexLink"/>
              </w:rPr>
              <w:t>93/03/13</w:t>
            </w:r>
            <w:r>
              <w:rPr>
                <w:rStyle w:val="IndexLink"/>
                <w:rtl w:val="true"/>
              </w:rPr>
              <w:tab/>
            </w:r>
            <w:r>
              <w:rPr>
                <w:rStyle w:val="IndexLink"/>
              </w:rPr>
              <w:t>556</w:t>
            </w:r>
          </w:hyperlink>
        </w:p>
        <w:p>
          <w:pPr>
            <w:pStyle w:val="Contents2"/>
            <w:tabs>
              <w:tab w:val="clear" w:pos="8743"/>
              <w:tab w:val="right" w:pos="9026" w:leader="dot"/>
            </w:tabs>
            <w:rPr/>
          </w:pPr>
          <w:hyperlink w:anchor="__RefHeading___Toc1246948_1479056682">
            <w:r>
              <w:rPr>
                <w:webHidden/>
                <w:rStyle w:val="IndexLink"/>
                <w:rtl w:val="true"/>
              </w:rPr>
              <w:t xml:space="preserve">وجوب نظر در معرفت الهي </w:t>
            </w:r>
            <w:r>
              <w:rPr>
                <w:rStyle w:val="IndexLink"/>
              </w:rPr>
              <w:t>93/03/17</w:t>
            </w:r>
            <w:r>
              <w:rPr>
                <w:rStyle w:val="IndexLink"/>
                <w:rtl w:val="true"/>
              </w:rPr>
              <w:tab/>
            </w:r>
            <w:r>
              <w:rPr>
                <w:rStyle w:val="IndexLink"/>
              </w:rPr>
              <w:t>559</w:t>
            </w:r>
          </w:hyperlink>
        </w:p>
        <w:p>
          <w:pPr>
            <w:pStyle w:val="Contents2"/>
            <w:tabs>
              <w:tab w:val="clear" w:pos="8743"/>
              <w:tab w:val="right" w:pos="9026" w:leader="dot"/>
            </w:tabs>
            <w:rPr/>
          </w:pPr>
          <w:hyperlink w:anchor="__RefHeading___Toc1246950_1479056682">
            <w:r>
              <w:rPr>
                <w:webHidden/>
                <w:rStyle w:val="IndexLink"/>
                <w:rtl w:val="true"/>
              </w:rPr>
              <w:t xml:space="preserve">اشكال اشاعره بر وجوب عقلي دفع ضرر وشكر منعم </w:t>
            </w:r>
            <w:r>
              <w:rPr>
                <w:rStyle w:val="IndexLink"/>
              </w:rPr>
              <w:t>93/03/18</w:t>
            </w:r>
            <w:r>
              <w:rPr>
                <w:rStyle w:val="IndexLink"/>
                <w:rtl w:val="true"/>
              </w:rPr>
              <w:tab/>
            </w:r>
            <w:r>
              <w:rPr>
                <w:rStyle w:val="IndexLink"/>
              </w:rPr>
              <w:t>563</w:t>
            </w:r>
          </w:hyperlink>
        </w:p>
        <w:p>
          <w:pPr>
            <w:pStyle w:val="Contents2"/>
            <w:tabs>
              <w:tab w:val="clear" w:pos="8743"/>
              <w:tab w:val="right" w:pos="9026" w:leader="dot"/>
            </w:tabs>
            <w:rPr/>
          </w:pPr>
          <w:hyperlink w:anchor="__RefHeading___Toc1246952_1479056682">
            <w:r>
              <w:rPr>
                <w:webHidden/>
                <w:rStyle w:val="IndexLink"/>
                <w:rtl w:val="true"/>
              </w:rPr>
              <w:t xml:space="preserve">اشكال اشاعره بروجوب شكر منعم </w:t>
            </w:r>
            <w:r>
              <w:rPr>
                <w:rStyle w:val="IndexLink"/>
              </w:rPr>
              <w:t>93/03/19</w:t>
            </w:r>
            <w:r>
              <w:rPr>
                <w:rStyle w:val="IndexLink"/>
                <w:rtl w:val="true"/>
              </w:rPr>
              <w:tab/>
            </w:r>
            <w:r>
              <w:rPr>
                <w:rStyle w:val="IndexLink"/>
              </w:rPr>
              <w:t>566</w:t>
            </w:r>
          </w:hyperlink>
        </w:p>
        <w:p>
          <w:pPr>
            <w:pStyle w:val="Contents2"/>
            <w:tabs>
              <w:tab w:val="clear" w:pos="8743"/>
              <w:tab w:val="right" w:pos="9026" w:leader="dot"/>
            </w:tabs>
            <w:rPr/>
          </w:pPr>
          <w:hyperlink w:anchor="__RefHeading___Toc1246954_1479056682">
            <w:r>
              <w:rPr>
                <w:webHidden/>
                <w:rStyle w:val="IndexLink"/>
                <w:rtl w:val="true"/>
              </w:rPr>
              <w:t xml:space="preserve">جواب از اشكال دوم اشاعره </w:t>
            </w:r>
            <w:r>
              <w:rPr>
                <w:rStyle w:val="IndexLink"/>
              </w:rPr>
              <w:t>93/03/20</w:t>
            </w:r>
            <w:r>
              <w:rPr>
                <w:rStyle w:val="IndexLink"/>
                <w:rtl w:val="true"/>
              </w:rPr>
              <w:tab/>
            </w:r>
            <w:r>
              <w:rPr>
                <w:rStyle w:val="IndexLink"/>
              </w:rPr>
              <w:t>568</w:t>
            </w:r>
          </w:hyperlink>
        </w:p>
        <w:p>
          <w:pPr>
            <w:pStyle w:val="Contents2"/>
            <w:tabs>
              <w:tab w:val="clear" w:pos="8743"/>
              <w:tab w:val="right" w:pos="9026" w:leader="dot"/>
            </w:tabs>
            <w:rPr/>
          </w:pPr>
          <w:hyperlink w:anchor="__RefHeading___Toc1246956_1479056682">
            <w:r>
              <w:rPr>
                <w:webHidden/>
                <w:rStyle w:val="IndexLink"/>
                <w:rtl w:val="true"/>
              </w:rPr>
              <w:t xml:space="preserve">توقف وجوب معرفت الهي بروجوب نظر </w:t>
            </w:r>
            <w:r>
              <w:rPr>
                <w:rStyle w:val="IndexLink"/>
              </w:rPr>
              <w:t>93/03/21</w:t>
            </w:r>
            <w:r>
              <w:rPr>
                <w:rStyle w:val="IndexLink"/>
                <w:rtl w:val="true"/>
              </w:rPr>
              <w:tab/>
            </w:r>
            <w:r>
              <w:rPr>
                <w:rStyle w:val="IndexLink"/>
              </w:rPr>
              <w:t>572</w:t>
            </w:r>
          </w:hyperlink>
        </w:p>
        <w:p>
          <w:pPr>
            <w:pStyle w:val="Contents2"/>
            <w:tabs>
              <w:tab w:val="clear" w:pos="8743"/>
              <w:tab w:val="right" w:pos="9026" w:leader="dot"/>
            </w:tabs>
            <w:rPr/>
          </w:pPr>
          <w:hyperlink w:anchor="__RefHeading___Toc1246958_1479056682">
            <w:r>
              <w:rPr>
                <w:webHidden/>
                <w:rStyle w:val="IndexLink"/>
                <w:rtl w:val="true"/>
              </w:rPr>
              <w:t xml:space="preserve">مقدمه منحصر بودن نظر نسبت معرفت </w:t>
            </w:r>
            <w:r>
              <w:rPr>
                <w:rStyle w:val="IndexLink"/>
              </w:rPr>
              <w:t>93/03/24</w:t>
            </w:r>
            <w:r>
              <w:rPr>
                <w:rStyle w:val="IndexLink"/>
                <w:rtl w:val="true"/>
              </w:rPr>
              <w:tab/>
            </w:r>
            <w:r>
              <w:rPr>
                <w:rStyle w:val="IndexLink"/>
              </w:rPr>
              <w:t>575</w:t>
            </w:r>
          </w:hyperlink>
        </w:p>
        <w:p>
          <w:pPr>
            <w:pStyle w:val="Contents2"/>
            <w:tabs>
              <w:tab w:val="clear" w:pos="8743"/>
              <w:tab w:val="right" w:pos="9026" w:leader="dot"/>
            </w:tabs>
            <w:rPr/>
          </w:pPr>
          <w:hyperlink w:anchor="__RefHeading___Toc1246960_1479056682">
            <w:r>
              <w:rPr>
                <w:webHidden/>
                <w:rStyle w:val="IndexLink"/>
                <w:rtl w:val="true"/>
              </w:rPr>
              <w:t xml:space="preserve">دليل دوم وجوب عقلي نظرفي معرفت اله </w:t>
            </w:r>
            <w:r>
              <w:rPr>
                <w:rStyle w:val="IndexLink"/>
              </w:rPr>
              <w:t>93/03/25</w:t>
            </w:r>
            <w:r>
              <w:rPr>
                <w:rStyle w:val="IndexLink"/>
                <w:rtl w:val="true"/>
              </w:rPr>
              <w:tab/>
            </w:r>
            <w:r>
              <w:rPr>
                <w:rStyle w:val="IndexLink"/>
              </w:rPr>
              <w:t>580</w:t>
            </w:r>
          </w:hyperlink>
        </w:p>
        <w:p>
          <w:pPr>
            <w:pStyle w:val="Contents2"/>
            <w:tabs>
              <w:tab w:val="clear" w:pos="8743"/>
              <w:tab w:val="right" w:pos="9026" w:leader="dot"/>
            </w:tabs>
            <w:rPr/>
          </w:pPr>
          <w:hyperlink w:anchor="__RefHeading___Toc1246962_1479056682">
            <w:r>
              <w:rPr>
                <w:webHidden/>
                <w:rStyle w:val="IndexLink"/>
                <w:rtl w:val="true"/>
              </w:rPr>
              <w:t xml:space="preserve">فرق بين تقريرخواجه وتقريرمعتزله از وجه دوم </w:t>
            </w:r>
            <w:r>
              <w:rPr>
                <w:rStyle w:val="IndexLink"/>
              </w:rPr>
              <w:t>93/03/26</w:t>
            </w:r>
            <w:r>
              <w:rPr>
                <w:rStyle w:val="IndexLink"/>
                <w:rtl w:val="true"/>
              </w:rPr>
              <w:tab/>
            </w:r>
            <w:r>
              <w:rPr>
                <w:rStyle w:val="IndexLink"/>
              </w:rPr>
              <w:t>583</w:t>
            </w:r>
          </w:hyperlink>
        </w:p>
        <w:p>
          <w:pPr>
            <w:pStyle w:val="Contents2"/>
            <w:tabs>
              <w:tab w:val="clear" w:pos="8743"/>
              <w:tab w:val="right" w:pos="9026" w:leader="dot"/>
            </w:tabs>
            <w:rPr/>
          </w:pPr>
          <w:hyperlink w:anchor="__RefHeading___Toc1246964_1479056682">
            <w:r>
              <w:rPr>
                <w:webHidden/>
                <w:rStyle w:val="IndexLink"/>
                <w:rtl w:val="true"/>
              </w:rPr>
              <w:t xml:space="preserve">اشكال بر دليل دوم وجوب عقلي نظر درمعرفت الهي </w:t>
            </w:r>
            <w:r>
              <w:rPr>
                <w:rStyle w:val="IndexLink"/>
              </w:rPr>
              <w:t>93/03/28</w:t>
            </w:r>
            <w:r>
              <w:rPr>
                <w:rStyle w:val="IndexLink"/>
                <w:rtl w:val="true"/>
              </w:rPr>
              <w:tab/>
            </w:r>
            <w:r>
              <w:rPr>
                <w:rStyle w:val="IndexLink"/>
              </w:rPr>
              <w:t>585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63_27917"/>
      <w:bookmarkStart w:id="1" w:name="pg4363_27917"/>
      <w:bookmarkEnd w:id="1"/>
    </w:p>
    <w:p>
      <w:pPr>
        <w:pStyle w:val="Heading2"/>
        <w:numPr>
          <w:ilvl w:val="1"/>
          <w:numId w:val="1"/>
        </w:numPr>
        <w:rPr/>
      </w:pPr>
      <w:bookmarkStart w:id="2" w:name="pg4363_27917"/>
      <w:bookmarkStart w:id="3" w:name="__RefHeading___Toc124664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برهان  استاد محمد حسین حشمت پور</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p>
    <w:p>
      <w:pPr>
        <w:pStyle w:val="Heading2"/>
        <w:numPr>
          <w:ilvl w:val="1"/>
          <w:numId w:val="1"/>
        </w:numPr>
        <w:rPr/>
      </w:pPr>
      <w:bookmarkStart w:id="5" w:name="__RefHeading___Toc1246644_1479056682"/>
      <w:bookmarkStart w:id="6" w:name="_Toc2"/>
      <w:bookmarkEnd w:id="5"/>
      <w:r>
        <w:rPr>
          <w:rtl w:val="true"/>
        </w:rPr>
        <w:t xml:space="preserve">تعريف وتقسيم كم  </w:t>
      </w:r>
      <w:r>
        <w:rPr/>
        <w:t>92/06/24</w:t>
      </w:r>
      <w:bookmarkEnd w:id="6"/>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وتقسيم كم</w:t>
      </w:r>
    </w:p>
    <w:p>
      <w:pPr>
        <w:pStyle w:val="BookText"/>
        <w:rPr/>
      </w:pPr>
      <w:r>
        <w:rPr>
          <w:rFonts w:ascii="IRNazanin" w:hAnsi="IRNazanin" w:eastAsia="IRNazanin"/>
          <w:color w:val="111111"/>
          <w:sz w:val="28"/>
          <w:sz w:val="28"/>
          <w:szCs w:val="28"/>
          <w:rtl w:val="true"/>
          <w:lang w:bidi="fa-IR"/>
        </w:rPr>
        <w:t>بعد از  اينكه بيان نموديم كه به چه دليل بحث در كم را مقدم مي كنيم بر بحث كيف و بحث در  ساير مقولات شروع مي كنيم بحث در كم واولين بحث كه مطرح مي نماييم تقيسم كم است به  متصل ومنفصل و تقسم متصل به قار وغير قار و متصل قار به خط، سطح وحجم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رايج اين  است كه وقت علما شروع در بحث از چيزي مي نمايند اول آنرا تعريف مي كنند وبعد  تقسيم، ولي خواجه به تعريف كم نمي پردازد؛ چرا كه كم چنان رايج وبراي اذهان روشن  بوده است كه خواجه را بي نياز از تعريف مي كند، امّا لاهيجي قبل از اينكه به تقسيم  كم بپردازد آنرا تعريف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آن  است كه بذاته وبدون واسطه تقسيم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تقسيم را قبول مي  كند بوسطه اي كم كه دارد، هم چنين رنگ كه روي جسم است هم تقسيم را مي پذيرد بالعرض  يعني بواسطه اي قسمت كه بر جسم وارد شده است مجازاً رنگ هم داراي قسمت مي شود، ولي  كم خودش قسمت را قبول مي كند بدون هيچ واسطه اي نه واسطه اي درثبوت نياز است ونه  واسطه اي در عروض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انواع  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كه بر شي مادي وارد مي شود يافكي است ويا فرضي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فكّي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فكّي آن است كه وقت برشي وارد شود آن شيء اتصالش را خارجا از دست مي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تقسيم  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فرضي آن است كه وقت بر شي وارد آن شيء اتصالش را فرضاً از دست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مراد از تقسيم تقسيم فرضي است نه تقسيم فكي؛ چرا كه قانون در قبول اين است كه قابل  بايد با مقبول جمع شود يعني قابل وقت صدق مي كند كه قابل با مقبول جمع شود، ودر  اين جا هرگاه تقسيم فكي را بر مقدار وارد نماييم مقدار را باطل مي شود پس مقدار  قابل تقسيم فكّي نيست، امّا تقسيم فرضي چنانچه بر كم وارد نماييم كم از بين نمي  رود يعني قابل با مقبول جمع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كم يك متر را  فرضاً به دوتا نيم متر تقسيم نماييم يك متر باقي است ولي وقت كه قسمت فكي را بر يك  متر وارد نماييم يكي متر از بين مي رود، ديگر يك متر نيست دوتا نيم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از اوقات تقسيم  فكي بركم عارض مي شود اين چگونه توجيه مي شود، در تعريف تفسيم فرضي را آورديم كه  همه اي كم هاي متصل را شامل مي شود تقسيم فكي را نياورديم، آيا وقت كه تقسيم فكي  وارد مي شود چه اتفاق مي افتد آيا كم متصل باطل مي شود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كه تقسيم فكي  وارد مي شود قابل كم نيست بلكه ماده اي كه كم را قبول نموده است تقسيم را هم قبول  مي كند، هرچند ماده اولا قابل قسمت نيست، نمي توانيم بگوييم ماده بزرگ است ويا  كوچك ولي وقت كم در ماده حلول نمود ماده معد و پذيراي قسمت مي شود؛ يعني با اعداد  كم، ماده هم قسمت را قبول مي كند و اشكال ندارد كه معد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كه در تعريف كم آمده است تقسيم فرضي است نه تقسيم فكي؛ چرا كه اگر تقسم فكي  عارض كم شود كم از بين مي رود، ولي تقسيم فرضي چنانچه بركم وارد كم از بين نمي ود،  البته تقسم فكي هم عارض مي شود ولي عارض ماده نه وارد كم وچون كم معد است اشكال  ندارد كه ازبين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كه مراد از قسمت در تعريف تقسيم فكّي باشد ومراد از كم مطلق كم باشد كه  با تقسيم فكّي از بين نمي رود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فكي بر امر  خارجي وارد مي شود وآنچه كه در خارج وجود د ارد شخص مقدارد است نه مطلق مقدارد، پس  اگر تقسيم فكي مراد باشد بايد معروض آن شخص مقدارد باشد كه در ضمن آن مطلق مقدار  هم از بين مي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اقسام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يا  متصل است ويا منفصل، و كم متصل يا قار است ويا غير قار و قار يا جسم است، يا سطح  ويا 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اوّل كه درباره اي كم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 في تقسيم  الكم‌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فى تقسيمه و لم يعرفه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قبل از 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همه اي اذهان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الكم ما يقبل القسمة لذاته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القسمة هاهنا  هو الفرضية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قست فرضي، نه فرض 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ان يفرض فيه شي‌ء دون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بخش از آنرا فرض كنيم وبخش از  آنرا فرض نكنيم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موصول يعني الذي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تقسيم درخارج حاصل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كما فى المقدار،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هو الفرضيه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الانفكاكية لعدم قبول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انفكاكي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اي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انعدام المقدار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انعدام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طريان 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اي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القابل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قابل؛ يعني قابل مجازي واجب نيست كه بامقبول جمع شود،  بلكه مي شود قابل مجازي از بين 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اجتماعه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المقبول</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سوال مقدر ـ كه قسمت انفكاكي در خارج  داريم پس برچه چيزي عارض مي شود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انفكاكي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يقبلها المادة باعداد المقدار و المعدّ لا يجب بقاؤه مع المعدّ له،  هذا تعريفه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تقسيمه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هذا تعريفه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و امَّا تعريفه كه مقدر در صدر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فاشار إليه بقوله‌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 جسم و  سطح و خط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غير القار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bookmarkStart w:id="7" w:name="pg4363_27924"/>
    </w:p>
    <w:p>
      <w:pPr>
        <w:pStyle w:val="Heading2"/>
        <w:numPr>
          <w:ilvl w:val="1"/>
          <w:numId w:val="1"/>
        </w:numPr>
        <w:rPr/>
      </w:pPr>
      <w:bookmarkStart w:id="8" w:name="__RefHeading___Toc1246646_1479056682"/>
      <w:bookmarkStart w:id="9" w:name="_Toc3"/>
      <w:bookmarkEnd w:id="7"/>
      <w:bookmarkEnd w:id="8"/>
      <w:r>
        <w:rPr>
          <w:rtl w:val="true"/>
        </w:rPr>
        <w:t xml:space="preserve">اقسام كم </w:t>
      </w:r>
      <w:r>
        <w:rPr/>
        <w:t>92/06/25</w:t>
      </w:r>
      <w:bookmarkEnd w:id="9"/>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كم</w:t>
      </w:r>
    </w:p>
    <w:p>
      <w:pPr>
        <w:pStyle w:val="BookText"/>
        <w:rPr/>
      </w:pPr>
      <w:r>
        <w:rPr>
          <w:rFonts w:ascii="IRNazanin" w:hAnsi="IRNazanin" w:eastAsia="IRNazanin"/>
          <w:color w:val="111111"/>
          <w:sz w:val="28"/>
          <w:sz w:val="28"/>
          <w:szCs w:val="28"/>
          <w:rtl w:val="true"/>
          <w:lang w:bidi="fa-IR"/>
        </w:rPr>
        <w:t>بحث درتقسيم  كم داشتيم وگفتيم كه كم ابتدا ودر تقسيم اوّلي تقسيم مي شود به متصل ومنفصل  وبعداً يعني در تقسيم ثانوي كم متصل تقسيم مي شود به قار وغير قار وكم قار هم  تقسيم مي شود به جسم تعليمي، سطح وخط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مشتمل بر اجزا است چون مشتمل بر اجزا است يا متصل است ويا منفصل؛ چرا كه اگر چيزي  داراي اجزا باشد اتصال وانفصال در موردش معنا دارد و اگر جزء نداشته باشد اتصال  وانفصال در موردش معنا ندارد؛ مثلاً مجردات را نمي شود گفت كه متصل و يا منفصل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اجزاي  كه براي كم است چنانچه داراي حد مشترك باشند كم متصل است واگر حد مشترك نداشته  باشند كم منفصل است، بعد حد مشترك را تبيين مي كند ودر كم متصل بيان مي كنئد كه  حد مشتر ك موجود است ودركم منفصل حد مشترك نيست، پس وجود حدمشترك هرگاه باشد كم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مشترك آن است كه دوتا خصوصيت را داشته باشد؛ يكي اينكه بين دو جز كه فاصله نسبت به  هر دو جز شان واحد دا شته باشد، وديگري اينكه از سنخ هيچ يك از دو جز نباشد؛ مثل  نقطه كه از سنخ هيچ يك از خط ها نيست ونسبتش هم به اجزاي خط مساوي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نقطه را وسط خط فرض نماييم با فرض اين نقطه خط به دو قسمت فرضي تقسيم مي شود، شان  اين نقطه نسبت به هردوخط مساوي است مي تواند انتهاي يك خط است وابتداي خط ديگر  ويا بالعكس باشد، چنانچه مي تواند پايان هردوخط ويا ابتداي هردوخط باشد پس شان  مشترك براي هردوخط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خصوصيت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خصوصيت اوّل روشن است چرا كه معناي حد مشترك اين است كه نسبت به دو جزء  مساوي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خصوصيت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دوّم دو وجه دارد؛ يكي اينكه اگر حد مشترك اضافه شود به يك طرف چيزي به  آن اضافه نمي شود واگر كم شود از يك طرف چيزي از آن كم نمي شود؛ مثل نقطه كه  چنانچه به خط اضافه شود چيزي بر خط افزوده نمي شود وچنانچه از خط كم شود چيزي از  آن كم نمي شود، البته نقطه اي فلسفي كه طول، عرض وعمق ندارد، نه نقطه اي هندسي كه  جسم است وحجم دارد، و با كنار هم قرار گرفتن خط هندسي را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چون حد مشترك قانونش اين است كه اضافه شدنش به يك طرف چيزي به آن نيافزايد وكم  شدنش هم از يك طرف چيزي از آن كم نكند، اين شرط را اعتبار مي كنيم و اگر حد مشترك  چنين شرطي نداشته باشد اضافه شدنش اضافه وكم كشدنش كم هم مي كند؛ يعني قانون حد  مشترك از بين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اين شرط آن است كه اگر حد مشترك از سنخ دو طرف باشد لازم مي آيد كه تقسيم ثنائي  ثلاثي شود، مثلا اگر نقطه از سنخ خط باشد خط كه به دو قسم تقسيم مي شود سه قسم  خواهد شد يعني سه قسمت خواهد داشت، كه صحيح نيست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باتوجه به  بيان فوق كم متصل آن است كه در آن حد مشترك وجود داشته باشد وكم منصل آن است كه حد  مشترك درش وجود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خط  را با نقطه به دو قسم تقسيم مي كنيم اين نقطه حد مشترك بين اين دو خط است اولاً  شانش نسبت به هرو خط مساوي است وثانياًَ از سنخ هيچ كدام نيست، هم چنين سطح را وقت  كه با خط به دوقسم تقسيم كنيم اين خط هم نسبت به هردوسطح مساوي است وهم از سنخ دو  سطح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در زمان حد مشترك وجود دارد، آنات فرضي زمان را به اقسامي تقسيم  مي كند، چيزي به زمان نمي افزايد و نسبتش به اجزاي زمان مساوي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عدد  چنين حدمشتركي وجود ندارد؛ مثلا عدد پنج بين شش وچهار است قبل از شش وبعد از چهار  است، نمي تواند قبل از چهار باشد يا بعد از شش، چنانكه نمي تواند ابتداي هردو يا  انتهاي هر دو باشد؛ يعني شان مساوي ندارد نسبت به دو طرف علاوه بر ان از سنخ دو  طرف است به هركدام اضافه شود چيزي بر آن مي افزايد واگر كم شود چيزي از آن كم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حجم، سطح،خط وزما كم متصل اند، امّا عدد كم منفصل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الكم لما كان مشتملا على الاجزاء امّا بالقوّة او بالفعل فان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يشترك فى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حدود زيادي مي توانيم فرض كنيم لذا گفته يشترك في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حد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بين كل جزأين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يكون نسبته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السواء كالنقطة القاسمة للخط الى نصفين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مي تواند به صورت هاي مختلف باشد لذا گفته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لو اعتبرت نهاية لاحدهما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امكن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للآخر و لو اعتبرت بداية لأحدهما امكن اعتبارها باية للآخر و  هذا هو المراد بالحدّ المشترك،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حد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 بالحقيقة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حقيقت شان مخالف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براي مخالفا بالحقيقة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بحيث لو انضمّ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كه حد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نقص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كه حد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سنخ 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جزأ آخرا فيكون القسمة الى اثنين قسمة الى ثلاثة ـ فمتصل، و ان لم  يكن اجزاؤه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مشتركة فى الحدود كالعشرة ـ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 اجزائه حدّبالصفة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نسبته اليهما علي  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السّادس مثلا جزء من الستة داخل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من الاربعة و  الرابع بالعكس فليس شي‌ء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 ورابع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يشترك فيه الحدّان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سته واربعه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فمنفصل</w:t>
      </w:r>
      <w:bookmarkStart w:id="10" w:name="pg4363_27930"/>
    </w:p>
    <w:p>
      <w:pPr>
        <w:pStyle w:val="Heading2"/>
        <w:numPr>
          <w:ilvl w:val="1"/>
          <w:numId w:val="1"/>
        </w:numPr>
        <w:rPr/>
      </w:pPr>
      <w:bookmarkStart w:id="11" w:name="__RefHeading___Toc1246648_1479056682"/>
      <w:bookmarkStart w:id="12" w:name="_Toc4"/>
      <w:bookmarkEnd w:id="10"/>
      <w:bookmarkEnd w:id="11"/>
      <w:r>
        <w:rPr>
          <w:rtl w:val="true"/>
        </w:rPr>
        <w:t xml:space="preserve">بيان اقسام كم متصل و بيان كم منفصل </w:t>
      </w:r>
      <w:r>
        <w:rPr/>
        <w:t>92/06/26</w:t>
      </w:r>
      <w:bookmarkEnd w:id="1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اقسام كم متصل و بيان كم منفصل</w:t>
      </w:r>
    </w:p>
    <w:p>
      <w:pPr>
        <w:pStyle w:val="BookText"/>
        <w:rPr/>
      </w:pPr>
      <w:r>
        <w:rPr>
          <w:rFonts w:ascii="Amiri" w:hAnsi="Amiri" w:eastAsia="Amiri" w:cs="Amiri"/>
          <w:color w:val="111111"/>
          <w:sz w:val="28"/>
          <w:sz w:val="28"/>
          <w:szCs w:val="28"/>
          <w:rtl w:val="true"/>
          <w:lang w:bidi="ar-SA"/>
        </w:rPr>
        <w:t>بحث  در تقسيم كم داشتيم ابتدا كم را تقسيم نموديم به متصل و منفصل، كم منفصل تقسيم نمي  شود ولي كم متصل تقسيم مي شود به قار وغير قار وكم قار تقسيم مي شود به خط، سطح  وجسم تعليمي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تقسم كم متصل به قار وغير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كم داراي اجزا  است حال يا اجزاي بالفعل مثل كم منفصل ويا اجزاي بالقوه مثل كم متصل، حال اين  اجزاي بالقوه اگرمتدرج باشد كم غير قار است مثل زمان كه اجزاي فرضي آن قرار ندارد  واگر متدرج نباشد مي شود كم قار مثل خط، سطح وجسم تعليمي كه داراي اجزاي فرضي اند  واجزاي شان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كم متصل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متصل قار اگر در سه جهت قابل  تقسيم باشد جسم تعليمي است، وچنانچه در دوجهت قابل قسمت باشد سطح است واگر در يك  جهت قابل قسمت باشد مي شود 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جسم طبيعي وتعليمي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جسم  يا طبيعي است ويا تعليمي، جسم طبيعي آن است كه در طبيعيات مطرح است وجسم تعليمي ان  است كه در تعليميات يعني راضيات مطرح است، جسم طبيعي جوهر، مركب از ماده وصورت  وداراي اندازه اي نا معين است ولي جسم تعليمي عرض، بسيط و تعين اندازه اي جسم  طبيعي است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كم متصل داراي حد مشترك است، حد مشترك در متصل غير قار چگونه  است وچگونه تصوير مي 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مشترك در كم متصل غير قار مثل كم متصل قار فرضي است، به اين صورت كه درجاي كه  زمان را قطع نماييم، طرف زمان يعني آن بدست مي آيد واين آن انتهاي قطعه اي قبل  وابتداي جزء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آن كه فرضي است ودر هرقطعه اي از زمان مي توانيم فرض  نماييم هر دو صف حد مشترك را دارد يكي اينكه نسبته به هر دوجزء وقطعه اي زمان شان  واحد دارد، مي تواند ابتداي هرا كدام وانتهاي هركدام باشد وديگر اينكه از سنخ هيچ  يك از دو طرف نيست، دوطرف زمان است ولي آن فاصل بين دو طرف جز لايتجزاي زمان است  نه خود زمان؛ چرا كه زمان تدريجي است ولي آن تدريجي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فرضي مي تواند حد  مشترك باشد براي دو جزء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متصل غير قار زمان است ولاغير؛ يعني اولا كم متصل غير قار زمان است وثانيا  غير زمان نمي تواند كم متصل غير قار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درجاي خودش ثابت شده است كه اگر شي ذاتا متصل  بود و غيرقار هيئت حركت است نه خود حركت وهيئت حركت زمان است پس كم متصل غير فار  زمان 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مجرد نه متصل اند ونه منفصل يعني امور مجرد  اصلاً قابليت اتصاف به اتصال وانفصال را ندارد پس نمي توانند متصف به متصل ومنفصل  شوند نه بالذات ونه بالواسطه، امّا امور مادي مي توانند متصف شوند به اتصال ونفصال  يا بالذات ويا بالواسطه مثلا ماده بذاته نه متصل است ونه منفصل ولي اگر دو مقدار  بر آن عارض شود منفصل است واگر يك مقدار عاض شود متصل است يا اگر مقدار زياد بر  ماده عارض شود ماده بزرگ است واگر مقدار كم بر آن وارد شود ماده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ماده بذاته نه متصل است ونه منفصل، و اگر مقداري بر آن عارض شود متصف به متصل  ومنفصل مي شود بالواسطه، امّا خود مقدار كه بر ماده عارض مي شود يا ذاتاً متصل است  ويا ذاتاً منفصل نه انيكه بر مقدار چيزي عارض شده باشد وآنرا متصل ويا منفصل نموده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غير قار اختصاص به زمان ندارد، مثلاً تكلم  ما هم غير قار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اي زماني ها غير قار اند چه جوهر باشد مثل تمام ماديات بنظر ملاّ صدرا  وچه عرض مثل تكلم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غير قار منحصر به زمان نيست، ولي كم غيرقار منحصر به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منفصل عدد است ولاغير، بعبارت ديگر كم منفصل منحصرا عدد است نه چيزي ديگر،  بعبارت سوم اولا كم منفصل عدد است وثانيا غيرعدد نمي تواند كم منفصل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مدعاي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كم منفصل عبارت است از اجتماع  از وحدات وعدد هم عبارت است از اجتماع از وحدات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كم منفصل بر عدد صدق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مدعاي دوّم از 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منفصل قوامش به متفرقات  است، چرا اگر متفرقات نداشته باشيم انفصال معنا ندارد، ومتفرقات از آحاد بوجود مي  آيد وآحاد يا نفس وحدات است ويا موصوف به وحدات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فوق يك قياس مركب است از دوقياس به صورت ذيل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قياس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منفصل قوامش به متفرقات است ومتفرقات از آحاد بوجود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  منفصل از آحاد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منفصل از آحاد بوجود مي آيد وآحاد يا خود وحدت است ويا شيء كه داراي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 منفصل يا خود وحدت است ويا شيء داراي وحدت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خود وحدات را جمع كنيم تفرق حاصل مي شود وموصوف به وحدات را هم جمع كنيم  تفرق حاصل مي شود امّا بخاطروحدات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عامل ومقوم كم منفصل وحدات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ووحدات يعني اعداد چرا كه اعداد يعني اجتماع  وحدات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وحدات  با هم فرق دارند؛ اين واحد با آن واحد فرق دارد والا دوتاي شان مي شد واحد نه  اينكه اين بشود واحد آن هم بشود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به احاد هم فرق دارند مثلا اين جسم واحد است وآن جسم هم واحد است</w:t>
      </w:r>
    </w:p>
    <w:p>
      <w:pPr>
        <w:pStyle w:val="BookText"/>
        <w:rPr/>
      </w:pPr>
      <w:r>
        <w:rPr>
          <w:rFonts w:ascii="IRNazanin" w:hAnsi="IRNazanin" w:eastAsia="IRNazanin"/>
          <w:color w:val="111111"/>
          <w:sz w:val="28"/>
          <w:sz w:val="28"/>
          <w:szCs w:val="28"/>
          <w:rtl w:val="true"/>
          <w:lang w:bidi="fa-IR"/>
        </w:rPr>
        <w:t>كم  منفصل وصف احاد است ونه وصف خود جسم يا وصف چيزي ديگر اجسام بماهو اجسام باهم فرق  ندار، وقت اجسام باهم فرق دارند كه بشود واحد، بتوانيم بگوييم اين يكي وآن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موصوف به احاد متفرق اند بخاطر وحدات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كم منفصل منحصر است به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درتبيين  فوق كلام لاهيجي را دليل گرفتيم براي انيكه كم منفصل عدد است وكلام شيخ منحصر بودن  در عدد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هم كلام لاهيجي را ناظر به هر دومدعا بگيريم وكلام  شيخ را مويد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اجتمعت اجزاؤه فى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گذرا نباشد  كه جزء قبل بايد برود تا جزء بعد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قابلاً للقسمة فى الجهات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عرض وعمق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فجسم تعليمىّ او فى  الجهتين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فسطح او فى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يجتمع فغير قارّ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واحدٌ و هو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كم متصل غير قار  قسم واحد است اوّلاً، وزمان است ثانياً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براي اينكه كم متصل غيرقار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 قد ثبت فى موضعه انّ كل متّصل بذاته على سبيل التجدد فهو هيئة  حركة و 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الزمان كما ان المنفصل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واحد هو العدد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لايجتمع من الوحدات سوي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مدعاي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حقيقته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يجتمع من الوحدات و لا  معنى للعدد سوى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از وحدات </w:t>
      </w:r>
      <w:r>
        <w:rPr>
          <w:rFonts w:eastAsia="IRNazanin" w:cs="IRNazanin"/>
          <w:color w:val="111111"/>
          <w:sz w:val="28"/>
          <w:szCs w:val="28"/>
          <w:rtl w:val="true"/>
          <w:lang w:bidi="fa-IR"/>
        </w:rPr>
        <w:t>).</w:t>
      </w:r>
      <w:bookmarkStart w:id="13" w:name="pg4363_27938"/>
    </w:p>
    <w:p>
      <w:pPr>
        <w:pStyle w:val="BookText"/>
        <w:rPr/>
      </w:pPr>
      <w:bookmarkEnd w:id="13"/>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دليل مدعاي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الكميّة المنفصلة فلا يجوز ان يكون غير العدد فان المنفصل قوامه  من متفرقات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متفرقات نداشته باشيم منفصل نخواهيم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المتفرقات من احاد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نشئيه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متفرقات  از آحاد بوجود مي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نفس المعنى الّذي لا ينقسم من حيث هو لا ينقسم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شي‌ء فيه الوحدة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وحدة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از ذات ووحدت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اخر حامل للوحدة فالوحدات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دال بر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وحدات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ذو كم منفصل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تلك الوحدات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اندازه اي همان وحدات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كتاب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الوحدات فجملتها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اي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حاملة للعدد الّذي هو لذاته  كم 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كمية منفصلة غير معنى اجتماع تلك الآحاد</w:t>
      </w:r>
    </w:p>
    <w:p>
      <w:pPr>
        <w:pStyle w:val="Heading2"/>
        <w:numPr>
          <w:ilvl w:val="1"/>
          <w:numId w:val="1"/>
        </w:numPr>
        <w:rPr/>
      </w:pPr>
      <w:bookmarkStart w:id="14" w:name="__RefHeading___Toc1246650_1479056682"/>
      <w:bookmarkStart w:id="15" w:name="_Toc5"/>
      <w:bookmarkEnd w:id="14"/>
      <w:r>
        <w:rPr>
          <w:rtl w:val="true"/>
        </w:rPr>
        <w:t xml:space="preserve">خواص شامله اي كم </w:t>
      </w:r>
      <w:r>
        <w:rPr/>
        <w:t>92/06/27</w:t>
      </w:r>
      <w:bookmarkEnd w:id="15"/>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شامله اي كم</w:t>
      </w:r>
    </w:p>
    <w:p>
      <w:pPr>
        <w:pStyle w:val="BookText"/>
        <w:rPr/>
      </w:pPr>
      <w:r>
        <w:rPr>
          <w:rFonts w:ascii="Amiri" w:hAnsi="Amiri" w:eastAsia="Amiri" w:cs="Amiri"/>
          <w:color w:val="111111"/>
          <w:sz w:val="28"/>
          <w:sz w:val="28"/>
          <w:szCs w:val="28"/>
          <w:rtl w:val="true"/>
          <w:lang w:bidi="ar-SA"/>
        </w:rPr>
        <w:t>بحث  كه حالا مي خواهيم مطرح كنيم بحث درباب خواص كم است، اما خواص كه هم مربوط اند به  كم متصل وهم مرتبط اند به كم منفصل يعني خواص شامله كم كه مربوط به هر دو كم است،  نه خواص كه اختصاص به كم متصل ويا اختصاص به كم منفصل دارد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خاصيت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خواص كم اين است كه قبول مساوات وعدم  مساوات مي كند يعني كم اگر با كم ديگر مقايسه شود ممكن است مساوي باشد وممكن است  مساوي نياشد يعني ناقص وديگري زايد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خاصيت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 دوم كم قبول قسمت است حال يا قسمت به  مساوي ويا قسمت به نامساوي مثلا خط را تقسيم مي كنيم به دو قسمت كه يا مساوي است  ويا نامساوي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خاصيت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خواص كم اين است كه در كم وجود عاد ممكن  است، كم اگر منفصل باشد وجود عاد را داريم واگر متصل باشد وجود عاد را فرض مي  كنيم؛ مثلا عدد پنج عدد يك را در خودش دارد وعدد يك عدد پنج را عاد مي كند يعني مي  شمارد بطور كه پنج را صفر مي كند، به اين صورت كه بار اوّل كه يك را از پنج خارج  كنيم مي شود چهار بار دوم كه كم مي كنيم مي شود سه وهكذا تا برسد به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كم متصل مثلاً جسم كه داراي چند زراع است اگر چند بار يك زراع را از آن كم  كنيم به صفر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سومين ويژكي امكان 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به چيزي گفته مي شوود كه اختصاص داشته باشد ولي اين خصوصيات سه گانه اي   كه بيان نموديد در غير كم هم وجود دارد، مثلا دو شي يا مساوي است ويا نامساوي ويا  جسم هم قبول قسمت مي كند و يا عاد درغير كم هم وجود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ها دركم است لذاته است خود كم قابل قسمت است خود كم قبول تساوي وعدم  تساوي مي كند وخود كم امكان عاد دارد، امّا جسم وامور ديگر هرچند اين خصوصيات را  قبول مي كند ولي لذاته قبول نمي كند بلكه بخاطر كم شان قبول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تفصيلي خاصيت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خصوصيت كم اين است كه قبول مي  كند مساوات وعدم مساوات را بذاته اما بقيه اشيا مادي كه صاحب كم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امور  مجرد كه اصلاً كم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تساوي وعدم تساوي نمي كنند مگر بخاطركم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مدعا داريم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اينكه كم قبول تساوي وعدم تساوي مي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وديگراينكه اشيا  ديگر قبول تساوي عدم وتساوي نمي كند، مگر بخاطر كم 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درعبارت داريم كه قبول تساوي ولاتساوي هر دو از  اعراض كم اند اعرض كه اولا ذاتي است وثانيا اولي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معناي ذاتي واوّلي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 يعني مال ذاتش است نه مال  مقارنات شان واوّلي يعني واسطه ندارد،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به يك معنا است يعني  مال خود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بگوييم كه هرچه بر ذات عارض مي شود چه بدون واسطه باشد  وچه با واسطه مساوي در اين صورت ذاتي اعم از اولي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معاني مختلف ذاتي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ذاتي يعني آنچه كه بدون واسطه بر ذات عارض مي شود، واسطه اي در عروض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معنا ذاتي واوّلي به يك معنا است؛ چرا كه اوّلي هم آن است كه واسطه اي در عروض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ذاتي يعني آنچه كه بر شي عارض مي شود اعم از اينكه بدون واسطه عارض شود ويا با  واسطه اي مساوي، در اين صورت عرضي چيزي است كه اوّلاً با واسطه عارض شود وثانيا  واسطه اعم يا 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معنا ذاتي اعم از اولي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دومدعاي كه مطرح شد مدعاي اوّل روشن است ولذا به اثبات آن نمي پر دازد ولي مدعاي  دوّم را با استدلال اثبات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جسم را ملاحظه كنيم كه يكي صغير و  ديگري كبير است، اين دو جسم در جسميت شان مشترك است ولي در در مقدار اختلاف دارند،  حال اگر اختلاف در صغر وكبر بخاطر جسميت شان باشد بايد آنچه را كه صغير دارد كيبر  هم داشته باشد وآنچه كه كبير دارد صغير هم داشته باشد يعني صغير كبير باشد وكبير  هم صغير باشد؛ چرا كه در جسميت هر دو جسم مشترك اند ولي صغير با كبير باهم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دو جسم در صغر وكبر بخاطر مقدار شان است، نه بخاطر مقدار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اگر جسم كبير بخاطر جسميت كبير است و جسم ديگري هم بخاطر جسميت صغير  است بايد هر جسم كه با جسم صغير مساوي است باجسم كبير هم مساوي باشد واگر جسم با  جسم كبير مساوي است با جسم صغير هم باشد، از طرف ديگر جسم صغير با خودش مخالف باشد  چرا كه با جسم كبير مساوي است وجسم كبير هم با كبير مخالف باشد چرا كه با جسم  صغيرمساوي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جسم همان طور كه در جسميت شان مشترك اند در  مقدار هم امر مشترك اند، اگر صغر وكبر را به اصل مقدار شان نسبت دهيم بايد بايد  صغر وكبر هم مساوي باشد؛ چرا كه در اصل مقدار مشترك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قبول مساوات ولامساوات اگر بخاطر مطلق المقدار باشد چون مطلق مقدار مشترك  است نمي تواند توجيه كننده صغر وكبر باشد چون اصل مقدرا مسترك است، ولي خاصيت مطلق  مقدار نيست بلكه خاصه اي مقدارخاص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جسميت چون مشترك است نمي تواند منشاء  اختلاف باشد همين طور مقدار مطلق ولي مقدار خاص مشترك نيست</w:t>
      </w:r>
      <w:r>
        <w:rPr>
          <w:rFonts w:eastAsia="IRNazanin" w:cs="IRNazanin"/>
          <w:color w:val="111111"/>
          <w:sz w:val="28"/>
          <w:szCs w:val="28"/>
          <w:rtl w:val="true"/>
          <w:lang w:bidi="fa-IR"/>
        </w:rPr>
        <w:t>.</w:t>
      </w:r>
      <w:bookmarkStart w:id="16" w:name="pg4363_27946"/>
    </w:p>
    <w:p>
      <w:pPr>
        <w:pStyle w:val="BookText"/>
        <w:rPr/>
      </w:pPr>
      <w:bookmarkEnd w:id="16"/>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فى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الكم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اشار إليه  بقوله‌ و يشملهما اى المتّصل و المنفصل‌ قبول المساواة 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يعني قبول مي كند گاهي مساوات را وگاهي عدم مساوات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وعدم 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الاعراض الذاتية الاوّلية للكم من حيث هو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حيث متصل ومنفصل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يعرض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الجسم الصغير و الكبير متوافقان فى الجسمية و متفاوتان فى المقدار فلو كان  قبول المساواة و عدمها لاجل الجسميّة لكان كلّ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يساويه الجسم الكبير يساويه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جسم صغير بايد با  مساوي جسم كبير مساوي باسد، البته با خود جسم كبير هم بايد مساوي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تفاوتهما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 وكبير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الجسميّة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مقلوب 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تساوس وعدم تساوي وقبول صغروكبر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لنفس المقدار لزم مساواة الصغير و الكبير لاشتراكهما فى المقدار</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246652_1479056682"/>
      <w:bookmarkStart w:id="18" w:name="_Toc6"/>
      <w:bookmarkEnd w:id="17"/>
      <w:r>
        <w:rPr>
          <w:rtl w:val="true"/>
        </w:rPr>
        <w:t xml:space="preserve">اوّلين و دوّمين خاصيت شامله اي كم </w:t>
      </w:r>
      <w:r>
        <w:rPr/>
        <w:t>92/06/30</w:t>
      </w:r>
      <w:bookmarkEnd w:id="18"/>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و دوّمين خاصيت شامله اي كم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خاصيت اوّل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خصوصيات كم قبول مساوات و  عدم مساوات است بذاته، كه كم خودش مساوات وعدم مسات را قبول مي كند، امّا بقيه  اشياء خود شان قبول مساوات وعدم مساوات نمي كنند بلكه بواسطه اي كم كه دارند قبول  مساوات وعدم مساوات مي كنند؛ مثلا جسم مساوات ولامساوات را قبول مي كند امّا نه  خودش بلكه بخاطر كمي كه دارد و اگر كم را از جسم بگيريم ديگر جسم نمي تواند  مساوات وعدم مساوات را قبول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دربيان  خاصيت اوّل دو مدعا مطرح است يكي اينكه كم قبول مساوات وعدم مساوات مي كند بذاته  وديگر انيكه بقيه اي اشياء قبول قسمت نمي كند مگر بواسطه اي كميت 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دو مدعا مدعاي اوّل روشن است و لذا براي مدعاي دوّم دليل اقامه مي شود</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اشياء جهان آنچه كه داراي كم است ماديات  است، نه مجردات، ودر عالم ماده آنچه كه متكاي عوارض مادي است جسم است ولذا در  استدلال بايد ثابت نماييم كه جسم قبول مساوات وعدم مساوات نمي كند، به هيمن خاطر  لاهيجي بيان مي كند كه جسم قبول مساوات وعدم مساوات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  قبول مساوات وعدم مساوات نمي كند مگر بخاطر كم شان؛ چرا كه جسميت مشترك است بين  همه اي اجسام ولذا چنانچه جسميت باعث قبول مساوات وعدم مساوات باشد بايد همه اي  اجسام يا صغير باشد ويا كبير به بيان ديگر اگر باعث قبول مساوات وعدم مساوات جسميت  باشد بايد هرچه را صغير دارد كبير هم داشته باشد، و بعبارت سوم اگر عامل قبول  مساوات وعدم مساوات جسميت باشد هرچه مساوي جسم كبير است بايد مساوي جسم صغير باشد  وهرچه كه مساوي صغير است مساوي كبير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بايد هرحكم را جسم صغير داشته  باشد جسم كيبر هم داشته باشد، بعبارت بهتر بايدجسم صغير كبير باشد وبالعكس</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جسميت گفتيد ما در مقدار مي گويم همان طور كه جسميت مشترك است بين  همه اي اجسام مقدار هم مشترك است بين همه اي اجسام همان طور كه جسميت نم تواند  عامل اختلاف باشد اصل مقدار هم نمي تواند باعث اختلاف باشد و لذا نمي توانيم قبول  مساوات وعدم مساوات را به اصل مقدار نسبت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وكبر حاصل اصل مقدار نيست همان طور كه حاصل جسميت نيست، بلكه عامل صغر وكبر  مقدار خاص است اين مقدار خاص باعث صغر است و مقدار خاص ديگر باعث كبر يعني است اين  جسم اين مقدار خاص را دارد لذا كبير است وجسم ديگر مقدار خاص ديگر را دارد لذا  صغير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خاص عامل صغر وكبر وبعبارت ديگر باعث قبول مساوات وعدم مساوات است جسم  خاص هم مي تواند باعث قبول مساوات وعدم مساوات ويا صغر وكبر باشد، اين جسم خاص اين  مقدار را دارد وجسم خاص ديگر مقدار ديگر رادارد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همان طور كه جسم مطلق باعث  اختلاف صغر و كبر نيست مقدار مطلق باعث اختلاف صغر وكبر اجسام نيست وهمان طور كه  مقدار خاص باعث قبول مساوات وعدم مساوات است جسميت خاص هم باعث قبول صغر وكبر  وقبول مساوات وعدم مساوات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جسميت با مقدار فرق دارد؛ چرا كه خصوصيت جسم از ناحيه مقدار مي آيد، اين جسم كه  خاص است با مقدارش است كه خاص شده والاّ تفاوت با جسم ديگر نداشت، امّا مقدار اين  طور نيست مقدار ذاتاًَ صغير ومقدار ديگر ذاتاً كبير است پس مقدار خاص ذاتا خاص است  ولي جسم خاص از ناحيه مقدرش خاص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مقدارخاص مي تواند باعث اختلاف صغر  وكبر باشد ولي جسميت خاص نمي تواند باعث اختلاف صغر وكبر باشد؛ چرا كه خاص بودن  جسم از ناحيه اي مقدار مي آيد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معترضي حرف ديگر را منع مي كند ومي گويد  قبول نمي كنم، دو صورت ممكن است منع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بگويد حرف شما را قبول ندارم، وهيچ دليلي هم بر منعش اقامه نكند، به اين منع  گفته مي شود مكابره يعني منع بدون دليل، ومدعي وظيفه اش اين است كه بيايد براي  مدعايش دليل اقامه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بگويد حرف شما را قبول ندارم ودليلي هم برمنعش اقامه نمايد، در اين صورت  مدعي اوّلاً بايد منع معترض را باطل نمايد وثانياً برا مدعايش دليل اقامه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درمانحن  فيه كه داريم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كابره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احتمال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يكي اينكه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كه منع بدون دليل باشد؛ يعني متعرض  جواب را ردّ‌ نمايد امّا اين ردّ ومنعش مكابره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وديگر اينكه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 بر گردد، كه بگوييم مجيب مكابره كرده است، چرا  كه گفته قبول مساوات عدم مساوات بخاطر مقدارمطلق نيست ولي بخاطر مقدار خاص است  وهيچ دليل نياروده است لذا معترض مي كويد، بر اين جواب منع است يعني قبول ندارم  وثانياً كابره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جواب دو تا مشكل دارد يكي اينكه من قبول ندارم ويگر  اينكه مكابره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مير سيد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دو مقدار را ملاحظه كنيم  بدون لحاظ هيچ چيز ديگر مي توانيم به يك مقدار بگوييم بزرگ است وبه ديگري بگوييم  گوچك است و يا هر دو مساوي اند ولي دو جسم را كه ملاحظه نماييم نمي توانيم بگوييم  بزرگ يا كوچك است ويا مساوي است، تا مقدار دو جسم لحاظ نشود حكم به تساوي وعدم  تساوي ممكن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 عامل اختلاف است ولي جسم عامل اختلاف نيست</w:t>
      </w:r>
    </w:p>
    <w:p>
      <w:pPr>
        <w:pStyle w:val="BookText"/>
        <w:rPr/>
      </w:pPr>
      <w:r>
        <w:rPr>
          <w:rFonts w:ascii="IRNazanin" w:hAnsi="IRNazanin" w:eastAsia="IRNazanin"/>
          <w:color w:val="111111"/>
          <w:sz w:val="28"/>
          <w:sz w:val="28"/>
          <w:szCs w:val="28"/>
          <w:rtl w:val="true"/>
          <w:lang w:bidi="fa-IR"/>
        </w:rPr>
        <w:t>اين  جواب مير سيد شريف بهتر است بيانش بنحوي است كه اعتراض بر آن وارد نيست، ممكن است  مجيب قبلي هم همين را اراده نموده باشد ولي بيانش طوري است كه اعتراض برآن ممكن  است بعبارت ديگر متعرض قبلي هم همين را گفته ولي تشريح نكرده است، نگفته خصوصيت در  خود مقدار است ولي درخود جسم خصوصيت نيست و لذا لاهيجي مي گويد جواب ميرسيد شريف  اولي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دوّمين  خاصيت 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خاصيت شامله كه هم شامل كم متصل است وهم شامل كم منفصل قبول قسمت است بالذات، كه  خود كم قبول قسمت ولي اشيا ديگر خود شان قبول قسمت نمي كنند بلكه بواسطه اي مقدار  كه دارند قبول قسمت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قبول المساواة و عدمها ليس لمطلق المقدار ليلزم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مثل جسميت مشترك باشد ونتواند عامل اختلاف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للمقدار الخاص الّذي ليس مشتركا بين الصغير و الكبير و لا يمكن ان  يكون ذلك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قبول مساوات وعدم 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للجسميّة الخاصّة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مشعر به عليت يعني چون جسميت خاص  خصوصيت خود را از ناحيه اي مقدارگرفته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معروض للمقدار لانّ تلك الجسمية لا يخالف جسمية اخرى الا بذلك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جواب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و 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بدون دليل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الاولى على ما قال المحقق  الشريف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بر اينكه مقدار مي تواند باعث اختلاف باشد ولي جسميت نمي  تواند باعث اختلاف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اذا لاحظ  المقادير و الاعداد و لم تلاحظ معها شيئا اخر امكنه ان يحكم بانّ واحدا منهما  مساوٍ لآخر او 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ناقص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لاحظ شيئا غير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جسميت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يلاحظ معه مقدارا و لا عددا لم يمكنه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به مساوات وعدم مساوات </w:t>
      </w:r>
      <w:r>
        <w:rPr>
          <w:rFonts w:eastAsia="Amiri" w:cs="Amiri" w:ascii="Amiri" w:hAnsi="Amiri"/>
          <w:color w:val="111111"/>
          <w:sz w:val="28"/>
          <w:szCs w:val="28"/>
          <w:rtl w:val="true"/>
          <w:lang w:bidi="ar-SA"/>
        </w:rPr>
        <w:t>).</w:t>
      </w:r>
      <w:bookmarkStart w:id="19" w:name="pg4363_27955"/>
    </w:p>
    <w:p>
      <w:pPr>
        <w:pStyle w:val="BookText"/>
        <w:rPr/>
      </w:pPr>
      <w:bookmarkEnd w:id="19"/>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القسمة  اى بالذات فان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يقبل القسمة بواسطة الكم لا محالة بخلاف الكم فانه يقبلها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بواسطة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246654_1479056682"/>
      <w:bookmarkStart w:id="21" w:name="_Toc7"/>
      <w:bookmarkEnd w:id="20"/>
      <w:r>
        <w:rPr>
          <w:rtl w:val="true"/>
        </w:rPr>
        <w:t xml:space="preserve">فرع واصل بود خاصيت اوّل ودوّم  </w:t>
      </w:r>
      <w:r>
        <w:rPr/>
        <w:t>92/06/31</w:t>
      </w:r>
      <w:bookmarkEnd w:id="21"/>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واصل بود خاصيت اوّل ودوّم</w:t>
      </w:r>
    </w:p>
    <w:p>
      <w:pPr>
        <w:pStyle w:val="BookText"/>
        <w:rPr/>
      </w:pPr>
      <w:r>
        <w:rPr>
          <w:rFonts w:ascii="Amiri" w:hAnsi="Amiri" w:eastAsia="Amiri" w:cs="Amiri"/>
          <w:color w:val="111111"/>
          <w:sz w:val="28"/>
          <w:sz w:val="28"/>
          <w:szCs w:val="28"/>
          <w:rtl w:val="true"/>
          <w:lang w:bidi="ar-SA"/>
        </w:rPr>
        <w:t>براي  مطلق كم سه تا صفت خصوصيت است خصوصيت اول عبارت است از قبول مساوات وعدم مساوات و  خصوصيت دوم عبارت است از قبول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سوال اين است كه اين دو خصوصيت كدام اصل  وكدام فرع است ويا كدام مبنا وكدام بناست؟</w:t>
      </w:r>
    </w:p>
    <w:p>
      <w:pPr>
        <w:pStyle w:val="BookText"/>
        <w:rPr/>
      </w:pPr>
      <w:r>
        <w:rPr>
          <w:rFonts w:ascii="IRNazanin" w:hAnsi="IRNazanin" w:eastAsia="IRNazanin"/>
          <w:color w:val="111111"/>
          <w:sz w:val="28"/>
          <w:sz w:val="28"/>
          <w:szCs w:val="28"/>
          <w:rtl w:val="true"/>
          <w:lang w:bidi="fa-IR"/>
        </w:rPr>
        <w:t>فخرازي  مي گويد خصوصيت قبول مساوات وعدم مساوات اصل است وخصوصيت قبول قمست فرع است يعني  بايد خصوصيت مساوات وعدم مساوات را بپذيريم تا قسمت را بپذيريم ولي صاحب مواقف مي  گويد قبول قسمت اصل وقبول مساوات وعدم مساوات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سينا هر دو حرف را  دارد گاهي گفته است قبول مساوات وعدم مساوات اصل است وگاهي هم گفته قبول قسمت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بيانات معلوم مي شود هردوحرف درست است حال بايد ببينمي در كجا اين حرف  درست است ودر كجا آن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بين حرف ها جمع كنيم شارح مواقف اين گونه جمع نموده است كم در كم منفصل مساوات  وعدم مساوات اصل است ودر كم متصل قبول قسمت اصل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فخررازي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اوّل يعني قبول مساوات وعدم مساوات اصل  است وخاصيت دوم يعني قبول قسمت فرع است يعني اگر مساوات وعدم مساوات را بپذيريم  قبول قسمت را هم مي 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اجسام را باهم مقايسه مي كنيم واندازه مي گيريم مي گوييم اين جسم با آن  جسم مساوي است ويا بزرگ تر است ويا كوچك تر است مثلاً نصف آن است و يا يك سوم آن  است، وچه بسا كه يك جسم را واحد اندازه گيري ساير اجسام قرار مي دهيم؛ مثلا يك جسم  را كه يك مترمكعب ربع است واحد اندازه گيري ساير اجسام قرار دهيم، چنانكه يك متر  واحد اندازه گيري طول است ويك متر مربع واحد اندازه گيري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شود يك  جسم را واحد اندازه گيري ساير اجسام قرا دهيم، و لازم نيست وقت كه مقايسه مي كنيم  هميشه جسم دوّم مساوي جسم اوّل باشد بلكه گاهي زياده دارد وگاهي نقيصه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جسم را مي توانيم اندازه بگيريم به اين مطلب رسيديم كه جسم گاهي مساوي جسم  ديگر است گاهي زياده دارد وگاهي نقيصه، ووقت كه يك جسم زياده دارد بر جسم ديگر در  اين صورت مي گوييم اين جسم كه زياده دارد مثلاً دو برابر جسم اوّل است پس جسم دوّم  به دو قسمت تقسيم مي شود، يك بخش آن مساوي است با جسم اول وقسمت ديگر آن زياده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لامساوات باعث قسمت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قبول مساوات ولامساوات اصل و قبول قسمت  فرع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سينا واضح تر از فخر بيان نموده  است به اين صورت كه چون جسم بعد دارد اندازه گيري مي شود ووقت كه اندازه گيري شد  قسمت مي شود، بعبارت ديگر چون جسم بعد دارد مي توانيم اندازه بگيريم ووقت كه  اندازه بگيريم يا مساوي مي شود ويا كم مي آيد و يا زياد، وكم آمدن وزياد آمدن يعني  تقسيم شدن به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سينا همان حرف فخررا مي زند كه جزداشتن يعني نقسام  بخاطر بعد است وبعد يعني مساوات وعدم مساوات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گفتيم بيان ابن سينا واضح تر است به اين جهت است كه ايشان دريك عبارت بُعد را همان  اندازه مي گيرد وروشن است كه قبول قسمت فرع بر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قاضي عضد الدين ايجي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دوتا كم را مقايسه نماييم اگر  توانيسم آنر تجزيه نماييم مي توانيم مقايسه نماييم چرا كه تا تجزيه نكنيم نمي  توانيم بگوييم اجزاي اين برابر است با اجزاي آن يا برابر نيست پس خاصيت دوم اصل  است وخاصيت اول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احتمال اندازه گيري مي دهد يعني قبول قسمت  مي كند؛ چرا كه تعيين اندازه نمودن يعني قبول قسمت كردن، ووقت كه چيزي اندازه  داشته باشد مي توانيم مقايسه نماييم با چيزي ديگري كه اندازه دارد، كه در اين صورت  دو چيز يا مساوي است ويا زياده ونقيصه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مساوات ولامساوات مبتني است  بر قبول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دو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سيد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دوقول را كه  هردو حق است اين طور جمع نموده است كه دركم منفصل قبول قسمت اصل وقبول مساوات  ولامساوا ت فرع است چون كم منفصل قسمت را پذيرفته است، امّا در كم متصل اول قبول مساوات  وعدم مساوات را داريم بعد بزرگ وكوچكي را مي بينيم بعد مي گوييم اين بشتر از آن  دارد واين يعني قسمت، وقبول دو جزء كه يك جزء مساوي است با مقيس اليه وجزء ديگر كه  بشتر است از مقيس اليه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در كم منفصل وقت مساوات ولامساوات را بيان مي كنيم مي رويم سراغ قسمت و  آنرا مي پذيريم مثلا قسمت پنج را به پنج جزء و شش را به شش جزء پذيرفته ايم وبعد  مي گوييم شش پنج تا را دارد بعلاوه چيزي ديگر واين يعني مساوات ولامساوات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دركم  منفصل اوّل قسمت مي كنيم وبعد مساوات ولامساوات را بيان مي كنيم ولي در كم متصل  اول كوچك تر وبزرك تر را مي بينيم و مي گوييم اين خط بزرگ تر است وآن خط كوچك تر  است و بعد وقت كه تحليل مي كنيم مي گوييم بزرك همان كوچك است بعلاوه مقدار ديگر  واين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فى 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الخاصية اى قبول  القسمة انّما يلزم الكمّ بسبب الخاصة الاولى لانه لمّا كانت الاجسام تتقدّر بعضها  بالبعض من غير لزوم 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اندازه گيري لازم  نيست نتيجه اش مساوات باشد بلكه گاهي زياده است وگاهي نقيصه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يقبل المساواة و اللامساواة لذاته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و لا يتصور اللّا مساواة إلا  بان يشتمل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دوقسم درست مي شود؛ مثل وزياده و قسمت پيش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  ان يقبل القسمة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شي‌ء دون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يك جزء را لحاظ كنيم جزء ديگر را لحاظ نكنيم تقسيم شده است  واگر كل اجزاء را لحاظ كنيم تقسيم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قرار دادن قبول مساوات ولامساوات وفرع قرار دادن قبول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من كلام الشيخ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الجسم المحسوس ليس يتجزّأ إلاّ  من حيث فيه بُعد فينقسم ذلك البُعد الى ما ينقسم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وقت كه جسم را تقسيم مي كنيم در  حقيقت بعد تقسيم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فالجزء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هو ذو ذلك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آن جهت كه مقدار دارد تقسيم مي شود ومقدار داشتن، باتوجه  به عبارت بعدي، يعني مساوات وعدم مساوات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من حيث هو جسم على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جسم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جسم جوهرىّ، فان الجزء له من حيث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تساوى لا من حيث لا يقبل مفاوتة و 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نه از آن جهت كه جسم مطلق يا جسم جوهري است؛ چرا كه در خود جسم مفاوته  ومساوات نمي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المواقف فعل عكس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قبول قسمت را اصل قرار داده ومساوات وعدم مساوات را فرع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جعل قبول المساواة و اللّامساواة فرعا لقبول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 اذا فرض اجزاء فى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ولو تقسيم فرضي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ان يوجد بإزاء كل جزء مفروض فى ذلك 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مفروض فى كم اخر او اكثر او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 از زياده ونقيصه ومساوات بايد اجزاء را ملاحظه كنيم يعني تقسيم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فيتصف حينئذ الكم الاوّل بالمساواة او بالزيادة او بالنقصان مقيسا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قياس مي شود كم 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الكم الثانى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قرار دادن قسمت وفرع قرار دادن مساوات ولامساوات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كلام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نقل عن بعض المتقدمين مرتضيا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پذيرفته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يُتولّد من ان الكمية  يحتمل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احتمال اندازه گيري مي دهد؛ يعني قبول قسمت مي كند؛ چرا  كه اندازه تعين كردن يعني قسمت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يقال مساوٍ او  غير مساوٍ، و سيأتي</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شارح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قاضي عضد كه قبول قسمت را اصل وقبول مساوات ولامساوات را فرع  قرار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كتاب كه من شرح مي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فى المساواة و اللّامساواة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اين حرف در كم منفصل درست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فخر كه قبول مساوات ولامساوات را اصل وقبول قسمت را فرع قرار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فى المساواة و اللامساواة المقدارية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اين حرف در كم متصل درست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فليتامل‌</w:t>
      </w:r>
      <w:r>
        <w:rPr>
          <w:rFonts w:eastAsia="Amiri" w:cs="Amiri" w:ascii="Amiri" w:hAnsi="Amiri"/>
          <w:color w:val="111111"/>
          <w:sz w:val="28"/>
          <w:szCs w:val="28"/>
          <w:rtl w:val="true"/>
          <w:lang w:bidi="ar-SA"/>
        </w:rPr>
        <w:t>.</w:t>
      </w:r>
      <w:bookmarkStart w:id="22" w:name="pg4363_27965"/>
    </w:p>
    <w:p>
      <w:pPr>
        <w:pStyle w:val="Heading2"/>
        <w:numPr>
          <w:ilvl w:val="1"/>
          <w:numId w:val="1"/>
        </w:numPr>
        <w:rPr/>
      </w:pPr>
      <w:bookmarkStart w:id="23" w:name="__RefHeading___Toc1246656_1479056682"/>
      <w:bookmarkStart w:id="24" w:name="_Toc8"/>
      <w:bookmarkEnd w:id="22"/>
      <w:bookmarkEnd w:id="23"/>
      <w:r>
        <w:rPr>
          <w:rtl w:val="true"/>
        </w:rPr>
        <w:t xml:space="preserve">بيان خاصيت سوّم  </w:t>
      </w:r>
      <w:r>
        <w:rPr/>
        <w:t>92/07/01</w:t>
      </w:r>
      <w:bookmarkEnd w:id="24"/>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خاصيت سوّم</w:t>
      </w:r>
    </w:p>
    <w:p>
      <w:pPr>
        <w:pStyle w:val="BookText"/>
        <w:rPr/>
      </w:pPr>
      <w:r>
        <w:rPr>
          <w:rFonts w:ascii="Amiri" w:hAnsi="Amiri" w:eastAsia="Amiri" w:cs="Amiri"/>
          <w:color w:val="111111"/>
          <w:sz w:val="28"/>
          <w:sz w:val="28"/>
          <w:szCs w:val="28"/>
          <w:rtl w:val="true"/>
          <w:lang w:bidi="ar-SA"/>
        </w:rPr>
        <w:t>بحث  در خواص شامل و مشترك كم داشتيم يعني خواص كه هم در كم متصل حاصل است وهم در كم  منفصل، دوتا ازخواص را ذكر كرديم يكي انيكه هردوكم قبول مساوات ولامساوات مي كند  ودوم اينك هردو كم قبول قسمت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خاصيت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خصوصيت مشترك سوّم اين است كه هردوكم مشتمل است  بر عادّ، و بعبارت بهتر در هردو كم امكان جود عادّ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تعريف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امري است در كم كه آن را مي شمارد وتمام مي  كند، به اين صورت كه هرگاه عادّ را يك بار يا چند بار از كم شامل آن كسر نماييم كم  تمام مي شود يعني عاد يعني امر ي كه از كم خارج شود آنرا تمام مي 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گفته شد دركم امكان وجود عادّ است بخاطر اين است كه عاد در كم منفصل بالفعل وجود  دارد امّا در كم متصل بالقوه است؛ مثلا در عدد هشت چهار عاد بالفعل وجود دارد؛ يكي  عدد يك، ديگري عدد دو سوّم عدد چهار و چهارم عدد هشت، كه هرگاه عدد يك را هشت بار  خارج كنيم هشت تمام مي شود ويا عدد دو را چهار بار خارج كنيم هشت تمام مي شود يا  چهار را دوبار خارج كنيم هشت تمام مي شود ويا هشت را يك بار خارج نماييم هشت تمام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درساير اعداد عادّ بالفعل وجود دارد حد اقل هر عدد را كه لحاظ  كنيم عدد يك و خود آن عدد عادّ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عدد عادّ بالفعل وجود دارد، امّا  در مقدار وجود عاد بالقوه است؛ مثلا خط پنج متر را بواسطه يك متر كه در درون آن  است عاد مي كنيم، امّا وجود يك متر در خط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درهر دوكم عاد وجود دارد  در كم منفصل بالفعل ودركم متصل بالقوه، به همين جهت گفته شد امكان عادّ است، تا  شامل كم متصل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گفته شده كه شي را مي شود به جنس وفصل تعريف نماييم ومي توانيم به جنس  وعرض خاص تعريف نماييم، منتها تعريف به جنس وعرض خاض تعريف رسمي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سه خصوصيت كه براي كم بيان شد كدام را مي توانيم در تعريف كم بياوريم؟</w:t>
      </w:r>
    </w:p>
    <w:p>
      <w:pPr>
        <w:pStyle w:val="BookText"/>
        <w:rPr/>
      </w:pPr>
      <w:r>
        <w:rPr>
          <w:rFonts w:ascii="IRNazanin" w:hAnsi="IRNazanin" w:eastAsia="IRNazanin"/>
          <w:color w:val="111111"/>
          <w:sz w:val="28"/>
          <w:sz w:val="28"/>
          <w:szCs w:val="28"/>
          <w:rtl w:val="true"/>
          <w:lang w:bidi="fa-IR"/>
        </w:rPr>
        <w:t xml:space="preserve">فخررازي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اوّل را نمي توانيم در تعريف كم بياوريم  چرا كه تعريف دوري مي شود، خاصيت دوّم را هم نمي توانيم درتعريف كم بياوريم، چرا  كه تعريف جامع افراد نخواهد بود، امّا خاصيت سوم را مي توانيم درتعريف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كم را به خاصيت اول تعريف نماييم تعريف مي شود دوري؛ چرا كه تعريف كم عبارت خواهد  بود از اينكه قبول مساوات ولامساوات مي كند، كه دوبار مساوات درتعريف آمده است،  حال وقت كه مساوات را تعريف نماييم كم در تعريف مي آيد؛ چرا كه مساوات عبارت است  از اتفاق دوشي در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كم به مساوات ولامساوات تعريف دوري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خاصه  اي دوم قبول قسمت است، نه خود قسمت، و قبول قمست دركم متصل است نه كم منفصل؛ چرا  كه كم متصل است كه قسمت را قبول مي كند، امّا كم منفصل قسمت را بالفعل دارد، نه  اينكه قبول قسمت كند، بنابراين اگر كم را تعريف كنم به مايقبل القسمت، اين تعريف  منحصر مي شود به كم متصل وشامل كم منصفل نمي شود ودرنتيجه تعريف جامع افراد نخواهد  بود وتعريف كه جامع افراد نباشد باطل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خاصيت  سوّم كه امكان وجود عادّ دركم است چنانچه درتعريف كم بيايد هيچ اشكالي وارد نيست،  نه اشكالات مذكور ونه اشكال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كم به خاصيت سوّم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كم به خاصيت اوّل ودوّم هم صحيح است وهيچ يك از اشكالات مذكور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اشكال اوّل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ولامساوات بديهي  است، مساوات يعني برابري كه هركس مي فهمد ولذا مي توانيم آنرا در تعريف كم بياوريم  وبگوييم كم آن است كه قبول مساوات ولامساوات مي كند اين تعريف تمام است وديگر نياز  نيست كه مساوات را تعريف نماييم تا تعريف دوري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بديهي است يعني برابري ولي مصاديق مساوات وبراري مختلف است گاهي در اواق  است وگاهي در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مساوات جاي سوال ندارد امّا اينكه مساوات در چيست  جاي سوال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كم حقيقي نيست ولذا لزوم ندارد كه ويژگي هاي تعريف حقيقي را داشته باشد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كم حقيقي است، امّا رسمي است، ولذا بحث مي كنند كه تعريف كم چگونه است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اشكال دوم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قبول قسمت اين است كه مي  توانيم اقسام را فرض كنيم وفرض اقسام گاهي در جاي است كه اقسام است وما فرض مي  كنيم وگاهي اقسام نيست وما فرض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قبول قسمت اين است كه فرض قسمت  بشود، اين فرض قسمت گاهي درجاي كه اقسام بالفعل است وگاهي درجاي است كه اقسام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عدد شش كه اقسام با لفعل است ما فرض مي كنيم تقسم آنرا به  پنج ويك</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نقضي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كلمه قبول در خاصيت دوم اشكال بكنيد  ما بركلمه اي امكان درخاصيت سوم اشكال مي كنيم، همان اشكال كه در خاصيت دوم شما  بيان مي كنيد وما همان اشكال را در خاصيت سوم مي كنيم؛ چرا كه همان طور كه در  خاصيت دوم اقسام دركم منصفل بالفعل ودر كم متصل بالقوه است اماخود قبول قسمت درهردو  كم است، در خاصيت سوّم هم عادّ در كم منصفل بالفعل است ودر كم متصل بالقوه، ولي در  هر دوكم امكان 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خاصيت دوّم اشكال است بر خاصيت سوّم هم اشكال  است همان پاسخ را كه شما در خاصيت سوّم مي گوييد ما در خاصيت دوّم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توجيه صاحب 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مواقف اشكال دوّم فخر را اين  گونه توجيه نموده است كه مراد فخررازي از قمست قمست انفكاكي است وقسمت انفكاكي  منحصرا در كم متصل است در كم منفصل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فخر گفته اگر كم را به خاصيت  دوّم تعريف نماييم تعريف منحصر به كم متصل مي شود حرف درستي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فخر از قسمت اصلا نمي تواند قسمت انفكاكي باشد؛ چرا كه خودش مي گويد اگر كم  متصل قسمت انفكاكي شود كم باطل مي شود، وقبول قسمت درجاي است كه كم باشد وقسمت را  بپذيرد چرا كه قانون قبول اين است كه قابل با مقبول جمع شود ودر قسمت انفكاكي قابل  با مقبول جمع نمي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وجود العادّ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امكان 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امر يعدّه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ضميرمستتر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ومرجع ضميربارز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يفينه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مي شمارد وتمامش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إمّا بالفعل كما فى الكم المنفصل فان الاربعة تُعَدُّ بالواحد  اربع مرات و إمّا بالقوّة كما فى المتصل‌فان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متصل غير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بالشهور و الشهر بالايام و  اليوم بالساعات و الذراع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متصل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بالقبضات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القبضة بالاصابع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وجب پنج انگشت  است؛ يعني پنج انگشت را از آن كم كنيم تمام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الاصابع بالشعيرات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انگشت يا سه جو يعين سه جو  را از يك انگشت خارج كنيم تمام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الشعيرة بالشعرات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هذه الخاصيّة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التى تصلح لتعريف الكم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المساواة لا تعرف الا بالاتفاق فى الكم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كم به خاصيت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و لا الثانية  لان قبول القسمة من عوارض المتصل لا المنفصل فلا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كه براي كم مي آوريم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المساواة غير محتاجة الى التعريف كما اعترف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كه ما اعتراف داريم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قبول القسمة التى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شي‌ء دون شي‌ء هاهنا كما مر اعمّ من ان يكون الاقسام المفروضة  حاصلة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كم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كم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الانفكاكية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كلام فخر را توجيه نموده وگفته مراد ايشان قسمت انفكاكي است  واين انحصار در كم متصل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الامام مصرّح فى هذا الموضع بان  الانفكاكية يستحيل عروضها للمقدار اذ عندها يبطل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قسمت انفكاكي عارض كم متصل شود دوكم متصل بوجود مي آيد، نه اينكه كم متصل  باقي باشد ودو قسم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قسمت انفكاكي مراد امام باشد كم متصل هم  قبول قسمت نمي كند؛ چرا كه قانون قبول اين است كه با مقبول بايد جمع شود نه اينكه  از بين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فى شرح المقاصد</w:t>
      </w:r>
      <w:r>
        <w:rPr>
          <w:rFonts w:eastAsia="IRNazanin" w:cs="IRNazanin"/>
          <w:color w:val="111111"/>
          <w:sz w:val="28"/>
          <w:szCs w:val="28"/>
          <w:rtl w:val="true"/>
          <w:lang w:bidi="fa-IR"/>
        </w:rPr>
        <w:t>.</w:t>
      </w:r>
      <w:bookmarkStart w:id="25" w:name="pg4363_27975"/>
    </w:p>
    <w:p>
      <w:pPr>
        <w:pStyle w:val="Heading2"/>
        <w:numPr>
          <w:ilvl w:val="1"/>
          <w:numId w:val="1"/>
        </w:numPr>
        <w:rPr/>
      </w:pPr>
      <w:bookmarkStart w:id="26" w:name="__RefHeading___Toc1246658_1479056682"/>
      <w:bookmarkStart w:id="27" w:name="_Toc9"/>
      <w:bookmarkEnd w:id="25"/>
      <w:bookmarkEnd w:id="26"/>
      <w:r>
        <w:rPr>
          <w:rtl w:val="true"/>
        </w:rPr>
        <w:t xml:space="preserve">انقسام كم به ذاتي وعرضي </w:t>
      </w:r>
      <w:r>
        <w:rPr/>
        <w:t>92/07/02</w:t>
      </w:r>
      <w:bookmarkEnd w:id="27"/>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كم به ذاتي وعرضي</w:t>
      </w:r>
    </w:p>
    <w:p>
      <w:pPr>
        <w:pStyle w:val="BookText"/>
        <w:rPr/>
      </w:pPr>
      <w:r>
        <w:rPr>
          <w:rFonts w:ascii="IRNazanin" w:hAnsi="IRNazanin" w:eastAsia="IRNazanin"/>
          <w:color w:val="111111"/>
          <w:sz w:val="28"/>
          <w:sz w:val="28"/>
          <w:szCs w:val="28"/>
          <w:rtl w:val="true"/>
          <w:lang w:bidi="fa-IR"/>
        </w:rPr>
        <w:t>در  اين مساله كم را به دوقسم تقسيم مي كند يكي كم بالذات وديگيري كم بالعرض، كم  بالذات يعني چيزي كه خوش كم است وكم بالعرض يعني چيزي كه با كم ارتباط دارد ولي  خودش كم نيست مثلا مقدار خودش كم است ولي جسم خودش كم نيست اما چون با مقدار  مرتبط است مي توانيم به آن كم بگوييم، بعبارت ديگر جسم بخاطر ارتباط كه با كم دارد  مي گوييم كم است بالعرض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انواع 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ارتباط باكم كه مصحح اطلاق كم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محليت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 محل شود براي مقدار مثل جسم كه محل مقدار است، و مقدار در آن حلول  نموده است ولذا مي گوييم جسم كم است اما بالعرض؛ يعني بواسطه اي كم كه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حاليت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مقدار محل شود براي چيزي وآن چيزدر مقدار حلول نمايد مثل شكل كه  حلول مي كند در مقدار مثلا جسم داراي مقدار خاص است و مقدار شكل خاص دارد، بيضي  است، به شكل مي گوييم مقدار است بالعرض</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عرض بر عرض ديگر اشكال ندارد، منتها اعراض بايد به جوهر ختم شود، متكاي  اولين عرض بايد جوهر باشد؛ مثل شكل كه كيف است وعارض مي شود بر كم كه آن هم عرض  است و بر جوهر كه جسم است عارض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مثل انحا كه برسطح عارض شده است وسطح  هم بر جسم عارض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واحد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حلول كند در محل كم دراين صورت به آن چيزهم مي گوييم كم است  بالعرض؛ مثلا مقدار درجسم حلول نموده است، سياهي هم در جسم حلول نموده است به  سياهي مي گوييم كم است بالعرض همان گونه كه خو جسم كم است بالعرض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ساير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چيزي تعلق وارتباط داشته باشد با مقدار، بنحوي كه صفت مقدار  را بتوانيم به آن نسبت دهيم، مي توانيم به آن چيز بگوييم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بتواند  صفت از مقدار به آن چيزي سرايت كند كافي است براي اطلاق كم بر آن؛ مثلا گاهي نيرو  آثار بي نهايت دارد، يا عدد اثرش بي نهايت است، يا بلحاظ شدت اثر بي نهايت دارد  ويا بلحاظ مدت اثر بي نهايت دارد وگاهي اثر نيرو منتاهي است، در اين مثال متنهاي  ونامتناهي كه وصف مقدار مي باشد و صفت نيرو شده است به همين جهت به مي توانيم به  نيرو بگوييم كم بالعرض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كه اقسام اقسام حقيقي يك شي بايد مصاديق حقيقي شيء اقسام باشد، امّا مطلق  اقسام لازم نيست كه مصاديق حقيقي آن باشد بلكه مي تواند مصاديق حقيقي باشد ومي  تواند مصايق مجازي باشد، مثل مانحن فيه كه اقسام كم اعم از حقيقي ومجازي است  ومصاديق آن هم يا مجازي است ويا حقيقي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 كه قسم اند براي يك شيء قسيم هم اند و نمي توانند جمع شوند، چرا كه لازم مي  آيد جمع متقابلين كه جايز نيست؛ مثلا يك چيز نمي تواند هم اسم باشد هم فعل باشد،  مگر به دو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درمانحن  فيه هم كم بالذات وكم بالعرض قسيم هم اند ونمي تواند جمع شوند مگر به دو اعتبار؛ مثلاً  زمان كم بالذات است، خودش مقدار حركت است، امّا اگر زمان را با مسافت اندازه  بگيريم، چنانكه كسي ساعت نداشته باشد يك فرسخ راه برود مي گوييم مثلا يك ساعت راه  رفته است، در اين جا زمان را با مسافت اندازه مي گيريم، ووقت كه زمان با مسافت  تعيين شود زمان كم بالعرض است ومسافت كم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هم كم بالذات است وهم كم  بالعرض است باعتبار انطباقش برحركت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عروض كم بركم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تقسيم نموديم كم را به متصل ومنفصل، كم  منفصل هم بركم متصل ذاتي عارض مي شود هم بركم متصل عرضي؛ چرا كه عدد بر همه اي  اشياء عارض مي شود، هم بر مقدار عارض مي شود وعدد آنرا معين مي كند وهم برجسم عارض  مي شود وتعداد آنرا مشخص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يا  زمان كم بالذات اند عدد برآنها عارض مي شود مي گوييم يك فرسخ دو فرسخ يا يك ساعت  دو ساعت ويا جسم كه كم بالعرض است معروض عدد واقع مي شود مي گوييم ده مترمكعب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تقسيم الكم الى الكم بالذات و الى الكم بالعرض‌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تقسيم الكم الى الكم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كه خودش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عدّ من المقولات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مي گوييم يكي از  مقولات كم است مراد كم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الى الكم بالعرض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ارتباط بالكمّ بالذات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لاجراء اوصافه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امّا بالمخلية كالجسم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مقدار درجسم حلول مي كند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او بالحاليّة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 الكم كالشكل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شكل دركم حلول مي كند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فى محل الكم كالسّواد و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درمحل كم يعني جسم حلول مي كنند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وامّا يتعلّق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تعلقات كه ذكرشد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لاجراء الاوصاف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براي اوصاف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كالتناهى و اللاتناهى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الشدة او المدّة او العدة</w:t>
      </w:r>
      <w:r>
        <w:rPr>
          <w:rFonts w:eastAsia="Amiri" w:cs="Amiri" w:ascii="Amiri" w:hAnsi="Amiri"/>
          <w:color w:val="111111"/>
          <w:sz w:val="28"/>
          <w:szCs w:val="28"/>
          <w:rtl w:val="true"/>
          <w:lang w:bidi="ar-SA"/>
        </w:rPr>
        <w:t>.</w:t>
      </w:r>
      <w:bookmarkStart w:id="28" w:name="pg4363_27981"/>
    </w:p>
    <w:p>
      <w:pPr>
        <w:pStyle w:val="BookText"/>
        <w:rPr/>
      </w:pPr>
      <w:bookmarkEnd w:id="28"/>
      <w:r>
        <w:rPr>
          <w:rFonts w:ascii="Amiri" w:hAnsi="Amiri" w:eastAsia="Amiri" w:cs="Amiri"/>
          <w:color w:val="111111"/>
          <w:sz w:val="28"/>
          <w:sz w:val="28"/>
          <w:szCs w:val="28"/>
          <w:rtl w:val="true"/>
          <w:lang w:bidi="ar-SA"/>
        </w:rPr>
        <w:t xml:space="preserve">و الى هذا التقسيم اشار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خودش كم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بواسطه كم است مثلاً جسم بواسطه  اي مقدار كم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يكون كم واحد كمّا  بالذات و كمّا بالعرض باعتبارين كالزمان فانّه كم بالذات باعتبار ذاته و كم بالعرض  باعتبار انطباقه على المسافة بتوسّط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چون مسافت كه كم بالذات است بر زمان منطبق مي شود زمان كم بالعرض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يعرض ثانى القسمين‌ فى  تقسيمِ الكمِ الى المتصل و المنفصل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 فيهما لاوّلهما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فيهما  واولهما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لاوّلهما فيهما يعنى لاوّل هذين القسمين و هو المتصل فيهما اى فى  الذاتى و العرضى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الكم المنفصل  يعرض للكم المتّصل الذاتى و الكم المتصل العرضى اذا العدد ممّا يعرض لجميع  الاشياء</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246660_1479056682"/>
      <w:bookmarkStart w:id="30" w:name="_Toc10"/>
      <w:bookmarkEnd w:id="29"/>
      <w:r>
        <w:rPr>
          <w:rtl w:val="true"/>
        </w:rPr>
        <w:t xml:space="preserve">اجتماع كم بالذات وبالعرض  </w:t>
      </w:r>
      <w:r>
        <w:rPr/>
        <w:t>92/07/03</w:t>
      </w:r>
      <w:bookmarkEnd w:id="30"/>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كم بالذات وبالعرض</w:t>
      </w:r>
    </w:p>
    <w:p>
      <w:pPr>
        <w:pStyle w:val="BookText"/>
        <w:rPr/>
      </w:pPr>
      <w:r>
        <w:rPr>
          <w:rFonts w:ascii="IRNazanin" w:hAnsi="IRNazanin" w:eastAsia="IRNazanin"/>
          <w:color w:val="111111"/>
          <w:sz w:val="28"/>
          <w:sz w:val="28"/>
          <w:szCs w:val="28"/>
          <w:rtl w:val="true"/>
          <w:lang w:bidi="fa-IR"/>
        </w:rPr>
        <w:t>كم   چه متصل چه منفصل باشد تقسيم به دوقسم بالذات وبالعرض</w:t>
      </w:r>
    </w:p>
    <w:p>
      <w:pPr>
        <w:pStyle w:val="BookText"/>
        <w:rPr/>
      </w:pPr>
      <w:r>
        <w:rPr>
          <w:rFonts w:ascii="IRNazanin" w:hAnsi="IRNazanin" w:eastAsia="IRNazanin"/>
          <w:color w:val="111111"/>
          <w:sz w:val="28"/>
          <w:sz w:val="28"/>
          <w:szCs w:val="28"/>
          <w:rtl w:val="true"/>
          <w:lang w:bidi="fa-IR"/>
        </w:rPr>
        <w:t>كم  متصل را هم بالذاتش را توضيح داديم وهم بالعرضش را وگفتيم كه گاهي بالذات وبالعرض  دريك جا جمع مي شوند؛ مثل زمان، اما كم منفصل را توضيح كامل نداديم در اين جا به  توضيح كم منفصل بالعرض مي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اجتماع  كم بالذات وبالعرض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كم منفصل بر كم متصل عارض شود، كم متصل مي شود كم بالعرض چه كم متصل بالذات باشد  وچه كم متصل بالعرض باشد، چرا كه بواسطه كم منفصل آنرا اندازه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قاعده آنچه كه توسط ان اندازه مي گيريم مي شود كم بالذات است وآنچه كه اندازه اش  مشخص مي شود مي شود كم بالعرض ولو كم بالذات باشد، خودش مقدار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كم منفصل بالذات بر كم منفصل بالذات، يعني عدد بر عدد عارض مي شود؛ مثلا مي گوييم  خمسه عشرات كه خمس بر عشرات عارض شده وتعداد آنرا معين نموده است، كه عشرات كم  منفصل بالذات است وچون معروض خمس واقع شده وبا آن بيان مي شود مي گوييم كم منفصل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عشرات كه كم منفصل بالذات است كم منفصل بالعرض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تضاد در كم</w:t>
      </w:r>
    </w:p>
    <w:p>
      <w:pPr>
        <w:pStyle w:val="BookText"/>
        <w:rPr/>
      </w:pPr>
      <w:r>
        <w:rPr>
          <w:rFonts w:ascii="Amiri" w:hAnsi="Amiri" w:eastAsia="Amiri" w:cs="Amiri"/>
          <w:color w:val="111111"/>
          <w:sz w:val="28"/>
          <w:sz w:val="28"/>
          <w:szCs w:val="28"/>
          <w:rtl w:val="true"/>
          <w:lang w:bidi="ar-SA"/>
        </w:rPr>
        <w:t>قبلاً  بيان نموديم كه جواهر باهم تضاد ندارند تضاد فقط در اعراض است، حالا مي خواهيم  بيان كنيم كه همه اي اعراض هم تضاد ندارند؛ مثلاً دوتا كم تضاد ندارند، ساير  مقولات بايد بررسي شوند كه كدام يك تضاد دارد وكدام تضاد ندارد؛ مثلا دركيف تضاد  است بين سواد وبياض كه كيف محسوس است تضاد وجود دارد و بين شجاعت وجبن كه كيف  نفساني است هم تضاد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خواص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خاصيت هاي كم اين است كه تضاد ندارد</w:t>
      </w:r>
    </w:p>
    <w:p>
      <w:pPr>
        <w:pStyle w:val="BookText"/>
        <w:rPr/>
      </w:pPr>
      <w:r>
        <w:rPr>
          <w:rFonts w:ascii="Amiri" w:hAnsi="Amiri" w:eastAsia="Amiri" w:cs="Amiri"/>
          <w:color w:val="111111"/>
          <w:sz w:val="28"/>
          <w:sz w:val="28"/>
          <w:szCs w:val="28"/>
          <w:rtl w:val="true"/>
          <w:lang w:bidi="ar-SA"/>
        </w:rPr>
        <w:t xml:space="preserve">خاصيت  شي دو قسم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خاصيت حقيقي، خاصيتي است كه صاحبش در آن شريك ندارد ؛ مثل ضحك براي انسان كه در  غير انسان يافت نمي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خاصيت اضافي، خاصيتي است كه صاحبش در آن شريك دارد؛ مثل مستوي القامت بودن براي  انسان كه هرچند خاصيت انسان است ولي در ساير حيوانات هم يافت مي شود مثلا پنگون هم  مستوي القامت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اگرخاصيت هاي اضافي را جمع كنيم خاصيت حقيقي بوجود مي آيد؛ مثلا انسان بادي  البشره يعني پوست بدنش پيدا است، مستوي القامت يعني راست قامت است و عريض الاضفار  يعني ناخن هايش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اين سه خاصيت باهم جمع شوند مي شود خاصه اي حقيقي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تعريف خاصه اي حقيقي واضافي نفي تضاد از خواص حقيقي كم نيست؛ چرا كه جواهر هم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نفي تضاد نسبت به كيف از خواص كم نفي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خاصه اي  اضافي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ابن سينا در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درشفا براي كم دوتا خاصيت ذكر  مي كند ومي گويد اين دوخاصيت اولي است درمقابل خاصيت ثانوي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خاصيت 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 اولي آن است كه بدون واسطه بر صاحب خاصيت  حمل مي شود؛ مثل تعجب كه بي واسطه برانسان حمل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خاصيت 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خاصيت ثانوي آن ست كه بواسطه اي خاصيت اول به  صاحب خاصيت حمل مي شود اما خاصيت اول بدون واسطه به صاحب خاصيت داده مي شود مثل  ضحك بواسطه اي تعجب بر انسان حمل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خاصيت اولي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كم اندازه و دارد واندازه  مي گيرد، ما اشيا را با كم اندازه مي گيريم وديگري اينكه مضاده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دوخاصيت  بدون واسط بركم حمل مي شود، كم خودش داراي اندازه است براي اينكه بگوييم كم اندازه  دارد واشياء را اندازه مي گيرد نياز نيست كه چيزي را واسطه قرار دهيم، هم چنين  تضاد نداشتن كم نياز به واسطه ندار، خود كم متصف مي شود به تضاد نداشتن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خاصيت 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دوخاصيت بالا دوخاصيت ديگر  متولد مي شود، از خاصيت اول كه كم داراي اندازه است تساوي ولاتساوي متولد مي شود،  بعبارت ديگر چون كم خودش مقدار است مي تواند صاحبش را متصف نمايد به تساوي  ولاتساوي پس اين خاصيت از اندازه داشتن بوجود مي آيد، كه مشترك است بين دوكم متصل  ومنفصل وخاصيت حقيقي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خاصيت دوّم كه نفي تضاد دركم است نفي شدت وضعف زايده مي شود؛ يعني كم شدت وضعف  ندارد بخاطر اينكه تضاد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  اشد واضعف را قبول نمي كند پس تشكيك را كه از اين جهت است نمي پذيرد، اما كيف اشد  واضعف را قبول مي كند وبنابر نظر صدرا واشراق تشكيكي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ابن سينا با اشراق وصدرا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وشيخ اشراق شدت وضعف را  جاي راه مي د هد كه تشكيك باشد ولي ابن سينا شدت وضعف را درجاي راه مي دهد كه  اختلاف درنوع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دركيف شدت وضعف را قبول  ندارد، درچند جاي تعليقات بيان نموده كه اختلاف كيف شديد وكيف ضعيف به فصل شان  است؛ مثلا اختلاف بياض شديد با بياض ضعيف به فصل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كه اختلاف اشياء به  فصل باشد انواع مختلف بجود مي آيد؛ يعني بياض شديد نوعي از كيف است وبياض ضعيف  نوعي ديگر از كيف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تضاد بين دوچيزي است كه درجنس قريب اشتراك داشته باشند  ولي قابل اجتماع نباشند يعني اختلاف درنوع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بياض شديد بياض  ضعيف تضاد دارند؛ چرا كه دونوع از كيف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بيان با لا بين تضاد واختلاف درنوع رابطه اي مستقيم وجود دارد، هرجا  تضادباشد اختلاف در نوع است و اگر چيزي اشد واضعف داشته باشد اختلاف در نوع دارد  و قهرا تضاد دارد، واگر تضاد را برداريم اختلاف نوع كه از اين ناحيه مي ايدبرداشته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تضاد را دركم بر مي دارد ومي گويد دركم تضاد نيست پس اختلاف درنوع از اين  ناحيه ندارد وشدت وضعف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نفي اشد واضعف را بر داشته بخاطربرداشتن  تضاد، طبق مبناي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دوخاصت اولي كم كه يكي تحمل تقدير واندازه داشتن بود وديگر نفي تضاد،  كدام يك را مي توانيم درتعريف كم بياوريم؛ چرا كه درتعريف شي همان طور كه مي  توانيم فصل آنرا بياوريم مي توانيم خاصه را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توانيم تحمل تقدير واندازه داشتن را در  تعريف كم بياوريم ولي نفي تضاد را نمي توانيم درتعريف كم بياوريم؛ چرا كه جوهر هم  تضاد را نمي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با عرض از تعريف خارج مي شود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هرچند درتعريف رسمي مي آيد ولي لازم نيست كه در تعريف رسمي هميشه جنس بيايد  در اين صورت چنانچه عرض به عنوان جنس درتعريف نيايد چگونه نفي تضاد جوهر را خارج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گفتيم كه نفي تضاد خاصيت اضافي براي كم است، اين كلام ابن سينا شاهد است براين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يعرض الكم المنفصل بالذات للكم المنفصل بالذات كما فى قولنا خمس عشرات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ده تا كه مجموعش مي شود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فيصير المنفصل بالذات منفصلا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اينكه بالذات است  بالعرض هم است، نه اينكه بالذات بودنش تبديل شود به بالعرض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 فى نفى  التضاد عن الكمّ‌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الاضافية  لمشاركة الجوهر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سابقا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قبلا بيان شد كه تضاد در جوهر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الشفا نقلا عن بعض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للكمية خاصيّتين اوليين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خاصيت كه  بدون واسطه بر صاحبش حمل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 الكمية يحتمل  التقدير و الاخرى ان الكمية لا مضاد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يتولد من هاتين الخاصيتين  خاصيّتان اخريان فيتولد من انّ الكمية يحتمل التقدير انّه يقال مساوٍ و غير مساوٍ،  و يتولد من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مضاد لها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الاشد و الاضعف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الخاصيّة الاولى للكمية هى التى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خاصيت 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بدست مي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الكمية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معني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لذاتها لا لشي‌ء اخر يحتمل ان يوقع فيها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 لذاتها متحمل تقدير است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مضاد لها فامر لا ينتقل الذّهن من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مضاده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التفطن بماهية الكم و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 توانيم  از خاصيت به ماهيت كم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مضاده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الخواص التى بالقياس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اضافي بودن اين خاصيت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التى على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كم بالقياس به كيف  اين خاصت را دارد، نه مطلقا </w:t>
      </w:r>
      <w:r>
        <w:rPr>
          <w:rFonts w:eastAsia="IRNazanin" w:cs="IRNazanin"/>
          <w:color w:val="111111"/>
          <w:sz w:val="28"/>
          <w:szCs w:val="28"/>
          <w:rtl w:val="true"/>
          <w:lang w:bidi="fa-IR"/>
        </w:rPr>
        <w:t>).</w:t>
      </w:r>
      <w:bookmarkStart w:id="31" w:name="pg4363_27988"/>
    </w:p>
    <w:p>
      <w:pPr>
        <w:pStyle w:val="Heading2"/>
        <w:numPr>
          <w:ilvl w:val="1"/>
          <w:numId w:val="1"/>
        </w:numPr>
        <w:rPr/>
      </w:pPr>
      <w:bookmarkStart w:id="32" w:name="__RefHeading___Toc1246662_1479056682"/>
      <w:bookmarkStart w:id="33" w:name="_Toc11"/>
      <w:bookmarkEnd w:id="31"/>
      <w:bookmarkEnd w:id="32"/>
      <w:r>
        <w:rPr>
          <w:rtl w:val="true"/>
        </w:rPr>
        <w:t xml:space="preserve">دليل بر نفي تضاد دركم  </w:t>
      </w:r>
      <w:r>
        <w:rPr/>
        <w:t>92/07/06</w:t>
      </w:r>
      <w:bookmarkEnd w:id="33"/>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نفي تضاد دركم</w:t>
      </w:r>
    </w:p>
    <w:p>
      <w:pPr>
        <w:pStyle w:val="BookText"/>
        <w:rPr/>
      </w:pPr>
      <w:r>
        <w:rPr>
          <w:rFonts w:ascii="Amiri" w:hAnsi="Amiri" w:eastAsia="Amiri" w:cs="Amiri"/>
          <w:color w:val="111111"/>
          <w:sz w:val="28"/>
          <w:sz w:val="28"/>
          <w:szCs w:val="28"/>
          <w:rtl w:val="true"/>
          <w:lang w:bidi="ar-SA"/>
        </w:rPr>
        <w:t>بحث دراين  داشتيم كه اولاً دركم تضاد نيست، و ثانياًَ نفي تضاد از خواص اضافي كم است، مدعاي  دوم از بيان ابن سينا روشن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برنفي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دو خصوصيت دارد يكي اينكه طرفين تضاد قابل اجتماع نيست، بنابراين وقت كه  طرفين جمع شود تضاد نيست چنانكه وقت طرفين جمع شود تضاد نيست، وديگر اينكه بين  ضدين غايت خلاف است مثلا بين سياهي سفيدي غايت خلاف است اما ين سياهي وزردي غايت  خلاف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خاصيت هرجاي غايت خلاف نباشد تضاد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از  خاصيت اول براي نفي تضاد در كم متصل استفاده مي كند واز خاصيت دوم براي نفي تضاد  در كم منفصل، به اين صورت كه دركم متصل اجتماع است مثلا در جسم طبيعي حجم، سطح و  خط هرسه جمع است، پس سه كم متصل در موضوع واحد جمع شده اند ووقت كه اشياء درموضوع  واحد جمع شوند تضاد ندارند بنابراين دركم متصل تضاد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دركم منفصل  غايت خلاف نيست مثلا دو وسه بايد بين شان غايت خلاف باشد تضاد درست شود ولي بين  هيج دو عددي غايت خلاف نيت مثلا بين يك وهزار غايت خلاف نيست چون عددي ديگر وجود  دارد كه ختلافش بايك بشتر از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دركم منفصل تضاد نيست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غايت خلاف را درتضاد شرط مي كنيد در حاليكه سواد وبياض كه تضاد دارند هركدام  داراي درجات است وبين درجات شان غايت خلاف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درجات سواد وبياض  تضاد نيست بلكه بين خود سواد وبياض تضاد است، جاي كه سواد صدق مي كند با جاي كه  بياض صدق مي كند تضاد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اصل سواد وبياض تضاد است نه بين درجات 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ابن سينا درمقاله هفتم الهيات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سفيدي كدر شود رنگ طوسيد مثلا پديد مي آيد و اگر  رنگ طوسي را كدر تر نماييم رنگ ديگر بوجود مي آيد ولي وقت كه به سياهي رسيديم  هركارش كنيم سياهي صادق است، ولودرجه اش را بالاببريم برخلاف زرد كه اگر درجه ش را  بالا ببريم مي شود رنگ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كه به سياهي برسيم به هردرجه اش سياهي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هيمن خاطر بين سياهي وسفيدي كه تضاد است، امّا سياهي با رنگ ديگر تضاد  ندار، سفيدي هم با رنگ ديگر تضاد ندار؛ چرا كه رنگ هاي ديگر وقت كه درجه اش كم  وزياد شود به رنگ ديگر بدل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درباب جواهر بحث كرديم كه بايد همه اي عوارض برجواهر عارض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 چند سوال در  اين باره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شود چند عرض در محل واحد حلول نمايند يا اينكه ممكن نيست، بلكه بايد هراكدام  محل جدا گانه داشته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عرض در محل واحد حلول كنند آيا موضوع همه مي تواند محل آنها باشد، واگر مي  تواند آيا مستقيماً همه اعراض بر موضوع واحد وارد مي شود يكي از اعراض بدون واسطه  عارض مي شود وبقيه بواسطه اي آن؛ مثلا خط بر سطح وارد مي شود وسطح بر حجم وحجم  برجسم طبيعي ؟</w:t>
      </w:r>
    </w:p>
    <w:p>
      <w:pPr>
        <w:pStyle w:val="BookText"/>
        <w:rPr/>
      </w:pPr>
      <w:r>
        <w:rPr>
          <w:rFonts w:ascii="IRNazanin" w:hAnsi="IRNazanin" w:eastAsia="IRNazanin"/>
          <w:color w:val="111111"/>
          <w:sz w:val="28"/>
          <w:sz w:val="28"/>
          <w:szCs w:val="28"/>
          <w:rtl w:val="true"/>
          <w:lang w:bidi="fa-IR"/>
        </w:rPr>
        <w:t xml:space="preserve">سوال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اعراض با واسطه هم درمحل واحد جمع شود دلالت برنفي تضاد شان مي كند؟</w:t>
      </w:r>
    </w:p>
    <w:p>
      <w:pPr>
        <w:pStyle w:val="BookText"/>
        <w:rPr/>
      </w:pPr>
      <w:r>
        <w:rPr>
          <w:rFonts w:ascii="IRNazanin" w:hAnsi="IRNazanin" w:eastAsia="IRNazanin"/>
          <w:color w:val="111111"/>
          <w:sz w:val="28"/>
          <w:sz w:val="28"/>
          <w:szCs w:val="28"/>
          <w:rtl w:val="true"/>
          <w:lang w:bidi="fa-IR"/>
        </w:rPr>
        <w:t>از استدلال  ابن سينا برنفي تضاد دركم متصل، سه مطلب استفاده مي شود، كه مي تواند پاسخ سوالات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مطلب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سطح وحجم هر سه درجسم طبيعي حلول مي كنند، منتها سطح بواسطه حجم وخط هم بواسطه اي  سطح درجسم طبيعي حلول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طبيعي موضوع است هم براي حجم هم براي سطح وهم براي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هرسه عارض جسم  طبيعي است ولو يكي بواسطه اي ديگري، سطح بواسطه حجم وخط هم بواسطه اي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دوشيء درموضوع واحد ولو با واسط هم باشد منافي با ضديت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سطح  وحجم كه با واسطه درجسم طبيعي اجتماع كرده اند تضاد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استدلال  خواجه برنفي تضاد دركم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خواجه براي  نفي تضاد به همان بيان ابن سينا اشاره مي كند ومي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دركم  متصل اجتماع سه كم متصل ـ خط، سطح وحجم ـ درموضوع واحد كه جسم طبيعي باشد منافات  دارد با تضاد داشتن شان؛ يعني اجتماع درموضوع واحد مانع تضاد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دركم  منفصل نفي شرط تضاد كه غايت خلاف است دلالت مي كند كه دركم منفصل تضاد نيست؛ چرا  كه دركم منفصل غايت خلاف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نفى المضادّة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براي نفي تضاد دركم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الكمّيات المتّصلة قد تتوافر معاً فى موضوعٍ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نهايات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براي نفي تضاد  دركم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المنفصلات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انكاري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ان يفرض لواحد منها ضدّ و اىّ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ضد الاثنين او الثلاثة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كميات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عددي پيدا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ابعد مشاكلة للاثنين و الثلاثة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الازيد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اول، عدد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34" w:name="pg4363_27991"/>
    </w:p>
    <w:p>
      <w:pPr>
        <w:pStyle w:val="BookText"/>
        <w:rPr/>
      </w:pPr>
      <w:bookmarkEnd w:id="34"/>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سينا، صدر كلامش كه نفي تضاد دركم متصل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الجسم التعليمىّ و السّطح و الخط جميعا حالة فى الجسم الطبيعى لكن بعضها  بتوسّط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الجسم الطبيعى موضوع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كما مر فى مباحث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الاجتماع بالتوسّط أيضا ممّا ينافى الضديّة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الى هذه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سينا بر نفي تضاد دركم متصل ومنفصل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 المصنف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حصول المنافى‌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 منافي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فى الموضوع فى المتصلات‌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درموضوع واحد منافي ومانع ضديت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الشرط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الخلاف فى المنفصلات‌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انتفاء الضدّية فى الكم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كم متصل چه كم منفصل </w:t>
      </w:r>
      <w:r>
        <w:rPr>
          <w:rFonts w:eastAsia="IRNazanin" w:cs="IRNazanin"/>
          <w:color w:val="111111"/>
          <w:sz w:val="28"/>
          <w:szCs w:val="28"/>
          <w:rtl w:val="true"/>
          <w:lang w:bidi="fa-IR"/>
        </w:rPr>
        <w:t>) .</w:t>
      </w:r>
    </w:p>
    <w:p>
      <w:pPr>
        <w:pStyle w:val="Heading2"/>
        <w:numPr>
          <w:ilvl w:val="1"/>
          <w:numId w:val="1"/>
        </w:numPr>
        <w:rPr/>
      </w:pPr>
      <w:bookmarkStart w:id="35" w:name="__RefHeading___Toc1246664_1479056682"/>
      <w:bookmarkStart w:id="36" w:name="_Toc12"/>
      <w:bookmarkEnd w:id="35"/>
      <w:r>
        <w:rPr>
          <w:rtl w:val="true"/>
        </w:rPr>
        <w:t xml:space="preserve">شدت وضعف متوقف است برتضاد  </w:t>
      </w:r>
      <w:r>
        <w:rPr/>
        <w:t>92/07/07</w:t>
      </w:r>
      <w:bookmarkEnd w:id="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وضعف متوقف است برتضاد</w:t>
      </w:r>
    </w:p>
    <w:p>
      <w:pPr>
        <w:pStyle w:val="BookText"/>
        <w:rPr/>
      </w:pPr>
      <w:r>
        <w:rPr>
          <w:rFonts w:ascii="IRNazanin" w:hAnsi="IRNazanin" w:eastAsia="IRNazanin"/>
          <w:color w:val="111111"/>
          <w:sz w:val="28"/>
          <w:sz w:val="28"/>
          <w:szCs w:val="28"/>
          <w:rtl w:val="true"/>
          <w:lang w:bidi="fa-IR"/>
        </w:rPr>
        <w:t>گفته  شد يكي از خاصيت هاي كم نفي تضاد است، دوتا كم با هم تضاد دارند، از اين خاصه خاصه  اي ديكري متولد مي شود وآن خاصيت اين است كه كم قبول شدت وضعف نمي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شد كه كم بر منباي ابن سينا قبول شدت وضعف نمي كند، طبق بيان ايشان دركيف هرچند  شدت وضعف است ولي اختلاف شديد با ضعيف به تباين است، شديد وضعيف دونوع متباين اند،  اما به نظر صدرا وشيخ اشراق دركيف شدت وضعف است واختلاف شديد وشعيف به تشكيك است،  نه درحقيقت وماهيت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هرجاي  تضاد است شدت وضعف است، چه شدت وضعف را تشكيكي توضيح دهيم وچه بنحو ديگر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هرجاي تضاد باشد شدت وضعف است يعني شدت وضعف متوقف بر تضاد است؛</w:t>
      </w:r>
    </w:p>
    <w:p>
      <w:pPr>
        <w:pStyle w:val="BookText"/>
        <w:rPr/>
      </w:pPr>
      <w:r>
        <w:rPr>
          <w:rFonts w:ascii="IRNazanin" w:hAnsi="IRNazanin" w:eastAsia="IRNazanin"/>
          <w:color w:val="111111"/>
          <w:sz w:val="28"/>
          <w:sz w:val="28"/>
          <w:szCs w:val="28"/>
          <w:rtl w:val="true"/>
          <w:lang w:bidi="fa-IR"/>
        </w:rPr>
        <w:t>مثلاًحرارت  وبرودت تضاد دارند، وحرارت شديد حرارتي است كه فاصله اش از احد الضدين ـ يعني  برودت ـ بشتر باشد وحرارت ضعيف حرارتي است كه فاصله اش از احد الضدين ـ يعني برودت  ـ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شدت وضعف متوقف است بر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اگرگفتيم دركم تضاد نيست  شدت وضعف هم نبيست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زياده  ونقصان وكثرت وقلت متوقف بر تضاد نيست، بناير اين كم هرچند زياده ونقصان دارد  وكثرت وقلت را هم مي پذيرد ولي شدت وضعف ندارد چرا كه شدت وضعف متوقف است بر تضاد،  نه زياده ونقصان ويا كثرت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مسالهء پنجم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مساله درباره اي كم متصل قار است كه سه قسم دارد؛ خط، سطح وجسم 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متصل  غير قار فعلا مورد بحث نيست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قسم كم متصل قار وقت كه درخارج موجود است برماده كه جسم طبيعي است عارض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بدون واسطه ولي خط وسطح با واسطه اي 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درخارج اين سه تا كم ماده دارد  يعني بدون جسم طبعي نمي توانيم خط، سطح وحجم 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ذهن مي شود خط،  سطح وحجم بدون ماده باشد؛ مثلا مكعب را كه مي تواند درماده اي گل باشد درماده اي  مموم باشد بدون ماده تصور كنيم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هندسه همين جسم تعليمي بدون ماده، سطح وخط  بدون ماده مورد بحث است؛ مثلا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مكعب بطور كلي، مربع به صورت كلي  حكمش چنين است، نه شكل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تقسيم  علوم نظري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علماي  قديم درتقسيم علوم نظري به سه قسم چنين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نظري يا موضوعش ذ هنا  وخارجا مادي است وآن علم طبيعي است كه موضوعش جسم طبيعي است، جسم طبيعي درخارج  وذهن مادي است، يا موضوعش درخارج مادي است ولي درذهن بدون ماده است وآن علم تعليمي  يعني رياضيات است، كه موضوع آن درخارج مادي است ولي در ذهن احتياج به ماده ندارد؛  مثل مقدار دررياضي واشكال در هندسه ويا موضوعش هم درخارج وهم درذهن خالي از ماده  است؛ مثل علم الهي كه موضوعش درخارج وذهن مجرد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باتوجه  به بيان بالا علم رياضي قوامش به اين كه موضوعش در خارج مادي ودر ذهن مجرد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جسم  تعليمي وخط وسطح ولو در خارج مادي است ولي در ذهن مي تواند مجرد باشد، بعبارت ديگر  خط، سطح وحج لابشرط ازماده موضوع رياضي است، نه خط، سطح وحجم بشرط لاي از ماده، كه  مقيد باشند به نداشتن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سطح وحج نسبت به ماده مي توانند لابشرط باشند  وبحث ما درهمين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كم متصل را مي تواينم به رياضي نسبت دهيم وبگوييم كم كه درتعليميات مورد  بحث است چرا كه درتعليميات ماده اش را لحاظ نمي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كم متصل را بدون ماده لحاظ كنيم وچه بگوييم منسوب كنيم به رياضي به يك  معنا است يعني مي توانيم بدون ماده لحاظ كنيم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تسميه علوم رياضي به  تعليمي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علم رياضي تعليمي گفته اند به اين جهت است كه علماي قديم  در تعليم وآموزش ابتدا رياضيات را آموزش مي دادند، چرا كه تعليم رياضي هم رياضت  است براي نفس، هم باتعليم رياضي نفس با تقيينيات انس پيدا مي كند وهم مغالطه در  رياضيات نيست؛ به اين جهت كه اولا در رياضيات هم شكل در مقابل انسان است ونمي شود  مغالطه كرد، ثانيا رياضيات دقيق است ومغالطه در آن نيست و ثالثا رياضيات منظم است  ووقت كه نظم بهم بخورد انسان متوجه مي شود ولذا نمي شود مغالطه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الخاصة المتولدة من نفى التضاد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يوصف‌ اى الكم‌ بالزيادة و الكثرة و مقابلهما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وكثرت يعي نقيصه 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الشدة و مقابلها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يعني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براي يوصف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الخط ازيد او انقص من  ذلك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دركم متصل كثرت وقلت نيست، مگر بواسطه اي عدد، ولذا كثرت وقلت را  ذكر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هذا العدد ازيد و اكثر او انقص و اقل من ذلك العدد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تعليل براي لايوصف بالشده وضعف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الخط او العدد، اشد او اضعف من ذلك الخطّ او العدد، والسبب فى  ذلك هو انّ الشدّة عبارة عن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الضدين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الضدّ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الشده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عبارة عن 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الضدين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يقال هذه الحرارة اشد من تلك الحرارة فان معناه انّ هذه الحرارة  ابعد بالقياس الى البرودة من تلك الحرارة و تلك الحرارة اقرب الى البرودة من هذه  الحرارة و كذا الحال فى قولنا هذا السواد اشد من ذلك السواد فان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ابعد من البياض و  ذلك اقرب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من الامثلة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فتحقّق الشدة و  الضّعف فى شي‌ء فرع تحقق التضاد فيه بخلاف الزيادة و الكثرة و مقابليهما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ها متوقف بر تضاد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فى ان كلا  من الجسم التعليمى و السّطح و الخط، و إن كان فى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محتاجا الى المادة لكن يمكن اعتباره من حيث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من حيث هوهو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التفات الى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ماده اش را لحاظ نمي كنيم كه بشود لابشرط، نه اينكه ماده اش  را نفي كنيم كه بشود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من هذه الحيثية  مناطا لكثير من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رياضي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العلوم الرياضيات كلها مبنيّة على 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الماخوذ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من حيث هوهو </w:t>
      </w:r>
      <w:r>
        <w:rPr>
          <w:rFonts w:eastAsia="Amiri" w:cs="Amiri" w:ascii="Amiri" w:hAnsi="Amiri"/>
          <w:color w:val="111111"/>
          <w:sz w:val="28"/>
          <w:szCs w:val="28"/>
          <w:rtl w:val="true"/>
          <w:lang w:bidi="ar-SA"/>
        </w:rPr>
        <w:t>).</w:t>
      </w:r>
      <w:bookmarkStart w:id="37" w:name="pg4363_27995"/>
    </w:p>
    <w:p>
      <w:pPr>
        <w:pStyle w:val="BookText"/>
        <w:rPr/>
      </w:pPr>
      <w:bookmarkEnd w:id="37"/>
      <w:r>
        <w:rPr>
          <w:rFonts w:ascii="IRNazanin" w:hAnsi="IRNazanin" w:eastAsia="IRNazanin"/>
          <w:color w:val="111111"/>
          <w:sz w:val="28"/>
          <w:sz w:val="28"/>
          <w:szCs w:val="28"/>
          <w:rtl w:val="true"/>
          <w:lang w:bidi="fa-IR"/>
        </w:rPr>
        <w:t xml:space="preserve">و الى هذا اشار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المتصل‌؛ اى القار ـ و هى الجسم التعليمى و السّطح و الخط ـ قد  تكون تعليمية؛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تعلميه، كه ياي دوم آن ياي نسبت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بحيث تنسب الى التعاليم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منسوبا الي التعليمي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الرياضية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براي اينكه چرا تعليمي اين طور تفسير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رياضيه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بالعلوم التعليميّة و  التعاليم، لانّهم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علماي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يبتدءون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تعليم مبتديتهم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رياضة للنفوس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تانيسا لها باليقينيات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تبعيدا لها عن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براي تبعيدا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علوما دقيقة و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دقيق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يضلّ الفكر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تعليميات </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246666_1479056682"/>
      <w:bookmarkStart w:id="39" w:name="_Toc13"/>
      <w:bookmarkEnd w:id="38"/>
      <w:r>
        <w:rPr>
          <w:rtl w:val="true"/>
        </w:rPr>
        <w:t xml:space="preserve">اشتراك واختلاف انواع كم  </w:t>
      </w:r>
      <w:r>
        <w:rPr/>
        <w:t>92/07/08</w:t>
      </w:r>
      <w:bookmarkEnd w:id="39"/>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واختلاف انواع كم</w:t>
      </w:r>
    </w:p>
    <w:p>
      <w:pPr>
        <w:pStyle w:val="BookText"/>
        <w:rPr/>
      </w:pPr>
      <w:r>
        <w:rPr>
          <w:rFonts w:ascii="IRNazanin" w:hAnsi="IRNazanin" w:eastAsia="IRNazanin"/>
          <w:color w:val="111111"/>
          <w:sz w:val="28"/>
          <w:sz w:val="28"/>
          <w:szCs w:val="28"/>
          <w:rtl w:val="true"/>
          <w:lang w:bidi="fa-IR"/>
        </w:rPr>
        <w:t>گفته شد كه كم متصل چه خط  باشد، چه سطح وچه حجم درخارج همراه ماده است؛ خط درخارج همراه سطح است، سطح همراه  حجم وحجم همراه جسم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سطح وحجم در اين مشترك اند كه درخارج همراه ماده  است همين طور درتعقل انواع كم متصل اشتراك دارند، امّا در تخيل اختلاف دارند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كم متصل هرگاه در خارج باشند اختلاف ندارند؛ خط همراه سطح  است، سطح همراه حجم است وحجم همراه جسم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انواع كم متصل بلحاظ عروض  برمعروض در خارج مشترك اند، همين طور درتعقل بلحاظ اعتبارات كه براي انواع كم متصل  قار است اختلاف وجود ندارد؛‌ عقل ما مي تواند خط، سطح وحجم را لابشرط اعتبار كند،  چنانكه مي تواند بشرلا اعتبار نمايد، امّا در تخيل اعتبارات كه براي انواع كم متصل  وجود دارد اختلاف وجود دارد؛ چرا كه خيال مي تواند خط، سطح وحجم را لابشرط اعبتار  نمايد، ولي خط وسطح را نمي تواندن بشرط لا اعتبار كند فقط حجم را مي تواند بشرط لا  اعتبار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انواع اعتبارات كه براي كم متصل است، بلحاظ برخي اعتبارات  اختلاف وجود دارد، دراعتبار لابشرط بين انواع كم اختلاف وجود ندارد، هم عقل وهم  خيال هردو مي تواند خط، سطح وحجم را لابشرط اعتبار نمايد، ولي بلحاظ اعتبار بشرط  لا اختلاف وجود دارد حجم را هم خيال وهم عقل مي توانند بشرط لا اعتبار نمايد ولي  خط وسطح را فقط عقل مي تواند بشرط لا اعتبار نمايد امّا خيال نمي تواند خط وسطح را  بشرط لا اعتبار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بين عقل  وخيال اختلاف وجود دارد؛ عقل مي تواند كلي را درك نمايد ولي خيال نمي تواند كلي را  درك نمايد، به همين جهت عقل مي تواند خط، سطح وحجم را بشرط لا، كلي ومجرد از همه  اي عوارض اعتبار نمايد چنانكه مي تواند اين امور را لابشرط اعتبار نمايد، امّا  خيال فقط مي تواند انواع كم متصل را لابشرط اعتبار نمايد ولي نمي تواند خط وسطح را  بشرط لا، بشرط عدم توجه به معروض وكلي اعتبار نمايد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خط، سطح وحجم نيست، اگر خط وسطح بشرط عدم اضافه به معروض قابل درك براي  خيال نيست، بايد حجم هم بشرط عدم اضافه به معروض وبشرط لا قابل درك براي خيال  نباشد؛ چرا كه خط، سطح وحجم هرسه عرض اند ونياز به معروض دارند، اگر خيال نمي  تواند خط وسطح را بشرط عدم اضافه به معروض لحاظ نمايد حجم را هم نمي تواند بشرط  عدم اضافه به معروض اعتبار نمايد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خط وسطح با حجم فرق است، خط وسطح بشرط لا براي خيال قابل درك نيست ولي حجم  بشرط لا براي خيال قابل درك است، هرگاه به وجدان مراجعه نماييم مي بينيم كه حجم را  بدون توجه جسم طبيعي درك مي كنيم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تلك الانواع‌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سطح وحجم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بنوع من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اعتبار لابشرط اختلاف ندارند، امّا در نوع ديگري از اعتبار كه  بشرط لا باشد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از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الجسم التعليمىّ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يمكن اعتباره من حيث هو هو و هو  اعتباره لا بشرط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من غير التفات الي الجسم الطبيعي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اعتباره بشرط لا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بشرط تجرد عن  الجسم الطبيعي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الفرق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لابشرط وبشرط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بخلاف السطح و الخط فانّه لا يمكن اعتبارهما بشرط لا شي‌ء  فانّا لا يمكننا ان نتخيل بعدا ممتدّا فى جهتى الطول و العرض مجردا عن الامتداد  العمقى فيمتنع تخيّل السّطح بشرط عدم الجسم التعليمى؛ اعنى ان يكون صورة السّطح  حاصلة فى الخيال و لا يكون صورة الجسم التعليمى حاصلة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المتخيل لنا عند تخيلنا السّطح هو الجسم التعليمى المتناهى و يكون  طرفه سطحا و انّما قيدنا بالمتناهى اذ لا يمكن تخيل الغير المتناهى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لاهيجي وقوشجي در اين جا اختلاف است، لاهيجي مي گويد صورت غير  متناهي در خيال ما رسم نمي شود، چون خيال ماده دارد، بخش از مغز ماده اي آن است،  ولي قوشجي مي گويد صورت غيرمتناهي درخيال رسم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يمكن وجوده بل الممكن انّما هو تعقله فقط و كذا الكلام فى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خط را هم مي شود لابشرط تخيل كرد ولي بشرط لا نمي شود تخيل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فى النقطة أيضا و ان لم يكن ممّا نحن بصدده</w:t>
      </w:r>
      <w:bookmarkStart w:id="40" w:name="pg4363_27998"/>
    </w:p>
    <w:p>
      <w:pPr>
        <w:pStyle w:val="Heading2"/>
        <w:numPr>
          <w:ilvl w:val="1"/>
          <w:numId w:val="1"/>
        </w:numPr>
        <w:rPr/>
      </w:pPr>
      <w:bookmarkStart w:id="41" w:name="__RefHeading___Toc1246668_1479056682"/>
      <w:bookmarkStart w:id="42" w:name="_Toc14"/>
      <w:bookmarkEnd w:id="40"/>
      <w:bookmarkEnd w:id="41"/>
      <w:r>
        <w:rPr>
          <w:rtl w:val="true"/>
        </w:rPr>
        <w:t xml:space="preserve">فرق جسم تعليمي با خط وسطح </w:t>
      </w:r>
      <w:r>
        <w:rPr/>
        <w:t>92/07/09</w:t>
      </w:r>
      <w:bookmarkEnd w:id="4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جسم تعليمي با خط وسطح</w:t>
      </w:r>
    </w:p>
    <w:p>
      <w:pPr>
        <w:pStyle w:val="BookText"/>
        <w:rPr/>
      </w:pPr>
      <w:r>
        <w:rPr>
          <w:rFonts w:ascii="IRNazanin" w:hAnsi="IRNazanin" w:eastAsia="IRNazanin"/>
          <w:color w:val="111111"/>
          <w:sz w:val="28"/>
          <w:sz w:val="28"/>
          <w:szCs w:val="28"/>
          <w:rtl w:val="true"/>
          <w:lang w:bidi="fa-IR"/>
        </w:rPr>
        <w:t>گفته شد كه انواع كم متصل  قار كه خط، سطح وحجم باشند هرچند كه در خارج با ماده است ولي در ذهن مي شود بدون  ماده باشد؛ يعني مي شود بگونه اي عتبار نماييم كه همراه ماده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كه كم متصل در ذهن ما بيايد دوصورت دارد يا با عقل تعقل مي  نماييم ويا با خيال</w:t>
      </w:r>
    </w:p>
    <w:p>
      <w:pPr>
        <w:pStyle w:val="BookText"/>
        <w:rPr/>
      </w:pPr>
      <w:r>
        <w:rPr>
          <w:rFonts w:ascii="Amiri" w:hAnsi="Amiri" w:eastAsia="Amiri" w:cs="Amiri"/>
          <w:color w:val="111111"/>
          <w:sz w:val="28"/>
          <w:sz w:val="28"/>
          <w:szCs w:val="28"/>
          <w:rtl w:val="true"/>
          <w:lang w:bidi="ar-SA"/>
        </w:rPr>
        <w:t xml:space="preserve">تخيل مي كنيم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كه با عقل تعقل  نماييم دو گونه اعتبار براي هريك از انواع كم متصل ممكن است؛ هم</w:t>
      </w:r>
    </w:p>
    <w:p>
      <w:pPr>
        <w:pStyle w:val="BookText"/>
        <w:rPr/>
      </w:pPr>
      <w:r>
        <w:rPr>
          <w:rFonts w:ascii="IRNazanin" w:hAnsi="IRNazanin" w:eastAsia="IRNazanin"/>
          <w:color w:val="111111"/>
          <w:sz w:val="28"/>
          <w:sz w:val="28"/>
          <w:szCs w:val="28"/>
          <w:rtl w:val="true"/>
          <w:lang w:bidi="fa-IR"/>
        </w:rPr>
        <w:t>مي توانيم خط، سطح وحجم را بشرط لا وعاري از همه اي ملحقات وعوارض  لحاظ نمايييم، بعبارت ديگر مي شود اين امور را كلي تعقل نماييم، بعبارت سوم مي شود  خط فقط، سطح فقط وحجم فقط را تعقل نماييم، چنانكه مي شو اين امور را لابشرط از  ملحقات وعوارض لحاظ نماييم، بعبارت ديگر مي شود خط، سطح وحجم را من حيث هو ومن غير  التفات الي الغير تعقل نماييم، بعبارت سوم مي شود خط، سطح وحجم را جزئي تعقل نماييم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خيال تخيل نماييم خط وسطح باجسم تعليمي فرق دارد، خط  وسطح را فقط مي شود لابشرط تخيل نماييم، بعبارت ديگرمي توانيم خط وسطح را من حيث  هو ومن غير التفات الي الغير تخيل نماييم وبعبارت سوم مي شود اين دوتا را جزئي  تخيل نماييم، امّا نمي توانيم خط وسطح را بشرط لا، خط فقط وسطح فقط ويا خط وسطح  كلي تخيل نماييم، درحاليكه جسم تعليمي را مي شود لابشرط، من حيث هو وجزئي تخيل  نماييم چنانكه مي شود بشرط لا، حجم فقط وعاري از ماده لحاظ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غير متناهي را نمي  توانيم تخيل نماييم فقط مي توانيم صورت متناهي را تخيل كنيم ولي قوشجي مي گويد  همان گونه كه ما كوه بزرگ را تخيل مي كنيم وصورت خيالي در ذهن ما به تناسب كوچك مي  شود مي توانيم امر نامتناهي را تخيل نماييم وصور خيالي در ذهن ما متناهي باشد؛ چرا  كه لازم نيست بين صورت وذي الصورت تساوي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تصور نا متناهي كه در خيال ممكن نيست اين است كه خود صورت  نا متناهي باشد، نه اينكه مضاف اليه آن نامتناهي باشد،</w:t>
      </w:r>
    </w:p>
    <w:p>
      <w:pPr>
        <w:pStyle w:val="BookText"/>
        <w:rPr/>
      </w:pPr>
      <w:r>
        <w:rPr>
          <w:rFonts w:ascii="IRNazanin" w:hAnsi="IRNazanin" w:eastAsia="IRNazanin"/>
          <w:color w:val="111111"/>
          <w:sz w:val="28"/>
          <w:sz w:val="28"/>
          <w:szCs w:val="28"/>
          <w:rtl w:val="true"/>
          <w:lang w:bidi="fa-IR"/>
        </w:rPr>
        <w:t xml:space="preserve">ايراد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دچار تناقض گويي شديد يك بار مي گوييد تخيل خط ممكن نيست وبار  ديگر مي گوييد تخيل خط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تناقضي دركار نيست، اينكه مي گوييم تخيل خط ممكن نيست خط بشر لا مراد است واينكه  مي گوييم تخيل خط ممكن است خط لابشرط است كه مجموعه اي خط، سطح وحجم را در ذهن مي  آوريم ولي سطح وحجم را لحاظ نمي كنيم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الامور ـ 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و الخط و السّطح ـ انّما يمكن تعقلها على وجه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تخيّلها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وجه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هى نقطة فقط و خطّ  فقط و سطح فقط و ان امكن تخيّل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هو اعنى انه يمكن تخيل السّطح من حيث هو من غير التفات الى  الجسم التعليمى و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تعليمي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تخيل الخطّ من غير التفات الى السّطح  و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تخيل النقطة من غير التفات الى الخطّ و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الجسم التعليمى فانه يمكن تخيله فقط؛ اى بشرط تجرده عن الجسم  الطبيعى كما يمكن تخيله من حيث هو اى من غير التفات الى الجسم الطبيعى هذا خلاصة  ما افاده المحقق الشريف</w:t>
      </w:r>
      <w:bookmarkStart w:id="43" w:name="pg4363_28000"/>
    </w:p>
    <w:p>
      <w:pPr>
        <w:pStyle w:val="BookText"/>
        <w:rPr/>
      </w:pPr>
      <w:bookmarkEnd w:id="43"/>
      <w:r>
        <w:rPr>
          <w:rFonts w:ascii="IRNazanin" w:hAnsi="IRNazanin" w:eastAsia="IRNazanin"/>
          <w:color w:val="111111"/>
          <w:sz w:val="28"/>
          <w:sz w:val="28"/>
          <w:szCs w:val="28"/>
          <w:rtl w:val="true"/>
          <w:lang w:bidi="fa-IR"/>
        </w:rPr>
        <w:t xml:space="preserve">و المراد بتخيل الغير  المتناهى ان يكون الصورة الخيالية غير متناهية فلا يرد ان مساواة الصورة لذى  الصورة غير لازمة فلم لا يجوز ان يكون الجسم المتخيل غير متناه و صورته الحالة فى  القوة متناهية على ما توهّمه الشارح القوشجى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ايراد قوشجي وارد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كان صورته متناهية و  هو في الوجود متناه فاين الجسم المتخيّل الغير المتناهى</w:t>
      </w:r>
    </w:p>
    <w:p>
      <w:pPr>
        <w:pStyle w:val="BookText"/>
        <w:rPr/>
      </w:pPr>
      <w:r>
        <w:rPr>
          <w:rFonts w:ascii="Amiri" w:hAnsi="Amiri" w:eastAsia="Amiri" w:cs="Amiri"/>
          <w:color w:val="111111"/>
          <w:sz w:val="28"/>
          <w:sz w:val="28"/>
          <w:szCs w:val="28"/>
          <w:rtl w:val="true"/>
          <w:lang w:bidi="ar-SA"/>
        </w:rPr>
        <w:t xml:space="preserve">و المراد بتخيل الخطّ مثلا  من غير التفات الى السطح انما هو اعتبار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هذا المتخيّل الّذي هو مجموع السّطح و الخطّ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ان يعتبر السطح معه فيكون صورة السّطح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كه صورت خط حاصل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فى الخيال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ملتفتاً إليها فى هذه الملاحظة، فلا منافاة بين امكان تخيل الخطّ بهذا المعنى  و بين عدم امكان تخيّله على ما توهّمه الشارح القوشجى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كه توهم قبل را كرده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عدم امكان 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امكان تخيل  الخطّ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دون ان يكون صورة  السّطح حاصلة فى الخيال كما بيّنا</w:t>
      </w:r>
    </w:p>
    <w:p>
      <w:pPr>
        <w:pStyle w:val="Heading2"/>
        <w:numPr>
          <w:ilvl w:val="1"/>
          <w:numId w:val="1"/>
        </w:numPr>
        <w:rPr/>
      </w:pPr>
      <w:bookmarkStart w:id="44" w:name="__RefHeading___Toc1246670_1479056682"/>
      <w:bookmarkStart w:id="45" w:name="_Toc15"/>
      <w:bookmarkEnd w:id="44"/>
      <w:r>
        <w:rPr>
          <w:rtl w:val="true"/>
        </w:rPr>
        <w:t xml:space="preserve">اثبات عرضيت كم  </w:t>
      </w:r>
      <w:r>
        <w:rPr/>
        <w:t>92/07/10</w:t>
      </w:r>
      <w:bookmarkEnd w:id="45"/>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عرضيت كم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مقولات  ده تا است يكي از اين مقولات ده گانه جوهر است و نه تاي ديگر عرض، يكي از اين نه  تا كم است پس كم عرض است، ولي خواجه براي عرضيت كم دليل اقامه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برعرضيت كم چيست؟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دو دليل براي عرضيت كم اقامه نموده است دريك دليل خود كم را ملاحظه نموده،  كار به اقسامش ندارد، وبا ملاحظه اي خود كم عرضيت آنرا اثبات نموده است ودردليل  ديگر كم را به متصل ومنفصل تقسيم نموده است ومتصل را به قار وغير قار تقسيم نموده  است و باتوجه به اقسام پنج گانه اي كم عرضيتش را بيان نموده است</w:t>
      </w:r>
    </w:p>
    <w:p>
      <w:pPr>
        <w:pStyle w:val="BookText"/>
        <w:rPr/>
      </w:pPr>
      <w:r>
        <w:rPr>
          <w:rFonts w:ascii="IRNazanin" w:hAnsi="IRNazanin" w:eastAsia="IRNazanin"/>
          <w:color w:val="111111"/>
          <w:sz w:val="28"/>
          <w:sz w:val="28"/>
          <w:szCs w:val="28"/>
          <w:rtl w:val="true"/>
          <w:lang w:bidi="fa-IR"/>
        </w:rPr>
        <w:t>شارحين  ديگر غير از لاهيجي دليل اول خواجه را ناظر به عرضيت انواع كم داسته اند وسپس  برخواجه اشكال نموده اند، ولي لاهيجي دليل اول خواجه را ناظر به خود كم دانسته  است و دليل دوم ايشان را مربوط نموده است به انواع كم، و مي گويد ايراد كار شارحين  ديگر اين است كه دليل اول خواجه را ناظر به انواع كم مي دانند به همين خاطر اشكال  مي كنند، درحاليكه دليل اوّل مربوط به خود كم است وهيچ اشكالي بر خواجه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اوّل بر عرضيت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شيء را گاهي توسط ذاتياتش مي  شناسيم و قت كه آن شيء مركب از جنس وفصل باشد وگاهي از لوازم ذات كه ريشه در ذات  دارد زمانيكه شي بيسيط باشد؛ چرا كه و قت با ماهو از چيز سوال مي شود از ذات آن  شيء سوال مي شود وآنچه كه در جواب ماهو مي آيد يا ذاتيات است اگر آن شي مركب از  جنس وفصل باشد ويا لوازم ذات كه ريشه در ذات دارد در صورت كه شي بسيط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درباب  كم وقت كه از ماهوي آن سوال مي شود، آنچه كه در جواب ماهوالكم مي آيد خصوصيات كم  است از قبيل قبول نمودن قسمت بالذت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جوهريت درپاسخ نمي آيد درحاليكه اگر  كم جوهر بود بايد جوهريت در پاسخ ماهوالكم مي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 جوهر باشد بايد در تعريف كم جوهر بيايد در حاليكه چنين نيست، يعني تالي  باطل است پس كم هم جوهر نيست يعني مقدم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شارحين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شارحين ديگر چون اين استدلال را ناظر به انواع  كم دانسته اند در مقدم قياس بجاي جوهر انواع كم را قرار داده اند؛ مثلاً گفته اند  استدلال خواجه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تعليمي جوهر باشد بايد در تعريف جسم تعليمي  بيايد لكن التاطلي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اگر خط، سطح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باشد بايد در تعريف  خط، سطح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بيايد درحاليكه چنين نيست پس خط، سطح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تعريف جسم تعليمي، خط، سطح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نيامده است شايد به اين جهت است  كه آنچه در تعريف امده عوارض اند نه ذاتيات كه در جواب ماهو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استدلال خواجه را ناظر به خوكم بدانيم نه ناظر به انواع كم چنين اشكالي  لازم نمي آيد، و استدلال خواجه ناظر به خوكم است نه ناظر به انواع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اشكالي  بر كلام خواجه وارد نيست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دوّم بر عرضيت انواع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يا منفصل است ويا متصل، كم  متصل يا غيرقار است كه عبارت است از زمان و يا قارّ است كه سه تا است جسم تعليمي،  سطح وخط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دليل عرضيت تك تك انواع كم را اثبات مي كنيم كه قهراً عرضيت كم هم  اثبات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بودن جسم تعليمي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جسمي را ملاحظه مي كنيم مي  بينيم كه شخص آن جسم يعني صورت جسميه اي آن عوض نمي شود ولي شخص جسم تعليمي كه  مقدار واندازه اي آن جسم عوض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كه عوض مي شود غير از  آنچيزي است كه عوض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تعلمي غير از صورت جسميه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هرجسم يك صورت جسميه داريم كه مبهم است وجسم  تعليمي مي ايد اندازه اي آنرا تعيين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صورت جسميه عوض نمي شود ولي شخص  جسم تعليمي عوض مي شود؛ مثلا اين مموم كه به صورت كره است مكعب مي شود، توجه كه  داريم كه شخص صورت جسميه عوض نمي شود، مموم باز هم مموم است، ولي شخص جسم تعليمي  عوض مي شود، كره تبديل مي شود به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تعليمي عوض مي شود ولي شخص صورت  جسميه عوض نمي شود پس صورت جسميه غير از جسم تعليمي است، وصورت جسم جوهر است جسم  تعلمي هم اگر جوهر باشد يا بايد خود همان صورت جسميه باشد ويا ذاتي آن، در حاليكه  جسم تعليمي نه نفس صورت جسميه است ونه ذاتي آن و الاّ با تغيير جسم تعليمي صورت  جسميه خاص هم تغيير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السّادسة فى اثبات عرضيّة الكم‌ و سلك المصنف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دراين مساله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اثبات عرضيّة الكم المطلق بما هو كم من غير التفات الى انواعه  لانّه اذا ثبت عرضية الطبيعة ثبت عرضية جميع افرادها و الى هذا الطريق اشار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الجوهريّة عما يقال فى جواب ما هو يعطى عرضيّته‌ اى عرضية الكمّ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انّ السؤال بما  هو؟ سؤال عن حقيقة الشي‌ء، فما يقال فى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ان يكون منبئا عن حقيقته و المنبئى عن حقيقة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الشي‌ء مركبا من الجنس و الفصل انّما هو حدّه المركب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بسيطا لا تركيب فيه كما فى الاجناس العالية انّما هو حدّه الماخوذ من لوازمه  الذاتية انتزعه من حاق الشي‌ء فانه فى افادة كنه الشي‌ء ليس باقل من الحدّ المركب  من الجنس و الفصل كما ثبت فى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اشارات،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صرّح به‌ الشيخ و حد الكم كما عرفت ما يقبل القسمة لذاته على  المشهور او امر اخر مما هو مأخوذ من خواصه الذاتية التى قد مرت و قد تخلف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الجوهريّة كما لا يخفى على  من 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تعريف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تخلّف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حملنا كلامه  عليه و هو الظاهر من كلامه اولى مما حمله عليه الشارحون و هو ان معنى الجوهريّة قد  تخلف عما يقال لا فى جواب السؤال عن نوع نوع من الكم اى عن حد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تعليمي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السّطح و الخطّ و الزمان  و العدد ثم اعترضوا عليه بمنع بطلان التالى و ان ما ذكر فى تعريفات هذه الانواع  مما تخلف معنى الجوهرية عنه لعله من قبيل الخواص التى لا يقال عليها فى جواب ما  هو</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اثبات عرضية كل نوع من انواع الكمّ على 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عرضية الجسم التعليمى فالدليل عليه هو تبدّله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تعليمي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الجسميّة المشخّصة  كما نشاهد فى الشمعة المدورة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 المكعّبة اخرى الى غير ذلك من الاشكال مع بقاء جسميّتها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المتبدل هو نفس مقدار الشمعة المسمى بالجسم التعليمى لا امرا آخرا  عارض له اذ لا نعنى بمقدار الشمعة الا هذا الطول و العرض و العمق باعيانها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المقدار يزول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الجسمية باقية 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تعليمي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جوهرا لكان اما نفس هذه  الجسميّة و اما ذاتيا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جسميت باشد يا ذاتي جسميت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جسميه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تعليمي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بقوله‌ و التبدّل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تعليمي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جسميت، صورت جسميه </w:t>
      </w:r>
      <w:r>
        <w:rPr>
          <w:rFonts w:eastAsia="Amiri" w:cs="Amiri" w:ascii="Amiri" w:hAnsi="Amiri"/>
          <w:color w:val="111111"/>
          <w:sz w:val="28"/>
          <w:szCs w:val="28"/>
          <w:rtl w:val="true"/>
          <w:lang w:bidi="ar-SA"/>
        </w:rPr>
        <w:t>)</w:t>
      </w:r>
      <w:bookmarkStart w:id="46" w:name="pg4363_28005"/>
    </w:p>
    <w:p>
      <w:pPr>
        <w:pStyle w:val="Heading2"/>
        <w:numPr>
          <w:ilvl w:val="1"/>
          <w:numId w:val="1"/>
        </w:numPr>
        <w:rPr/>
      </w:pPr>
      <w:bookmarkStart w:id="47" w:name="__RefHeading___Toc1246672_1479056682"/>
      <w:bookmarkStart w:id="48" w:name="_Toc16"/>
      <w:bookmarkEnd w:id="46"/>
      <w:bookmarkEnd w:id="47"/>
      <w:r>
        <w:rPr>
          <w:rtl w:val="true"/>
        </w:rPr>
        <w:t xml:space="preserve">دلايل خاص عرض بودن تك تك انواع كم  </w:t>
      </w:r>
      <w:r>
        <w:rPr/>
        <w:t>92/07/13</w:t>
      </w:r>
      <w:bookmarkEnd w:id="48"/>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خاص عرض بودن تك تك انواع كم</w:t>
      </w:r>
    </w:p>
    <w:p>
      <w:pPr>
        <w:pStyle w:val="BookText"/>
        <w:rPr/>
      </w:pPr>
      <w:r>
        <w:rPr>
          <w:rFonts w:ascii="IRNazanin" w:hAnsi="IRNazanin" w:eastAsia="IRNazanin"/>
          <w:color w:val="111111"/>
          <w:sz w:val="28"/>
          <w:sz w:val="28"/>
          <w:szCs w:val="28"/>
          <w:rtl w:val="true"/>
          <w:lang w:bidi="fa-IR"/>
        </w:rPr>
        <w:t>بحث در اين داشتيم كه كم چه متصل باشد چه منفصل عرض است، نه جوهر،  براي اين مدعا خواجه دوگونه دليل اقامه مي كند يكي دليل عام كه بيان شد و ديگري  دليل خاص كه عرض بودن تك تك انواع كم را با دليل جدا اثبات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عرض بودن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را براي امري  بادليل اثبات نموديم آن چيز ذاتي آن امر نيست وما تناهي را براي جسم بواسطه دليل  اثبات مي كنيم پس تناهي عرضي است براي جسم وسطح هم توسط تناهي براي جسم اثبات مي  شود پس سطح هم عرضي است</w:t>
      </w:r>
    </w:p>
    <w:p>
      <w:pPr>
        <w:pStyle w:val="BookText"/>
        <w:rPr/>
      </w:pPr>
      <w:r>
        <w:rPr>
          <w:rFonts w:ascii="IRNazanin" w:hAnsi="IRNazanin" w:eastAsia="IRNazanin"/>
          <w:color w:val="111111"/>
          <w:sz w:val="28"/>
          <w:sz w:val="28"/>
          <w:szCs w:val="28"/>
          <w:rtl w:val="true"/>
          <w:lang w:bidi="fa-IR"/>
        </w:rPr>
        <w:t xml:space="preserve">دليل عرض بودن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ذاتي مي بود جدا  نمي شد از ذي ذات، در حاليكه دركره خط واقعي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ذاتي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جزء لايتجزي كره را درحقيقت كره نمي داند؛ چرا كه معتقد  اند اجزاي لايتجزي كنار هم قرار گرفته است واين اجزا خط را مي سازد، ولي كره حقيقي  كه يك امر متصل است خط حقيقي ندارد، بله مي توانيم در آن خط فرض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عرض بودن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درجاي است كه حركت  باشد چرا كه زمان مقدار حركت است وحركت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محتاج به عرض است ومحتاج به  عرض عرض است بنابر اين زمان عرض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عرض بودن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وحدات ساخته شده  است؛ مثلا چهار از چهار واحد ساخته شده، ووحدت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عدد كه از وحدات ساخته  شده عرض است؛ چرا كه از عرض عرض ساخته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تقسيم مي شود به وحدت عددي وغيري عددي وآنچه كه عرض است وحدت  عددي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خط ونقطه امروجودي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متكلمين معتقد اند كه سطح، خط ونقطه امر عدمي اند؛ چرا كه سطح نهايت  جسم است، خط نهايت سطح ونقطه نهايت خط ونهايت امر عدمي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سطح، خط ونقطه امر  عدمي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خط ونقطه امور وجودي اند، چرا كه اين امور مابه النهايت است؛  سطح امري است كه جسم به آن ختم مي شود، خط امري است كه سطح به آن منتهي مي شود  ونقطه امري است كه خط به آن منتهي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سطح، خط ونقطه هرچند متصف مي شود به  نهايت كه عدمي است ولي خودشان عدمي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سطح، خط ونقط هر چند متصف  مي شوند به نهايت كه امر عدمي است، ولي نهايت عدم مطلق نيست بلكه عدم مضاف است،  سطح امري است كه جسم به آن ختم ومنتهي مي شود، خط امري است كه سطح به آن منتهي مي  شود ونقطه امري است كه خط به آن منتهي مي شود وآنچه كه عدمي است انتها وانقطاع است  نه سطح، خط ونقطه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الدليل الخاص باثبات عرضية السّطح فهو ان السطح انما يعرض  للجسم بواسطة التناهى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مقوماته لافتقاره الى الاستدلال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دربحث تناهي ابعاد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كبراي 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تناهي ابعاد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ان يكون ذاتياته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الجسم عارض له و هو المطلوب و  الى هذا اشار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افتقار التناهى الى برهان‌</w:t>
      </w:r>
    </w:p>
    <w:p>
      <w:pPr>
        <w:pStyle w:val="BookText"/>
        <w:rPr/>
      </w:pPr>
      <w:r>
        <w:rPr>
          <w:rFonts w:ascii="Amiri" w:hAnsi="Amiri" w:eastAsia="Amiri" w:cs="Amiri"/>
          <w:color w:val="111111"/>
          <w:sz w:val="28"/>
          <w:sz w:val="28"/>
          <w:szCs w:val="28"/>
          <w:rtl w:val="true"/>
          <w:lang w:bidi="ar-SA"/>
        </w:rPr>
        <w:t xml:space="preserve">و اما الدليل الخاص بالخطّ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الجسم قد يوجد بدون الخطّ كما فى  الكرة الحقيقية و تحقق الشي‌ء بدون مقوّمه محال فالخطّ ليس بمقوم للجسم بل عرض و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ثبوت الكرة الحقيقية</w:t>
      </w:r>
    </w:p>
    <w:p>
      <w:pPr>
        <w:pStyle w:val="BookText"/>
        <w:rPr/>
      </w:pPr>
      <w:r>
        <w:rPr>
          <w:rFonts w:ascii="Amiri" w:hAnsi="Amiri" w:eastAsia="Amiri" w:cs="Amiri"/>
          <w:color w:val="111111"/>
          <w:sz w:val="28"/>
          <w:sz w:val="28"/>
          <w:szCs w:val="28"/>
          <w:rtl w:val="true"/>
          <w:lang w:bidi="ar-SA"/>
        </w:rPr>
        <w:t xml:space="preserve">و اما الدليل الخاص للزمان فهو انه مفتقر الى الحركة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لها 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 المفتقر الى العرض عرض و 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الافتقار الى عرض‌</w:t>
      </w:r>
    </w:p>
    <w:p>
      <w:pPr>
        <w:pStyle w:val="BookText"/>
        <w:rPr/>
      </w:pPr>
      <w:r>
        <w:rPr>
          <w:rFonts w:ascii="Amiri" w:hAnsi="Amiri" w:eastAsia="Amiri" w:cs="Amiri"/>
          <w:color w:val="111111"/>
          <w:sz w:val="28"/>
          <w:sz w:val="28"/>
          <w:szCs w:val="28"/>
          <w:rtl w:val="true"/>
          <w:lang w:bidi="ar-SA"/>
        </w:rPr>
        <w:t xml:space="preserve">و امّا الدليل المختص بالعدد فهو انه متقوم عن الوحدات كما مر سابقا  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اعراض لا محالة و المتقوم من الاعراض  لا يكون جوهرا و هذا معنى قوله‌ و التقوم به‌ اى بالعرض و قوله يعطى عرضية الجسم  التعليمى و السطح و الخطّ و الزمان و العدد نشر على ترتيب اللّف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عرضية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المبتدأ</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فى اثبات وجودية السّطح و الخطّ بل النقطة أيضا و 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بيان نقطه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وسطح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السّطح طرف للجسم و  الخطّ طرف السّطح و النقطة طرف للخطّ خلافا للمتكلمين فانهم قائلون بعدميّتها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خط ونقطه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 بودن سطح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الطرف و ان كان نهاية  لذى الطرف و النهاية عدميّة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نفس النهاية بل ما به النهاية اذ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ينتهى به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وجودى متصف بالعدمى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فى نفسه بعدمى و الى هذا اشار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ليست الاطراف اعداما و ان  اتصفت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نوع من الاضافة فان النهاية عدميّة  لكنها متصفة بالإضافة الى ذى النهاية و ليست بنفس الاضافة الا ترى ان السطح امر  ينتهى و ينقطع به الجسم فالانتهاء و الانقطاع عدمى متصف بالإضافة الى الجسم و كذا  الخطّ و النقطة</w:t>
      </w:r>
      <w:bookmarkStart w:id="49" w:name="pg4363_28008"/>
    </w:p>
    <w:p>
      <w:pPr>
        <w:pStyle w:val="Heading2"/>
        <w:numPr>
          <w:ilvl w:val="1"/>
          <w:numId w:val="1"/>
        </w:numPr>
        <w:rPr/>
      </w:pPr>
      <w:bookmarkStart w:id="50" w:name="__RefHeading___Toc1246674_1479056682"/>
      <w:bookmarkStart w:id="51" w:name="_Toc17"/>
      <w:bookmarkEnd w:id="49"/>
      <w:bookmarkEnd w:id="50"/>
      <w:r>
        <w:rPr>
          <w:rtl w:val="true"/>
        </w:rPr>
        <w:t xml:space="preserve">دلايل وجودي بودن خط، سطح ونقطه </w:t>
      </w:r>
      <w:r>
        <w:rPr/>
        <w:t>92/07/15</w:t>
      </w:r>
      <w:bookmarkEnd w:id="51"/>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وجودي بودن خط، سطح ونقطه</w:t>
      </w:r>
    </w:p>
    <w:p>
      <w:pPr>
        <w:pStyle w:val="BookText"/>
        <w:rPr/>
      </w:pPr>
      <w:r>
        <w:rPr>
          <w:rFonts w:ascii="IRNazanin" w:hAnsi="IRNazanin" w:eastAsia="IRNazanin"/>
          <w:color w:val="111111"/>
          <w:sz w:val="28"/>
          <w:sz w:val="28"/>
          <w:szCs w:val="28"/>
          <w:rtl w:val="true"/>
          <w:lang w:bidi="fa-IR"/>
        </w:rPr>
        <w:t>بحث در اين داشتيم كه خط، سطح ونقطه امر وجودي اند ويا چون نهايت اند  امر عدمي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لاهيجي معتقد است كه خط، سطح ونقطه امر وجودي اند؛ چرا كه مابه  النهايت اند نه نهايت كه امر عدمي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وجودي بودن خط، سطح ونقطه امر بديهي است كه اگر دليل اقامه شود  در حقيقت تنبيه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كه براي وجودي بودن خط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سطح ونقطه مورد اشاره واقع مي  شوند وهرچه كه مورد اشاره واقع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سطح ونقطه امور وجودي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سطح ونقطه اشاره مستقل نمي شود، بلكه به تبع محل اشاره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دليل اعم از مدعا است؛ اشاره مي فهماند كه يا خود شي  وجودي است ويا محل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دو جسم در كنار هم قرار دهيم  با هم ملاقات مي كنند، آنچه كه ملاقات مي كند سطح هاي دوجسم است، نه خود دوجسم وملاقات  وصف وجودي است وبراي دو امر وجودي ممكن است، نه دو امر عدمي ويا يك امر وجودي ويك  امر عدمي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سطح ونقطه امور عدمي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سطح ونقطه نهايت اند ونهايت امر  عدمي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سطح ونقطه امور عدمي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سطح ونقطه نفس نهايت نيستند، بلكه مابه النهايه اند وامور  وجودي اند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دو سطح ملاقات مي كنند اگر  وجودي باشند دوصورت دارد يا بهم تداخل مي كنند كه محال است ويا تداخل نمي كند واين  در صورتي است كه بگوييم سطح عمق دارد، كه ديگر سطح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بگوييم  دوسطح عدمي است تا تالي فاسد هاي مذكور لازم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بحث كرديم وگفتيم تداخل بعدين محال است، كه بعدي در بعدي  ديگر وارد شود وچيزي بر آن اضافه نشود، واگر دوجسم تداخل شان محال است بخاطر بعدي  است كه دارند وسطح چون عمق ندارد تداخل دوسطح در عمق كه ندارند اشكال ندارد،  بعبارت ديگر تداخل درعمق سالبه به انتفا موضوع است، بله سطح طول وعرض دارد كه  تداخل در آن واقع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خط ونقطه چون متصف به نهايت مي شود جا دارد درباره اي خود   نهايت هم بحث شود</w:t>
      </w:r>
    </w:p>
    <w:p>
      <w:pPr>
        <w:pStyle w:val="BookText"/>
        <w:rPr/>
      </w:pPr>
      <w:r>
        <w:rPr>
          <w:rFonts w:ascii="IRNazanin" w:hAnsi="IRNazanin" w:eastAsia="IRNazanin"/>
          <w:color w:val="111111"/>
          <w:sz w:val="28"/>
          <w:sz w:val="28"/>
          <w:szCs w:val="28"/>
          <w:rtl w:val="true"/>
          <w:lang w:bidi="fa-IR"/>
        </w:rPr>
        <w:t>نهايت يكي از اوصاف كم است وذوكم بواسطه اي كم اين وصف را مي پذيرد  مثلا جسم را متصف مي كنيم به تناهي وعدم تناهي بخاطر كمي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وعدم نهايت ملكه و عدم ملكه اند ودرجاي صدق مي كند كه قابليت  باشد يعني كم ويا ذوكم باشد؛ مثلاً در مجردات نمي توانيم بگوييم نامتناهي عددي  است، بله بلحاظ شدت وضعف متصف به تناهي وعدم تناهي مي شود همين بلحاظ زمان هم</w:t>
      </w:r>
    </w:p>
    <w:p>
      <w:pPr>
        <w:pStyle w:val="BookText"/>
        <w:rPr/>
      </w:pPr>
      <w:r>
        <w:rPr>
          <w:rFonts w:ascii="IRNazanin" w:hAnsi="IRNazanin" w:eastAsia="IRNazanin"/>
          <w:color w:val="111111"/>
          <w:sz w:val="28"/>
          <w:sz w:val="28"/>
          <w:szCs w:val="28"/>
          <w:rtl w:val="true"/>
          <w:lang w:bidi="fa-IR"/>
        </w:rPr>
        <w:t>اينكه گفته شده كم جنس است بخاطر اينكه كم جنس قريب كم متصل وكم  منفصل است وجنس بعيد انواع كم متصل وكم منفصل است</w:t>
      </w:r>
    </w:p>
    <w:p>
      <w:pPr>
        <w:pStyle w:val="BookText"/>
        <w:rPr/>
      </w:pPr>
      <w:r>
        <w:rPr>
          <w:rFonts w:ascii="IRNazanin" w:hAnsi="IRNazanin" w:eastAsia="IRNazanin"/>
          <w:color w:val="111111"/>
          <w:sz w:val="28"/>
          <w:sz w:val="28"/>
          <w:szCs w:val="28"/>
          <w:rtl w:val="true"/>
          <w:lang w:bidi="fa-IR"/>
        </w:rPr>
        <w:t xml:space="preserve">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درباره كيف است كه دومين  مقوله از مقولات نه گانه اي عرضي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امري مركب از جنس وفصل باشد  تعريف آن به حد خواهد بود وچنانچه مركب از جنس وخاصه باشد تعريف آن به رسم تام  است، درصورت كه بسيط باشد تعريف به خاصه مي شود كه رسم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واجناس عاليه  بدليل بساطت تعريف به حد ورسم تام ندارند، به خاصه تعريف مي شود كه رسم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دومين مقوله اي عرضي و از اجناس عاليه است به همين جهت تعريف به  حد و رسم تام ندارد، وآنچه كه در تعريف آن مي آيد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شي عرض خاص ندارد ويا  ما نمي شناسيم ولي اگر چند عرض مشترك آن در كنار هم قرار گيرد يك عرض مركب خاص را  مي سازد كه مي تواند در تعريف آن شي قرار گيرد؛ مثلاً عريض الاضفار، مستوي القامت  وبادي البشره كه تك تك شان اختصاص به انسان ندارد بلكه مشترك بين انسان وغير انسان  اند، ولي مجموع شان دركنار هم مختص به انسان اند ومعرِّف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فيه هم كيف  عرض خاص ندارد ولي مي شود يك عرض مركب را تعريف آن بياوريم به اين صورت كه كيف  عرضي است كه اقتضاي قسمت ونسبت را بذاته ندارد، با قيد عرض جوهر خارج مي شود وبا  قيد قسمت نداشتن بالذات كم خارج مي شود وبا قيد نسبت نداشتن بالذات اعراض نسبي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ينبه على وجودية الاطراف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يشار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كبراي 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هرچيزي كه مشار اليه باشد وجودي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لجواز الاشارة الى العدمى باعتبار  المحل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الملاقاة بين موجودين فان السطح ما به يلاقى جسم مع جسم فيجب كونها موجودة  لامتناع الملاقاة بين الموجودين بمعدوم بالضرورة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 المتكلمين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اشرنا إليه و هو توهم كونها نفس النهاية و قد عرفت بطلانه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يلزم التداخل عند ملاقاة السطحين مثلا لوجوب 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بالاسر و الّا لزم كون السطح ذا عمق و الجواب منع امتناع التداخل فى  جهة لا بعد للمتداخلين فيها و قد مرّ فى مباحث الجواهر و لما انجر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ذكر الاطراف الى  النهاية اراد الاشارة الى ان النهاية 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يعرضان الكم من حيث هو كم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يعرضان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متصل وكم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بواسطتهما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الجنس اى الكم من حيث هو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براي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جنس‌ من الاجناس العالية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للمتصل و المنفصل و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لانواع المتصل‌ معروض  للتناهى و عدمه‌ بمعنى عدم الملكة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تناهي وعدم تناهي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جسم چون ادامه پيدا نكرده ما  تناهي را اعتبار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ليسا من الامور العينية  و هو ظاهر</w:t>
      </w:r>
      <w:bookmarkStart w:id="52" w:name="pg4363_28011"/>
    </w:p>
    <w:p>
      <w:pPr>
        <w:pStyle w:val="BookText"/>
        <w:rPr/>
      </w:pPr>
      <w:bookmarkEnd w:id="52"/>
      <w:r>
        <w:rPr>
          <w:rFonts w:ascii="Amiri" w:hAnsi="Amiri" w:eastAsia="Amiri" w:cs="Amiri"/>
          <w:color w:val="111111"/>
          <w:sz w:val="28"/>
          <w:sz w:val="28"/>
          <w:szCs w:val="28"/>
          <w:rtl w:val="true"/>
          <w:lang w:bidi="ar-SA"/>
        </w:rPr>
        <w:t>المبحث الثانى فى الكيف‌</w:t>
      </w:r>
    </w:p>
    <w:p>
      <w:pPr>
        <w:pStyle w:val="BookText"/>
        <w:rPr/>
      </w:pPr>
      <w:r>
        <w:rPr>
          <w:rFonts w:ascii="IRNazanin" w:hAnsi="IRNazanin" w:eastAsia="IRNazanin"/>
          <w:color w:val="111111"/>
          <w:sz w:val="28"/>
          <w:sz w:val="28"/>
          <w:szCs w:val="28"/>
          <w:rtl w:val="true"/>
          <w:lang w:bidi="fa-IR"/>
        </w:rPr>
        <w:t xml:space="preserve">و هو الثانى‌ من المقولات  التسع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نه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قال‌ الثانى الكيف‌  و فيه مطالب‌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فى تعريفه  و تقسيمه‌</w:t>
      </w:r>
    </w:p>
    <w:p>
      <w:pPr>
        <w:pStyle w:val="BookText"/>
        <w:rPr/>
      </w:pPr>
      <w:r>
        <w:rPr>
          <w:rFonts w:ascii="Amiri" w:hAnsi="Amiri" w:eastAsia="Amiri" w:cs="Amiri"/>
          <w:color w:val="111111"/>
          <w:sz w:val="28"/>
          <w:sz w:val="28"/>
          <w:szCs w:val="28"/>
          <w:rtl w:val="true"/>
          <w:lang w:bidi="ar-SA"/>
        </w:rPr>
        <w:t xml:space="preserve">اعلم ان الاجناس العالية لا  يمكن تحديتها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ارائه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بالجنس و الفصل و لا  ترسيمها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اوردن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لبساطتها بل ترسم  بالخواص و اللوازم و لما لم يجدوا للكيف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المركب من العرضية و المغايرة للكم و للاعراض النسبية الّا ان  التعريف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الشي‌ء بما يساويه فى المعرفة و  الجهالة لان الاجناس العالية ليس بعضها اجلى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فعدلوا عن ذكر كل من الكم و الاعراض النسبية الى ذكر خاصّته التى هى  اجلى فقالوا هو عرض لا يقتضي لذاته قسمة و لا نسبة</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246676_1479056682"/>
      <w:bookmarkStart w:id="54" w:name="_Toc18"/>
      <w:bookmarkEnd w:id="53"/>
      <w:r>
        <w:rPr>
          <w:rtl w:val="true"/>
        </w:rPr>
        <w:t xml:space="preserve">تعريف كيف  </w:t>
      </w:r>
      <w:r>
        <w:rPr/>
        <w:t>92/07/16</w:t>
      </w:r>
      <w:bookmarkEnd w:id="54"/>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كيف</w:t>
      </w:r>
    </w:p>
    <w:p>
      <w:pPr>
        <w:pStyle w:val="BookText"/>
        <w:rPr/>
      </w:pPr>
      <w:r>
        <w:rPr>
          <w:rFonts w:ascii="IRNazanin" w:hAnsi="IRNazanin" w:eastAsia="IRNazanin"/>
          <w:color w:val="111111"/>
          <w:sz w:val="28"/>
          <w:sz w:val="28"/>
          <w:szCs w:val="28"/>
          <w:rtl w:val="true"/>
          <w:lang w:bidi="fa-IR"/>
        </w:rPr>
        <w:t>بحث در تعريف كيف داشتيم گفتيم كه كيف را به يك خاصه مركب تعريف مي  كنيم، به اين صورت كه چند تا صفت را مي آوريم كنار هم قرار مي دهيم ومجموع اين  اوصاف يك وصف مركب را مي سازد كه خاص به كيف ومعرِّف آن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درتعريف كيف گفته شده كه كيف عبارت است از عرضي كه بذاته اقتضاي قسمت  ونسبت را ندارد، وقت گفته مي شود عرض است جوهر خارج مي شود قيد بذاته اقتضاي قسمت  ندارد كم را خارج مي كند و قيد بذاته اقتضاي نسبت ندارد هم اعراض نسبي را خارج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ووحدت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 كيف بودن نقطه ووحدت  اختلاف است، گروهي معتقد اند كه نقطه ووحدت كيف اند اين گروه احتياج ندارند كه  قيدي ديگري را به تعريف اضافه نمايند امّا آنهاي كه نقطه ووحدت را كيف نمي داند  بايد قيد ديگري را به تعريف اضافه نمايد تا نقطه ووحدت هم از تعريف كيف خارج شود،  اين گروه در تعريف كيف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عرض لايقتضي لذاته قسمه ولانسبه ولا لا  قسمه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تعريف بالا آمده بمعناي بساطت است وقت مي گوييم  اقتضاي لاقسمت ندارد يعني اقتضاي بساطت هم ندارد، باتوجه به اين قيد علم از كيف  خارج مي شود؛ چرا كه علم به بسيط اقتضاي بساطت دارد، در حاليكه علم نبايد از تعريف  كيف خارج شود، به همين جهت گروهي از كسانيكه نقطه ووحدت را كيف نمي داند قيد ديگري  را هم به تعريف كيف اضافه نموده اند وگفته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عرض لايقتضي لذاته قسمه  ولانسبه ولا لاقمسه اقتضاء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اقتضاي  اولي بساطت نمي كند ولي با واسطه اقتضاي بساطت مي كند علم اولاً وبالذات اقتضاي  بساطت نمي كند، بلكه در صورت كه معلوم بسيط باشد علم اقتضاي بساطت مي كند پس علم  بدون واسطه اقتضاي بساطت نمي كند واز تعريف كيف خارج نمي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مبناي مشاء كه علم از مقوله كيف است علم نه اقتضاي بساطت دارد  ونه اقتضاي تركيب، بلكه در صورت كه معلوم بسيط باشد علم بسيط است وچنانچه معلوم  مركب باشد علم هم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باتوجه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داخل در كيف  مي شود وتعريف كيف جامع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قوشجي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به اضافه نمودن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كيف  نداريم؛ چرا كه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تعريف اولي آمده بمعناي بدون واسطه است و همان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يعني كيف بذاته وبدون واسطه اقتضاي قسمت واقتضاي  نسبت ندارد طبق تعريف اول واقتضاي لاقسمت هم ندارد طبق تعريف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درجاي نديديم كه در تعريف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سوم كه قوشجي گذارش نموده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اوّلاً وبه تعبير ديگر درتعريف اوّل كيف كفتيم  مطابق تعريفي است كه در منطق شفا بيان نموده است، به اين بيان كه كيف هيئتي است  قار در محل كه موجب قسمت محلش نمي شود، وهمين طور اين هيئت تصور مي شود بدون اينكه  نياز باشد به نسبتي كه درغير اين هيئت است توجه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فبذكر  العرض خرج الجوهر و بذكر القسمة خرج الكم و بالنسبة الاعراض النسبية و من لم يجعل  النقطة و الوحدة من الكيف زاد قيد و لا لاقسمة و زاد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لا 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كسانيكه نقطه ووحدت را از كيف نداسته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اقتضاء اوليّا لادخال العلم بالبسيط فانّ اقتضاؤه اللّاقسمة ليس  اوّليّا بل بواسطة المعلوم و لا حاجة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قيد لذاته كذا فى شرح القوشجى و لم 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فيه القيدان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لذاته وقيد اقتضاءً  أولياً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أوّلا هو المطابق لما عرف الشيخ الكيفية به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الكيفية كل هيئة قارة فى  موصوف بها لا يوجب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علت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گيري يعني تقسيم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علت ناقصه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يصلح تصورها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ان يحوج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التفات الى نسبة يكون الى غير تلك الهيئة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 هذا ضرب من  البيان متعلق بان يثبت شي‌ء ثم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بسلوب امور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الى عند التعريف اشار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يرسم بقيود عدميّة  تخصه جملتها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قيود عدمي كه خاص كيف است رسم كيف قرار گرفته </w:t>
      </w:r>
      <w:r>
        <w:rPr>
          <w:rFonts w:eastAsia="IRNazanin" w:cs="IRNazanin"/>
          <w:color w:val="111111"/>
          <w:sz w:val="28"/>
          <w:szCs w:val="28"/>
          <w:rtl w:val="true"/>
          <w:lang w:bidi="fa-IR"/>
        </w:rPr>
        <w:t>)</w:t>
      </w:r>
      <w:bookmarkStart w:id="55" w:name="pg4363_28014"/>
    </w:p>
    <w:p>
      <w:pPr>
        <w:pStyle w:val="BookText"/>
        <w:rPr/>
      </w:pPr>
      <w:bookmarkEnd w:id="55"/>
      <w:r>
        <w:rPr>
          <w:rFonts w:ascii="IRNazanin" w:hAnsi="IRNazanin" w:eastAsia="IRNazanin"/>
          <w:color w:val="111111"/>
          <w:sz w:val="28"/>
          <w:sz w:val="28"/>
          <w:szCs w:val="28"/>
          <w:rtl w:val="true"/>
          <w:lang w:bidi="fa-IR"/>
        </w:rPr>
        <w:t xml:space="preserve">و اما تقسيمه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قال‌ و اقسامه أربعة بالاستقراء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الكيفيات المحسوسة كالحرارة و البرودة و الثانى الكيفيات الاستعدادية  كالصّلابة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استعداد است به سمت عدم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استعداد است به سمت 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الكيفيات النفسانية كالعلم او القدرة الرابع الكيفيات المختصة  بالكميات كالاستقامة و الانحناء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ووروش تقسيم ودسته بندي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يقال الكيف امّا ان يختص بالكم أو لا فالاوّل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اول در اين 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مختص به كميات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دوّم منفصله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محسوس باحدى الحواس  الظاهرة أم لا فالاوّل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اول در اين 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دوّم در اين 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كمال او استعداد  نحو الكمال فالاوّل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اوّل در اين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استعدادي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دوّم در اين تقسيم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نفساني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يقال الكيف امّا مختص بذوات الانفس و هو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از اقسام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فاما ان يختص  بالكميات و هو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چهارم از اقسام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فاما استعداد و هو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از اقسام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فعليت در مقابل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 ذلك من الوجوه التى قيلت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للضبط لا للحصر العقلى‌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1246678_1479056682"/>
      <w:bookmarkStart w:id="57" w:name="_Toc19"/>
      <w:bookmarkEnd w:id="56"/>
      <w:r>
        <w:rPr>
          <w:rtl w:val="true"/>
        </w:rPr>
        <w:t xml:space="preserve">مطلب دوم درباب كيف  </w:t>
      </w:r>
      <w:r>
        <w:rPr/>
        <w:t>92/07/17</w:t>
      </w:r>
      <w:bookmarkEnd w:id="57"/>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دوم درباب كيف</w:t>
      </w:r>
    </w:p>
    <w:p>
      <w:pPr>
        <w:pStyle w:val="BookText"/>
        <w:rPr/>
      </w:pPr>
      <w:r>
        <w:rPr>
          <w:rFonts w:ascii="IRNazanin" w:hAnsi="IRNazanin" w:eastAsia="IRNazanin"/>
          <w:color w:val="111111"/>
          <w:sz w:val="28"/>
          <w:sz w:val="28"/>
          <w:szCs w:val="28"/>
          <w:rtl w:val="true"/>
          <w:lang w:bidi="fa-IR"/>
        </w:rPr>
        <w:t>يكي از اقسام كيفيات كيفيات محسوسه است كه در اين مطلب به بيا اقسام  واحكام عامش مي پردازيم، احكام كه  اختصاص به نوع خاص از كيف محسوس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اقسام كيفيات محسوسه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كيفيات محسوسه بلحاظ  رسوخ وعدم به دو قسم تقسيم مي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كيفيات محسوسه درصورت  كه راسخ باشد و از محل زود زايل نگردد كيفيات انفعالي ناميده مي شود؛ مثل حلاوت  براي عسل وزردي براي طلا كه زايل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تسميه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اربعه باهم ممزوج مي شود  وبر اثر فعل وانفعال كه بين شان صورت مي گيرد مزاج درست مي شود وكيفيات محسوسه  راسخه چون تابع انفعال عناصر است كيفيات انفعالي ناميده مي شود، بعبارت ديگر وقت  كه فعل وانفعال بين عناصر صورت مي گيرد هرگاه غلبه با جنبه اي انفعالي عناصر باشد  كيفيات محسوسه انفعالي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كيفيات محسوسه انفعالي گاهي بخصوصه وشخصه تابع مزاج اند چنانچه  كيفيات محسوسه مركبات اين گونه اند وگاهي بعمومه تابع مزاج است؛ چنانچه كيفيات  محسوس عناصر اين چنين اند كه شخص شان تابع مزاج نيستند چرا كه عناصر مزاج ندارند،  ولي چون فرد ديگري از آن كيفيت تابع مزاج است به آن كيفيات بطور عام گفته مي شود  تابع مي مزاج است؛ مثلا حرارت آتش تابع مزاج نيست ولي حرارت از آن جهت كه حرارت  است گاهي تابع مزاج است مثل حرارت كه در بدن انسان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كيفيات محسوسه راسخه به اين جهت كيفيات انفعالي مي گويند، كه  حواس انسان از اين كيفيات منفعل مي شود، به همين جهت است كه براي انسان درك از اين  كيفيات حاصل مي شود</w:t>
      </w:r>
      <w:r>
        <w:rPr>
          <w:rFonts w:eastAsia="IRNazanin" w:cs="IRNazanin"/>
          <w:color w:val="111111"/>
          <w:sz w:val="28"/>
          <w:szCs w:val="28"/>
          <w:rtl w:val="true"/>
          <w:lang w:bidi="fa-IR"/>
        </w:rPr>
        <w:t>.</w:t>
      </w:r>
      <w:bookmarkStart w:id="58" w:name="pg4363_28016"/>
    </w:p>
    <w:p>
      <w:pPr>
        <w:pStyle w:val="BookText"/>
        <w:rPr/>
      </w:pPr>
      <w:bookmarkEnd w:id="58"/>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وحركات هم حواس ما را منفعل مي كند، وطبق بيان مذكور بايد  انفعالي ناميده شود، درحاليكه اشكال وحركات را انفعالي نمي نامند، بعبارت ديگر از  كيفيات محسوسه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 فى تقسيم الكيفيات المحسوسة و بيان احكامها العامة</w:t>
      </w:r>
    </w:p>
    <w:p>
      <w:pPr>
        <w:pStyle w:val="BookText"/>
        <w:rPr/>
      </w:pPr>
      <w:r>
        <w:rPr>
          <w:rFonts w:ascii="Amiri" w:hAnsi="Amiri" w:eastAsia="Amiri" w:cs="Amiri"/>
          <w:color w:val="111111"/>
          <w:sz w:val="28"/>
          <w:sz w:val="28"/>
          <w:szCs w:val="28"/>
          <w:rtl w:val="true"/>
          <w:lang w:bidi="ar-SA"/>
        </w:rPr>
        <w:t xml:space="preserve">اما تقسيمها فالكيفيات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راسخة كصفرة الذهب و حلاوة  العسل سميت انفعاليات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بخصوصها او عمومها تابعة للمزاج الحاصل من انفعال العناصر 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كيفيات كه بخصوصها تابع مزاج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المركبات مثل حلاوة العسل و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كيفيات كه  بعمومها تابع مزاج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البسائط مثل حرارة النار فانّها  ليست تابعة للمزاج لكنها من حيث هى حرارة قد توجد تابعة للمزاج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بعض افرادش تابع مزاج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الحواس تنفعل منها و فيه ان الاشكال و الحركات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تنفعل منها الحواس </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246680_1479056682"/>
      <w:bookmarkStart w:id="60" w:name="_Toc20"/>
      <w:bookmarkEnd w:id="59"/>
      <w:r>
        <w:rPr>
          <w:rtl w:val="true"/>
        </w:rPr>
        <w:t>وجه تسميه كيفيات محسوسه اي انفعالي و</w:t>
      </w:r>
      <w:r>
        <w:rPr>
          <w:rtl w:val="true"/>
        </w:rPr>
        <w:t xml:space="preserve">... </w:t>
      </w:r>
      <w:r>
        <w:rPr/>
        <w:t>92/07/20</w:t>
      </w:r>
      <w:bookmarkEnd w:id="60"/>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تسميه كيفيات محسوسه اي انفعالي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درمطلب ثاني بحث در كيفيات محسوسه  داريم، دوبحث در اين مطلب بيان مي شود؛ يكي بحث در اقسام كيفيات محسوسه وديگري بحث  در احكام عام كيفيات محسوسه، احكام كه اختصاص به كيف محسوس خاص ندارد، بلكه احكام  كيف محسوس را به صورت عام بيان مي كند نه احكام مثلا كيف مبصر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دوجه براي تسميه كيفيات محسوسه انفعالي بيان نموديم، بر وجه دوّم  اشكال وارد شد كه بيان گرديد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دومعنا مي تواند داشته باشد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تسميه لازم نيست كه درتمام موارد كه اسم صادق است حاصل باشد؛  مثلاً يك قبيله را ملاحظه مي كنيم كه شجاع اند بجز چند نفرشان كه ترسو اند، در اين  جا بر همه اي قبيله اسم شجاع اطلاق مي شود ولي وجه تسميه بر همه صادق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كه در تمام موارد كه وجه تسميه موجود است اسم هم موجود  باشد؛ مثلاً در اشكال و حركات وجه تسميه كيفيات انفعالي موجود است ولي كيفيات  انفعالي به آنها اطلاق نمي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دومعناي مذكور همين معناي دوّم در اين جا مراد است؛ يعني لازم  نيست كه هر جاي وجه تسميه باشد اسم هم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تسميه لازم نيست مطرد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قيد اوّلاً را به عبارت اضافه نماييم وبگوييم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الحواس تنفعل  منها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اصلاً به اشكال وحركات نقض وارد نمي شود تا توجيه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اضافه نمودن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وجه تسميه مانع اغيار مي شود؛  اشكال وحركات در وجه تسميه شريك نمي شوند با كيفيات محسوسه راسخه، ولي ديگر جامع  افراد نيست؛ چرا كه خفت وثقل را كه از كيفيات محسوسه است ديگر شامل نخواهد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اقوال در خفت وثقل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خفت وثقل دو قول  است؛ يك قول اين است كه خفت وثقل بدون واسطه لمس مي شود، طبق اين قول حواس بدون  واسطه منفعل مي شود، قول دوّم اين است كه خفت وثقل با واسطه لمس مي شود با توجه به  اين قول حواس با واسطه منفعل مي شود وخفت وثقل طبق اين قول نبايد كيفيات انفعالي  ناميده شود، در حاليكه خفت وثقل كيفيت انفعالي ناميده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كيفيات محسوسه اگر غير راسخ باشد  مثل سرخي كسي كه خجالت كشيده ويا زردي كسي كه ترسيده اين كيفيات انفعالات ناميده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كيفيات محسوسه غير راسخه چون شباهت  به مقوله اي ان يفعل دارد، هم درانفعال وهم در سرعت زوال كيفيات انفعال ناميده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يا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يعني انفعاليات گفته نشده يكي به  جهت است كه اين كفيات شدت انفعال دارد ولذا ياي نسبت حذف شد، به اين معنا كه خود  انفعال است نسبت به انفعال ندارد وديگر به اين جهت كه از انفعاليات تميز بدهيم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احكام عام كيفيات محسوسه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احكام عام كيفيات محسوسه در اين مطلب بيان مي شود احكام خاص هريك از  كيفيات پنج گانه در مطلب سوّم بيان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يكي از احكام عام كيفيات محسوسه اين است كه با اشكال مغايرت دارد،  ولي قائلين به جزء لايتجزي اين حكم را قبول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قائلين به جزء لايتجزي معتقد است كه هرجسمي كه در ظاهر واحد است  ومتصل ديده مي شود در حقيقت متشكل از اجزاي صغار داراي شكل است، واين اشكال بر  حواس اثر مي گذارد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از اجسام وقت كه دست به آن  بزنيم دست را مي سوزاند واين بخاطر شكل اجزاي آن است؛ مثلاً حرارت دست را مي  سوزاند واين بخاطر اجزاي تيزي است كه در آتش است دست را مي برد و ما احساس مي كنيم  دست ما سوخته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واينكه آب بارد است بخاطر شكل اجزاي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ويندفع بان وجه التسمية لا يجب اطرادها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زيد قيد الاولية بان  يقال ينفعل الحواس منها اولا لخرجت الاشكال و الحركات لكن يخرج الخفة و الثقل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اشكال وحركات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وثقل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المحسوسات الاولية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كانت غير راسخة كحمرة الخجل و صفرة  الوجل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 كسي كه ترسيده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انفعالات لانها لسرعة  زوالها شديد الشبه بان ينفعل فسمّيت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تميزا لها عن الراسخة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وتنبيها على تلك المشابهة و الى هذا التقسيم اشار بقوله‌ فالمحسوسات اما انفعاليات  و اما انفعالات‌ و انما بدء بالمحسوسات لكونها اظهر الاقسام الاربعة و تقدير  الكلام فالقسم الاوّل المحسوسات و هى اما انفعاليات و اما انفعالات و انّما قلنا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القسم الاول را تقدير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سيأتى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القسم الثانى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احكامها العامة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فمنها ما اشار إليه بقوله‌ و هى‌ اى الكيفيات المحسوسة مغايرة  للاشكال‌ خلافا لجمع من الاوائل القائلين بتركب الاجسام من الاجزاء الصغار الصلبة  القابلة للانقسام الوهمى دون الخارجى حيث زعموا ان تلك الاجزاء متخالفة الاشكال  فالتى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اجزاي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يحيط بها اربع مثلثات يكون  متحددة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اطراف شان تيز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اضلاع ورئوس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مفرقة لاتصال العضو فيحسّ منها الحرارة و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اجزاي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يحيط بها سِت مثلثات يكون غليظة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نهايات يعني اضلاع ورئوس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نافذة فى العضو فيحسّ منها البرودة</w:t>
      </w:r>
      <w:bookmarkStart w:id="61" w:name="pg4363_28020"/>
    </w:p>
    <w:p>
      <w:pPr>
        <w:pStyle w:val="Heading2"/>
        <w:numPr>
          <w:ilvl w:val="1"/>
          <w:numId w:val="1"/>
        </w:numPr>
        <w:rPr/>
      </w:pPr>
      <w:bookmarkStart w:id="62" w:name="__RefHeading___Toc1246682_1479056682"/>
      <w:bookmarkStart w:id="63" w:name="_Toc21"/>
      <w:bookmarkEnd w:id="61"/>
      <w:bookmarkEnd w:id="62"/>
      <w:r>
        <w:rPr>
          <w:rtl w:val="true"/>
        </w:rPr>
        <w:t xml:space="preserve">مغايرت كيفيات محسوسه با اشكال </w:t>
      </w:r>
      <w:r>
        <w:rPr/>
        <w:t>92/07/22</w:t>
      </w:r>
      <w:bookmarkEnd w:id="63"/>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مغايرت كيفيات محسوسه با اشكال</w:t>
      </w:r>
    </w:p>
    <w:p>
      <w:pPr>
        <w:pStyle w:val="BookText"/>
        <w:rPr/>
      </w:pPr>
      <w:r>
        <w:rPr>
          <w:rFonts w:ascii="Amiri" w:hAnsi="Amiri" w:eastAsia="Amiri" w:cs="Amiri"/>
          <w:color w:val="111111"/>
          <w:sz w:val="28"/>
          <w:sz w:val="28"/>
          <w:szCs w:val="28"/>
          <w:rtl w:val="true"/>
          <w:lang w:bidi="ar-SA"/>
        </w:rPr>
        <w:t>بحث دركيفيات محسوسه بطورعام داشتيم، بدون انيكه به انواع خاص آن  توجه داشته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احكام عام كيفيات محسوسه اين است كه كيفيات با اشكال  مغايرت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قائلين به اجزاي لايتجزي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كيفيات محسوسه مغاير  شكل وحاصل شكل نيست، بلكه شكل اجزاي كه جسم را تشكيل مي دهد باعث اختلاف كيفيات  محسوسه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كه حارّ است با جسم كه بارد است  در اجزاي تشكيل دهنده شان تفاوت دارد، جسم حارّ از چهارجزء مثل شكل تشكيل مي شود  وجسم بارد از شش جزء مثلث شكل تشكيل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مثلث وقت كه يك شان را به صورت قاعده بگذاريم وسه تا مثلث را  روي آن به صورت هرم قرار دهيم هم راس هرم تيز است هم قاعده اي آن كه سه نُك تيز  دارد، ولذا وقت كه با عضوي از انسان تماس بگيرد آنرا مي برد وما احساس مي كنيم كه  حارّ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تا مثلث را وقت كه كنار هم قرار گيرد به ا ين صورت كه دوتا هرم  تشكيل شود اين دوتا هرم را اگر از راس بهم بچسپانيم دراين صورت اطراف هرم خالي مي  ماند كه آنرا نيز توسط هرم پُرمي كنيم، جسم كه تشكيل مي شود به صورت كره است ودست  را نمي بُرّد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چهارمثلث وقت كه نُك شان بهم چسپيده شود دايره كامل نمي شود، وسط  مثلث ها خالي مي ماند، كه اطراف آن تيز است ودست را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تا مثلث وقت كه از راس بهم چسپيده شود، قاعده شان يك دايره تمام  را مي سازد كه بُرّنده وتيز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فرض مثلث ها بايد به اندازه اي باشد كه  چهار تاي شان دايره را نمي سازد، وشش تا مثلث دايره را مي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اجسام اجزاي تشكيل شده كه  زبان را مي برد وما مي گوييم تُند است، امّا اگر جسم بگونه ي  باشد كه اجزايش زبان را نمي بُرّد بلكه التيام مي بخشد مي گوييم اين جسم حُلو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شكل باعث تُندي وشريني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اجسام رنگ شان سفيد است بعض  ديگر رنگ سياه دارد، سفيدي وسياهي عوارض نيستند كه بر اجسام عارض شده است، بلكه  اجزاي اجسام بگونه اي است كه نور را به صورت منعكس مي كند كه چشم را باز مي كند  وما مي گوييم كه جسم سفيد است واجزاي اجسام ديگر بگونه است كه نور را به صورت  منعكس مي كند كه چشم را جمع مي كند و ما مي گوييم جسم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اجزاي جسم  بگونه اي است كه حاصل آن سفيدي وسياهي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مدعاي قائلين به اجزاي لايتجزي</w:t>
      </w:r>
      <w:r>
        <w:rPr>
          <w:rStyle w:val="FootnoteAnchor"/>
          <w:rtl w:val="true"/>
        </w:rPr>
        <w:footnoteReference w:id="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اوّل بر مغايرت اشكال وكيفيات محسوسه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ملموس اند ولو  بواسطه ای سطح شان امّا الوان وطعوم وروایح ملموس نیستند بلکه  غیر ملموس اند، بعبارت دیگر بر اشکال ملموس بودن حمل می شود وبر  الوان، طعوم وروایح غیرملموس بود، وآنچه که ملموس است مغایر است  با آنچه که غیر ملموس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اشکال مغایر با الوان، طعوم وروایح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دوّم بر مغايرت اشكال وكيفيات محسوسه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تضاد را قبول  نمی کنند وکیفیات محسوسه متضاد اند، بعبارت بهتر بر اشکال  غیر تضاد حمل می شود وبر کیفیات محسوسه تضاد حمل می  شود، وآنچه تضاد را قبول می کند غیر از چیزی است که  غیر تضاد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غیر از کیفیات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 دو دلیل از مطلب استفاده نمودیم که محمول که حمل  می شود بر کیفیات غیر از محمولی است که حمل  می شود بر اشکال ولذا خواجه می فرماید ولاختلافهما با 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الحال فى الطعوم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طعوم هم كيفيات  عارض برجسم نيستند، بلكه حاصل از شكل اجزاي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الجزء الّذي يقطع العضو الى اجزاء صغار و يكون شديد النفوذ فيه هو  الحريف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سوزان، زبان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يتلافى هذا التقطيع  هو الحلو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فى الالوان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رنگ هم كيفيت عارض بر جسم نيست، بلكه حاصل از شكل اجزاي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الجزء الّذي ينفصل منه شعاع مفرق للبصر هو الابيض و الّذي ينفصل  من شعاع جامع اللبصر هو الاسود و يحصل من اختلاط هذين النوعين من الشعاع الالوان  المتوسّطة بين السّواد و البياض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والمشّاءون ابطلوا هذا الزعم بوجهين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احدهماان الاشكال ملموسة اى مدركة باللمس فى الجملة، ولو كان بواسطة السّطوح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في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والالوان و الطعوم و  الروائح غير مدركة باللمس فالاشكال مغايرة لها و ثانيهما انّ هذه الكيفيات متضادة  و الاشكال ليست بمضادة و الى هذين الجوابين اشار المصنف بقوله‌ لاختلافهما بالحمل‌  حيث يحمل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ملموسه وغيرمضادّه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الاشكال دون هذه  الكيفيات و شي‌ء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غيرملموسه ومضادّه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الكيفيات دون الاشكال كما عرفت فى الجوابين‌</w:t>
      </w:r>
      <w:bookmarkStart w:id="64" w:name="pg4363_28023"/>
    </w:p>
    <w:p>
      <w:pPr>
        <w:pStyle w:val="Heading2"/>
        <w:numPr>
          <w:ilvl w:val="1"/>
          <w:numId w:val="1"/>
        </w:numPr>
        <w:rPr/>
      </w:pPr>
      <w:bookmarkStart w:id="65" w:name="__RefHeading___Toc1246684_1479056682"/>
      <w:bookmarkStart w:id="66" w:name="_Toc22"/>
      <w:bookmarkEnd w:id="64"/>
      <w:bookmarkEnd w:id="65"/>
      <w:r>
        <w:rPr>
          <w:rtl w:val="true"/>
        </w:rPr>
        <w:t xml:space="preserve">احكام عام كيفيات محسوسه </w:t>
      </w:r>
      <w:r>
        <w:rPr/>
        <w:t>92/07/23</w:t>
      </w:r>
      <w:bookmarkEnd w:id="66"/>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عام كيفيات محسوسه</w:t>
      </w:r>
    </w:p>
    <w:p>
      <w:pPr>
        <w:pStyle w:val="BookText"/>
        <w:rPr/>
      </w:pPr>
      <w:r>
        <w:rPr>
          <w:rFonts w:ascii="Amiri" w:hAnsi="Amiri" w:eastAsia="Amiri" w:cs="Amiri"/>
          <w:color w:val="111111"/>
          <w:sz w:val="28"/>
          <w:sz w:val="28"/>
          <w:szCs w:val="28"/>
          <w:rtl w:val="true"/>
          <w:lang w:bidi="ar-SA"/>
        </w:rPr>
        <w:t>حكم عام اوّل كه براي كيفيات محسوسه بيان نموديم اين است كه كيفيات محسوسه مغاير با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قائلين به اجزاي لايتجزي معتقد اند كه كيفيات محسوسه با اشكال مغايرت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قيل علي الا 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خصم بر دليل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اشكال هيئات را در حواس ما مي سازد واين هيئات محسوس حاسه اند، كيفيات محسوس همين هيئات اند، به بيان ديگر شكل در حاسه ما هيئتي را مي سازد كه در حاسه اي ما شيرين به نظر مي رسد وشكل ديگر هيئتي ديگري را مي سازد واين هيئت ترش بنظر مي رسد، كيفيات محسوسه همين هيئات اند، نه اشكال بيروني ونه آنچه را شما مي گوييد كيفيات محسوسه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كيفيات محسوسه هيئت هاي است حاصل شكل، كه مدعاي ماست واين با كلام شما كه مي گوييد ما شكل بيروني را لمس مي كنيم منافات ندارد، بعبارت دليل شما اين مدعاي ما را ردّ نمي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قيل علي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خصم بر دليل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شما از تضاد چيست، تضاد مشهوري است يا تضاد حقيقي؛ تضاد مشهوري بين دو چيزي است كه جمع نمي شود چه غايت خلاف داشته باشند يا غايت خلاف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تضاد حقيقي بين دوچيزي است كه علاوه بر جمع نشدن بين شان غايت خلاف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 گوييد اشكال تضاد ندارند اگر مراد تضاد مشهوري باشد صحيح نيست؛ چرا كه در اشكال تضاد مشهوري است، امّا اگر مراد از تضاد تضاد حقيقي باشد كه بين اطراف است نه بين اوساط دراين صورت اشكال كيفيات اند امّا كيفيات كه در اوساط واقع شده اند، نه كيفيات كه در اطراف قرار دارند،‌ كيفيات كه در اطراف اند تضاد حقيقي دارند ولي اشكال كيفيات اند كه در اوساط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 مي تواند نوع از كيفيات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امّا علي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اشكال اوّل خصم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هيئات حاصل در حس مغاير با اشكال اند نه حاصل اشكال؛‌ چرا كه اشكال بيروني ملموس اند وهيئات حاص در باصره، سامعه، شامه وذائقه ملموس نيستند،‌ از آنجاي كه هيئات حاصل در ذهن مطابق اند با آنچه كه در خارج است، والاّ علمي حاصل نمي شد، پس بايد آنچه كه در خارج است ومطابَق هيئات حاصل در ذهن است هم مغاير با اشكال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كيفيات محسوسه مغاير با اشكال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قيل على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برعليه دليل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لا ندعى كون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بيروني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هذه الكيفيات بل ان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هيئات حاصلة فى الحواس، والمحسوس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محسوسه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تلك الهيئات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اشكال خارجي ونه آنچه را كه در بيرون كيفيت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عليه دليل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اريد بالتضاد التضاد المشهورى فلا نسلم ان الاشكال ليست بمتضادة بهذا المعنى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اريد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تضاد 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الكيفيات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محسوسه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يكون بين الاطراف فيلزم ان لا يكون الاشكال كيفيّاتٍ هى الاطراف، فجاز ان يكون كيفيات هى الاوساط</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فالجواب ان تلك الهيئات الحاصلة فى الحواس مغايرة للاشكال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شكل بيروني نمي تواند اين هيئات را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الاشكال ملموسة و الهيئات الحاصلة فى الباصرة و السامعة و الذائقة و الشامة ليست بملموسة و يجب 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هيئات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اشباحا للهيئات الخارجية لانّ ما فى الحسّ لو لم يجب ان يكون مثالا لما فى الخارج لارتفع الامان عن المشاهدات و ليست تلك الهيئات الحاصلة فى الحواس امثلة للاشكال للمغايرة فيجب ان يكون فى الخارج هيئات مغايرة للاشكال يكون تلك الامثلة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هيئات در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امثلة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هيئات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w:t>
      </w:r>
      <w:bookmarkStart w:id="67" w:name="pg4363_28025"/>
    </w:p>
    <w:p>
      <w:pPr>
        <w:pStyle w:val="Heading2"/>
        <w:numPr>
          <w:ilvl w:val="1"/>
          <w:numId w:val="1"/>
        </w:numPr>
        <w:rPr/>
      </w:pPr>
      <w:bookmarkStart w:id="68" w:name="__RefHeading___Toc1246686_1479056682"/>
      <w:bookmarkStart w:id="69" w:name="_Toc23"/>
      <w:bookmarkEnd w:id="67"/>
      <w:bookmarkEnd w:id="68"/>
      <w:r>
        <w:rPr>
          <w:rtl w:val="true"/>
        </w:rPr>
        <w:t xml:space="preserve">احكام عام كيف  </w:t>
      </w:r>
      <w:r>
        <w:rPr/>
        <w:t>92/07/27</w:t>
      </w:r>
      <w:bookmarkEnd w:id="69"/>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عام كيف</w:t>
      </w:r>
    </w:p>
    <w:p>
      <w:pPr>
        <w:pStyle w:val="BookText"/>
        <w:rPr/>
      </w:pPr>
      <w:r>
        <w:rPr>
          <w:rFonts w:ascii="IRNazanin" w:hAnsi="IRNazanin" w:eastAsia="IRNazanin"/>
          <w:color w:val="111111"/>
          <w:sz w:val="28"/>
          <w:sz w:val="28"/>
          <w:szCs w:val="28"/>
          <w:rtl w:val="true"/>
          <w:lang w:bidi="fa-IR"/>
        </w:rPr>
        <w:t>بحث ما در احكام عامه اي كيف محسوس است يكي از احكام عام مغايرت كيف محسوس با اشكال است، كه گروهي آنرا قبول ندارد ومي گويد كيف محسوس همان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مشاء دو دليل بر مدعاي خود اقامه نمود، خصم بر هر دو دليل ايراد گرفت اشكال بر دليل دوم به اين صورت مطرح شد كه مراد از تضاد چيست، تضاد مشهوري است ويا تضاد حقيقي؟ اگر تضاد مشهوري مراد باشد كه متضادين با هم جمع نمي شود اين تضاد در اشكال هم وجود دارد واگر تضاد حقيقي مراد است كه علاوه بر جمع نشدن متضادين غايت خلاف هم بايد بين شان باشد، در اين صورت اشكال از كيفيات است امّا از كيفيات كه در اوساط واقع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اشكال دوم خصم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اشكال همگي كيف مختص به كميات است وفرع كم به حسات مي آيد، اگر در اصل كه كم است تضاد نيست، چنانچه بيان شد، در فرع كه شكل است هم تضاد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جنس قريب اشكال تضاد حقيقي نيست امّا در جنس قريب كيفيات محسوسه تضاد حقيقي است ووقت كه در اجناس قريب تضاد حقيقي نيست‌ در انواع اشكال وكيفيات هم تضاد نيست همين طور در اشخاص شان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سفيدي مي شود نوع سياهي هم مي شود نوع هركدام جنس قريب دارد جنس بعيد هم دارد، در جنس بعيد تضاد نيست ولي در جنس قريب كيفيات محسوس تضاد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شكل در اين جسم ملاحظه مي كنيم شخص از شكل است شكل را كه در جسم ديگر ملاحظه مي شود شخص ديگري از شكل است، اين اشكال انواع دارد چنانكه اشخاص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اجناس قريب اشكال تضاد حقيقي نيست همين طور در انواع واشخاص اشكال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كيفيات محسوسه مغاير مزاج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حالت تعادلي كيفيات است واينكه مي گوييم مزاج با كيفيات مغايرت دارد به چه معنا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عناصر اربعه مزاج نيست ولي كيفيات محسوسه وجود دارد، امّا در مركبات هم مزاج است وهم كيفيات محسوسه پس كيفيات عام است بلحاظ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بلحاظ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مزاج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مطلب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 خاص كيفيات محسوسه، احوال كه مختص به نوع نوع كيفيات محسوس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 كيفيات ملموسه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تقدم كيفيات ملموسه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ملموسه از ميان پنج نوعِ كيفيات محسوس به اين جهت مقدم شده است كه ملموسات از اوائل كيفيات محسوس است؛ چرا كه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حيواني از لمس خالي نيست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جهت كه اگر ملموسات لمس نشوند حيوانات از بين مي روند ولذا براي هر حيواني لازم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ديگر كه براي اوائل بودن ملموسات مي شود بيان كرد اين است كه ملموسات بدون واسطه حس مي شود ومحسوسات ديگر بواسطه اي ملموسات، ولي اين معنا خيل واضح نيست، هر چند مي شود در بعض مورد تصوير نمود؛ چرا كه فلاسفه معتقد اند رنگ هاي خاص توسط فعل وانفعالات كيف ملموس وبواسطه ملموس بودن مبصر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ملموسات حرارت، برودت، رطوبت ويبوست واسطه مي شود براي درك ساير ملموسات كه عبارت باشند از لطافت، غلظت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حرارت، برودت، رطوبت ويبوست اوائل ملموسات اند؛ چرا اين ها بدون واسطه ملموس اند و ملموسات ديگر بواسطه اي اين چهار تا درك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وملاست هم بدون واسطه درك مي شود پس از اوائل ملموسات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خشونت وملاست توسط حرارت ويبوست درك مي شود واز اوائل ملموسات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برخي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وملاست از مقوله اي وضع است، پس بواسطه اي حرارت ويبوست درك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نمي تواند ردّ ماقيل باشد؛ چرا كه ماقيل بنابر كيف بودن خشونت وملاست بيان داشته كه ملموس بدون واسطه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الثانى فان نفى التضاد فى الاشكال فرع نفى التضاد فى الكم لانّها من الكيفيات المختصة بالكميات و قد مرّ ثبوت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تضاد در كميات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ثبوت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تضاد در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جواب 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جنس الاشكال ليس فيه تضاد حقيقى و اجناس تلك الكيفيات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كيفيات محسوسه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تضاد حقيقى فيتغايران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وكيفيات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اذ مع مغايرة الجنسين لا يتصور الاتحاد فى الانواع التى تحتهما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منها ان هذه الكيفيات‌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كيفيات محسوسه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للمزاج لعمومها؛ اى فى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مورداً عام است نه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هذه الكيفيّات قد يتحقق بدون المزاج كما فى البسائط و المزاج لا يتحقق بدون الكيفية المحسوسة لانه انّما يحصل من تفاعل الكيفيات الاربع كما مر فيكون هذه الكيفيات اعم تحققا من المزاج فهى مغايرة له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 فى الاحوال المختصة بكل نوع نوع من الانواع الخمسة من هذه الكيفيات المحسوسة</w:t>
      </w:r>
    </w:p>
    <w:p>
      <w:pPr>
        <w:pStyle w:val="BookText"/>
        <w:rPr/>
      </w:pPr>
      <w:r>
        <w:rPr>
          <w:rFonts w:ascii="IRNazanin" w:hAnsi="IRNazanin" w:eastAsia="IRNazanin"/>
          <w:color w:val="111111"/>
          <w:sz w:val="28"/>
          <w:sz w:val="28"/>
          <w:szCs w:val="28"/>
          <w:rtl w:val="true"/>
          <w:lang w:bidi="fa-IR"/>
        </w:rPr>
        <w:t>و فى هذا المطلب مسائل‌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فى احوال الملموسات‌</w:t>
      </w:r>
    </w:p>
    <w:p>
      <w:pPr>
        <w:pStyle w:val="BookText"/>
        <w:rPr/>
      </w:pPr>
      <w:r>
        <w:rPr>
          <w:rFonts w:ascii="IRNazanin" w:hAnsi="IRNazanin" w:eastAsia="IRNazanin"/>
          <w:color w:val="111111"/>
          <w:sz w:val="28"/>
          <w:sz w:val="28"/>
          <w:szCs w:val="28"/>
          <w:rtl w:val="true"/>
          <w:lang w:bidi="fa-IR"/>
        </w:rPr>
        <w:t xml:space="preserve">و انما قدم الملموسات لكونها اوائل المحسوسات كما مر فى مبحث اللمس و كما ان الملموسات سميت اوائل المحسوسات كذلك الكيفيات الاربع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اوائل الملموسات على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اوائل الملموسات‌ و هى‌ الحرارة و البرودة و الرطوبة و اليبوسة لكونها ملموسات الذات و بالاصالة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البواقى‌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اللطافة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الغلظ و الكثافة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فشردگي، انبوهي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الهشاشة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لزوجت حالت كه اگر فشار دهيم شي داراي هشاشت از مي پاشد واز هم جدا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لزبودن كه اگر خشك شود سفت مي شود مثل سنگ كه خاك است با رطوبت لزج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البلة و الجفاف و اللين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الخشونة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ناهمواري مثل سنگ پا كه پستي وبلندي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همواري مثل شيشه كه پستي وبلندي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الخفة و الثقل‌ منتهيةٌ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وجود، در مقام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برودت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مدركةٌ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فهم، در مقام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برودت و</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الخشونة و الملاسة ملموستان بلا توسّط فممنوع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فى دفع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خشونت وملاست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من مقولة الوضع لا من مقولة الكيف عند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الكلام مع من قال بكونهما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خشونت وملاست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الكيفيات الملموسة على ما عليه الجمهور</w:t>
      </w:r>
      <w:r>
        <w:rPr>
          <w:rFonts w:eastAsia="Amiri" w:cs="Amiri" w:ascii="Amiri" w:hAnsi="Amiri"/>
          <w:color w:val="111111"/>
          <w:sz w:val="28"/>
          <w:szCs w:val="28"/>
          <w:rtl w:val="true"/>
          <w:lang w:bidi="ar-SA"/>
        </w:rPr>
        <w:t>.</w:t>
      </w:r>
      <w:bookmarkStart w:id="70" w:name="pg4363_28029"/>
    </w:p>
    <w:p>
      <w:pPr>
        <w:pStyle w:val="Heading2"/>
        <w:numPr>
          <w:ilvl w:val="1"/>
          <w:numId w:val="1"/>
        </w:numPr>
        <w:rPr/>
      </w:pPr>
      <w:bookmarkStart w:id="71" w:name="__RefHeading___Toc1246688_1479056682"/>
      <w:bookmarkStart w:id="72" w:name="_Toc24"/>
      <w:bookmarkEnd w:id="70"/>
      <w:bookmarkEnd w:id="71"/>
      <w:r>
        <w:rPr>
          <w:rtl w:val="true"/>
        </w:rPr>
        <w:t xml:space="preserve">خواص كيف ملموس  </w:t>
      </w:r>
      <w:r>
        <w:rPr/>
        <w:t>92/07/28</w:t>
      </w:r>
      <w:bookmarkEnd w:id="7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كيف ملموس</w:t>
      </w:r>
    </w:p>
    <w:p>
      <w:pPr>
        <w:pStyle w:val="BookText"/>
        <w:rPr/>
      </w:pPr>
      <w:r>
        <w:rPr>
          <w:rFonts w:ascii="Amiri" w:hAnsi="Amiri" w:eastAsia="Amiri" w:cs="Amiri"/>
          <w:color w:val="111111"/>
          <w:sz w:val="28"/>
          <w:sz w:val="28"/>
          <w:szCs w:val="28"/>
          <w:rtl w:val="true"/>
          <w:lang w:bidi="ar-SA"/>
        </w:rPr>
        <w:t>بحث در خواص كيفيات محسوسه داشتيم، خاصيت مربوط به نوع نوع كيفيات ملموسه نه خاصيت كيفيات ملموسه بطور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اولين كيف محسوس كه شروع كرديم به بيان خواصش كيفيات ملموسه است، كه در تقسيم اولي به دو قسم تقسيم مي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ملوسات بدون واسطه؛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وملموسات با واسطه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ملموسات بدون 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ملموسات بدون واسطه عبارتند از حرارت، برودت، يبوست ورطوبت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ملموسات با 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ملموسات با واسطه عبارتند از لطافت، كثافت، هشاشت، لزوجت، بله، جفاف، لين، صلابت، خشونت، ملاست، خفت وثقل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از شيخ در اين جا نقل مي شود كه تاييد مي كند ملموسات دو قسم است، امّا نسبت به اينكه ملموسات بدون واسطه كدام اند وملموسات با واسطه كدام ساكت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كيفيات ملموسه مختلف المراتب است بعض شان اقدم است از بعض ديگر؛ يعني بعض شان بدون واسطه درك مي شود وبعض ديگر با واسطه درك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مصنف بيان مي كند كه ملموسات دو قسم است كلامش صحيح است امّا اينكه بيان مي كند كدام ملموسات بدون واسطه درك مي شود وكدام با واسطه درك مي شود كلامش جاي تامل دارد وخالي از اشكال نيست؛ چرا كه خفت وثقل هم چه بسا كه بدون واسطه درك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حرارت شناخته شده است ونيازي به تعريف ندارد؛ چرا كه حرارت از محسوسات است ومحسوسات غني از تعريف اند پس حرارت غني از تعريف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خواص كه براي حرارت بيان مي شود براي تنبيه است نه تعريف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محسوس است اشخاص حرارت است نه ماهيت كلي آن و تعريف براي بيان ماهيت 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كه حرارت را تعريف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اشخاص حرارت را حس نموديم نفس ما آماده مي شود كه ماهيت امر محسوس را بشناسد بنحوي كه بهتر از هرتعريف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احساس شي نفس را آماده مي كند كه در باره اي آن بحث نمايد وجنس وفصل آنرا بشناسد، كه اين شناخت با ذكر خواص حاصل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خاصيت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جامع متفقات و جدا كننده مختلفات است؛ مثلا حرارت وقت كه به گِل برسد آب را از خاك جد مي كند، آب بخار مي شود وبا لا مي رود وخاك در زمين مي ماند، از طرف قطرات آب كه در لابلاي خاك پخش بود همه جمع مي شود، همين طور خاك كه با آب مخلوط بود ومتفرق باهم جمع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خاصيت كه براي حرارت بيان شد خاصيت مشهور ومعروف است امّا خاصيت اولي نيست، بلكه تابع خاصيت ديگر است وآن خاصيت عبارت از تحريك به سوي فوق ويا ايجاد ميل به بالا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 الشيخ قال فى فصل الاسطقسات من الطبيعيات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الكيفيّات المنسوبة الى اللمس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كيفيات ملموسه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المراتب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مختلفه المراتب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فليس كلّها فى درجة واحدة بل بعضها اقدم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بدون واسطه درك مي شود واقدم است از بعض ديگر كه با واسطه درك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ويشمل على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كيفيات ملموسه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التعدّديد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عددها كما عددنا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كون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ملموسه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توسّط و بعضها بتوسّط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هذا 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بلاواسطه ها را اختصاص داده به چهار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قد فعله المصنف من جعل ما سوى الاربعة مدركة بالتّوسط فلا يخلو عن اشكال كما لا يخفى على المتامّل</w:t>
      </w:r>
      <w:r>
        <w:rPr>
          <w:rFonts w:eastAsia="IRNazanin" w:cs="IRNazanin"/>
          <w:color w:val="111111"/>
          <w:sz w:val="28"/>
          <w:szCs w:val="28"/>
          <w:rtl w:val="true"/>
          <w:lang w:bidi="fa-IR"/>
        </w:rPr>
        <w:t>.</w:t>
      </w:r>
      <w:bookmarkStart w:id="73" w:name="pg4363_28031"/>
    </w:p>
    <w:p>
      <w:pPr>
        <w:pStyle w:val="BookText"/>
        <w:rPr/>
      </w:pPr>
      <w:bookmarkEnd w:id="73"/>
      <w:r>
        <w:rPr>
          <w:rFonts w:ascii="Amiri" w:hAnsi="Amiri" w:eastAsia="Amiri" w:cs="Amiri"/>
          <w:color w:val="111111"/>
          <w:sz w:val="28"/>
          <w:sz w:val="28"/>
          <w:szCs w:val="28"/>
          <w:rtl w:val="true"/>
          <w:lang w:bidi="ar-SA"/>
        </w:rPr>
        <w:t xml:space="preserve">فالحرارة جامعة للمتشاكلات و مفرقة للمختلفات‌ ليس المراد من هذا الكلام تعريف الحرارة فان المحسوسات غنية عن التعريف اذ لا اظهر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المحسوسات هو جزئيات الحرارة مثلا لا ماهيتها الكليّة فجاز تعريفها قلنا احساس الجزئيات يعد النفس لمعرفة الماهية الكلية معرفة ليست باقل ظهورا من الاحساس و لا يحصل مثلها فى التعريفات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مفهوم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حاصل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خواصّها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الخاصّة ـ اعنى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تجمع المشاكلات و تفرق المختلفات ـ و ان كانت اشهر خواصّها إلاّ تابعة لخاصّة اخرى هى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شي حرارت 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بر اولي نبودن خاصيت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الحدود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الحرارة كيفية فعليّة محركة لما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الى فوق لاحداثه الخفة فيعرض ان يجمع المتجانسات و تُفرِّق انها المختلفات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1246690_1479056682"/>
      <w:bookmarkStart w:id="75" w:name="_Toc25"/>
      <w:bookmarkEnd w:id="74"/>
      <w:r>
        <w:rPr>
          <w:rtl w:val="true"/>
        </w:rPr>
        <w:t xml:space="preserve">خواص حرارت  </w:t>
      </w:r>
      <w:r>
        <w:rPr/>
        <w:t>92/07/29</w:t>
      </w:r>
      <w:bookmarkEnd w:id="75"/>
    </w:p>
    <w:p>
      <w:pPr>
        <w:pStyle w:val="BookText"/>
        <w:rPr/>
      </w:pPr>
      <w:r>
        <w:rPr>
          <w:rFonts w:ascii="IRNazanin" w:hAnsi="IRNazanin" w:eastAsia="IRNazanin"/>
          <w:color w:val="111111"/>
          <w:sz w:val="28"/>
          <w:sz w:val="28"/>
          <w:szCs w:val="28"/>
          <w:rtl w:val="true"/>
          <w:lang w:bidi="fa-IR"/>
        </w:rPr>
        <w:t xml:space="preserve">موضوع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حرارت</w:t>
      </w:r>
    </w:p>
    <w:p>
      <w:pPr>
        <w:pStyle w:val="BookText"/>
        <w:rPr/>
      </w:pPr>
      <w:r>
        <w:rPr>
          <w:rFonts w:ascii="IRNazanin" w:hAnsi="IRNazanin" w:eastAsia="IRNazanin"/>
          <w:color w:val="111111"/>
          <w:sz w:val="28"/>
          <w:sz w:val="28"/>
          <w:szCs w:val="28"/>
          <w:rtl w:val="true"/>
          <w:lang w:bidi="fa-IR"/>
        </w:rPr>
        <w:t xml:space="preserve">بحث در خواص حرارت داشتيم يكي از خواص كه براي حرارت بيان شد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متشاكلات ومفرِّق مختلفات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تابع خاصيت ديگر است كه تحريك به سمت فوق باشد؛ چرا كه حرارت شيء را داغ وسبك مي كند وشيء سبك شده به سمت بالا مي رود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خيلي سبك است، آب نسبتاً سبك وخاك سنگين ولذا وقت كه حرارت به مركب برسد اجزاي آن متفرق مي شود، هوا به سمت بالا مي رود، آب روي خاك قرار مي گيرد وخاك پايين تر از همه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حرارت اشياء را گرم مي كند وبا گرم شدن اشيأ سبك مي شود وقت كه سبك شد هوا به سمت بالا مي رود، آب روي زمين قرار مي گيرد وخاك زير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مختلفات متفرق مي شود وآنگاه متشكلات جمع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كه گذشت فهميده مي شود كه بحث در مركب است، نه در بسائط، ولي چون بحث به صورت عام مطرح شده معترض اشكال مي كند، دونمونه نقض مي آورد يكي از بسائط در باب جمع متشاكلات وديگري از مركبات درباب افتراق مختلفات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وقت كه به آب برسد آنرا گرم مي كند وبا گرم شدن اجزاي آب بخار مي شود وبه سمت بالا مي رود، بعبارت ديگر با گرم شدن آب اجزاي مقداري آن از هم جدا مي شود؛ چرا كه در بخار اجزاي آب است كه روي اجزاي هوا سوار مي شود وبخار تشكيل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حرارت متشاكلات را از هم جدا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حرارت مختلفات را جدا مي كند، درحاليكه گاهي حرارت مختلفات را جمع مي كند؛ مثلاً تخم مرغ دو جزء زردي وسفيدي دارد وقت كه حرارت به تخم مرغ برسد اجزاي آن بهم نزديك تر مي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نقض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حرارت افتراق اجزاي آب نيست، بلكه كار حرارت تبديل آب به هوا است، منتها در ابتداي تبديل اجزاي آب روي اجزاي هوا سوار مي شود وبخار تشكيل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تفرقه اجزاي آب كار حرارت نيست، تفرقه اي اجزاي آب لازمه اي صعود اجزاي هوا است كه هر ذره از اجزاي هوا اجزاي مجاور آب را با خود مي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از نقض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مختلفات كار حرارت نيست، مختلفات در مثال مذكور جمع است، كار حرارت اين است كه قوام در اجزاي بيض ايجاد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فالسّبب فى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للمتشاكلات و تفريقها للمختلفات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الميل المصعد بواسطة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يفيد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التسخين، فالمركب اذا اثرت الحرارة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ألطفه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الطف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للتصعيد كالهواء فانه اقبل من الماء و هو من‌الارض و الأ قبل يتبادر الى الصعود قبل الأبطاء، فيتفرق الاجسام المختلفة الطبائع التى حدث المركب من التيامها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مختلفة الطبايع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ويحصل عند التفرق اجتماع المتشاكلات بمقتضى طبائعها مع زوال القاسر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اجتماع متشاكلات لازمه اي افتراق مختلفات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الحرارة قد تفرِّق المتماثلات كاجزاء الماء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بالتبخير فتفرِّق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اجزاء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يجمع المختلفات كصفرة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و 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الحرارة اذا اثرت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زردي وسفيدي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تلازما و اجتماعا مع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زردي وسفيد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فعل الحرارة فى الماء احالة له الى الهواء لا تفريق فان الحرارة اذا اثرت فى الماء انقلب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هواء و 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بطبعه الى الفوق ثم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يختلط و يلتزق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چسپد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الهواء اجزاء مائية فتصعد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مجموع ذلك بخارا و فى البيض احالة فى القوام لا جمع 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بحرارتها توجب غلظا فى قوام الصفرة و البياض و امّا الانضمام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صفره وبياض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حاصلا قبل تاثير الحرارة، هذا هو المتبادر المستفاد من الشفا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مفاد كلام شفا اين است كه بيان شده نه صريحش </w:t>
      </w:r>
      <w:r>
        <w:rPr>
          <w:rFonts w:eastAsia="IRNazanin" w:cs="IRNazanin"/>
          <w:color w:val="111111"/>
          <w:sz w:val="28"/>
          <w:szCs w:val="28"/>
          <w:rtl w:val="true"/>
          <w:lang w:bidi="fa-IR"/>
        </w:rPr>
        <w:t>)</w:t>
      </w:r>
      <w:bookmarkStart w:id="76" w:name="pg4363_28034"/>
    </w:p>
    <w:p>
      <w:pPr>
        <w:pStyle w:val="Heading2"/>
        <w:numPr>
          <w:ilvl w:val="1"/>
          <w:numId w:val="1"/>
        </w:numPr>
        <w:rPr/>
      </w:pPr>
      <w:bookmarkStart w:id="77" w:name="__RefHeading___Toc1246692_1479056682"/>
      <w:bookmarkStart w:id="78" w:name="_Toc26"/>
      <w:bookmarkEnd w:id="76"/>
      <w:bookmarkEnd w:id="77"/>
      <w:r>
        <w:rPr>
          <w:rtl w:val="true"/>
        </w:rPr>
        <w:t>خواص كيفيات ملموسه</w:t>
      </w:r>
      <w:r>
        <w:rPr>
          <w:rtl w:val="true"/>
        </w:rPr>
        <w:t xml:space="preserve">/ </w:t>
      </w:r>
      <w:r>
        <w:rPr>
          <w:rtl w:val="true"/>
        </w:rPr>
        <w:t xml:space="preserve">خواص حرارت </w:t>
      </w:r>
      <w:r>
        <w:rPr/>
        <w:t>92/07/30</w:t>
      </w:r>
      <w:bookmarkEnd w:id="78"/>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كيفيات ملموسه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حرارت</w:t>
      </w:r>
    </w:p>
    <w:p>
      <w:pPr>
        <w:pStyle w:val="BookText"/>
        <w:rPr/>
      </w:pPr>
      <w:r>
        <w:rPr>
          <w:rFonts w:ascii="Amiri" w:hAnsi="Amiri" w:eastAsia="Amiri" w:cs="Amiri"/>
          <w:color w:val="111111"/>
          <w:sz w:val="28"/>
          <w:sz w:val="28"/>
          <w:szCs w:val="28"/>
          <w:rtl w:val="true"/>
          <w:lang w:bidi="ar-SA"/>
        </w:rPr>
        <w:t xml:space="preserve">بحث در كيفيات ملموسه داشتيم، كه به دوقسم تقسيم 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كيفيات ملموسه اي كه بدون واسطه لمس مي شود؛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كيفيات ملموسه اي كه باواسطه لمس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كيفيات ملموسه اي كه بدون واسطه لمس مي شوند عبارتند از حرارت، برودت، رطوبت ويبوست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نموديم به بيان خواص حرارت، يكي از خواص حرارت اين است كه جمع متشاكلات وتفريق مختلفات مي كند، و اين خاصيت تابع خاصيت ديگري است كه عبارت باشد از ايجاد 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وقت كه به چيزي برسد آنرا خفيف مي كند وميل به تصعيد در آن پديد مي آيد وقت كه ميل به تصعيد ايجاد شد باتوجه به اينكه جسم چگونه باشد آثار مختلفي در آن پديد مي آيد؛ در بعض قوام ها اين اثر جمع شدن است دربعض قوام ديگر اين اثر متفرق شدن است ودر قوام هاي ديگر اين اثر تحويل پيدا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حرارت ايجاد خفت است واين خفت در اجسام مختلف آثار مختلف را در پي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از كلام تفتازاني بر اختلاف آثار در اجسام مختلف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اجسام يا بسيط است يا مركب ومركب يا بگونه اي است كه اجزايش شديد الالتيام است مثل آهن كه اجزاي آن التيام شديد دارد وباهر حرارت از هم جدا نمي شود ويا شديد الالتيام نيست مثل گوشت كه توسط حرارت متوسط از هم جدا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كه اجزايش شديد الالتيام نيست يا اجزايش مساوي ومتعادل است، غلبه برهم ندارند ويا اجزايش متعادل نيست بلكه برهم غلبه دارند، واجزاي كه غلبه دارند يا اجزاي لطيف است ويا اجزاي كثيف كه خود دوصورت دارد؛ يكي اينكه اجزاي كثيف غلبه اش زياد باشند وديگر انيكه اجزاي كثيف غلبه اش كم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جسم حرارت ديده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جسم حرارت ديده بسيط باشد وقت كه حرارت به آن برسد خفيف مي شود واثر اين خفت يا ظهور خفت به تحويل وتبديل است مثلاًَ آب وقت كه حرارت به آن برسد خفيف مي شود واين خفت به صورت تبخير ظاهر مي شود ويا اثر خفت تبخير آب است؛ چرا كه هواي داخل آب سبك مي شود وبه سمت بالا مي رود وذرات ريز آب هم قسراً بالا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در داخل آب به صورت قسري هوا وجود دارد، اين حرف را علماي جديدطبيعي هم قبول دارد، وقت كه حرارت به آب برسد آنر منبسط مي كند ولذا هواي داخل آب آزاد مي شود وهواي آزاد شده ذرات مجاور آب را با خود بالا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 قدما طبقات عناصر به اين صورت است كه در پايين خاك قرار دارد، روي آن آب است، درطبقه اي سوم هوا جاي دارد وطبقه اي چهارم جايگاه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آنجاي كه طفره محال است هريك از طبقات فقط مي تواند به طبقه اي مجارو خود تبديل شود مثلا خاك نمي تواند به هوا تبديل شود بلكه بايد به آب تبديل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جسم حرارت ديده مركب باشد واجزايش شدت التيام نداشته باشد در اين صورت باتوجه به اينكه جسم لطيف زود تر بالا مي رود وجسم كثيف ديرتر بالا مي ردو ويا اصلاً بالا نمي رود، اجزاي حرارت ديده كه خفيف شده از هم متفرق مي شود واين تفرق با اجتماع متشاكلات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اجسام مركب كه شدت التيام دارند در صورت كه اجزاي لطيف وكثيف قريب به اعتدال باشند بعبارت ديگر يكي بر ديگري غلبه نداشته باشند در اين صورت حرارت ايجاد خفت مي مي كند و اثر خفت حركت دوري است؛ چرا كه اجزاي لطيف ميل به صعود مي كند واجزاي كثيف آنرا به سوي خود جذب مي كند ودر نتيجه حركت دوري پديد مي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اجسام مركب كه شديد الالتيام باشند در صورت كه اجزاي لطيف آن غلبه داشته باشد خفت كه از حرارت بوجود مي آيد اثرش صعود تمام اجزا به بالا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اجسام مركب كه شديد الالتيام باشند در صورت كه اجزاي كثيف آن غلبه داشته باشند ولي غلبه شديد نباشد در اين صورت خفت كه اثر حرارت است با سيلان و يانرم شدن همراه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اجسام مركب شديد الالتيام كه اجزاي كثيف آن غلبه ي شديد دارد، خفت كه از حرارت بوجود مي آيد فقط اثرش گرمي جسم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فالخاصّة الاوليّة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بدون واسطه درك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للحرارة هى احداث الخفة و الميل المصعد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درجسم حرارت 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اختلاف القوام آثار مختلفة 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از اجسام بعد از خفيف شدن جمع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التفريق و التبخير 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اين سه تا بعنوان مثال است </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والتفصيل على ما فى 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يتأثر عن الحرارة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جسم كه حرارت را مي پذيرد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بسيطا استحال أوّلاً فى الكيف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آب براثر حرارت گرم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افضى 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در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انقلاب الجوهر فيصير الماء هواء و الهواء نارا و ربما يلزمه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در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المتشاكلات بان تميّز الاجزاء الهوائية فى الماء و يتبعها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اجزاي هوائيه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يخالطها من الاجزاء المائية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مركبا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فان لم يشتد التحام بسائطه و لا خفاء فى ان الالطف اقبل للصعود لزم تفريق الاجزاء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اجزاي كه در لطافت مختلف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تفريق 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انضمام كل الى ما يشاكله بمقتضى الطبيعة وهو معنى جمع المتشاكلات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وان اشتد التحام بسائطه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اجزاي 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الكثيف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اجزاي كثيف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قريبين من الاعتدال حدثت من الحرارة القوية حركة دوريّة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مال اللطيف الى التصعد جذبه الكثيف الى الانحدار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لطيف وكثيف قريب به اعتدال نباشند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الغالب هو اللطيف تصعد بالكلية كالنوشادر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هو الكثيف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فان لم يكن غالبا جدا حدث يسيل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سيلان مي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الرصاص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فى الحديد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وان كان غالبا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جزء كثيف خيلي غالب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الطَلق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معدني كه هنگام لمس مثل آب بنظر 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مجرد سخونة و احتيج فى تليّنه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كردنش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الاستعانة باعمال اخر يزاولها اصحاب الاكسير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وعدم صلوح التصعيد او التفرق بناء على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وجود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خاصيتها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التصعيد و تفريق المختلفات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المتشاكلات‌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bookmarkStart w:id="79" w:name="pg4363_28037"/>
    </w:p>
    <w:p>
      <w:pPr>
        <w:pStyle w:val="Heading2"/>
        <w:numPr>
          <w:ilvl w:val="1"/>
          <w:numId w:val="1"/>
        </w:numPr>
        <w:rPr/>
      </w:pPr>
      <w:bookmarkStart w:id="80" w:name="__RefHeading___Toc1246694_1479056682"/>
      <w:bookmarkStart w:id="81" w:name="_Toc27"/>
      <w:bookmarkEnd w:id="79"/>
      <w:bookmarkEnd w:id="80"/>
      <w:r>
        <w:rPr>
          <w:rtl w:val="true"/>
        </w:rPr>
        <w:t>خواص كيف ملموس</w:t>
      </w:r>
      <w:r>
        <w:rPr>
          <w:rtl w:val="true"/>
        </w:rPr>
        <w:t xml:space="preserve">/ </w:t>
      </w:r>
      <w:r>
        <w:rPr>
          <w:rtl w:val="true"/>
        </w:rPr>
        <w:t xml:space="preserve">خواص برودت  </w:t>
      </w:r>
      <w:r>
        <w:rPr/>
        <w:t>92/08/01</w:t>
      </w:r>
      <w:bookmarkEnd w:id="81"/>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كيف ملموس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برودت</w:t>
      </w:r>
    </w:p>
    <w:p>
      <w:pPr>
        <w:pStyle w:val="BookText"/>
        <w:rPr/>
      </w:pPr>
      <w:r>
        <w:rPr>
          <w:rFonts w:ascii="IRNazanin" w:hAnsi="IRNazanin" w:eastAsia="IRNazanin"/>
          <w:color w:val="111111"/>
          <w:sz w:val="28"/>
          <w:sz w:val="28"/>
          <w:szCs w:val="28"/>
          <w:rtl w:val="true"/>
          <w:lang w:bidi="fa-IR"/>
        </w:rPr>
        <w:t>بحث در خواص كيف ملموس داشتيم شروع نموديم به بيان خاصيت حرارت يكي از خواص مشهور حرارت عبارت است از جمع نمودن متشاكلات وافتراق متخالفات، خاصيت برودت عكس خاصيت حرارت است يكي از خواص برودت عبارت است از جمع نمودن مفترقات وافتراق متخالفات؛ چرا كه برودت باعث مي شود اجزاي مركب متكاثف شود وبهم بچسپد ولذا اجزاي مركب كه متخالف اند از هم متفرق نمي شوند؛ يعني متخالفات باهم جمع مي شوند وقت كه متخالفات باهم جمع شد لازمه اش انفكاك متشكالات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برودت باعث اجتماع متخالفات وافتراق متشكالات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تضاد حرارت وبرودت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حرارت وبروت تضاد وجود دارد؛ چرا كه هر سه شرط تضاد جمع است؛ اولاً حرارت وبرودت دو امر وجودي اند، ثانياً باهم جمع نمي شود وثالثاً بين طبيعت حرارت وطبيعت برودت غايت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وهردو امري كه اين سه شرط را داشته باشند بين شان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بيان صدرا وشيخ اشراق حرارت وبرودت داراي تشكيك ومراتب ودرجات اند، بين مراتب ودرجات حرارت وبرودت هر چند كه غايت خلاف نباشد ولي بين طبيعت حرارت وطبيعت برودت غايت خلاف است، همين طور طبق نظرمشاء كه حرارت وبرودت را تشكيكي نمي دانند، بلكه هردرجه اي حرارت وبرودت را نوع مستقل مي داند، طبيعت حرارت وبرودت غايت خلاف دارند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را وقت كه جمع نماييم وازبين ببريم برودت حاصل مي شود، مثلاً يخچال بگونه اي ساخته مي شود كه حرارت را جمع نمايد واز بين ببرد وبرودت بوجود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برودت عدم حرارت است وبين حرارت وبرودت ملكه وعدم ملكه است، نه اينكه برودت عدم مطلق باشد تا با حرارت تناقض داشته باشد و همين طور برودت امر وجودي نيست تا با حرارت تضاد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برودت امر عدمي نيست، چرا كه نمي توانيم امر عدمي را بدون واسطه لمس نماييم، ولي برودت را مي توانيم بدون واسطه لمس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مطلق نه محسوس بالذات است ونه محسوس بالمقايسه، بله فقط مفهوم بالمقايسه است، امرعدمي يا عدم مضاف هرچند محسوس بالذات نيست ولي محسوس بالمقايسه است؛ مثلاً عمي كه عدم بصر است ما مي توانيم آنرا بالمقايسه با بصر حس نماييم، امّا امر وجودي مي تواند محسوس بالذات باشد وبرودت محسوس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برودت امروجودي است وبابرودت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والبرودة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برودت عكس خاصيت حرارت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اثرت فى المركب المتخالف الاجزاء او 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تكاثفها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التصاق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و منعت من تفرقها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معنى جمعها للمختلفات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متخالفات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يستلزم انفكاك كل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مشاكله كما هو مقتضى التمجيد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 زدگي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التكثيف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فيحصل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تفريق المتشاكلات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جمع متخالفات حاصل مي شود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اى الحرارة و البرودة متضادتان‌ لأنّ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حرارت وبرودت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وجودى محسوس بالذات مع غاية الخلاف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 ما قيل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البرودة عدم للحرارة من باب العدم و الملكة لا العدم المطلق فان عدم الحرارة فى الفلك لا يسمّى برودة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العدم ليس بمحسوس بالذات بخلاف البرودة</w:t>
      </w:r>
      <w:bookmarkStart w:id="82" w:name="pg4363_28039"/>
    </w:p>
    <w:p>
      <w:pPr>
        <w:pStyle w:val="Heading2"/>
        <w:numPr>
          <w:ilvl w:val="1"/>
          <w:numId w:val="1"/>
        </w:numPr>
        <w:rPr/>
      </w:pPr>
      <w:bookmarkStart w:id="83" w:name="__RefHeading___Toc1246696_1479056682"/>
      <w:bookmarkStart w:id="84" w:name="_Toc28"/>
      <w:bookmarkEnd w:id="82"/>
      <w:bookmarkEnd w:id="83"/>
      <w:r>
        <w:rPr>
          <w:rtl w:val="true"/>
        </w:rPr>
        <w:t>كيف ملموس</w:t>
      </w:r>
      <w:r>
        <w:rPr>
          <w:rtl w:val="true"/>
        </w:rPr>
        <w:t xml:space="preserve">/ </w:t>
      </w:r>
      <w:r>
        <w:rPr>
          <w:rtl w:val="true"/>
        </w:rPr>
        <w:t xml:space="preserve">معاني حرارت </w:t>
      </w:r>
      <w:r>
        <w:rPr/>
        <w:t>92/08/04</w:t>
      </w:r>
      <w:bookmarkEnd w:id="84"/>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حرارت</w:t>
      </w:r>
    </w:p>
    <w:p>
      <w:pPr>
        <w:pStyle w:val="BookText"/>
        <w:rPr/>
      </w:pPr>
      <w:r>
        <w:rPr>
          <w:rFonts w:ascii="IRNazanin" w:hAnsi="IRNazanin" w:eastAsia="IRNazanin"/>
          <w:color w:val="111111"/>
          <w:sz w:val="28"/>
          <w:sz w:val="28"/>
          <w:szCs w:val="28"/>
          <w:rtl w:val="true"/>
          <w:lang w:bidi="fa-IR"/>
        </w:rPr>
        <w:t>حرارت بعنوان كيف محسوس معرفي شد ومورد بحث قرار گرفت، مصنف مي گويد حرارت برمعاني ديگر هم اطلاق مي شود، با محاسبه اي معاني مذكور جمعاً چهار معنا براي حرارت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معاني حرارت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حرارت عنصريه كه در موردش بحث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حرارت كوكبيه كه غير از حرارت عنصري است؛ چرا كه در افلاك وكواكب حرارت عنصري نداريم؛ مثلاً طبق بيان قدما خورشيد حار نيست ولي حرارت توليد مي كند وقت كه شعاعش به ذرات موجود در هوا واجسام برخورد نمايد با فعل وانفعالات كه بوجود مي آيد حرارت توليد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حرارت كه از حركت توليد مي شود، اين حرارت از مركبات با مزاج هاي خاص بوجود مي آيد؛ مثلاً جسم بسيط را اگر حركت دهيم حرارت توليد نمي شود ولي مركب هاي خاص چنانچه حركت نمايند داغ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حرارت غريزيه كه گاهي از آن تعبير به روح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روح روح بخاري است كه از بخار ولطيف شده اي چهار تا خلط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غريزي يكي از آلاتي است كه در اختيار طبيعت قرار دارد؛ مثلاً طبيعت انسان كه صورت حال در بدن است حرارت غريزي دارد كه از آن در بعض مواقع استفاده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حرات غريزي خادم طبيعت است؛ چنانكه خود طبيعت خادم نفس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حرارت غريزي درنبات وحيوان وجود دارد، در معدن موجود نيست چنانكه در افلاك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معتقد است كه حرارت غريزي با حرارت ناريه فرق دارد، امّا جالينوس مي گويد حرارت غريزي مصداق از حرارت ناريه است، فخررازي هم قول جالينوس را مي پذيرد واستدلال ارسطو را ردّ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جالينوس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مثلاً مركب از عناصر اربعه است، وعناصر وقت كه تركيب شوند با فعل وانفعالات كه در هم دارند مزاج پديد مي آيد، حرارت غريزي همان حرارت معتدل شده اي ناري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غريزي غير از حرارت ناري است واز سماويات بر مركب افاضه مي شود؛ چرا كه با تركيب عناصراربعه وفعل انفعالات شان مزاج پديد مي آيد واين مزاج بسيط است وبا افلاك در بساطت مناسبت دارد لذا از جانب افلاك درمزاج حرارت پديد مي آيد، در حاليكه حرارت ناري در خود مركب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غريزي هم به نظر ارسطو وهم به عقيده اي جالينوس واسطه اي بدن ونفس است، وتا وقت كه حرارت غريزي در بدن وجود داشته باشد نفس هم در بدن موجود است وزمان كه حرارت غريزي از بدن ناپديد شود نفس هم مفارقت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توانيم بگوييم حرارت غريزي واسطه اي حيات بدن است چرا كه حيات بدن به نفس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از كلام قوشجي برنظر ارسطو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اربعه باهم ممزوج مي شود وبا اين امتزاج ثورت شان مي شكند ومركب معتدل بوجود مي آيد، كه مركب نفس است، و لذا از طرف افلاك هم مزاج افاضه مي شود تا واسطه اي افاضه اي نفس باشد وهم حرارت غريزي تا بدن حفظ شود  </w:t>
      </w:r>
      <w:r>
        <w:rPr>
          <w:rStyle w:val="FootnoteAnchor"/>
          <w:rtl w:val="true"/>
        </w:rPr>
        <w:footnoteReference w:id="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حرارت بدن دوقسم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حرارت غريزي وطبيعي؛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حرارت غريبه وغير طبيعي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كنار بخاري مثلاً مي خوابيم بدن حارّ مي شود اين حرارت واردي وغريبه است، كه با حرارت غريزي وطبيعي دفع مي شود، به اين صورت كه طبيعت ـ كه همان صورت نوعيه حال در بدن است ـ حرارت غريزي را تحريك مي كند تا حرارت وارد وغريبه را دفع نمايد تا استيلا بر رطوبت غريزي پيدا نكند؛ چرا كه حرارت عارضي وغريب با استيلا بر رطوبت غريزي بر بدن مستولي مي شود وآسيب مي رساند، امّا حرارت غريزي كه آلت طبيعت است با حرارت غريبه مقابله نموده وآنرا دفع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غريزي با برودت عارضي وغريبه هم مقابله مي كند، تا به بدن آسيب نرساند، امّا نه به تحريك طبيعت بلكه بخاطر تضاد كه با برودت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حرارت غريزي هم حرارت غريبه را دفع مي كند وهم برودت واردي وغريبه را، امّا يكي را با تحريك طبيعت وديگري را با تضاد كه با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يطلق الحرارة على معانى اخر مخالفة للكيفية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كيفيت كه درباره اش بحث مي كرديم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لفظ الحرارة تطلق على أربعة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الحرارة العنصريّة و هى حرارة النار؛</w:t>
      </w:r>
    </w:p>
    <w:p>
      <w:pPr>
        <w:pStyle w:val="BookText"/>
        <w:rPr/>
      </w:pPr>
      <w:r>
        <w:rPr>
          <w:rFonts w:ascii="Amiri" w:hAnsi="Amiri" w:eastAsia="Amiri" w:cs="Amiri"/>
          <w:color w:val="111111"/>
          <w:sz w:val="28"/>
          <w:sz w:val="28"/>
          <w:szCs w:val="28"/>
          <w:rtl w:val="true"/>
          <w:lang w:bidi="ar-SA"/>
        </w:rPr>
        <w:t xml:space="preserve">الثانى، الحرارة الكوكبية كالحرارة المحسوسة من تاثير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اينكه خودش حرارت داشته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الحرارة الحادثة من الحركة؛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الحرارة العزيزية التى هى آلة الطبيعة فى افعالها فى النّبات و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حاصلة مقدر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ـ اعنى جعل الحرارة العزيزية معنى على حدة ـ انما هو على المذهب الاصحّ و هو مذهب ارسطاطاليس على ما نقل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الحرارة التى بها يقبل البدن علاقة النفس ليست من جنس الحارّ الأسطقسّي الّذي هو النار، بل من جنس الحار الّذي يفيض عن الاجرام 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افاضه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المزاج المعتدل بوجه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از اعتدال؛ چرا كه هرچند مزاج نبات، حيوان وانسان همه معتدل اند امّ‌ا اعتدال شان فرق مي كند؛ چنانكه در انسان ها هم اعتدال مزاج به يك نسبت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لجوهر السماء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ينبعث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انّ مراده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حرارت غريزي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النفس و قواها، وامّا على مذهب جالينوس و اختاره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حرارت غريزي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النارية المعتدلة بالمزاج</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غريزي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للحرارة النارية باختصاصها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غريزي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بمقاومة الحرارة الغريبة و 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ضميرفاعلي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غريزي، مرجع ضمير مفعولي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غريبه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الاستيلاء على الرطوبات العزيزية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غريبه با استيلا بر رطوبت غريزي آنرا ازبين مي برد، ولي حرارت غريزي مفاوقت مي كند ودفع مي كند حرارت غريبه را تا استيلا بررطوبت پيدا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 السموم لا يدفعها الا الحرارة العزيزية 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غريزي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آلة للطبيعة تدفع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غريزي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الحار 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تدفع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حرارت غريزي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ضرر البارد الوارد بالمضادة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تحريك مي كند حرارت غريزي را تا حرارت غريبه را دفع كند، ولي براي دفع برودت غريبه تحريك لازم نيست، بلكه خود حرارت غريزي بخاطر تضاد كه با برودت دارد آنرا دفع مي كند </w:t>
      </w:r>
      <w:r>
        <w:rPr>
          <w:rFonts w:eastAsia="IRNazanin" w:cs="IRNazanin"/>
          <w:color w:val="111111"/>
          <w:sz w:val="28"/>
          <w:szCs w:val="28"/>
          <w:rtl w:val="true"/>
          <w:lang w:bidi="fa-IR"/>
        </w:rPr>
        <w:t>)</w:t>
      </w:r>
      <w:bookmarkStart w:id="85" w:name="pg4363_28043"/>
    </w:p>
    <w:p>
      <w:pPr>
        <w:pStyle w:val="Heading2"/>
        <w:numPr>
          <w:ilvl w:val="1"/>
          <w:numId w:val="1"/>
        </w:numPr>
        <w:rPr/>
      </w:pPr>
      <w:bookmarkStart w:id="86" w:name="__RefHeading___Toc1246698_1479056682"/>
      <w:bookmarkStart w:id="87" w:name="_Toc29"/>
      <w:bookmarkEnd w:id="85"/>
      <w:bookmarkEnd w:id="86"/>
      <w:r>
        <w:rPr>
          <w:rtl w:val="true"/>
        </w:rPr>
        <w:t>کيف ملموس</w:t>
      </w:r>
      <w:r>
        <w:rPr>
          <w:rtl w:val="true"/>
        </w:rPr>
        <w:t xml:space="preserve">/ </w:t>
      </w:r>
      <w:r>
        <w:rPr>
          <w:rtl w:val="true"/>
        </w:rPr>
        <w:t xml:space="preserve">معاني حرارت </w:t>
      </w:r>
      <w:r>
        <w:rPr/>
        <w:t>92/08/05</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حرارت</w:t>
      </w:r>
    </w:p>
    <w:p>
      <w:pPr>
        <w:pStyle w:val="BookText"/>
        <w:rPr/>
      </w:pPr>
      <w:r>
        <w:rPr>
          <w:rFonts w:ascii="IRNazanin" w:hAnsi="IRNazanin" w:eastAsia="IRNazanin"/>
          <w:color w:val="111111"/>
          <w:sz w:val="28"/>
          <w:sz w:val="28"/>
          <w:szCs w:val="28"/>
          <w:rtl w:val="true"/>
          <w:lang w:bidi="fa-IR"/>
        </w:rPr>
        <w:t>بحث در حرارت داشتيم كه كيفتي است مخصوص در مقابل برودت كه آن هم كيفيتي است مخصوص، گفته شد كه حرارت چهار معنا دارد، يكي از معاني حرارت غريزي است كه ارسطو آنرا غير از حرارت ناري مي داند ولي جالينوس معتقد است كه حرارت غريزي را همان حرارت ناري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غريزي كارش اين است كه مركب را از تفرق باز مي دارد ولي حرارت ناري كارش تفرق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حرارت غريزي وحرارت ناري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ناري وغريزي يكي است، امّا اينكه كارشان متفاوت اند بخاطر اختلاف موضوع حرارت غريزي وحرارت ناري است؛ حرارت غريزي در داخل مركب جاي دارد ولذا وظيفه اش پزيدن و التصاق والتيام اجزاي مركب است امّا حرارت ناري بيرون از مركب قرار دارد به همين جهت وقت كه به مركب مي رسد اجزاي آنرا متفرق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ختلاف فعل دلالت بر اختلاف حقيقت نيست، بلكه اختلاف فعل بر اختلاف موضوع دلالت دارد، بعبارت ديگر اختلاف موضع باعث اختلاف فعل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حرارت كه براين چهار معنا اطلاق مي شود جنس است براي چهار معنا كه داخل در حقيقت شان باشد ويا اينكه جنس نيست، بلكه به اشتراك لفظي اطلاق مي 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دوفرض در اينجا مطرح است، يكي اينكه خود حرارت لحاظ شود وديگر آنكه حارّ لحاظ گردد، در فرض اوّل حرارت مي تواند به اشتراك لفظي بر چهار معنا اطلاق شود ومي تواند جنس باشد براي حرارت عنصري، حرارت غريزي، حرارت كوكبيه وحرارت كه از حركت توليد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حارّ لحاظ گردد، روح حارّ غريزي است، نارّ حارّ غريب است وحركت حارّ است، دراين صورت روشن است كه اطلاق حرارت بر نارّ، روح بخاري، اجرام نيّره وكيفيت محسوسهء مخصوصه به اشتراك لفظي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مصنف چنين تبادر مي كند كه حرارت مشترك لفظي بين معاني مذكور باشد، ولي حق اين است كه حرارت جنس است براي چهار حرارت مذكور وبه اشتراك معنوي صادق مي كند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مصنف كه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ويطلق الحرارة على معانى اخر مخالفة للكيفية فى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كيفيت دو احتمال وجود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مراد از كيفيت کیفیت محسوسهء مخصوصه باشد در این صورت معانی اخرمی شود غیر از چهار معنا وبین معانی اخر که نمی دانیم چیست وچهارمعنای ذکر شده اشتراک لفظی است، این معنا برای کیف هرچند زظاهر عبارت مصنف به نظر می رسد ولی معانی صحیح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آنکه مراد از کیفیت حرارت ناری باشد در این صورت معانی اخر اقسام دیگر حرارت است که عبارت باشد از حرارت کوکبیه، حرارت غریزیه وحرارت حاصل از حرکت واطلاق حرارت بر این چهار معنا به اشتراک معنوی است، نه اشتراک لفظی؛ چرا که حرارت جنس است برای این چهارتا حرارت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رطوبت ویبوست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رطوبت ویبوست که هر دو کیف انفعالی است، تقابل دارند وهرکدام بردومعنا اطلاق می شوند، یکی از معانی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رطوبت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طوبت حالتی است برای جسم که با داشتن آن حالت جسم به راحتی شکل را می پذیرد وبه آسانی هم آنرا ازدست می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بمعنای التصاق وچسپدگی، چرا که بعض از اجسام مرطوب بگونه ای است که اگر به جسم دیکر تماس پیدا نماید به آن می چسپد، مثل آب که با تماس به آشیا انرا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یبوست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یبوست حالتی است برای جسم که با داشتن آن حالت جسم به سختی شکل را می پذیر و به سختی هم آن شکل را از دست می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یبوست بعنای عدم التصاق وچسپندگی که اجسام یابس وقت که اشیا بر خورد نماید به آن نمی چسپد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واجاب الامام بان تلك المقاومة انما هى من جهة ان الحرارة الغريبة تحاول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مي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و العزيزية افادت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قبل براي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الطبخ و النضج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افادت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يعسر معه على الحرارة الغريبة تفريق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فالتفاوت بين الغريزية و الغريبة النارية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سنخ نار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الماهية بل فى كون العزيزية داخلة فى ذلك المركب دون الغريبة حتى لو توهمنا الغريبة داخلة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الغريزية خارجة عنه لكان كل واحدة منها تفعل فعل الاخرى،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خذا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ان هذه المعانى الاربعة المتخالفة بالماهية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نوعيه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مشتركة فى مفهوم مطلق الحرارة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الكيفية المخصوصة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مخصوصه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لهذه الاربعة، لا انها مشتركة لفظا بينها على ما توهّم و يتبادر من ظاهر عبارة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يتبادر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ان الكيفية المذكورة فى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الكيفية المبحوث عنها و هى مطلق الكيفية المحسوسة المخصوصة، لكن التحقيق ان مراد المصنف ليس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مبحوث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مراده من الكيفية فى هذه العبارة هى الحرارة النارية للاستعمال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جاي كه بحث از حرارت است غالباً كيفيت را اطلاق بر حرارت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موجود درعبارت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ناريه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الشا‌رحان القديمان</w:t>
      </w:r>
      <w:r>
        <w:rPr>
          <w:rFonts w:eastAsia="IRNazanin" w:cs="IRNazanin"/>
          <w:color w:val="111111"/>
          <w:sz w:val="28"/>
          <w:szCs w:val="28"/>
          <w:rtl w:val="true"/>
          <w:lang w:bidi="fa-IR"/>
        </w:rPr>
        <w:t>.</w:t>
      </w:r>
      <w:bookmarkStart w:id="88" w:name="pg4363_28046"/>
    </w:p>
    <w:p>
      <w:pPr>
        <w:pStyle w:val="BookText"/>
        <w:rPr/>
      </w:pPr>
      <w:bookmarkEnd w:id="88"/>
      <w:r>
        <w:rPr>
          <w:rFonts w:ascii="Amiri" w:hAnsi="Amiri" w:eastAsia="Amiri" w:cs="Amiri"/>
          <w:color w:val="111111"/>
          <w:sz w:val="28"/>
          <w:sz w:val="28"/>
          <w:szCs w:val="28"/>
          <w:rtl w:val="true"/>
          <w:lang w:bidi="ar-SA"/>
        </w:rPr>
        <w:t xml:space="preserve">نعم لو اطلق لفظ الحرارة على الحار أيضا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اطلق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لهذا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اشتراك لفظي از عبارت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بان يكون مراده من المعانى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 الاجرام النيرة السماوية و الحار الغريزي‌ ـ اعنى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فيكون لفظ الحرارة لفظا مشتركا بين الكيفية المحسوسة المخصوصة و بين كل واحد من هذه المعانى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نار، اجرام نيّره وحارّ غريزي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الرطوبةُكيفيةٌ تقتضى سهولة التشكل و اليبوسة بالعكس‌؛ ‌اشارة الى ما قال الشيخ فى طبيعيات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الرطوبة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الكيفية التى بها يكون الجسم سهل الانحصار و التشكل بشكل الحاوى الغريب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آنجاي كه محصور مي شود شكل مي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الترك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الكيفية التى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يعسر انحصار الجسم و تشكله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پذيري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غيره 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يعسر تركه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كردن جسم انحصار وتشكل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بعض الاجسام الرطبة الجوهر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الملاصقة و الملازمة لما يماسّه من جنسه كما للماء حتى انّ الجمهور يظنون ان الرطوبة حقيقتها هذا</w:t>
      </w:r>
    </w:p>
    <w:p>
      <w:pPr>
        <w:pStyle w:val="Heading2"/>
        <w:numPr>
          <w:ilvl w:val="1"/>
          <w:numId w:val="1"/>
        </w:numPr>
        <w:rPr/>
      </w:pPr>
      <w:bookmarkStart w:id="89" w:name="__RefHeading___Toc1246700_1479056682"/>
      <w:bookmarkStart w:id="90" w:name="_Toc30"/>
      <w:bookmarkEnd w:id="89"/>
      <w:r>
        <w:rPr>
          <w:rtl w:val="true"/>
        </w:rPr>
        <w:t xml:space="preserve">كيفيت ملموسه </w:t>
      </w:r>
      <w:r>
        <w:rPr>
          <w:rtl w:val="true"/>
        </w:rPr>
        <w:t xml:space="preserve">/ </w:t>
      </w:r>
      <w:r>
        <w:rPr>
          <w:rtl w:val="true"/>
        </w:rPr>
        <w:t xml:space="preserve">رطوبت  </w:t>
      </w:r>
      <w:r>
        <w:rPr/>
        <w:t>92/08/06</w:t>
      </w:r>
      <w:bookmarkEnd w:id="90"/>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ملموسه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رطوبت</w:t>
      </w:r>
    </w:p>
    <w:p>
      <w:pPr>
        <w:pStyle w:val="BookText"/>
        <w:rPr/>
      </w:pPr>
      <w:r>
        <w:rPr>
          <w:rFonts w:ascii="IRNazanin" w:hAnsi="IRNazanin" w:eastAsia="IRNazanin"/>
          <w:color w:val="111111"/>
          <w:sz w:val="28"/>
          <w:sz w:val="28"/>
          <w:szCs w:val="28"/>
          <w:rtl w:val="true"/>
          <w:lang w:bidi="fa-IR"/>
        </w:rPr>
        <w:t>بحث در تفسير رطوبت ويبوست داشتيم، در تفسير رطوبت گفته شد كه رطوبت  كيفيتي است كه اگر جسم داشته باشد به راحتي شكل مي پذيرد وبراحتي هم آنرا از دست  مي 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رطوبت معناي ديگري گفته شده وآن عبارت است از بلّت وتري، به اين  بيان كه در بعض اجسام رطوبت بگونه اي است كه از جنس آن در جسم ديگر التصاق پيدا مي  كند مثل آب كه وقت به جسم ديگري بر خورد پيدا نمايد به آن التصاق پيدا مي كند  وگفته مي شود كه جسم ديگر ترشده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اساس اينكه در بعض اجسام رطب التصاق از جنس رطب به جسم  ديگر است مي توانيم رطوبت را به سهولت التصاق ويبوست را به صعوبت التصاق تعريف  نماييم؟</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التصاق تعريف رطوبت نيست؛ چرا  كه اگر رطوبت را تعريف نماييم به سهولت التصاق بايد هرچيزي كه سهولت التصاقش بشتر  باشد رطوبت بشتري داشته باشد درحاليكه اين طور نيست؛ مثلاً‌ عسل سهولت التصاق دارد  ولي رطب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رطوبت وسهولت التصاق رابطه اي نيست ولي بين سهولت تشكل  ورطوبت رابطه اي مستقيم وجود دارد، هرچيزي كه اسهل تشكلاً باشد ارطب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اي مردم مي بيند كه هرجسم كه  رقيق تر است التصاق وچسپنده گي كمتري دارد وهرچه جسم غلظت بشتر داشته باشد التصاق  بشتري دارد، از اين جا كشف مي كنند كه التصاق رابطه اي مستقيم باغلظ دارد ورابطه  اي معكوس با رقت بنحوي كه هرچه غلظت بشتر باشد التصاق زياد تر وشديد تر است وهرچه  رقت بشتر باشد التصاق كمتر وضعيف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التصاق بخاطر رطوبت نيست بلكه بخاطر  غلظت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 غلظت شديد دارد ولي اصلاً التصاق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غلظت كه التصاق را به همراه دارد غلظتي است كه همراه  سهولت تشكل باشد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كه بيان شد روشن گرديد كه رطوبت ويبوست را بايد بر اساس  سهولت وصعوبت تشكل تعريف نماييم، نه بر اساس التصاق وعدم التصاق؛ مثلاً هوا رطب  است ولو التصاق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رطوبت با التصاق رابطه اي مستقيم ندارد ولي با سهولت  تشكل رابطه اي مستقيم دارد نبابراين بايد رطوبت را با سهولت تشكل تعريف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متاخرين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متاخرين از كلام ابن سينا  استفاده نموده اند ورطوبت را به سهولت التصاق وسهولت انفصال تعريف نموده اند،  فخررازي هم اين كلام بعض المتاخرين را پذيرفته است وبه ردّ كلام ابن سينا پرداخته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يشاهدون ان الجسم كلّما كان ارق كان اقل  التصاقا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چسپندگي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استمساكا بما يلامسه و  كلما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اغلظ كان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بشتر مي چسپد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 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زماني طولاني تر مي  چسپد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الماء اللطيف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چيزي همراهش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غمر فيه الاصبع كان ما يلزم الاصبع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مما يلزم من الماء الغليظ او الدهن او العسل، فاذن هذه الخاصية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التصاق وچسپندگي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يلزم الجسم من  جهة ما هو رطب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فقط، خالي، بدون غلظت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طوبت تنها باعث التصاق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ما هو ارطب و أرق من الرطوبات اشد لزوما و التصاقا بل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للكثافة و الغلظ اذا اقتربا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كثافت وغلظت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بالرطوبة</w:t>
      </w:r>
      <w:r>
        <w:rPr>
          <w:rStyle w:val="FootnoteAnchor"/>
          <w:rtl w:val="true"/>
        </w:rPr>
        <w:footnoteReference w:id="8"/>
      </w:r>
      <w:r>
        <w:rPr>
          <w:rFonts w:ascii="Amiri" w:hAnsi="Amiri" w:eastAsia="Amiri" w:cs="Amiri"/>
          <w:color w:val="111111"/>
          <w:sz w:val="28"/>
          <w:sz w:val="28"/>
          <w:szCs w:val="28"/>
          <w:rtl w:val="true"/>
          <w:lang w:bidi="ar-SA"/>
        </w:rPr>
        <w:t xml:space="preserve">بل يبقى للرطوبة سهولة التحدد و  التشكل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لازمهء تحدد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مع سهولة الترك و  ضعف الامساك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حفظ 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اليابس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الثبات على ما يؤتاه من 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w:t>
      </w:r>
      <w:bookmarkStart w:id="91" w:name="pg4363_28049"/>
    </w:p>
    <w:p>
      <w:pPr>
        <w:pStyle w:val="BookText"/>
        <w:rPr/>
      </w:pPr>
      <w:bookmarkEnd w:id="91"/>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بر اينكه التصاق رابطه اي مستقيم با رطوبت ندارد ولي سهولت تحدد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اي مستقيم بارطوبت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يتحقق ان الرطوبة هى  الكيفية التى بها يكون الجسم قابلا للنحو الاوّل من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سهولت التّحدد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اليبوسة هى الكيفية التى بها يكون  الجسم قابلا للنحو الثانى من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الثبات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يستبعد ان يكون الهواء رطبا و ان كان لا يلتصق اذا الالتصاق ليس  لنفس كون الشي‌ء رطبا بل للغلظ و الهواء اذا غلظ فصار ما فصار أيضا على صفة  الملازمة و الالتصاق هذا كلام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فى كتب المتاخرين من  ان الرطوبة قد يفسّر لسهولة الالتصاق و الانفصال مأخوذ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اختاره الامام و  فسّرها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المواقف بهذا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فى شرح المقاصد انّ  فى كلام بعض المتقدّمين انّ الجسم انما كان رطبا اذا كان بحيث يلتصق بما يلامسه و  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بعض 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الرطوبة كيفية يقتضي  التصاق الجسم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ابن سينا بان الالتصاق لو كان للرطوبة لكان اشد رطوبة اشد التصاقا فيكون  العسل ارطب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المعتبر فى الرطوبة سهولة قبول التشكل 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رطوبت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بها يكون الجسم سهل التشكل و سهل الترك للتشكل</w:t>
      </w:r>
    </w:p>
    <w:p>
      <w:pPr>
        <w:pStyle w:val="Heading2"/>
        <w:numPr>
          <w:ilvl w:val="1"/>
          <w:numId w:val="1"/>
        </w:numPr>
        <w:rPr/>
      </w:pPr>
      <w:bookmarkStart w:id="92" w:name="__RefHeading___Toc1246702_1479056682"/>
      <w:bookmarkStart w:id="93" w:name="_Toc31"/>
      <w:bookmarkEnd w:id="92"/>
      <w:r>
        <w:rPr>
          <w:rtl w:val="true"/>
        </w:rPr>
        <w:t xml:space="preserve">كيفيات ملموسه </w:t>
      </w:r>
      <w:r>
        <w:rPr>
          <w:rtl w:val="true"/>
        </w:rPr>
        <w:t xml:space="preserve">/ </w:t>
      </w:r>
      <w:r>
        <w:rPr>
          <w:rtl w:val="true"/>
        </w:rPr>
        <w:t xml:space="preserve">معاني رطوبت  </w:t>
      </w:r>
      <w:r>
        <w:rPr/>
        <w:t>92/08/07</w:t>
      </w:r>
      <w:bookmarkEnd w:id="9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كيفيات ملموسه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رطوبت</w:t>
      </w:r>
    </w:p>
    <w:p>
      <w:pPr>
        <w:pStyle w:val="BookText"/>
        <w:rPr/>
      </w:pPr>
      <w:r>
        <w:rPr>
          <w:rFonts w:ascii="IRNazanin" w:hAnsi="IRNazanin" w:eastAsia="IRNazanin"/>
          <w:color w:val="111111"/>
          <w:sz w:val="28"/>
          <w:sz w:val="28"/>
          <w:szCs w:val="28"/>
          <w:rtl w:val="true"/>
          <w:lang w:bidi="fa-IR"/>
        </w:rPr>
        <w:t>بحث در تفسير رطوبت داشتيم، گفته شد كه رطوبت عبارت است از حالتي كه جسم با داشتن آن به آساني شكل را مي پذيرد وبه راحتي هم آن شكل را از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رطوبت يعني حالت سهولت قبول تشكل وسهولت ترك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از اجسام كه داراي رطوبت اند اگر با جسم ديگر تماس پيدا نمايد به آن جسم مي چسپند، به همين خاطر بعضي ها سهولت التصاق را معرف جسم قرار داده اند، ولي اين حرف صحيح نيست وابن سينا به ردّ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سهولت التصاق معرف رطوبت باشد بايد هرجسم كه اسهل التصاقاً باشد ارطب باشد وهرجسم كه ارطب باشد هم اشد التصاقاً باشد، در حاليكه چنين نيست؛ مثلاً عسل اسهل التصاق است ولي رطب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رطوبت به اسهل التصاق اشكال ندارد، بلكه مي شود هم اسهل التصاق بودن را درتعريف رطوبت بياوريم واسهل الانفصال بودن معرِّف رطوبت قرار 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فخررازي از اشكال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چيز داريم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التصاق؛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التصاق؛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التصاق، وآنچه كه در تعريف رطوبت آمده سهولت التصاق است نه شدت التصاق ويا دوام التصاق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عسل نمي تواند ناقض تعريف باشد چرا كه عسل شدت التصاق دارد، دوام التصاق دارد، نه سهولت التصاق وآب سهولت التصاق وسهولت انفصال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بيان بالا كلام ابن سينا اعتراض بر تعريف رطوبت است وكلام فخررازي ردّ اعتراض ابن سينا است، امّا تفتازاني نه كلام ابن سينا را اعتراض مي داند ونه كلام فخررازي را ردّ بر اعتراض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تفتازاني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بر تعريف رطوبت اعتراضي ندارد، بلكه بر آنچه كه از قدما نقل نموده اعتراض مي كند؛ چرا كه دركلام قدما تعريف رطوبت نيامده است، تعريف رطوبت باتوجه به كلام قدما واعتراض ابن سينا برآن توسط متاخرين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فخررازي جواب ابن سينا نيست چرا كه در كلام ابن سينا اعتراض نسبت به تفسير رطوبت نيست، فخررازي خواسته كلام قدما را تفسير وتأويل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كلام فخررازي تأويل كلام قدما است، نه اينكه تعريف قدما را از اشكال ابن سينا پاك نمايد، دليل اش اين است كه در كلام قدما نه سهولت التصاق آمده ونه انفصال وسهولت انفصال، ولي در كلام فخررازي هم سهولت التصاق آمده است وهم انفصال وسهولت انفصال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اين عبارت مي تواند جواب سوال مقدر باشد و مي شود هم كلام مستقل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سوال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هر چند متعرض سهولت انفصال نشدند ولي سهولت التصاق را مطرح نمودند كه لازمه اي آن سهولت انفصال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قدما متعرض سهولت انفصال هم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التصاق وسهولت انفصال باهم تلازم ندارند؛ مثلاً رنگ سهولت التصاق دارد، دست ما يا چيز ديگر را بمحض تماس رنگي مي كند، ولي سهولت انفصال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اعترض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تفسير اول رطوبت گفتيم كه رطوبت عبارت است از سهولت قبول تشكل وسهولت ترك آن، براين تفسير اشكالاتي وارد شده است كه در ذيل مي آيد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قدما قائل اند كه حرارت حارِّ يابس است، آب باردِ رطب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هريك از عناصر دوتا كيفيت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عقيده قدما تعريف رطوبت با نار نقض مي شود؛ چرا كه نار آسان شكل مي گيرد وآسان هم شكل را از دست مي دهد، باوزيدن باد شكل آن عوض مي شود، پس بايد رطب باشد در حاليكه يابس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دوقسم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نار كه دركره اي نار در موضع طبيعي خود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نار كه در موضع طبيعي خود نيست، بلكه در روي زمين يا در هوا پديد مي آيد مثل نيازك ها شهاب سنگ ها كه طبق عقيده اي قدما دود هاي توده به سمت بالا حركت مي كند ووقت كه به كره اي نار مي رسد آتش مي گيرد وشهاب سنگ پديد مي آيد ويا طبق نظر علماي امروزي سنگ وارد جو زمين مي شود وباحركت زياد آتش مي گيرد وشهاب سنگ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 كه در موضع طبيعي خود است در مقعر فلك قمر قرار دارد وما نمي توانيم باحس در مورد آن داوري نماييم، امّا دليل به ما مي گويد كه يابس است وصعوبت تشكل دارد، مهم همين نار است كه خالص است مخلوط ندارد، قدما هم همين نار مي گويند حارِّ يابس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 ناقض تعريف رطوبت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كه در موضع طبيعي خود نيست هرچند سهولت تشكل دارد ولي اين سهولت تشكل دوجهت مي تواند داشته باشد؛ يكي انيكه اين نار خالص نيست، درون آن هوا وجود دارد وسهولت تشكلش به خاطر هواي است كه در درون نار وجود دادرد نه بخاطر خود نار وديگر آنكه اين ناردر موضع طبيعي خود نيست وهرچيزي كه از موضع طبيعي خود خارج باشد به اقتضاي موضع شكل را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شكل پذيري بخاطر خود نار نيست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اجاب الامام بان المعتبر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سهولة الالتصاق و يلزمها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التصاق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سهولة الانفصال فهى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بها يستعد الجسم لسهولة الالتصاق بالغير و سهولة الانفصال عنه و لا نسلم ان العسل اسهل التصاقا من الماء بل ادوم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اكثرزمانا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 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شدت چسپندگي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عبرة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دوام وشدت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الرطوبة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عسل اسهل التصاقاً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انه ليس اسهل انفصالا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فيلزم ان لا يكون اسهل التصاقا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ملزوم </w:t>
      </w:r>
      <w:r>
        <w:rPr>
          <w:rFonts w:eastAsia="IRNazanin" w:cs="IRNazanin"/>
          <w:color w:val="111111"/>
          <w:sz w:val="28"/>
          <w:szCs w:val="28"/>
          <w:rtl w:val="true"/>
          <w:lang w:bidi="fa-IR"/>
        </w:rPr>
        <w:t>)</w:t>
      </w:r>
      <w:bookmarkStart w:id="94" w:name="pg4363_28053"/>
    </w:p>
    <w:p>
      <w:pPr>
        <w:pStyle w:val="BookText"/>
        <w:rPr/>
      </w:pPr>
      <w:bookmarkEnd w:id="94"/>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مراد الامام تاويل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و الاّ فاعتراض ابن سينا انما هو على ما نقله من كلامهم لا على تفسير الرطوبة بسهولة الالتصاق و 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اينكه كلام فخر تاويل كلام بعض قدما است نه جواب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تعرّض فى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للانفصال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خود انفصال ونه سهولت 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للسهولة فى جانب الالتصاق على ان ما ذكر من استلزام سهولة الالتصاق سهولة الانفصال ممنوع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قد اعترض على التفسير الاوّل بوجوه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ان النار ارق العناصر و الطفها و اسهلها قبولا للاشكال فيلزم ان يكون ارطبها و بطلانه ظاهر و الجواب ان النار الصّرفة غير محسوسه و النار المحسوسة غير صرفة و 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نار محسوس صرف نيست، هوا داخل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يعرض للاجسام فى غير مواضعها الطبيعية ان يحفظ اشكالها المواتية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خود شان مثلاً اگر نار را بچرخانيم شكل دوراني بخود مي گيرد واگر به سمت بالا رود شكل ديگري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كالماء المصبوب فى انصبابه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ريختنش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فى الشفا</w:t>
      </w:r>
    </w:p>
    <w:p>
      <w:pPr>
        <w:pStyle w:val="Heading2"/>
        <w:numPr>
          <w:ilvl w:val="1"/>
          <w:numId w:val="1"/>
        </w:numPr>
        <w:rPr/>
      </w:pPr>
      <w:bookmarkStart w:id="95" w:name="__RefHeading___Toc1246704_1479056682"/>
      <w:bookmarkStart w:id="96" w:name="_Toc32"/>
      <w:bookmarkEnd w:id="95"/>
      <w:r>
        <w:rPr>
          <w:rtl w:val="true"/>
        </w:rPr>
        <w:t>كيفيات ملموس</w:t>
      </w:r>
      <w:r>
        <w:rPr>
          <w:rtl w:val="true"/>
        </w:rPr>
        <w:t xml:space="preserve">/ </w:t>
      </w:r>
      <w:r>
        <w:rPr>
          <w:rtl w:val="true"/>
        </w:rPr>
        <w:t xml:space="preserve">اشكالات بر تفسير رطوبت  </w:t>
      </w:r>
      <w:r>
        <w:rPr/>
        <w:t>92/08/08</w:t>
      </w:r>
      <w:bookmarkEnd w:id="96"/>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كيفيات ملموس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 بر تفسير رطوبت</w:t>
      </w:r>
    </w:p>
    <w:p>
      <w:pPr>
        <w:pStyle w:val="BookText"/>
        <w:rPr/>
      </w:pPr>
      <w:r>
        <w:rPr>
          <w:rFonts w:ascii="IRNazanin" w:hAnsi="IRNazanin" w:eastAsia="IRNazanin"/>
          <w:color w:val="111111"/>
          <w:sz w:val="28"/>
          <w:sz w:val="28"/>
          <w:szCs w:val="28"/>
          <w:rtl w:val="true"/>
          <w:lang w:bidi="fa-IR"/>
        </w:rPr>
        <w:t>بحث درباره اي رطوبت داشتيم گفته شد كه رطوبت در مقابل يبوست و بمعناي سهولت تشكل است، بر اين تفسير اشكالاتي وارد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رطوبت به سهولت تشكل موجب مي شود كه هوا را رطب بدانيم، ولي خصوصيت درطوبت است كه باعث مي شود هوا را طب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رطوبت كه همه قبول دارند اين است كه اگر جسم رطب به چيزي بر خورد نمايد به آن چيز استمساك وتحفظ مي دهد؛ مثلاً خاك استمساك ندارد پخش مي شود ولي وقت خاك را با آب مخلوط نماييم خاك استمساك وتحفظ پيدا مي كند وپخش نمي شود، اين خصوصيت باعث مي شود كه هوا رطب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رطوبت به سهولت تشكل مانع اغيار نيست، هوا را شامل مي شود درحاليكه خصوصيت رطوبت كه اتفاقي است در هوا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خلط كرديد بين رطوبت بمعناي سهولت تشكل و رطوبت بمعناي التصاق وتري، كه در حقيقت لازمه اي رطوبت است ودر بعض اجسام وجود دارد واتفاقاًَ همه به آن رطوبت اطلاق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تفسير رطوبت به سهولت تشكل صحيح است وهوا هم به اين معنا رطبت است، هرچند رطب بمعناي التصاق وتري كه لازمه اي بعض اجسام رطب است درآن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رطوبت را تعريف نموديد به سهولت تشكل ويبوست كه مقابل آن قرار دارد عبارت است از صعوبت تشكل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يكي از كيفيت ها صلابت است كه آن هم بمعناي صعوبت تشكل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صعوبت تشكل معرِّف دو چيز مي باشد يكي يبوست وديگري صلابت، واگر معرِّف يكي است بايد معرَّف هم يكي باشد نه دو تا، درحاليكه مي دانيم يبوست از كيفيات ملموسه اوليه است وصلابت از كيفيات ملموسه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يبوست به سهولت تشكل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اگر تعريف يبوست به صعوبت تشكل صحيح باشد بايد نار هم صلب باشد وصعوبت تشكل داشته باشد؛ چرا كه نار هم يابس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جواب به تعريف لين مي پردازد قيودي را كه در آن معتبر است ذكر مي كند، انگاه قيود را كه در صلابت است مي آورد، با روشن شدن قيود لين و صلابت مغايرت شان با رطوبت و يبوست روشن مي شود، هرچند كه در يك خصوصيت اشتراك داشته 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لين چهار ويژگي معتبر است اوّلاً جسم واجد لين اجازه مي دهد كه جسم ديگري در آن فرو رود؛ ثانياً جسم واجد لين قوام غير سيّال دارد؛ ثالثاً جسم كه لين دارد امتداد را خيل قبول نمي كند، بعبارت ديگر كش نمي آيد؛ رابعاً جسم كه لين دارد اجزايش پخش نمي شود، بر خلاف جسم ترد كه اجزايش پخش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مموم كه لين دارد اولاً اجازه مي دهد كه جسم ديگر در آن فرو رود؛ ثانياً قوام غيرسيال دارد مثل آب سيال نيست؛ ثالثاً زياد امتداد نمي پذيرد؛ رابعاً اجزايش پخش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ويژگي هاي 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اوّلاً اجازه نمي دهد كه جسم ديگري در واجد صلابت فرو رود؛ ثانياً جسم كه صلابت دارد بقا شكل دارد؛ ثالثاً جسم صلب شديداً مقاوم است ومنفعل نمي شود، كه شكل ديگري را بپذيرد بلكه اجزايش پخش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قيودي كه براي لين وصلابت بيان شد هم لين با رطوبت فرق دارد، هرچند كه دريكي از ويژگي ها شريك اند وهم صلابت با يبوست تفاوت دارند گرچه در صعوبت تشكل اشتراك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رطوبت را تعريف نموديد به سهولت تشكل باتوجه به اين تعريف اگرچيزي سهولت تشكلش بشتر باشد بايد رطوبتي بشتري داشتد، درحاليكه چنين نيست، هوا بشرتر از آب سهولت قبول تشكل ولي رطوبتش بشتر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 باتوجه به تعريف اگر چيزي اسهل تشكلاً باشد بايد ارطب باشد لكن التالي باطل فالمقدم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ملازمه اي اين قياس باتوجه به تعريف رطوبت روشن است، بطلان تالي هم بخاطر هوا است كه سهولت تشكل دارد والي ارطب نيست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تالي باطل باشد قابل قبول نيست؛ چرا كه هوا هم اسهل تشكلاً است وهم ارطب، شاهد اين مطلب كلام ابن سينا است كه مي فرمايد در ميان عناصر بالاترين رطوبت را هوا دارد، بالاترين يبوست را زمين، بالاترين برودت را آب و بالاترين حرارت را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انوع اجسام مرطوب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كه داراي رطوبت بمعناي بلّه وتري است چنانچه با جسم ديگر تماس پيدا نمايد، سه صورت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رطب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الجوهر به جسمي گفته مي شود كه رطوبت وبله مقارن با ماده اي آن است چنين جسمي مرطوب است بدون واسطه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مُبتل به معناي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 جسمي است كه با رطوبت جسم ديگرـ يعني رطب الجوهر ـ مرطوب شود، به اين صورت كه جسم مرطوب روي مبتل جريان پيدا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مُبتل به معناي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جسمي كه با رطوبت غريبه مرطوب شود، حال چه جسم مرطوب ـ يعني رطب الجوهر ـ فقط با مبتل تماس داشته باشد، چه جسم مرطوب روي مبتل جريان پيدا كند ويا اينكه علاوه بر جريان در مبتل نفوذ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منطقع جسمي است كه اولاً رطب الجوهر روي آن جريان پيدا كند وثانياً رطب الجوهر در آن نفوذ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منقطع باتوجه به قيد اول داخل مبتل است وبا توجه به قيد دوم مباين با مبتل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داخل در مبتل بمعناي دوم ومباين با مبتل بمعناي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باتوجه به انواع رطب، رطب الجوهر با يابس مقابل است ومبتل با جفاف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انّه يوجب كون الهواء رطبا و يبطله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الهواء رطباً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خلط الرطب باليابس يفيده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مي كند به يابس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استمساكا عن التشتت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خلط الهواء بالتراب ليس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التراب استمساكاً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انّ ذلك الاتفاق انما هو فى الرطب بمعنى ذى البلّة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اطلاق الرطوبة على البلة شايع بل كلام الامام صريح فى ان الرطوبة التى هى من المحسوسات انّما هى البلة،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فيه سهولة قبول الاشكال لان الهواء رطب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سهولت قبول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بله وتري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شرح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انّه يوجب ان يكون المعتبر فى اليبوسة صعوبة قبول الاشكال فلم يبق فرق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الصّلابة و يلزم كون النار صلبة لكونها 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اللين 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تقتضى قبول الغمر الى الباطن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للشي‌ء بها قوام غير سيّال فينتقل عن 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يمتد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يتفرق بسهولة، و الصّلابة كيفية تقتضى ممانعة من قبول الغمر الى الباطن و يكون للشي‌ء بها بقاء شكل و شدة مقاومة نحو اللّاانفعال فتغايران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صلابت 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الرطوبة و اليبوسة كما يأتى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تغايرصلابت ولين با يبوست ورطوبت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انه يوجب كون الهواء الرطب من الماء لكونه اسهل قبولا للاشكال و انه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بطلان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ارطب بودن هوا از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بل الشيخ صرّح بان سلطان النار الحرارة و سلطان الهواء الرطوبة و سلطان الماء البرودة و سلطان الارض اليبوسة هذا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انه قد مرّ آنفا ان الرطوبة قد يطلق على البلة و تحقيق ذلك ما فى الشفا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البلة فمعلوم ان سببها رطوبة جسم رطب يمازج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فرطب الجوهر هو الجسم الّذي كيفية الرطوبة نقارن مادته و يكون 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كونا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الماء و اما المبتل فهو الجسم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يرطب برطوبة جسم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الرطوبة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ذلك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اول،‌ درمثال دست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انه مبتل فيصلح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يخص باسم المبتل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يخص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اول يعني دست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جاريا على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يصلح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التعميم حتى يكون المبتل كل جسم مترطب رطوبة غريبة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هرجسم كه رطوبت غريبه داشته باشد اسم مُبتل بر ان اطلاق مي شود، چه آب روي آن جاري شود چه فقط تماس داشته باشد وچه در آن نفوذ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المنتقع لا يكون منتقعا الا ان يكون الرطب الغريب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منتقع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ونفذ الى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فالمنتقع من الوجه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آب بايد در آن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تعميم كه در مبتل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كالنوع من المبتل و من 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اينكه آب بايد روي آن جاري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 بمعناي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داخل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الجاف بإزاء المبتل كما ان اليابس بإزاء 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ملخّصا </w:t>
      </w:r>
      <w:r>
        <w:rPr>
          <w:rFonts w:eastAsia="IRNazanin" w:cs="IRNazanin"/>
          <w:color w:val="111111"/>
          <w:sz w:val="28"/>
          <w:szCs w:val="28"/>
          <w:rtl w:val="true"/>
          <w:lang w:bidi="fa-IR"/>
        </w:rPr>
        <w:t>»</w:t>
      </w:r>
      <w:bookmarkStart w:id="97" w:name="pg4363_28058"/>
    </w:p>
    <w:p>
      <w:pPr>
        <w:pStyle w:val="Heading2"/>
        <w:numPr>
          <w:ilvl w:val="1"/>
          <w:numId w:val="1"/>
        </w:numPr>
        <w:rPr/>
      </w:pPr>
      <w:bookmarkStart w:id="98" w:name="__RefHeading___Toc1246706_1479056682"/>
      <w:bookmarkStart w:id="99" w:name="_Toc33"/>
      <w:bookmarkEnd w:id="97"/>
      <w:bookmarkEnd w:id="98"/>
      <w:r>
        <w:rPr>
          <w:rtl w:val="true"/>
        </w:rPr>
        <w:t xml:space="preserve">رابطه اي رطوبت بابله </w:t>
      </w:r>
      <w:r>
        <w:rPr>
          <w:rtl w:val="true"/>
        </w:rPr>
        <w:t xml:space="preserve">/ </w:t>
      </w:r>
      <w:r>
        <w:rPr>
          <w:rtl w:val="true"/>
        </w:rPr>
        <w:t xml:space="preserve">خفت وثقل  </w:t>
      </w:r>
      <w:r>
        <w:rPr/>
        <w:t>92/08/11</w:t>
      </w:r>
      <w:bookmarkEnd w:id="99"/>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اي رطوبت بابله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وثقل</w:t>
      </w:r>
    </w:p>
    <w:p>
      <w:pPr>
        <w:pStyle w:val="BookText"/>
        <w:rPr/>
      </w:pPr>
      <w:r>
        <w:rPr>
          <w:rFonts w:ascii="IRNazanin" w:hAnsi="IRNazanin" w:eastAsia="IRNazanin"/>
          <w:color w:val="111111"/>
          <w:sz w:val="28"/>
          <w:sz w:val="28"/>
          <w:szCs w:val="28"/>
          <w:rtl w:val="true"/>
          <w:lang w:bidi="fa-IR"/>
        </w:rPr>
        <w:t>مرحوم لاهيجي از شيخ نقل كرد كه سه تا كلمه داريم كه باهم متفاوت است؛ يكي رطوبت، ديگري بله وسومي منتقع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بابله از نظر شيخ متفاوت اند، امّا قوشجي معتقد است كه رطوبت به تفسير دوم با بله يكي است، شارح مواقف هم مي گويد گاهي رطوبت وبله بر هم ديگر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 سه كلام جمع است يا خير؟</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شارح مواقف با كلام ابن سينا موافقت دارد ولي كلام قوشجي اولاً با كلام ابن سينا مخالفت دارد وثانياً قابل پذيرش نيست؛ چرا كه مي گويد رطوبت به تفسير ثاني با بله يكي است، رطوبت به تفسير ثاني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كيفيه تقتضي سهوله التصاق الجسم بغيره وسهوله انفصاله عن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قوشجي صحيح باشد بايد بله هم سهولت التصاق وسهولت انفصال داشته باشد درحاليكه خيلي از اموري كه بله دارد چنين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شد كه لين وصلابت كيفيت ثانوي اند وبا رطوبت ويبوست كه از كيفيات اولي اند فرق دارد، حالا تصريح به اين مطلب دارد؛ چرا كه از كلام برخي بر مي آيد كه رطوبت ويبوست با لين وصلابت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 وثقل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بحث ازخفت وثقل در اين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مصنف در اوائل ملموسات بود، وجه اينكه خفت وثقل را كه كيفيات ثانوي اند در اين جا ذكر كرده اين است كه خفت وثقل جنس دارند به اسم ميل كه بحث از آن كه در آينده مي آيد بحث مهمي است به همين جهت ثقل وخفت را ذكر نموده تا مقده باشد براي بحث 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اقسام خفت وثقل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وثقل گاهي مطلق اند وگاهي نسبي، وقت كه خفت وثقل نسبي باشد دو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مطلق كيفيتي است در جسم كه باعث مي شود مركز ثقل جسم بر مركز عالم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اگر رها شود مركز ثقل آن منطبق مي شود بر مركز عالم ولي آب اين طور نيست، جاي طبيعي آن روي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خاك ثقل مطلق دارد وآب ثقل مطلق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ثقل هرشيء نقطه اي است كه طرفين آن نقطه در وزن متعادل باشند؛ مثلاً اگر چوبي را روي سنگي قرار دهيم، چنانچه مركز ثقل چوب روي سنگ قرار گرفته باشد چوب در حال تعادل قرار دارد و نمي افتد، امّا اگر مركز ثقل چوب روي سنگ نباشد چوب مي افتد، هرچند از وسط روي سنگ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مرگز ثقل شي با وسط آن فرق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عالم زمين نيست مركز عالم مركز زمين است؛ چرا كه مركز هرچيزي بايد نقطه باشد، زمين نقطه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مطلق كيفيتي است در جسم كه باعث مي شود محدب آن درمقعر فلك قمر قرار گيرد؛ چون درعالم كون وفساد پايين ترين نقطه مركز آن است كه همان مركز زمين باشد و بالا ترين نقطه محدب فلك قمر است، كه ابتداي عالم افلاك وانتهاي عالم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اگر رها شود به سمت بالا حركت مي كند ودر معقر فلك قمر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 خفيف مطلق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وقع فى شرح القوشجى من انّ الرطوبة بالتفسير الثانى يقال له البلة فلا اعلم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يطلق كل واحد من الرطوبة و البلة بمعنى الاخر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اى الرطوبة و اليبوسة مغايرتان للين و الصّلابة و انما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دفع توهم 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رطوبت ويبوست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 وصلابت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الوجه الثالث من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وجه المغايرة فى الجواب عن ذلك الاعتراض</w:t>
      </w:r>
      <w:r>
        <w:rPr>
          <w:rFonts w:eastAsia="Amiri" w:cs="Amiri" w:ascii="Amiri" w:hAnsi="Amiri"/>
          <w:color w:val="111111"/>
          <w:sz w:val="28"/>
          <w:szCs w:val="28"/>
          <w:rtl w:val="true"/>
          <w:lang w:bidi="ar-SA"/>
        </w:rPr>
        <w:t>.</w:t>
      </w:r>
      <w:bookmarkStart w:id="100" w:name="pg4363_28060"/>
    </w:p>
    <w:p>
      <w:pPr>
        <w:pStyle w:val="BookText"/>
        <w:rPr/>
      </w:pPr>
      <w:bookmarkEnd w:id="100"/>
      <w:r>
        <w:rPr>
          <w:rFonts w:ascii="IRNazanin" w:hAnsi="IRNazanin" w:eastAsia="IRNazanin"/>
          <w:color w:val="111111"/>
          <w:sz w:val="28"/>
          <w:sz w:val="28"/>
          <w:szCs w:val="28"/>
          <w:rtl w:val="true"/>
          <w:lang w:bidi="fa-IR"/>
        </w:rPr>
        <w:t xml:space="preserve">و اعلم ان الخفّة و الثقل و ان لم يكونا من اوائل الملموسات على ما صرّح به المصنف و غرضه هاهنا البحث عن الملموسات الاولية لكن يتعلّق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وثقل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جنسهما ـ اعنى الميل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مباحث شريفة ينبغى ايرادها هاهنا فلذلك اورد البحث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وثقل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يؤخذ مطلقا و قد يؤخذ 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گاهي مطلق است وگاهي نسبي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الثقل كيفية يقتضي حركة الجسم الى حيث ينطبق مركزه‌ اى مركز ثقله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يتعادل ما على جوانبها فى الوزن‌ على مركز العالم 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الخفة بالعكس‌ اى كيفية يقتضي حركة الجسم الى حيث ينطبق محدّبه على مقعر فلك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قمر كه كره ي تو پُر است ومقعر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منتهى الحركة المستقيمة فيطفو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مي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العناصر كلها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تفسير ثقل مطلق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كانت الخفة مطلقة</w:t>
      </w:r>
    </w:p>
    <w:p>
      <w:pPr>
        <w:pStyle w:val="Heading2"/>
        <w:numPr>
          <w:ilvl w:val="1"/>
          <w:numId w:val="1"/>
        </w:numPr>
        <w:rPr/>
      </w:pPr>
      <w:bookmarkStart w:id="101" w:name="__RefHeading___Toc1246708_1479056682"/>
      <w:bookmarkStart w:id="102" w:name="_Toc34"/>
      <w:bookmarkEnd w:id="101"/>
      <w:r>
        <w:rPr>
          <w:rtl w:val="true"/>
        </w:rPr>
        <w:t xml:space="preserve">دواعتبار خفيف وثقيل اضافي </w:t>
      </w:r>
      <w:r>
        <w:rPr/>
        <w:t>92/08/12</w:t>
      </w:r>
      <w:bookmarkEnd w:id="10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دواعتبار خفيف وثقيل اضافي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ثقل وخف داشتيم گفتيم كه ثقل وخفت به دوقسم تقسيم مي شود، يكي مطلق وديگري  اضافي، ثقل مطلق كيفيتي است در جسم كه باعث مي شود جسم مركز ثقلش را بر مركز عالم  كه زمين است منطبق نمايد واز ميان عناصر زمين است كه اين صفت را دارد، خفيف مطلق  كه صفت نار است كيفيتي است در جسم كه باعث مي شود جسم محيطش را بر مقعر فلك قمر  منبطق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عناصر دوتاي ديگر باقي مانده است يكي هوا وديگري آب، كه هوا خفيف اضافي است  وآب ثقيل اضافي است، حال به بيان خفت وثقل اضافي مي پردازيم وهركدام را به دو  اعتبار بيان مي كنيم بگونه اي كه خفيف اضافي مبنطق شود بر هوا وثقيل اضافي منبطق  شود بر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اعتبار ثقيل اضافي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مقعر قمر كه منتهاي عالم كون وفساد است و مرگز زمين كه مركز عالم است فاصله  اي وجود كه اين فاصله با چهار تا كره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كرات هرچند ضخامت شان مساوي  نيست مثلا ضخامت اب كمتر از ضخامت هوا است چرا كه آب كود ترين جايش يازده كيلومتر  است، هوا بشتر است و نار هم كه ضخامتش معلوم نيست، ولي ما دراين بيان فرض مي كنيم  كه ضخامت كرات مساوي است، چنانكه قدما معتقد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اوّل ثقيل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ثقيل مضاف آن جسمي است كه اكثر  فاصله اي بين مقعر قمر يعني محيط عالم ومركز زمين را طي نمايد، بعبارت ديگر ثقيل  اضافي داراي كيفيتي است كه اكثر مسافت بين محيط عالم ومركز زمين را طي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بيان آب ثقيل اضافي است چرا كه اگر آب را ببريم در مقعر قمر قرار دهيم به سمت  پايين مي آيد از كره اي نار مي گذر، از كره اي هوا مي گذر ومسافت آب را هم عبور مي  كند تا در جايگاهش قرار كيرد كه روي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اكثر مسافت بين محيط ومركز  را كه سه تا كره باشد طي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آب سه كره را طي مي كند بخاطر اين است كه خلاء محال است ولذا آب وقت كه بالا مي  رود دركره اي نار هوا جاي آب را مي گيرد ونار هم جاي هوا را، ووقت كه آب به سمت  پايين مي آيد كه كره اي نار وهوا را عبور مي كند ومسافت كره اي آب را هم طي مي  كند تا در جايگاهش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اعتبار دوم ثقل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اعبتار دوم دو جسم باهم  مقايسه مي شود؛ آب وزمين هر دو را مي بريم بالا در محيط عالم قرار مي دهيم و مي  بينيم كه زمين زودتر مي آيد وآب كند تر مي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دوچيزي  كه اختلاف در سرعت دارد يا بخاطر كوچكي وبزرگي شان است كه بزرگ تندتر حركت مي كند  وكوچك كند تر ويا به اين جهت است كه يكي سنكين تر است وديگري سبك تر، ودر مانحن  فيه از آنجاي كه ضخامت كرات مساوي است پس سنگيني وسبكي است كه باعث اختلاف سرعت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بيان قوق ثقيل اضافي را اين گونه تعريف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اضافي كيفيتي است كه  دارنده اي آن كه اگر با زمين مقايسته شود زمين زودتر از آن به مركز زمين مي رسد،  بعبارت ديگر ثقيل اضافي ثقيلي ااست كه اگر با ثقيل مطلق مقايسه شود ثقيل مطلق زود  تر به مركز زمين مي رسد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دواعتبار براي ثقيل اضافي بود كه در هر دو اعتبار ثقيل اضافي تعريف شد ومنطق گرديد  بر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شيخ در فرق دو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اين دو اعبتار را نزديك به هم  مي داند ومي گويد باهم فرق دارند، روشن است كه باهم فرق دارد؛ چرا كه اوّلا در  اعتبار اول ما فقط آب تنها را رها نموديم ولي در اعتبار دوم زاب وزمين را باهم رها  نموديم، وثانياً در اعتبار اوّل عدم بلوغ به مركز زمين را اعتبار نموديم، تخلف  وعقب ماندن را اصلا ملاحظه نكرديم امّا اعتبار دوم تخلف و عبق ماندن را لحاظ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سريع وبطي يا بخاطراعبتار جنس است؛ مثلاً يكي سنگ است وديگري پنبه ويا بخاطر  اختلاف صغر و كبر است كه كوچك تر دير مي رسد وسنگين زود تر؛ مثلا دوتا آب را كه  ملاحظه نماييم يكي كه سنگين تراست سريع مي آيد به سمت زمين وديگري كه كوچك تر است  كند مي آيد به سمت زمين ولي هيچ كدام به مركز زمين نمي رسد پس اعتبار دوم در مورد  شان جاري نيست ولي اعتبار اول در مورد شان جاري است چرا كه هيچ كدام به مركز نمي  رسد روي زمين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اعتبار يكي نيست چرا كه يك اعتبار در جاي جاري مي شود  واعتبار ديگر در آن جا جاري نمي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اعتبار خفت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اضافي هم دو اعتبار دارد همان  طور كه ثقيل اضافي دو اعتبار داشت، در اعتبار اوّل ثقيل اضافي جسم ثقيل را برديم  بالا در محيط عالم ورها نموديم كه بيايد پايين ولي در اعتبار اول خفيف اضافي جسم  خفيف را مي آوريم درمركز عالم ورها مي كنيم كه به سمت با لا حركت كند واكثر مسافت  بين مركز ومحيط را طي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ودراعتبار دوم ثقيل اضافي آب وخاك را در مقعر فلك  قرار داديم وسرعت حركت شان را ملاحظه نموديم ولي در اعتبار دوم خفيف اضافي هوا و  نار را مي آوريم در مركز زمين قرار مي دهيم وسرعت حركت شان را ملاحظه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اوّل خفيف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خفيف اضافي جسمي است كه اگر در غير  موضع طبيغي اش رها كنيم اكثر مسافت بين مركز زمين ومحيط ارا طي نمايد، بعبارت ديگر  خفت اضافي كيفيتي است در جسم كه اگر جسم در غيرموضوع طبيعي اش قرار گيرد اكثر  مسافت بين مركز زمين ومحيط عناصر را طي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اعتباردوّم خفيف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اضافي كيفيتي است در جسم  كه در دارنده اي آن هرگاه با نار مقايسه شود نار زود تر از آن به محيط مي رسد،  بعبارت ديگر خفيف اضافي آن است كه هرگاه با خفيف مطلق سنجيده شود خفيف مطلق سريع  تر از آن به محيط مي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داريم كه طبق هردو اعتبار كه براي خفيف اضافي است منطبق مي شود بر هوا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وخفت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باعتبارين‌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فالثقل الاضافى؛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يقتضي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يقتضي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يتحرك فى اكثر المسافة الممتدة بين المركز و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عالم عناصر كه مقعر قمر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الى المركز لكنه لا يبلغ  المركز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ثقيل مطلق بود مي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مثل الماء فانّه يطفو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روي زمين قرار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يرسب فى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زير هوا قرار مي  گيرد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باعتبار اخر 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ثقيل اضافي كيفيتي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يتحرك بحيث اذا قيس الى الارض كانت  الارضُ سابقة الى المركز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آخر يعني اعتبار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همان اوّل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ثقيل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ثقيل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يشارك الارض فى حركته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ثقيل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عالم يعني مركز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ثقيل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يبطئ و يتخلف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مي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ثقيل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ثقيل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الّذي يريده الارض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دو اعتبار مغاير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شارك البطي‌ء السّريع فى الغاية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 دو دريك جاي مي 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اذا كان اختلاف ما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بطي وسريع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للصغر و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هردو آب اند ولي يكي كوچك ديگري برزگ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الخفة الاضافية؛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كيفية يقتضي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يقتضي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يتحرك فى اكثر المسافة الممتدة بين المركز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الى المحيط 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خفيف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 المحيط و هذا مثل  الهواء فانّه يرسب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رسوب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زير نار قرار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وباعتباراخر كيفية يقتضي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ان يتحرك فى اكثر المسافة الممتدة بين المركز و المحيط بحيث  اذا قيس الى النار كانت النارُ سابقة الى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عناصر يعني مقعر قمر </w:t>
      </w:r>
      <w:r>
        <w:rPr>
          <w:rFonts w:eastAsia="IRNazanin" w:cs="IRNazanin"/>
          <w:color w:val="111111"/>
          <w:sz w:val="28"/>
          <w:szCs w:val="28"/>
          <w:rtl w:val="true"/>
          <w:lang w:bidi="fa-IR"/>
        </w:rPr>
        <w:t>)</w:t>
      </w:r>
      <w:bookmarkStart w:id="103" w:name="pg4363_28066"/>
    </w:p>
    <w:p>
      <w:pPr>
        <w:pStyle w:val="Heading2"/>
        <w:numPr>
          <w:ilvl w:val="1"/>
          <w:numId w:val="1"/>
        </w:numPr>
        <w:rPr/>
      </w:pPr>
      <w:bookmarkStart w:id="104" w:name="__RefHeading___Toc1246710_1479056682"/>
      <w:bookmarkStart w:id="105" w:name="_Toc35"/>
      <w:bookmarkEnd w:id="103"/>
      <w:bookmarkEnd w:id="104"/>
      <w:r>
        <w:rPr>
          <w:rtl w:val="true"/>
        </w:rPr>
        <w:t>خفت وثقل اضافي</w:t>
      </w:r>
      <w:r>
        <w:rPr>
          <w:rtl w:val="true"/>
        </w:rPr>
        <w:t xml:space="preserve">/ </w:t>
      </w:r>
      <w:r>
        <w:rPr>
          <w:rtl w:val="true"/>
        </w:rPr>
        <w:t xml:space="preserve">اعتراض برتفسيراوّل </w:t>
      </w:r>
      <w:r>
        <w:rPr/>
        <w:t>92/08/26</w:t>
      </w:r>
      <w:bookmarkEnd w:id="105"/>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وثقل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برتفسيراوّل</w:t>
      </w:r>
    </w:p>
    <w:p>
      <w:pPr>
        <w:pStyle w:val="BookText"/>
        <w:rPr/>
      </w:pPr>
      <w:r>
        <w:rPr>
          <w:rFonts w:ascii="IRNazanin" w:hAnsi="IRNazanin" w:eastAsia="IRNazanin"/>
          <w:color w:val="111111"/>
          <w:sz w:val="28"/>
          <w:sz w:val="28"/>
          <w:szCs w:val="28"/>
          <w:rtl w:val="true"/>
          <w:lang w:bidi="fa-IR"/>
        </w:rPr>
        <w:t>گفته شد كه خفت وثقل به دو قسم مطلق واضافي تقسيم مي شود، يعني خفت  مطلق داريم وخفت اضافي همين طور ثقل مطلق داريم وثقل اضافي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 مطلق وثقل مطلق تفسيرش گذشت، خفت وثقل اضافي هركدام دو تفسير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اوّل ثقل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كيفيتي است كه جسم را  وقت كه از موضع طبيعي خودش بيرون رفت وادار مي كند كه اكثر مسافت بين مركز زمين  ومقعرفلك قمر را طي كند تا جسم به موضع طبيعي خود برسد؛ مثل آب كه وقت ببريم بالا  قرار دهيم حركت مي كند كره اي نار را عبور مي كند، كره اي هوا را عبور مي كند و مي  آيد روي كره اي خاك قرار مي گيرد كه موضع طبيعي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داريم كه آب سه كره  را طي نموده تا به موضع طبيعي خود برسد ولي كره چهارم را كه خاك است طي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اكثر مسافت بين مقعرفلك قمر وزمين را طي مي كند تا به موضع طبيعي خود برسد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اول خفت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اضافي كيفيتي است در  كه اكثر مسافت بين مركز زمين وقعر فلك قمر را طي مي كند تا به موضع طبيعي خود  برسد؛ مثل هوا كه اگر در مركز زمين قرار گيرد به سمت بالا حركت مي كند از زمين  عبور مي كند، از آب عبور مي كند از هوا هم عبور مي كند ودر كره اي نار متوقف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كه اگر در مركز زمين قرار گيرد سه كره را طي مي كند تا به موضع طبيعي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درتوضح كه براي خفت وثقل اضافي گذشت خفيف اضافي وثقيل اضافي  هركدام سه كره را طي مي كند تا به موضع طيعي خود برسد، ولي معترض با اين فرض كه هر  كدام از خفيف وثقيل اضافي دو كره را طي مي كند بر تفسير خفت اضافي وثقل اضافي  اشكال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تعريف رسمي كه ازثقل اضافي ارائه نموديد لازم مي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مجموع قطرنار وهوا بشتر از مجموع قطر آب وخاك باشد؛ چرا كه آب دو كره اي  نار وهوا را طي مي كند تا به موضع طبيعي خود برسد ولي شما طبق تعريف مي گوييد هوا  اكثر مسافت را طي مي كند، كه حرفي است بدون دليل؛ وثانياً مفهوم اين حرف شما اين  است كه مجموع دو قطر آب وخاك كمتر از مجموع دو قطر نار وهوا است واين متناقض است  با منطوق حرف شما وقت كه خفيف اضافي را تعريف مي كنيد و مي گويد كه هوا اكثر مسافت  بين مركز زمين ومقعر فلك قمر را طي مي كند چرا كه زمين وآب را عبور مي كند تا به  موضع طبيعي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حرف بدون دليل زديد وهم تناقض گويي نموديد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ميرسيد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به تصوير  مسأله شود نه در ثقل اضافي اشكال لازم مي آيد ونه در خفت اضافي؛ چرا كه در ثقل  اضافي فرض اين است كه آب مي آيد درون فلك قمر ومقعر آن در مقعر فلك قمر قرار مي  گيرد، نه اينكه محدب آب به مقعر فلك قمر بچسپد كه آب جاي نار را پُر نمايد، با  توجه به اين فرض آب مكان كره اي نار، مكان كره اي هوا و مكان كره اي آب را طي مي  كند تا به موضع طبيعي خود برسد، امّا اگر فرض نماييم كه محدب آب برمركز زمين منطبق  شود ومقعر آن درون مركز باشد بنحوي كه جاي خاك را پُر نكند در اين صورت آب فقط مكان  خاك ومكان خودش را طي مي كند تا در موضع طبيعي خود قرار گيرد يعني محدب آن در مقعر  هوا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وقت كه از فلك قمر حركت نمايد به سمت موضع طبيعي خود مسافت  زيادي را طي مي كند تا به موضع طبيعي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درخفت اضافي فرض است كه هوا مي آيد در مركززمين، محدب هوا در مزكر  زمين قرار مي كند بگونه اي كه مقعر آن درون مركز است وجاي خاك را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  اين وقت كه هوا به سمت موضع طبيعي خود حركت مي كند سه كره را طي مي كره اي خاك،  كره اي آب وكره اي هوا را تا به موضع طبيعي خود برسد، امّا اگر فرض نماييم درمقعر  فلك قمر قرار گيرد در اين صورت فقط دو كره يعني مكان نار ومكان هوا را طي مي كند  تا به موضع طبيعي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 شريف يك فرض محال مي كند وباتوجه به آن به اشكال جواب مي  گويد؛ چرا كه مي گويد آب مي رود در درون فلك قمر ومقعر آن در مقعر فلك قرارمي  گيرد، در حاليكه طبق مبناي قدما خرق والتيام فلك جايز نيست ويا مي گويد محدب آب در  مركز زمين قرار مي گيرد بنحوي كه جاي خاك را پُر نكند يعني مقعر آب در مركز كه  نقطه است واقع شود كه محال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اعترض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وثقل اضافي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الثقل الاضافى بالاعتبار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تفسير به اعتبار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كلمه اي 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تكون مسافة  مكانى فى النار و الهواء اعظم من مكانى الأرض و الماء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بودنِ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لم يبرهن عليه بل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رسمي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الخفة الإضافية بالاعتبار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به اعتبار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كلمه اي 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تكون الامر بعكس ذلك اى  تكون مسافة مكانى الماء و الارض اعظم من مسافة مكانى النار و الهواء و انه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بين منطوق ثقل اضافي با مفهوم خفت اضافي وهم چنين تناقض بين  منطوق خفت اضافي با مفهوم ثقل اضافي </w:t>
      </w:r>
      <w:r>
        <w:rPr>
          <w:rFonts w:eastAsia="IRNazanin" w:cs="IRNazanin"/>
          <w:color w:val="111111"/>
          <w:sz w:val="28"/>
          <w:szCs w:val="28"/>
          <w:rtl w:val="true"/>
          <w:lang w:bidi="fa-IR"/>
        </w:rPr>
        <w:t>).</w:t>
      </w:r>
      <w:bookmarkStart w:id="106" w:name="pg4363_28069"/>
    </w:p>
    <w:p>
      <w:pPr>
        <w:pStyle w:val="BookText"/>
        <w:rPr/>
      </w:pPr>
      <w:bookmarkEnd w:id="106"/>
      <w:r>
        <w:rPr>
          <w:rFonts w:ascii="IRNazanin" w:hAnsi="IRNazanin" w:eastAsia="IRNazanin"/>
          <w:color w:val="111111"/>
          <w:sz w:val="28"/>
          <w:sz w:val="28"/>
          <w:szCs w:val="28"/>
          <w:rtl w:val="true"/>
          <w:lang w:bidi="fa-IR"/>
        </w:rPr>
        <w:t xml:space="preserve">و اجاب عنه المحقق الشريف بانّا نفرض كرة الماء بحيث يماسّ مقعرها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مقعر الفلك 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مقعر آن در مقعر فلك قمر چسپيده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تتحرك بطبعها الى ان  يماسّ مقعّرها محدّب الارض فقد تحركت فى مسافة امكنة النار و الماء و الهواء و اذا  فرضناها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يكون مركز العالم على محدّبها 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محدبش بر مركز عالم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يتحرك بطبعها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يماسّ محدّبها مقعر الهواء فقد تحركت فى مسافة مكانى الارض و  الماء و ظاهر ان المسافة الاولى اكثر من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الجواب لا يعجبنى فان فرض كرة الماء بحيث يماس مقعّرها مقعر  الفلك فرض امر ممتنع على قواعدهم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خرق والتيام را  براي فلك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ينبغى بناء الحكم الممكن على  الامر الممتنع‌</w:t>
      </w:r>
      <w:r>
        <w:rPr>
          <w:rFonts w:eastAsia="IRNazanin" w:cs="IRNazanin"/>
          <w:color w:val="111111"/>
          <w:sz w:val="28"/>
          <w:szCs w:val="28"/>
          <w:rtl w:val="true"/>
          <w:lang w:bidi="fa-IR"/>
        </w:rPr>
        <w:t>.</w:t>
      </w:r>
    </w:p>
    <w:p>
      <w:pPr>
        <w:pStyle w:val="Heading2"/>
        <w:numPr>
          <w:ilvl w:val="1"/>
          <w:numId w:val="1"/>
        </w:numPr>
        <w:rPr/>
      </w:pPr>
      <w:bookmarkStart w:id="107" w:name="__RefHeading___Toc1246712_1479056682"/>
      <w:bookmarkStart w:id="108" w:name="_Toc36"/>
      <w:bookmarkEnd w:id="107"/>
      <w:r>
        <w:rPr>
          <w:rtl w:val="true"/>
        </w:rPr>
        <w:t xml:space="preserve">تفسيرثقيل اضافي به اعتبار اوّل </w:t>
      </w:r>
      <w:r>
        <w:rPr>
          <w:rtl w:val="true"/>
        </w:rPr>
        <w:t xml:space="preserve">/ </w:t>
      </w:r>
      <w:r>
        <w:rPr>
          <w:rtl w:val="true"/>
        </w:rPr>
        <w:t xml:space="preserve">اشكال وپاسخ آن </w:t>
      </w:r>
      <w:r>
        <w:rPr/>
        <w:t>92/08/27</w:t>
      </w:r>
      <w:bookmarkEnd w:id="10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تفسيرثقيل اضافي به اعتبار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وپاسخ آن</w:t>
      </w:r>
    </w:p>
    <w:p>
      <w:pPr>
        <w:pStyle w:val="BookText"/>
        <w:rPr/>
      </w:pPr>
      <w:r>
        <w:rPr>
          <w:rFonts w:ascii="IRNazanin" w:hAnsi="IRNazanin" w:eastAsia="IRNazanin"/>
          <w:color w:val="111111"/>
          <w:sz w:val="28"/>
          <w:sz w:val="28"/>
          <w:szCs w:val="28"/>
          <w:rtl w:val="true"/>
          <w:lang w:bidi="fa-IR"/>
        </w:rPr>
        <w:t>گفته شد كه ثقل وخفت اضافي به دو اعتبار تعريف مي شود، برتعريف كه به  اعتبار اوّل شد اشكالي وارد گرديد محقق شريف پاسخي داده است كه پسنديده نيست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ثقل به اعتبار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اضافي كيفيتي است كه موجب مي شود  صاحب آن ثقل اگر از بالا رها شود اكثر مسافت بين محيط ومركز را طي نمايد؛ مثلاً آب  اين گونه است كه اگر قسراً در محيط وبعبارت ديگر در مقعر فلك قمر قرار گيرد طبعاً  به سمت مركز حركت مي كند وروي زمين مي 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تعريف اولاً بايد مجموع قطرهاي نار وهوا بشتر از مجموع قطرهاي آب وزمين  باشد واين حرفي است بدون دليل وثانياً لازم مي آيد كه بين منطوق اين تعريف با  مفهوم تعريف خفت به اعتبار اوّل تناقض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اوّل 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تعريف ثقل اضافي به اعتبار اوّل  لازم نمي آيد كه ضخامت نار وهوا بشتر از ضخامت آب وزمين باشد بلكه لازم مي آيد كه  ضخامت دوكره نار وهوا از ضخامت زمين بشتر باشد واين اشكال ندارد؛ چرا كه بنابر  نظرمشهور كرات بلحاظ ضخامت مساوي 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تفصيلي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چند دايره ويا كره متحد المركز رسم شود  مسلماً كرات بيروني بزرگ تر از از كرات دروني است؛ چرا كه كرات بيروني كرات دروني  را احاطه نموده است وقطر كره اي محاط كوچك تر از قطر كره اي محيط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لاهيجي  براي اينكه اشكال لازم نيايد مي گويد ضخامت كرات مساوي است، نه اينكه اقطارشان ويا  شعاع شان مساوي باشد؛ چرا كه قطر وشعاع نار بشتر از قطر وشعاع هوا است، قطروشعاع  هوا بشتر از قطر وشعاع آب است وقطر وشعاع آب بشتر از قطر وشعاع خاك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ضخامت  وثخن يك كره دو جور تفسير مي شود؛ چرا كه كره دو جور است يا كره اي تو پُر است ويا  كره اي توخالي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كره تو پُر باشد مثل كره اي خاك ضخامتش از محيط كره تا  مركز آن است به عبارت ديگر ضخامتش به اندازه اي شعاع آن است، امّا كره اي توخالي  مثل كره اي آب، هوا ونار ضخامتش از محدب تا مقعر همان 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مشهور اين است  كه ضخامت اين كرات مساوي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اين مقدمات ثقيل مضاف كه آب است وقت كه قسراً به محيط عالم عنصر كه مقعر فلك قمر  است وصل شود، به اين صورت كه محدب آب مماس شود با مقعر فلك قمر وجاي نار بگيرد، در  اين صورت نار هم مي آيد جاي كره اي هوا را پُر مي كند وكره اي هوا مي آيد جاي كره  اي آب را مي گيرد، در نتيجه اوّل زمين است بعد هوا بعد نار ودر قمست بالا آب، كه  بخاطر ثقل اضافي اش بالطبع حركت مي كند به سوي زمين كره اي نار را طي مي كند بعد  كره اي هوا را عبور مي كند تا برسد به موضع طبيعي خودش ونار وهوا هم منتقل شوند  بجاي طبيعي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با اين بيان دو كره اي نار وهوا را طي مي كند تابرسد به  موضع طبيعي خودش، روشن است كه ضخامت دوكره بشتر از ضخامت كره اي زمين به تنهاي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كثرت كه در تعريف ثقيل  اضافي آمده است كثرت عددي است نه كثرت مسافتي، وقت كه آب بالقسر در مقعر فلك قمر  قرار گيرد بالطبع به سوي موضع طبيعي اش حركت مي كند كره اي نار وهوا را عبور مي  كند تا برسد به موضع طبيعي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دوتا كره بشتر از يك كره است بلحاظ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قوشجي  بر ميرسيد شريف اشكال نموده است امّا لاهيجي مي گويد طبق بيان ما در دوجواب اشكال  قوشجي وارد نمي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شريف گفت كه اگر را در مقعر فلك قمر قرار  دهيم بنحوي كه مقعر آب در مقعر فلك قمر واقع شود وجاي نار را نگيرد در اين صورت  وقت كه آب حركت نمايد به سمت پايين سه تا كره را طي مي كند تا برسد به موضع طبيعي  خودش، امّا اگر آب را در مركز زمين قرار دهيم به اين صورت كه محدب آب درمركز قرار  گيرد ومقعر آب هم در مركز واقع شود، وقت كه آب حركت نمايد به سوي موضع طبيعي خودش  دوتا كره را طي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كره بشتر از دو كره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معلوم كه مجموع ضخامت سه كره از مجموع ضخامت دو كره بشتر باشد، شايد  مساوي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دوجواب كه به اشكال مستشكل داده شد اين اشكال قوشجي لازم نمي آيد؛ چرا كه در  جواب اوّل گفتيم بنابر مشهور ضخامت كرات مساوي است ودر جواب دوم گفتيم كه مراد از  اكثر در تفسير ثقل اضافي كثرت عددي است نه كثرت مسافتي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فى الجواب ان يقال لا نسلم لزوم كون ثخني النار و الهواء  اعظم من ثخنى الماء و الارض معا بل من ثخن الارض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الثخن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بين المحدب و المقعّر فى الكرة المجوفة و ما بين المحيط و  المركز فى الكرة المصمتة كما فى الارض</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كرة الماء اذا فرضت فى مكان كرة النار فالمكان الاصلى للماء لم يبق  خالياًلامتناعه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خالي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يشغله كرة الهواء و  يشغل مكان الهواء كرة النار فاذا تحركت كرة الماء بطبعها من حيّز النار الى ان يصل  الى سطح الارض فقد قطعت مسافة تحنى النار و الهواء الواقعين فى غير حيّزيهما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وهوا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لضرورة الخلاء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براي الواقعين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كه آب طي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من مسافة ثخن الارض ـ اعنى نصف فطرها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كره اي توپُر مثل زمين ثخن نصف قطر است، امّا در كره توخالي مثل بقيه اي كرات  ثخن بين محدب ومقعر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براي 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قد تسابق الى الاذهان و تقرر فى  الاوهام تساوى اثخان كرات العناصر بعضها مع بعض، و ان لم يبرهن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برقوشجي كه برمحقق شريف اشكال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مبتني برشهرت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فى التعريفات الرسميّة</w:t>
      </w:r>
      <w:r>
        <w:rPr>
          <w:rFonts w:eastAsia="IRNazanin" w:cs="IRNazanin"/>
          <w:color w:val="111111"/>
          <w:sz w:val="28"/>
          <w:szCs w:val="28"/>
          <w:rtl w:val="true"/>
          <w:lang w:bidi="fa-IR"/>
        </w:rPr>
        <w:t>.</w:t>
      </w:r>
      <w:bookmarkStart w:id="109" w:name="pg4363_28073"/>
    </w:p>
    <w:p>
      <w:pPr>
        <w:pStyle w:val="BookText"/>
        <w:rPr/>
      </w:pPr>
      <w:bookmarkEnd w:id="109"/>
      <w:r>
        <w:rPr>
          <w:rFonts w:ascii="Amiri" w:hAnsi="Amiri" w:eastAsia="Amiri" w:cs="Amiri"/>
          <w:color w:val="111111"/>
          <w:sz w:val="28"/>
          <w:sz w:val="28"/>
          <w:szCs w:val="28"/>
          <w:rtl w:val="true"/>
          <w:lang w:bidi="ar-SA"/>
        </w:rPr>
        <w:t xml:space="preserve">و يمكن أيضا ان يقال انّ المراد من الاكثر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تعريف ثقل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العددى لا المقدارى اى  مسافة اكثر العناصر فليتدبّر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بافرض تساوي  كرات 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بافرض اينكه مرا از اكثر اكثر عددي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كه اعتراض معترض دفع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اورده الشارح القوشجى على المحقق الشريف من انه كما لم يبرهن على كون ثخن  عنصرين اعظم من ثخن عنصرين كذلك لم يبرهن على كون ثخن ثلاثة عناصر اعظم من ثخن  عنصرين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خذا </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246714_1479056682"/>
      <w:bookmarkStart w:id="111" w:name="_Toc37"/>
      <w:bookmarkEnd w:id="110"/>
      <w:r>
        <w:rPr>
          <w:rtl w:val="true"/>
        </w:rPr>
        <w:t>تعريف دوم خفت وثقل اضافي</w:t>
      </w:r>
      <w:r>
        <w:rPr>
          <w:rtl w:val="true"/>
        </w:rPr>
        <w:t xml:space="preserve">/ </w:t>
      </w:r>
      <w:r>
        <w:rPr>
          <w:rtl w:val="true"/>
        </w:rPr>
        <w:t xml:space="preserve">اشكال وپاسخ آن </w:t>
      </w:r>
      <w:r>
        <w:rPr/>
        <w:t>92/08/28</w:t>
      </w:r>
      <w:bookmarkEnd w:id="11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دوم خفت وثقل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وپاسخ آن</w:t>
      </w:r>
    </w:p>
    <w:p>
      <w:pPr>
        <w:pStyle w:val="BookText"/>
        <w:rPr/>
      </w:pPr>
      <w:r>
        <w:rPr>
          <w:rFonts w:ascii="IRNazanin" w:hAnsi="IRNazanin" w:eastAsia="IRNazanin"/>
          <w:color w:val="111111"/>
          <w:sz w:val="28"/>
          <w:sz w:val="28"/>
          <w:szCs w:val="28"/>
          <w:rtl w:val="true"/>
          <w:lang w:bidi="fa-IR"/>
        </w:rPr>
        <w:t>بحث در تبيين ثقل وخفت اضافي داشتيم كه براي هركدام دوتاتعريف  آورديم، تعريف اوّل مورد اعتراض واقع شد وپاسخ داديم، تعريف دوم هم مورد اعتراض  واقع شده وپاسخ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ثقيل اضافي به اعتبار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ثقيل اضافي جسمي است   داراي كيفيت كه بخاطر آن كيفيت به سمت مركز حركت نمايد ولي چنانچه با زمين قياس  شود زمين زود تر از آن به مركز مي رسد؛ بعبارت ديگر ثقيل اضافي جسمي است كه اگر  بازمين مقايسه شود زمين زود تر از آن به مركز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خفت اضافي به اعتبار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اضافي كيفيتي است  درجسم كه بخاطر آن كيفيت جسم به سمت بالا حركت نمايد ولي چنانچه با نار مقايسه شود  نار زود تر به محيط مي رسد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داريم كه در تعريف هاي بالا ثقيل اضافي وخفيف اضافي با مقايسه  اي دو عنصر معرّفي شده است، ثقيل اضافي با مقايسه اي آب وزمين وخفيف اضافي با  مقايسه اي هوا ونار، معترض هم دو عنصر را مقايسه مي كند امّا مقايسه اي هوا وزمين  در باب ثقل اضافي ومقايسه اي آب ونار در باب خفيف اضافي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وزمين را در محيط قرار دهيم وقت كه به سمت پايين  حركت نمايند زمين زود تر از هوا به مركز مي رسد و باتوجه به تعريف ثقيل اضافي بايد  هوا ثقيل اضافي باشد درحاليكه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شما مانع اغيار نيست، شامل هوا  مي شود كه ثقيل اضافي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 وآب را ببريم ودرمركز زمين قرار دهيم ورها كنيم هردو به  سمت بالا حركت مي كند ولي نار زود تر به محيط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باتوجه به تعريف خفيف  اضافي بايد آب خفيف اضافي باشد، درحاليكه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تعريف شما مانع  اغيار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دو بخش داشت جواب هم دو بخش دارد بخش اوّل پاسخ بخش اوّل  اشكال است وبخش دوّم پاسخ بخش دوّم اشكال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هوا وزمين را برديد در محيط قرار داديد ورها نموديد، وگفت  زمين وهوا هر دو مي آيد پايين ولي زمين زود تر به مركز مي رسد، درحاليكه در مورد  هوا دوحالت وجود دارد دريك حالت اصلاً پايين نمي آيد ودر حالت ديگر پايين مي آيد  ولي قسرا؛ در صورت كه هوا بالا باشد و نار مزاحمت نكند هوا اصلاً پايين نمي آيد  چرا كه هوا سبك است وجاي سبك بالا است، امّا در صورت كه هوا بالا قرار گيرد ونار  مزاحمت نمايد در اين صورت هوا قسراً پايين مي آيد چرا كه هوا هرچند سبك است ولي  نار سبك تر از آن است به همين خاطر از بودن هوا در محيط ممانعت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داخل درتعريف ثقيل اضافي نيست؛ چرا كه يا اصلا به سمت پايين حركت نمي كند ويا به  سمت پايين حركت مي كند ولي قسراً درحاليكه در تعريف ثقيل اضافي گفتيم اوّلاً ثقيل  اضافي حركت مي كند به سمت پايين وثانياً حركتش طبيعي است نه قسري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در فرض  كه حركت نمي كند قيد اوّل را دارا نيست و درفرض دوّم قيد دوم را فاقد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نار وآب در مركز قرار گيرد، در اين فرض نار به سمت بالا  حركت مي كند و مي رود در محيط واقع مي شود امّا براي آب دوحالت وجود دارد يكي  اينكه آب در مركز باشد و زمين ممانعت نكند در اين صورت اصلاً آب به سمت بالا حركت  نمي كند وديگرآنكه زمين ممانعت كند از وجود آب در مركز در اين حالت آب به سمت بالا  مي آيد 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خفيف اضافي شامل آب نمي شود؛ چرا كه درتعريف خفيف اضافي  گفتيم اولاً خفيف اضافي به سمت بالا حركت مي كند وثانياً حركتش طبيعي است ولي آب  يا اصلاً حركت نمي كند وقيد اوّل را فاقد است و يا حركت مي كند ولي قسراً وقيد دوم  را دارا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پاسخ بايد جايگاه هوا محيط باشد ونار قسراً هوا را خارج  نمايد ويا جايگاه آب مركز زمين باشد و خاك قسراً آب را خارج نمايد، واين قسر دائم  است كه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هوا وقت محيط است كه نار نباشد ولي وقت كه نار باشد كه  خفيف تر است جايگاه هوا پايين تر از نار است پس قسر دايم لازم نمي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باره اي ميل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بيان شد كه خفت وثقل از اوائل ملموسات نيست واينكه خواجه  در بحث اوائل ملموسات از خفت وثقل بحث نموده است بخاطر آن است كه خفت وثقل جنس به  اسم ميل دارد، وبحث از خفت وثقل مقدمه است براي بحث از ميل كه بحث مهمي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تعريف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عبارت است از مدافعه اي محسوس  جسم هنگام حركت؛ مثلاً وقت كه سنگ را از بالا رها نماييم اگر دست را زير آن قرار  دهيم دفع مي كند ويا اگر مشك را پُر باد نماييم وزير آب مشك دست را دفع مي كند كه  بيايد به بالا، به اين مدافعه محسوسه ميل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ديگر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سنگ هنگام  حركت دست را دفع مي كند و يا مشك به دست فشار مي آورد قدما گفته اند بخاطر نيروي  است كه در سنگ ومشك وجود دارد به اين نيرو هم ميل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ميل مشهود ومفروغ عنه است  ونياز به اثبات ندارد؛ چرا كه باحس به راحتي درك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مغايرت ميل با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مغايرت ميل با حركت هم  نياز به اثبات ندارد؛ چرا كه با حس درك مي شود، گاهي ميل حس مي شود ولي حركت حس نمي  شود وقت كه حركت بالفعل نباشد وميل بالفعل باشد چنانكه در مشك پُر باد شده ودر آب  قرار گرفته چنين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رسمي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فى الاضافيين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وثقل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الثانى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اعترض؛ يعني همان  طور كه خفت وثقل به اعتبار اول مورد اعتراض واقع 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الارض و الهواء اذا فرضنا عند المحيط و خليا و طبعهما تحرّكا نحو المركز و كانت  الارض سابقة فيلزم ان يكون الهواء ثقيلا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النار و الماء اذا فرضنا عند  المركز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تحرّكا بالطبع نحو  المحيط كانت النار سابقة فيلزم ان يكون الماء حفيفا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ان الهواء على  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يتحرك بالطبع عن المحيط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صادفته النار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بالقسر نحو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الماء لا يتحرّك بالطبع على 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المركز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فاذا صادفته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فلا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دو فرض كه معترض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مانع اغيار نبودن تعريف دوم خفيف وثقيل اضافي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لما فرغ عن ذكر الخفة و  الثقل اراد ان يذكر جنسها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الميل‌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المدافعة المحسوسة من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براي محسوسه يعني وقت  مدافعه محسوس است كه جسم حركت نمايد ووقت كه جسم ساكن باشد ممكن است مدافعه باشد  ولي محسوس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مدافعه چرا كه وقت حركت نباشد يعني جسم در مكان طبيعي اش  باشد اصلا مدافعه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المتكلّمون اعتمادا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حاجة الى اثبات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محسوسا 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يده تحت الحجر المتحرك بالطبع الى اسفل او فوق الحجر المرمى الى  فوق يحس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الى اثبات مغايرته للحركة لأنه قد تحس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حركة كما سيجده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من الزّق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المنفوخ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 باد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تحت الماء و كما يجده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الحجر اذا اسكنه فى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دوصورت حركت  بالفعل نيست ولي ميل بالفعل است </w:t>
      </w:r>
      <w:r>
        <w:rPr>
          <w:rFonts w:eastAsia="IRNazanin" w:cs="IRNazanin"/>
          <w:color w:val="111111"/>
          <w:sz w:val="28"/>
          <w:szCs w:val="28"/>
          <w:rtl w:val="true"/>
          <w:lang w:bidi="fa-IR"/>
        </w:rPr>
        <w:t>)</w:t>
      </w:r>
      <w:bookmarkStart w:id="112" w:name="pg4363_28078"/>
    </w:p>
    <w:p>
      <w:pPr>
        <w:pStyle w:val="Heading2"/>
        <w:numPr>
          <w:ilvl w:val="1"/>
          <w:numId w:val="1"/>
        </w:numPr>
        <w:rPr/>
      </w:pPr>
      <w:bookmarkStart w:id="113" w:name="__RefHeading___Toc1246716_1479056682"/>
      <w:bookmarkStart w:id="114" w:name="_Toc38"/>
      <w:bookmarkEnd w:id="112"/>
      <w:bookmarkEnd w:id="113"/>
      <w:r>
        <w:rPr>
          <w:rtl w:val="true"/>
        </w:rPr>
        <w:t xml:space="preserve">مشهود بودن ميل بمعناي اوّل </w:t>
      </w:r>
      <w:r>
        <w:rPr>
          <w:rtl w:val="true"/>
        </w:rPr>
        <w:t xml:space="preserve">/ </w:t>
      </w:r>
      <w:r>
        <w:rPr>
          <w:rtl w:val="true"/>
        </w:rPr>
        <w:t xml:space="preserve">ميل بمعناي دوّم </w:t>
      </w:r>
      <w:r>
        <w:rPr/>
        <w:t>92/08/29</w:t>
      </w:r>
      <w:bookmarkEnd w:id="114"/>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مشهود بودن ميل بمعناي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بمعناي دوّم</w:t>
      </w:r>
    </w:p>
    <w:p>
      <w:pPr>
        <w:pStyle w:val="BookText"/>
        <w:rPr/>
      </w:pPr>
      <w:r>
        <w:rPr>
          <w:rFonts w:ascii="IRNazanin" w:hAnsi="IRNazanin" w:eastAsia="IRNazanin"/>
          <w:color w:val="111111"/>
          <w:sz w:val="28"/>
          <w:sz w:val="28"/>
          <w:szCs w:val="28"/>
          <w:rtl w:val="true"/>
          <w:lang w:bidi="fa-IR"/>
        </w:rPr>
        <w:t>بحث ما در ميل بود كه به اصطلاح متكلمين اعتماد ناميده مي شود، گفته  شد كه ميل اوّلاً احتياج به اثبات ندارد؛ چرا كه وجود آن مشهود ومحسوس است وثانياً  احيتاج به بيان مغايرت ميل با حركت نيست، بخاطر اينكه با حس درك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از كلام ابن سينا براي هر دومطلب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سينا مي گويد ميل چيزي است كه با حس احساس مي شود ولو جسم ساكن  باشد، وبادوتا مثال اين گفته اش را تبيين مي كند</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متحرك طبيعي را بالقسر ساكن  نماييم متحرك به دست ما فشار وارد مي كند بگونه اي كه ما فشار را حس مي كنيم وشك  در وجودش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كه حركت قسري دارد اگر قاسر  ديگري بخواهد آنرا ساكن كند برقاسر فشار وارد مي شود، فشار ومدافعه اي كه شك در  وجود آن نداريم</w:t>
      </w:r>
    </w:p>
    <w:p>
      <w:pPr>
        <w:pStyle w:val="BookText"/>
        <w:rPr/>
      </w:pPr>
      <w:r>
        <w:rPr>
          <w:rFonts w:ascii="Amiri" w:hAnsi="Amiri" w:eastAsia="Amiri" w:cs="Amiri"/>
          <w:color w:val="111111"/>
          <w:sz w:val="28"/>
          <w:sz w:val="28"/>
          <w:szCs w:val="28"/>
          <w:rtl w:val="true"/>
          <w:lang w:bidi="ar-SA"/>
        </w:rPr>
        <w:t>توجه داريم كه صدر اين كلام ابن سينا موئيد مطلب اوّل است وذيل كلام  ايشان موئيد مطلب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معناي دوّم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ميل به مبداء  مدافعه اي محسوسه اطلاق مي شود، وجسم متحرك با آن مبداء دفع مي كند چيزي را كه  مانع حركتش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معناي دوّم ميل كه مبداء المدافعه باشد محسوس نيست و براي اثباتش  نياز به دليل دايم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سنگ كه بلحاظ حجم باهم اختلاف  دارند اگر اولاً دريك فضا ومسافت رها شود كه مقاومت وممانعت خارجي يكسان باشد  مثلاً هر دو در آب رها شود ويا دريك مسافت يكسان ديگر وثانياً نيروي رها كننده هم  واحد باشد، در اين فرض مي بينيم كه يكي از سنگ ها تندتر حركت مي كند وديگري كند تر  ويا يكي زود تر مي ايستد وديگري ديرتر مي ايستد، در هرصورت اختلاف حركت دارد، اين  اختلاف بايد بخاطر چيزي باشد كه در خود سنگ وجود دارد وآن چيز همان مبداء ميل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باتوجه به اينكه نيروي محرّكه مساوي است ومقاوم هاي خارجي هم  يكسان بايد مقاوم داخلي باشد كه موجب اختلاف حركت شده است وآن مقاوم مدافعه نيست  چرا كه سنگ ها به سمت بالا مي رود، اگر مدافعه بالفعل بود حركت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مبداء مدافعه باشد كه موجب اختلاف حركت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مي كنيم كه دوتا انسان مقابل هم  ايستاده اند يكي يك طرف حلقه را گرفته است وديگري طرف ديگر حلقه را و هركدام به  سمت خود مي كشد، دراين صورت حلقه درهوا مي ماند كه به يكي از سه جهت ممكن است  باشد؛ يا بخاطر مدافعه است، يا بخاطر نيروي دو تا انسان است ويا بجهت مبداء مدافعه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مدافعه اي طبيعي نمي تواند سبب وجود حلقه در هوا باشد چرا كه حلقه  ايستاده است، مدافعه اي قسري هم نيست؛ چرا كه حلقه در وسط ايستاده است، نيروي  انساني هم نمي تواند باشد؛ چرا كه نيروي انساني در بازوي خود انسان است در حلقه  نيامده است، بله اثري از نيرو درحلقه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در حلقه است دوتا كار  انجام مي دهد يكي جذب مي كند وديگري دفع مي كند جذب ديگري را پس در حلقه نيروي است  كه هم جذب مي كند مثلاً به سمت مشرق وهم دفع مي كند آن جذب را و اين نيرو هما  مبداء مدافعه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مبداء مدافعه مساوي است حلقه در وسط مي ايستد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مبداء مدافعه همان طبيعت است چيزي ديگري غير از طبيعت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طبيعت مبداء مدافعه باشد يا به سمت علو است ويا به سمت سِفل،  در حاليكه مدافعه در فرض ما به سمت مشرق ومغرب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فى الشفا الميل هو ما يحسّ بالحسّ اذا حُوول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يسكِّن الطبيعى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متحركت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بالقسر او القسرى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بالمقسر الاخر فيحسّ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آنجاي كه قصد شده  حركت طبيعي يا حركت قسري ساكن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مابعد يعني ماي ما لايشك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على المدافعة ـ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مدافعه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شدة و نقصانا فمرة يكون اشد و مرة يكون انقص ـ ما لا يشك فى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لايشك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الجسمُ ساكنا  انتهى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اين بيان ابن سينا قوه اي برمدافعه ميل دانسته شده است يعني  معناي دوم ميل مراد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معناي دوم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يطلق الميل على مبدأ هذه المدافعة المحسوسة و يفسّر بانه كيفية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الجسم مدافعا لما يمانعه على ما  ذكره الشيخ فى الحدود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حدود كه برخي از اصطلاحات را  معنا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ليس من الكيفيات المحسوسة بل لا بدّ لاثبات وجوده من  دليل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 ميل مبداء مدافعه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لولا موجود محذوف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الّذي يوجب المدافعة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يختلف الحجران المرميان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 واحد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مسافة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مقاوم هاي خارجي  مساوي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اختلفا فى الصغر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ليس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حجران مرميان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مدافعة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مدافعه اي بالقوه است؛  چون حركت مخالف طبيعت سنگ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سمت پايين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سمت بالا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لولا موجود محذوف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خود مدافعه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عدم اختلاف دوسنگ پرتاب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واورد عليه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الطبيعة معاوقة للحركة القسريّة فلا حاجة الى اثبات امر مغايرلها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مبدأ للمدافعة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يحتج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معناي دوم ميل كه مبدا مدافعه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 الحلقة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يجذبها جاذبانمتساويان فى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طرفين مختلفين،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معاوقا  لما يقتضيه جذب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كشش ديگري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المدافعة 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موجودة فى تلك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وقوف در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قوّة الجاذب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قوه اي شخص جاذب دربدن خودش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تعليل براي ولاقوة  الجاذب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معنى لكون مجرّد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عائقة للمجذوب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يفعل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معلوم شد فعل  واثر نفس مدافعه نيست ونيروي جاذب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المدافعة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اثرغير مدافعه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لو خلى عن المعارض لاقتضى انجذاب الحلقة الى جهة هذا الجاذب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جاذب به سمت مشرق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مدافعتها لما يمنعها عن الحركة الى تلك الجهة فثبت وجود امر يقتضي المدافعة الى  جهة مخصوصة و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الطبيعة لكونها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الى جهتى العلو و السفل دون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 تواند محرك به سمت علو وسفل باشد ومي تواند هم محرك به جهات  ديگر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اين امر كه غير از طبيعت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خذا </w:t>
      </w:r>
      <w:r>
        <w:rPr>
          <w:rFonts w:eastAsia="IRNazanin" w:cs="IRNazanin"/>
          <w:color w:val="111111"/>
          <w:sz w:val="28"/>
          <w:szCs w:val="28"/>
          <w:rtl w:val="true"/>
          <w:lang w:bidi="fa-IR"/>
        </w:rPr>
        <w:t>)</w:t>
      </w:r>
      <w:bookmarkStart w:id="115" w:name="pg4363_28082"/>
    </w:p>
    <w:p>
      <w:pPr>
        <w:pStyle w:val="Heading2"/>
        <w:numPr>
          <w:ilvl w:val="1"/>
          <w:numId w:val="1"/>
        </w:numPr>
        <w:rPr/>
      </w:pPr>
      <w:bookmarkStart w:id="116" w:name="__RefHeading___Toc1246718_1479056682"/>
      <w:bookmarkStart w:id="117" w:name="_Toc39"/>
      <w:bookmarkEnd w:id="115"/>
      <w:bookmarkEnd w:id="116"/>
      <w:r>
        <w:rPr>
          <w:rtl w:val="true"/>
        </w:rPr>
        <w:t xml:space="preserve">اقسام واحكام ميل  </w:t>
      </w:r>
      <w:r>
        <w:rPr/>
        <w:t>92/09/02</w:t>
      </w:r>
      <w:bookmarkEnd w:id="117"/>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واحكام ميل</w:t>
      </w:r>
    </w:p>
    <w:p>
      <w:pPr>
        <w:pStyle w:val="BookText"/>
        <w:rPr/>
      </w:pPr>
      <w:r>
        <w:rPr>
          <w:rFonts w:ascii="IRNazanin" w:hAnsi="IRNazanin" w:eastAsia="IRNazanin"/>
          <w:color w:val="111111"/>
          <w:sz w:val="28"/>
          <w:sz w:val="28"/>
          <w:szCs w:val="28"/>
          <w:rtl w:val="true"/>
          <w:lang w:bidi="fa-IR"/>
        </w:rPr>
        <w:t>بعد از اينكه خفت وثقل ذكر شد خواستيم به جنس آنها بپردازيم كه  عبارت است از ميل به همين خاطر به بحث ميل پرداختيم، ودو معنا براي آن بيان نموديم  ودر بحث هاي آينده به دو بحث ديگر درباب ميل مي پردازيم يكي بحث از اقسام ميل  وديگري بحث از احكام 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تقسيمات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ميل دوتا تقسيم بيان شده</w:t>
      </w:r>
    </w:p>
    <w:p>
      <w:pPr>
        <w:pStyle w:val="BookText"/>
        <w:rPr/>
      </w:pPr>
      <w:r>
        <w:rPr>
          <w:rFonts w:ascii="Amiri" w:hAnsi="Amiri" w:eastAsia="Amiri" w:cs="Amiri"/>
          <w:color w:val="111111"/>
          <w:sz w:val="28"/>
          <w:sz w:val="28"/>
          <w:szCs w:val="28"/>
          <w:rtl w:val="true"/>
          <w:lang w:bidi="ar-SA"/>
        </w:rPr>
        <w:t xml:space="preserve">تقسيم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به اين لحاظ كه مربوط به خود  موصوف ميل باشد يا نباشد تقسيم مي شود به ذاتي و عرضي؛ ميل ذاتي يا بالذات ميلي  است كه مال خود موصوف باشد وميل عرضي يا ميل بالعرض ميلي است كه مال خود موصوف ميل  نيست بلكه مال مجاور موصوف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كه مثلاً رنگ زرد دارد وقت كه به طرف پايين مي آيد ميل به  پايين آمدن در آن است اين ميل براي خود جسم است بالذات وحقيقتاً و براي رنگ جسم  است بالعرض يا عرضي ومجازا، بعبارت ديگر اگر ميل به پايين آمدن را به خود جسم نسبت  مي دهيم اين نسبت حقيقي است واگر به رنگ جسم نسبت مي دهيم اين نسبت مجازي است،  بخاطر مجاروت با جسم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ميل بالعرض وميل قسري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 اگر پري  هم به سنگ چسپيده باشد وقت كه سنگ به سمت پايين مي آيد پرهم به تبع سنگ به سمت  پايين مي آيد در اين جا هم سنگ ميل به پايين آمدن دارد حقيقتاً هم پرميل به پايين  آمدن دارد حقيقتاً منتها ميل سنگ به پايين آمدن اصلي است وميل پر به پايين آمدن  قسري وبالتبع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اينكه ميل را به پر نسبت دهيم اين نسبت مجازي نيست چنانكه  براي سنگ ميل مجازي نيست، امّا نسبت دادن ميل پايين آمدن به رنگ مجازي است؛ يعني  رنگ در واقع ميل ندارد اگر ميل را به آن نسبت مي دهيم بخاطر مجاور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تقسيم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كه ذاتي است بلحاظ ومناط داخل  بودن در موصوف وغير داخل بودن تقسيم مي شود به طبيعي، نفساني و قسري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ميل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 است كه از شيء درون جسم متولد  مي شود، آنچه كه درون جسم است صورت نوعيه است وميل از آن متولد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ميل 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نفساني ميلي است كه از شي مرتبط  با جسم متولد مي شود وشيء مرتبط عبارت است از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قسم در اينكه مولِّد ميل امر داخل در موصوف است هردو مشترك  اند ولي در قسم اوّل مولِّد ميل امر غيرشاعر است و در قسم دوّم مولِّد ميل امر ذي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ميل در نباتات براي بروز واشكار شدن و ميل براي تزايد وحركت  دركم ميل طبيعي است؛ چرا كه مولِّد آن اوّلاً داخل درنبات است وثانياً غيرشاعر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ميل قسري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قسري ميلي است كه مولِّد آن امر  خارج از موصوف به ميل باشد مثلاً سنگ كه پرتاب شده به سمت بالاموصوف به ميل سنگ  است ولي مولِّد ميل قاسر است كه خارج از سنگ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باتوجه به بيان فوق مولِّد 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امرداخلي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غيرذي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طبيعي؛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نفساني؛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خارجي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قسري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درتقسيم بالا مولِّد داخلي بلحاظ شعور وعدم شعور تقسيم شد، امّا مي  توانيم بلحاظ ومناط ديگر هم تقسيم نماييم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مولد داخلي يا ميل داخلي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برنهج واحد است وبدون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طبيعي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برنهج واحد وبدون شعور نيست كه سه مصداق مي تواند داشته باشد؛  چرا كه وقت دوتاقيد داريم نفي شان يا به اين است كه قيد اوّل نباشد، يا به اين است  كه قيد دوّم نباشد ويا به اين است كه هر دوقيد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نبابراين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مولد داخلي متفنن ومتعدد است ولي وبدون شعور مثل نباتات كه  هم تغذيه دارند، هم تنميه وهم 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طبيعي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 مولد داخلي واحد است ولي باشعور مثل حركت فلك كه دوراني است  وباشعور انجام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نفساني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كار متفنن ومتعدد است وهم با شعور انجام مي شود مثل كارهاي  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نفساني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باتوجه به اين تقسيم كه مناط طبيعي بودن تفنن وشعور باهم باشد ميل  نباتات ميل نفساني است؛ چرا كه هرچند در نباتات شعور نيست ولي تفنن وتعدد كار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يتعلّق بالميل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الاحوال المقصودة بالذكر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التقسيم فاثنان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تقسيم الميل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از قيد طبيعي، قسري ونفساني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چه بمعناي مدافعه باشد چه بمعناي  مبدالمدافعه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الذاتى و العرضى،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قام حقيقة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الذاتى و ان لم يقم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بما يجاوره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العرضى على قياس ما عرفت فى الحركة  الذاتية و العرضية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حركت براي كشتي ذاتي وبرا ساكن در  كشتي عرضي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يذكره المصنف</w:t>
      </w:r>
      <w:r>
        <w:rPr>
          <w:rFonts w:eastAsia="IRNazanin" w:cs="IRNazanin"/>
          <w:color w:val="111111"/>
          <w:sz w:val="28"/>
          <w:szCs w:val="28"/>
          <w:rtl w:val="true"/>
          <w:lang w:bidi="fa-IR"/>
        </w:rPr>
        <w:t>.</w:t>
      </w:r>
      <w:bookmarkStart w:id="118" w:name="pg4363_28085"/>
    </w:p>
    <w:p>
      <w:pPr>
        <w:pStyle w:val="BookText"/>
        <w:rPr/>
      </w:pPr>
      <w:bookmarkEnd w:id="118"/>
      <w:r>
        <w:rPr>
          <w:rFonts w:ascii="Amiri" w:hAnsi="Amiri" w:eastAsia="Amiri" w:cs="Amiri"/>
          <w:color w:val="111111"/>
          <w:sz w:val="28"/>
          <w:sz w:val="28"/>
          <w:szCs w:val="28"/>
          <w:rtl w:val="true"/>
          <w:lang w:bidi="ar-SA"/>
        </w:rPr>
        <w:t xml:space="preserve">الثانى تقسيم الميل الذاتى الى اقسامه الثلاثة و هو الّذي اشار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بقوله‌ طبيعىّ و قسرىّ و نفسانى‌  لانّ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عن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فى ذي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الداخل اما مقارن  للشعور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يحدث عن غير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در 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القسرى و عن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در 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النفسانى و عن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داخل در 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الشاعر هو الطبيعى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يكون ميل النبات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اشكار شدن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فى الطبيعى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داخل در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يكون على نهج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فقط ميل به سمت پايين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شعور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يكون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نهج واحد وبلاشعور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متفنّنا بلا شعور كما فى النبات او مع شعور كما فى الحيوان  او كان غير متفنن بل على نهج واحد لكن مع شعور كما فى الفلك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النفسانى</w:t>
      </w:r>
    </w:p>
    <w:p>
      <w:pPr>
        <w:pStyle w:val="Heading2"/>
        <w:numPr>
          <w:ilvl w:val="1"/>
          <w:numId w:val="1"/>
        </w:numPr>
        <w:rPr/>
      </w:pPr>
      <w:bookmarkStart w:id="119" w:name="__RefHeading___Toc1246720_1479056682"/>
      <w:bookmarkStart w:id="120" w:name="_Toc40"/>
      <w:bookmarkEnd w:id="119"/>
      <w:r>
        <w:rPr>
          <w:rtl w:val="true"/>
        </w:rPr>
        <w:t xml:space="preserve">احكام ميل  </w:t>
      </w:r>
      <w:r>
        <w:rPr/>
        <w:t>92/09/03</w:t>
      </w:r>
      <w:bookmarkEnd w:id="120"/>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ميل</w:t>
      </w:r>
    </w:p>
    <w:p>
      <w:pPr>
        <w:pStyle w:val="BookText"/>
        <w:rPr/>
      </w:pPr>
      <w:r>
        <w:rPr>
          <w:rFonts w:ascii="IRNazanin" w:hAnsi="IRNazanin" w:eastAsia="IRNazanin"/>
          <w:color w:val="111111"/>
          <w:sz w:val="28"/>
          <w:sz w:val="28"/>
          <w:szCs w:val="28"/>
          <w:rtl w:val="true"/>
          <w:lang w:bidi="fa-IR"/>
        </w:rPr>
        <w:t>بحث در احوال ميل داشتيم گفتيم كه دو بحث آن در اين جا ذكر مي شود  يكي اقسام ميل وديگري احكام ميل، بحث اقسام ميل گذشت حال مي پردازيم به بحث احكام  ميل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اوّل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علت قريب حركت است</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هرجسم متحرك بواسطه اي طبيعت خود  حركت مي كند ولي خود طبيعت چون ثابت است نمي تواند بدون واسطه محرك جسم باشد، بلكه  بايد چيزي باشد كه دوجنبه ثابت ومتغير داشته باشد تا واسطه شود بين جسم وطبيعت،  وآن ميل است كه بلحاظ ثباتش با طبيعت مرتبط است وبلحاظ تغييرش با جسم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هر حركتي نياز به محرك دارد، امّا حركت ياطبيعي است ويا  شوقي وعشقي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چنانچه طبيعي باشد درصورت حركت بوجود مي آيد كه محرِّك خودش حركت  نمايد وحركت هاي طبيعي محركش طبيعت است كه ثابت است پس بايد امري باشد كه دو جهت  ثابت ومتغير داشته باشد تا واسطه شود بين جسم متحرك وطبيعت ثابت وآن امر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ميل علت قريب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حركت هاي عشقي وشوقي نياز نيست محرِّك حركت  نمايد تا متحرك را حركت دهد بلكه در چنين حركات محرِّك مي تواند ثابت باشد ومتحرك  به سمت آن حركت نمايد، چنانكه حركت فلك شوقي است براي تشبه به عقول كه ثابت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خواجه در شرح اشارات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درشرح اشارات بيان مي كند كه چگونه ميل واسطه است بين طبيعت  وجسم متحرك، به اين نحو كه حركت لازمِ دارد تحت عنوان سرعت وبط، كه قابل اشتداد  وتضعف است؛ بعبارت ديگر اوّلاً حركت لازمِ دارد به اسم سرعت وبط، ثانياً سرعت وبط  قابل اشتداد وتضعف است وثالثاً سرعت وبط نسبي است؛ يعني يك چيز است كه به يك لحاظ  سرعت دارد وبلحاظ ديگر بطي است؛ به بيان سوّم هر حركتي كه از جسم صادر مي شود حركت  خاص است كه با حركت هاي ديگر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امر ثابت است و نسبت آن به تمام حركات ممكن براي جسم مساوي  است؛ مثلاً فلان حركت خاص اين جسم كه داراي سرعت خاص است وحركت خاص ديگري اين جسم  كه سرعت خاص خودش را دارد و حركت هاي خاص ممكن ديگر براي اين جسم خاص همه نسبت به  طبيعت حاله در جسم رابطه اي مساوي دارد ولذا اگر فلان حركت خاص اين جسم بخواهد از  طبيعت آن صادر شود بايد چيزي واسطه شود تاحركت خاص ازطبيعت صادر شود وآن واسطه ميل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طبيعت به حركت هاي خاص مثل  نسبت عقل است به ابدان مختلف، كه باهمه اي ابدان رابطه اي مساوي دارد ولذا براي  افاضه اي نفس به بدن خاص بايد بدن قابليت پيدا نمايد واقتضاي نفس خاص از عقل نمايد  تا عقل به آن نفس افاضه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درمانحن فيه هم ميل سبب مي شود كه حركت خاص از  طبيعت صادر شود، در حقيقت رابطه اي ميل با جسم زمينه مي شود كه حركت خاص از جسم  صادر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طبيعت باهمه اي حركات مساوي است چه حركات كه در كذشته بوده وچه حركات كه درآينده  بوجود مي آيد ويا حركات كه در يك زمان مي تواند باشد ولي كم و يا زياد مي شود،  واينكه طبيعت از ميان تمام حركات ممكن يك حركت خاص را صادر مي كند بخاطر واسطه اي  است كه دارد وآن واسطه ميل است كه زمينه اي حركت خاص را فراهم مي كند ودر حقيقت  علت مباشر حركت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برامّا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الاحكام فأمور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ان الحركة لا بد لها منه بمعنى ان يكون هو الواسطة بين  الطبيعة و بين الحركة و 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القريبة للحركة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ـ اعنى و ان لم يكن صدور  الحركة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طبيعت بلحاظ اينكه در جسم  است متحرك اطلاق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امتنع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صدور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يعني طبيعت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متغير وثابت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عن الثابت متغير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فى شرح الاشارات ان الحركة لا تخلو عن حدّ ما من السّرعة  و البطء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اصل سرعت وبطء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حركة انما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شي‌ء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شيء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المتحرك فيه مسافة</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مسافت بمعناي خاص يعني أين كه متحرك در آن حركت مي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كم يا كيف كه متحرك  در‌آن حركت مي كند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زمان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يمكن ان يتوهّم قطع  تلك المسافة بزمان اقل من ذلك الزمان</w:t>
      </w:r>
      <w:r>
        <w:rPr>
          <w:rStyle w:val="FootnoteAnchor"/>
          <w:rtl w:val="true"/>
        </w:rPr>
        <w:footnoteReference w:id="10"/>
      </w:r>
      <w:r>
        <w:rPr>
          <w:rFonts w:ascii="IRNazanin" w:hAnsi="IRNazanin" w:eastAsia="IRNazanin"/>
          <w:color w:val="111111"/>
          <w:sz w:val="28"/>
          <w:sz w:val="28"/>
          <w:szCs w:val="28"/>
          <w:rtl w:val="true"/>
          <w:lang w:bidi="fa-IR"/>
        </w:rPr>
        <w:t xml:space="preserve">فيكون الحركة اسرع من الاولى او باكثر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ابطاء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الحركة لا ينفك عن حدّ ما من السّرعة و البطء و المراد من  السرعة و البطء هو شي‌ء واحد بالذات و هو كيفية قابلة للشدة و لضعف و انّما  يختلفان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وبط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العارضة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يعني كيفيت را اگر مقايسه نماييم سرعت وبط درست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سرعة بالقياس الى شي‌ء هو بعينه بطء بالقياس الى اخر</w:t>
      </w:r>
      <w:bookmarkStart w:id="121" w:name="pg4363_28089"/>
    </w:p>
    <w:p>
      <w:pPr>
        <w:pStyle w:val="Heading2"/>
        <w:numPr>
          <w:ilvl w:val="1"/>
          <w:numId w:val="1"/>
        </w:numPr>
        <w:rPr/>
      </w:pPr>
      <w:bookmarkStart w:id="122" w:name="__RefHeading___Toc1246722_1479056682"/>
      <w:bookmarkStart w:id="123" w:name="_Toc41"/>
      <w:bookmarkEnd w:id="121"/>
      <w:bookmarkEnd w:id="122"/>
      <w:r>
        <w:rPr>
          <w:rtl w:val="true"/>
        </w:rPr>
        <w:t xml:space="preserve">بيان وساطت ميل براي حركت </w:t>
      </w:r>
      <w:r>
        <w:rPr/>
        <w:t>92/09/04</w:t>
      </w:r>
      <w:bookmarkEnd w:id="123"/>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وساطت ميل براي حركت</w:t>
      </w:r>
    </w:p>
    <w:p>
      <w:pPr>
        <w:pStyle w:val="BookText"/>
        <w:rPr/>
      </w:pPr>
      <w:r>
        <w:rPr>
          <w:rFonts w:ascii="IRNazanin" w:hAnsi="IRNazanin" w:eastAsia="IRNazanin"/>
          <w:color w:val="111111"/>
          <w:sz w:val="28"/>
          <w:sz w:val="28"/>
          <w:szCs w:val="28"/>
          <w:rtl w:val="true"/>
          <w:lang w:bidi="fa-IR"/>
        </w:rPr>
        <w:t>بحث در اين داشتيم كه طبيعت امري است ثابت وحركت امري است متغير  ومتغير نمي تواند از ثاتب صادر شود، مگر اينكه واسطه داشته باشد و آن واسطه ميل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مصنف در شرح اشارات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مصنف در شرح اشارات براي اينكه ميل واسطه باشد بيان ذيل را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لازم لاينفكِ دارد به اسم سرعت وبط، كه قابل اشتداد وتضعف  است ولذا بخش از يك حركت مي تواند سريع تر از بخش ديگري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هرجسم حركات  مختلف مي تواند داشته باشد كه هريك داراي شدت وضعف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اختلاف حركات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گاهي بلحاظ مقاوم هاي خارجي متفاوت است  مثلاً يك متحرك در آب حركت مي كند، متحرك ديگر در هوا ومتحرك سوم درزمين، و از  آنجاي كه مسافت ها بلحاظ مقاوم متفاوت است حركات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اختلاف حركات بخاطر كوچكي وبزرگي اجسام است مثلاً دوتا سنگ كه  يكي بزرگ وديگري كوچك است هرگاه رها شود سنگ بزرگ سريع تر حركت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اختلاف حركات بخاطر اختلاف كيفيت دو جسم است، در صورت كه دوجسم  متحرك اندازه هاي شان يكسان باشد چنانچه يكي متخلخل وديگري متكاثف باشد حركات شان  متفاوت است مثلاً دوتا پنبه كه اندازه اي شان مساوي است اگر يكي متخلخل وديگري  متكاثف باشد حركات شان مختلف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اختلاف حركات بخاطر اختلاف وضع اجزاي اجسام است، اجسام كه جنس  شان يكسان است مثلاً هردوسنگ اند، اندازه اي شان برابر وكيف شان هم يكسان است  چنانكه وضع اجزاي شان اختلاف داشته باشد حركات شان اختلاف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حركات بخاطر اختلاف سرعت وبط شان است واختلاف سرعت وبط يا  بجهت موانع خارجي است ويا بخاطر اختلاف داخلي اجسام در جنس، كميت، كيفيت ووضع  اجزاي شان است، در هرصورت اجسام مختلف حركات مختلف دارند علاوه ابر اين يك جسم مي  تواند حركات مختلف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نسبتش به تمام حركت هاي ممكن براي يك جسم مساوي است؛ چرا كه  طبيعت ثابت است يعني تدريج آناً فاناًَ ندارد به همين جهت باهيچ يك از حركات ممكن  يك جسم نسبت ندارد ولذا اگر بخواهد يك حركت خاص را صادر نمايد ترجيح بدون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وبراي اينكه ترجيح بدون مرجح لازم نيايد بايد مرجح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دوجهت دارد يكي جهت ثابت به اين معنا كه تدريج آناً فاناً  ندارد پس از اين جهت با طبيعت مناسبت دارد، وديگر جهت متغير بخاطر اينكه قابل  اشتداد وتضعف است مثل حركت پس باحركت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اين مقدمات حركات مختلف است وبراي هرجسم هم حركات مختلف  امكان دارد از طرف طبيعت ثابت است ونستش به همه اي حركات مساوي است وبراي اينكه  حركت خاص ازش صادر شود بايد مرجحي باشد وآن مرجح ميل است كه بجهت ثباتش با طبيعت  مناسب است وبخاطر تغيرش با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ميل واسطه است براي صدور حركات، بعبارت ديگر  ميل علت قريب صدور حركت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حركات بخاطر اختلاف دركم، كيف وضع وموانع خارجي است، ديگر  نياز به چيزي به اسم ميل نداريم تا اختلاف حركات توجيه شود؛ يعني طبيعت حركت كلي  را صادر مي كند واينكه حركات خاص از يك جسم پديد مي آيد بخاطر موانع خارجي ويا  شرايط داخلي خود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كيف، وضع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مجراي حركت اند، نه عامل حركت اختلاف حركات  بايد به عامل حركت نسبت داده شود؛ بعبارت ديگر بايد واسطه باشد تا طبيعت حركت را  صادر نمايد و آن واسطه ميل است كه بدلايل موانع خارجي يا اختلاف دركم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مختلف را صادر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ميرسيد شريف برخواجه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سه مطلب را بيان نموديد؛ يكي اينكه حركت داراي سرعت وبط است،  دوّم اينكه سرعت وبط قابل اشتداد وتضعف است وسوّم اينكه سرعت وبط كيفيتي است كه با  نسبت متفاوت مي شود، امّا نياز به بيان اين سه مطلب نيست همان گونه كه شما هم  استفاده نكرديد، بعبارت ديگر شما سه مطلب را بيان نموديد ولي از آن استفاده نكرديد  واين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خواجه در اين استدلال اين است كه حركات را مختلف نمايد  وحركت باسرعت وبط مختلف مي شود وسرعت وبط وقتي است كه مقايسه صورت گيرد پس اين سه  مطلب نقش اساسي در استدلال دارد؛ چرا كه تا حركات مختلف نباشد با بيان كه گذشت  نياز به ميل روشن نمي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تنظير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بين امر ثابت وامر متغير  درصورت كه رابطه داشته باشند بايد يك واسطه داشته باشيم كه دو حيث ثابت ومتغير  داشته باشد كه با حيث ثابت به امر ثابت وبا حيث متغير به امر متغير نسبت داشته  باشد؛ چنانكه نفس وبدن اين گونه است نفس مجرد است وبدن مادي است وبراي اينكه نفس  به بدن مرتبط شود روح بخاري وجود دارد و واسطه مي شود بين نفس وبدن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فيه  هم طبيعت ثابت است و حركت متغير پس بايد چيزي داشته باشيم كه دو جهت داشته كه با  جهت ثباتش با طبيعت مرتبط باشد وبا جهت تغيرش با حركت ارتباط داشته باشد وآن چيز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 جهت ثبات را دارد وهم جهت تغير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الحركة ممتنعة الانفكاك عن هذه الكيفية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وبط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الطبيعة التى هى مبدأ  الحركة لا تقبل الشدة و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نسبة جميع الحركات المختلفة بالشدّة و الضّعف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صدور حركة معيّنة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 عداها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ممتنعا لعدم الاولويّة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بين حركات نسبت  به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امرا يشتد و يضعُف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اختلاف الجسم ذى 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اختلاف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الكم اعنى الكبر و الصّغر او الكيف اعنى التكاثف و التخلخل او  الوضع اعنى اندماج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فرورفتگي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الأجزاء و انتفاشها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وپراكنده گي 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غير ذلك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بحسب ما يخرج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كحال ما فيه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رقة القوام و غلظه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الامر هو الميل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اقتضت يعني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اقتضت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كه شدت وضعف پيدا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انتهى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تلخيصه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قاله المحقق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الحركة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متفاوتة فى الشدة و الضعف و نسبة الطبيعة الى تلك المراتب على السويّة  فيمتنع ان يصدر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من تلك المراتب الّا بتوسّط امر ذى مراتب متفاوتة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حركت داراي مراتب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ليتعين بكلّ واحدة  من هذه المراتب صدور مرتبة معيّنة من الحركة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طبيعت بامرتبه اي معين از ميل مرتبه اي معين از حركت را انتخاب كند وبا  مرتبه اي ديگري از ميل مرتبه اي ديگري از حركت را انتخاب نمايد </w:t>
      </w:r>
      <w:r>
        <w:rPr>
          <w:rFonts w:eastAsia="IRNazanin" w:cs="IRNazanin"/>
          <w:color w:val="111111"/>
          <w:sz w:val="28"/>
          <w:szCs w:val="28"/>
          <w:rtl w:val="true"/>
          <w:lang w:bidi="fa-IR"/>
        </w:rPr>
        <w:t>)</w:t>
      </w:r>
      <w:bookmarkStart w:id="124" w:name="pg4363_28093"/>
    </w:p>
    <w:p>
      <w:pPr>
        <w:pStyle w:val="BookText"/>
        <w:rPr/>
      </w:pPr>
      <w:bookmarkEnd w:id="124"/>
      <w:r>
        <w:rPr>
          <w:rFonts w:ascii="Amiri" w:hAnsi="Amiri" w:eastAsia="Amiri" w:cs="Amiri"/>
          <w:color w:val="111111"/>
          <w:sz w:val="28"/>
          <w:sz w:val="28"/>
          <w:szCs w:val="28"/>
          <w:rtl w:val="true"/>
          <w:lang w:bidi="ar-SA"/>
        </w:rPr>
        <w:t xml:space="preserve">و اما 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السّرعة و البطء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بعينه بطء بالقياس الى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فى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وجه له اذ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كون الحركة ذات مراتب متفاوتة فى  الشدة و الضعف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فالمراد من  التغير هنا هو قبول الشدة و الضعف فالميل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كونه قابلا للشدة و الضعف كالحركة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الحركة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وبجهة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 ثابتا غير متجدد آنا فآنا  كالطبيعة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طبيعت ثابت است يعني تجدد آناً فاناً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الطبيعة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بهاتين الجهتين واسطة فى صدور الحركة عن الطبيعة بمعنى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الثبات صادر عن الطبيعةو من جهة  التغيير اعنى قبوله للشدة و الضعف تعيّن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مرتبة معيّنة من الحركة و ذلك بخلاف الحركة اذ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ثبات تصحح صدورها عن الطبيعة من  غير واسطة</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1246724_1479056682"/>
      <w:bookmarkStart w:id="126" w:name="_Toc42"/>
      <w:bookmarkEnd w:id="125"/>
      <w:r>
        <w:rPr>
          <w:rtl w:val="true"/>
        </w:rPr>
        <w:t>بيان مراتب ميل</w:t>
      </w:r>
      <w:r>
        <w:rPr>
          <w:rtl w:val="true"/>
        </w:rPr>
        <w:t xml:space="preserve">/ </w:t>
      </w:r>
      <w:r>
        <w:rPr>
          <w:rtl w:val="true"/>
        </w:rPr>
        <w:t>حكم دوّم ميلبيان مراتب ميل</w:t>
      </w:r>
      <w:r>
        <w:rPr>
          <w:rtl w:val="true"/>
        </w:rPr>
        <w:t xml:space="preserve">/ </w:t>
      </w:r>
      <w:r>
        <w:rPr>
          <w:rtl w:val="true"/>
        </w:rPr>
        <w:t xml:space="preserve">حكم دوّم ميل </w:t>
      </w:r>
      <w:r>
        <w:rPr/>
        <w:t>92/09/05</w:t>
      </w:r>
      <w:bookmarkEnd w:id="126"/>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مراتب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دوّم ميل</w:t>
      </w:r>
    </w:p>
    <w:p>
      <w:pPr>
        <w:pStyle w:val="BookText"/>
        <w:rPr/>
      </w:pPr>
      <w:r>
        <w:rPr>
          <w:rFonts w:ascii="IRNazanin" w:hAnsi="IRNazanin" w:eastAsia="IRNazanin"/>
          <w:color w:val="111111"/>
          <w:sz w:val="28"/>
          <w:sz w:val="28"/>
          <w:szCs w:val="28"/>
          <w:rtl w:val="true"/>
          <w:lang w:bidi="fa-IR"/>
        </w:rPr>
        <w:t>بحث در اين داشتيم كه طبيعت ميل را ايجاد مي كند وميل مباشر حركت  جسم مي شود، وچون حركت مراتب مختلف دارد بايد ميل هم مراتب مختلف داشته باشد كه  طبيعت با مرتبه اي از ميل مرتبه اي از حركت را تعيين 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حركت را بعهده اي مراتب ميل گذاشتيد، ميل مراتبش از كجا درست  مي 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ميل از ناحيه اي صغروكبر جسم، خفت وثقل جسم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ميل هم عامل دارد نه اينكه بدون عامل باشد ويا اينكه از ناحيه اي طبيعت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لاهيجي چون كلام خواجه را توضيح مي دهد نكات مربوط به كلام خواجه را  بيان مي كند، در كلام خواجه مراتب ميل اشاره شده است و لاهيجي آنرا بصورت واضح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مابراي حركت تغيير از ناحيه اي سرعت وبط قائل شديم ولذ گفتيم كه  بايد ميل داشته باشيم تا واسطه باشد بين طبيعت وحركت؛ چرا كه اين تغيير از ناحيه اي  طبيعت نيست، امّا تغيير ديگري غير از سرعت وبط هم براي حركت است، تغييري كه در ذات  حركت است، اينكه گاهي به مقصد نزديك است وگاهي دور است، عامل اين تغيير چيست، آيا  طبيعت است يا عامل ديگر؟</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اين تغيير خود طبيعت است؛ چرا كه طبيعت حالت ملائم ومناسب را  طلب مي كند؛ مثلا سنگ وقت كه بالا است قرب به مطلوب را طلب مي كند وقت هم كه كمي  پايين آمد بازهم طلب مي كند قرب به مطلوب را تا اينكه پايين بيايد وبه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 وبعد به مطلوب را خود طبيعت طلب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 وقت كه از حالت ملائمت بيرون آمد حالت ملائم را طلب مي كند  ولذا براي رسيدن به آن حالت حركت مي كند، حدود را طي مي كند كه نسبت به مطلوب قرب  وبعد دارد، تا اينكه به مطلوب برسد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بيان وقوع در حد و حالت خاص متوقف بر حركت است از طرف خود  حركت متوقف است بر وقوع در حد وحالت خاص واين دور است؛ چرا كه وقوع درحدود متوقف  است برحركت و حركت هم متوقف است وقوع در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لازم نمي آيد چرا كه آنچه وقوع درحدود خاص متوقف است بر آن  حركت سابقه است ولي حركت لاحقه متوقف است بر وقوع در حدود خاص؛ مثلاً سنگ كه در  فاصله اي ده متري از زمين قرار دارد وقت كه حركت مي كند وقوع در شش متري زمين  متوقف است بر همان حركت يعني حركت كه از ده متري شروع شده است وحركت لاحقه متوقف  است بر وقوع درشش متري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لازم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دوم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دوميل ذاتي هرگاه به جهت مختلف  باشند تضاد دارند، امّا اگر يک ميل ذاتي وديگري عرضي  باشد چه حرکات شان همسو باشند ويا در جهت مخالف هم حرکت نمايند ممکن  است، هم چنين درصورت که دوميل ذاتي باشند ولي در يک  جهت حرکت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صورت داريم که در يک صورت ميلان  متضادان اند وجمع شان دريک جسم ممکن نيست</w:t>
      </w:r>
    </w:p>
    <w:p>
      <w:pPr>
        <w:pStyle w:val="BookText"/>
        <w:rPr/>
      </w:pPr>
      <w:r>
        <w:rPr>
          <w:rFonts w:ascii="Amiri" w:hAnsi="Amiri" w:eastAsia="Amiri" w:cs="Amiri"/>
          <w:color w:val="111111"/>
          <w:sz w:val="28"/>
          <w:sz w:val="28"/>
          <w:szCs w:val="28"/>
          <w:rtl w:val="true"/>
          <w:lang w:bidi="ar-SA"/>
        </w:rPr>
        <w:t xml:space="preserve">بيان تفصيلي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اگردوتا ميل ذاتي باشند ودر جهت مخالف هم حركت نمايند، اين دوتا  ميل متضاد اند وحكم متضادان را دارند؛ يعني قابل جمع در جسم واحد نيستند؛ مثل  اينكه سنگ طبعاً به سمت پايين حركت نمايد وما قسراً آنرا به سمت بالا پرت كنيم،  دراين جا دوتا ميل داريم كه هردو ذاتي است يكي طبعي وديگري قسري ودر جهت مخالف هم  حركت مي كنند، كه ممكن نيست؛ يعني نمي شود جسم دريك حالت هم به سمت پايين حركت  ذاتي نمايد وهم به سمت بالا حركت ذاتي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اگردوتا ميل ذاتي باشند ودر جهت موافق هم حركت نمايند؛ مثل اينكه  سنگ را از بالا به سمت پايين پرت نماييم، در اين جا يك حركت طبيعي داريم ويك حركت  قسري كه هر دو ذاتي است وچون به يك سمت است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يكي از ميل ها ذاتي باشد وديگري عرضي ودرجهت مخالف هم حركت  نمايند؛ مثل اينكه كشتي به سمت مشرق حركت نمايد وانسان در كشتي به سمت مغرب، دراين  جا حركت انسان به سمت مغرب ذاتي است وحركت انسان به سمت مشرق عرضي است، كه چون يكي  از ميل ها وحركت ها ذاتي است وديگر عرضي است اشكال ندارد به دو جهت مخالف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 ميل ذاتي وديگري عرضي باشد ودرجهت موافق هم حركت نمايند؛  مثل اينكه كشتي به سمت مشرق حركت نمايد وانسان داخل كشتي هم به سمت مشرق قدم  بردارد، در اين جا حركت وقدم زدن انسان به سمت مشرق ذاتي است ولي حركت گشتي به سمت  مشرق كه بالعرض به انسان نسبت داده مي شود عرضي است وبدون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ميان صورت چهار گانه صورت اوّل تضاد دارد وحكم متضادان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عقلي كه گفتيم اين بود كه دوميل ذاتي كه در جهت مختلف باشند يعني  در جهات مختلف حركت نمايند دريك جسم جمع نمي شود، اين حكم نه اختصاص به حركت ايني  ووضعي دارد ونه ظهور، بلكه در حركات كمي وكيفي هم جاري است وهم ظاهر است، بله  درحركت ايني ووضعي چون ميل محسوس است اين حكم اظهر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تعيين مرتبة من المراتب المتفاوتة للميل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مراتب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اخرى للصدور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الطبيعة فانما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الجسم ذى الطبيعة بحسب الكم او  الكيف او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جسم حالات مختلف دارد ولذا مراتب ميل مختلف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اشار إليه فى شرح الاشارات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فاقتضت أوّلا امرا يشتد و  يضعف بحسب اختلاف الجسم فى الطبيعة فى الكم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ينبغى ان يفهم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 انّ للحركة نحوا  اخر من التغير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تغيير غير از سرعت وبط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قارّة الذات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تغييرنحو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تغيير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ينافى صدورها عن  الطبيعة القارّة الذات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الطبيعة ليست بذاتها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تنهايي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لصدورها بل باعتبار كون الطبيعة طالبة لحالة ملائمة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قرار گرفتن در جايگاه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فباعتبار حصولها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كل حد من حدود القرب من تلك الحالة تقتضى الحركة الى حدّ اخر من  حدود المسافة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والوقوع فى كل حد من حدود  القرب و ان كان متوقفا على الحركة لكن على حركة سابقة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الحركة اللاحقة فلا يلزم الدور المستحيل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اشار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الميلين الذاتيتين الى جهتين مختلفتين متضادان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اجتماعهما فى جسم واحد لان  المدافعة الذاتية الى جهة لا يجامع المدافعة الذاتية الى خلاف تلك الجهة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لايجامع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ذلك فى الحركة  الأينية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الميل محسوسا فى الأينيّة و الوضعيّة دون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درحركت كمي وكيفي محسوس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كون ذلك الحكم العقلى ظاهرا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اينيه ووضعيه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غيرهما كما زعمه المحقق الشريف و ان اقتضى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محسوس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الاطهريّة</w:t>
      </w:r>
      <w:bookmarkStart w:id="127" w:name="pg4363_28098"/>
    </w:p>
    <w:p>
      <w:pPr>
        <w:pStyle w:val="Heading2"/>
        <w:numPr>
          <w:ilvl w:val="1"/>
          <w:numId w:val="1"/>
        </w:numPr>
        <w:rPr/>
      </w:pPr>
      <w:bookmarkStart w:id="128" w:name="__RefHeading___Toc1246726_1479056682"/>
      <w:bookmarkStart w:id="129" w:name="_Toc43"/>
      <w:bookmarkEnd w:id="127"/>
      <w:bookmarkEnd w:id="128"/>
      <w:r>
        <w:rPr>
          <w:rtl w:val="true"/>
        </w:rPr>
        <w:t xml:space="preserve">حكم چهارم ميل  </w:t>
      </w:r>
      <w:r>
        <w:rPr/>
        <w:t>92/09/06</w:t>
      </w:r>
      <w:bookmarkEnd w:id="12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چهارم ميل</w:t>
      </w:r>
    </w:p>
    <w:p>
      <w:pPr>
        <w:pStyle w:val="BookText"/>
        <w:rPr/>
      </w:pPr>
      <w:r>
        <w:rPr>
          <w:rFonts w:ascii="IRNazanin" w:hAnsi="IRNazanin" w:eastAsia="IRNazanin"/>
          <w:color w:val="111111"/>
          <w:sz w:val="28"/>
          <w:sz w:val="28"/>
          <w:szCs w:val="28"/>
          <w:rtl w:val="true"/>
          <w:lang w:bidi="fa-IR"/>
        </w:rPr>
        <w:t xml:space="preserve">حكم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جنس است براي انواع خودش كه  متعدد اند بحسب تعدد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 چهارم را كه بنظر متكلمين براي ميل ثابت است اگر تفكيك شود  حاوي چهار مطلب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ميل جنس است براي انواع خودش، و قبلاً هم  گفتيم كه ميل جنس است براي خفت وثقل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شش تا است؛ چرا كه جهات اگر مطلق باشد دوتا است يكي علو  وديگري سفل، امّا جهات نسبي چهار تا است؛ يمين، يسار، قدام وخلف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جهات شش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ميل متعدد است بحسب تعدد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ميل هم شش تا است؛ چرا كه  ميل اگر طبيعي باشد يا به سمت علو است ويا به سمت سفل، امّا اگر ميل قسري باشد هم  مي تواند به سمت قدّام وخلف باشد چنانكه مي تواند به سمت يمين ويسار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جسم چنانچه به يك سمت حركت نمايند مثلا هر دو به سوي بالا  حركت نمايند ميل هاي شان متماثل اند و اگر دوجهت مخالف حركت نمايند مثلا يكي به  سمت بالا ديگري به سوي پايين ويا يكي سمت قدّام وديگري به سمت خلف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هاي  متخالف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ثقل از جنس وسنخ ميل است يا خير، بعبارت ديگر ميل چه جنس باشد  يا نباشد آيا مصداق به نام ميل دارد؟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متكلمين مثل ابوهاشم جبائي وپيروانش معتقد اند كه ثقل از جنس وسنخ ميل  است و از تراكم وكثرت اجزاء جسم حاصل مي شود، ولي برخي ديگر از متكلمين مثل ابوعلي  جبائي وپيروانش عقيده دارند كه ثقل از جنس مي نيست، بلكه ثقل عبارت است از كثرت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كه گفتيم كه ميل جنس  خفت وثقل است وخفت يك نوع ميل است وثقل هم يك نوع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ثقل ميل است كه از  كثرت وتراكم الاجزا حاصل شده است، نه اينكه ثقل همان كثرت الاجزاء وتراكم اجزاء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ميل به لازم ومفارق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ميل را به دوقسم تقسيم نموده اند؛ يكي ميل لازم وديگري  ميل مفارق، واز گفته اي شان چنين بر مي آيد كه ميل وقت كه طبيعي باشد ميل لازم  است وزمان كه ميل قسري باشد ميل مفارق است؛ چرا كه القسري لايدوم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ميل مي تواند در دومحل واقع 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عرض است ويك عرض نمي تواند در دوموضع واقع شود پس ميل نمي تواند در دومحل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ميل در اختيار ماست وما بر ايجاد آن قدرت داريم يا اينكه ميل امر تكويني است  و از اختيار وقدرت ما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قسري مقدور ودر اختيار ايجاد كننده اش است اگر ايجاد كننده اش ما باشيم در  اختيار ما است واگر ايجاد كننده اش قاسري ديگري باشد مقدور همان قاسر است، امّا  ميل طبيعي اگر مدافعه باشد در مقدور ودر اختيار ما است مثلاً سنگ را كه در زمين مي  گذاريم مدافعه اي بالفعل درست شده ودر اختيار ما است ولي اگر ميل مبدالمدافعه باشد  در اختيار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گروهي از متكلمين بطور مطلق گفته ميل مقدور ما است و ما  مي توانيم ميل را ايجاد كنيم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احكام كه براي ميل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المتكلمين‌ هو اى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بحال متعلق موصوف يعني انواعش متعدد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تعدّد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براي متعدد بودن بحسب تعدد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للجسم بحسب كل جهة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تتماثل‌ الاعتمادت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اى باعتبار  الجهات فان اتحدت الجهات تماثلت الاعتمادات و ان تعددت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اعتمادات </w:t>
      </w:r>
      <w:r>
        <w:rPr>
          <w:rFonts w:eastAsia="Amiri" w:cs="Amiri" w:ascii="Amiri" w:hAnsi="Amiri"/>
          <w:color w:val="111111"/>
          <w:sz w:val="28"/>
          <w:szCs w:val="28"/>
          <w:rtl w:val="true"/>
          <w:lang w:bidi="ar-SA"/>
        </w:rPr>
        <w:t>).</w:t>
      </w:r>
      <w:bookmarkStart w:id="130" w:name="pg4363_28100"/>
    </w:p>
    <w:p>
      <w:pPr>
        <w:pStyle w:val="BookText"/>
        <w:rPr/>
      </w:pPr>
      <w:bookmarkEnd w:id="130"/>
      <w:r>
        <w:rPr>
          <w:rFonts w:ascii="IRNazanin" w:hAnsi="IRNazanin" w:eastAsia="IRNazanin"/>
          <w:color w:val="111111"/>
          <w:sz w:val="28"/>
          <w:sz w:val="28"/>
          <w:szCs w:val="28"/>
          <w:rtl w:val="true"/>
          <w:lang w:bidi="fa-IR"/>
        </w:rPr>
        <w:t xml:space="preserve">و منه‌؛ اى من الاعتماد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جنس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اى عند  طائفة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 هاشم و متابعيه فان  عند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ديگري از متكلمين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كأبي على و متتابعيه  ليس الثقل من جنس الاعتماد بل مغاير له على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جعلوه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مغايرا للاعتماد و قالوا انّ الثقل  عبارة عن كثرة الاجزاء فكل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 جسم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اجزاؤه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كان اثقل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المتكلمين قسموا  الاعتماد الى لازمٍ و مفارقٍ على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كاعتماد الثقيل و الخفيف الى جهتى السّفل و العلو و مفارق‌ٌٌ  كاعتماد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 الى العلو و الخفيف الى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يفتقر؛ اى الاعتماد الى  محلّ‌ٍٍ واحد لا غير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 يمتنع حلول عرض واحد فى محلّين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اعنى المعتزلة منهم‌  و هو اى الاعتماد مقدور لنا حيث يحدث بحسب دواعينا و ينتفى بحسب صوارفنا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 كه از طرف ما درست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صادرا بقدرتنا</w:t>
      </w:r>
    </w:p>
    <w:p>
      <w:pPr>
        <w:pStyle w:val="Heading2"/>
        <w:numPr>
          <w:ilvl w:val="1"/>
          <w:numId w:val="1"/>
        </w:numPr>
        <w:rPr/>
      </w:pPr>
      <w:bookmarkStart w:id="131" w:name="__RefHeading___Toc1246728_1479056682"/>
      <w:bookmarkStart w:id="132" w:name="_Toc44"/>
      <w:bookmarkEnd w:id="131"/>
      <w:r>
        <w:rPr>
          <w:rtl w:val="true"/>
        </w:rPr>
        <w:t xml:space="preserve">حكم سوم ميل </w:t>
      </w:r>
      <w:r>
        <w:rPr/>
        <w:t>92/09/07</w:t>
      </w:r>
      <w:bookmarkEnd w:id="13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سوم ميل</w:t>
      </w:r>
    </w:p>
    <w:p>
      <w:pPr>
        <w:pStyle w:val="BookText"/>
        <w:rPr/>
      </w:pPr>
      <w:r>
        <w:rPr>
          <w:rFonts w:ascii="Amiri" w:hAnsi="Amiri" w:eastAsia="Amiri" w:cs="Amiri"/>
          <w:color w:val="111111"/>
          <w:sz w:val="28"/>
          <w:sz w:val="28"/>
          <w:szCs w:val="28"/>
          <w:rtl w:val="true"/>
          <w:lang w:bidi="ar-SA"/>
        </w:rPr>
        <w:t>بحث در احكام ميل بود دوتا از احكام ميل بيان شد حكم سوم ميل اين است  كه هرمتحرك قسري بايد داراي ميل طبيعي باشد تا قسري را كه قاسر وارد مي كند روبه  ضعف ببرد ووقتي كه قسر تمام شد جسم به سوي مكان طبيعي خود حركت كند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جسم هيچ ميل طبيعي نداشته باشد، وقتي قسري بر آن وارد شود بخاطر  قسري كه وارد مي شود با نبود مانع خارجي دائما حركت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بيان كرديم كه هرحركت طبيعي با مانع خارجي مواجه است وحال مي  خواهيم بيان كنيم كه هرحركت قسري بايد مانع داخلي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دومطلب مي توانيم بگوييم كه ممتنع است تحقق حركت بدون مانع خارجي يا داخلي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اين مدعا كه تحقق حركت ممتنع است بدون مانع، تحليل مي  شود به دومدعا؛ يكي انيكه تحقق حركت طبيعي بدون مانع خارجي ممتنع است، وديگر اينكه  تحقق حركت قسري بدون مانع داخلي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مدعاي اول درباب امتناع خلاء گذشت، دليل مدعاي دوم شبيه همان  دليل است كه در ذيل به بيان آن مي پردازيم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مدعاي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حركت قسري بدون مانع داخلي يعني ميل طبيعي ممكن  باشد، چنانچه جسم بدون ميل طبعي با نيروي قاسري مسافت مثلا يك كيلومتر را در يك  ساعت طي كند، جسم دوم كه داراي ميل طبيعي قوي يعني معاوق داخلي است با همان نيروي  قاسر همان مسافت يك كيلومتر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معاوق خارجي يكسان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دوساعت طي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جسم سوم را در نظر مي گيريم كه نصف معاوق جسم دوم را دارد اگر با  همان نيروي قسري در همان مسافت حركت كند در دوساعت مسافت دوبرابر مسافت جسم عديم  الميل وجسم داراي ميل قوي را طي مي كند؛ چرا كه اگر نيروي قاسر مساوي باشد مسافت  هم يكسان باشد ولي معاوق جسم سوم نصف معاوق جسم دوم باشد باشد بايد جسم سوم  دوبرابر مسافت جسم دوم را طي كند چون معاوق جسم سوم نصف معاوق جسم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تا جسم داريم يكي جسم عديم الميل، دوم جسم داراي ميل قوي وسوم جسم داراي ميل ضعيف،  واين سه تا جسم بانيروي قاسر واحد در مسافت يكسان حركت مي كند؛ جسم اول مسافت يك  كيلومتر را در يك ساعت طي مي كند، جسم دوم مسافت يك كيلومتر را در دوساعت طي مي  كند وجسم سوم مسافت دو كيلومتر را در دوساعت طي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همين جسم سوم با  همان نيروي قسري در همان مسافت يك ساعت حركت كند مسافت يك كيلومتر را طي مي كند،  چرا كه اگر نيروي قسري واحد ومسافت يكسان باشد ولي زمان نصف شود مسافت هم نصف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داراي ميل ضعيف مسافت يك كيلومتر را در يك ساعت طي مي كند، درحاليكه  جسم عديم الميل هم همان مسافت يك كيلومتررا در يك ساعت طي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جسم عديم  الميل مساوي باشد با جسم داراي ميل طبيعي، درحاليكه جسم عديم الميل با جسم داراي  ميل مساوي نيست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جسم مقسور به حركت داراي ميل طبيعي باشد والا  لازم مي آيد كه جسم عديم الميل با جسم داراي ميل طبيعي مساوي باشد،كه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ازاحكام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بد فى كل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للحركة القيرية من مبدأ ميل طبيعى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معاوقا داخليا، كما لا بد فى الحركة  الطبيعة من قوام ما فى المسافة ليكون معاوقا خارجيا، اذ الحركة يمتنع تحققها بدون  معاوق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حركت يا طبيعي است ويا قسري، درحركت طبيعي معاوق خارجي لازم  است چنانكه گذشت وحركت قسري بدون معاوق داخلي ممتنع است چنانكه خواهد آمد، وحركت  ارادي به حركت طبيعي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بدون مانع ممتنع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داخلى او خارجى كما مر فى مبحث امتناع الخلاء مفصّلا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 البرهان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تحقق حركت بدون معاوق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المعاوق الخارجى قد مر و بحسب المعاوق الداخلي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امكن ان يتحرك  بالقسر ما لا ميل فيه طبيعيّا فليتحرك مسافة فى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مسافت يك كيلومتر را در يك ساعت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وليتحرك فى تلك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مسافت يك 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اخر فيه مبدأ ميل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تفسير براي مبدا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معاوقة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مسافت يك 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زمان اطول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دوساعت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كن كه جسم سوم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ثالث فيه مبدأ ميل و معاوقة 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صاحب ميل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نسبة يقتضي ان يقطع فى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المتحرك مسافة اطول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دوكيلومتر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المسافة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مسافت عديم الميل وصاحب  ميل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نسبة زمانى ذى الميل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ميل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عديم الميل،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براي يقتضي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مع وحدة الزمان  بكون نسبة المسافة القصيرة الى الطويلة كنسبة الميل القوى الى الضعيف، فيكون فى  مثل زمان عديم الميل يتحرك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مسافته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الميل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مع وحدة المتحرك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نسبة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حركت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حركت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مسافت حركت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مسافت حركت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دوكيلومتر</w:t>
      </w:r>
      <w:r>
        <w:rPr>
          <w:rFonts w:eastAsia="Amiri" w:cs="Amiri" w:ascii="Amiri" w:hAnsi="Amiri"/>
          <w:color w:val="111111"/>
          <w:sz w:val="28"/>
          <w:szCs w:val="28"/>
          <w:rtl w:val="true"/>
          <w:lang w:bidi="ar-SA"/>
        </w:rPr>
        <w:t>).</w:t>
      </w:r>
      <w:bookmarkStart w:id="133" w:name="pg4363_28103"/>
    </w:p>
    <w:p>
      <w:pPr>
        <w:pStyle w:val="BookText"/>
        <w:rPr/>
      </w:pPr>
      <w:bookmarkEnd w:id="133"/>
      <w:r>
        <w:rPr>
          <w:rFonts w:ascii="Amiri" w:hAnsi="Amiri" w:eastAsia="Amiri" w:cs="Amiri"/>
          <w:color w:val="111111"/>
          <w:sz w:val="28"/>
          <w:sz w:val="28"/>
          <w:szCs w:val="28"/>
          <w:rtl w:val="true"/>
          <w:lang w:bidi="ar-SA"/>
        </w:rPr>
        <w:t>و الى هذا اشار بقوله‌ و لو لا ثبوته‌ اى ثبوت الميل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خاليا عن القيد طبيعي والقسري والنفساني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 عدم ثبوت الميل الطبيعى و لو لا ثبوت الميل الطبيعى‌ لتساوى  ذو العائق‌ الطبيعى لو فرض و عادمه‌ فى الحركة القسرية كما بيّنا</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1246730_1479056682"/>
      <w:bookmarkStart w:id="135" w:name="_Toc45"/>
      <w:bookmarkEnd w:id="134"/>
      <w:r>
        <w:rPr>
          <w:rtl w:val="true"/>
        </w:rPr>
        <w:t xml:space="preserve">حكم چهارم ميل </w:t>
      </w:r>
      <w:r>
        <w:rPr>
          <w:rtl w:val="true"/>
        </w:rPr>
        <w:t xml:space="preserve">/ </w:t>
      </w:r>
      <w:r>
        <w:rPr>
          <w:rtl w:val="true"/>
        </w:rPr>
        <w:t xml:space="preserve">ميل باعث توليد اشياء مي شود </w:t>
      </w:r>
      <w:r>
        <w:rPr/>
        <w:t>92/09/09</w:t>
      </w:r>
      <w:bookmarkEnd w:id="13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چهارم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باعث توليد اشياء مي شود</w:t>
      </w:r>
    </w:p>
    <w:p>
      <w:pPr>
        <w:pStyle w:val="BookText"/>
        <w:rPr/>
      </w:pPr>
      <w:r>
        <w:rPr>
          <w:rFonts w:ascii="IRNazanin" w:hAnsi="IRNazanin" w:eastAsia="IRNazanin"/>
          <w:color w:val="111111"/>
          <w:sz w:val="28"/>
          <w:sz w:val="28"/>
          <w:szCs w:val="28"/>
          <w:rtl w:val="true"/>
          <w:lang w:bidi="fa-IR"/>
        </w:rPr>
        <w:t>بحث در احكام ميل داشتيم، آخرين حكم كه  ذكر نموديم حكمي بود كه بعض از متكلمين براي ميل معتقد بودند، و در ذيل آن حكم  احكام متعدد ديگري را بيان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حكم اين است كه از ميل اشياء  توليد مي شود، توليد اين اشياء به يكي از سه صورت است، گاهي با واسطه است وگاهي  بدون واسطه وقت كه بدون واسطه است يا باشرط است ويا بدون 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كه ميل مولّد چيزي باشد باواسطه  دومثال برايش آمده است، يكي ألم وديگري 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دوجزء كه بهم متصل اند  مثلاً انگشت دست كه دوجزء فرضي دارد، وقت كه حادثه اي اتفاق بيافتد آن حادثه ميل  به تفريق را در اين دوجزء پديد مي آورد وسپس تفرقه حاصل مي شود اين تفرقه درد آور  است، در اين جا ميل موجب ألم شده است باواسطه اي تفرقه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دوجزء كه از هم جداست  مثلاًَ يكي طرف راست وديگري طرف چپ است ميل پيدا مي كنند كه دروسط بيايند ومجاور  هم قرار گيرد وقت كه مجاور شدند تاليف حاصل مي شود، در اين جا ميل باعث تأليف شده  امّا بواسطه اي مجاورت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كه ميل باعث چيزي شود بدون واسط  ولي باشرط مثل جاي كه دوتا جسم داريم ودر اين دو جسم ميل است ولي اين ميل باعث صوت  نمي شود مگر اينكه مصاكّه حاصل شود، در اين جا مصاكّه شرط توليد صوت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واسطه وشرط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واسطه وشرط اين است كه واسطه خودش فاعل است امّا فعل ذي الواسطه را ايجاد مي  كند، در حاليكه شرط فاعل نيست بلكه فقط متمم فاعليت فاعل است، بعبارت ديگر فاعليت  فاعل را تمام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كه ميل باعث چيزي شود بدن واسطه  وبدون شرط مثل اكوان يعني حركت، سكون، افتراق واجتماع كه از ميل پديد مي آنيد بدون  واسط وبدون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كه جسم از محل طبيعي خود خارج شود  ميل به مكان طبيعي خود دارد اين ميل باعث حركت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از مكان طبيعي باعث  وجود ميل مي شود وميل كه پديد آمد حركت از ميل بوجود مي آيد بدون هيچ شرط و واسطه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كه جسم در محل طبيعي خود ساكن است  ميل به سكون دارد، اين ميل باعث سكون شده بدون هيچ شرط وواسطه اي</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افتراق واجتماع از ميل بوجود مي آيد بي  واسطه وبدون هيچ شرطي، البته ممكن است كه حركت براي اجتماع وافتراق نياز به شرط  داشته باشد ولي خود اجتماع وافتراق نياز به هيچ واسطه وشرط ندارند؛ مثل دو آهن ربا  كه به هم جذب مي شود ويا دو قطب مخالف آهن ربا كه دفع شان نياز به واسطه وشرط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مبصرات</w:t>
      </w:r>
    </w:p>
    <w:p>
      <w:pPr>
        <w:pStyle w:val="BookText"/>
        <w:rPr/>
      </w:pPr>
      <w:r>
        <w:rPr>
          <w:rFonts w:ascii="IRNazanin" w:hAnsi="IRNazanin" w:eastAsia="IRNazanin"/>
          <w:color w:val="111111"/>
          <w:sz w:val="28"/>
          <w:sz w:val="28"/>
          <w:szCs w:val="28"/>
          <w:rtl w:val="true"/>
          <w:lang w:bidi="fa-IR"/>
        </w:rPr>
        <w:t>همان گونه كه ملموسات به دو قسم اوائل  ملموسات وملموسات ثانوي تقسيم شد، مبصرات هم تقسيم مي شود به اوائل المبصرات يا  مبصر بالذات ومبصرات ثانوي ويا مبصر بالواسطه، كه مبصر بالذات آن است كه خودش ديده  مي شود بدون واسطه مثل رنگ ها ومبصر بالعرض آن است كه ديده مي شود، امّا باواسطه چيز  ديگر مثل شكل كه بواسطه اي رنگ مبصر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ذكر قسم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از ميان اين دوقسم فقط قسم اوّل از مبصرات را ذكر مي كند، بخاطر اينكه بحث در  محسوسات است واز ميان اين دوقسم فقط قسم اوّل است كه از كيفيات محسوس است به حساب  مي آيد، نه قسم دوم كه دامنه اي وسيعي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مبصرات باواسطه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مختص به كميات؛ مثل استقامت وانحنا وتحدب وتقعر وسايراشكال؛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مقادير؛ مثل  كوتاهي وبلندي وكوچكي وبزرگي؛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مثل تفرق واتصال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عوارض ديگر؛ مثل  حركت وسكون، ضحك وبكاء وحسن وقبح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رطوبت ويبوست مبصر باواسطه هم نيستند،  بلكه آنچه مبصر باواسطه است از رطوبت ويبوست سيلان وتماسك است كه ما بواسطه اي  رنگ سيلان وتماسك را مي بينيم واز سيلان وتماسك استدلال بر رطوبت ويبوست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درسيلان دوچيز مطرح است يكي حركت  وديگري هم سطح بودن اجزاء كه مربط به وضع است، همين طور درتماسك دوچيز وجود دارد  يكي سكون وديگري اختلاف اجزاء آن كه از مقوله اي وضع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يتولد منه‌ اى من الاعتماد اشياء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كالاكوان و هى الحركة و السّكون و الاجتماع و الافتراق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يتولد من الاعتماد بلا واسطة و لا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كالاصوات فانها  يتولّد من الاعتماد من غير واسطة لكن بشرط هو المصاكة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بذاته‌ بل بتوسّط ما يتولّد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كالالم فانّه يتولد من الاعتماد  بواسطة التفريق و كالتاليف فانه يتولد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المجاورة</w:t>
      </w:r>
      <w:bookmarkStart w:id="136" w:name="pg4363_28106"/>
    </w:p>
    <w:p>
      <w:pPr>
        <w:pStyle w:val="BookText"/>
        <w:rPr/>
      </w:pPr>
      <w:bookmarkEnd w:id="136"/>
      <w:r>
        <w:rPr>
          <w:rFonts w:ascii="Amiri" w:hAnsi="Amiri" w:eastAsia="Amiri" w:cs="Amiri"/>
          <w:color w:val="111111"/>
          <w:sz w:val="28"/>
          <w:sz w:val="28"/>
          <w:szCs w:val="28"/>
          <w:rtl w:val="true"/>
          <w:lang w:bidi="ar-SA"/>
        </w:rPr>
        <w:t>المسألة الثانية فى احوال  المبصرات‌</w:t>
      </w:r>
    </w:p>
    <w:p>
      <w:pPr>
        <w:pStyle w:val="BookText"/>
        <w:rPr/>
      </w:pPr>
      <w:r>
        <w:rPr>
          <w:rFonts w:ascii="Amiri" w:hAnsi="Amiri" w:eastAsia="Amiri" w:cs="Amiri"/>
          <w:color w:val="111111"/>
          <w:sz w:val="28"/>
          <w:sz w:val="28"/>
          <w:szCs w:val="28"/>
          <w:rtl w:val="true"/>
          <w:lang w:bidi="ar-SA"/>
        </w:rPr>
        <w:t xml:space="preserve">و قد عرفت 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مبصر بالذات و ما هو  مبصر بواسطة فالكيفيات المبصرة بالذات تسمى اوائل المبصرات على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اى  من الكيفيات المحسوسة اوائل المبصرات،‌ 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اوائل المبصرات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اوائل المبصرات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المعدودة من الكيفيات المحسوسة دون ما يبصر بتوسّطها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اوائل المبصرات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الكيفيات المختصة  بالكميات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المقادير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والاوضاع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كيفيات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كالاستقامة و الانحناء و التحدب و التقعر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دوقسم 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مقادير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كالطول و القصر و الصّغر و الكبر و القرب و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والتفرق و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غيرذلك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الحركة و السّكون و  الضحك و البكاء و الحسن و القبح و غير ذلك لا مثل الرطوبة و اليبوسة على ما توهّم  بل المبصر منهما السّيلان و التماسك الراجعان الى الحركة و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ونشرمرتب؛ يعني حركت مربوط است به سيلان وسكون مربوط است به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استواء الأجزاء و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  ونشر 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سيلان وتماسك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ونشر مشوش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مربط به حركت وسكون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استواء اجزاء واختلاف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الوضع‌</w:t>
      </w:r>
    </w:p>
    <w:p>
      <w:pPr>
        <w:pStyle w:val="Heading2"/>
        <w:numPr>
          <w:ilvl w:val="1"/>
          <w:numId w:val="1"/>
        </w:numPr>
        <w:rPr/>
      </w:pPr>
      <w:bookmarkStart w:id="137" w:name="__RefHeading___Toc1246732_1479056682"/>
      <w:bookmarkStart w:id="138" w:name="_Toc46"/>
      <w:bookmarkEnd w:id="137"/>
      <w:r>
        <w:rPr>
          <w:rtl w:val="true"/>
        </w:rPr>
        <w:t>تعريف ضوء ولون ممكن نيست</w:t>
      </w:r>
      <w:r>
        <w:rPr>
          <w:rtl w:val="true"/>
        </w:rPr>
        <w:t xml:space="preserve">/ </w:t>
      </w:r>
      <w:r>
        <w:rPr>
          <w:rtl w:val="true"/>
        </w:rPr>
        <w:t xml:space="preserve">هريك از لون وضوء دوطرف دارند </w:t>
      </w:r>
      <w:r>
        <w:rPr/>
        <w:t>92/09/10</w:t>
      </w:r>
      <w:bookmarkEnd w:id="138"/>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ضوء ولون ممكن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هريك از لون وضوء دوطرف دارند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مبصرات داشتيم كه  به دو قسم تقسيم مي شوند، يكي مبصرات اوليه يا مبصر بالذات مثل رنگ كه خودش ديده  مي شود وديگري مبصرات ثانويه ويا مبصر بالواسطه مثل بزرگي وكوچكي جسم كه بواسطه اي  رنگ ديده مي شود، بعبارت ديگر بزرگي وكوچكي را بواسطه اي رنگ درك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چون مبصرات اوليه را  مطرح نموده است فقط همان ها را توضيح مي دهد ومي گويد مبصر اوليه عبارت است از  لون وضو وچيزهاي ديگر ديده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لون اختلاف نيست كه  ديده مي شود ولي در ضو اختلاف است كه ديده مي شود يا فقط شرط ديدن لون است، امّا  خودش ديده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ضو هرچند شرط ديدن لون است خودش هم ديده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درباب لون اختلاف است كه  آيا در تاريكي لون است وشرط ابصار آن ضوء است ويا اصلاً در تاريكي لون نيست بلكه  لون باضوء پديد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شفا قول اوّل را 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امكان تعريف لون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وضوء چون اشكار اند قابل تعريف  نستند، ولذا تعاريف كه نموده اند تعريف به اخفي است، در حاليكه معرِّف بايد اجلي  از امعرَّف باشد، هرچند معرِّف ومعرَّف بلحاظ مصداق مساوي اند، بعبارت ديگر شرط  تعريف اين است كه معرِّف بايد بلحاظ مصداق مساوي با معرَّف باشد ولي بلحاظ مفهوم  معرِّف بايد اجلي از معرَّف باشد، واين شرط در باب لون وضوء وجود ندارد پس قابل  تعريف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درتعريف ضوء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كمال اوّل است براي شفّاف من حيث هو 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تعريف هم قيد اوّل آمده است  وهم قيد شفّاف من حيث هو شفّاف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كمال اوّل در تعريف ضوء چيست؟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حركت وقت گفته مي شود كمال اوّل است براي متحرك ويا در تعريف نفس  هرگاه گفته مي شود كمال اوّل است، كمال اوّل در مقابل كمال ثاني است، كه كمال ثاني  از كمال اوّل به وجود مي آيد، امّا در مانحن فيه نمي تواند اين معنا از كمال اوّل  مراد باشد، بلكه كمال اوّل در اين جا بمعناي كمال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در بيان ضوء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گوينده بالذات يا ذاتي در كلام شيخ را تبديل مي كند به  كمال اول، كه صحيح نيست؛ چرا كه استعمال اوّل به معناي بالذات وذاتي روشن نيست،  بلكه كمال اوّل در مقابل كمال ثاني روشن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 حيث هو شفّاف در تعريف ضوء چيست؟</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كه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شفّاف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جسم نيست، همين طور اين قيد كمال وزن جسم  نيست، بلكه كمال شفّاف بودن آن است؛ يعني خود شفّ‌افيت جسم را كامل كنيد كه ضوء  درست شود، نه جسميت جسم را ونه وزن جسم را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ابن سينا در علم النفس شفا  بيان نموده است كه بين ضوء ونور فرق است، ضوء عبارت است از روشني ذاتي ولي نور  روشني كسبي است؛ مثلاً خورشيد روشني اش ذاتي، امّا قمر روشني اش كسبي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خارج لون داريم يا اينكه لون فقط ساخته اي تخيل ماست؟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معتقد اند كه لون در خارج وجود ندارد، بلكه رنگ از مخالطه  اي هوا با اجسام شفّاف تخيل مي شود؛ مثلاً رنگ سفيد كه يكي از رنگ هاي اصلي است از  مخالطه اي هوا با جسم شفّاف ونفوذ ضوء در خيا ل بيننده ساخته مي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 كه سفيد  است بخاطر مخالطه اي هوا ونفوذ ضوء با اجزاي ريز يخ زده شفّاف است كه</w:t>
      </w:r>
    </w:p>
    <w:p>
      <w:pPr>
        <w:pStyle w:val="BookText"/>
        <w:rPr/>
      </w:pPr>
      <w:r>
        <w:rPr>
          <w:rFonts w:ascii="Amiri" w:hAnsi="Amiri" w:eastAsia="Amiri" w:cs="Amiri"/>
          <w:color w:val="111111"/>
          <w:sz w:val="28"/>
          <w:sz w:val="28"/>
          <w:szCs w:val="28"/>
          <w:rtl w:val="true"/>
          <w:lang w:bidi="ar-SA"/>
        </w:rPr>
        <w:t xml:space="preserve">مثال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آب كه سفيد  به نظر مي رسد بخاطر اين است كه ضوء در اجزاي شفاف آب نفوذ نموده وهوا هم مخالطه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ذرات بلور كه  سفيد است بجهت نفوذ ضوء در اجزاي خرد شده اي بلور ومخالطه اي هوا با آن اجزا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كه صاف  وهموار است سفيد به نظر مي رسد بخاطر اينكه اولاً ضوء نفوذ نموده وثانياً بخاطر  منافذ كه درشيشه است هوا مخالطه نموده با اجزاي شفّاف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 كه ترك  خورده درقسمت ترك خوردگي هوا خالطه نموده با اجزاي ريز بلور وضوء هم نفوذ دارد لذا  قسمت ترك خورده سفيد ديده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سياهي كه يكي ديگر از رنگ  هاي اصلي است در تخيل ما ساخته مي شود، به اين صورت كه ضوء نمي تواند در جسم نفوذ  كند بخاطر كدر بودن و فشرده بود اجزاي آن، ولذا انسان بيننده خيال مي كند كه آن  جسم رنگ سياه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ديگري از همين گروه  كه وجود رنگ را در خارج قبول ندارند، رنگ سياه را به اين صورت توجيه نموده اند كه  وقت آب در جسم نفوذ نمايد هوا خارج مي شود وچون آب به اندازه اي هوا شفّاف نيست  ضوء هم نمي تواند در لايه هاي جسم نفوذ نمايد لذا جسم سياه به نظر مي رسد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المبصرات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و الضوء لا يمكن  تعريفهما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لظهورهما كما مرّ فى  الحرارة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حرارت گفتيم كه چون بديهي است تعريف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 الضوء كمال أوّل للشفاف من حيث هو شفاف او كيفيّة لا يتوقف ابصارها على  ابصار شي‌ء اخر و اللون بعكسه فانه كيفية يتوقف ابصارها على ابصار شي‌ء اخر هو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خودش ديده مي شود بدون هيچ شرط، لون هم خودش ديده مي شود به  شرط وجود 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مبصر بالذات اند، امّا شكل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ضوء ولون هم خود شان  ديده نمي شوند ومبصر بالعرض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بالاخفى كما لا يخفى و لعلّ المراد به  هو التنبيه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لون وضوء در نزد اذهان شناخته شده است امّا اينكه كدام معنا  در مقابل ضوء وكدام معنا در مقابل لون نياز به تنبيه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خواصّهما و احكامهما ليزداد امتيازهما كما مر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طور كه عدم امكان تعريف گذشت اينكه مراد از اين تعاريف تنبيه باشد هم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طرفان‌، امّا طرفا اللون  فسيأتي و امّا طرفا الضوء فالضوء الشديسد فى الغاية و الضوء الضعيف فى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وللاوّل‌ اى اللون‌ حقيقة  ردّ على من زعم كما حكى عنه الشيخ فى الشفا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خبر، مفعول من 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حقيقة للون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نه بالذات ونه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خارج وجود ندارد نه بعنوان  مستقل ونه عرض متكي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البياض انّما يتخيل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مخالطة الهواء الاجسام  الشفافة المتصغرة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متصغره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الثلج فانه لا يثبت هناك سوى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مخالطة الهواء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ونفوذ الضوء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اجزاء صغار جمديّة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 زده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فى زبد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روي آب، كه اجزاي ريز  آب است با مخالطه اي هوا ونفوذ 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ريز شده، كوبيده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البلّور و الزجاج  الصّافى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شيشه اي كه صاف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الشفاف الكبير  الحجم اذا عرض فيه 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السّواد يتخيل من عدم غور الضوء فى الجسم لكثافته و اندماج اجزائه فباقى  الالوان يتخيل بحسب اختلاف الشفيف و تفاوت مخالطة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شفّافيت ومخالطه اي هوا زياد باشد جسم سفيد ديده مي شود ولي هركدام  شفّافيت ومخالطه اگركمتر شود رنگ هاي مياني بوجود مي آيد يعني جسم زرد، سبز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 رسد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گروه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جعل الماء سببا  للسواد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تخيل سياهي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لذلك اذا 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الاشياء مالت الى  السواد لان الماء يخرج الهواء و لا يشف اشفافه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اندازه اي هوا شفّاف نيست ولذا نمي تواند رنگي را كه هوا توليد مي كند توليد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ينفذ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كه هوا ازش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الى السطوح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فتبقى مظلمة</w:t>
      </w:r>
      <w:bookmarkStart w:id="139" w:name="pg4363_28111"/>
    </w:p>
    <w:p>
      <w:pPr>
        <w:pStyle w:val="Heading2"/>
        <w:numPr>
          <w:ilvl w:val="1"/>
          <w:numId w:val="1"/>
        </w:numPr>
        <w:rPr/>
      </w:pPr>
      <w:bookmarkStart w:id="140" w:name="__RefHeading___Toc1246734_1479056682"/>
      <w:bookmarkStart w:id="141" w:name="_Toc47"/>
      <w:bookmarkEnd w:id="139"/>
      <w:bookmarkEnd w:id="140"/>
      <w:r>
        <w:rPr>
          <w:rtl w:val="true"/>
        </w:rPr>
        <w:t xml:space="preserve">اقوال درلون </w:t>
      </w:r>
      <w:r>
        <w:rPr/>
        <w:t>92/09/11</w:t>
      </w:r>
      <w:bookmarkEnd w:id="14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درلون</w:t>
      </w:r>
    </w:p>
    <w:p>
      <w:pPr>
        <w:pStyle w:val="BookText"/>
        <w:rPr/>
      </w:pPr>
      <w:r>
        <w:rPr>
          <w:rFonts w:ascii="IRNazanin" w:hAnsi="IRNazanin" w:eastAsia="IRNazanin"/>
          <w:color w:val="111111"/>
          <w:sz w:val="28"/>
          <w:sz w:val="28"/>
          <w:szCs w:val="28"/>
          <w:rtl w:val="true"/>
          <w:lang w:bidi="fa-IR"/>
        </w:rPr>
        <w:t>بحث در لون داشتيم، خواجه  فرمود كه لون حقيقت دارد؛ يعني در خارج وجود دارد خيالي صرف نيست، در عوض كساني  معتقد اند كه لون در خارج وجود ندارد، فقط در خيال وجود دارد وعده اي ديگر معتقد  اند كه ضوء در خارج وجود ندارد بلكه فقط لون در خارج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لاهيجي به تأييد خواجه  كلام از ابن سينا در شفا نقل مي كند كه به سه قول اشاره مي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در خارج وجود ندارد، بلكه اجسام ملون اجسام شفّاف اند كه هوا  مخالطه وضوء هم در آن نفوذ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اينقول كه رنگ ها را خيالي مي داند سه گروه اند؛ دو گروه شان معتقد اند  كه اصل رنگ سواد وبياض است وهر دوخيالي است، امّا گروه سوّم مي گويد كه اصل رنگ ها  سواد است وحقيقي است نه خيالي ولي بياض خيالي است چرا كه جسم شفّاف هر گاه تراكم  نمايد سفيد ديده مي شد ولذا بقيه اي الوان يعني زرد، سبزو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يك خيالي ويك حقيقي  تشكليل مي شوند خيالي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قومي معتقد اند كه تمام  عناصر اربعه شفاف اند، اين قول را در غير زمين همه قبول دارند، ولي اين گروه زمين  را هم شفّاف مي دانند، شايد مراد شان از زمين مركز زمين باشد كه زمين خالص است  قدما هم قائل اند كه مركز زمين زمين خالص است وشفّاف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كه همه اي عناصر  اربعه را شفّاف مي دانند مي گويند هرگاه عناصر تركيب شوند سفيد ديده مي شوند،  التبه در صورت كه سطوح كه روي هم قرار گرفته اند در مقابل چشم ما باشد تا نور چشم  ما در آن نفوذ نمايد، امّا اگر زوايه عناصر مركبه در مقابل چشم ما باشد نور كه از  چشم ما خارج مي شود ليز مي خورد ونمي تواند نفوذ نمايد در سطوح شفّاف عناصر ولذا  سياه ديده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باتوجه به شفّاف بودن عناصر رنگ ها به دوچيز بستگي دارد؛  اولاً بستگي به نحوه اي قرار گرفتن عناصر وثانياً به نحوه اي قرار گرفتن مركب در  مقابل چشم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شفّاف اصلاًَ در خارج وجود ندارد، بلكه همه اي اجسام ملون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اجسام در خارج شفّاف ديده مي شوند، چگونه مي گوييد شفاف  در 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كه شفّاف ديده مي شوند، بخاطر منافذ ريزي وزيادي است كه در اجسام وجود  دارد، به همين جهت ضوء كه از خور شيد واز چشم ما به اجسام مي رسد از آن عبور مي  كند وپشت آن اجسام ديده مي شود به همين جهت شفّاف ديده مي شوند؛ چرا كه شفّاف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مايري ورائه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معتقد اند كه هر چند رنگ هاي خيالي داريم ولي حقيقت اين  است كه رنگ ها در خارج وجود دارند، واينكه بخاطر عللي برخي از اجسام سفيد ويا به  رنگ هاي ديگر ديده مي شوند منافات ندارد كه رنگ در خارج هم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داريم كه مخالطت هوا ونفوذ ضوء در جسم شفّاف سفيدي را به  تخيل مي آورد، ولي اين مانع از اين نيست كه به علل ديگر در خارج هم رنگ وجود داشته  باشد مثلا كج واقعاً سفيد است در حاليكه از قرار گرفتن سنگ در آتش بوجود آمده، از  ريز شدن ومخالطت هوا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كسانيكه براي لون  حقيقن قائل نيستند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جعل السواد لونا بالحقيقة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خارج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الالوان، قال  و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حقيقت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ينسلخ، وامّا البياض  فعارض للمشف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كه شفّاف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بتراكمه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عارض است وحقيقت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ان يصبغ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هاي سفيد، زرد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خالص باشد يعني همراه جسم نباشد اگر  برروي سياهي گشيده شود سياهي را نمي پوشاند چرا كه سياهي رنگ حقيقي است، بله هرگاه  سفيد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باجسم همراه باشد وقت بر روي سياهي بگشيم سياهي را مي پوشاند؛ چرا كه  جسم لايه اي روي سياهي مي كشد، امّا سياهي خالص هم چنانچه برروي سفيد كشيده شود  رنگ سفيد را مي پوشاند چرا كه سفيدي حقيقت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الاسطقسات  كلها مشفّة فاذا تركبت حدث منها البياض على الصفة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يكون ما يلى البصر سطوحا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لايه 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مسطحة من المشف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فينفذ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السواد يعرض اذا كان ما يلى البصر من الجسم زوايا تمنع الاشفاف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زوايا نمي گذارد اطراف ـ دوتا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سطح ـ شفّاف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للاطراف التى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اضاءت فبما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وقت كه بعد از ان وصليه باشد بمعناي لكن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ينفذ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نفوذا جيّدا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ليز مي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وبإزاء هؤلاء  يعنى مجموع المذكورين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آخرون لا يقولون بالاشفاف البتة و يرون ان الاجسام كلها ملوّنة و  انه لا يجوز ان توجد جسم إلا 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ولكن الثقب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المنافذ الخالية اذا كثرت فى الاجسام نفذ فيها الشعاع الخارج عن  المضى‌ء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الجهة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ديگر جسم، ماوراء وپشت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نفذ أيضا شعاع البصر فرئي ما وراءها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المحققون كما اشار إليه  المصنف على ان الالوان كيفيات متحققة فى الخارج لا متخيلة و انّ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 زبد، بلور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بالاسباب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مخالطت هوا ونفوذ 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ينافى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باسباب  اخر</w:t>
      </w:r>
      <w:r>
        <w:rPr>
          <w:rFonts w:eastAsia="Amiri" w:cs="Amiri" w:ascii="Amiri" w:hAnsi="Amiri"/>
          <w:color w:val="111111"/>
          <w:sz w:val="28"/>
          <w:szCs w:val="28"/>
          <w:rtl w:val="true"/>
          <w:lang w:bidi="ar-SA"/>
        </w:rPr>
        <w:t>.</w:t>
      </w:r>
      <w:bookmarkStart w:id="142" w:name="pg4363_28114"/>
    </w:p>
    <w:p>
      <w:pPr>
        <w:pStyle w:val="BookText"/>
        <w:rPr/>
      </w:pPr>
      <w:bookmarkEnd w:id="142"/>
      <w:r>
        <w:rPr>
          <w:rFonts w:ascii="Amiri" w:hAnsi="Amiri" w:eastAsia="Amiri" w:cs="Amiri"/>
          <w:color w:val="111111"/>
          <w:sz w:val="28"/>
          <w:sz w:val="28"/>
          <w:szCs w:val="28"/>
          <w:rtl w:val="true"/>
          <w:lang w:bidi="ar-SA"/>
        </w:rPr>
        <w:t xml:space="preserve">قال الشيخ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شك فى انّ اختلاط الهواء بالمشف سبب لظهور البياض و لكنا ندعى ان البياض قد  يحدث من غير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مخالطت هوا با جسم مشف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يبيض بالطبخ فى النار و لا يبيض بالسحق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ريز ريز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تفرّق الأجزاء و مداخلة الهواء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 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w:t>
      </w:r>
    </w:p>
    <w:p>
      <w:pPr>
        <w:pStyle w:val="Heading2"/>
        <w:numPr>
          <w:ilvl w:val="1"/>
          <w:numId w:val="1"/>
        </w:numPr>
        <w:rPr/>
      </w:pPr>
      <w:bookmarkStart w:id="143" w:name="__RefHeading___Toc1246736_1479056682"/>
      <w:bookmarkStart w:id="144" w:name="_Toc48"/>
      <w:bookmarkEnd w:id="143"/>
      <w:r>
        <w:rPr>
          <w:rtl w:val="true"/>
        </w:rPr>
        <w:t xml:space="preserve">وجود خارجي داشتن لون </w:t>
      </w:r>
      <w:r>
        <w:rPr>
          <w:rtl w:val="true"/>
        </w:rPr>
        <w:t xml:space="preserve">/ </w:t>
      </w:r>
      <w:r>
        <w:rPr>
          <w:rtl w:val="true"/>
        </w:rPr>
        <w:t xml:space="preserve">وجود سفيدي درخارج </w:t>
      </w:r>
      <w:r>
        <w:rPr/>
        <w:t>92/09/12</w:t>
      </w:r>
      <w:bookmarkEnd w:id="144"/>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خارجي داشتن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سفيدي درخارج</w:t>
      </w:r>
    </w:p>
    <w:p>
      <w:pPr>
        <w:pStyle w:val="BookText"/>
        <w:rPr/>
      </w:pPr>
      <w:r>
        <w:rPr>
          <w:rFonts w:ascii="IRNazanin" w:hAnsi="IRNazanin" w:eastAsia="IRNazanin"/>
          <w:color w:val="111111"/>
          <w:sz w:val="28"/>
          <w:sz w:val="28"/>
          <w:szCs w:val="28"/>
          <w:rtl w:val="true"/>
          <w:lang w:bidi="fa-IR"/>
        </w:rPr>
        <w:t>بحث در الوان داشتيم كه  آيا در خارج وجود دارد يا امر تخيلي است، گروهي معتقد اند كه رنگ ها تخيلي است،  بيان شان اين است كه بياض امر تخيلي است؛ از مخالطت هوا ونفوذ ضوء در جسم شفاف  سفيدي به خيال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سفيدي را در جاي داريم كه نه مخالطت هوا است ونفوذ ضوء، وبلكه  در جاي كه مخالطت هوا است سفيدي كم است ووقت سفيدي بشتر مي شود كه هوا را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سفيدي مخالطت هوا ونفوذ ضوء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ابن سينا  براي بيان واقعيت داشتن لون آنچه را كه مستدل عامل خيالي بودن لون دانست از بين مي  برد؛ چرا كه وجود رنگ امر مشهود است، وچنانچه اين وجود خيالي نباشد واقعي خواهد  بود به همين جهت آنچه را كه مستدل عامل خيالي بودن رنگ مي دانست باطل مي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درحالت اوليه شفّاف كدر است وقت كه آب پز شود كاملاًَ  سفيد مي شود، آنچه كه در اين فرايند رخ مي دهد خارج شدن هوا وفشرده شدن سفيده اي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مخالطت هوا نقش درسفيدي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براين برفرض  قبول کنيم كه در تخم مرغ آب پز شده صورت هوائيه وجود دارد، دراين صورت  بايد تخم مرغ غليظ شود نه اينكه سفت شود، در حاليكه تخم مرغ سفيد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را كه شميدان ها بخاطر سفيدي زيا لن عذرا مي گويند به اين  صورت ساخته مي شود كه اولا مراد سنگ يا مردا سنگ كه در عربي مراسنج گفته مي شود در  سركه قرار مي دهند و مي جوشانند تا كاملاً حل شود سپس مايع بدست آمده را صاف مي  كنند تا سركه كاملاً زلال و شفّاف شود، ثانياً قلي و يا قليا را كه تيز است ودر  صابون سازي به كار مي رود در آب مي جوشانند و آنگاه كاملاً آب را صاف مي كنند  وثالثاً اين دو مايع به دست آمده را بهم مخلوط مي كنند، براثر اين مخلوط شدن سركه  اي كه شفاف وصاف شده بود كاملاً سفيد مي شود، چه وقت كه مثل لبن رائب يعني ماست  است وچه وقت كه خشك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سفيدي اين دواء چيست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سفيدي يكي از سه چيز مي تواند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مخالطت هوا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 نزديگ شدن اجزاء  وانعكاس ضوء از بعض اجزاء به بعض ديگر؛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استحاله يعني تبديل  كيفيتي به كيفيت ديگر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مخالطت هوا نمي تواند عامل  سفيدي باشد؛ چرا كه مخالطت هوا وقت كه مردا سنگ در سركه كاملاً حل شده است ولي  مخلوط با مايع قلياب نشده بشتر است ولي سفيد كم است، ووقت كه دوتا مايع مخلوط شد  سفيد بشتر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مخالطت هوا نمي تواند عامل سفيدي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اجزاء هم  نمي تواند عامل سفيدي باشد چرا كه قلي تيز است وموجب تفرق مي شود نه موجب نزديكي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استحاله عامل سفيدي باشد، كه كيفيتي تبديل به كيفيت جديدي شده است  وسفيدي پديد آمده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فى البيض المسلوق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آب پز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يصير اشدّ بياضا مع انّ  النار لم تحدث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تخلخلا و هوائية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اخرجت الهوائية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 ان هوائية  داخلت رطوبته فبيضّته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سفيده اي 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w:t>
      </w:r>
      <w:r>
        <w:rPr>
          <w:rStyle w:val="FootnoteAnchor"/>
          <w:rtl w:val="true"/>
        </w:rPr>
        <w:footnoteReference w:id="13"/>
      </w:r>
      <w:r>
        <w:rPr>
          <w:rFonts w:ascii="IRNazanin" w:hAnsi="IRNazanin" w:eastAsia="IRNazanin"/>
          <w:color w:val="111111"/>
          <w:sz w:val="28"/>
          <w:sz w:val="28"/>
          <w:szCs w:val="28"/>
          <w:rtl w:val="true"/>
          <w:lang w:bidi="fa-IR"/>
        </w:rPr>
        <w:t xml:space="preserve">خثورة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غلظت مي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انعقادا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بستگي وسفتي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فى الدواء الّذي يتخذه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الحيلة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شميدانها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 العذراء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شيركه در اولين لحظات بعد از زايمان دو شيده مي شود خيل  غليظ وسفيد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يكون من 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طبخ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المردارسنج حتى  انحلّ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صفّى حتى بقى الخلّ فى غاية الاشفاف و البياض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 وزلال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خلط بماء  طبخ فيه القليا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حاصل اين دو تا مي شود  قلياب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صفّى غاية التصفية و يبالغ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يخلط الماء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مايع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فينعقد المنحل  الشفاف من المردارسنج و يصير فى غاية البياض كاللبن الرايب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يجف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چنين سفيدي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لحدوث  تفرّق فى شفاف و نفوذ هواء فيه فانه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 منحلا فى الخل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لتقارب اجزاء  متفرقة و انعكاس ضوء البعض الى البعض‌لانّ حدة ماء القليا بالتفريق اولى‌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ذلك علي سبيل الاستحاله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مشرقيه ،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145" w:name="pg4363_28117"/>
    </w:p>
    <w:p>
      <w:pPr>
        <w:pStyle w:val="Heading2"/>
        <w:numPr>
          <w:ilvl w:val="1"/>
          <w:numId w:val="1"/>
        </w:numPr>
        <w:rPr/>
      </w:pPr>
      <w:bookmarkStart w:id="146" w:name="__RefHeading___Toc1246738_1479056682"/>
      <w:bookmarkStart w:id="147" w:name="_Toc49"/>
      <w:bookmarkEnd w:id="145"/>
      <w:bookmarkEnd w:id="146"/>
      <w:r>
        <w:rPr>
          <w:rtl w:val="true"/>
        </w:rPr>
        <w:t xml:space="preserve">اشكال فخر بر بيان ابن سينا وجواب آن  </w:t>
      </w:r>
      <w:r>
        <w:rPr/>
        <w:t>92/09/13</w:t>
      </w:r>
      <w:bookmarkEnd w:id="147"/>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فخر بر بيان ابن سينا وجواب آن</w:t>
      </w:r>
    </w:p>
    <w:p>
      <w:pPr>
        <w:pStyle w:val="BookText"/>
        <w:rPr/>
      </w:pPr>
      <w:r>
        <w:rPr>
          <w:rFonts w:ascii="Amiri" w:hAnsi="Amiri" w:eastAsia="Amiri" w:cs="Amiri"/>
          <w:color w:val="111111"/>
          <w:sz w:val="28"/>
          <w:sz w:val="28"/>
          <w:szCs w:val="28"/>
          <w:rtl w:val="true"/>
          <w:lang w:bidi="ar-SA"/>
        </w:rPr>
        <w:t>بحث در اين داشتيم كه لون  در خارج موجود است ويا امري است خيالي كه فقط در ذهن موجود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معتقد ايم كه لون در  خارج موجود است وبيانات را از ابن سينا آورديم كه مدعاي ما را تبيين مي كند اين  بيانات اگر استدلال باشند بايد تمام شرايط استدلال را داشته باشند والاّ اشكال  برآن وارد مي شود ومخدوش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فخررازي فكر نموده كه بيانات ابن سينا استدلال است  ولذا برايشان اشكالات وارد نموده است، در حاليكه بيانات ابن سينا تنبيه است نه  استدلال ودر تنبيه نياز نيست شرايط استدلال وجود داشته باشند، بلكه در تنبيه كافي  است بيانات كه مي آوريم از ميان مفاهيم موجود در ذهن آنچه را كه مربوط به مطلب  مورد نظر است نشان دهد وانسان را متوجه آن نمايد تا از غفلت خارج شود ويا اگر  توهمي وجود دارد آنرا دفع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رنگ در خارج مشهود  است و ازضروريات وچنانچه كسي توهم نمايد كه در خارج وجود ندارد با بيانات كه از  ابن سينا آمد از توهم بيرون مي آيد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اشكالات فخررازي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تخم مرغ آب پز ويا لبن عذرا بيان شما اثبات مي كند كه در تخم  مرغ آب پز مخالطت هوا نيست كه عامل تخيل سفيدي شود ودر لبن عذرا نفوذ ضوء وجود  ندارد كه سبب تخيل سفيدي شود، امّا عامل تخيل سفيدي منحصر به اين دوتا نيست، شايد  عامل ديگر سبب تخيل سفيدي شده باشد، وبيان شما اين عوامل را نفي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بياض را درخارج مي بينم چرا مي گوييد كه ما بياض را تخيل مي كنيم ولي عامل  تخيل را نمي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قابل اعتماد نيست، به همين جهت ما مي گوييم كه سفيدي را تخيل مي كنيم ولي  عامل تخيل را نمي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اشكال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در جاي قابل اعتماد نيست كه عقل به ما بگويد به حس عتماد نكنيد  ولي در جاي كه عقل حكم به اشتباه حس نمي كند و مي گويد حس قابل اعتماد است مي شود  به حس اعتماد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وچنانچه به حس اعتماد نكنيم وجود آن لغو مي شود؛ چرا كه وجود  حس براي رشد وحفظ سلامت بدن است؛ مثلاً يكي از فوايد حس لامسه اين است كه ما درد  را حس نماييم وچنانچه ما به حس اعتماد نكنيم درد شدت مي يابد وبدن را از بين مي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سيال كوتي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چلبي، حاشيه اي شرح مواقف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احتمالات كه در  الوان داده شد اين بود كه لون و از جمله بياض خيالي است، احتمال ديگر اين است كه  بياض همان 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اين بيان را هم ردّ مي 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بياض همان ضوء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بياض همان ضوء است خصم اين گونه بيان نمود كه باتوجه به  شفّاف بودن عناصر چنانچه سطح اجسام به سمت ما باشد ضو خورشيد ونور چشم ما نفوذ مي  كند وما جسم را سفيد مي بينيم ولي اگر زواياي جسم به سمت ما باشد چون نور نفوذ نمي  كند ما جسم را سياه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سفيدي همان ضوء وسياهي ظلمت و عدم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بياض همان ضوء باشد وقت كه از سفيدي به سمت سياهي مي رويم  بايد يكي از سه راه معيناً وجود داشته باشد، درحاليكه چنين نيست زمان كه از  سفيدي به سمت سياهي مي رويم يكي از سه راه علي البدل مي تواند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از بياض به سمت سواد حركت مي كند، بياض با سواد تركيب مي شود  وبياض كدرمي شود وقت كه بياض كدر شده باز هم با سواد تركيب مي كند قهوه اي مي شود  وهكذا تا اينكه سياهي حاصل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اول فقط سواد وبياض  تركيب مي شود و لذا اين راه سازج است ولي در راه هاي بعدي علاوه بر بياض وسواد هوا  وچيز هاي ديگر هم مخلوط مي شود تا سواد بوجو بيايد پس راه هاي بعدي سازج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كه بياض به سمت سياهي مي رود اول بياض وسواد ونور تركيب مي  شود وحمره بوجود مي آيد و در تركيب بعدي خاكي مايل به سرخي وهكذا تا اينكه برسد به  سياهي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كه بياض به سمت سواد مي رود اولين تركيب سبزي وبعد نيلي بوجود  مي آيد تا اينكه برسد به سياهي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 كون الالوان ذوات حقايق فى الخارج امر ضرورى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ما مي بينيم ومشهود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الفرض من هذه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التنبيه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الالوان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ازالة و هم من توهم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الالوان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يرد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دووجه، استخدام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اورده الامام فى المباحث المشرفية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 لقائل  ان يقول على هذه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اشكالا علي هذه  الوجوه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مقول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ان يكون لتخيل البياض سبب اخر لا  نعلمه اذ المفروض انه لا اعتماد على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اينكه حس قابل اعتماد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اگراعتماد به حس داشته باشيم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الحكم يكون الثلج ابيض حقيقة</w:t>
      </w:r>
      <w:r>
        <w:rPr>
          <w:rStyle w:val="FootnoteAnchor"/>
          <w:rtl w:val="true"/>
        </w:rPr>
        <w:footnoteReference w:id="14"/>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خذا </w:t>
      </w:r>
      <w:r>
        <w:rPr>
          <w:rFonts w:eastAsia="Amiri" w:cs="Amiri" w:ascii="Amiri" w:hAnsi="Amiri"/>
          <w:color w:val="111111"/>
          <w:sz w:val="28"/>
          <w:szCs w:val="28"/>
          <w:rtl w:val="true"/>
          <w:lang w:bidi="ar-SA"/>
        </w:rPr>
        <w:t>).</w:t>
      </w:r>
      <w:bookmarkStart w:id="148" w:name="pg4363_28120"/>
    </w:p>
    <w:p>
      <w:pPr>
        <w:pStyle w:val="BookText"/>
        <w:rPr/>
      </w:pPr>
      <w:bookmarkEnd w:id="148"/>
      <w:r>
        <w:rPr>
          <w:rFonts w:ascii="Amiri" w:hAnsi="Amiri" w:eastAsia="Amiri" w:cs="Amiri"/>
          <w:color w:val="111111"/>
          <w:sz w:val="28"/>
          <w:sz w:val="28"/>
          <w:szCs w:val="28"/>
          <w:rtl w:val="true"/>
          <w:lang w:bidi="ar-SA"/>
        </w:rPr>
        <w:t xml:space="preserve">ثم استدل فى الشفا على  وجوب كون البياض ذا حقيقة غير حقيقة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البياض الّا ضوء و السواد الّا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وجود نور،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تركيب البياض و السّواد الا اخذا مسلكا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البياض يتجه  الى السواد قليلا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بياض  به سمت سواد مي رود هِيّ بياض با سواد تركيب مي شود ورنگ هاي مختلف درست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احدها طريق الغبرة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الطريق  الساذج فانّه اذا كان السّلوك ساذجا يتوجّه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الغبرة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العودية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كذلك حتى  يسود فيكون سالكا طريقا لا 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يشتد فيه السواد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يشتد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يسيرا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 تيرگي هِي بشتر مي شود تا سياهي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بياض محو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الى الحمرة ثم الى  القُتمة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سرخ كدر شده، خاكي مايل به سرخ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الى الحضرة ثم الى  النيلية ثم الى السواد</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1246740_1479056682"/>
      <w:bookmarkStart w:id="150" w:name="_Toc50"/>
      <w:bookmarkEnd w:id="149"/>
      <w:r>
        <w:rPr>
          <w:rtl w:val="true"/>
        </w:rPr>
        <w:t xml:space="preserve">اثبات الوان در خارج </w:t>
      </w:r>
      <w:r>
        <w:rPr>
          <w:rtl w:val="true"/>
        </w:rPr>
        <w:t xml:space="preserve">/ </w:t>
      </w:r>
      <w:r>
        <w:rPr>
          <w:rtl w:val="true"/>
        </w:rPr>
        <w:t xml:space="preserve">اثبات اينكه لون غير از ضوء است </w:t>
      </w:r>
      <w:r>
        <w:rPr/>
        <w:t>92/09/16</w:t>
      </w:r>
      <w:bookmarkEnd w:id="150"/>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الوان در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اينكه لون غير از ضوء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الوان داشتيم  وتاييد اين مطلب كه الوان در خارج موجود است، وصرف تخيل نيست چنانكه خصم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خصم مي گويد كه الوان در  خارج وجود ندارد، بياض همان ضوء است و سواد نفي ضوء وظلمت است، امّا مصنف مي گويد  بياض وسواد در خارج وجود دارد وغير از ضوء وظلمت است، طبق اين عقيده سفيدي وسياهي  تركيب مي شوند ودر حين تركيب ضوء هم خالت دارد و الوان متوسط مختلف ـ سبز، زرد،  سرخ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خارج بوجود مي آيند، امّا به نظر خصم كه بياض همان ضوء است و سواد  نفي ضوء وظلمت است يك لون متوسط بشتر نخواهيم داشت؛ چرا كه يا ضوء است ويا ضوء  نيست ويا بين اين دوتا است كه شدّت وضعف دارد؛ يعني خاكستر، خاكستري كمرنگ  وخاكستري پُررنگ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سينا غرض اصلي اش از  اين بيان اين است كه ثابت نمايد غير از ضوء لون هم درخارج وجود دارد، ولي خصم  معتقد است كه ضوء همان لون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مختلفه، الوان متوسط ويا الوان مركبه در خارج داريم، حال اگر  ضوء را همان بياض و عدم ضوء را همان سود بدانيم الوان مختلف در خارج وجود نخواهد  داشت، بلكه يك رنگ متوسط داريم كه شدت وضعف پيدا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رفتن سفيد به ساهي سه  راه يا سه مسلك وجود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سفيدي به ساهي برويم از سمت غبار وكدري كه سفيدي شود وباز هم  كدر شود وهكذا تا اينكه برسيم به سياهي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ازسفيدي به سمت سياهي برويم از سمت سرخي كه سفيد با سياهي وضوء  تركيب شود ورنگ سرخ بوجود بيايد وه</w:t>
      </w:r>
    </w:p>
    <w:p>
      <w:pPr>
        <w:pStyle w:val="BookText"/>
        <w:rPr/>
      </w:pPr>
      <w:r>
        <w:rPr>
          <w:rFonts w:ascii="Amiri" w:hAnsi="Amiri" w:eastAsia="Amiri" w:cs="Amiri"/>
          <w:color w:val="111111"/>
          <w:sz w:val="28"/>
          <w:sz w:val="28"/>
          <w:szCs w:val="28"/>
          <w:rtl w:val="true"/>
          <w:lang w:bidi="ar-SA"/>
        </w:rPr>
        <w:t xml:space="preserve">راه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سفيد به سمت سياهي برويم از سمت سبزي وبعد نيلي تا برسيم به  سياهي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ضوء را عين بياض  بدانيم فقط راه اوّل وجود خواهد داشت، وچنانچه بياض را غير ضوء بدانيم راه دوم  وسوّم را هم خواهيم داشت امّا در خارج سرخي، سبزي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پس بايد راه دوّم  وسوّم را هم داشته باشيم ودر نتيجه ضوء غير از لون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يجوز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اختلاف ما تركب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تركب به نظر ابن سينا سواد، بياض وضوء است ولي به عقيده اي خصم  فقط ضوء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الالوان المتوسّطة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يكن الابياض و سواد و لم يكن اصل البياض الا الضوء و قد  استحال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از سفيدي به سياهي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هذه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ثلاثه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فى تركب البياض و السّواد الا الاخذ فى طريق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فقط يك راه براي تركيب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يقع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وقوعا بحسب التنقص و الاشتداد فقط،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مختلفة فاذ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تالي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ان يكون شوب من غير البياض  و السواد على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شوبا من مرئي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مقدم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شوب كه غيز از بياض وسواد باشد ومرئي آن شوب ضوء است </w:t>
      </w:r>
      <w:r>
        <w:rPr>
          <w:rFonts w:eastAsia="IRNazanin" w:cs="IRNazanin"/>
          <w:color w:val="111111"/>
          <w:sz w:val="28"/>
          <w:szCs w:val="28"/>
          <w:rtl w:val="true"/>
          <w:lang w:bidi="fa-IR"/>
        </w:rPr>
        <w:t>).</w:t>
      </w:r>
      <w:bookmarkStart w:id="151" w:name="pg4363_28123"/>
    </w:p>
    <w:p>
      <w:pPr>
        <w:pStyle w:val="BookText"/>
        <w:rPr/>
      </w:pPr>
      <w:bookmarkEnd w:id="151"/>
      <w:r>
        <w:rPr>
          <w:rFonts w:ascii="Amiri" w:hAnsi="Amiri" w:eastAsia="Amiri" w:cs="Amiri"/>
          <w:color w:val="111111"/>
          <w:sz w:val="28"/>
          <w:sz w:val="28"/>
          <w:szCs w:val="28"/>
          <w:rtl w:val="true"/>
          <w:lang w:bidi="ar-SA"/>
        </w:rPr>
        <w:t>وليس فى الاشياء شي‌ء يظن</w:t>
      </w:r>
      <w:r>
        <w:rPr>
          <w:rStyle w:val="FootnoteAnchor"/>
          <w:rtl w:val="true"/>
        </w:rPr>
        <w:footnoteReference w:id="15"/>
      </w:r>
      <w:r>
        <w:rPr>
          <w:rFonts w:ascii="IRNazanin" w:hAnsi="IRNazanin" w:eastAsia="IRNazanin"/>
          <w:color w:val="111111"/>
          <w:sz w:val="28"/>
          <w:sz w:val="28"/>
          <w:szCs w:val="28"/>
          <w:rtl w:val="true"/>
          <w:lang w:bidi="fa-IR"/>
        </w:rPr>
        <w:t xml:space="preserve">انه مرئى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سوادا و لا بياضا و لا مركّبا  منهما الا الضوء عند من جعل الضوء شيئا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آنچه كه گمان مي شود كه مرئي است وغير از سواد وبياض آنچيز ضوء  است</w:t>
      </w:r>
      <w:r>
        <w:rPr>
          <w:rFonts w:eastAsia="IRNazanin" w:cs="IRNazanin"/>
          <w:color w:val="111111"/>
          <w:sz w:val="28"/>
          <w:szCs w:val="28"/>
          <w:rtl w:val="true"/>
          <w:lang w:bidi="fa-IR"/>
        </w:rPr>
        <w:t>).</w:t>
      </w:r>
    </w:p>
    <w:p>
      <w:pPr>
        <w:pStyle w:val="Heading2"/>
        <w:numPr>
          <w:ilvl w:val="1"/>
          <w:numId w:val="1"/>
        </w:numPr>
        <w:rPr/>
      </w:pPr>
      <w:bookmarkStart w:id="152" w:name="__RefHeading___Toc1246742_1479056682"/>
      <w:bookmarkStart w:id="153" w:name="_Toc51"/>
      <w:bookmarkEnd w:id="152"/>
      <w:r>
        <w:rPr>
          <w:rtl w:val="true"/>
        </w:rPr>
        <w:t xml:space="preserve">كلام ابن سينا درمغايرت لون با ضوء </w:t>
      </w:r>
      <w:r>
        <w:rPr/>
        <w:t>92/09/17</w:t>
      </w:r>
      <w:bookmarkEnd w:id="153"/>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سينا درمغايرت لون با ضوء</w:t>
      </w:r>
    </w:p>
    <w:p>
      <w:pPr>
        <w:pStyle w:val="BookText"/>
        <w:rPr/>
      </w:pPr>
      <w:r>
        <w:rPr>
          <w:rFonts w:ascii="IRNazanin" w:hAnsi="IRNazanin" w:eastAsia="IRNazanin"/>
          <w:color w:val="111111"/>
          <w:sz w:val="28"/>
          <w:sz w:val="28"/>
          <w:szCs w:val="28"/>
          <w:rtl w:val="true"/>
          <w:lang w:bidi="fa-IR"/>
        </w:rPr>
        <w:t>كلام  ابن سينا را نقل مي كرديم كه مي خواست مغايرت ضوء با بياض را بيان كند، برخي گفته  بودندكه ضوء همان بياض است وعدم ضوء هما سواد و رنگ تخيلي است يعني ما از ضؤ بياض  را تخيل مي كنيم واز عدم ضوء سواد را، واصل رنگ همين دو تا است وبقيه رنگ ها از  اين دوتا درست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قدما وهم علماي جديدي قبول دارند كه همه اي رنگ ها اصلي نيست وهمه اي رنگ ها  هم تركيبي نيست، بلكه برخي اصلي است وبرخي تركيبي، امّا اينكه كدام اصلي است وكدام  تركيبي اخلاف است، چنانكه در عناصر اصلي وتركيبي هم اختلاف است قديمي چهار تا مي  دانست وجديد ها صد وخرده مي داند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اصلي ابن سينا اين است كه بيان كند ضوء غير از بياض است، براي اثبات اين مطلب گفت  از سفيدي به سياهي سه راه است، يعني وقت كه رنگ هاي بين سواد وبياض را به وجود  بياوريم سه مسير براي تركيب سياهي وسفيدي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كه از بياض به سياهي مي رويم اول رنگ خاكستري پيدا مي شود وهمان خاكستري شديد  تري مي شود تا اينكه برسد به سياهي كه پس در اين مسيررنگ هاي مختلف نداريم بلكه  همان رنگ خاكستري است كه شدت وضعف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كه از بياض به سواد برويم اول سرخي پيدا مي شود بعد خاكي مايل به سرخ تا برسد  به سياهي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كه از بياض به سياهي مي ريم ابتدا سبز سپس نيلي پيدا مي شود تا برسد سياهي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سه مسير درمسير اول انواع مختلف از رنگ پديد نمي آيد بلكه آنچه كه از  تركيب سياهي وسفيد بوجود مي‌ آيد فقط اختلاف شان در شدت وضعف است؛ خاكستري،  خاكستري كم رنگ وخاكستري پررنگ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مسير دوم وسوم رنگ هاي متوسط پديد مي آيد  كه اختلاف شان نوعي است وچون رنگ هاي مختلف درخارج وجود دارد بايد مسير دوم وسوم  را هم داشته باشيم، ووقت مسير دوم سوم را داريم كه بياض غير از ضوء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در مسير اول شوب از بياض وسواد را داريم كه فقط رنگ هاي خاكستري را مي  سازد وچون درخارج رنگ هاي مختلف را درايم بايد مسير دوّم سوّم هم وجود داشته باشد،  و مسير دوّم و سوّم وقت خواهد بود كه اوّلاً چيزي غير از سواد وبياض دخالت داشته  باشد و ثانياً آن چيزي بايد مرئي باشد و چيزي كه مرئي است وغير از بياض وسواد ضوء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سوّم در خارج رنگ هاي متوسط داريم، كه از تركيب دو رنگ هاي اصلي بجود مي آيد  ومسيري كه از آن رنگ هاي متوسط پديد مي آيد مسير دوّم سوّم است نه مسير اوّل؛ چرا  كه در مسير اول فقط شوب سياهي سفيدي را داريم و حاصل آن رنگ هاي خاكستري است كه  اختلاف در شدت وضعف دارند، امّا مسيردوم وسوّم كه بايد وجود داشته باشد وقت وجود  خواهد داشت كه شوب غير از سياهي وسفيدي وجود داشته باشد وآن شوب ضوء است نه چيز  ديگر؛ چرا كه اگرغير از ضوء هرچيزي ديگري در تركيب باشد باز همان مسير اوّل خواهد  بود؛ چرا كه چيزهاي ديگر مشهود نيست ولذا اگر با سياهي وسفيدي تركيب شود آنچه كه  ظاهر مي شود خاكستري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ضوء باشد كه با سياهي وسفيدي تركيب شود ورنگ هاي  متوسط بوجود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هاي متوسط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چگونگي  بوجود آمدن رنگ هاي تركيبي از بيان لاهيجي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تركيب رنگ سياه وضو، در صورت كه سياهي غلبه  داشته باشد رنگ سرخ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رنگ سياه باضوء تركيب شود وضوء غلبه  داشته باشد نسبت به سياهي رنگ زرد پديد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زرد با سياهي مخلوط شود بگونه اي كه  سياهي در باطن وضوء در ظاهر باشد در اين صورت رنگ سبز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خاكي مايل به سرخي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رنگ سبز با سياهي مخلوط  شود بنحوي كه سياهي غلبه پيدا نمايد رنگ خاكي مايل به سرخي بجود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كراثي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چنانچه با سياهي مخلوط شود بنحوي كه  سياهي غلبه داشته باشد، رنگ كراثي پديد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بين سبز وآبي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كراثي با بياض تركيب  شود رنگ بين سبز وآبي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نيلي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كراثي وقت كه باسواد وكمي سرخي تركيب شود رنگ  نيلي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ارغواني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ونيلي چنانچه تركيب شود رنگ اغواني  بوجود مي آيد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بطل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مي گويد لون غير از ضوء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متحول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الالوان فى طرق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فقط به يك طريق متحول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كه لون را غير از ضوء مي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هاهنا يمكن ان يتركب الالوان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الوان متوسطه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طريق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فيكون البياض و  السواد اذ اختلطا وحدهما كانت الطريقة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پيدايش الون  متوسطه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طريقة الا غبرار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بياض توسط سواد كدر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w:t>
      </w:r>
      <w:r>
        <w:rPr>
          <w:rFonts w:eastAsia="IRNazanin" w:cs="IRNazanin"/>
          <w:color w:val="111111"/>
          <w:sz w:val="28"/>
          <w:szCs w:val="28"/>
          <w:rtl w:val="true"/>
          <w:lang w:bidi="fa-IR"/>
        </w:rPr>
        <w:t>.</w:t>
      </w:r>
      <w:bookmarkStart w:id="154" w:name="pg4363_28126"/>
    </w:p>
    <w:p>
      <w:pPr>
        <w:pStyle w:val="BookText"/>
        <w:rPr/>
      </w:pPr>
      <w:bookmarkEnd w:id="154"/>
      <w:r>
        <w:rPr>
          <w:rFonts w:ascii="IRNazanin" w:hAnsi="IRNazanin" w:eastAsia="IRNazanin"/>
          <w:color w:val="111111"/>
          <w:sz w:val="28"/>
          <w:sz w:val="28"/>
          <w:szCs w:val="28"/>
          <w:rtl w:val="true"/>
          <w:lang w:bidi="fa-IR"/>
        </w:rPr>
        <w:t xml:space="preserve">فان خالط السوادَ ضوءٌ،  فكان مثل الغمامة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يشرق عليها الشمس و مثل الدّخان  الاسود يخالطه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حمرة ان كان السواد غالبا او صفرة ان  كان السواد مغلوبا و كان هناك غلبة بياض مشرق ثم ان كان هناك 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صفره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خلطت بسواد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فى اجزائه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الحضرة و  بالجملة اذا كان الاسود ابطن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بشتر در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المضي‌ء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بشتر  درظاهر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الحمرة بالعكس ثم اذا كان السواد  غالبا فى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قتمةٌ و ان  كان السواد غالبا فى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كراثيةٌ تلك الشديدة التى لا اسم لها و ان خلط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كراثيه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ببياض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 اي مايل به سياهي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سرخي خاص كه كان با سياهي در هم پيچيده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خلط بالكراثية سواد و قليل حمرة كانت نيليةٌ وان خلط  بالحمرة نيلية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ارجوانيةٌ فبهذا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يعني داشتن سياهي وسفيدي ونفوذ دادن 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تاليف الالوان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آوردن الون متوسطه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الشفا مع ادنى تلخيص </w:t>
      </w:r>
      <w:r>
        <w:rPr>
          <w:rFonts w:eastAsia="IRNazanin" w:cs="IRNazanin"/>
          <w:color w:val="111111"/>
          <w:sz w:val="28"/>
          <w:szCs w:val="28"/>
          <w:rtl w:val="true"/>
          <w:lang w:bidi="fa-IR"/>
        </w:rPr>
        <w:t>»</w:t>
      </w:r>
    </w:p>
    <w:p>
      <w:pPr>
        <w:pStyle w:val="Heading2"/>
        <w:numPr>
          <w:ilvl w:val="1"/>
          <w:numId w:val="1"/>
        </w:numPr>
        <w:rPr/>
      </w:pPr>
      <w:bookmarkStart w:id="155" w:name="__RefHeading___Toc1246744_1479056682"/>
      <w:bookmarkStart w:id="156" w:name="_Toc52"/>
      <w:bookmarkEnd w:id="155"/>
      <w:r>
        <w:rPr>
          <w:rtl w:val="true"/>
        </w:rPr>
        <w:t xml:space="preserve">دليل بر وجود الوان  </w:t>
      </w:r>
      <w:r>
        <w:rPr/>
        <w:t>92/09/18</w:t>
      </w:r>
      <w:bookmarkEnd w:id="156"/>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وجود الوان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سينا وقت كه مي خواست  بيان كند ضوء وبياض متفاوت است، گفت اگر ضوء همان بياض باشد وانتفاء ضوء همان  سواد باشد در اين صورت غير از سفيدي وسياهي فقط رنگ خاكستري را خواهيم داشت؛ چرا  كه اگر سفيدي را به سياهي تركيب كنيم سفيدي كدر مي شود؛ يعني خاكستري مي شود واگر  بازهم تركيب شود خاكستري تيره تر مي شود وهكذا تا اينكه كاملاً كدرشود وسياه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رنگ هاي ديگر متوسط بوجود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رنگ هاي مختلف در خارج داريم پس بايد  غيراز سفيد وسياهي ضوء هم وجود داشته باشد تا طريق مختلف براي تركيب بوجود بيايد  و رنگ هاي مختلف بوجود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فقط دو تا كيفيت را ممزوج كنيم حرف شما درست است، از تركيب سياهي وسفيدي  رنگ ديگري غير از خاكستري بوجود نمي آيد، امّا چنانچه جسم هاي سيا وسفيد تركيب شود  در اين صورت رنگ هاي ديگر هم بوجود مي آيد؛ چرا كه هر تركيب انعكاس خاص دارد ولذا  با تركيب هاي متفاوت رنگ هاي مختلف ظاهر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داريم كه گوينده رنگ ها را خيالي مي داند؛ سفيدي وسفيدي را خيالي مي داند  وتركيب اين دوتا هم خيالي است، وچون تركيب دوجسم سياه وسفيد به صورت هاي متفاوت  ممكن است رنگ هاي مختلف به خيال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اشكال را مطرح  نمي كند فقط به جواب به بعنوان دفع دخل مقدر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لاهيجي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استشعر اعتراضا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اعتراضي به ذهنش رسيده وجواب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دو تا جسم را تركيب مي كنيم يكي از دو حالت پيش مي آيد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كفيت ها باهم فعل  وانفعال مي كنند ورنگ ظاهر مي شود، در اين صورت جسم در ظهور رنگ ها دخالت ندارد  فقط اجسام دو تا كيفيت را بهم نزديك نموده است، روشن است كه در اين حالت حرف ابن  سينا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طريق براي تركيب الوان بشتر نخواهيم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مستشكل هم  قبول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ويا اينكه اجسام هم در  تركيب و ظهور رنگ ها دخالت داشته باشد، آيا در اين صورت تركيب هاي مختلف انعكاس  هاي مختلف را بوجود مي آورد كه حرف مستشكل صحيح باشد ؟</w:t>
      </w:r>
    </w:p>
    <w:p>
      <w:pPr>
        <w:pStyle w:val="BookText"/>
        <w:rPr/>
      </w:pPr>
      <w:r>
        <w:rPr>
          <w:rFonts w:ascii="IRNazanin" w:hAnsi="IRNazanin" w:eastAsia="IRNazanin"/>
          <w:color w:val="111111"/>
          <w:sz w:val="28"/>
          <w:sz w:val="28"/>
          <w:szCs w:val="28"/>
          <w:rtl w:val="true"/>
          <w:lang w:bidi="fa-IR"/>
        </w:rPr>
        <w:t>اگر به جسم سفيد نور بتا  بانيم انعكاسش سفيدي است واگر به جسم خاكي نور بتابانيم انعكاسش خاكي است، هم  چنين اجسام كه به رنگ هاي سبز، زرد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نور به آن بتابانيم رنگ كه  منعكس مي شود رنك سفيد يا خاكي است، ولي اگر به جسم سياه نور بتابانيم سياهي را  منعكس نمي كند همين طور اگر به جسم مركب از سياهي وسفيدي نور بتابانيم فقط رنگ  سفيد منعكس مي شود وقسمت سياه رنگي را منعكس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هرجوري كه دوجسم را تركيب نماييم انعكاس جزسفيدي وخاكي نخواهيم داشت و رنگي ديگر  منعكس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سينا مطلب فوق را به  صورت ذيل بيان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انعكاس فقط مال سفيدي  است پس وقت كه دو جسم تركيب شود فقط رنگ سفيد منعكس مي شود، رنگ هاي ديگر منعكس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رنگ هاي ديگر را مي بينيم پس بايد از تركيب اجسام منعكس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ديدن رنگ هاي مختلف انعكاس نيست بلكه امتزاج كيفيات است، روشن است كه بايد  امتزاج به طرق مختلف باشد تا رنگ هاي مختلف بوجود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مواقف دوبيان ابن  سينا را كه يكي به صورت دليل وديگري بعنوان دفع دخل مقدر بيان شد، به صورت دوتا  دليل بيان نموده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بياض همان ضوء ويا مخالطه هوا باشد وسواد عدم ضوء ويا عدم  مخالطه اي هوا باشد در اين صورت فقط يك راه برا ي تركيب رنك ها خواهيم داشت، ورنگ  هاي مختلف نخواهيم نداشت درحاليكه رنگ هاي مختلف داريم پس بايد غير از سياهي  وسفيدي چيزي ديگري هم در تركيب ها دخالت داشته باشد و طرق مختلف براي تركيب رنگ  باشد تا رنگ هاي مختلف متوسط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سرخي، زردي، سبزي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اي انعكاس درست شود بايد فقط  سفيدي را داشته باشيم؛ چرا كه آنچه انعكاس دارد اجزاي بياض است، اجزاي سواد اصلاً  انعكاس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 هاي مختلف انعكاس اجسام نيست، بلكه بايد از تركيب كيفيت هاي  مختلف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استشعر اعتراضا و هو انّ ما ذكرت من دلالة اختلاف طرق تاليف الالوان على كون  البياض غير الضوء انّما يتم لو انحصر تاليف الالوان فى ان يكون بامتزاج الكيفيات  اى السواد و البياض و ليس يلازم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انحصارتاليف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لجواز كون التأليف بامتزاج الاجسام ذوات الكيفيات اى الاسود و الابيض  و لا اقل من ان يكون للاجسام مدخل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امتناع اختلاف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اختلاف طرق  جايز مي شود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فاجاب عن هذا الاعتراض بان  قال و لو كانت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باختلاط الاجسام و قد  علم يعنى بالتجربة أنّ الاسود لا يُصبغُ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تواند رنگ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سبب انعكاس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لايصبغ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يجب ان يكون الالوان  الخضر و الحمر انما ينعكس منها البياض و لا ينعكس من الاجزاء السّود شي‌ء و خصوصا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ضعيفة منكسرة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وقت كه اجزاء سواد خالص است انعكاس ندارد، چگونه وقت كه تركيب شده ومنكسر  انعكاس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الوان متوسط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ينعكس عن المخلوط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رنگ هاي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الخلط يوجب الفعل و  الانفعال و يجب بسبب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الكيفية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بان من هذا  ان البياض بالحقيقة فى الاشياء ليس بضوء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شارح المواقف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فى الشفا على حصول  البياض من غير اختلاط الهواء بالمشفّ 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مبتداي موخر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طرق  الاتجاه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البياض الى السواد حيث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البياض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الى الغبرة ثم العودية ثم السواد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الى الحمرة ثم القتمة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خاكي مايل به  سرخي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السواد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الى الخضرة ثم النيلية ثم السّواد فانّه 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ما تركب عنه الالوان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الوان مشهود است، مايتركب عنه الوان هم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السواد و البياض و لم يكن البياض الا بمخالطة الهواء للاجزاء  الشفافة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فى تركيب السواد و البياض الا  الاخذ فى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طريق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وقع فيه اختلاف  فبالشدة و الضعف</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انعكاس الحمرة و الخضرة و نحو ذلك من الالوان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اختلاف الالوان‌ لاختلاط الشفاف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بياض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لوجب ان لا ينعكس من الاحمر و الاخضر الا البياض لان السّواد  لا ينعكس بحكم التجربة</w:t>
      </w:r>
      <w:bookmarkStart w:id="157" w:name="pg4363_28131"/>
    </w:p>
    <w:p>
      <w:pPr>
        <w:pStyle w:val="Heading2"/>
        <w:numPr>
          <w:ilvl w:val="1"/>
          <w:numId w:val="1"/>
        </w:numPr>
        <w:rPr/>
      </w:pPr>
      <w:bookmarkStart w:id="158" w:name="__RefHeading___Toc1246746_1479056682"/>
      <w:bookmarkStart w:id="159" w:name="_Toc53"/>
      <w:bookmarkEnd w:id="157"/>
      <w:bookmarkEnd w:id="158"/>
      <w:r>
        <w:rPr>
          <w:rtl w:val="true"/>
        </w:rPr>
        <w:t xml:space="preserve">اعتراض بر دلايل ابن سينا بروجود لون </w:t>
      </w:r>
      <w:r>
        <w:rPr/>
        <w:t>92/09/20</w:t>
      </w:r>
      <w:bookmarkEnd w:id="159"/>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بر دلايل ابن سينا بروجود لون</w:t>
      </w:r>
    </w:p>
    <w:p>
      <w:pPr>
        <w:pStyle w:val="BookText"/>
        <w:rPr/>
      </w:pPr>
      <w:r>
        <w:rPr>
          <w:rFonts w:ascii="Amiri" w:hAnsi="Amiri" w:eastAsia="Amiri" w:cs="Amiri"/>
          <w:color w:val="111111"/>
          <w:sz w:val="28"/>
          <w:sz w:val="28"/>
          <w:szCs w:val="28"/>
          <w:rtl w:val="true"/>
          <w:lang w:bidi="ar-SA"/>
        </w:rPr>
        <w:t xml:space="preserve">كلام ابن سينا را در باب  الوان نقل نموديم، قسمت از كلامش اين بود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همان ضوء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براي اين  مدعا بياني داشت كه شارح مواقف به صورت دو دليل مجزا ارائه نمود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پيدايش الوان سبز، زرد، سرخ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رنگ هاي سياه وسفيد را  در اختيار داريم واگر سفيدي همان ضوء باشد از تركيب سياه وسفيد فقط رنگ خاكستري  بوجود مي آيد كه شدت وضعف دارد، درحاليكه در خارج رنگ هاي سبز، زرد، سرخ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ضوء غير از سفيدي باشد تا با سياهي وسفيدي مخلوط شود  ورنگ هاي سبز، زرد، سرخ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نور را  برجسم بتابانيم گاهي انعكاس زرد، گاهي انعكاس سبز، گاهي انعكاسي سرخ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حاليكه اگر سفيد همان ضوء باشد فقط انعكاس سفيدي را خواهيم داشت؛ چرا كه سياهي  انعكاس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انعكاس زردي، سبزي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بايد ضوء غير از بياض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ميرسيد شريف براين دو دليل  كه به صورت استثنايي است سه تا اشكال دارد؛ اشكال اوّل كار به مقدمات ويا ملازمه  اي دو دليل ندارد، بلكه برمفاد دو دليل اشكال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واشكال دوّم وسوّم برملازمه اي  دودليل 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خواهيد اثبات كنيد كه ضوء غير از بياض است ولي دليل شما  اثبات مي كند كه سبب اختلاف الوان فقط تركيب سواد وبياض نيست، بلكه علاوه بر تركيب  سواد وبياض چيزي ديگري هم دخالت دارد؛ به بيان ديگر مدعاي شما مخالفت ضوء با بياض  است ولي دليل ظهورش دراين است كه سبب اختلاف الوان فقط تركيب سواد وبياض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داريم كه اين اشكال  مفاد اين دو دليل را تمام نمي داند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توانيم اين دو دليل را طوري تقرير كنيم كه اين اشكال وارد نباشد؛ چرا كه  مي شود بيانات اين سينا هردو تقرير را تحمل دارد، هم تقريري كه ميرسيد شريف نمود و  اشكال وارد كرد وهم تقريري كه اشكال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تقرير بيان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دانيم كه الون مركبه داريم ومي دانيم كه در وجود الوان مركب تركيب سواد وبياض  دخالت دارد، حال اگر ضوء همان بياض باشد تركيب سواد وبياض فقط به يك طريق خواهد  ودر نتيجه الوان مركبه وجود نخواهد داشت، امّا الوان مختلف وجودش مشهود وبديهي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بياض غير از ضوء باشد تا به طرق مختلف با سواد وبياض تركيب شود  والوان مختلف بوجود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تركيب  سواد وبياض متفق عليه است، اينكه ضوء در وجود رنگ دخالت دارد هم متفق عليه است،   منتها مستشكل ضوء را همان بياض مي داند، درحاليكه ضوء غير از بياض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گفت اگر غير از سواد وبياض نداشته باشيم وبياض همان ضوء  باشد بايد طريق تركيب واحد باشد، لكن التالي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بيان  اين است كه ملازمه بين مقدم وتالي وجود ندارد؛ چرا كه مي شود مايتركب هما سواد  وبياض باشد وبياض هم همان ضوء باشد ولي نحوه هاي تركيب مختلف باشد؛ يعني طرق تركيب  مختلف باشد وحاصل تركيب هم مختلف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داريم كه مي شود سواد وبياض را به انحا مختلف تركيب نماييم يعني طرق  تركيب مختلف باشد وحاصل تركيب هم مختلف باشد ولي اختلاف در نحوه اي تركيب حاصلش  فقط اختلاف درشدت وضعف است، نه اختلاف در نوع، درحاليكه انواع مختلف از رنگ داريم  پس بايد چيزي ديگري هم دخالت داشته باشد تا انواع مختلف از رنگ بوجود بيايد، و آن  چيز ضوء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بياض همان ضوء باشد، تركيب سواد وبياض رنگ هاي مختلف را نمي سازد پس بايد  چيزي ديگري هم در تركيب دخالت داشته باشد تا رنگ هاي مختلف ساخته شود، وچون دخالت  بياض وسواد متفق عليه است آن چيز ديگر بايد ضوء باشد؛ چرا كه دخالت ضوء را هم همه  قبول دارد ولي برخي ضوء را همان بياض مي داند كه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بين مقدم وتالي استدلال شما تمام نيست؛ چراكه شما گفتيد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فقط سياهي وسفيدي باهم  تركيب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فقط سفيدي از اجسام منعكس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حليكه رنگ  هاي ديگر هم منعكس مي شود، يعني تالي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غير از سياهي وسفيدي چيزي  ديگري هم درتركيب دخالت داشته باشد يعني مقدم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سياهي در انعكاس دخالت ندارد ولذا اگر فقط سياهي وسفيدي تركيب  شود فقط سفيدي از اجسام منعكس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نماييم مي بينيم  كه اين ملازمه تمام نيست؛ چرا كه هرچند سياهي به تنهايي انعكاس ندارد، ولي چنانچه  با سفيد تركيب شود شفّاف مي شود وانعكاس پيدا مي كند، اگر مقدار كمي از سياهي با  سفيدي تركيب شود شفافيت سياهي زياد مي شود ورنگ زرد منعكس مي شود، اگر مقدار بشتري  از سياهي با سفيدي تركيب شود شفّافيت سياهي خيل زياد نخواهد بود ورنگ مثلاً سرخ از  اجسام منعكس مي شود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استدلال شما تمام نيست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كه خودش به تنهايي منعكس مي شود هرچه قوي ترباشد انعكاس آن هم قوي تر است  وچنانچه ضعيف شود انعكاس آن هم ضعيف تر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سياهي به تنهاي اصلاً انعكاس  ندارد، چگونه وقت كه با ضدي خودش تركيب مي شود وضعيف تر مي گردد انعكاس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وقت چيزي  اصلاً قابليت انعكاس ندارد چگونه وقت كه با تركيب ضعيف تر مي شود انعكاس داشته  باشد؟</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ابن سينا اقامه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اختلاف الالوان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ان يكون هو التركيب من السواد و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من دلالتهما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سبب البياض لا يجب ان يكون مخالطة الهواء للأجزاء الشفافة ب ـ مع انّ فى الملازمتين نظر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يقع تركب السواد و البياض على انحاء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ينعكس السواد عند الاختلاط و الامتزاج و ان لم ينعكس عند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عن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تقرير الوجهين بحيث لا يدلّ الا على المطلوب،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تركب الالوان من السواد و البياض امر ظاهر و متفق عليه فلو لم يكن  البياض الا الضوء لا امرا غيره لم يكن اختلاف طرق التركيب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وچون اختلاف طرق تركيب وجود دارد، به دليل وجود رنگ هاي مختلف، پس بايد ضوء غير از  ضوء باشد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فى امكان اختلاف انحاء التركيب من السواد و البياض لكن فى الشدّة و الضعف و اختلاف  الالوان ليس فى الشدة و الضعف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بلكه اختلاف درنوع هم  است واختلاف در نوع از نحوه اي تركيب درست نمي شود، بلكه از اختلاف مايتركب درست  مي شود </w:t>
      </w:r>
      <w:r>
        <w:rPr>
          <w:rFonts w:eastAsia="Amiri" w:cs="Amiri" w:ascii="Amiri" w:hAnsi="Amiri"/>
          <w:color w:val="111111"/>
          <w:sz w:val="28"/>
          <w:szCs w:val="28"/>
          <w:rtl w:val="true"/>
          <w:lang w:bidi="ar-SA"/>
        </w:rPr>
        <w:t>)</w:t>
      </w:r>
      <w:bookmarkStart w:id="160" w:name="pg4363_28135"/>
    </w:p>
    <w:p>
      <w:pPr>
        <w:pStyle w:val="BookText"/>
        <w:rPr/>
      </w:pPr>
      <w:bookmarkEnd w:id="160"/>
      <w:r>
        <w:rPr>
          <w:rFonts w:ascii="Amiri" w:hAnsi="Amiri" w:eastAsia="Amiri" w:cs="Amiri"/>
          <w:color w:val="111111"/>
          <w:sz w:val="28"/>
          <w:sz w:val="28"/>
          <w:szCs w:val="28"/>
          <w:rtl w:val="true"/>
          <w:lang w:bidi="ar-SA"/>
        </w:rPr>
        <w:t xml:space="preserve">و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لعدم انعكاس السواد من الاسود عند الانفراد مع كونه اقوى جدّا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برعدم انعكاسه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الاختلاط مع الغير لا سيّما مع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معنى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منكسرة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باغير مخلوط شده  وضعيف </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1246748_1479056682"/>
      <w:bookmarkStart w:id="162" w:name="_Toc54"/>
      <w:bookmarkEnd w:id="161"/>
      <w:r>
        <w:rPr>
          <w:rtl w:val="true"/>
        </w:rPr>
        <w:t xml:space="preserve">اشكال فخر بر دو دليل ابن سينا درباره اي مغايرت ضوء ولون </w:t>
      </w:r>
      <w:r>
        <w:rPr/>
        <w:t>92/09/23</w:t>
      </w:r>
      <w:bookmarkEnd w:id="16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فخر بر دو دليل ابن سينا درباره اي مغايرت ضوء ولون</w:t>
      </w:r>
    </w:p>
    <w:p>
      <w:pPr>
        <w:pStyle w:val="BookText"/>
        <w:rPr/>
      </w:pPr>
      <w:r>
        <w:rPr>
          <w:rFonts w:ascii="IRNazanin" w:hAnsi="IRNazanin" w:eastAsia="IRNazanin"/>
          <w:color w:val="111111"/>
          <w:sz w:val="28"/>
          <w:sz w:val="28"/>
          <w:szCs w:val="28"/>
          <w:rtl w:val="true"/>
          <w:lang w:bidi="fa-IR"/>
        </w:rPr>
        <w:t>ابن سينا دو دليل برمغايرت  ضوء ولون اقامه نمود؛ يكي اينكه اگر ضوء غير از بياض بناشد از سه راه كه براي  تركيب سواد وبياض است فقط يك راه خواهد بود وجز رنگ خاكستري رنگ ديگر پديد نخواهد  آمد، درحاليكه رنگ هاي متوسط ديگري هم داريم پس بايد راه دوّم سوّم هم وجود داشته  باشد واين درصورتي است كه لون غيراز ضوء باشد، وديگري اينكه اگر ضوء غير از بياض  نباشد وفقط سياه وسفيدي تركيب شوند فقط رنگ سفيد منعكس مي شود، وچون رنگ هاي ديگري  هم از اجسام منعكس مي شوند پس بايد چيزي ديگري هم دخالت داشته باشد وآن چيز ضوء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فخررازي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دودليل سعي نموديد كه مغايرت ضوء وبياض را اثبات نماييد  وبگوييد كه ضوء هم در تركيب بياض وسواد دخالت دارد تا رنگ هاي مختلف بوجود بيايد،  بعبارت ديگر شما براي اينكه رنگ هاي مختلف بوجود بيايد مايتركب را مختلف نموديد،  درحاليكه مي شود براي وجود رنگ هاي مختلف امور مختلف دخالت داشته باشد امّا اينكه  اين امور مختلف چيست ما نمي دانيم؛ مثلاً انسان كه چشمش بيمار است رنگ سفيد را به  صورت هاي مختلف مي بيند، يعني چشم بيمار يك رنگ را به صورت هاي مختلف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شود رنگ هاي مختلف در خارج نباشد ولي اموري وجود داشته باشد كه كيفيات موجود را  به صورت هاي مختلف به نظر آورد؛ چنانكه در چشم بيمار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 ندارد كه امور مختلف كه ما نمي دانيم چيست كيفيات را به صورت هاي  مختلف به نظر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مي خواهد قول كساني را باطل كند كه مي گويد ضوء همان بياض است، امّا  اينكه رنگ هاي مختلف در خارج وجود دارد ويا در تخيل مطلوب ابن سينا نيست، بعبارت  ديگر ابن سينا مي خواهد ثابت كند كه رنگ هاي مختلف سبب شان سواد وبياض وامر ديگري  است كه ضوء باشد، امّا اينكه اين رنگ هاي مختلف در خارج وجود دارد يا در خيال ما  مطلوب ابن سينا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تبدّل رنگ سياه به رنگ  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كه خصم بود مي گويد سواد رنگ اصلي است؛ چرا كه نمي شود رنگ  سياه را تبديل نمود به رنگ 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 گوييد رنگ سياه را نمي شود مبدّل نمود به رنگ ديگر مراد  تان چيست؟ آيا از طريق استحاله نمي شود مبدّل نمود ويا از طريق صبغ ورنگ نمودن؟</w:t>
      </w:r>
    </w:p>
    <w:p>
      <w:pPr>
        <w:pStyle w:val="BookText"/>
        <w:rPr/>
      </w:pPr>
      <w:r>
        <w:rPr>
          <w:rFonts w:ascii="IRNazanin" w:hAnsi="IRNazanin" w:eastAsia="IRNazanin"/>
          <w:color w:val="111111"/>
          <w:sz w:val="28"/>
          <w:sz w:val="28"/>
          <w:szCs w:val="28"/>
          <w:rtl w:val="true"/>
          <w:lang w:bidi="fa-IR"/>
        </w:rPr>
        <w:t>اگر مراد تا اين است كه  از طريق استحاله تبديل سواد به رنگ هاي ديگر ممكن نيست، اين حرف شما ادعاي بي  اساسي است؛ چرا كه ما مشاهده مي كنيم كه انسان در جواني رنگ مويش سياه است ووقت كه  پير مي شود مويش سفيد مي شود؛ يعني موي سياه استحاله پيدا مي كند به سفيد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شما اين است كه  از طريق صبغ نمي شود رنگ سياه را مبدل نمود به رنگ هاي ديگر، اوّلاً اين بخاطر عدم  قابليت رنگ سياه نيست، بلكه به اين جهت است كه رنگ سفيد توانايي غلبه ندارد، واگر  رنگ سفيد توانايي غلبه داشته باشد رنگ سياه قابل صبغ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بايد ببنيم كه سفيدي  وسياهي چگونه بر جسم وارد مي شود، سياهي وقت كه بر جسم وارد مي شود در آن نفوذ مي  كند، مي چسپد و از آن جدا نمي شود، ولي سفيد وقت كه وارد جسم مي شود در آن نفوذ  نمي كند ونمي چسپد ولذا رنگ سفيد نمي تواند رنگ سياه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ما قبول  نداريم كه صبغ اسود ممكن نيست، چرا كه كاسه گران ونقاشان با سفيد آب يعني سرب  سوخته وحيله هاي ديگر كه نفوذ كننده در سواد است سواد را رنگ سفيد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اعتراض الامام على هذين الوجهين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دليل ابن سينا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بانه يجوز ان يوجد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اختلاف 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مختلفة لاجلها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 بالكيفيات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ولو سفيدي وسياهي  تركيب شده ولي امور مختلفه كيفيات مختلفه را به ذهن 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يكن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فى الحقيقة كما جاز ذلك فى اللون الواحد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چشم بيمار دريك رنگ كيفيات متعدد مي بيند، يعني كيفيت واحد را كيفيات متعدد مي  بيند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ازالة و هم من توهم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بياض حقيقت غير از ضوء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الالوان المختلفة متركبة من السواد و البياض سواء كانت متحققة او  متخيلة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قولهم ان الاسود غير قابل للون اخر فامّا ان يعنوه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مي كنند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سبيل الاستحالة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او على سبيل الصبغ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عنوا على سبيل  الاستحالة فقد كذبوا و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چيزهاي كه آنها  را تكذيب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يكذبهم الشباب و الشيب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شاب موي سياه دارد  ووقت كه شيب وپير مي شود مويش سفيد مي گردد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عنوا على سبيل الصبغ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نشدنش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مجاوره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سفيد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حال كيفيته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يبعد ان يكون الشي‌ء المسوّد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مسوّدا الا 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چسپنده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كننده اي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فيخالطه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يكون ما هو موجود فى  الاشياء البيض بخلاف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ولزوم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طبعه فلا يمكنه ان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الاسود و يداخله و يلزمه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سواد به بياض يعني  صبغ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ليس مما لا يمكن فانه اذا احتيل بمثل الاسفيداج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سوخته، سفيدي كه كاسه گران، نقاشان ومرهم سازان  درست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حيلة ما حتى يغوص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يتخلل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خلل سواد 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ابيض‌</w:t>
      </w:r>
      <w:bookmarkStart w:id="163" w:name="pg4363_28138"/>
    </w:p>
    <w:p>
      <w:pPr>
        <w:pStyle w:val="Heading2"/>
        <w:numPr>
          <w:ilvl w:val="1"/>
          <w:numId w:val="1"/>
        </w:numPr>
        <w:rPr/>
      </w:pPr>
      <w:bookmarkStart w:id="164" w:name="__RefHeading___Toc1246750_1479056682"/>
      <w:bookmarkStart w:id="165" w:name="_Toc55"/>
      <w:bookmarkEnd w:id="163"/>
      <w:bookmarkEnd w:id="164"/>
      <w:r>
        <w:rPr>
          <w:rtl w:val="true"/>
        </w:rPr>
        <w:t xml:space="preserve">بررسي قول دوّم در باب لون  </w:t>
      </w:r>
      <w:r>
        <w:rPr/>
        <w:t>92/09/24</w:t>
      </w:r>
      <w:bookmarkEnd w:id="165"/>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قول دوّم در باب لون</w:t>
      </w:r>
    </w:p>
    <w:p>
      <w:pPr>
        <w:pStyle w:val="BookText"/>
        <w:rPr/>
      </w:pPr>
      <w:r>
        <w:rPr>
          <w:rFonts w:ascii="IRNazanin" w:hAnsi="IRNazanin" w:eastAsia="IRNazanin"/>
          <w:color w:val="111111"/>
          <w:sz w:val="28"/>
          <w:sz w:val="28"/>
          <w:szCs w:val="28"/>
          <w:rtl w:val="true"/>
          <w:lang w:bidi="fa-IR"/>
        </w:rPr>
        <w:t xml:space="preserve">ابن سينا دو قول عمده از  مخالفين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اينكه بياض وسواد ورنگ هاي ديگر وجود خاجي ندارد،  بلكه بياض از مخالطه اي هوا با اجسام شفّافه به تخيل مي آيد وهكذا رنك هاي ديگر از  مخالطه اي هوا با اجسام شفّافه به خيال مي آيد، وديگر اينكه همه اي اجسام ملون اند  وما جسم شفّاف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مورد بررسي قرار  گرفت، در اين جا به بررسي قول دوم مي پر دازد ومي فرمايد كه بنابر قول اين ها بايد  خلاء وجود داشته باشد وچون خلاء محال است قول اين ها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قول همه اي اجسام ملون اند وما جسم شفّاف نداريم، بلكه  اجسام داراي روزنه اند كه ما از وراء اين روزنه ها اجسام را شفّاف مي 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روزنه ها خالي از جسم اند ويا خالي از جسم نيستند، اگر خالي از جسم باشد  لازم مي آيد خلاء كه باطل است، واگر خالي از جسم نباشد اين اجسام يا شفّاف اند، كه  خلاف مدعاي اين قائل است، ويا شفاف نيستند كه لامحاله يا بايد به شفّاف منتهي شود  كه خلاف قول قائل است و يا بايد به خلاء منتهي شود كه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بطلان اين دو  مذهب مي ماند قول محققين كه مي گويند الوان در خارج وجود دارد وحقيقي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سياهي وسفيدي اطراف الوان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در خارج وجود دارد وداراي دوطرف است كه سياهي وسفيدي باشند؛ چرا كه  بين سواد وبياض غايت خلاف است و بايد در طرف باشند ولي ساير الوان چون بين شان  غايت خلاف نيستند در وسط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درالوان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جود الوان اختلاف است، چنانكه گذشت، در اينكه اصل  در الوان كدام اند هم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الوان سواد اند وبقيه اي الوان از تركيب اين دو رنگ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الوان پنج تا است؛ سياهي، سفيدي، سرخي، زردي وسبزي وبقيه  اي رنگ ها از تركيب اين پنج تا بوجود مي آيد؛ چرا كه اگر اجسام كه اين پنج رنگ را  دارد اگر ساييده وپودر شود وباهم مخلوط شوند رنگ هاي ديگري بوجود مي آيد؛ مثلا اگر  جسم كه داراي رنگ زرد است پودر شود وباجسم كه رنگ سبز دارد مخلوط شود رنگ آبي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تركيب اين پنج رنگ رنگ هاي ديگري بوجود مي آيد حرف درستي است ولي اينكه  فقط از تركيب همين پنج تا رنگ هاي ديگر بوجود بيايد و عامل ديگري ندارد قابل اثبات  نيست، چه بسا كه از طرق ديگر هم رنگ هاي بوجود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اين پنج رنگ را رنگ  اصلي بدانيم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بقيه اي رنگ ها فقط از تركيب همين پنج رنگ درست  مي شد حرف اين گروه قابل پذيرش بود، ولي تجربه خلاف اين را مي گويد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 سواد وبياض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سواد وبياض تضاد حقيقي وجود دارد؛ چرا كه هر دو شرط تضاد  حقيقي جمع است هم بين سواد وبياض غايت خلاف است وهم در محل واحد جمع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تنها قابل جمع در محل واحد نبودند بين شان تضاد مشهوري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 گوييد سواد وبياض در يك جا جمع نمي شود؛ مثلا رنگ خاكسترمايل به سرخي  هم سياه است وهم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سياهي وسفيدي در موضوع واحد جمع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خاكستري مايل به سرخي سياهي وسفيدي جمع نشده است، بلكه سياهي وسفيدي  استحاله شده وتبديل شده است به خاكستري مايل به سرخي، ثانياً برفرض قبول كنيم كه  سياهي وسفيدي استحاله نشده باشند، در رنگ خاكستري مايل به سرخي دو تا جسم سياه  وسفيد مخلوط شده اند ورنگ خاكستري مايل به سرخي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 خاكستري  مايل به سرخي از اختلاط دو جسم سياه وسفيد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برفرض بپذيريم  كه علاوه بر اختلاط اجسام الوان هم مختلط شده ورنگ قتمه پديد آمده است، ولي سياهي  وسفيدي در يك موضوع جمع نشده است بلكه هركدام از سياهي وسفيدي درجاي خود اند ولي  در كنار هم قرار گرفته اند وخاكستري مايل به سرخي ديده مي شود، بعبارت ديگر سياهي  وسفيدي هردو در يك ذره اند ولي هركدام دريك قسمت آن ذره پس اجتماع در موضوع واحد  نيست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المذهب الثانى ـ يعنى مذهب القوم الذين لا يقولون  بالاشفاف اصلا ـ فان ذلك المذهب لا يستقيم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فرض الخلاء موجودا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خلا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روزنه هاي كه در جسم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يذكرونها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اما ان تكون مملوة من جسم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او تكون خالية فان  كانت مملوة من جسم فاما ان يكون ذلك الجسم يشفّ من غير مسام او يكون له أيضا مساوم  ينتهى لا محالة اما الى مشف لا مسام له و هذا خلاف قولهم و اما الى خلاء فيكون  مذهبهم يقتضي وجود الخلاء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طرفاه‌ ـ اى طرفا اللون  ـ‌ السواد و البياض‌ و هما الاصل فى الالوان و تركب البواقى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وبياض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قوم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السواد و البياض و  الحمرة و الصفرة و الخضرة و يحصل البواقى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رنگ هاي مثل  ارغواني، قتمه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بالتركيب من هذه الخمسة بدليل أن  الاجسام الملوّنة بالالوان الخمسة اذا اسحقت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ناعما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ريز،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خلط بعضها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ذرات جسم زرد با  ذرات جسم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يظهر منها الوان مختلفة بحسب مقادير المختلطات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ذرات جسم زرد كم باشد و ذرات جسم سبز زياد آبي پُر رنگ  پديد مي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يشهد به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فى المواقف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الحق  ان ذلك ‌ـ اى تركيب هذه الخمسة على انحاء شتى ـ يحدث كيفيات فى الحسّ هى الوان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كلّ كيفية لونيّة فهى من هذا القبيل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اختلاط پنج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فشي‌ءٌ لا سبيل الى الجزم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المتضادان‌ تضادّا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براي حقيقي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فى غاية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بر 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اجتماعهما فى  موضوع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تضاد حقيقي دوشرط 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متضادين غايت خلاف باشد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جمع در موضوع واحد نباشد، امّا تضاد مشهوري فقط به شرط دوّم نياز دارد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اشكال مقدر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تركّب الالوان كالقتمة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مبتداي موخر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وبياض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بالاستحالة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باختلاط الملونين لا باختلاط اللونين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لو  فرض كونه باختلاط اللونين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اختلاط ملوّن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اجتماع جزء صغير من احد اللونين مع جزء صغير من الاخر فى المحلّ بل محلّ  كل منهما جزء اخر من محل القتمة مثلا فتدبّر</w:t>
      </w:r>
      <w:r>
        <w:rPr>
          <w:rFonts w:eastAsia="Amiri" w:cs="Amiri" w:ascii="Amiri" w:hAnsi="Amiri"/>
          <w:color w:val="111111"/>
          <w:sz w:val="28"/>
          <w:szCs w:val="28"/>
          <w:rtl w:val="true"/>
          <w:lang w:bidi="ar-SA"/>
        </w:rPr>
        <w:t>.</w:t>
      </w:r>
      <w:bookmarkStart w:id="166" w:name="pg4363_28142"/>
    </w:p>
    <w:p>
      <w:pPr>
        <w:pStyle w:val="Heading2"/>
        <w:numPr>
          <w:ilvl w:val="1"/>
          <w:numId w:val="1"/>
        </w:numPr>
        <w:rPr/>
      </w:pPr>
      <w:bookmarkStart w:id="167" w:name="__RefHeading___Toc1246752_1479056682"/>
      <w:bookmarkStart w:id="168" w:name="_Toc56"/>
      <w:bookmarkEnd w:id="166"/>
      <w:bookmarkEnd w:id="167"/>
      <w:r>
        <w:rPr>
          <w:rtl w:val="true"/>
        </w:rPr>
        <w:t xml:space="preserve">رابطه اي لون وضوء </w:t>
      </w:r>
      <w:r>
        <w:rPr/>
        <w:t>92/09/25</w:t>
      </w:r>
      <w:bookmarkEnd w:id="168"/>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اي لون وضوء</w:t>
      </w:r>
    </w:p>
    <w:p>
      <w:pPr>
        <w:pStyle w:val="BookText"/>
        <w:rPr/>
      </w:pPr>
      <w:r>
        <w:rPr>
          <w:rFonts w:ascii="IRNazanin" w:hAnsi="IRNazanin" w:eastAsia="IRNazanin"/>
          <w:color w:val="111111"/>
          <w:sz w:val="28"/>
          <w:sz w:val="28"/>
          <w:szCs w:val="28"/>
          <w:rtl w:val="true"/>
          <w:lang w:bidi="fa-IR"/>
        </w:rPr>
        <w:t xml:space="preserve">مسأله سوم بحث در احوال  مبصرات است گفته شد كه اوائل مبصرات دوتااست؛ يكي لون وديگري ضوء ولذا مصنف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ويتوقف اي اللو علي الثاني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نور مُظهِر لون  است ويا مُوجِد آن، بعبارت ديگر آيا جسم ملون لون دارد ووقت كه نور تابيد آشكار مي  شود ويا اينكه جسم ملون قوه اي لون را دارد كه با تابيدن نور لون ايجاد مي شود؟</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در جسم وجود دارد ووقت كه نور مي تابد لون ظاهر مي شود، بعبارت ديگر ضؤ شرط  ظهور لون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ملون قوه اي لون را دارد ووقت كه نور تابيد لون فعليت پيدا مي  كند، بعبارت ديگر ضوء شرط وجود لون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متاخرين از حكما حرف ابن  سينا را نپذيرفته وآنرا دور از واقعيت دانسته اند، امّا لاهيجي مي فرمايد كلام ابن  سينا درو از واقعيت نيست، و بيان شيخ را از شفا نقل مي كند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هواي رشن را شرط ظهور لون بدانيم معنايش اين است كه هواي  تاريك ساتر لون است يعني لون وجود دارد ولي هواي تاريك آنرا مي پوشاند، امّا ابن  سينا مي گويد هوا نه روشن است ونه تاريك، هوا شفّاف است واگر لون را نمي بينيم  بخاطر اين است كه لون وجود ندارد نه اينكه هوا ساتر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سينا ساتر بودن  ظلمت را قبول نمي كند، بلكه اصلاً هواي تاريك را قبول نمي كند، چه رسد به ساتر  بودن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شيخ درشفا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به دو قسم تقسيم مي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كه حاجب تاثير  ضوء نيست بلكه مي گذارد كه ضوء مُضي به مقابل آن برسد؛ مثل آب وهوا كه نور را عبور  مي دهند، به چنين اجسام مي گويند شفّاف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كه حاجب تاثير ضوء  است ونمي گذارد ضوء مُضي به مقابل آن برسد؛ مثل ديوارد كه نمي گذارد ضوء مُضي به  مقابل آن برسد، چنين جسمي خود به دو قسم تقسيم مي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حاجب كه خودش ديده  مي شود؛ يعني نياز به مُضي نيست، بلكه چنانچه واسطه اي شفّاف وجود داشته باشد اين  جسم ديده مي شود مثل شمس ونار، به اين اجسام مُضي اطلاق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حاجب كه خودش ديده  نمي شود، بلكه برا ديده شدن اولاً بايد مُضي وجود داشته باشد وثانياً واسطه اي  شفّاف؛ مثل ديوار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اجسام گفته مي شود 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چند نكته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اي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نور  جسمي است كه نور را منعكس مي كند، نه جسم كه نور را عبور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رويت  شرط است كه بين مُضي وقابل نور واسطه اي شفّاف وجود داشته، در غير اين صورت رؤيت  صورت نمي گيرد مثلا در خلاء ديدن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اي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معتقد  اند كه شعاع از خورشيد ساطع نمي شود، بلكه وقت كه متوسط شفّاف بين خورشيد و جسم  قابل باشد شعاع پديد مي آيد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اي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اصلي  وخالص شفّاف است، مي گذارد ورائش ديده شود ولي نار اين جا شفّاف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اقسام اجسام  ونكات كه بيان شد به بيان ضوء ولون مي پردازيم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جسمي است كه اوّلا حاجب باشد، ثانياً براري رؤيت محتاج باشد به واسطه اي  شفّاف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جسمي است كه اوّلاً حاجب باشد و ثانيا براي رويت محتاج باشد به مُضيء  وثالثاً براي رويت محتاج باشد به واسطه اي شفّاف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مدعاي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در خارج بواسطه اي نورحادث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وقت كه به جسم قابل برسد سواد، بياض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حادث مي شود،  امّا اگر نور نباشد فقط تاريكي وجود دارد، وجسم كه نور به آن نرسد بالقوه ملّون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ولون بالفعل كه سواد، بياض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وقت پديد مي آيد كه نور بتابد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ويتوقف‌ اى اللون‌ على الثانى‌ اى الضوء فى الادراك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الوجود خلافا للشيخ  و غيره من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حكماي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الى اشتراط اللون بالضوء فى  الوجود فلا لون عندهم حيث لا ضوء فاذا وجد الضوء وجد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المتاخرون استبعدوا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الضوء شرطا لرؤية  الالوان لا لوجودها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متاخرين كه ضوء شرط  رؤيت لون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توده اي مردم، متكلمين،  جمهور فلاسفه اي متاخر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فى المواقف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عندى ان الاستبعاد مرتفع  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ضوء در وجود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بما قال الشيخ  فى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الاجسام على قسمين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ليس من شانه ان يحجب تاثير المُضى‌ء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نور جسمي است كه نور را منعكس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كالهواء و الماء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وجسمٌ من شانه هذا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تأثير مُضي  درقابل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كالجبل و الجدار و الشي‌ء الّذي من شانه هذا الحجب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اشياء كه حاجب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شانه ان يرى من غير حاجة الى حضور شي‌ء اخر بعد وجود المتوسّط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اي بين مُضي وقابل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الشفاف  و هذا هو المضى‌ء كالشمس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يعني مُضي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عن ادراك ما وراءه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اشياء كه حاجب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يحتاج الى حضور شي‌ء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ضميرفاعلي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اخر، ضميرمفعولي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مرئي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فالضوء كيفية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از دو قسم كه براي حاجب ذكركرديم؛ يعني مُضيء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هو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شأنه ان يري من غير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بعبارت ديگر حاجب است اولاً،  محتاج به متوسط شفّاف است ثانيا و محتاج به مُضي نيست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اللون كيفية القسم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ثاني از دو  قسم حاجب يعني 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هو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يحتاج إلي حضور شيء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بعبارت ديگر حاجب است اوّلا، محتاج به مُضي است  ثانيا و محتاج به متوسط شفّاف است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من حيث هو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الجدار لا يمكن  المضى‌ء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اجازه نمي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يُنيِرَ شيئا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مميز فهو الجسم الملون بالقوّة</w:t>
      </w:r>
      <w:r>
        <w:rPr>
          <w:rFonts w:eastAsia="IRNazanin" w:cs="IRNazanin"/>
          <w:color w:val="111111"/>
          <w:sz w:val="28"/>
          <w:szCs w:val="28"/>
          <w:rtl w:val="true"/>
          <w:lang w:bidi="fa-IR"/>
        </w:rPr>
        <w:t>.</w:t>
      </w:r>
      <w:bookmarkStart w:id="169" w:name="pg4363_28145"/>
    </w:p>
    <w:p>
      <w:pPr>
        <w:pStyle w:val="BookText"/>
        <w:rPr/>
      </w:pPr>
      <w:bookmarkEnd w:id="1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اينكه لون در خارج  بواسطه اي نورحادث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اللون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يحدث بسبب النّور فان  النّور اذا وقع على جرم ما حدث فيه بياض بالفعل او سواد او خضرة او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مظلماً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ظلمت است نه اينكه سياهي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كه نور بر آن وارد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بالقوة 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بالقوه 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عنينا باللون بالفعل هذا الّذي هو بياض و سواد و حمرة و صفرة و ما  اشبه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مراد لون سواد، بياض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اگر مراد از لون  استعداد وقوه باشد ديگر بالقوه ملون نيست بلكه بالفعل ملون است </w:t>
      </w:r>
      <w:r>
        <w:rPr>
          <w:rFonts w:eastAsia="IRNazanin" w:cs="IRNazanin"/>
          <w:color w:val="111111"/>
          <w:sz w:val="28"/>
          <w:szCs w:val="28"/>
          <w:rtl w:val="true"/>
          <w:lang w:bidi="fa-IR"/>
        </w:rPr>
        <w:t>)</w:t>
      </w:r>
    </w:p>
    <w:p>
      <w:pPr>
        <w:pStyle w:val="Heading2"/>
        <w:numPr>
          <w:ilvl w:val="1"/>
          <w:numId w:val="1"/>
        </w:numPr>
        <w:rPr/>
      </w:pPr>
      <w:bookmarkStart w:id="170" w:name="__RefHeading___Toc1246754_1479056682"/>
      <w:bookmarkStart w:id="171" w:name="_Toc57"/>
      <w:bookmarkEnd w:id="170"/>
      <w:r>
        <w:rPr>
          <w:rtl w:val="true"/>
        </w:rPr>
        <w:t xml:space="preserve">اثبات عدم وجود رنك در خارج </w:t>
      </w:r>
      <w:r>
        <w:rPr/>
        <w:t>92/09/26</w:t>
      </w:r>
      <w:bookmarkEnd w:id="171"/>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عدم وجود رنك در خارج</w:t>
      </w:r>
    </w:p>
    <w:p>
      <w:pPr>
        <w:pStyle w:val="BookText"/>
        <w:rPr/>
      </w:pPr>
      <w:r>
        <w:rPr>
          <w:rFonts w:ascii="IRNazanin" w:hAnsi="IRNazanin" w:eastAsia="IRNazanin"/>
          <w:color w:val="111111"/>
          <w:sz w:val="28"/>
          <w:sz w:val="28"/>
          <w:szCs w:val="28"/>
          <w:rtl w:val="true"/>
          <w:lang w:bidi="fa-IR"/>
        </w:rPr>
        <w:t>بحث در اين داشتيم كه آيا  رنگ بالفعل موجود اند ونور آن را ظاهر مي كند ويا اينكه موجود بالقوه است ونور آن  را حادث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معتقد است كه رنگ موجود بالفعل است ونور فقط ْآ آن را ظاهر مي كند ولي ابن سينا مي گويد رنگ موجود  بالقوه است ونور آن را مجود مي كند، لاهيجي پيرو ابن سينا است ولذا تفصيلات ايشان  را مي آورد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سينا براي اينكه بيان  كند لون وجود ندارد ابتدا اجسام را به سه قسم شفّاف، مضي وملون تقسيم مي كند،  آنگاه هريك از ضوء ولون را تعريف مي كند وبعد مدعاي خودش را بيان مي كند وبه اثبات  آن مي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مدعاي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درخارج وجود ندارد بلكه بواسطه اي نورحادث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سينا در ابتدا لون را  سواد، بياض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 و بعد مي گويد شايد بعضي اطلاق كند سواد، بياض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استعداد سواد واستعداد بياض و شايد سواد بياض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اشتراك لفظي اطلاق شود به  سواد وبياض بالفعل واستعداد سواد وبياض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سواد سواد بالفعل باشد وبياض بياض بالفعل باشد بايد بنحوي باشد  كه ديده شود جرا كه رنك عبارت است از كيفيت كه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وسواد وبياض در تايكي  ديده نمي شود بس در تايكي سواد وبياض بالفعل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روشني سواد بالفعل  وبياض بالفعل است ديده مي شود بنابر اين نور در وجود سواد وبياض دخالت دارد جرا كه  تفاوت تاريكي وروشني در وجود وعدم وجود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رنگ وجود داشته باشد  بايد ديده شود، و در تايكي رنك ديده نمي شود بس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درتاريكي هم رنك  در خارج وجود دارد واينكه ديده نمي شود بخاطر مانع است يعني هواي مطلم ساتر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نمي تواند مانع  باشد به دو دليل يكي دليل منطقي وديكري دليل تجربي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ظلمت ونور  عدم وملكه است يعني ظلمت به جاي اطلاق مي شود كه قابليت نور باشد ولي نور وجود  نداشته باشد وهوا مستير نيست بخاطر اينكه نور را منعكس نمي كند بلكه انرا عبور مي  دهد ومستنير ان است كه نور منعكس كند بس هوا مستنير نيست ودر نتيجه مطلم هم نيست  جرا كه مظسلم ان است كه بتواند مستنر باشد يعني قابليت نور را داشته باشد ولي نور  رانداشته باشد وهوا مستير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كه در  درون غار است جنانجه غار روزنه اي داشته باشد ودر بيرون غار شخصي باشد مي تواند  ازروزنه شخص بيرون را ببيند در حاليكه بين اين دو شخص دوقطعه هوا فاصله است يكي  هواي هواي كه در در درون غار است ودر ظاهر تاريك است وديكري هواي كه بيرون غار است  ودر ظاهر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هوا نمي تواند مانع ديدن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 تواند وجود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يكون البياضُ بياضا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الحمرةُ 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حمره اي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يكون على الجهة التى نراها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مگر اينكه به حيث باشد كه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 على 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جهة التي نراها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يكون مستنيرة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تظنن ان البياض على  الجهة التى نراها و الحمرة 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كه مي بينيم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موجودا بالفعل فى الاجسام لكن الهواء المظلم يعوق عن ابصاره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براي لايظن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الهواء نفسه لا يكون  مظلما انّما المظلم هو الّذي هو المستنير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مظلم آن است  كه مستنير باشد وهوا مستنير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هوا مظلم نيست، بعبارت ديگر چيزي كه مستنير  است مي تواند مظلم باشد وقت كه نور به آن نرسد؛ چراكه رابطه اي مظلم ومستنير را  بطه عدم وملكه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رابطه اي عدم وملكه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فان الظلمة عدم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ما من شانه ان يستنير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الّذي قد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ديده مي شود يعني  بانور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فالنور يرى و ما يكون فيه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و الشفاف لا ترى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نمي تواند  مظلم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فالظلمة هى فى محل الاستنارة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وقت كه نور را برداريم ظلمت است </w:t>
      </w:r>
      <w:r>
        <w:rPr>
          <w:rFonts w:eastAsia="IRNazanin" w:cs="IRNazanin"/>
          <w:color w:val="111111"/>
          <w:sz w:val="28"/>
          <w:szCs w:val="28"/>
          <w:rtl w:val="true"/>
          <w:lang w:bidi="fa-IR"/>
        </w:rPr>
        <w:t>).</w:t>
      </w:r>
      <w:bookmarkStart w:id="172" w:name="pg4363_28148"/>
    </w:p>
    <w:p>
      <w:pPr>
        <w:pStyle w:val="BookText"/>
        <w:rPr/>
      </w:pPr>
      <w:bookmarkEnd w:id="172"/>
      <w:r>
        <w:rPr>
          <w:rFonts w:ascii="Amiri" w:hAnsi="Amiri" w:eastAsia="Amiri" w:cs="Amiri"/>
          <w:color w:val="111111"/>
          <w:sz w:val="28"/>
          <w:sz w:val="28"/>
          <w:szCs w:val="28"/>
          <w:rtl w:val="true"/>
          <w:lang w:bidi="ar-SA"/>
        </w:rPr>
        <w:t xml:space="preserve">و ما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ألوانا لكنها مستورة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براي ليس 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الهواء لا يستر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ساتر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عدم حضور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ترى مظلما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اينكه مظلم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الالوان بالفعل تامل</w:t>
      </w:r>
    </w:p>
    <w:p>
      <w:pPr>
        <w:pStyle w:val="Heading2"/>
        <w:numPr>
          <w:ilvl w:val="1"/>
          <w:numId w:val="1"/>
        </w:numPr>
        <w:rPr/>
      </w:pPr>
      <w:bookmarkStart w:id="173" w:name="__RefHeading___Toc1246756_1479056682"/>
      <w:bookmarkStart w:id="174" w:name="_Toc58"/>
      <w:bookmarkEnd w:id="173"/>
      <w:r>
        <w:rPr>
          <w:rtl w:val="true"/>
        </w:rPr>
        <w:t xml:space="preserve">بيان ابن سينا بر عدم وجود لون </w:t>
      </w:r>
      <w:r>
        <w:rPr/>
        <w:t>92/09/27</w:t>
      </w:r>
      <w:bookmarkEnd w:id="174"/>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ابن سينا بر عدم وجود لون</w:t>
      </w:r>
    </w:p>
    <w:p>
      <w:pPr>
        <w:pStyle w:val="BookText"/>
        <w:rPr/>
      </w:pPr>
      <w:r>
        <w:rPr>
          <w:rFonts w:ascii="IRNazanin" w:hAnsi="IRNazanin" w:eastAsia="IRNazanin"/>
          <w:color w:val="111111"/>
          <w:sz w:val="28"/>
          <w:sz w:val="28"/>
          <w:szCs w:val="28"/>
          <w:rtl w:val="true"/>
          <w:lang w:bidi="fa-IR"/>
        </w:rPr>
        <w:t>بحث در اين داشتيم كه رنگ  در خارج موجود است وبا تابش نور فقط ظاهر مي شود ويا اينكه رنگ در خارج وجود ندارد  وباتابش نور حادث مي شود، خواجه قول اوّل را مي پذيرد وابن سينا معتقد به قول اوّل  است، لاهيجي هم پيرو ابن سينا است وبراي اينكه مدعاي شان ثابت شود كلام ابن سينا  را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اجسام را به  شفاف، مضي وملون تقسيم مي كند ومي گويد جسم در صورت داراي لون است كه نور بر آن  بتابد، بعبارت بهتر رنگ وقت پديد مي آيد كه نور بر جسم بتابد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ملون باشد بايد در تاريكي هم ديده شود، چرا كه لون عبارت است از سواد،  بياض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وسواد عبارت است از لون قابض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تعريف سواد مبصر بودن اخذ شده  است چنانكه بقيه اي الوان هم چنين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جسم لون داشته باشد ودر  تاريكي ديده نشود بايد بخاطر مانعي باشد كه بنظر خصم آن مانع هواي مظلم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 نمي تواند مانع باشد چرا كه هواي نمي تواند مظلم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 وجود ندارد  واگر جسم درتاريكي ديده نمي شود بخاطر اين است كه رنگ وجود ندارد و باتابش نور لون  پديد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استدلال آنچه كه  مهم است اثبات مظلم نبودن هوا است، كه به دو بيان به اثبات آن مي پر 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درجاي است كه قابليت استناره باشد ولي نور نباشد؛ چرا كه بين  ظلمت ونور عدم وملكه است ولذا اگر در جاي استناره صدق نكند ظلمت هم صدق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هوا مستنير صدق نمي كند؛ چرا كه هوا شفّاف است نور را عبور مي دهد ومستنير آن  است كه نور را منعكس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نمي تواند مظلم باشد، ودر نتيجه در تاريكي جسم  كه تاريك است بخاطر ظلمت آن است نه بجهت لون سياهش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در درون غار باشد ودر غار روزنه اي وجود داشته باشد آن  شخص شخص ديگر را كه در بيرون غار است مي بيند، در حاليكه بين اين دو شخص دو قطعه  هوا فاصله است يكي هواي كه دردرون غار است وبنظر مظلم مي رسد وديگري هواي كه خارج  از غار است وبنظر مستنير مي رسد ولي هيچ كدام مانع رؤيت شخص بيرون غار نيست، نه  هواي كه در درون غار است ونه هواي كه در بيرون غار است، وبلكه هوا از آنجاي كه  شفّاف است درخالت در رؤيت دارد؛ چرا كه شرط رؤيت واسطه شدن شفّاف بين باصر ومبصر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  اينكه ظلمت نمي توان مانع ديدن لون باشد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ظلمت حالتي است كه در آن  حالت ما شيء را كه قابل استناره است نمي بينيم، بعبارت يگر شيء كه قابل استناره  است ولي مستنير نشد براي آن ظلمت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ظلمت عبارت است عدم استناره در جاي  كه قابليت استناره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سوّم ظلمت نبود نور است نه اينكه ظلمت در خارج  وجود داشته باشد؛ مثلاً وقت كه ما چشم خود را مي بنديم فكر مي كنيم كه در چشم ما  تاريكي پخش شده است در حاليكه تاريكي در چشم ما وجود ندارد، ظلمت تخيل ما است،  همين طوردرخارج ظلمت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ظلمت نمي تواند ساتر ومانع باشد چرا كه ساتر  چيزي است كه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 در تايكي لون را نمي بينيم لون  بالفعل وجود ندارد، بله اگر استعداد لون را لون بناميم لون در خارج است يعني  استعداد لون درخارج است، البته در اين صورت اطلاق لون بر لون بالفعل واستعداد لون  به اشترك لفظي خواهد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غار 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هواء كله على الصفة التى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توگمان مي كني كه  هوا تاريك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تظنه انت مظلما فاذا وقع النور فى جسم خارجٍ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الهواء الّذي تحسبه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توگمان مي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نيّرا فانك تراه و لا  يضرّك الهواء المظلم الواقف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بينك بل الهواء عندك فى الحالين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كه همراه ظلمت است نه مظلم ودرحال كه همراه مستنير است نه مستنير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بشي‌ء و امّا الظلمة فهى حال ان لا ترى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عدم رويت چيزي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يكون الكيفيات التى،  اذا كانت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درنسخه اي شفا وجود ندارد كه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اين نسخه بايد  صارت غيرمستنيرة را در تقدير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فى الاجرام التى لا يشف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اجرا غير 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لاتكون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صارت مستنيرة، فهى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مظلمة فلا تراها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ترى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شفاف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فيتخيل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تومي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يتخيّل لك لو غمضت العينين و سترتهما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غمض يعني پوشاندن وستر يعني كاملا بپوشاند بنحوي كه هيچ راه وروزنه اي به خارج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 تفسيريه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تفسيرتخيل لك 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فيتخيل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تومي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ظلمةٌ مبثوثة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شده، پراكنده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آن ظلمت را مي بيني </w:t>
      </w:r>
      <w:r>
        <w:rPr>
          <w:rFonts w:eastAsia="IRNazanin" w:cs="IRNazanin"/>
          <w:color w:val="111111"/>
          <w:sz w:val="28"/>
          <w:szCs w:val="28"/>
          <w:rtl w:val="true"/>
          <w:lang w:bidi="fa-IR"/>
        </w:rPr>
        <w:t>).</w:t>
      </w:r>
      <w:bookmarkStart w:id="175" w:name="pg4363_28151"/>
    </w:p>
    <w:p>
      <w:pPr>
        <w:pStyle w:val="BookText"/>
        <w:rPr/>
      </w:pPr>
      <w:bookmarkEnd w:id="175"/>
      <w:r>
        <w:rPr>
          <w:rFonts w:ascii="Amiri" w:hAnsi="Amiri" w:eastAsia="Amiri" w:cs="Amiri"/>
          <w:color w:val="111111"/>
          <w:sz w:val="28"/>
          <w:sz w:val="28"/>
          <w:szCs w:val="28"/>
          <w:rtl w:val="true"/>
          <w:lang w:bidi="ar-SA"/>
        </w:rPr>
        <w:t xml:space="preserve">فالجسم الّذي هو من شانه  ان يرى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غير مستنير كان  مظلما و لم يكن فيه بالحقيقة لون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تاريكي كه  ما مي بينيم در حقيقت لون نيست، استعداد لون است ولي لون بالفعل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ان سمّى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اوّل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يكون فى الاجسام التى اذا استنارت صارت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مفعول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دوم 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ها يعني ضمير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دوم 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دوم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باشتراك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فى الشفاء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يحصل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بدست مي آيد از كلام ابن سينا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لا نرى اللون فى الظلمة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لوجود عائق عن رؤيته و لا عائق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بالفرض سوى الهواء المظلم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عائقا فان الجالس فى غارٍ مظلمٍ يرى من فى الخارج مع كون  الهواء الّذي بينهما مظلما،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رويت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لعدمه فى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وجود نداشتن خود  لون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المطلوب‌</w:t>
      </w:r>
    </w:p>
    <w:p>
      <w:pPr>
        <w:pStyle w:val="Heading2"/>
        <w:numPr>
          <w:ilvl w:val="1"/>
          <w:numId w:val="1"/>
        </w:numPr>
        <w:rPr/>
      </w:pPr>
      <w:bookmarkStart w:id="176" w:name="__RefHeading___Toc1246758_1479056682"/>
      <w:bookmarkStart w:id="177" w:name="_Toc59"/>
      <w:bookmarkEnd w:id="176"/>
      <w:r>
        <w:rPr>
          <w:rtl w:val="true"/>
        </w:rPr>
        <w:t xml:space="preserve">اعتراض متاخرين بر ابن سينا </w:t>
      </w:r>
      <w:r>
        <w:rPr/>
        <w:t>92/09/30</w:t>
      </w:r>
      <w:bookmarkEnd w:id="17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متاخرين بر ابن سينا</w:t>
      </w:r>
    </w:p>
    <w:p>
      <w:pPr>
        <w:pStyle w:val="BookText"/>
        <w:rPr/>
      </w:pPr>
      <w:r>
        <w:rPr>
          <w:rFonts w:ascii="IRNazanin" w:hAnsi="IRNazanin" w:eastAsia="IRNazanin"/>
          <w:color w:val="111111"/>
          <w:sz w:val="28"/>
          <w:sz w:val="28"/>
          <w:szCs w:val="28"/>
          <w:rtl w:val="true"/>
          <w:lang w:bidi="fa-IR"/>
        </w:rPr>
        <w:t>بحث كه مطرح شد اين بود كه  در تاريكي لون موجود است وديده نمي شود وبا آمدن نور ظاهر مي شود، ويا اينكه  درتاريكي لون موجود نيست و با آمدن نور حادث مي شود، بعبارت ديگر نور شرط ظهور لون  است ويا شرط وجود 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معتقد است كه در تاريكي لون وجود ندارد  ونورشرط وجود لون است ولي خواجه ومتاخرين مي گويند كه در تاريكي لون وجود دارد  ونور شرط ظهور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متاخرين بر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تاريكي لون ديده نمي شود يا به اين جهت است كه لون وجود  ندارد ويا بخاطر اين است كه شرط رويت آن وجود ندارد، پس براي ديده نشدن لون در  تاريكي دو احتمال است بنابراين از عدم رويت لون نمي توانيم نتيجه بگيريم كه لون در  تاريكي وجود ندارد، بلكه بخاطر اين است كه شرط رويت لون در تاريكي وجود ندارد يا  حد اقل احتمال مي دهيم كه ديده نشدن لون در تاريكي بخاطر اين است كه شرط رويت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اينكه نورتاثير برلون دارد اين است كه تابش نور باعث وجود  لون است، نه اينكه باعث ظهور آن بشود، بعبارت ديگر نور شرط وجود لون است نه شرط  ظهور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تكرار مدعا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معترض  مدعي است عدم رويت لون بخاطر فقدان شرط رويت است وآن شرط عبارت است از تابش نور كه  باعث ظهور وانكشاف لون مي شود، وجهي ندارد؛ چرا كه ظهور لون براي حس به يكي از  دومعنا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لون براي حس  بمعناي رفع ساترو حايل باشد، يعني تابش نور باعث شود كه مانع وساتر رفع شود ودر  نتيجه چشم لون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صحيح نيست چرا كه در تاريكي اگر مانعي وجود  داشته باشد ظلمت است وقبلاً بيان نموديم كه ظلمت وجود ندارد؛ چرا كه در تاريكي  واسطه بين چشم وجسم ملون فقط هوا است وبيان نموديم كه هوا نمي تواند مظلم باشد؛  چرا كه هوا شفّاف است وشفّاف نور را عبور مي دهد نه انيكه منعكس نمايد ومظلم چيزي  است كه بتواند نور را منعكس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فرض لاهيجي شرط را به عدم المانع بر مي گرداند وجواب مي دهد، بخاطر اينكه  قبلاً عدم المانع را ثابت نموده است وارجاع شرط به عدم المانع صحيح است چنانكه  عدم شرط به مانع بر مي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لون براي حس  بمعناي مدرك شدن لون براي حس باشد، كه تابش نور باعث شود چشم ما مدرك شود؛ چرا كه  چشم ما براي ديدن نياز به نور دارد ووقت كه نور بتابد چشم ما توانايي ديدن را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هم براي ظهور لون  صحيح نيست؛ چرا كه هرچند چشم ما براي ديدن نياز به نور دارد، ولي نور كه در چشم ما  است كافي است براي ديدن و نور ديگر براي باصر شدن چشم ما نياز نيست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نمي كنيم كه نور چشم كافي باشد براي ظاهر شدن لون؛ چرا كه براي ظاهر شدن  احاطه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نور براي رويت لازم نيست، بلكه همين كه نور به مرئي برسد كافي است وچشم اين  قدر نور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كه اولاً مرئي وجود بالفعل داشته باشد، ثانياً چشم هم سالم باشد وثالثا  حائل هم وجود نداشته چشم مي بيند وديگر نياز به ضوء نيست واگر چشم درتاريكي نمي  بيند بايد ببنيم كه كدام يك از شرائط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ثابت نموديم كه حائل وجود  ندارد وچشم هم بنابرفرض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نور بالفعل وجود ندارد ووقت كه نور مي  تابد رنگ بالفعل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سخت است چرا كه ما چيزي را باطل مي كنيم كه اتفاق بر صحت آن وجود دارد  بلكه ادعاي بداهت برصحتش شده است وچيزي را اثبات مي كنيم كه اتفاق بر بطلان آن است  وبلكه ادعاي بداهت بطلانش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 المتاخرون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عدم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درتاريكي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لفقدان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احاطة الضوء بالمرئى فلا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رؤيت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وجودنداشتن لون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انيكه ظلمت ساتر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اذا اجدت 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نيكوتأمل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كني تأمل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اغشيته التوهم و  التخيّل امكنك ان تعرف أن ظنّ كون اللون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مرئى لكونه مستورا بالظلمة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تخيلى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ظلمت را موجود تخيل نكنيم نمي توانيم بگوييم ساتر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انيكه نورشرط رؤيت  لون نيست بلكه شرط وجود لون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ظن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مرئى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الحاسّة و عدم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براي غير  مرئي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محتاجا الى احاطة الضوئية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اىّ دخل يمكن ان يكون لاحاطة الضوء باللون فى كونه مرئيا سوى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ضميرفاعلي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ضميرمفعولي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بالفعل و ما يتبادر الى الاوهام من ان الضوء يجعل اللون الموجود ظاهرا  للحسّ و منكشفا عنده فلا وجه له اذ الظهور و الانكشاف لا معنى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وانكشاف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ارتفاع الحائل فبناء  هذا التبادر انما هو على توهم كون الظلمة امرا وجوديّا عائقا عن الرؤية و قد عرفت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فالشعاع البصرى مستقل فى سببيّة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يحتاج الى انضمام الضوء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احتياجه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انضمام 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لاشتراط احاطته  بالمرئى وجه البتة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عندى فى هذا  المقام العويص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اطبق المتاخرون على بطلانه  حتى ألحقه بعضهم بالضروريات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وظنّى انك بعد الاطلاع على ما نبّهناك عليه لست فى  ارتياب ممّا ذهب إليه مثل الشيخ و غيره من اجلة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حكماي متقدم </w:t>
      </w:r>
      <w:r>
        <w:rPr>
          <w:rFonts w:eastAsia="Amiri" w:cs="Amiri" w:ascii="Amiri" w:hAnsi="Amiri"/>
          <w:color w:val="111111"/>
          <w:sz w:val="28"/>
          <w:szCs w:val="28"/>
          <w:rtl w:val="true"/>
          <w:lang w:bidi="ar-SA"/>
        </w:rPr>
        <w:t>)</w:t>
      </w:r>
      <w:bookmarkStart w:id="178" w:name="pg4363_28156"/>
    </w:p>
    <w:p>
      <w:pPr>
        <w:pStyle w:val="Heading2"/>
        <w:numPr>
          <w:ilvl w:val="1"/>
          <w:numId w:val="1"/>
        </w:numPr>
        <w:rPr/>
      </w:pPr>
      <w:bookmarkStart w:id="179" w:name="__RefHeading___Toc1246760_1479056682"/>
      <w:bookmarkStart w:id="180" w:name="_Toc60"/>
      <w:bookmarkEnd w:id="178"/>
      <w:bookmarkEnd w:id="179"/>
      <w:r>
        <w:rPr>
          <w:rtl w:val="true"/>
        </w:rPr>
        <w:t xml:space="preserve">استدلال ابن هيثم برحدوث لون بواسطه اي ضوء  </w:t>
      </w:r>
      <w:r>
        <w:rPr/>
        <w:t>92/10/01</w:t>
      </w:r>
      <w:bookmarkEnd w:id="180"/>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ابن هيثم برحدوث لون بواسطه اي ضوء</w:t>
      </w:r>
    </w:p>
    <w:p>
      <w:pPr>
        <w:pStyle w:val="BookText"/>
        <w:rPr/>
      </w:pPr>
      <w:r>
        <w:rPr>
          <w:rFonts w:ascii="IRNazanin" w:hAnsi="IRNazanin" w:eastAsia="IRNazanin"/>
          <w:color w:val="111111"/>
          <w:sz w:val="28"/>
          <w:sz w:val="28"/>
          <w:szCs w:val="28"/>
          <w:rtl w:val="true"/>
          <w:lang w:bidi="fa-IR"/>
        </w:rPr>
        <w:t>بحث در اين داشتيم كه آيا  ضوء مظهر لون است ويا اينكه ضوء مُوجِد لون است، بعبارت ديگر آيا در تاريكي لون  موجود است وضوء مُظهر آن است ويا انيكه در تاريكي لون موجود نيست وضوء مُوجِد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سينا معتقد است كه لون  موجود نيست و ضوء موجِد آن است ابن هيثم با ابن سينا هم عقيده است وبراي اثبات  اين مطلب استدلالي دارد كه مورد قبول بسياري از علما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استدلال ابن 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شدت وضعف ضوء با شدّت وضعف لون رابطه اي مستقيم وجود دارد؛  يعني هرگاه ضوء شديد شود لون هم ضعيف مي شود وهرگاه ضوء ضعيف گردد لون هم ضعيف هم  مي شود، وهرطبقه ودرجه اي ضوء شرط مرتبه ودرجه اي از لون است وهرگاه مراتب ضوء  منتفي شود مراتب وطبقات لون منتفي شود، از اين جا حدس مي زنيم كه هرگاه طبقات  ومراتب ضوء منتفي شود لون بطور كلي منتفي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شريف دومطلب راجع به  بيان ابن هيثم دارد؛ يكي توجيه ابن گفته اي ابن هيثم كه ما از انتفاء مراتب ضوء  حدس مي زنيم كه بطور كلي لون وجود نداشته باشد، نه اينكه علم پيدا كنيم، وديگري  اشكال بر استدلال ابن هيثم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ابن هيثم گفته از انتفاء مراتب ضوء حدس مي زنيم كه بطور كلي  لون منتفي شود، نه اينكه علم داشته باشيم، شايد به جهات ذيل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مرتبه اي از ضوء منتفي شود مرتبه اي از لون هم منتفي مي شود،  ولي انتفاء لون شايد بخاطر اين باشد كه انتفاء ضوء همراه بوده باچيز ديگر ولذا با  انتفاء آن همراه مرتبه از لون منتفي شده است به همين خاطر نمي توانيم بصورت يقيني  نمي توانيم بگوييم با انتفاء همه اي مراتب ضوء لون بطور كلي منتفي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الوان درجات وطبقات داشته باشد وبرخي از درجات  وطبقات آن وجودش به ضوء احتياج داشته باشد، امّا درجات ومراتب ديگر از لون وجودش  احتياج به ضوء نداشته باشد، در عالم طبيعت شاهد زيادي براي اين مطلب است مثلاً  مزاج كه در مركب پديد مي آيد يا مزاج معدن است، يا مزاج نبات، يا مزاج حيوان ويا  مزاج انسان، مزاج اگر دريك حد از لطافت باشد نفس حيواني به مركب تعلق مي گيرد، اگر  لطافت مزاج كمتر از آن حد باشد نبات ويا معدن بوجود مي آيد واگر لطافت مزاج زياد  تر از آن حد معين باشد نفس انسان به مركب داده مي شود، توجه داريم كه معدن يا مزاج  معدني كه عرض عريض دارد به نفس نياز ندارد، ولي مزاج نباتي، حيواني وانساني بياز  به نفس نباتي، حيواني وانساني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شود مراتب از يك شي به چيزي كه ساير  مراتب آن نياز دارد نياز نداشته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محقق شريف بر ابن 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شما نشان مي دهد كه مراتب رؤيت لون وابسته به ضوء  است، به اين نحو كه اگر ضوء شديد شود رؤيت لون شديد ديده مي شود، نه خود لون واگر  ضوء خفيف شود رؤيت لون ضعيف مي شود، نه خود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 اي مستقيم بين ضوء ولون  نيست، بلكه رابطه اي مستقيم بين ضوء ورؤيت لون است، بعبارت بهتر رابطه اي مستقيم  بين شدت وضعف ضوء با خفا وجلاي رؤيت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شريف دوتا توجيه كه براي حدس مطرح دركلام ابن هيثم بيان نمود  توجيهات خوبي است، امّا اعتراض محقق شريف بر ابن هيثم وارد نيست؛ چرا كه در اعتراض  مي گويد جلا وخفاي رؤيت بستگي به شدت وضعف ضوء دارد، وجلاي رؤيت درصورتي است كه  پرده اي ضعيف از ظلمت روي لون باشد وخفاي رؤيت در حالي است كه پرده اي شديد از  ظلمت روي لون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محقق شريف در اعتراضش ظلمت را در رؤيت دخالت مي دهد درحالي  كه ما گفتيم ظلمت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نقش ظلمت در رؤيت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قول كساني را مطرح  نموديم كه ظلمت را ساتر مي دانستند ولي حالا قول كساني را مطرح مي كنيم كه ظلمت را  شرط رؤيت بعض اشياء مي دانند، مثلاً كرم شب تاب روز ديده نمي شود، يا آتش كه در  دور روشن است و همين طور كواكب در روز ديده نمي شود بلكه بايد ظلمت شب باشد تا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رؤيت اين چنين اشياء بستگي به ظلمت دارد، بعبارت ديگر ظلمت شرط رؤيت  است منتها شرط رؤيت بعض اشياء</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شدن اشياء مذكور در تاريكي وديده نشدن شان در روز وابسته ومشروط به ظلمت  نيست، بلكه به توانايي وعدم توانايي چشم بستگي دارد؛ چرا كه در روز نورخشيد كه قوي  است به چشم انسان مي رسد وچشم از نور قوي منفعل مي شود ولذا ديگر از نور ضعيف  منفعل نمي شود، ولي در شب چون چشم از نور قوي منفعل نشده است مي تواند مي تواند از  نورضعيف منفعل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ظلمت شرط رؤيت نيست بلكه شرط رؤيت توانايي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ريز كه در هوا پخش است وبه آن هبا گفته مي شود وقت كه نورخورشيد مستقيم مي  تابد چشم از نور قوي منفعل مي شود ولذا هبا را نمي بيند ولي وقت كه نور خورشيد از  روزنه بتابد چشم از نورقوي منفعل نشده است ولذا هباء را مي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در اين مثال  ظلمت خالت در رؤيت ندارد، در هردوحالت ظلمت وجود ندارد، آنچه كه در اين دو حالت  تغيير نموده تابش نور است كه در حالت اوّل مستقيم مي تابد ودر حالت دوّم غير  مستقيم ودر نتيجه در حالت اوّل چشم از نور قوي منفعل مي شود و چشم هنگام كه از نور  قوي منفعل شد نمي تواند از نور ضعيف منفعل شود، امّا در حالت دوّم نور غير مستقيم  مي تابد ودرنتيجه چشم از نور قوي منفعل نمي شود وچشم مي تواند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ضوء همان لون است ويا اينكه لون مغاير با ضوء است، واگر مغاير است آيا اين  مغايرت عقلي است يعني عقل مي يايد ويا حسي است يعني حس مي يابد ؟</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وضوء مغاير است واين تغاير حسي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سينا در شفا ابتدا قول  كساني را كه لون وضوء را يكي مي داند نقل مي كند وبعد به جواب آن مي پردازد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مي گويد لون همان ضوء  است ولي بانور فرق مي كند؛ چرا كه نور باضوء فرق دارد، ضوء عبارت است از روشني ذاتي  ولي نور روشني كسبي است؛ مثلاً خورشيد روشني اش ذاتي، امّا قمر روشني اش كسبي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ديگر مي گويد ظهور لون  همان ضوء است، وقت كه لون كاملاً ظاهر شود مي شود نور، بعبارت ديگر لون بشرط ظهور  مي شود نور، نه اينكه لون نور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ابن الهيثم على اشتراط اللون بالضوء فى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رابطه اي مستقيم بين ضوء ولون برقرار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نرى الالوان تضعف‌ و تشتدّ بحسب تضعف الضوء و اشتداده و كلما كان الضوء اقوى  كان اللّون اشد و كلما كان اضعف كان اضعف و كل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الضوء شرط 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اللون فاذا انتفى طبقات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تمام طبقات اضواء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طبقات الالوان باسرها  و يتحدّس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اينكه با انتفاء طبقات اضواء طبقات الوان منتفي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اللون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مما ارتضاه  كثيرون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يقل نعلم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ان يقال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اللون 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مرتبة من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انتفاء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انتفائها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لانتفائها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لامر اخر مجهول لنا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يجوز ان يكون للّون طبقة غير مشروطة بشي‌ء من مراتب الضوء فيوجد تلك الطبقة  فى الظلمة فيوجد اللون فى ضمنها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اينكه ابن هيثم  گفته نفي مطلق لون نياز به حدس دارد، بخاطر اين است كه شايد با انتفا ضوء طبقه اي  پايين از لون مثلاً منتفي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انّ 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الذي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مراتب الأضواء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يعني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المشروطة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اللون فى نفسه فيكون  للرؤية مراتب جلاء و خفاء بحسب شدة الأضواء و ضعفها مع كون المرئى الّذي هو اللون  باقيا على حالة واحدة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الاعتراف بالحدس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ضميرمفعولي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محقق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فمبنى على التوهم المذكور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براي مبني علي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الجلاء و الخفاء هما الظهور و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منهم، من جعل  الظّلمة شرطا لرؤية بعض الاشياء كالتى تلمع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درخشد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بالليل من الكواكب و الشعل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وكرم شب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ترى بالنهار لفقدان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شرط رؤيت كه ظلمت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بعض اشياء در شب ونديدن شان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لتوقف الرؤية على الظلمة بل لان الحسّ غير منفعل باللّيل عن الضوء القوى كما  فى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نهار منفعل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فينفعل عن الضوء الضعيف و يدركه كالهباء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ريز درهوا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ترى فى البيت اذا وقع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من الكوة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يرى فى الشمس‌</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اى الضوء و اللون‌  متغايران‌ ردّ على من زعمَ ان الضوء ليس امراً مغايراً للّون و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ظهور اللون</w:t>
      </w:r>
      <w:r>
        <w:rPr>
          <w:rFonts w:eastAsia="Amiri" w:cs="Amiri" w:ascii="Amiri" w:hAnsi="Amiri"/>
          <w:color w:val="111111"/>
          <w:sz w:val="28"/>
          <w:szCs w:val="28"/>
          <w:rtl w:val="true"/>
          <w:lang w:bidi="ar-SA"/>
        </w:rPr>
        <w:t>.</w:t>
      </w:r>
      <w:bookmarkStart w:id="181" w:name="pg4363_28162"/>
    </w:p>
    <w:p>
      <w:pPr>
        <w:pStyle w:val="BookText"/>
        <w:rPr/>
      </w:pPr>
      <w:bookmarkEnd w:id="181"/>
      <w:r>
        <w:rPr>
          <w:rFonts w:ascii="Amiri" w:hAnsi="Amiri" w:eastAsia="Amiri" w:cs="Amiri"/>
          <w:color w:val="111111"/>
          <w:sz w:val="28"/>
          <w:sz w:val="28"/>
          <w:szCs w:val="28"/>
          <w:rtl w:val="true"/>
          <w:lang w:bidi="ar-SA"/>
        </w:rPr>
        <w:t xml:space="preserve">قال الشيخ فى الشفا من  الناس من ظن ان هذا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البتة و انما هو ظهور من الملوّن بمعنى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اللون اذا ظهر ظهوراً بيّنا</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1246762_1479056682"/>
      <w:bookmarkStart w:id="183" w:name="_Toc61"/>
      <w:bookmarkEnd w:id="182"/>
      <w:r>
        <w:rPr>
          <w:rtl w:val="true"/>
        </w:rPr>
        <w:t xml:space="preserve">بنظربرخي نور همان ظهور لون است </w:t>
      </w:r>
      <w:r>
        <w:rPr/>
        <w:t>92/10/03</w:t>
      </w:r>
      <w:bookmarkEnd w:id="18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اين بود كه ضوء ولون يكي است ويا متغاير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مي گويد لون وضوء يكي است</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 تواند تفسير كند، بيان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الباب 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بريق يلزم الملوّنات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كه لازم ملونات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البريق شيئا فى المرئى نفسه بل امر يعرض للبصر بالمقايسة  بين ما هو اقل ضوء و ما هو اشد ضوءا و شدة ظهور اللون لشدة تاثير الشي‌ء المضي‌ء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دهد براي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دهنده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مثبتى شي‌ء سوى اللون انّ على الحائط الابيض شيئا غير البياض و غير  ظهور يسمّى ذلك الشي‌ء شعاعا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قايس مقايس ذلك بالظل  على الحائط فذلك الظل بسبب ظلمةٍ مّا يخفى لها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براي ماي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ما كان يجب ان يظهر و كانّه خلط  من الظلمة التى لا معنى لها الاخفاء او زيادة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النّور لا معنى له الا  ظهورٌ او زيادةُ ظهورٍ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هؤلاء 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ان الشمس ليس ضوءها الا شدة ظهور لونها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 ان اللون اذا 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بربصر غلبه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ظهوره رُؤِيَ بريق و شعاع يخفى اللون لعجز البصر لا لخفائه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نفسه و كانه يفتر البصر عن ادراك  الجلى فاذا انكسر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رؤى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زما اوّل طلوع خورشيد وزمان غروب آن كه خورشيد را سرخ مي بينيم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الحيوانات التى  تلمع فى الليل اذا لمعت لم يحسّ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و اذا كان نهارا 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ظاهر و لم يكن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اللمعان هو بسبب شدة ظهور 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حتى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الظلمة 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غاية القوة فتبهر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مي كند لمعان بر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كانت  الظلمة اضعفته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كه ظلمت بصر را ضعيف نموده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شرق الشمس غلب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لونها و البصر لم يتبهرّ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مغلوب ظهور لمعان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البصر قد اعتاد  لقاء الظاهرات و اشتدّ بطلوع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الامر  على 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ضوء عبارت از ظهور لون باشد ويا ضوء عبارت از لون ظاهر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الضوء شي‌ء و اللون شي‌ء لكنه من شان الضوء اذا غلب على البصر ان  يستر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چيزي را كه در ضوء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ار كه در ضوء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الشمس أيضا لها لون و مع  اللون ضوء فلستر الضوء اللون باللمعان كما للقمر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باتوجه به زمان خسوف شايد بشود بگوييم رنگ ماه سياه پررنگ است ووقت كه نور آمد  مي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للسّبحة السّوداء الصقيلة اذا لمعت رئيت مضيئة و لم ير سوادها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النور فان النور هو ظهور اللون و الضوء ليس هو ظهور اللون بل شي‌ء اخر و قد  يخفى اللون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هذه اللوامع بالليل يظهر 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ضوء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الظلمة فيخفى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ظهرت الشمس غلب 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محصّل ما فى الشفا فى تقرير 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bookmarkStart w:id="184" w:name="pg4363_28164"/>
    </w:p>
    <w:p>
      <w:pPr>
        <w:pStyle w:val="Heading2"/>
        <w:numPr>
          <w:ilvl w:val="1"/>
          <w:numId w:val="1"/>
        </w:numPr>
        <w:rPr/>
      </w:pPr>
      <w:bookmarkStart w:id="185" w:name="__RefHeading___Toc1246764_1479056682"/>
      <w:bookmarkStart w:id="186" w:name="_Toc62"/>
      <w:bookmarkEnd w:id="184"/>
      <w:bookmarkEnd w:id="185"/>
      <w:r>
        <w:rPr>
          <w:rtl w:val="true"/>
        </w:rPr>
        <w:t>نقد كلام كساني كه نور را همان ظهور لون مي دانند</w:t>
      </w:r>
      <w:r>
        <w:rPr>
          <w:rtl w:val="true"/>
        </w:rPr>
        <w:t xml:space="preserve">. </w:t>
      </w:r>
      <w:r>
        <w:rPr/>
        <w:t>92/10/08</w:t>
      </w:r>
      <w:bookmarkEnd w:id="186"/>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كلام كساني كه نور را همان ظهور لون 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اين داشتيم كه لون  وضوء واحد اند ويا مغاير، خواجه معتقد است كه ضوء مغاير لون است ولي گروهي معتقد  اند كه ضوء همان 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لاهيجي براي ردّ حرف اين گروه كلام ابن سينا در شفا را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كلام عده اي را  نقل نمود كه نور را ظهور لون مي دانست وبر اين كلام شان اموري را متفرع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ابتدا به نقد آن قسمت كلام شان مي پردازد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همان ظهورلون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ومي گويد مراد تان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جا كه نور را همان ظهور لون مي دانيد  بايد يكي از معاني ذيل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درجاي ديگر كه نور با ظهور لون معادل نشود  شايد ظهور لون معاني ديگر هم داشته باشد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ظهور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 الون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ظهور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لون للباصره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بررسي معناي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ظهور لون معناي دوم؛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لون 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ظهورللعين بمعناي حادث شدن براي چشم باشد و چه بمعناي موجود شدن براي چشم باشد، در  هرصورت معناي ظهورالون معناي نسبي است يعني ظهور لون است براي چشم نه في نفسه،  ودرنتيجه نور كه ظهورلون است نسبي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طبق اين معنا عبارت خواهد بود  از نسبت ويا حدوث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ما بالوجدان مي يابيم كه نور امر نفسي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امر في نفسه است، هم بلحاظ ماهيت قوام في نفسه دارد يعني جوهر  است ويا از اعراض نسبي نيست وهم بلحاظ وجود في نفسه است وجودش متكي به چيزي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ظهورلون براي چشم امر نفسي نيست بلكه امر نسبي است وجود ويا حدوث لون  است براي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نور هم، كه طبق اين معنا ظهور لون براي چشم است، امر نسبي  است درحاليكه نور بالوجدان امر نفسي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نور نمي تواند ظهور لون به  اين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نور عبارت باشد از  ظهور لون الي البصر، به اين معنا كه نور چيزي است كه اگر بصري باشد لون را ببيند،  كه نور در لون تحول ايجاد نمايد ولون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معنا نور ديگر نسبي نيست،  بلكه موثر است وتأثيرش اين است كه در لون تحول ايجاد نمايد كه اگر بصري باشد آنرا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اشكال ديگري وارد است و آن اينكه كار نور طبق اين معنا برطرف نمودن  پرده است تا اينكه بصر لون را ببيند و درنتيجه لون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رافع ستر است  ولون مستور است و رافع ستر با مستور فرق دارد؛ بعبارت ديگر نور با لون فرق مي كند،  واين خلاف قول شما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همان طور كه مي بينيم با مدعاي كسي كه نور همان ظهور لون مي داند،  خيلي ساز گاري ندارد، ولي براي انيكه تمام احتمالات مطرح شده باشد اين معنا هم به  صورت يك احتمال 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بررسي معناي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معناي اوّل صيرورت مطرح است، كه از حالتي به حالتي در آمدن است،  شدن است، ابن سينا هم توجه به صيروت نموده و دو معنا را براي صيرورت لون مطرح مي  كند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صيرورت لون بمعناي حدوث  لون وتجدد لون باشد؛ يعني لون حادث شود ويا متجدد شود وبا تجددش بالفعل موجود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صيرورت بمعناي بالفعل  شدن باشد، كه تا حالا موجود بود ولي لون نبود حالا لون شده است، يا لون متجدد شده  است، بگفته اي صدرا، ويا لون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كه لون نبود لون شود ويا  آنچه لون ظاهر نبود لون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صيرورت بمعناي اوّل  مراد باشد بايد نور بمعناي صيرورت باشد؛ چرا كه نور ظهور لون است وظهور لون بمعناي  صيرورت است وصيرورت بمعناي حدوث وحدوث يعني وجود بالعدم يعني خروج از قوه به سوي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عبارت است از حدوث وخروج از قوه به فعل، امّا بعد از خروج وحدوث ديگر  نور نيست، بعبارت ديگر طبق اين معنا نور فقط در لحظه اي خروج است وبعد از آن لحظه  ديگر نور نيست، و اين خلاف وجدان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ظهور صيرورت  بمعناي ظاهر شدن باشد، كه لون ظاهر بشود نور وبالعكس نور بشود لون ظاهر در اين  صورت اولاً كلمه اي ظهور بي مورد؛ چرا كه خود لون بر لون ظاهر اطلاق مي شود،  وثانياً بايد مي گفت استناره لون است، نه نور چرا كه استناره لون ظاهر است نه نور؛  يعني استناره ظهور را مي رساند نه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ظهور صيرورت بمعناي  بالفعل شدن باشد كه نور لون بالفعل باشد، در اين صورت اشكالات ذيل براين معنا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لون بالفعل نورباشد سوال اين است كه آيا مطلق لون بالفعل نور  است ويا بياض بالفعل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بياض بالفعل نور باشد در اين صورت بايد سواد كه  مقابل بياض است حكمش مقابل حكم بياض باشد، حكم بياض نور است حكم سواد بايد ظلمت  باشد، همه اي سوادها بايد ظلمت باشد وهيچ سوادي روشن نباشد، در حاليكه ما مي بينيم  همه اي سواد ها ظلمت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مطلق لون بالفعل نور  باشد، از آنجاي كه سواد وبياض كه دو تا مصداق مطلق لون است تضاد دارند بايد دو  مصداق نور هم تضاد داشته باشند، درحاليكه نور شدت وضعف دارد، تضاد نداردو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گوييم كه جسم سياه روشن شد، اگر ذات سواد وبياض روشن بود  نمي گفتيم كه روشن شد واگر مي گوييم روشن شد معنايش اين است كه روشني عارض بر سواد  وبياض مي شود پس نور ذاتي سواد وبياض نيست، درحاليكه مطلق ذاتي سواد وبياض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مطلق لون با سواد وبياض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معناي كه اسود و ابيض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مضيء وروشن مي شود غير از  سواد وبياض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عارض بر سواد وبياض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مثلاًَ درشب اسود مضيء  نيست، ديده نمي شود وحال آنكه سواد را دارد پس آنچه كه روشن كننده است يعني نور  غير از سواد وبياض است امّا لون مطلق عارض بر سواد وبياض نيست بلكه ذاتي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مطلق لون غير از نوراست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لون نور باشد بايد در هرجاي كه نور است لون هم باشد  درحاليكه شفاف مستنير مي شود ولي ملون نمي شود چرا كه شفّاف قسيم ومقابل ملون است؛  مثلاً آب و هوا نور را از خود عبور مي دهد يعني نور را مي گيرد واز خود عبور مي  دهد، بعبارت ديگر مستنير مي شود، امّا لون را نمي گيرد وملوّن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اللون يفهم منه  فى هذا الموضع معينان احدهما صيرورة اللون بالفعل و الاخر ظهور لون موجود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موجود، يعني بدون اينكه نور آنرا موجود كند موجود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موجود، در مقابل بالقوه، يعني  لون موجود بالفعل است نه اينكه اجسام اسعتداد لون را داشته باشد وبا تابش نور  استعداد شان به فعليت برسد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حدوث اللون او  وجوده 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ان يكون قبل الحدوث موجودا ولكن ليس بلون وبعد الحدوث لوناً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حدوث نسبة اللون او وجود تلك النسبة الى  البصر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باتوجه به اين معنا ظهور لون نسبي است ونور هم كه ظهور لون است بايد  نسبي باشد واين خلاف وجدان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الفساد فانه يوجب ان  يكون النور نسبة او حدوث نسبة و لا قوام ولا وجود له‌ 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قوام ووجود؛ يعني بلحاظ ماهيت خوش قوام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جوهر نيست  وبلحاظ وجود في نفسه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عنى انه مصيّر 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متحول كننده لون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لو كان بصر  لرآه بمعنى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يحدث اذا زال معنى 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كزوال ستر او غيره فيكون  الضوء غير 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نور رافع ستر است ولون مستور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المعنى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يخلو أيضا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ان يعنى بالظهور خروج من القوّة الى الفعل فلا يكون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داراي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مستنيرا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الواحد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ان يعنى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از ظهور ظهور لون باشد كه  لون ظاهر بشود نور ونور هم بشود لون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يكون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مقول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كلمه ظهور بي مورد است؛ چرا كه خود لون بر لون ظاهر اطلاق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يجب ان يقال إنّ الاستنارة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كه ظهور استناره است، نه نور پس  بايد بايد استناره لون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پذيرفتيم، تبيين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على ان الضوء  هو اللونُ نفسُه اذا كان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معناي دوّم را به  اين صورت تقرير كريم كه لون بالفعل نور باشد، كه ظهور بمعناي بالفعل وصيرورت  معناي بالفعل شدن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فذلك باطل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لا يخلو  اما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الضوء مقولا على كل لون بالفعل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يكون البياض وحده لونا فيكون السواد  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فيستحيل ان يكون الجسم الاسود مشرقا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بالضوء لكن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جسم الاسود مشرقاً‌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بمستحيل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الاسود يشرق و ينور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مقدم قضيه اي اول هم باطل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فليس  الضوء هو البياض وحده و ان لم يكن الضوء هو البياض وحده بل كل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بعض ما هو ضوء يضاد بعض ما هو ضوء  و لكن الضوء لا يقابله الا الظلمة هذا خلف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فرض كرديم نور لون باشد ولون مقابل غير از ظلمت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نور هم مقابل  غير از ظلمت داشته باشد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المعنى الّذي به الاسود مضي‌ء غير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عارض سوادش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اى بشهادة الحسّ و كذلك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الذي به الابيض مضيء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البياض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اعنى ـ طبيعة جنسه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فى السواد هو نفس  السواد و اللون الّذي فى البياض هو نفس البياض لا عارض له فليس اللون المطلق  الجنسى هو الضوء</w:t>
      </w:r>
      <w:r>
        <w:rPr>
          <w:rFonts w:eastAsia="Amiri" w:cs="Amiri" w:ascii="Amiri" w:hAnsi="Amiri"/>
          <w:color w:val="111111"/>
          <w:sz w:val="28"/>
          <w:szCs w:val="28"/>
          <w:rtl w:val="true"/>
          <w:lang w:bidi="ar-SA"/>
        </w:rPr>
        <w:t>.</w:t>
      </w:r>
      <w:bookmarkStart w:id="187" w:name="pg4363_28170"/>
    </w:p>
    <w:p>
      <w:pPr>
        <w:pStyle w:val="BookText"/>
        <w:rPr/>
      </w:pPr>
      <w:bookmarkEnd w:id="187"/>
      <w:r>
        <w:rPr>
          <w:rFonts w:ascii="Amiri" w:hAnsi="Amiri" w:eastAsia="Amiri" w:cs="Amiri"/>
          <w:color w:val="111111"/>
          <w:sz w:val="28"/>
          <w:sz w:val="28"/>
          <w:szCs w:val="28"/>
          <w:rtl w:val="true"/>
          <w:lang w:bidi="ar-SA"/>
        </w:rPr>
        <w:t xml:space="preserve">و 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الضوء قد يستنير به الشفاف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براي شفّاف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 البلور،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ظلمة فوقع عليه الضوء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ضوء همراه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درشفا بعداز عبارت مذكور داريم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ضوء وليس 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بايد باشد </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1246766_1479056682"/>
      <w:bookmarkStart w:id="189" w:name="_Toc63"/>
      <w:bookmarkEnd w:id="188"/>
      <w:r>
        <w:rPr>
          <w:rtl w:val="true"/>
        </w:rPr>
        <w:t xml:space="preserve">نقد قول كه نور وضوء را ظهور لون مي داند </w:t>
      </w:r>
      <w:r>
        <w:rPr/>
        <w:t>92/10/14</w:t>
      </w:r>
      <w:bookmarkEnd w:id="189"/>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قول كه نور وضوء را ظهور لون مي داند</w:t>
      </w:r>
    </w:p>
    <w:p>
      <w:pPr>
        <w:pStyle w:val="BookText"/>
        <w:rPr/>
      </w:pPr>
      <w:r>
        <w:rPr>
          <w:rFonts w:ascii="IRNazanin" w:hAnsi="IRNazanin" w:eastAsia="IRNazanin"/>
          <w:color w:val="111111"/>
          <w:sz w:val="28"/>
          <w:sz w:val="28"/>
          <w:szCs w:val="28"/>
          <w:rtl w:val="true"/>
          <w:lang w:bidi="fa-IR"/>
        </w:rPr>
        <w:t xml:space="preserve">ابن  سینا قول گروهی را نقل کرد که مي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ظهور لون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ضوء ظهور لون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مطلب مطالب  دیگر را متفرع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نقل شروع نمود به نقد اين قول؛ ابتدا اصل  مطلب را نقد نمود وگفت که نور نمی تواند ظهور لون باشد و حال می  پردازد به نقد فروعات و سه فرع از فروعات را نقد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فروعات این بود که  آنها لمعان را عبارت از ظهور لون می گرفتند، در حالیکه لمعان عبارت  است از درخشش مثلاً گاهی بعضی از رنگ ها ظهور دارد ولی  این ظهور نور است و گاهی بعضی از اشیا سیاه درخشش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لمعان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این است که لمعان  بعضی از اشیا در شب این را می گفت لون آنها است که درخشش  دارد، در شب لون را نمی بینیم ولی لمعان را می  بینیم و این بخاطر این است که در شب چشم ما ضعیف  می شود و لذا لمعان بر چشم ما غلبه می کند و ما نمی  توانیم لون حیوان را ببینیم ولی روز که می  شود چشم ما قوی است و خورشید هم می تابد و لون حیوان  درخشش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توانیم لون حیوان را ببینیم  خلاصه هم چشم ما در روز قوی است و هم لون حیوان درخشش ندارد و لذا ما  می توانیم لون حیوان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نقد فرع دوم بايد دومطلب ثابت شود؛ يكي  اينكه نورچراغ قوي تر از لمعان است وديگر آنكه اگر لمعان توانست لون كرم شب تاب را  مخفي كند نورچراغ به طريق اولي مي تواند آنرا مخفي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مدعاي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اگر چراغ را روشن کنیم غالباً لون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شب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 و لمعان مانع دید نمی شود و  گاهی هم قمر این نقش را دارد؛ وقت که قمر تابیده باشد ما  می توانیم لون حیوان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شب چراغ لون  را ظاهر می کند همان طور که در روز خورشید لون را ظاهر می کند  ودرشب قمر لون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شب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مي كند همان گونه كه در روز نورخورشيد  لون كرم شب تاب را ظاهر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چراغ قوی تر از لون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که نورخورشید قوی تر از لمعان است و بر آن غلبه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نور چراغ اشد از ظهور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سه چیز داریم؛ برق لون حیوان ـ لمعان ـ که مانع  دیدن از لون حیوان است، چراغ که باعث دیده شدن لون حیوان  است و نور خورشید که باعث دیده شدن لون حیوان است بخاطرغلبه اي  كه برلمعان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نور چراغ هم قوی تر از لمعان باشد چرا كه مثل خورشيد  باعث ديده شدن لون حيوان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اثبات  مدعاي 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بیان شما دو عامل براي ديده نشدن رنگ كرم شب تاب وجود دارد؛ یکی  ضعف چشم كه ظلمت چشم را ضعيف مي كند و دیگری غلبه لمعان، وهردو عامل  زمان كه چراغ را روشن مي كنيم وجود دارد، هم ظلمت شب وهم نور چراغ كه قوي تر از  لمعان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وقت كه چراغ را روشن مي كنيم بايد لون حیوان ـ  كرم شب تاب ـ را نبینیم در حالی که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عامل که شما بیان نمودید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عامل  دیده نشدن لون حیوان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خورشید و کواکب  دارای لون است ولی شدت نورشان نمی گذارد که لون آن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خورشید لون دارد  یا ندارد نمی دانیم اما اشیا کلاً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که هم ضوء دارد وهم لون و ضوء شان لون شان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که فقط ضوء دارد ولی لون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خورشید در این دو دسته از اشیاء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که هم لون دارد و هم ضوء، و ضوء لون شان را نمی پوشاند، بلكه  هم لون شان ديده مي شود وهم ضوء شان؛ مثل شیشه اي که رنگ دارد و نور بر آن  تابیده هم لون آن دیده می شود و هم نورش؛ يعني ملون ونيّر ديده  مي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ملون  و نیّر ديده شدن يك شي دو جور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شیء که ملون و نیّر  دیده می شود دارای اجزاء است، اجزایی که لون دارد و  اجزای دیگر که نیّر است؛ مثل نار غیر خالص، كه  دارای اجزای منوّر است وقتی اجزای غیر شفاف با آن  مخلوط شود منوّر و ملوّن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شیء ای که ملون و نیّر دیده می شود اجزاء  ندارد بلکه کیفیت دارد که وقتی نور بر آن بتابد ملون و  نیّر دیده می شود؛ مثل مریخ كه بسیط است اجزا  ندارد، ولی بخاطر كيفيت كه دارد وقت با نور ترکیب شود ملوّن و سرخ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زحل كه بسیط است جزء ندارد ولی  دارای کیفیت آبی است ووقت که با نور مخلوط شود آبی  روشن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اشيا سه دسته است و اینکه خورشید جزء کدام دست است ما نمی  دانیم، شما كه مي گويد خورشيد لون دارد بايد ثابت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 زحل امروز گفته می شود اجزای ریزي بنام حلقات زح   اطراف آن را گرفته است که وقتی نور بر آن بتابد آبی و زیبا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 مریخ هم امروزی ها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مریخ سرخ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زحل ومريخ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قول امروزی ها جوهر مریخ و زحل فرق دارد نه اینکه  تنها کیفیت شان فرق داشته باشد، چنانکه قدما می گفتند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الضوء و اللمعان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الّا ظهور 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برق ودرخشش نداريم،  بلكه لمعان همان ظهورشديد لون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قوله فى الاشياء اللامعة بالليل ما قاله، فيبطل بانّ السّراج و  القمر كثيرا ما يبطلان لمعان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يظهران ألوانها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ان يكون نور السراج اشدّ ظهور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 طور كه خورشيد لون را ظاهر مي كند وما نتيجه مي گيريم كه نور خورشيد از  لمعان است پس بايد نور چزاغ هم اشد از لمعان باشد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يجب ان يكون أيضا ما يصير بالسراج ظاهر اللون لا يرى فى الظلمة له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از چراغ فاصله گرفته ايم؛ چرا كه ظلمت است ونور چزاغ هم  قوي تر از لمغان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الامر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لون ديده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اللامعات يرى أيضا لونها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يري بالنور سراج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يرى يريقها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 طور كه لمعانش  ديده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ما قالوه بحق</w:t>
      </w:r>
      <w:r>
        <w:rPr>
          <w:rFonts w:eastAsia="IRNazanin" w:cs="IRNazanin"/>
          <w:color w:val="111111"/>
          <w:sz w:val="28"/>
          <w:szCs w:val="28"/>
          <w:rtl w:val="true"/>
          <w:lang w:bidi="fa-IR"/>
        </w:rPr>
        <w:t>.</w:t>
      </w:r>
      <w:bookmarkStart w:id="190" w:name="pg4363_28174"/>
    </w:p>
    <w:p>
      <w:pPr>
        <w:pStyle w:val="BookText"/>
        <w:rPr/>
      </w:pPr>
      <w:bookmarkEnd w:id="190"/>
      <w:r>
        <w:rPr>
          <w:rFonts w:ascii="IRNazanin" w:hAnsi="IRNazanin" w:eastAsia="IRNazanin"/>
          <w:color w:val="111111"/>
          <w:sz w:val="28"/>
          <w:sz w:val="28"/>
          <w:szCs w:val="28"/>
          <w:rtl w:val="true"/>
          <w:lang w:bidi="fa-IR"/>
        </w:rPr>
        <w:t>و امّا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للشمس و  الكواكب ألوانا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ان للمشس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الضوء يخفى لونها،  فيشبه انّ يكون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الاشياء يكون له فى ذاته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لون دارد،  واگرنورمخفي نكند ديده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اضاء اشتدت اضائه حتى  يبهر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فلم يميّز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له مكان اللون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الشي‌ء الّذي يكون الضوء له طبيعيّا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خورشيد كه نورش مال خودش است، برخلاف ماه كه نورش مستفاد است نه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 غير 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اخراي طبيعي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الاشياء مختلط الجوهر من ذلك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اختلاط تركّب اجزاء مضيئة واجزاء ذوات الوان كالنار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كل جسم را هم ملون مي بينيم وهم منور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اختلاط امتزاج الكيفيات كما للمريخ و لزحل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كه رنگ آبي دارد ومريخ كه رنگ سرخ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يمكنني ان احكم فى  امر الشمس الآن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قول شما كه گفتيد خورشيد لون  دارد رجما بالغيب است، بايد اثبات كنيد كه از دسته اي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الشفا على نحو من التلخيص و التحصيل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گيري كرديم </w:t>
      </w:r>
      <w:r>
        <w:rPr>
          <w:rFonts w:eastAsia="IRNazanin" w:cs="IRNazanin"/>
          <w:color w:val="111111"/>
          <w:sz w:val="28"/>
          <w:szCs w:val="28"/>
          <w:rtl w:val="true"/>
          <w:lang w:bidi="fa-IR"/>
        </w:rPr>
        <w:t>).</w:t>
      </w:r>
    </w:p>
    <w:p>
      <w:pPr>
        <w:pStyle w:val="Heading2"/>
        <w:numPr>
          <w:ilvl w:val="1"/>
          <w:numId w:val="1"/>
        </w:numPr>
        <w:rPr/>
      </w:pPr>
      <w:bookmarkStart w:id="191" w:name="__RefHeading___Toc1246768_1479056682"/>
      <w:bookmarkStart w:id="192" w:name="_Toc64"/>
      <w:bookmarkEnd w:id="191"/>
      <w:r>
        <w:rPr>
          <w:rtl w:val="true"/>
        </w:rPr>
        <w:t xml:space="preserve">دليل خواجه وفخر بر مغايرت لون وضو </w:t>
      </w:r>
      <w:r>
        <w:rPr/>
        <w:t>92/10/15</w:t>
      </w:r>
      <w:bookmarkEnd w:id="19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خواجه وفخر بر مغايرت لون وضو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مغایرت لون و ضوء داشتیم و این مطلب را اثبات کردیم و  برای اثبات این مطلب به عقل مراجعه نمودیم که عقل اتفاقات را در  نظر گرفت، ودرهريك از اين اتفاقات ملاحظه كرد كه لون غير از ضوء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سينا اين مطلب را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هما لون بالفعل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سه دليل باطل نمود، اين دلايل  درحقيقت مغايرت ضوء ولون را هم ثابت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بايد ببنيم كه دليل را كه خواجه  وفخررازي براي مغايرت ضوء ولون اقامه نموده اند ناظر به كدام يك از دلايل شيخ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ملون وقت در جایی قرار گيرد  که ضوء وجود دارد، دو چیز به حس ما می آید یکی ضوء  و دیگری لون، البته ضوء بدون واسطه و لون بواسط اي ضو به حس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 وقت به جسم سياه نكاه مي كند دو چيز مي بيند يكي ضوء وديگري  سواد، همين طور وقت كه به جسم ابیض نگاه می کند دو چیز  می بیند یکی بیاض و دیگری ضوء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دو مورد مشاهده يك طبيعت ضوء داريم كه مشترك است بين دو شخص ضوء ويك طبيعت لون   داريم كه مشترك است بين دو شخص لون، وطبيعت ضوء مغايراست با طبيعت لون، والا هنگام  مشاهده يك چيز به حس مي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خواجه ناظر به بیان دوم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 آن معناي كه اسود و ابيض با آن مضيء وروشن مي شود غير از  سواد وبياض است، به شاهدت حس، خواجه هم دراين بيانش بر مغايرت ضوء ولون حكم مي كند  با شهادت حس</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بیننده به جسم اسود و  ابیض نگاه می کند در هر دو جسم هم لون را می بیند و هم  ضوء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مابه الاشتراک است و سواد و بیاض ما به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ضوء با سواد وبياض فرق دارد؛ چرا كه مابه الاشتراك غير از مابه  الاتفاق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فخررازي تطبيق مي كند بر بيان اول شیخ كه گفت ضوء یا بر هر لون  بالفعل حمل می شود و یا بر بیاض بالفعل حمل مي شود، روشن است كه  بر بیاض بالفعل نمی تواند حمل شود پس باید بر كل لون بالفعل حمل  شود و اگر بر کل لون بالفعل حمل شود، چون سواد و بیاض تضاد دارند باید  دو مصداق ضوء و دو نوع از ضوء هم تضاد داشته باشند در حالیکه در ضوء تضاد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ضوء غيراز مطلق لون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می گوید اگر ضوء همان سواد و بیاض باشد چون سواد همان لون است  بياض هم همان لون و وسواد و بیاض تضاد دارد باید مابه الاشتراک كه ضوء  است هم تضاد داشته باشد، درحاليكه در ضوء تضاد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داريم كه اين بيان همان  دليل اول ابن سينا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فخر مي تواند هم ناظر به بیان دوم ابن سینا باشد؛ چرا که فخر می  گوید عارض با ماهیت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دو امر ماهیت های  مختلف داشته باشند ولی وقت برای حس ظاهر می شود به یک  صورت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سواد في نفسه و بیاض فی نفسه مختلف اند،  ولی وقت برای حس ظاهر شود یکسان ظاهر شوند؛ یعنی  نسبت شان به حس یکسان باشد، هر دو ضوء باشند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بحث را اینگونه مطرح نمودید که نسبت سواد و بیاض به  باصره يكسان است، خصم سواد و بیاض را ضوء می گرفت، نه ظهور سواد و  بیاض را براي 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 خصم تضاد كه در لون است به ضوء سرايت مي كند  ولي اگر نسبت سواد وبياض به باصره يكي باشد در اين صورت تضاد لون به ضوء را پيدا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شما  نسبت سواد و بیاض را به حس بيان نموديد، ولي خصم خود سواد وبياض را ضوء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شیء به نسبت آن سرايت نمی کند ولی به خود شیء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وضعف درلون 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لون  و ضوء قابل شدت و ضعف اند؛ يعني هم ضوء قابل شدت و ضعف است و هم لون، اینکه  ضوء قابل شدت و ضعف است روشن است؛ چرا که ما می بینیم یک  ضوء از ضوء دیگر ضعیف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شدت و ضعف لون امر روشن است  مثلاًّ بیاض برف شديد تر از بياض دندان فيل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مشاء عقيده  دارند كه شديد وضعيف دونوع متباين است، اين مدعا نياز به اثبات دارد وبا دلايلي  اثبات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اسند بيان مغايرتهما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الحسّ، و اشار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 فانّ الجسم الاسود اذا وقع عليه ضوء  الشمس شهد الحسّ بوجود شيئين على سطحه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هو الظاهر بنفسه للحسّ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الاخر ظاهر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الجسم الابيض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فطبيعة الضوء المشتركة بين  هذين الضّوئين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شخص ضوء كه درجسم اسود وابيض محسوس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لطبيعة اللون المشتركة بين هذين اللونين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شخص لون كه در  جسم اسود وابيض محسوس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الثانى من الوجوه  المذكورة فى كلام الشيخ على ما اشرنا إليه هناك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استدل به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البياض و السواد يتشاركان فى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كه عبارت از  ضوء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يتخالفان فى ماهيّتهما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وسواد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به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به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سواد وماهيت بياض</w:t>
      </w:r>
      <w:r>
        <w:rPr>
          <w:rFonts w:eastAsia="Amiri" w:cs="Amiri" w:ascii="Amiri" w:hAnsi="Amiri"/>
          <w:color w:val="111111"/>
          <w:sz w:val="28"/>
          <w:szCs w:val="28"/>
          <w:rtl w:val="true"/>
          <w:lang w:bidi="ar-SA"/>
        </w:rPr>
        <w:t>).</w:t>
      </w:r>
      <w:bookmarkStart w:id="193" w:name="pg4363_28178"/>
    </w:p>
    <w:p>
      <w:pPr>
        <w:pStyle w:val="BookText"/>
        <w:rPr/>
      </w:pPr>
      <w:bookmarkEnd w:id="193"/>
      <w:r>
        <w:rPr>
          <w:rFonts w:ascii="Amiri" w:hAnsi="Amiri" w:eastAsia="Amiri" w:cs="Amiri"/>
          <w:color w:val="111111"/>
          <w:sz w:val="28"/>
          <w:sz w:val="28"/>
          <w:szCs w:val="28"/>
          <w:rtl w:val="true"/>
          <w:lang w:bidi="ar-SA"/>
        </w:rPr>
        <w:t xml:space="preserve">فيجوز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الاوّل من تلك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شيخ بيان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الضوء هو البياض وحده بل كل لون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يجوز اشتراك متخالفى الماهيّة فى  ظهورهما عند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مي شود دوماهيت مختلف نسبت مشترك به حس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لايرد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الكلام انما هو على تقدير ان الضوء هو اللون نفسه لا على ان يكون نسبة اللون  الى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اگرضونسبه الون بود تضاد كه درلون به ضوء سرايت نمي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قابلان للشدة و الضعف‌؛ و  هو ظاهر محسوس فانّ بياض الثلج اشد من بياض العاج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دندان 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بياض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ضوء الشمس من ضوء السراج،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الاشدّ و  الاضعف‌ المتباينان نوعا، هذا هو تقرير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كون الاشد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قابل للشدة و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نوعا مباينا للاضعف منه  فمن مقرراتهم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 است كه پذيرفته است در نزد مشاء </w:t>
      </w:r>
      <w:r>
        <w:rPr>
          <w:rFonts w:eastAsia="IRNazanin" w:cs="IRNazanin"/>
          <w:color w:val="111111"/>
          <w:sz w:val="28"/>
          <w:szCs w:val="28"/>
          <w:rtl w:val="true"/>
          <w:lang w:bidi="fa-IR"/>
        </w:rPr>
        <w:t>).</w:t>
      </w:r>
    </w:p>
    <w:p>
      <w:pPr>
        <w:pStyle w:val="Heading2"/>
        <w:numPr>
          <w:ilvl w:val="1"/>
          <w:numId w:val="1"/>
        </w:numPr>
        <w:rPr/>
      </w:pPr>
      <w:bookmarkStart w:id="194" w:name="__RefHeading___Toc1246770_1479056682"/>
      <w:bookmarkStart w:id="195" w:name="_Toc65"/>
      <w:bookmarkEnd w:id="194"/>
      <w:r>
        <w:rPr>
          <w:rtl w:val="true"/>
        </w:rPr>
        <w:t xml:space="preserve">بيان شدت وضعف در لون و درضوء </w:t>
      </w:r>
      <w:r>
        <w:rPr/>
        <w:t>92/10/16</w:t>
      </w:r>
      <w:bookmarkEnd w:id="195"/>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شدت وضعف در لون و درضوء</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بود كه هم ضوء  وهم لون قابل شدت وضعف اند، در باره اي ضوء بحث نمي كنيم چرا كه روشن است ضوء هم  فرد شديد وهم فرد ضعيف دارد گذشته از اين وقت درباره اي لون بحث مي كنيم شدت وضعف  ضوء هم روشن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 شدت وضعف لون  دوتا بحث است يكي اينكه لون شدت وضعف دارد؛ مثلاً بياض برف شديد تر از بياض عاج  است، وديگر آنكه مثلا بياض شديد وبياض ضعيف اختلاف نوعي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كسانيكه شدت وضعف در لون  را قبول دارند دوگروه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معتقداند لون داراي شدت وضعف است و اختلاف شديد وضعيف نوعي است؛ مثلا بياض شديد  با بياض ضعيف دونوع از بياض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اشراق وحكمت متعاليه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اشراق وصدرا هر دو معتقد اند كه لون داراي شدت وضعف است  وهرچيزي كه داراي شدت وضعف باشد تشكيك دارد؛ مثلا بياض شديد مرتبه اي از بياض است  وبياض ضعيف مرتبه اي ديگري از بياض، اختلاف شان در به جات بياض است، نه به فصل هاي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وضعف لون چون روشن است  مورد بحث واقع نمي شود، ولي اختلاف نوعي شديد وضعيف روشن ينست به همين جهت بايد هم  تبيين شود وهم اثبات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نوعي شديد وضعيف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اگردوچيز حقيقت مختلف داشته باشند اختلاف نوعي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فوق روشن است نياز  به اثبات ندارد، ولذا مي توانيم در قياس برهاني كبرا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بايد  ثابت كنيم اين است كه مثلا بياض شديد وبياض ضعيف دو حقيقت مختلف است تا مصداق اين  قاعده باشد وصغراي كبراي كلي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بياض شديد داراي شدت است  اگر اين شدت داخل در حقيقت بياض باشد وهمين طور ضعف بياض ضعيف داخل درحقيقت بياض  باشد مطلوب ما ثابت مي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شدت بياض داحل در  حقيقت بياض وضعف بياض داخل درحقيقت بياض نباشد، بايد درجاي ديگر باشد، درحاليكه مي  دانيم شدت بياض وضعف بياض درجاي ديگر نيست، همين طور شدت بياض داخل درحقيقت بياض  ضعيف نيست والا بياض شديد مي شد همان بياض ضعيف درحاليكه بياض شديد باي بياض ضعيف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شدت بياض داخل درحقيقت بياض وضعف بياض داخل درحقيقت بياض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شديد وبياض ضعيف حقيقت شان فرق دارد وهردوچيزي كه درحقيقت اختلاف داشته  باشد تباين نوعي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بياض شديد وبياض ضعيف تباين نوعي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صدرا واشراق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داخل درحقيقت شديد وضعف هم داخل درحقيقت ضعيف است، اما شدت  وضعف مقوم مرتبه است نه مقوم حقيقت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از تشكيك مناسب اين جا بود به اين بحث مي پردازيم استطراداً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 شما بايد تشكيك در ذاتيات باشد؛ چرا كه با بيان شما مثلا بياض شديد و  بياض ضعيف درحقيقت شان اختلاف دارند، ووقت كه اختلاف دوشي در ذات شان باشد وعلاوه  بر آن درمرتبه اي شان هم اختلاف داشته باشند تشكيك در ذات بوجود مي آيد؛ چرا كه  اختلاف درمرتبه تشكيك را درست مي كند ووقت كه دو مرتبه در ذات شان هم اختلاف داشته  باشند تشكيك در ذات بوجود مي آيد، درحاليكه هم مشاء و هم صدرا تشكيك در ذاتيات را  قبول ندارند، فقط شيخ اشراق تشكيك در ذاتيات را قبول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شديد وبياض ضعيف حقيقت شان هما اصل بياض است، ولي دربياض شديد همان اصل مثلاً  سه بار تكرار مي شود، بعبارت ديگر ما يك حقيقت منتزع داريم كه دربياض ضعيف يك بار  است ودر بياض شديد چند بار، بعبارت آنچه كه در شديد است با آنچه كه در ضعيف است يك  حقيقت مشترك است، منتها وقت كه شديد وضعيف باهم مقايسه شوند آنچه كه در ضعيف است  فردي قرار مي دهيم و همان در شديد چند قرار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در مرتبه نيست كه  تشكيك بسازد، اختلاف در فرد منتزع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الدليل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تباين نوعي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ما به الشدة فى  البياض الشديد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داخلا فى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الشدة فى البياض، بل فى امر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اجني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التالي باطل بالوضوح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مابه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و خارج عن حقيقة  البياض الضعيف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مابه الشدة داخل درحقيقت بياض  ضعيف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لتساويا، فيجب كون البياض الشديد من حيث هو شديد لا من حيث هو بياض  نوعا مباينا للبياض الضعيف من حيث هو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برمباينت نوعي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اُعتبر فى حقيقته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هو شديد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فاعلف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حقيقة الضعيف من حيث هو ضعيف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چون درحقيقت بياض  شديد شي وجود دارد كه در خقيقت بياض ضعيف آن شي وجود ندارد پس حقيقت شان تفاوت  دارد</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يلزم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لايلزم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الذاتى، فانّ ما هو  ذاتىّ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وضعيف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مطلق البياض لا من حيث هو شديد او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قيد من حيث هو درحقيقت دخالت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فالشدة راجعة الى كون البياض المطلق الذاتى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ذاتي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متحقّقاً فى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درضعيف  متحقق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ضمن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يعني افراد منتزعه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فى 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الافراد المنتزعة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طور نيست كه  چند فرد كه درضعيف است درشديد باشد بلكه چند ماهيت كه درضعيف است درشديد است </w:t>
      </w:r>
      <w:r>
        <w:rPr>
          <w:rFonts w:eastAsia="IRNazanin" w:cs="IRNazanin"/>
          <w:color w:val="111111"/>
          <w:sz w:val="28"/>
          <w:szCs w:val="28"/>
          <w:rtl w:val="true"/>
          <w:lang w:bidi="fa-IR"/>
        </w:rPr>
        <w:t>)</w:t>
      </w:r>
      <w:bookmarkStart w:id="196" w:name="pg4363_28182"/>
    </w:p>
    <w:p>
      <w:pPr>
        <w:pStyle w:val="Heading2"/>
        <w:numPr>
          <w:ilvl w:val="1"/>
          <w:numId w:val="1"/>
        </w:numPr>
        <w:rPr/>
      </w:pPr>
      <w:bookmarkStart w:id="197" w:name="__RefHeading___Toc1246772_1479056682"/>
      <w:bookmarkStart w:id="198" w:name="_Toc66"/>
      <w:bookmarkEnd w:id="196"/>
      <w:bookmarkEnd w:id="197"/>
      <w:r>
        <w:rPr>
          <w:rtl w:val="true"/>
        </w:rPr>
        <w:t xml:space="preserve">تباين نوعي شديد وضعيف </w:t>
      </w:r>
      <w:r>
        <w:rPr/>
        <w:t>92/10/17</w:t>
      </w:r>
      <w:bookmarkEnd w:id="198"/>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 نوعي شديد وضعيف</w:t>
      </w:r>
    </w:p>
    <w:p>
      <w:pPr>
        <w:pStyle w:val="BookText"/>
        <w:rPr/>
      </w:pPr>
      <w:r>
        <w:rPr>
          <w:rFonts w:ascii="IRNazanin" w:hAnsi="IRNazanin" w:eastAsia="IRNazanin"/>
          <w:color w:val="111111"/>
          <w:sz w:val="28"/>
          <w:sz w:val="28"/>
          <w:szCs w:val="28"/>
          <w:rtl w:val="true"/>
          <w:lang w:bidi="fa-IR"/>
        </w:rPr>
        <w:t>گفتيم كه لون وضوء هردو  قابل شدت وضعف اند؛ يعني لون هم فرد شديد دارد وهم فرد ضعيف همين طور ضوء داراي  فرد شديد وضعيف است، واين فرد شديد وضعيف دو فرد از يك نوع نيستند كه فقط اختلاف  درجه داشته باشند بلكه دو نوع مختلف اند، دو نوع از يك جنس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قوچجي درشرح خود هم درباره  اي ضوء بحث كرده است وهم در باره اي لون، اما اين جا درباره اي ضوء بحث نمي كنيم  فقط در باره اي لون بحث مي كنيم وآنچه كه درباره اي لون مي گوييم در مورد ضوء هم  اجرا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دومدعا در باره اي لون  داريم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مدعاي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داراي شدت وضعف است، اين مدعا چون روشن است مورد بحث قرار نمي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مدعاي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شديد ولون ضعيف دو نوع مختلف اند، نه دوفرد از يك نوع، اين  مدعا نياز به بحث واثبات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اول بر تباين نوعي شديد  وضعيف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لون شديد ولون ضعيف  تفاوت است واين تفاوت همان چيزي است كه شديد را شديد كرده است؛ يعني مابه التفاوت  داخل در ذات شديد است ولي داخل در ذات ضعيف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مابه التفاوت داخل درذات يكي  است وداخل در ذات ديگر نسيت ودر نتيجه اختلاف شديد وضعيف نوعي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شما نشان مي دهد كه تشكيك در ذاتيات راه دارد، شما دو مرتبه درست  كرديد، يك مرتبه اي بالا ويك مرتبه اي پايين واين دو مرتبه ذات شان يكي است پس  تشكيك در ذاتيات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اينكه شدت وضعف موجود است  جاي شك نيست، حال اين شدت وضعف به تباين است ويا به تشكيك جاي بحث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لاهيجي طوري است كه  اولا تشكيك را به توهم مي آورد وثاينا تشكيك در ذاتيات را؛ چرا كه هم مي گويد  اختلاف شديد وضعيف در ذات شان است و هم مي گويد مثلا صدق بياض هم بر بياض شديد  وهم بر بياض ضعيف به اختلاف است نه به تواطي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تشكيك در ذاتيات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كه مي گوييم صدق  ابيض برثلج وعاج به تشكيك است و زمانِ مي گوييم صدق بياض بر بياض ثلج وبياض عاج به  تشكيك است، بين اين دو گفته تفاوت است؛ چرا كه وقت مي گوييم ابيض بر ثلج وعاج به  تشكيك صدق مي كند تشكيك در بيرون ذات است ووقت كه مي گوييم بياض بر بياض ثلج وبياض  عاج به تشكيك صدق مي كند، درحقيقت تشكيك را در ذاتيات مي بريم نه درعارض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اشكال دارد تشكيك در ذاتيات است نه تشكيك در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اين دو گفته روشن  است، وقت كه مي گوييم ابيض بر ثلج وعاج صدق مي كند، ثلج وعاج دو تا جوهر اند كه  بياض بيرون از ذات شان است ووقت كه مي گوييم بياض بر بياض ثلج وبياض عاج صدق مي  كند، بياض بر بياض ثلج وبياض عاج صدق مي كند، نه برخود ثلج وعاج، و بياض بيرون از  بياض ثلج وبياض عاج نيست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لاهيجي صدق بياض بر بياض  ثلج و بياض عاج را مطرح كرد و از آنجاي كه صدق بياض بربياض ثلج وبياض عاج به تشكيك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تشكيك در ذاتيات است، كه به نظر مشاء و حكمت متعاليه باطل است، هرچند  اشراق تشكيك در ذاتيات وماهيت را هم مي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مشاء تشكيك در خاج ومصداق را قبول ندارد، بلكه تشكيك را در مفهوم مي داند درصدق  مفهوم بر خارج، اما حكمت متعاليه تشكيك را درخاج ومصاديق مي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ما گفتيم اصلا تشكيك را افاده نمي كند، چه رسد به تشكيك در ذاتيات؛  چرا كه ما گفتيم مطلق البياض بر بياض شديد وبياض ضعيف صدق مي كند، ومطلق البياض  ذاتي است هم ذاتي بياض شديد وهم ذاتي بياض ضعيف؛ چرا كه مصداق هم مطلق البياض است  بياض شديد وبياض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مطلق البياض بر بياض شديد وبياض ضعيف به تواطي است نه  به تشكيك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دراستدلال گفتيد ذات شديد وذات ضعيف باهم فرق دارند، حرف از مطلق البياض  نگفتيد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بياض شديد وبياض ضعيف است مطلق البياض است، فرد از مطلق البياض است،  در بياض شديد مثلا سه فرد مطلق البياض است ودربياض ضعيف يك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شديد قيد  شديد ودر ضعيف هم قيد ضعيف وجود ندارد، دربياض شديد فرد بشتر است ودر بياض ضعيف  فرد كم تر است، وصدق مطلق البياض بر افراد به تواطي و يكسان است نه به تشكيك، اين  طور نيست كه صدق مطلق البياض بر بياض شديد اولي باشد از صدق مطلق البياض بر بياض  ضعيف، چنانكه صدق انسان بر سه فرد انسان ويك فرد انسان به تواطي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تشكيك در  ذاتيات راه ندارد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دربياض شديد وبياض ضعيف ذات شان مختلف است وصدق مطلق البياض بر دو ذات مختلف به  تواطي است، بعبارت ديگر تفاوت بياض شديد با بياض ضعيف در مطلق البياض است كه در  بياض شديد دو فرد است ودربياض ضعيف يك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 سوم تفاوت بياض  شديد با بياض ضعيف در فرد منتزع است، نه فرد واقعي؛ چرا كه در بياض شديد وبياض  ضعيف هردو مطلق البياض را داريم، يك فرد دوفرد نداريم، ولي چون بياض شديد وضعيف  داريم، براي بيان اين تفاوت فردي را ساختيم كه در شديد مثلا سه تا از اين فرد وجود  دارد و دربياض ضعيف يك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 البياض در ضمن اين افراد است، چنانكه مطلق  الانسان در ضمن افراد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جواب بيان شد كه  تشكيك نداريم، بياض شديد تحليل شد به چند فرد، در عبارت بعدي كه مي توند متم اين  جواب باشد ومي شود هم جواب دوم باشد بيان مي شود كه بياض شديد وضعيف تباين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تتمه اي جواب  اول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در استدلال بيان كرديم  كه مثلا بياض شديد وضعيف دونوع اند وتباين دارند ودونوع مختلف نمي تواند تشكيكي  باشد، تشكيك درجاي است كه اختلاف در مرتبه باشد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يلزم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لايلزم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الذاتى، فانّ ما هو  ذاتىّ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وضعيف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مطلق البياض لا من حيث هو شديد او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قيد من حيث هو درحقيقت دخالت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فالشدة راجعة الى كون البياض المطلق الذاتى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ذاتي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متحقّقاً فى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درضعيف  متحقق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ضمن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يعني افراد منتزعه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فى 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الافراد المنتزعة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طور نيست كه  چند فرد كه درضعيف است درشديد باشد بلكه چند فرد منتزع كه درضعيف است درشديد است </w:t>
      </w:r>
      <w:r>
        <w:rPr>
          <w:rFonts w:eastAsia="IRNazanin" w:cs="IRNazanin"/>
          <w:color w:val="111111"/>
          <w:sz w:val="28"/>
          <w:szCs w:val="28"/>
          <w:rtl w:val="true"/>
          <w:lang w:bidi="fa-IR"/>
        </w:rPr>
        <w:t>)</w:t>
      </w:r>
      <w:bookmarkStart w:id="199" w:name="pg4363_28186"/>
    </w:p>
    <w:p>
      <w:pPr>
        <w:pStyle w:val="BookText"/>
        <w:rPr/>
      </w:pPr>
      <w:bookmarkEnd w:id="199"/>
      <w:r>
        <w:rPr>
          <w:rFonts w:ascii="IRNazanin" w:hAnsi="IRNazanin" w:eastAsia="IRNazanin"/>
          <w:color w:val="111111"/>
          <w:sz w:val="28"/>
          <w:sz w:val="28"/>
          <w:szCs w:val="28"/>
          <w:rtl w:val="true"/>
          <w:lang w:bidi="fa-IR"/>
        </w:rPr>
        <w:t xml:space="preserve">و هذا الّذي ذكرنا ـ اعنى  وجوب كون الاشد و الاضعف نوعين متباينين ـ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امتناع التشكيك فى الذاتى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شيء متباين تشكيك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الشديد و الضعيف اذا  وجب كونهما نوعين متباينين لم يتحقق اشتراك الضعيف مع الشديد فى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اشتراك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لانتفاء بعض ما هو معتبر  فى الشديد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انتفاء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تشكيك جاي است كه اختلاف دربيرون ذات باشد، وقت كه اختلاف در  ذات است تشكيك را پيدا نمي كند</w:t>
      </w:r>
      <w:r>
        <w:rPr>
          <w:rFonts w:eastAsia="IRNazanin" w:cs="IRNazanin"/>
          <w:color w:val="111111"/>
          <w:sz w:val="28"/>
          <w:szCs w:val="28"/>
          <w:rtl w:val="true"/>
          <w:lang w:bidi="fa-IR"/>
        </w:rPr>
        <w:t>. )</w:t>
      </w:r>
    </w:p>
    <w:p>
      <w:pPr>
        <w:pStyle w:val="Heading2"/>
        <w:numPr>
          <w:ilvl w:val="1"/>
          <w:numId w:val="1"/>
        </w:numPr>
        <w:rPr/>
      </w:pPr>
      <w:bookmarkStart w:id="200" w:name="__RefHeading___Toc1246774_1479056682"/>
      <w:bookmarkStart w:id="201" w:name="_Toc67"/>
      <w:bookmarkEnd w:id="200"/>
      <w:r>
        <w:rPr>
          <w:rtl w:val="true"/>
        </w:rPr>
        <w:t xml:space="preserve">اشكال بر دليل اول </w:t>
      </w:r>
      <w:r>
        <w:rPr/>
        <w:t>92/10/18</w:t>
      </w:r>
      <w:bookmarkEnd w:id="201"/>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بر دليل اول</w:t>
      </w:r>
    </w:p>
    <w:p>
      <w:pPr>
        <w:pStyle w:val="BookText"/>
        <w:rPr/>
      </w:pPr>
      <w:r>
        <w:rPr>
          <w:rFonts w:ascii="IRNazanin" w:hAnsi="IRNazanin" w:eastAsia="IRNazanin"/>
          <w:color w:val="111111"/>
          <w:sz w:val="28"/>
          <w:sz w:val="28"/>
          <w:szCs w:val="28"/>
          <w:rtl w:val="true"/>
          <w:lang w:bidi="fa-IR"/>
        </w:rPr>
        <w:t>گفته شد كه الوان قابل شدت  وضعف اند واين شدت وضعف به تشكيك نيست بلكه به تباين است، يعني درخارج مثلا بياض  شديد يك نوع است و بياض ضعيف نوع ديگر، هرچند صدق مفهوم بر بياض شديد وبياض ضعييف  به تشكيك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اثبات اين مطلب هم  لاهيجي وهم قوشجي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شديد و بياض ضعيف باهم تفاوت دارند، اين مابه التفاوت همان  اضافه اي است كه بياض شديد دارد، وداراي دو حكم است؛ يكي اينكه داخل در ذات شديد  است وديگر اينكه خارج از ذات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تفاوت بياض شديد وبياض ضعيف در ذات شان  است، دو نوع متباين اند، نه اينكه يك نوع باشد با دو عارض متفاوت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قوشجي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التفاوت بياض شديد وضعيف كه همان زياده است يا در مفهوم بياض  دخالت دارد ويا دخالت ندارد، اگر زياده درمفهوم بياض دخالت داشته باشد لازم مي آيد  كه مفهوم بياض بر بياض ضعيف صدق نكند، درحاليكه مفهوم بياض هم بر بياض شديد صدق مي  كند وهم بر بياض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زياده در مفهوم بياض دخالت ندارد، بلكه درخود بياض  خارجي دخالت دارد، واين دخالت يا به اين صورت است كه زياده داخل در ذات بياض شديد  است ولي در ذات بياض ضعيف داخل نيست ويا اين گونه است كه زياده عارض بر بياض شديد  است ولي عارض بر بياض ضعيف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زياده داخل در ذات  بياض شديد باشد ولي داخل در ذات بياض ضعيف نباشد، تفاوت بياض شديد وبياض ضعيف در  ذات شان است، اما اگر زياده عارض بر بياض شديد باشد ولي عارض بر بياض ضعيف نباشد،  تفاوت بياض شديد وبياض ضعيف در عارض شان است، نه در ذات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 كه مفهوم  بياض بر بياض شديد وبياض ضعيف به تواطي صدق مي كند بايد ذات بياض شديد با ذات بياض  ضعيف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بياض شديد وبياض ضعيف در ذات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تشكيك را در ذاتيات نفي كرديد وتشكيك را در عرضيات قبول داريد، در حاليكه  اگر دليل شما در ذاتيات تمام باشد در عرضيات هم جاري مي شود و درعرضيات هم تشكيك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بياض شديد وبياض ضعيف را ملاحظه كرديد وگفتيد اصل البياض كه  ذاتي بياض شديد وبياض ضعيف است تشكيك ندارد، بلك اصل البياض كه ذاتي بياض شديد  وبياض ضعيف است به تواطي حمل مي شود بربياض شديد وبياض ضعيف، خلاصه اصل البياض كه  ذاتي است به تواطي صدق مي كند بر هردو بياض</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بيان بالا اصل البياض  برثلج وعاج هم به تواطي حمل مي شود نه به تشكيك؛ چرا كه اگر ثلج وعاج را ملاحظه  كنيم، بياض كه در ثلج است زياده دارد بر بياض عاج، حال اگر اين زياده داخل در ذات  شديد يعني بياض ثلج باشد وداخل در ذات ضعيف يعني بياض عاج نباشد صدق بياض بر بياض  شديد وبياض ضعيف به تواطي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وروشن است كه تفاوت بياض ثلج وبياض 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ثلج وبياض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ثلج وعاج در مفهوم بياض نيست، بلكه تفاوت ثلج وعاج در امر خارج از آنها  است، تفاوت شان در بياض است كه امر خارج از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بعبارت ديگر بياض ثلج  وبياض عاج تفاوت شان در مفهوم بياض نيست، بلكه تفاوت شان در اين است كه ثلج به سه  فرد بياض نسبت دارد وعاج به يك فرد بياض نسبت دارد، بعبارت سوم وقت كه ابيض را حمل  برثلج وعاج مي كنيم نسبت ثلج وعاج را به بياض بيان مي كنيم، و صدق ابيض بر ثلج قوي  تر است از صدق ابيض بر عاج؛ يعني نسبت ثلج به بياض قوي تر است ونسبت عاج به بياض  ضعيف تر است، مثلا ثلج با سه فرد بياض نسبت دارد و عاج با يك فرد بياض نسبت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كه دوتا بياض را لحاظ  مي كنيم نمي خواهيم نسبت را بيان كنيم، بلكه مي خواهيم ذات دوتا بياض را بيان مي  كنيم ولذا صدق اصل بياض بربياض شديد وبياض ضعيف به تواطي است، اما وقت كه تفاوت  ثلج وعاج را بيان مي كنيم درحقيقت نسبت ثلج وعاج را به بياض بيان مي كنيم كه ثلج  با سه فرد بياض نسبت دارد و عاج با يك فرد بياض نسبت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ولذاصدق ابيض برثلج  اولي است واز صدق ابيض بر 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شما بايد نقض را در  ابيض جاري كنيد كه جاري نمي شود ولي شما نقض را در بياض بيان كرديد كه نقض محسوب  نمي شود؛ چرا كه ما مدعي هستيم كه ذات بياض شديد و بياض ضعيف تفاوت دارد</w:t>
      </w:r>
      <w:r>
        <w:rPr>
          <w:rFonts w:eastAsia="IRNazanin" w:cs="IRNazanin"/>
          <w:color w:val="111111"/>
          <w:sz w:val="28"/>
          <w:szCs w:val="28"/>
          <w:rtl w:val="true"/>
          <w:lang w:bidi="fa-IR"/>
        </w:rPr>
        <w:t>.</w:t>
      </w:r>
      <w:bookmarkStart w:id="202" w:name="pg4363_28189"/>
    </w:p>
    <w:p>
      <w:pPr>
        <w:pStyle w:val="BookText"/>
        <w:rPr/>
      </w:pPr>
      <w:bookmarkEnd w:id="202"/>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در باب تشكيك ذاتي گفتيد؛ يعني تتمه اي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منقوض بالعارض فانّ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اشتمل عليه بياض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مسند به 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بياض مسند به 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يكن معتبرا فى مفهوم البياض لم يتحقق التفاوت بين الثلج و  العاج فى ما هو بياض بل فى امر خارج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درحاليكه تفاوت  بياض ثلج وبياض عاج درمفهوم بياض است، نه در امر بيرون از بياض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التفاوت ليس  معتبرا فى مفهوم البياض لكنه فى فرد من البياض و المقول بالتشكيك ليس هو البياض بل  الابيض و مفهوم الابيض انّما هو النسبة الى البياض، اعنى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ابيض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 البياض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چيزي كه نسبت به  بياض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شك انّ النسبة الى عدة افراد البياض اشد فى 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الى البياض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النسبة الى فردٍ واحدٍ من البياض، فحصل التفاوت فى مفهوم الابيض  لكن مفهوم الابيض ليس ذاتيا لا للبياض و لا لمعروضه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ثلج وعاج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ليلزم التشكيك فى الذاتى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عرضى لمعروضه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عرضي ثلج وعاج است  </w:t>
      </w:r>
      <w:r>
        <w:rPr>
          <w:rFonts w:eastAsia="IRNazanin" w:cs="IRNazanin"/>
          <w:color w:val="111111"/>
          <w:sz w:val="28"/>
          <w:szCs w:val="28"/>
          <w:rtl w:val="true"/>
          <w:lang w:bidi="fa-IR"/>
        </w:rPr>
        <w:t>)</w:t>
      </w:r>
    </w:p>
    <w:p>
      <w:pPr>
        <w:pStyle w:val="Heading2"/>
        <w:numPr>
          <w:ilvl w:val="1"/>
          <w:numId w:val="1"/>
        </w:numPr>
        <w:rPr/>
      </w:pPr>
      <w:bookmarkStart w:id="203" w:name="__RefHeading___Toc1246776_1479056682"/>
      <w:bookmarkStart w:id="204" w:name="_Toc68"/>
      <w:bookmarkEnd w:id="203"/>
      <w:r>
        <w:rPr>
          <w:rtl w:val="true"/>
        </w:rPr>
        <w:t xml:space="preserve">فرق جوهر وعرض بلحاظ قبول شدت وضعف </w:t>
      </w:r>
      <w:r>
        <w:rPr/>
        <w:t>92/10/21</w:t>
      </w:r>
      <w:bookmarkEnd w:id="20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جوهر وعرض بلحاظ قبول شدت وضعف</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بود كه لون  قابل شدت وضعف است وفرد شديد وضعيف ازدونوع متباين اند، نه اينكه يك نوع باشد، بر  اين مطلب دليل اقامه نموديم، بعد پرداختيم به اين مطلب كه تباين نوعي داشتن شديد  وضعيف مستلزم تشكيك در ذاتيات نيست، به همين مناسبت پرداختيم به بحث درتشكيك  واينكه در ذاتيات تشكيك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مستشكل گفت اگر دليل شما  بر تباين نوعي شديد وضعيف تمام باشد ونفي تشكيك در ذاتيات كند درعرضيات هم جاري مي  شود وتشكيك در عرضيات هم نفي مي شود، بعبارت ديگر دليل شما نقض مي شود؛ يعني  درعرضيات جاري مي شود درحاليكه نتيجه اي را كه شما گرفتيد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نقضي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به بياض ثلج وبياض عاج نگاه مي كنيم بياض شان تفاوت دارد،  بياض ثلج اضافه دارد بر بياض عاج، واين اضافه داخل در ذات بياض ثلج است ودر ذات  بياض عاج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بياض ثلج وبياض عاج دونوع متباين است و مفهوم بياض بربياض  ثلج وبياض عاج بايد به تواطي صدق كند نه به تشكيك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بيان شما صحيح  باشد در عرضيات هم تشكيك نفي مي شود، درحاليكه شما تشكيك در عرضيات را قبول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بيان شما ثابت مي كند اين است كه مفهوم بياض بر بياض  ثلج وبياض عاج بايد به تواطي صدق كند، كه حرف درستي است، ولي اين بمعناي نفي تشكيك  در عرضيات نيست؛ چرا كه بياض اصلا بر ثلج وعاج صدق نمي كند، آنچه كه برثلج وعاج  صدق مي كند ابيض است كه به تشكيك هم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دربياض اختلاف است ولي تشكيك  نيست ودر ابيض هم اختلاف است وهم تشكيك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جوهر وعرض بلحاظ قبول شدت وضعف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درافراد بياض هم تفاوت  درشدت وضعف است وهم تشكيك يعني مفهوم ابيض بر افراد ابيض به تشكيك صدق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همين وضع درجوهر هم است؛ درجوهرشدت وضعف است ولي تشكيك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بين جوهر وعرض كه در هردو اختلاف به شدت وضعف نيست ولي درعرض تشكيك  است اما در جوهر تشكيك نيست؟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درعرض شدت وضعف به اين صورت است كه يك فرد برابر است با چند فرد ديگر، بعبارت  ديگر يك فرد بمنزله اي چند فرد است، اين شدت وضعف در جوهر هم است مثلا يك فرد  انسان بمنزله اي چند فرد انسان است، ولي تشكيك در عرض است و درجوهر نيست؛ چرا كه  در موضوع داريم وعرض كه بر آن عارض شده و از اين عروض ونسبت عرض به موضوع مفهوم  بدست مي آيد كه مي تواند به تشكيك بر افراد، ولي درجوهر موضوع نداريم كه از تلفيق  آن با جوهر مفهوم بدست آوريم كه به تشكيك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درجوهرشدت وضعف است ولي  تشكيك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 ها تشكيك را در جوهر  قبول دارد، شايد مراد شان اين باشد كه درجوهر شدت وضعف است وهمين شدت وضعف در جوهر  را تشكيك مي داند، كار به مفهوم بر جواهر به تشكيك صدق كند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تشكيك را بمعناي شدت  وضعف بگيريم در اين صورت لازم نيست براي اثبات تشكيك در جوهر خود را به تكلف  بياندازيم ومفهوم را درست كنيم كه به تشكيك صدق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دوم بر نفي تشكيك در  ذاتي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ماهيت را كه با جزئيات  ومصاديق آن بسنجيم، از اين مقايسه دو چيز به دست مي آيد؛ يكي اينكه تحقق خارجي  هريك از جزئيات به تحقق ماهيت است مثلا اگر زيد باشد بايد انسان باشد وديگر اينكه  رفع هريك از جزئيات به رفع ماهيت است مثلا رفع زيد به اين است كه ماهيت انسان رفع  شود، حالت سوم هم نداريم كه ماهيت ضعيفا بيايد وضعيفا برود، بعبارت ديگر يا رفع  ماهيت ويا اثبات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تشكيك درماهيت واجزا وذاتيات ماهيت نداريم؛ يعني اين  طور نيست فرد از ماهيت اولي، اقدم ويا اشد باشد از ديگري، بگفته لاهيجي ماهيت  وذاتيات آن نسبت به شي از افراد اولي، اقدم واشد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ماهيت واجزاي آن نسبت  به افراد آن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 از ماهيت اولي نباشد نسبت به فرد ديگري ولي اقدم است مثلا پدر نسبت  به فرزند اقدم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پدر بر فرزند به وجود است، پدر قبل از فرزند وجود گرفته است نه اينكه ماهيت  پدر مقدم بر ماهيت فرزند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نقضي بردليل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امر خارج از ماهيت مثلا انسان را در نظر مي گيرد و مي گويد  انسان ماهيتي است كه صدق مي كند بر اين فردش كه زيد است وآن فردض كه عمرو است  وبقيه اي افراد خودش، حال اگر فرض كنيم كه همه اي افراد انسان سفيد باشد صدق انسان  برهمه اي افرادش كه سفيد اند مساوي است، هيمن طور صدق سفيدي هم بر همه اي اين فراد  مساوي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انسان تشكيك است ونه در سفيد؛ يعني بربياض اين فرد گفته مي  شود بياض بر بياض فرد ديگر هم گفته مي شود بياض، ودر نتيجه درعرضيات هم تشكيك نيست  مثل ذاتيات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ذاتي بياض زيد، عمرو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ولذا به تواطي بر همه اي افراد بياض صدق مي كند  واگر نسبت بياض به زيد، عمرو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بگيريم ابيض بدست مي آيد كه عرضي است براي  زيد وعمرو وبه تشكيك هم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ماهيت انسان كه ذاتي است براي افراد خودش  صدقش به تواطي است همين طور بياض كه ذاتي است بر افراد بياض به تواطي صدق مي كند،  اما ابيض كه عرضي است ونسبت بياض به افراد انسان را بيان مي كند صدقش به تشكيك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ذاتيات تشكيك نيست ولي در عرضيات تشكيك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به تبع خواجه بحث درشدت وضعف لون است، كه افراد لون اختلاف در شدت ولون  دارد واين اختلاف نوعي است نه تشكيكي كه مفهوم لون بر افرادش به تشكيك صدق نمايد،  اما از آنجاي كه بحث تشكيك بحث مهم است ودر جاي ديگر هم بحث نشده در اين جا مناسب  بود كه از تشكيك بحث شود وما به همين جهت به اين بحث پر داختيم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 مثل هذا التفاوت الّذي بين افراد العرض كالبياض مثلا ـ 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كعدّة 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يجوز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افراد الجوهر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كالانسان مثلا بان يكون  فرد من الانسان كعدة افراد منه، فيتحقق الشدة و الضعف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 فرد بمنزله اي  افراد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لم يكن الجوهر موجودا فى الموضوع كالعرض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براي منفي يعني عرض موجود در موضوع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مفهوم عرضى كالابيض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براي 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مقولا بالتشكيك، فالممتنع فى الجواهر انما هو التشكيك لا الشدة و الضّعف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 من ذهب الى  جواز التشكيك فى الجواهر انّما ذهب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التفاوت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جاز فلا حاجة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اينكه چنين تشكيكي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المكابرة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سرسختي وبدون دليل حرف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جواز التشكيك فى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دوم براي نفي تشكيك  در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اخر لنفى التشكيك فى الذاتى،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الماهية و ذاتياتها الى جميع 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السواء، فانّ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متساوية فى انّ تحققها ذهنا و خارجا لا يتصور الا عند التحقق الماهية  و ذاتياتها و ترتفع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بارتفاع الماهية و ذاتياتها فلا يكون الماهية و ذاتياتها بالنسبة الى شي‌ء من  الافراد اولى و اقدم أو 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تقدم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البعض بالوجود لا يقتضي 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بالذاتى فانّ نسبته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الفرد المتقدم كنسبته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الفرد المتاخر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النقض بالعارض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دليل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بما ذكرنا، فانّ الامر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بياض كه خارج از انسان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كون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ذاتياتها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ذاتيات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ذاتيات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جميع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السواء انما هو مثل البياض، وهو ليس بمشكك بل المشكك انما هو مثل  الابيض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تلفيق بياض وموضوع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مساواته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افراد البياض و لا 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ليس هو ذاتيا لشي‌ء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بياض وافراد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خذا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انّما وقعنا  الى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نفي تشكيك در ذاتيات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از كلام خواجه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لمّا كان من  المهمات المستصعبة و لم يكن موضع من الكتاب أليق بتحقيقه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الموضع اوردنا 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المقام، و وفّينا بما ربّما وعدناك فى سالف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تشكيك بحث مي كنيم </w:t>
      </w:r>
      <w:r>
        <w:rPr>
          <w:rFonts w:eastAsia="Amiri" w:cs="Amiri" w:ascii="Amiri" w:hAnsi="Amiri"/>
          <w:color w:val="111111"/>
          <w:sz w:val="28"/>
          <w:szCs w:val="28"/>
          <w:rtl w:val="true"/>
          <w:lang w:bidi="ar-SA"/>
        </w:rPr>
        <w:t>)</w:t>
      </w:r>
      <w:bookmarkStart w:id="205" w:name="pg4363_28195"/>
    </w:p>
    <w:p>
      <w:pPr>
        <w:pStyle w:val="Heading2"/>
        <w:numPr>
          <w:ilvl w:val="1"/>
          <w:numId w:val="1"/>
        </w:numPr>
        <w:rPr/>
      </w:pPr>
      <w:bookmarkStart w:id="206" w:name="__RefHeading___Toc1246778_1479056682"/>
      <w:bookmarkStart w:id="207" w:name="_Toc69"/>
      <w:bookmarkEnd w:id="205"/>
      <w:bookmarkEnd w:id="206"/>
      <w:r>
        <w:rPr>
          <w:rtl w:val="true"/>
        </w:rPr>
        <w:t xml:space="preserve">بحث در ضوء </w:t>
      </w:r>
      <w:r>
        <w:rPr/>
        <w:t>92/10/22</w:t>
      </w:r>
      <w:bookmarkEnd w:id="20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ضوء</w:t>
      </w:r>
    </w:p>
    <w:p>
      <w:pPr>
        <w:pStyle w:val="BookText"/>
        <w:rPr/>
      </w:pPr>
      <w:r>
        <w:rPr>
          <w:rFonts w:ascii="IRNazanin" w:hAnsi="IRNazanin" w:eastAsia="IRNazanin"/>
          <w:color w:val="111111"/>
          <w:sz w:val="28"/>
          <w:sz w:val="28"/>
          <w:szCs w:val="28"/>
          <w:rtl w:val="true"/>
          <w:lang w:bidi="fa-IR"/>
        </w:rPr>
        <w:t xml:space="preserve">خواجه در ابتداي مساله 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المبصرات هي الون والضوء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جا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ولوكان 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آن كه دوم ذكر كردم كه همان ضوء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غير از جسم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اي ضوء اختلاف است،  برخي مي گويد كه ضوء جسم است كه از مضي جدا مي شود وبه مستضي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ديگر  عقيده دارند كه ضوء كيفيتي است كه در مستضي بالقوه موجود است ووقت كه مستضي در  مقابل مضي قرار بگيرد ضوء بالفعل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سينا، خواجه، لاهيجي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را كيفيت مي دانند نه جسم كه از مضي جدا شود و به مستضي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سينا براي اينكه بيان  كند ضوء جسم نيست تمام شقوق را مطرح كرده است، به اين صورت كه اگر ضوء جسم باشد يا  شفاف است ويا غير شفاف، اگر شفاف باشد يا باتراكم شفافيت آن از بين مي رود ويا با  تراكم شفافيتش از بين نمي رود، ولي لاهيجي يكي از شقوق را كه ضوء جسم غيرشفاف باشد  بيان مي كند، به همين جهت مي شود برخواجه اشكال كرد كه ضوء جسم شفاف است كه نمي  پوشاند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ابن سينا براي جسم  نبودن 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ضوء اجسام ريزي باشد كه از مضي جدا مي شود يا اين اجسام شفاف  نيستند و يا شفاف اند و اگر شفاف نباشند بايد اجسام را بپوشاند و اگر شفاف باشند  يا بر اثر تراكم شفافيت را از دست نمي دهند و يا از دست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اجسام ريزي كه از مضي  جدا مي شوند شفاف نباشد مثل يك پرده روي اشياء مي شود پوشاند، درحاليكه ضوء اشيا  را روشن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اجسام ريزي كه از مضي  جدا مي شوند شفاف باشد و بر اثر تراكم شفافيت خود را از دست دهد در اين صورت نمي  تواند اجسام روشن كند بلكه به صورت پرده اي اشياء را مخفي مي كند و هر چه تراكمش  بيشتر شود پوشانندگي اش بيشتر مي شود، درحاليكه ضوء هرچه بيشتر شود اشياد را  بيشتر روشن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 ريزي كه از مضي  جدت مي شوند شفاف باشد و با تراكم شفافيت خود را از دست ندهد، در اين صورت مضي  نخواهد بود؛ چنانكه قبلا بيان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ابن سينا براي جسم  نبودن 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جسمي فقط به يك سمت حركت طبيعي مي كند؛ جسم سنگين فقط به سمت  پايين حركت طبيعي مي كند و جسم سبك فقط به سمت بالا حركت طبيعي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جسم اين  است كه حركت طبيعي يا به سمت پايين دارد ويا به سمت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يمين و يسار و قدام و  خلف جهات طبيعي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دوجهت در بيان بالا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ضوء جسم باشد بايد  قانون جسم درباره‌اش صادق باشد در حاليكه ضوء چنين نيست؛ چرا كه ضوء به جهات مختلف  حركت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ضوء جسم نيست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سوم ابن سينا براي جسم  نبودن 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اي را باز كنيم نور از پنجره مي تابد وقتي كه پنجره را  ببنديم نور مي شود بخاطر اينكه مقابله قطع مي شود آنهايي كه مي گويد ضوء جسم است  چگونه قطع شدن نور را توجيه مي كند، آيا وقتي كه پنجره را مي بنديم نور كه طبق  فرض جسم است بيرون مي رود يا معدوم مي شود ويا اينكه استحاله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ضوء كه طبق فرض جسم  قبل از بسته شدن در يا پنجره بيرون رود، حرف بدون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 با بستن در يا  پنجره ضوء كه طبق فرض جسم است معدوم مي شود، صحيح نيست چرا كه شان حايل اين نيست  كه يكي از طرفين را باطل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بگوييد ضوء كه طبق فرض  جسم است استحاله مي شود، اين مدعاي ما را ثابت مي كند؛ چرا كه معنايش است كه ضوء  كيفيت است و استحاله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كه استحاله دليل بر كيفيت بودن ضوء ونور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الثانى اى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دوم ذكرش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 لحصل ضدّ 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شهودش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الى ما حكى فى الشفا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الناس من ظن ان النّور الّذي  يشرق من المضى‌ء على الاجسام ليس كيفية تحدث فيها بل اجسام صغار ينفصل من المضي‌ء  و تقع على 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مستضي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فيستضي‌ء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مستضي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تلك  الاجسام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شفافة فتستر ما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شفافة فلا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يزول شفيفها بتراكمها كما يكون الاجزاء الصغار من البلّور  شفافة و تكون المتراكم منها غير شفاف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لا يزول شفيفها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اجسام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شفافة لا يزول شفيفها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اجسام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مضيئة، اذ قد فرغنا من  الفرق بين الشفاف و بين المضي‌ء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اجسام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بالارتكام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متراكم 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ارتكامها يستر ما تحتها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ارتكامها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ازدادت ارتكاما ازدادت  سترا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بطلان 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الضوء كلما ازداد  ارتكاما ازداد اظهار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ان الشعاع المظهر للألوان ليس بجسم هذا محصّل ما فى الشفا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معنى كلام المصنف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گفته لون كان الثاني جسما لحصل ضد المحسوس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ازداد الشيخ فى الرد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يجوز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بالطبع الى جهات مختلفة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جايز نيست كه جسم  باشد وحركت هاي مختلف بالطبع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اجساما ينفصل من المضي‌ء و يلقى  المستنير فاذا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يتفق لها ان تعدم او  يستحيل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حالت پيدا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يسبق الغام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لسبق العام اعتساف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بدون دليل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شدن روزنه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صغار كه نور است معدوم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بالستر من ذلك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ازجنس قول بسق الغام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انكاري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يحكم ان 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كه ساتر است؛ يعني  پنجره، درب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تخلل بين جسمين عدم احدهما</w:t>
      </w:r>
      <w:r>
        <w:rPr>
          <w:rFonts w:eastAsia="IRNazanin" w:cs="IRNazanin"/>
          <w:color w:val="111111"/>
          <w:sz w:val="28"/>
          <w:szCs w:val="28"/>
          <w:rtl w:val="true"/>
          <w:lang w:bidi="fa-IR"/>
        </w:rPr>
        <w:t>.</w:t>
      </w:r>
      <w:bookmarkStart w:id="208" w:name="pg4363_28199"/>
    </w:p>
    <w:p>
      <w:pPr>
        <w:pStyle w:val="BookText"/>
        <w:rPr/>
      </w:pPr>
      <w:bookmarkEnd w:id="208"/>
      <w:r>
        <w:rPr>
          <w:rFonts w:ascii="IRNazanin" w:hAnsi="IRNazanin" w:eastAsia="IRNazanin"/>
          <w:color w:val="111111"/>
          <w:sz w:val="28"/>
          <w:sz w:val="28"/>
          <w:szCs w:val="28"/>
          <w:rtl w:val="true"/>
          <w:lang w:bidi="fa-IR"/>
        </w:rPr>
        <w:t xml:space="preserve">و امّا الاستحالة فيوجب ما قلناه و هو انّها يستنير بمقابلة النير  فاذا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 پوشيده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كه درمقابل شان</w:t>
      </w:r>
    </w:p>
    <w:p>
      <w:pPr>
        <w:pStyle w:val="Heading2"/>
        <w:numPr>
          <w:ilvl w:val="1"/>
          <w:numId w:val="1"/>
        </w:numPr>
        <w:rPr/>
      </w:pPr>
      <w:bookmarkStart w:id="209" w:name="__RefHeading___Toc1246780_1479056682"/>
      <w:bookmarkStart w:id="210" w:name="_Toc70"/>
      <w:bookmarkEnd w:id="209"/>
      <w:r>
        <w:rPr>
          <w:rtl w:val="true"/>
        </w:rPr>
        <w:t xml:space="preserve">دلايل قائلين به ضوء بودن جسم </w:t>
      </w:r>
      <w:r>
        <w:rPr/>
        <w:t>92/10/23</w:t>
      </w:r>
      <w:bookmarkEnd w:id="210"/>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قائلين به ضوء بودن جسم</w:t>
      </w:r>
    </w:p>
    <w:p>
      <w:pPr>
        <w:pStyle w:val="BookText"/>
        <w:rPr/>
      </w:pPr>
      <w:r>
        <w:rPr>
          <w:rFonts w:ascii="IRNazanin" w:hAnsi="IRNazanin" w:eastAsia="IRNazanin"/>
          <w:color w:val="111111"/>
          <w:sz w:val="28"/>
          <w:sz w:val="28"/>
          <w:szCs w:val="28"/>
          <w:rtl w:val="true"/>
          <w:lang w:bidi="fa-IR"/>
        </w:rPr>
        <w:t>خواجه گفت ضوء يا شعاع جسم  نيست، ابن سينا همين عقيده را دارد وبراي اثبات آن سه دلايل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گروهي  ديگر معتقد اند كه ضوء شعاع است وسه دليل بر مدعاي شان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كساني كه ضوء را جسم  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بينيم كه  شعاع از خورشيد فرو مي ريزد، بعبارت ديگر تابش خورشيد براي ما اين گونه جلوه مي  كند كه شعاع از خورشيد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وقت كه آتش را روشن مي كنيم مي بينيم كه شعاع  به اطراف پخش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خورشيد منحدر مي شود بعبارت ديگر فرو مي ريزد و شعاع آتش به اطراف پخش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وانحدار و توجه نوعي حركت است پس شعاع خورشيد و شعاع آتش حركت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حركت مي كند و هيچ  چيزي بجز جسم حركت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شعاع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صغراي قياس بالا از قياس  قبل بدست آمد ونياز به بيان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كبراي قياس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حركت بالذات است ساير شيا بواسطه اي جسم حركت دارند؛ مثلا عدد به تبع معدود  حركت، رنگ بواسطه اي جسم حركت مي كند، اما جسم حركتش بالذات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بالا قياس مركب از دو  قياس ذيل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يا شعاع  منحدر مي شودي و انحدار نوعي حركت است پس ضوء يا شعاع حركت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حركت مي  كند وهيچ چيزي بجز جسم حركت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شعاع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منتقل مي شود، خورشيد وقت كه در مشرق است شعاعش را به سمت  مغرب مي فرستد وقت كه درمغرب است شعاعش را به سمت مشرق مي فرستد و انتقال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شعاع حركت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حركت مي  كند، و حركت مال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شعاع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وقت كه به آينه برخورد كند منعكس مي شود، وانعكاس نوعي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شعاع نوعي حركت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نوعي حركت  دارد وحركت مال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شعاع جسم است ويا جسماني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جسماني يا جسم است ويا حال  در جسم وشعاع حال درجسم نيست، پس جسم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جسماني يعني منسوب به جسم ولذا لزوم ندارد كه شعاع حلول در جسم  داشته باشد</w:t>
      </w:r>
    </w:p>
    <w:p>
      <w:pPr>
        <w:pStyle w:val="BookText"/>
        <w:rPr/>
      </w:pPr>
      <w:r>
        <w:rPr>
          <w:rFonts w:ascii="Amiri" w:hAnsi="Amiri" w:eastAsia="Amiri" w:cs="Amiri"/>
          <w:color w:val="111111"/>
          <w:sz w:val="28"/>
          <w:sz w:val="28"/>
          <w:szCs w:val="28"/>
          <w:rtl w:val="true"/>
          <w:lang w:bidi="ar-SA"/>
        </w:rPr>
        <w:t>شعاع حركتش جسماني است ولي  خودش جسماني نيست، جسم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ابن سينا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لفظ هاي انحدار،  توجه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مجازي است وقتي كه مي گوييم نور منحدر مي شود و يا نور عبور مي كند از  شفاف و يا منعكس مي شود از آينه، همه اي بيانات مجازي است، چشم ما اين گونه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ضوء ويا شعاع حادث مي شود ولي چون از خورشيد كه عالي است در اشيا كه  پايين است حادث مي شود، به وهم ما اينگونه مي رسد كه منحدر مي شود، درحاليكه ضوء  در مستضي حادث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بگوييم شعاع  كيفيت است كه وقت مستضي در مقابل مضي قرار مي گيرد در مستضي حادث مي شود اولي است  از اينكه بگوييم شعاع ويا ضو جسم است؛ چرا كه اولا بين خورشيد واشيا مقابل آن  فاصله اي وجود دارد كه شعاع آنرا پر نركرده است بلكه بين خورشيد واشيا مقابل آن  هواي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اگر شعاع جسم باشد كه از خورشيد به اشيا مقابل آن منحدر شود  بايد بين طلوع خورشيد ورسيدن آن به اشيا مقابل خورشيد مدت زماني فاصله داشته باشد،  درحاليكه بين طلوع خورشيد وروشن شدن اشيا مقابل مدت زماني طول نمي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دوجه بالا اينكه شعاع يا ضوء كيفيت باشد كه با قرار گرفتن مستضي در  مقابل مضي در مستضي حادث شود اولي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علماي جديد مي گويند كه از  طلوع خورشيد بايد زماني طول بكشد تا به زمين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ابن سينا امروزه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جسم بودن شعاع  اگر با برهان قائل باشند كه چنين برهاني نداريم وحس هم خلاف آن را مي گويد؛ چرا كه  حس نمي تواند زمان حركت وانحدار را حس كند ونمي تواند مسافت بين خورشيد واشيا  مقابل آنرا حس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شعاع يا ضو جسم نيست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الحجة التى تتعلق بها اصحاب 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آنهاي كه شعاع را جسم مي 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قولهم إن الشعاع لا محالة ينحدر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 مي ريزد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الشمس و يتجه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سمت اطراف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النار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انحدار وتوجه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و لا حركة اى بالذات الا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فان الشعاع ينتقل  بانتقال المضي‌ء و الانتقال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فانّ الشعاع يلقى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فينعكس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 و الانعكاس حركة جسمانية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القياسات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هاي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كلها فاسدة و مقدّماتها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كلمه ينحد، يتجه وينعكس استفاده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صحيحة، فان قولنا الشعاع ينحدر او يخرج او يدخل الفاظ مجازيّة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يعني تحقق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انحدار تحقق ندارد، خروج تحقق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الشعاع يحدث فى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طور نيست كه از مضي حركت  كند وبه مستضي برسد، بلكه دفعتا در مستضي تكون پيدا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كان يحدث عن شي‌ء عال يوهم كانّه ينزل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الحدوث فى ظاهر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w:t>
      </w:r>
      <w:r>
        <w:rPr>
          <w:rStyle w:val="FootnoteAnchor"/>
          <w:rtl w:val="true"/>
        </w:rPr>
        <w:footnoteReference w:id="17"/>
      </w:r>
      <w:r>
        <w:rPr>
          <w:rFonts w:ascii="IRNazanin" w:hAnsi="IRNazanin" w:eastAsia="IRNazanin"/>
          <w:color w:val="111111"/>
          <w:sz w:val="28"/>
          <w:sz w:val="28"/>
          <w:szCs w:val="28"/>
          <w:rtl w:val="true"/>
          <w:lang w:bidi="fa-IR"/>
        </w:rPr>
        <w:t xml:space="preserve">من النّزول، اذ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البتة  فى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اي بين مضي ومستضي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يحتاج الى زمان محسوس فلا يخلو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يكون البرهان دل على  انحداره و انّى لهم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 توانند چنين برهاني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يكون الحسّ هو الدال عليه 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معولهم و كيف يدل الحسّ على حركة متحركٍ لا يحس زمانه و لايحس في وسط  المسافة؟</w:t>
      </w:r>
      <w:bookmarkStart w:id="211" w:name="pg4363_28203"/>
    </w:p>
    <w:p>
      <w:pPr>
        <w:pStyle w:val="Heading2"/>
        <w:numPr>
          <w:ilvl w:val="1"/>
          <w:numId w:val="1"/>
        </w:numPr>
        <w:rPr/>
      </w:pPr>
      <w:bookmarkStart w:id="212" w:name="__RefHeading___Toc1246782_1479056682"/>
      <w:bookmarkStart w:id="213" w:name="_Toc71"/>
      <w:bookmarkEnd w:id="211"/>
      <w:bookmarkEnd w:id="212"/>
      <w:r>
        <w:rPr>
          <w:rtl w:val="true"/>
        </w:rPr>
        <w:t xml:space="preserve">بطلان دلايل كساني كه ضوء را جسم مي داند </w:t>
      </w:r>
      <w:r>
        <w:rPr/>
        <w:t>92/10/24</w:t>
      </w:r>
      <w:bookmarkEnd w:id="213"/>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دلايل كساني كه ضوء را جسم مي داند</w:t>
      </w:r>
    </w:p>
    <w:p>
      <w:pPr>
        <w:pStyle w:val="BookText"/>
        <w:rPr/>
      </w:pPr>
      <w:r>
        <w:rPr>
          <w:rFonts w:ascii="IRNazanin" w:hAnsi="IRNazanin" w:eastAsia="IRNazanin"/>
          <w:color w:val="111111"/>
          <w:sz w:val="28"/>
          <w:sz w:val="28"/>
          <w:szCs w:val="28"/>
          <w:rtl w:val="true"/>
          <w:lang w:bidi="fa-IR"/>
        </w:rPr>
        <w:t>بحث  در اين داشتيم كه ضوء جسم است يا غير جسم، ابن سينا، خواجه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كيفيتي است در  مضي و مستضي، ولي برخي ديگر گفتند ضو جسم است، نه كيفيت، وسه دليل براي مدعاي شان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دليل اول اين گروه را باطل نمود، حال مي پردازد به ردّ دليل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نقضي از 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يعني سايه منتقل مي شود پس بايد  ظل هم جسم باشد، در حالي كه همه قبول داريم كه ظلّ جسم نيست، پس كبراي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ما  ينقل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بعد از بطلان دلايل اشاره مي كند به عقيده خودش كه ضوء منتقل نمي شود بلكه  متكون مي شود؛ از جاي زايل و در جاي ديگر متكون مي شود، حتي اگر انتقال هم باشد  باتوجه جواب نقضي نمي توانيم بگوييم ضوء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بيان فوق مي توانيم بگوييم ابن سينا در باب انتقال دو تا جواب گفته است؛  يكي وجواب نقضي و ديگري جواب حلي كه انتقال نداريم بلكه هم شعاع وهم ظل متكون و  حادث مي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سايه  را وجداناً‌ مي دانيم كه از بين مي رود وحادث مي شود؛ در جاي كه ما مي ايستيم مانع  رسيد نور مي شويم و سايه به وجود مي آيد، وقت كه ما حركت كنيم مانع زايل مي شود و  نور خورشيد مي رسد و ظل از بين مي رود همين طور كه حركت مي كنيم ظل از بين مي رود  و ظل ديگر بوجود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ظل زايل وحادث مي شود وجداني است، شعاع يا ضوء  هم مثل ظل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علماي  امروزي شعاع را جسم مي دانند، مي گويند چيزي از خورشيد جدا مي شود،گاز كه جسم است  از خورشيد جدا مي شود و پخش مي شود، طبق قول ابن سينا چيز ي از خورشيد جدا نمي شود  بلكه با مقابله مضي و مستضي شعاع حادث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 شان انعكاس بود كه ضوء وقت كه به آينه مي رسد منعكس مي شود، وانعكاس كار جسم  است پس بايد ضوء جسم باشد تا انعكاس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را يا ابن سينا جواب نگفته است ويا لاهيجي نياورده است ولي جوابش اين است كه خود  انعكاس درش اختلاف است كه آيا انعكاس حركت جسماني است كه شما مي گوييد و يا تكون  كيفيت است كه ما مي گوييم پس دليل شما مصادره به مطلوب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خواجه در باب 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كيفيتي است كه قائم است به محل  خودش ودر مستضي هم پديد مي آيد، در مضي موجود است و در مستضي بوجود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شعاع جسم نيست، بلكه كيفيتي است كه قائم به دو چيز است هم قائم به مضي كه محل خودش  است و هم قائم است به مستضي يعني در مستضي بوجود مي آيد بعبارت ديگر يك عرض قائم  به مضي است و يك عرض در مستضي بوجود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كه در مضي است بالذات است وكيفيت  كه در مستضي بوجود مي آيد بالعرض است، بعبارت ديگر ضوء براي مضي ذاتي است وبراي  مستضي عرض وكسبي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 به روشني ذاتي گفته مي شود ضوء وبه روشني كسبي گفته مي  شود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گاهي ذاتي است وگاهي عرضي است؛ شعاع كه در  خوشيد است ذاتي است و شعاع كه در جسم مقابل پديد مي آيد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روشني ذاتي گفته مي شود ضوء و روشني عرضي و كسبي گفته مي شود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گرفته شد از آيهء شريفه است كه حق تعالي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هوالذي جعل الشمس ضياءً  والقمرنوراً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شيمس داري ضوء وقمر داراي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باب 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نوعي از جنس علت براي نوع از  همان جنس نمي شود و هيچ فردي از نوعي علت براي فرد ديگر از همان نوع نمي شود و الا  لازم مي آيد كه چيزي خودش را ايجاد كند و بنابراين كيفيتي كه در مضي است و معد است  براي كيفيتي كه در مستضي است، نه علت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نقضي از دليل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الشعاع فليس باكثر من انتقال الظل فيجب ان يكون الظل  أيضا جسما ينتقل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وشعاع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بانتقال بل بطلان و تجدد فانّه اذا تجددت الموازاة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 با مستضي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باذي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وظل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مضي موازي شود با مستضي در مستضي احداث ضوء يا شعاع مي شود، وقت كه موازات  از بين برود شعاع هم از بين مي رود ودرجاي ديگر كه موازات بجود مي آيد شعاع يا ضوء  بوجود مي آيد</w:t>
      </w:r>
      <w:r>
        <w:rPr>
          <w:rFonts w:eastAsia="IRNazanin" w:cs="IRNazanin"/>
          <w:color w:val="111111"/>
          <w:sz w:val="28"/>
          <w:szCs w:val="28"/>
          <w:rtl w:val="true"/>
          <w:lang w:bidi="fa-IR"/>
        </w:rPr>
        <w:t>.)</w:t>
      </w:r>
      <w:bookmarkStart w:id="214" w:name="pg4363_28206"/>
    </w:p>
    <w:p>
      <w:pPr>
        <w:pStyle w:val="BookText"/>
        <w:rPr/>
      </w:pPr>
      <w:bookmarkEnd w:id="214"/>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قائم بالمحل‌،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براي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كجرم الشمس و جرم النار، و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مثله‌ فى الجسم‌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براي جسم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كوجه الارض و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ذاتى‌ كما للمضي‌ء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مضي، نه قيد لام يعني ثابت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و النار و يسمى ضياء و قد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عكس استعمال شده يعني اسم ضوء  اختصاص دارد به ضوء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عرضىّ‌ كما للمستضي‌ء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براي مستضي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كوجه الارض و الجدار و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جَعَلَ الشَّمْسَ ضِياءً وَ الْقَمَرَ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ذات ضياء و ذا نور</w:t>
      </w:r>
    </w:p>
    <w:p>
      <w:pPr>
        <w:pStyle w:val="Heading2"/>
        <w:numPr>
          <w:ilvl w:val="1"/>
          <w:numId w:val="1"/>
        </w:numPr>
        <w:rPr/>
      </w:pPr>
      <w:bookmarkStart w:id="215" w:name="__RefHeading___Toc1246784_1479056682"/>
      <w:bookmarkStart w:id="216" w:name="_Toc72"/>
      <w:bookmarkEnd w:id="215"/>
      <w:r>
        <w:rPr>
          <w:rtl w:val="true"/>
        </w:rPr>
        <w:t xml:space="preserve">بيان چند اصطلاح </w:t>
      </w:r>
      <w:r>
        <w:rPr/>
        <w:t>92/10/25</w:t>
      </w:r>
      <w:bookmarkEnd w:id="21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چند اصطلاح</w:t>
      </w:r>
    </w:p>
    <w:p>
      <w:pPr>
        <w:pStyle w:val="BookText"/>
        <w:rPr/>
      </w:pPr>
      <w:r>
        <w:rPr>
          <w:rFonts w:ascii="IRNazanin" w:hAnsi="IRNazanin" w:eastAsia="IRNazanin"/>
          <w:color w:val="111111"/>
          <w:sz w:val="28"/>
          <w:sz w:val="28"/>
          <w:szCs w:val="28"/>
          <w:rtl w:val="true"/>
          <w:lang w:bidi="fa-IR"/>
        </w:rPr>
        <w:t>گفتيم كه شعاع يا ضوء عرضي است قائم به محل وقائم به مقابل المحل و  اين عرض را تقسيم كرديم به ذاتي وعرضي كه ذاتي را مي گوييم ضوء و عرضي را مي گوييم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لفظ ضوء، نور، شعاع را معنا نموده است و گفته كه درلغت بين ضوع،  شعاع، نور فرق نيست ولي در اصطلاح بين اين الفاظ فرق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در مضي وجود دارد كه آن كيفيت را نمي شود گفت سودا، بياض،  سرخ و رنگ 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كيفيت را با لون نمي شود يكي گرفت واين كيفيت ضوء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امر كيفيتي است كه ازمضي حاصل مي شود در جسم مقابل مضي؛ مثل  روشني كه در قمر حاصل مي شود وقت كه در مقابل خورشيد باشد، به اين كيفيت نور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شعاع وبرق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اجسام چيزهاي را تخيل مي  كنيم كه بنظر مي رسد مي درخشد؛ يكي درخششي است كه در جسم مقابل مضي وجود دارد اين  درخشش برق است و ديگري درخششي است كه در خود مضي وجود دارد اين درخشش شعاع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هم بشود بگوييم روي اجسام درخششي را تخيل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چيزي را تخيل كنيم كه بدرخشد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درخشش اگر در جسم مقابل مضي باشد برق است واگر  درخود مضي باشد شعاع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شعاع و برق هر دو عبارت اند از درخشش كه اگر كسبي باشد برق يا  بريق است و اگر كسبي نباشد شعاع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روشني ذاتي وروشني عرضي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روشني كه مستفاد از چيز  ديگر نباشد ذاتي است؛ مثل روشني خورشيد كه از خود خورشيد است، نه اينكه از چيز  ديگر كسب كرده باشد، اما روشني كه مستفاد از چيزديگر باشد روشني عرضي است؛ مثل  روشني ماه كه از مستفاد از روشني خورشيد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عرضي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بر دو قسم تقسيم مي شود؛ چرا  كه عرضي يعني روشني كسبي ومستفاد و روشني كسبي ومستفاد يا مستفاد از مضي است مثل  روشني ماه كه از خورشيد كسب نموده است به اين گفته مي شود عرضي اول، ويا مستفاد از  مستضي است مثل روشني زمين كه درشب مستفاد از ماه است و قبل از طلوع ويا اول غروب  خورشيد مستفاد از هواي مستضي است، به اين گفته مي شود عرضي 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روشني كسبي دو قسم است يا كسبي اول است مثل نور ماه كه  از خورشيد كسب مي كند ويا كسبي دوم است مثل نور زمين كه مستفاد از ماه است درشب،  ومستفاد از هواي مستضي است در روز قبل از طلوع ويا اول غروب خورشد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شفاف است و قبلاً مي گفتيم كه شفاف روشن نمي شود پس چگونه مي  گوييد هوا روشن مي شود وزمين را روشن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خالص روشن نمي شود ولي هواي كه نزديك زمين است داراي اجزا و  ذرات ريز زمين است و اين ذرات روشن مي شود و روشني آن بر زمين مي افتد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اطلاق براي ظل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معناي اول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براي عرضي وكسبي ثاني آورديم؛ يكي نور كه  از قمر به زمين مي رسد در شب، و ديگري نور كه از هوا به زمين مي رسد در ابتداي  غروب و طلوع خورشيد به اين قسم از عرض دوم ظل هم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هيئت وقت كه گفته مي شود مراد همين نور عرضي كسبي ثاني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معناي دوم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ظل به مطلق روشني كسبي ثاني گفته مي شود چه كسب شده باشد از ماه وچه كسب شده  باشد از هواي مستضي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اطلاق اول ظل اخص از عرض دوم است واطلاق دوم ظل مرادف با عرضي  ثاني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لفظ الضوء و النور و الشعاع يشبه ان لا  يكون بينها كثير تفاوت فى وضع اللغة، لكنا نحتاج الى ان تفرق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استعمالنا 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بحث كه ما داريم يعني بحث كيفيت مبصر كه از سنخ ضوء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معان متقاربة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الكيفية  التى يدركها البصر فى الشمس و النار من غير ان يقال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او بياض او حمرة او شي‌ء من هذه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الّذي يسطع من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شيء اوّل يعني  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فيتخيل انّه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خيال مي رسد كه  بر اجسام وارد مي شود، درحاليكه حادث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بياض و سواد و 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وشعاع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يتخيل على الاجسام كانّه يترفرق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مي رسد كه  مي درخشد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يستر  لونها، و كانه شي‌ء يفيض منهما،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جسم قد استفاد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جسم اخر سمى بريقا كما  يحس فى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احساس مي شود جسم مراة از جسم ديگري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الجسم الّذي له بذاته سمّى شعاعا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والقسمان الاولان سمى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اول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للشي‌ء من ذاته ضوأ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دوم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للشمس و النار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اول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يستفاد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غير خود جسم  حاصل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دوم سمي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و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ذيل مي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قسمان للعرضى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يستفاد من غيره </w:t>
      </w:r>
      <w:r>
        <w:rPr>
          <w:rFonts w:eastAsia="Amiri" w:cs="Amiri" w:ascii="Amiri" w:hAnsi="Amiri"/>
          <w:color w:val="111111"/>
          <w:sz w:val="28"/>
          <w:szCs w:val="28"/>
          <w:rtl w:val="true"/>
          <w:lang w:bidi="ar-SA"/>
        </w:rPr>
        <w:t>) :</w:t>
      </w:r>
      <w:bookmarkStart w:id="217" w:name="pg4363_28210"/>
    </w:p>
    <w:p>
      <w:pPr>
        <w:pStyle w:val="BookText"/>
        <w:rPr/>
      </w:pPr>
      <w:bookmarkEnd w:id="217"/>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عرضي 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حصوله من مقابلة المضي‌ء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مضيء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للقمر و وجه الارض من مقابلة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قمر ووجه ارض؛ يعني مقابله قمر باشمس ومقابله زمين باشمس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عرضي 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تامه اي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مقابلة المستضي‌ء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مستضيء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لوجه الارض من مقابلة  القمر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وكما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الشمس و بعد  غروبها من مقابلة الهواء المقابل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اعنى الضوء الحاصل فى الجسم من مقابلة الهواء المستضي‌ء من غيره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ظلا، فيكون الظل اخص من الضوء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كه عرض ثاني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يفسّر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يساوق الضوء الثانى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الحاصل فى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مقابلة المستضي‌ء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مستضي بغيره  قمر باشد چه مستضي بغيره هوا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ما فى المواقف، فيصدق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الضوء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مقابلة جرم القمر مع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اطلاق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فى 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وفاقا </w:t>
      </w:r>
      <w:r>
        <w:rPr>
          <w:rFonts w:eastAsia="IRNazanin" w:cs="IRNazanin"/>
          <w:color w:val="111111"/>
          <w:sz w:val="28"/>
          <w:szCs w:val="28"/>
          <w:rtl w:val="true"/>
          <w:lang w:bidi="fa-IR"/>
        </w:rPr>
        <w:t>)</w:t>
      </w:r>
    </w:p>
    <w:p>
      <w:pPr>
        <w:pStyle w:val="Heading2"/>
        <w:numPr>
          <w:ilvl w:val="1"/>
          <w:numId w:val="1"/>
        </w:numPr>
        <w:rPr/>
      </w:pPr>
      <w:bookmarkStart w:id="218" w:name="__RefHeading___Toc1246786_1479056682"/>
      <w:bookmarkStart w:id="219" w:name="_Toc73"/>
      <w:bookmarkEnd w:id="218"/>
      <w:r>
        <w:rPr>
          <w:rtl w:val="true"/>
        </w:rPr>
        <w:t xml:space="preserve">روشن شدن هوا وظلمت </w:t>
      </w:r>
      <w:r>
        <w:rPr/>
        <w:t>92/10/28</w:t>
      </w:r>
      <w:bookmarkEnd w:id="21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هوا وظلمت</w:t>
      </w:r>
    </w:p>
    <w:p>
      <w:pPr>
        <w:pStyle w:val="BookText"/>
        <w:rPr/>
      </w:pPr>
      <w:r>
        <w:rPr>
          <w:rFonts w:ascii="IRNazanin" w:hAnsi="IRNazanin" w:eastAsia="IRNazanin"/>
          <w:color w:val="111111"/>
          <w:sz w:val="28"/>
          <w:sz w:val="28"/>
          <w:szCs w:val="28"/>
          <w:rtl w:val="true"/>
          <w:lang w:bidi="fa-IR"/>
        </w:rPr>
        <w:t>ازبحث مبصرات دومطلب باقي مانده است، يكي روشن شدن هوا توسط نور  وديگري بحث ظلمت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هواي مشهود روشن مي شود يك امر اتفاقي است، اما اينكه حقيقتا  چه چيزي روشن مي شود اختلافي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مي گويند خود هوا روشن مي شود و گروهي ديگر  عقيده دارند كه اجزاي دخاني و بخاري كه در هوا پراكنده و با هوا مخلوط است روشن مي  شوند نه خود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معتقداند كه خود هوا روشن مي شود، در حالي كه ما قبلاً  گفتيم هوا شفاف است و شفاف روشن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قول دوم صحيح باشد كه هواي نزديك  زمين با اجزاي ريز دخان وبخار مخلوط شده است و درحقيقت اين اجزا است كه روشن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چنانكه قبلا بيان شد اجسام به سه قسم تقسيم مي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شفاف،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مستنير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در منطق بيان شده است  باقسام يك شي قسيم هم اند ومتقابل وامور متقابل قابل جمع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نمي تواند  روشن ومستنير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عدم ملكه است؛ چرا كه ظلمت عبارت است ازعدم الضوء من شأنه ان  يكون مضياء پس تعريف عدم ملكه بر ظلمت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برعدمي بودن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بيان شد كه شخص كه  درون غار است بيرون را مي بيند و اگر ظلمت وجودي بود بايد مانع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 بخواهد ديده شود بايد محاط ضو قرار گيرد يعني ضو او را احاطه  كند، والاّ ديده نمي شود هر چند راي را ضوء احاطه كند پس شرط رؤيت مرئي اين است كه  در ضوء واقع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مواقف سه مطلب را بيان مي كند؛  يكي اينكه اگر چيزي بخواهد ديده نشود بايد در ظلمت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درست است و ديگر  اينكه اگر ظلمت رائي را احاطه كرده باشد ولي مرئي را احاطه نكرده باشد در اين صورت  ظلمت مانع نيست چنانكه در مثال غار بيان شد اين هم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اينكه ظلمت  محيط به مرئي عائق است و اگر عائق و مانع است وجودي است واين حرف درست نيست ؛  چراكه اگر در ظلمت مرئي ديده نمي شود به اين جهت است كه شرط رويت كه وجود ضو است  وجود ندارد نه انيكه ظلمت عائق باشد، والاّ وقت كه رائي را احاطه مي كرد هم بايد  مانع از رؤيت بود چون كه اگر چيزي مانع باشد بايد در هر صورت مانع باشد چه احاطه  كند رائي را چرا احاطه كند مرئي را و چه احاطه كند هر 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وجودي است چرا كه در قران كريم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جعل مي شود وجودي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مجعول فقط وجودي باشد ما قبول نداريم بلكه عدم مضاف هم مي  تواند مجعول باشد و ظلمت عدم مضاف است عدم ملكه است، بعبارت مجعول دو قسم است؛ يكي  مجعول بالذات وبدون واسطه وديگري مجعول بالتبع وباواسطه، وآنچه كه مجعول بالذات  وبدون واسطه است وجود است اما مجعول بالتبع وباواسطه عدم مضاف است، بله عدم مطلق  نمي تواند مجعول باشد نه مجعول بالذات ونه مجعول بالتبع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مساله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كيفيات مسوعه</w:t>
      </w:r>
    </w:p>
    <w:p>
      <w:pPr>
        <w:pStyle w:val="BookText"/>
        <w:rPr/>
      </w:pPr>
      <w:r>
        <w:rPr>
          <w:rFonts w:ascii="Amiri" w:hAnsi="Amiri" w:eastAsia="Amiri" w:cs="Amiri"/>
          <w:color w:val="111111"/>
          <w:sz w:val="28"/>
          <w:sz w:val="28"/>
          <w:szCs w:val="28"/>
          <w:rtl w:val="true"/>
          <w:lang w:bidi="ar-SA"/>
        </w:rPr>
        <w:t>بعد از اينكه از بحث كيفيات ملموسه ومبصره فارغ شديم رسيديم به  كيفيت مسموعه</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مسموع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تعريف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عبارت است از كيفيتي كه از توج  هوا حاصل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درصوت سه قول است؛ يكي اينكه صوت سبب  تموج هوا يعني كوبيدن و كندن است، ديگر اينكه خود تموج هوا صوت است وسوم اينكه  حاصل تموج هوا صوت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قول سوم است؛ چرا كه كندن و كوبيدن درصورت كه شديد باشند يعني  مقروع مقاومت كنند در مقابل قرع و مقلوع مقاومت كند در مقابل قرع سبب تموج هوا مي  شود وهواي متموج وقت كه بگوش برسد كيفيتي بجود مي آيد كه صوت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لا خلاف بين المحققين من الحكماء فى اضاءة الهواء و  انما الخلاف فى انّ محل الضوء هو نفس الهواء أو ما يخالطه من الاجزاء البخارية او  الدخانية او نحو ذلك كذا فى شرح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هو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مايخالط الهوا منور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فى كلام الشيخ من ان الهواء غير قابل للاستنارة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شفافا غير مرئى‌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الظلمة عدم ملكة كما مر  من انها عدم الضوء عما من شانه ان يكون مضيئا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تعريف عدم ملكه بر آن صادق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الدليل على كون الظلمة  عدميّة ما مر من رؤية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الغار المظلم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از 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فى المواقف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كما ان شرط الرؤية ضوء  يخيط بالمرئى فقد يكون العائق من الرؤية ظلمة يحيط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المحيطة بالرائى و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به هردو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بعدم الفرق فى الحائل بين ان يكون محيطا بالرائى او المرئى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بعضهم، الى انّها  كيفية وجوديّة و تمسّك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الظُّلُماتِ وَ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المجعول لا يكون الا موجودا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اجيب بالمنع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الجاعل كما يجعل الوجود يجعل العدم الخاص كالعمى و انّما المنافى للمجعولية هو  العدم الصرف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بعبارت ديگر هرچند حعل بالذات فقط به وجود تعلق مي گيرد اما جعل  بالتبع به عدم مضاف هم تعلق مي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فى احوال  المسموعات‌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قال‌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الكيفيات المحسوسة المسموعات و هى الاصوات‌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التموج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هما سببا التموج</w:t>
      </w:r>
      <w:r>
        <w:rPr>
          <w:rFonts w:eastAsia="Amiri" w:cs="Amiri" w:ascii="Amiri" w:hAnsi="Amiri"/>
          <w:color w:val="111111"/>
          <w:sz w:val="28"/>
          <w:szCs w:val="28"/>
          <w:rtl w:val="true"/>
          <w:lang w:bidi="ar-SA"/>
        </w:rPr>
        <w:t>.</w:t>
      </w:r>
      <w:bookmarkStart w:id="220" w:name="pg4363_28214"/>
    </w:p>
    <w:p>
      <w:pPr>
        <w:pStyle w:val="BookText"/>
        <w:rPr/>
      </w:pPr>
      <w:bookmarkEnd w:id="220"/>
      <w:r>
        <w:rPr>
          <w:rFonts w:ascii="IRNazanin" w:hAnsi="IRNazanin" w:eastAsia="IRNazanin"/>
          <w:color w:val="111111"/>
          <w:sz w:val="28"/>
          <w:sz w:val="28"/>
          <w:szCs w:val="28"/>
          <w:rtl w:val="true"/>
          <w:lang w:bidi="fa-IR"/>
        </w:rPr>
        <w:t xml:space="preserve">و الصّحيح انه الكيفية  الحاصلة من التموج‌ 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تموج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للقرع‌ اى الامساس‌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القلع‌ اى التفريق‌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المقاومة اى ليس السّبب البعيد للصوت هو الفرع او القلع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مقاومت باشد 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بشرط مقاومة  المقروع للقارع و المقلوع للقالع فيكون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الامساس الشديد و التفريق الشديد</w:t>
      </w:r>
      <w:r>
        <w:rPr>
          <w:rFonts w:eastAsia="IRNazanin" w:cs="IRNazanin"/>
          <w:color w:val="111111"/>
          <w:sz w:val="28"/>
          <w:szCs w:val="28"/>
          <w:rtl w:val="true"/>
          <w:lang w:bidi="fa-IR"/>
        </w:rPr>
        <w:t>.</w:t>
      </w:r>
    </w:p>
    <w:p>
      <w:pPr>
        <w:pStyle w:val="Heading2"/>
        <w:numPr>
          <w:ilvl w:val="1"/>
          <w:numId w:val="1"/>
        </w:numPr>
        <w:rPr/>
      </w:pPr>
      <w:bookmarkStart w:id="221" w:name="__RefHeading___Toc1246788_1479056682"/>
      <w:bookmarkStart w:id="222" w:name="_Toc74"/>
      <w:bookmarkEnd w:id="221"/>
      <w:r>
        <w:rPr>
          <w:rtl w:val="true"/>
        </w:rPr>
        <w:t xml:space="preserve">بيان صوت درشفا </w:t>
      </w:r>
      <w:r>
        <w:rPr/>
        <w:t>92/10/30</w:t>
      </w:r>
      <w:bookmarkEnd w:id="22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صوت درشفا</w:t>
      </w:r>
    </w:p>
    <w:p>
      <w:pPr>
        <w:pStyle w:val="BookText"/>
        <w:rPr/>
      </w:pPr>
      <w:r>
        <w:rPr>
          <w:rFonts w:ascii="IRNazanin" w:hAnsi="IRNazanin" w:eastAsia="IRNazanin"/>
          <w:color w:val="111111"/>
          <w:sz w:val="28"/>
          <w:sz w:val="28"/>
          <w:szCs w:val="28"/>
          <w:rtl w:val="true"/>
          <w:lang w:bidi="fa-IR"/>
        </w:rPr>
        <w:t>بحث  در كيفيت مسموعه داشتيم و گفتيم كه كيفيت مسموعه منحصر است در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عبارت از حاصل تموج، نه منشأ تموج و نه خود  تموج، بعبارت ديگر از قرع و قلع كه منشاء تموج است كيفيتي حاصل مي شود به اسم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صوت دركلام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اولا امر جوهري نيست بلكه عرض  است وثانيا امرحادث وگذرا است نه امر ثابت بنابر اين مراد از حادث درعبارت، حادث  در مقابل قديم نيست، بلكه حادث در مقابل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ديگرصوت وبياض هر دو عرض  اند ولي صوت مثل بياض نيست كه ثابت باشد بلكه امرتدريجي است كه از قرع وقلع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شي را به شي ديگر بزنيم به فعل قرع يا كوبيدن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جزء مشقوق و جفت شده از درخت را اگر بخواهيم با تبر از هم جدا كنيم، به آن  قلع ويا كندن مي گويند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قرعي صوت حاصل نمي شود مثلا اگر پشم را كه جسم بدون مقاومت است ديگر بكوبيم صوت  حاصل نمي شود هم چنين اگر دو جسم سخت را به نرمي به هم بزنيم صوت حاصل نمي شود   بنابر اين از قرع صوت حاصل مي شود كه اولا مقروع و مقروع به صلابت ومقاومت داشته  باشند و ثانيا قرع با شدت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قلعي هم صوت حاصل نمي شود مثلا اگر دوچيز بهم چسپيده را آهسته آهسته از هم جدا  نماييم صوت حاصل نمي شود ويا اگر دو چيزي كه از هم جدا مي شوند مقاومت وصلابت  نداشته باشند هرچند با شدت از هم جدا شوند صوت حاصل نمي شود، پس از قلعي صوت حاصل  مي شود كه اولا مقلوع ومقلوع به مقاوت داشته باشند وثانيا به شدت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بيان شد چند مطلب بدست آمد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اينكه صوت به قرع وقلع بستگي دارد قائم به ذات وجوهر نيست، بلكه عرض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 عرض مثل سياهي وسفيدي نيست كه ثابت باشد بلكه امر گذرا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صوت به قرع وقلع ارتباط دارد، حال يا ارتباط به اين صورت كه عين قرع وقلع است ويا  ارتباط به اين نحو كه حاصل قرع وقلع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 بماهو قرع وقلع بماهو قلع فرق ندارند، بعبارت ديگر افراد قرع و افراد قلع در  ذات شان باهم فرق ندارند، واگر تفاوت واختلاف بين افراد قرع و فراد قلع است بحاطر  امر بيروني است، هرچه مقروع ومقروع به ومقلوع ومقلوع به مقاومت داشته باشند افراد  قرع وافراد قلع اختلاف دارند، هم چنين هر چه سرعت ونيروي قرع و قلع بشرت باشد قرع  وقلع شديد تر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فى الشفا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الصّوت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قائما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جوهر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از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ثابت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ثابت نيست، گذرا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يجوز فى البياض و السواد او الشكل من احكام الثبات، بل الصوت بيّنٌ واضحٌ من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وضعش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امر يحدث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ذره حادث مي شود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ليس يحدث الا  عن قرع او 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ما تقرع  صخرة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بكوبي سنگ يا چوب را بر سنگ يا چوب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ما  يقلع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شقى مشقوق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ازدو جزء مشقوق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الاخر كخشبة تنحي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تنحي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توجدا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شقيها عن الآخر طولاً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با تَبَر محكم در طول چوب بكوبيم در اين صورت با صدا از هم  جدا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نجد كل قرع أيضا صوتا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طوركه با هرقلع صوت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قرعت جسما كالصوف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بقرع  لين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كوبيدن خيلي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تحس صوتا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نمي كني صوتي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للجسم الّذي تقرعه مقاومة 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يكون للحركة التى للمقروع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 چكش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المقروع 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درشتي، سختي،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فهناك يحسّ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احساس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است قلع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يسيرا يسيرا او كان الشي‌ء لا  صلابة له لم يكن للقلع صوت البتة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القرع بما هو قرع لا  يختلف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ذات بين افراد قرع تفاوت نيست همين طور 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القلع أيضا بما هو قلع لا 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تفريق لكن الامساس يخالف الامساس  بالقوة و السرعة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قدر نيرو وسرعت زياد باشد كوبيدن وقرع شديد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التفريق أيضا يفارق التفريق بمثل ذلك</w:t>
      </w:r>
      <w:r>
        <w:rPr>
          <w:rFonts w:eastAsia="IRNazanin" w:cs="IRNazanin"/>
          <w:color w:val="111111"/>
          <w:sz w:val="28"/>
          <w:szCs w:val="28"/>
          <w:rtl w:val="true"/>
          <w:lang w:bidi="fa-IR"/>
        </w:rPr>
        <w:t>.</w:t>
      </w:r>
      <w:bookmarkStart w:id="223" w:name="pg4363_28217"/>
    </w:p>
    <w:p>
      <w:pPr>
        <w:pStyle w:val="Heading2"/>
        <w:numPr>
          <w:ilvl w:val="1"/>
          <w:numId w:val="1"/>
        </w:numPr>
        <w:rPr/>
      </w:pPr>
      <w:bookmarkStart w:id="224" w:name="__RefHeading___Toc1246790_1479056682"/>
      <w:bookmarkStart w:id="225" w:name="_Toc75"/>
      <w:bookmarkEnd w:id="223"/>
      <w:bookmarkEnd w:id="224"/>
      <w:r>
        <w:rPr>
          <w:rtl w:val="true"/>
        </w:rPr>
        <w:t xml:space="preserve">بيان صوت در شفا </w:t>
      </w:r>
      <w:r>
        <w:rPr/>
        <w:t>92/11/01</w:t>
      </w:r>
      <w:bookmarkEnd w:id="225"/>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صوت در شفا</w:t>
      </w:r>
    </w:p>
    <w:p>
      <w:pPr>
        <w:pStyle w:val="BookText"/>
        <w:rPr/>
      </w:pPr>
      <w:r>
        <w:rPr>
          <w:rFonts w:ascii="Amiri" w:hAnsi="Amiri" w:eastAsia="Amiri" w:cs="Amiri"/>
          <w:color w:val="111111"/>
          <w:sz w:val="28"/>
          <w:sz w:val="28"/>
          <w:szCs w:val="28"/>
          <w:rtl w:val="true"/>
          <w:lang w:bidi="ar-SA"/>
        </w:rPr>
        <w:t>بحث در اين داشتيم كه صوت  قرع وقلع نيست، تموج حاصل از قرع وقلع هم نست بلكه كيفيتي است كه از تموج هوا حاصل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اثبات مدعاي فوق بيان  ابن سينا در شفا را آوريم كه به تفصيل بيان كرده است صوت چيست وچگونه بوجود مي  آيد، اين شان مي گويد صوت عرض است نه جوهر، عرض ثابت نيست بلكه گذرا است، اين عرض  وابسته به قرع وقلع است، اما نه هرقرع وقلعي بلكه قرع وقلع كه با مقاومت همراه  باشند؛ چرا كه قرع بماهو قرع وقلع بماهو قلع در ذات شان فرق ندارند بلكه تفاوت شان  در امر بيروني است، در اينكه مقروع ومقروع به ومقلوع ومقلوع به چقدر مقاومت دارند  واينكه نيرو وسرعت بوجود آورنده اي قرع وقلع چه اندازه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قرع و قلع در خلا باشد  صداي بوجود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براي وجود صوت نياز به شي ديگري است كه در فضاي  قرع وقلع وجود داشته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قرعي مي خواهد حاصل شود شيء به سمت شيء  ديگر مي رود تا با آن مماس شود مثلاً چكش به سمت ميخ مي رود تا با آن مماس شود در  حالي كه قبلاً با هوا مماس بود وقت كه حركت مي كند بايد شكافي را در هواي مجاورش  بوجود بياورد يعني هواي مجاور را دور كند تا با ميخ برسد پس بايد بين چكش و ميخ  هوايي فاصله باشد ووقت كه چكش اين فاصله را با شتاب طي مي كند در هوا تموج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قلع كه جسمي از جسم جدا  مي شود برخي چوب از قسمت ديگري چوب جدا مي شود وقت كه چوب جدا مي شود هوا جاي خالي  شده را پر مي كند و جاي خود را به چوب مي دهد و به اين صورت تموج حاصل مي شود پس  بايد بين قارع و مقروع جسم رطب باشد، وهمين طور بين قالع و مقلوع بايد جسم رطب  باشد كه تموج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كه  قرع وقلع بوجود مي آيد سه چيز داريم يكي قرع وقلع، ديگري حركت كه سريع وشديد چكش  وچوب وسومي تموج كه حاصل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امور سه گانه اي فوق صوت است؟ آيا قرع و قلع صوت است، يا حركت صوت است، يا تموج  هوا صوت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امور سه گانه اي مذكور صوت نيست، بلكه صوت كيفيتي است كه از تموج هوا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اينكه قرع قلع صوت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و قلع صوت نيستند چرا كه ما قرع و قلع را مي بينيم بخاطر رنگ  كه چكش و ميخ دارد، اما صوت ديده نمي شود پس قرع و قلع صوت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وقلع ديده مي شوند وصوت ديده نمي شود پس قرع وقلع صوت نيستند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صوت نبودن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مطلق يا جنس حركت صوت نيست چرا كه جنس حركت را مي توانيم با  سه تا حاسه حس كنيم؛گاهي با چشم جابجايي اشيا را حس كنيم بواسطه رنگ كه دارند،گاهي  با لمس حركت حيواني را درك مي كنيم مثل اينكه حيوان زير دست ما حركت كند، و حتي با  شامه و ذائقه مي توانيم حركت را حس مي كند اما با دو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باصره، لامسه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را درك مي كنند، لامسه بواسطه زبري و باصره بواسطه لون و شامه و ذائقه با دو  واسطه، اما صوت با هيچ يك از حواس مذكور حس نمي پس حركت مطلق صوت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مطلق با لامسه وباصره حس مي شود وصوت با لامسه وباصره حس نمي شود پس حركت  مطلق صوت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تعليل براي مابعد؛ يعني فيكون مع كل 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مثل چكش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مماسّة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ان يفرغ لنفسه مكان  جسم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جسم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مماسّا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لينتقل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مقلوع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ديگر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 حتى يصار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ديگر مثل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الشي‌ء الّذي فيه هذه الحركات  شي‌ءٌ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سهولت قبول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سيّالٌ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ماء و إما هواء، فيكون مع كل قرع و 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مابعد يعني  تموّج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للهواء او ما يجرى مجراه تموّج و انجذاب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بانيروي زياد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وجب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آنجاي كه مي خواهد صوت توليد شود، قرع وقلع بوجود بيايد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لا بد ان يكون موجودا عند حدوث الصوت و هو حركة قويّة من الهواء  او ما يجرى مجراه فيجب ان يتعرّف هل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القرع او القلع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هو حركة تعرض للهواء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شي‌ء ثالث يتولد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يك نوع تاخر را مي 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يا قلع ويا 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يقارنه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 با قرع يا قلع ويا 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226" w:name="pg4363_28220"/>
    </w:p>
    <w:p>
      <w:pPr>
        <w:pStyle w:val="BookText"/>
        <w:rPr/>
      </w:pPr>
      <w:bookmarkEnd w:id="226"/>
      <w:r>
        <w:rPr>
          <w:rFonts w:ascii="Amiri" w:hAnsi="Amiri" w:eastAsia="Amiri" w:cs="Amiri"/>
          <w:color w:val="111111"/>
          <w:sz w:val="28"/>
          <w:sz w:val="28"/>
          <w:szCs w:val="28"/>
          <w:rtl w:val="true"/>
          <w:lang w:bidi="ar-SA"/>
        </w:rPr>
        <w:t xml:space="preserve">أما القرع و 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در تقدير است يعني القرع و القع ليس بصوت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فانّهما يحسان للبصر بتوسّط اللون و لا شي‌ء من الاصوات يحسّ بتوسّط  اللون فليس القرع و القلع بصوت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الحركة فقد يشكك من  امرها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درباره اش شك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فليظنّ أن الصوت  نفس تموج الهواء،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صوت نفس تموج هوا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قلع وقرع صوت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جنس الحركة يحسّ بساير الحواس و ان كان بتوسّط محسوسات اخرى‌</w:t>
      </w:r>
    </w:p>
    <w:p>
      <w:pPr>
        <w:pStyle w:val="Heading2"/>
        <w:numPr>
          <w:ilvl w:val="1"/>
          <w:numId w:val="1"/>
        </w:numPr>
        <w:rPr/>
      </w:pPr>
      <w:bookmarkStart w:id="227" w:name="__RefHeading___Toc1246792_1479056682"/>
      <w:bookmarkStart w:id="228" w:name="_Toc76"/>
      <w:bookmarkEnd w:id="227"/>
      <w:r>
        <w:rPr>
          <w:rtl w:val="true"/>
        </w:rPr>
        <w:t xml:space="preserve">بيان صوت در كلام ابن سينا </w:t>
      </w:r>
      <w:r>
        <w:rPr/>
        <w:t>92/11/02</w:t>
      </w:r>
      <w:bookmarkEnd w:id="228"/>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صوت در كلام ابن سينا</w:t>
      </w:r>
    </w:p>
    <w:p>
      <w:pPr>
        <w:pStyle w:val="BookText"/>
        <w:rPr/>
      </w:pPr>
      <w:r>
        <w:rPr>
          <w:rFonts w:ascii="IRNazanin" w:hAnsi="IRNazanin" w:eastAsia="IRNazanin"/>
          <w:color w:val="111111"/>
          <w:sz w:val="28"/>
          <w:sz w:val="28"/>
          <w:szCs w:val="28"/>
          <w:rtl w:val="true"/>
          <w:lang w:bidi="fa-IR"/>
        </w:rPr>
        <w:t>بحث  در صوت داشتيم كه از كلام ابن سينا به تبيين آن پرداختيم، از تفصيلات كه در شفا  آمده است بدست كه وقت صوت بوجود مي آيد سه چيز داريم؛ يكي قرع يا قلع، ديگري حركت  كه با قرع وقلع همراه است وسومي تموج هوا ويا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از امور سه گانه صوت است، قرع يا قلع، مطلق حركت ويا تموج كه نوع از حركت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مي گويد هيچ كدام از امور سه گانه صوت نيست، اينكه قرع و قلع صوت نيست  بيان شد هم چنين اينكه جنس حركت صوت نيست بيان شد، اما اينكه تموج هوا كه نوع  ازحركت است صوت نيست بايد اثبات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تموج هوا وآب صوت نيست چرا كه تموج را گاهي با  چشم حس مي كنيم مثل تموج كه در آب پيدا مي شود و گاهي با لامسه درك مي كنيم مثل  تموج هوا، اما صوت با چشم و لامسه حس نمي شود پس صوت تموج هوا ويا آب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تموج با لامسه وباصره حس مي شود و صوت با لامسه وباصره حس نمي شود پس تموج صوت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درقياس  فوق كبرا روشن است آنچه كه نياز به اثبات دارد صغراي قياس است ولذا به تبين واثبات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رعد وبرق گاهي كوهي را از هم مي شكافد و  گاهي حيوان را از بين مي برد و گاهي گوش را كر مي كند و عامل صدا موج است پس موج  است را حس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كه از ابر بوجود مي آيد ميوه ها را فاسد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بر اثر موج بوجود مي آيد و  اين تموج بر لامسه اثر دارد گاهي ديوار بلند شهر را با صدا منهدم مي كند، درقديم  لشكر ديوارهاي بلندي را كه دور شهر كشيده مي شد با ايجاد صوت منهدم مي كردند، همين  صوت گاهي لامسه را آسيب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صوت اثر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همين صوت بر بدن وارد شود اثر مي گذارد مسلماً آنچه را كه در بدن اثر مي گذارد  تموج است پس بدن تموج را لمس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بيان فوق صوت قرع و قلع نيست، تموج هم نيست بلكه همراه تموج است بلحاظ  زمان و وتابع تموج است بلحاظ تحقق، تموج كه در بيرون حاصل مي شود يا تموج كه در  گوش بوجود مي آيد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چگونگي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 بيرون بر اثر قرع وقلع حاصل مي شود و اين  تموج به گوش ما مي رسد و هواي موجود در گوش ما را متموج مي كند، اين موج به پرده ي  گوش ما مي رسد و تارهاي عصبي را كه در آن است مرتعش مي كند، اين تارها هواي تموج  را به صورت صوت به مغز ما مي رساند و ما مي شنويم</w:t>
      </w:r>
      <w:r>
        <w:rPr>
          <w:rFonts w:eastAsia="IRNazanin" w:cs="IRNazanin"/>
          <w:color w:val="111111"/>
          <w:sz w:val="28"/>
          <w:szCs w:val="28"/>
          <w:rtl w:val="true"/>
          <w:lang w:bidi="fa-IR"/>
        </w:rPr>
        <w:t>.</w:t>
      </w:r>
      <w:bookmarkStart w:id="229" w:name="pg4363_28222"/>
    </w:p>
    <w:p>
      <w:pPr>
        <w:pStyle w:val="BookText"/>
        <w:rPr/>
      </w:pPr>
      <w:bookmarkEnd w:id="229"/>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والتموج الفاعل للصّوت قد يحسّ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وصوت لايحس بالمس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والتموج ليس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صوت الرّعد يعرض منه ان 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مي 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و  ربما ضرب حيوانا فأفسده و كثيرا ما يستظهر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گرفته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هدم الحصون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دژهاي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بأصوات  البوقات، بل حسّ اللّمس كما اشرنا إليه قبل أيضا قد ينفعل من تلك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آب وحركت هوا كه اسم شان را موج گذاشتيم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هى حركة و لا يحسّ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فالصّوت اذن عارض يعرض من  هذه الحركة الموصوفة يتبعها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تحقق تابع حركت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يكون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زمان همرا حركت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انتهى التموج من الهواء و الماء الى الصماخ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شيپوري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هنالك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درصماخ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شيار، گودي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هواء راكد يتموّج بتموج ما ينتهى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هواي راكد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هواي راكد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كالجدار مفروش عليه العصب الحاسّ للصّوت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 موج را مي گيرد وبصورت صوت به مغز مي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 بالصّوت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الشفا ملخّصا</w:t>
      </w:r>
    </w:p>
    <w:p>
      <w:pPr>
        <w:pStyle w:val="Heading2"/>
        <w:numPr>
          <w:ilvl w:val="1"/>
          <w:numId w:val="1"/>
        </w:numPr>
        <w:rPr/>
      </w:pPr>
      <w:bookmarkStart w:id="230" w:name="__RefHeading___Toc1246794_1479056682"/>
      <w:bookmarkStart w:id="231" w:name="_Toc77"/>
      <w:bookmarkEnd w:id="230"/>
      <w:r>
        <w:rPr>
          <w:rtl w:val="true"/>
        </w:rPr>
        <w:t xml:space="preserve">دو مطلب در باب صوت  </w:t>
      </w:r>
      <w:r>
        <w:rPr/>
        <w:t>92/11/05</w:t>
      </w:r>
      <w:bookmarkEnd w:id="23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در باب صوت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لاهيجي بعد از اينكه صوت را توضيح داد وگفت كه صوت باقرع وقلع مغاير  است وهمين طور با تموج هوا مغاير است، به بيان دو مطلب يا دومقام مي پردازد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صوت در خارج از حس موجود است يا خير با قرع وقلع  وتموج هوا در سامعه وحس ما صوت توليد مي شود بعبارت ديگر حس ما صوت را مي سازد،  چنانكه در باره اي لون برخي عقيده داشتند كه با تابش نور بر اجسام، لون درباصره اي  ما مي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برفرض صوت در خاج توليد شود، آيا درخارج از گوش  ما توليد مي شود ويا در خارج از حاسه اي ما ودر داخل گوش ما ؟</w:t>
      </w:r>
    </w:p>
    <w:p>
      <w:pPr>
        <w:pStyle w:val="BookText"/>
        <w:rPr/>
      </w:pPr>
      <w:r>
        <w:rPr>
          <w:rFonts w:ascii="IRNazanin" w:hAnsi="IRNazanin" w:eastAsia="IRNazanin"/>
          <w:color w:val="111111"/>
          <w:sz w:val="28"/>
          <w:sz w:val="28"/>
          <w:szCs w:val="28"/>
          <w:rtl w:val="true"/>
          <w:lang w:bidi="fa-IR"/>
        </w:rPr>
        <w:t>صوت چه در گوش ما توليد شود وچه در خارج از گوش ما از تموج هوا حاصل  مي شود، ووقت كه به حاسه اي ما برسد ما صوت را احساس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تموج هوا صوت نيست، چگونه از آن درخارج از گوش ما ويا در  درخارج از حاسه اي ما صوت توليد مي 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موثر از سنخ خود اثر باشد، مثلا نور خورشيد سياه نيست  ولي چنانچه مستمر به اجسام برسد آنرا سياه مي كند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صوت در خارج از  حاسه اي وجود دارد ويا از رسيدن تموج هوا به حاسه اي ما فقط در حاسه بوجود مي آيد  اختلافي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سخت است حكم به اينكه كدام يك از دو شق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سخت است حكم به اينكه كه صوت در خارج وجود ندارد، فقط  در حس ما بوجود مي آيد؛ چرا كه هرچند در باب لون گفتيم در خارج وجود ندارد، بلكه  اشيا بالقوه ملون اند ووقت كه نور به آن برسد چشم ما ملون مي بيند، نه اينكه در  خارج وجود داشته باشد، ولي در اين جا نمي توانيم چنين حكم كنيم كه در خارج صوت  وجود ندارد بلكه فقط در حاسه اي ما بوجود مي آيد؛ زيرا كه درباب لون كيفيتي در  خارج نداريم كه بگوييم لون است ولي در باب صوت تموج هوا در خارج وجود دارد وتموج  صوت را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جا بالمره نمي توانيم حكم كنيم كه در خارج وجود ندارد،  ما نحن فيه مثل عسل است كه كيفيتي در آن وجود دارد واين كيفيت وقت كه به حاسه اي  ما برسد ما شيرني را احساس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در صوت وهم در عسل در خارج كيفيتي است  كه وقت به سامعه اي ما و به ذائقه اي ما مي رسد صوت وشيريني احساس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توانيم بگوييم وقت كه شيريني در حاسه اي ما بوجود مي آيد  چيزي در خارج وجود ندارد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نمي توانيم چنين بگوييم چرا كه در خارج كيفيتي است كه  وقت به حاسه اي ما مي رسد ما شيريني را احساس مي كنيم در باب صوت هم همين گونه است  در خارج تموج داريم كه در خارج ويا در حاسه اي ما صوت را توليد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تفاوت كه بين عسل وصوت وجود دارد اين است كه در باب عسل اثر كه ذر  ذائقه اي ما بوجود مي آيد از سنخ كيفيت بيروني است ولي در باب صوت تموج با صوت كه  در خارج از حاسه اي ما ويا در حاسه اي ما بوجود مي آيد از يك سنخ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بيان فوق صوت را بايد با كيفيت كه در عسل است مقايسه كنيم نه  لون؛ چرا كه در لون چيزي در خارج نيست ولي در صوت تموج در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درباب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اينكه صوت مغاير است با قرع وقلع وبا تموج هوا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الصوت هل هو موجود فى الخارج اى الخارج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خارج از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از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لا بل هو امر يحدث فى الحسّ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برخي مي گفتند لون در خارج وجود ندارد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يشكل من امر الصوت هل هو شي‌ء موجودٌ 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لوجود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باحركت هوا وجود مي گيرد وبا حركت هوا حركت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انما يحدث من حيث هو صوت اذا تاثر السّمع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حركت، تموج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حيث تموج هوا ومن حيث وجود حركت به سامعه بستگي ندارد، ولي  من حيث هو صوت به سامعه بستگي دارد </w:t>
      </w:r>
      <w:r>
        <w:rPr>
          <w:rFonts w:eastAsia="IRNazanin" w:cs="IRNazanin"/>
          <w:color w:val="111111"/>
          <w:sz w:val="28"/>
          <w:szCs w:val="28"/>
          <w:rtl w:val="true"/>
          <w:lang w:bidi="fa-IR"/>
        </w:rPr>
        <w:t>)</w:t>
      </w:r>
      <w:bookmarkStart w:id="232" w:name="pg4363_28225"/>
    </w:p>
    <w:p>
      <w:pPr>
        <w:pStyle w:val="BookText"/>
        <w:rPr/>
      </w:pPr>
      <w:bookmarkEnd w:id="232"/>
      <w:r>
        <w:rPr>
          <w:rFonts w:ascii="IRNazanin" w:hAnsi="IRNazanin" w:eastAsia="IRNazanin"/>
          <w:color w:val="111111"/>
          <w:sz w:val="28"/>
          <w:sz w:val="28"/>
          <w:szCs w:val="28"/>
          <w:rtl w:val="true"/>
          <w:lang w:bidi="fa-IR"/>
        </w:rPr>
        <w:t xml:space="preserve">فانّه لمعتقد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يعتقدان الصّوت لا وجود له 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درخارج باشد از  ناحيه خارج در حس ما مي آيد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يحدث فى الحسّ من  ملامسة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ملامسة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المتموج، فهل ذلك  الصّوت حادث بتموج الهواء الّذي فى الصّماخ او لنفس المماسة؟ و هذا امر يصعب الحكم  فيه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نفي صوت كنيم درخارج بالمره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نافى وجود الصوت من خارج لا يلزمه ما يلزم نافى الكيفيات الاخرى المحسوسة لان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نفي كيفيت صوت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يثبت للمحسوس الصوتى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چكش كه بر ميخ مي كوبيم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معلومة هى تفعل الصوت و تلك الخاصية هى التموج فيكون نسبة التموج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نسبة الكيفيّة التى فى العسل الى  ما يتأثر فى الحسّ لكن الامر يختلف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 ليس يجب ان يكون كلّ ما يؤثر اثرا فى نفسه مثل ذلك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نفي صوت با نفي كيفيات ديگر در خارج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ان يتعرّف حقيقة الحال فى هذا</w:t>
      </w:r>
      <w:r>
        <w:rPr>
          <w:rFonts w:eastAsia="IRNazanin" w:cs="IRNazanin"/>
          <w:color w:val="111111"/>
          <w:sz w:val="28"/>
          <w:szCs w:val="28"/>
          <w:rtl w:val="true"/>
          <w:lang w:bidi="fa-IR"/>
        </w:rPr>
        <w:t>.</w:t>
      </w:r>
    </w:p>
    <w:p>
      <w:pPr>
        <w:pStyle w:val="Heading2"/>
        <w:numPr>
          <w:ilvl w:val="1"/>
          <w:numId w:val="1"/>
        </w:numPr>
        <w:rPr/>
      </w:pPr>
      <w:bookmarkStart w:id="233" w:name="__RefHeading___Toc1246796_1479056682"/>
      <w:bookmarkStart w:id="234" w:name="_Toc78"/>
      <w:bookmarkEnd w:id="233"/>
      <w:r>
        <w:rPr>
          <w:rtl w:val="true"/>
        </w:rPr>
        <w:t xml:space="preserve">بحث در اين داشتيم كه صوت در خارج حس موجود است يا امري است كه در حس </w:t>
      </w:r>
      <w:r>
        <w:rPr/>
        <w:t>92/11/06</w:t>
      </w:r>
      <w:bookmarkEnd w:id="23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داشتيم كه صوت در خارج حس موجود است يا امري است كه در حس  ما موجود مي شود چنانكه در لون هم اختلاف بود كه آيا در خارج موجود است و يا فقط  در نزد باصره ي ما وجود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صوت در خارج باشد و فقط در حس ما نباشد، آيا در هواي گوش ما  وجود دارد يا در خارج از گوش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تا بحث داريم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صوت فقط در حس ما وجود دارد و يا در خارج حس ما هم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خارج وجود دارد يا در خارج از گوش ما وجود دارد، يا در گوش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سه قول داريم يكي اينكه صوت فقط در حس ما وجود دارد و  دوم اينكه صورت در خارج از حس و در گوش ما وجود دارد و سوم اينكه صوت در خارج از  حس و در خارج از گوش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تموج هوا از سنخ صوت نيست ولي صوت از تموج هوا بدست مي آيد  اشكال ندارد؛ چرا كه تموج هوا مقتضي صوت است نه علت آن، چنانكه خورشيد بر اشياء مي  تابد و آن را سياه مي كند، يا به اين صوت كه خورشيد مي تابد و اين تابش خورشيد  مقتصي سياه شدن جسم است نه علت آن و الا ومعطي شيء فاقد آن خواهد بود، كه باطل  اسنت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ويا چنانكه امروزي ها معتقداند غددي در جسم است كه وقتي خورشيتد  تابيد اين غدد فعال مي شود و جسم سياه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هرصورت خورشيد در سياه شدن  جسم تاثير دارد ولي علت سياه شدن نيست مقتضي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نيست كه مقتضي از سنخ  اثر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چيزي جزء علت باشد لازم نيست كه از سنخ اثر باشد مثلا حق تعالي  علت فاعلي ما است ولي جسم نيست چرا كه جسم بودن ما از ناحيه ي قابل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نبابراين اگر تموج هوا جزء علت براي صوت هم باشد، لازم نيست از سنخ صوت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كه بيان كرديم بدست آمد كه سنخيت بين علت و معلول درجاي است  كه علت تامه باشد نه علت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معتقد است كه صوت در خارج از حس وجود دارد، مرحوم جلوه در  تعليقه اش خارج را به خارج از صماخ معنا كرده است ولي چون صماخ به حس تفسير شده  است فرق بين حرف ابن سينا ومرحوم جلوه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شك ما تموج را در خارج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قبول داريم  كه ما صوت را مي شنويم حال سؤال اين است كه تموج با سامعه حس مي شود يا حس نمي  شود؟</w:t>
      </w:r>
    </w:p>
    <w:p>
      <w:pPr>
        <w:pStyle w:val="BookText"/>
        <w:rPr/>
      </w:pPr>
      <w:r>
        <w:rPr>
          <w:rFonts w:ascii="IRNazanin" w:hAnsi="IRNazanin" w:eastAsia="IRNazanin"/>
          <w:color w:val="111111"/>
          <w:sz w:val="28"/>
          <w:sz w:val="28"/>
          <w:szCs w:val="28"/>
          <w:rtl w:val="true"/>
          <w:lang w:bidi="fa-IR"/>
        </w:rPr>
        <w:t>تموج گاهي باباصره حس مي شود وقت كه تموج در آب باشد و گاهي با  لامسه حس مي كنيم، وقت كه چيز در زير دست ما حركت نمايد، پس آنچه كه در استدلال  مهم است احساس تموج با سامعه است به همين جهت هم در سوال احساس تموج با سامعه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كه تموج با سامعه حس نمي شود مطلوب ابن سينا ثابت مي شود  به همين جهت به اين شق نمي پر دازد، اما اگر بگوييم كه تموج با سامعه حس مي شود دو  احتمال مطرح است يا تموج بدون واسطه صوت با سامعه حس مي شود ويا با واسطه اي صوت  با سامعه حس مي شود وهر دو شق باطل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تموج بدون واسطه اي صوت استماع شود چون ما ثابت كرديم كه مسموع  بي واسطه صوت است پس بايد تموج صوت باشد در حالي كه ما قبلا باطل كرديم تموج صوت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تموج من حيث هو تموج بواسطه ي صوت استماع شود اين هم باطل است</w:t>
      </w:r>
    </w:p>
    <w:p>
      <w:pPr>
        <w:pStyle w:val="BookText"/>
        <w:rPr/>
      </w:pPr>
      <w:r>
        <w:rPr>
          <w:rFonts w:ascii="Amiri" w:hAnsi="Amiri" w:eastAsia="Amiri" w:cs="Amiri"/>
          <w:color w:val="111111"/>
          <w:sz w:val="28"/>
          <w:sz w:val="28"/>
          <w:szCs w:val="28"/>
          <w:rtl w:val="true"/>
          <w:lang w:bidi="ar-SA"/>
        </w:rPr>
        <w:t>در كيفيت مبصر ابن نظر مقبول همه است خكه مربع و ؟؟ بواسطه اي بصر را  مي بينيم و اينكه مربع را مي بينيم بخاطر لون است يعني وقت لون مربع را مي بينيم  مربع را مي 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مبصر بلاواسطه واسطه شود براي ديدن چيزي مبصر ما هم صوت  را مي شنود و هم شن مع الواسطه را مي بيند و يعني برج را هم شنود در حالي كه لون  شنيدني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سامعه مي تواند برج را مع الواسطه هم درك كند والا موج مي شد صوت  پس مسامعه مطلق نمي تواند موج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يُعين على معرفة ان 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كه شنيده مي  شود يعني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المسموع، له وجود 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درحس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يحدث فى الصماخ يعنى فى الحسّ  نفسه لم يخل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يكون التموّج الهوائى يحسّ بالسّمع من حيث هو تموّج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حيث هو صوت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يحسّ</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 سامعه حس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يحسّ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او بتوسط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يحسّ  به أولا و المحسوس الاوّل بالسّمع هو الصّوت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محسوس اول بالسمع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التموج من حيث هو تموج صوتا و قد ابطلناه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خذا </w:t>
      </w:r>
      <w:r>
        <w:rPr>
          <w:rFonts w:eastAsia="Amiri" w:cs="Amiri" w:ascii="Amiri" w:hAnsi="Amiri"/>
          <w:color w:val="111111"/>
          <w:sz w:val="28"/>
          <w:szCs w:val="28"/>
          <w:rtl w:val="true"/>
          <w:lang w:bidi="ar-SA"/>
        </w:rPr>
        <w:t>).</w:t>
      </w:r>
      <w:bookmarkStart w:id="235" w:name="pg4363_28229"/>
    </w:p>
    <w:p>
      <w:pPr>
        <w:pStyle w:val="BookText"/>
        <w:rPr/>
      </w:pPr>
      <w:bookmarkEnd w:id="2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يحسّ به بتوسّط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كل من سمع الصوت علم انّ هناك تموّجا كما انّ كلّ من احسّ لون  المربع و المربع بتوسّطه علم انّ هناك مربعا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التالي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مقدم هم باطل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فاذن ليس بواجب ان يحسّ التموج عند  سماع الصوت انتهى كلام الشيخ ملخصا</w:t>
      </w:r>
    </w:p>
    <w:p>
      <w:pPr>
        <w:pStyle w:val="Heading2"/>
        <w:numPr>
          <w:ilvl w:val="1"/>
          <w:numId w:val="1"/>
        </w:numPr>
        <w:rPr/>
      </w:pPr>
      <w:bookmarkStart w:id="236" w:name="__RefHeading___Toc1246798_1479056682"/>
      <w:bookmarkStart w:id="237" w:name="_Toc79"/>
      <w:bookmarkEnd w:id="236"/>
      <w:r>
        <w:rPr>
          <w:rtl w:val="true"/>
        </w:rPr>
        <w:t xml:space="preserve">مراد از في الخارج دركلام مصنف </w:t>
      </w:r>
      <w:r>
        <w:rPr/>
        <w:t>92/11/07</w:t>
      </w:r>
      <w:bookmarkEnd w:id="237"/>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في الخارج دركلام مصنف</w:t>
      </w:r>
    </w:p>
    <w:p>
      <w:pPr>
        <w:pStyle w:val="BookText"/>
        <w:rPr/>
      </w:pPr>
      <w:r>
        <w:rPr>
          <w:rFonts w:ascii="IRNazanin" w:hAnsi="IRNazanin" w:eastAsia="IRNazanin"/>
          <w:color w:val="111111"/>
          <w:sz w:val="28"/>
          <w:sz w:val="28"/>
          <w:szCs w:val="28"/>
          <w:rtl w:val="true"/>
          <w:lang w:bidi="fa-IR"/>
        </w:rPr>
        <w:t>گفتيم  در دو مقام بحث داريم، يكي اينكه صوت در حس حاصل مي شود يا در خارج حس و ديگر  اينكه اگر خارج از حس حاصل مي شود آيا در داخل صماخ و يا خارج صماخ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كلام خواجه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و مضاف اليه آن حذف شده است، دركلام  لاهيجي هم متعلق وهم مضاف اليه آن ذكر مي شود؛ حاصلة متعلق في الخارج وحس مضاف  اليه في الخارج است، در حقيقت ال در الخارج بدل از مضاف اليه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شارحين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خواجه را تفسيركرده اند به خارج از صماخ، كه كامل  نيست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الحس مي تواند خارج اذن باشد مي تواند داخل اذن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تفسير از كلام  خواجه اعم از تفسير شارحين ديگر است، مفاد كلام آنها را هم بيان مي كند، وعلاوه بر  آن دو امتياز دارد كه دركلام شارحين ديگر نيست؛ يكي اينكه متبادر از خارج وجود  عيني وخارجي است ودوم اينكه خارج از حس اشاره به اختلاف وبيان حرف حق هم دارد،  درحاليكه خارج اذن نه اشاره به اختلاف وبيان حرف حق دارد و نه متبادر از كلمه خارج  است؛ چرا كه ممكن است خارج اُذن خارج از حس باشد ويا در خود حس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تفسير ما علاوه بر اينكه مفاد كلام شما را مي رساند، خارج را بمعناي متبار آن  گرفته است و اشاره به اختلاف وبيان حرف حق هم دارد يعني مي فهماند كه صوت در خارج  وجود دارد، ولي حرف شما فقط اين حرف را مي رساند كه صوت خارج از گوش است ولي به  اختلاف وبيان حرف حق اشاره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قبول مي كنيم كه صوت در خارج ازحس  است حالا خارج ازحس داخل گوش يا خارج ازحس و خارج از گوش، وبحث در اين است كه آيا  صوت متكون در خارج را مي شنويم ويا صوت را كه در كوش ما است ؟</w:t>
      </w:r>
    </w:p>
    <w:p>
      <w:pPr>
        <w:pStyle w:val="BookText"/>
        <w:rPr/>
      </w:pPr>
      <w:r>
        <w:rPr>
          <w:rFonts w:ascii="IRNazanin" w:hAnsi="IRNazanin" w:eastAsia="IRNazanin"/>
          <w:color w:val="111111"/>
          <w:sz w:val="28"/>
          <w:sz w:val="28"/>
          <w:szCs w:val="28"/>
          <w:rtl w:val="true"/>
          <w:lang w:bidi="fa-IR"/>
        </w:rPr>
        <w:t>بعبارت  ديگر قبول مي كنيم كه صوت هم در خارج گوش و هم در خارج گوش حاصل مي شود، اما اينكه  در صوت در گوش متكون شود كسي قائل نيست يعني اينكه اصل تكون صوت در گوش باشد كسي  قابل نيست؛ چرا كه كندن وكوبيدن هم در بيرون گوش است و صوت هم در همان جا متكون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صوت در بيرون متكون مي شود جاي بحث نيست بحث در مقام دوم در  اين است كه صوت متكون شده در بيرون مي شنويم يا صوت واصل در گوش را؟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سوم، صداي كه از كوبيدن و كندن بوجود مي آيد اين كيفيت است و قائم به هواي بيرون و  بعد قائم مي شود به هواي داخل گوش، حال بحث اين است كه كدام صدا شنيده مي شود،  صداي كه در بيرون است واصل به گوش شده ويا فقط صداي كه در داخل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صوت كه متكون مي شود شنيده مي شود، نه فقط صوت كه درگوش ما است، بعبارت  ديگر ما صوت متكون را مي شنويم البته وقت كه به گوش ما برسد نه تنها قطعه ي را كه  به گوش ما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ان يحمل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الخارج اى الحاصلة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متعلق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الخارج اى خارج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انيكه ال الخارج  بدل از مضاف اليه يعني حس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براي حمل خارج بر  خارج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المتبادر من الوجود من الخارج انما هو الوجود العينى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مصنف كه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من زعم ان  الصوت انما يحصل فى الحسّ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خارج الصماخ ليكون  معناه، ان الصوت موجود فى خارج الصماخ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صماخ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قائم بالهواء الموجود فى الصماخ فقط، على ما حمله الشارحون فليس بشي‌ء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كامل نيست، چرا كه اولا خارج را بمعناي متبادر نمي گيرند  وثانيا اشاره به اختلاف،كه آيا فقط در حس است ويا در خارج حس،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على تقدير وجود  الصّوت فى الخارج بالمعنى المتبادر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بمعناي كه از خارج تبادر  مي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الوهم الى تخصيص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بالهواء الصماخى فليتدبّر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المقام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على  تقدير وجود الصّوت فى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خارج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قيامه بالهواء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هواي خارج گوش وهم  هواي خارج حس وداخل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المسموع هو الصوت القائم  بالهواء الواصل الى الصّماخ فقط او القائم بالهواء الخارج من الصّماخ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صوت قائم به هواي بيرون را وقت مي شنويم كه به گوش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صوت قائم به هواي داخل  گوش را مي شنويم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38" w:name="pg4363_28232"/>
    </w:p>
    <w:p>
      <w:pPr>
        <w:pStyle w:val="BookText"/>
        <w:rPr/>
      </w:pPr>
      <w:bookmarkEnd w:id="238"/>
      <w:r>
        <w:rPr>
          <w:rFonts w:ascii="Amiri" w:hAnsi="Amiri" w:eastAsia="Amiri" w:cs="Amiri"/>
          <w:color w:val="111111"/>
          <w:sz w:val="28"/>
          <w:sz w:val="28"/>
          <w:szCs w:val="28"/>
          <w:rtl w:val="true"/>
          <w:lang w:bidi="ar-SA"/>
        </w:rPr>
        <w:t xml:space="preserve">و الحق هو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 صوت قائم به هواي صماخ شنيده مي شود وهم صوت قائم به بيرون </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1246800_1479056682"/>
      <w:bookmarkStart w:id="240" w:name="_Toc80"/>
      <w:bookmarkEnd w:id="239"/>
      <w:r>
        <w:rPr>
          <w:rtl w:val="true"/>
        </w:rPr>
        <w:t xml:space="preserve">مسموع بودن صوت بيرون گوش </w:t>
      </w:r>
      <w:r>
        <w:rPr/>
        <w:t>92/11/08</w:t>
      </w:r>
      <w:bookmarkEnd w:id="24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بودن صوت بيرون گوش</w:t>
      </w:r>
    </w:p>
    <w:p>
      <w:pPr>
        <w:pStyle w:val="BookText"/>
        <w:rPr/>
      </w:pPr>
      <w:r>
        <w:rPr>
          <w:rFonts w:ascii="IRNazanin" w:hAnsi="IRNazanin" w:eastAsia="IRNazanin"/>
          <w:color w:val="111111"/>
          <w:sz w:val="28"/>
          <w:sz w:val="28"/>
          <w:szCs w:val="28"/>
          <w:rtl w:val="true"/>
          <w:lang w:bidi="fa-IR"/>
        </w:rPr>
        <w:t>بعد  ازاينكه بيان كرديم صوت در خارج حس محقق مي شود به اين مطلب مي پردازيم كه آيا صوت  بيرون صماخ هم شنيده مي شود ويا فقط صوت درون گوش شنيده مي شود، بعبارت ديگر اينكه  صوت بيرون گوش موجود است چنانكه درون گوش موجود است مفروغ عنه است اختلاف در اين  است كه آيا صوت بيرون گوش هم مسموع است يا مسموع نيست بعبارت سوم اينكه صوت داخل  گوش شنيده مي شود همه قبول دارند، اختلاف در اين است كه صوت بيرون گوش وصماخ شنيده  مي شود يا خير؟</w:t>
      </w:r>
    </w:p>
    <w:p>
      <w:pPr>
        <w:pStyle w:val="BookText"/>
        <w:rPr/>
      </w:pPr>
      <w:r>
        <w:rPr>
          <w:rFonts w:ascii="IRNazanin" w:hAnsi="IRNazanin" w:eastAsia="IRNazanin"/>
          <w:color w:val="111111"/>
          <w:sz w:val="28"/>
          <w:sz w:val="28"/>
          <w:szCs w:val="28"/>
          <w:rtl w:val="true"/>
          <w:lang w:bidi="fa-IR"/>
        </w:rPr>
        <w:t xml:space="preserve">قول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بيرون صماخ هم شنيده مي شود همان گونه كه صوت داخل گوش شنيده مي شود، البته  صوت بيرون گوش مسموع بالقوه است وقت مسموع بالفعل مي شود كه به گوش برسد، ولي آنچه  كه شنيده مي شود صوت بيرون گوش است همان گونه صوت درون گوش شنيده مي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 كه صوت را مي شنويم حدود آنرا هم مي فهميم، اينكه از درو است يا ازنزديك،  از طرف چپ است يا از طرف راست و قوي است يا ضعيف است، اگر صوت را كه مي شنويم فقط  صوت درگوش بود نمي توانستيم راست يا چپ بودن ودرو يا نزديك بودن آنرا تشخيص دهيم،  چنانكه ملموسات اين گونه اند، فقط ملموسات لمس مي شوند كه در لامسه قرار بگيرند،  ملموسات كه در بيرون اند لمس نمي شوند ولذا نمي توانيم جهت ودور يا نزديك بون آنرا  تشخص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صوت بيرون گوش با صوت درون گوش در اين است كه صوت درون گوش هم موجود بالفعل است  وهم مسموع بالفعل ولي صوت بيرون گوش موجود بالفعل است ولي مسموع بالفعل نيست بلكمه  مسموع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امروزي  ها مي گويند گوش فقط اصل صوت را مي شنود نه راست يا چپ بودن ودور يا نزديك بودن  آنرا، ولاله اي گوش جهت صوت ودور يا نزديك بودن صوت را تشخيص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توانيم درك حدود صوت را به طور ديگر توجيه كنيم، اينكه راست ويا چپ بودن  صوت را مي شنويم بخاطر جهت موج است؛ اگر موج از طرف راست بيايد مي فهميم كه صوت از  طرف راست حاصل شده است واگر موج از طرف چپ باشد مي فهميم كه صوت از طرف چپ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ونزديك بودن صوت را هم از قوت وضعف صوت مي فهميم، چنانچه صوت قوي  باشد مي فهميم كه صوت از نزديك است و اگر صوت ضعيف باشد مي فهميم كه صوت از جاي  دور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حدود صوت را درك مي كنيم دليل نمي شود كه صوت بيرون را  مي شنويم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موج بتواند جهت صوت را معين كند صحيح نست؛ چرا كه اگر گوش راست كسي كر  باشد، موج كه از طرف راست مي آيد وارد گوش راست نمي شود بلكه وارد گوش چپ مي شود  كه فرضا مخالف جهت صوت است، اگر موج جهت صوت را تعيين كند بايد اين شخص صوت را از  طرف چپ بشنود، زيرا كه موج از طرف چپ وارد گوش او شده است، در حاليكه در فرض مذ  كور صوت از طرف راست شنيده مي شود پس موج نمي تواند جهت صوت را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 خط مستقيم حركت نمي كند بلكه دايره وار پخش مي شود وحركت مي كند، به همين  جهت است كه در فرض بالا موج از طرف چپ وارد گوش مي شود ولي ما مي توانيم جهت صوت  را تشخيص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كه موج دايره وار پخش مي شود وبه گوش مي رسد، به همين جهت اگر موج جهت صوت را  تعيين مي كرد ما نمي توانستيم جهت صوت را تشخيص دهيم چرا كه مواج دايره وارد پخش  مي شود وبه گوش مي رسد، جهت خاص ندارد كه بتواند جهت صوت را معين كند، ولي ما جهت  صوت را تشخيص مي دهيم پس بايد صوت بيرون گوش را بشنويم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هو الاخير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صوت قائم به هواي بيرون گوش شنيده مي شود وهم صوت قائم به هواي  درون گوش شنيده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بدليل ادراك جهة الصوت وحَدّه من القرب و البعد فانّه لو لم يقع  الاحساس به الّا من حيث انّه فى الهواء الواصل الى الصماخ دون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مبدأ حدوثه او  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حدوث صوت همان جاي است كه متكون مي شود منهتاي حدوث صوت گوش  است وبين مبدا ومنتها وسط حدوث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عند الحسّ فرق بين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كه در خارج باشد وشنيده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ما اذا لم يوجد خارج الصماخ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اصلا نباشد نه  اينكه متكون شود ولي ما نشنويم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 كما انّ اللمس لما لم يدرك الملموس الا من حيث انتهى إليه لا من حيث انّه  فى أوّل المسافة او وسطها لم يميّز بين وروده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اليمين او اليسار و من القريب او البعيد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ملموس وقت لمس مي شود كه روي لامسه قرار گيرد به همين جهت جهت وقرب وبعد را نمي  تواند تشخيص دهد</w:t>
      </w:r>
      <w:r>
        <w:rPr>
          <w:rFonts w:eastAsia="IRNazanin" w:cs="IRNazanin"/>
          <w:color w:val="111111"/>
          <w:sz w:val="28"/>
          <w:szCs w:val="28"/>
          <w:rtl w:val="true"/>
          <w:lang w:bidi="fa-IR"/>
        </w:rPr>
        <w:t>. )</w:t>
      </w:r>
      <w:bookmarkStart w:id="241" w:name="pg4363_28235"/>
    </w:p>
    <w:p>
      <w:pPr>
        <w:pStyle w:val="BookText"/>
        <w:rPr/>
      </w:pPr>
      <w:bookmarkEnd w:id="241"/>
      <w:r>
        <w:rPr>
          <w:rFonts w:ascii="Amiri" w:hAnsi="Amiri" w:eastAsia="Amiri" w:cs="Amiri"/>
          <w:color w:val="111111"/>
          <w:sz w:val="28"/>
          <w:sz w:val="28"/>
          <w:szCs w:val="28"/>
          <w:rtl w:val="true"/>
          <w:lang w:bidi="ar-SA"/>
        </w:rPr>
        <w:t xml:space="preserve">و لا يكفى فى ادراك الجهة  انّ الهواء المتموج يجي‌ء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ادراك القرب و البعد ان اثر القارع القريب اقوى من البعيد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لانه لو كفى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ادراك جهت يعني في ادراك الجهة أن الهواء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ادركت الجهة التى على خلاف جهة الاذن السامعة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ما گوش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ليس كذلك لان السامع قد يشد اذنه اليمنى و يجي‌ء الصوت من يمينه  فيسمعه باذنه اليسرى و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يمينه مع القطع بان الهواء المتموج لا يصل الى اليسرى الا بعد الانعطاف عن  اليمنى فيكون الهواء القارع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واصلا الى السامع من خلاف جهة الصوت‌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تكون صوت در طرف راست است ووصولش به طرف چپ </w:t>
      </w:r>
      <w:r>
        <w:rPr>
          <w:rFonts w:eastAsia="IRNazanin" w:cs="IRNazanin"/>
          <w:color w:val="111111"/>
          <w:sz w:val="28"/>
          <w:szCs w:val="28"/>
          <w:rtl w:val="true"/>
          <w:lang w:bidi="fa-IR"/>
        </w:rPr>
        <w:t>)</w:t>
      </w:r>
    </w:p>
    <w:p>
      <w:pPr>
        <w:pStyle w:val="Heading2"/>
        <w:numPr>
          <w:ilvl w:val="1"/>
          <w:numId w:val="1"/>
        </w:numPr>
        <w:rPr/>
      </w:pPr>
      <w:bookmarkStart w:id="242" w:name="__RefHeading___Toc1246802_1479056682"/>
      <w:bookmarkStart w:id="243" w:name="_Toc81"/>
      <w:bookmarkEnd w:id="242"/>
      <w:r>
        <w:rPr>
          <w:rtl w:val="true"/>
        </w:rPr>
        <w:t xml:space="preserve">مسموع بودن صوت بيرون گوش </w:t>
      </w:r>
      <w:r>
        <w:rPr/>
        <w:t>92/11/09</w:t>
      </w:r>
      <w:bookmarkEnd w:id="24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بودن صوت بيرون گوش</w:t>
      </w:r>
    </w:p>
    <w:p>
      <w:pPr>
        <w:pStyle w:val="BookText"/>
        <w:rPr/>
      </w:pPr>
      <w:r>
        <w:rPr>
          <w:rFonts w:ascii="IRNazanin" w:hAnsi="IRNazanin" w:eastAsia="IRNazanin"/>
          <w:color w:val="111111"/>
          <w:sz w:val="28"/>
          <w:sz w:val="28"/>
          <w:szCs w:val="28"/>
          <w:rtl w:val="true"/>
          <w:lang w:bidi="fa-IR"/>
        </w:rPr>
        <w:t>بحث  در اين داشتيم كه آيا صوت مسموع صوتي است كه در گوش ما است ويا صوت بيرون گوش هم  شنيده مي شود؟</w:t>
      </w:r>
    </w:p>
    <w:p>
      <w:pPr>
        <w:pStyle w:val="BookText"/>
        <w:rPr/>
      </w:pPr>
      <w:r>
        <w:rPr>
          <w:rFonts w:ascii="IRNazanin" w:hAnsi="IRNazanin" w:eastAsia="IRNazanin"/>
          <w:color w:val="111111"/>
          <w:sz w:val="28"/>
          <w:sz w:val="28"/>
          <w:szCs w:val="28"/>
          <w:rtl w:val="true"/>
          <w:lang w:bidi="fa-IR"/>
        </w:rPr>
        <w:t>وقت  كه چيزي به چيزي ديگر كوبيده مي شود هوا متموج مي شود وهواي متموچ به گوش ما مي  رسد وهواي گوش ما را متموج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هوا متموج مي شود ازش صوت بوجود مي آيد، حال سوال اين است كه آيا فقط صوت درون گوش شينده مي شود ويا صوت بيرون گوش هم  شنيده مي شود؟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اين است كه صوت بيرون گوش هم شنيده مي شود، بخاطر اينكه وقت ما صوت را مي  شنويم راست يا چپ بودن ودور ويا نزديك بودن آنرا هم تشخيص مي دهيم، در حاليكه اگر  تنها صوت دورن گوش را بشنويم تشخيص جهت صوت ودور يا نزديك بودن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صوت بيرون را بشنويم كه بتوانيم جهت صوت ودور يا نزديك بودن آنرا تشخيص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گفتند كه مي شود تشخيص راست يا چپ بودن و دور ونزديك بودن صوت را از طريق ديگر  توجيه نماييم به اين صورت كه جهت صوت از موج كه بگوش ما مي رسد قابل تشخيص است  ودرو ونزديك بودن هم از قوت وضعف صوت تشخيص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تشخيص جهت صوت ودور  ونزديك بودن صوت دو راه دارد يكي اينكه صوت از بيرون آمده باشد وديگر اينكه از  تموج هواي كه به گوش مي رسد از راست يا چپ بودن صوت را تشخيص دهيم واز قوت وضعف  صوت دور ونزديك بودن صوت را تشخيص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تشخيص جهت صوت ودور ويا نزديك  بودن صوت دليل نمي شود كه صوت بيرون شنيده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تموج هواي كه بگوش مي رسد نمي تواند جهت صوت را مشخص كند؛ چرا كه موج هوا به  صورت دايره وارد پخش مي شود وگاهي وقت كه به گوش مي رسد از جهت مخالف آن جهت كه  صوت توليد شده به گوش مي رسد مثل زمان كه صوت در طرف راست بوجود آمده است ولي سامع  گوش راستش كر است ويا گوش راست خود را بسته، در اين صورت موج از طرف چپ وارد گوش چپ  مي شود ولي در عين حال سامع جهت صوت را تشخيص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تموج هواي واصل نمي تواند  جهت صوت را مشخص كند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وضعف صوت هم نمي تواند دور يا نزديك بون صوت را مشخص كند؛ مثلا گاهي صوت از نزديك  است ولي ضعيف به گوش مي رسد، وطبق ملاك شما بايد از دور آمده باشد درحاليكه چنين  نيست ويا مثلا صداي رعد قوي به گوش مي رسد درحاليكه از دور آمده نه از نزديك ويا  گاهي دوتا صوت در يك جا بوجود مي آيند ولي يكي قوي تر وديگري ضعيف تر است، وطبق  ملاك شما بايد يكي از دور به گوش رسيده باشد وديگري از نزديك در حاليكه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مثال هاي كه بيان شد تموج هواي واصل نمي تواند جهت صوت را تعيين كند وشدت وضعف  صوت هم نمي تواند ملاك دور ويا نزديك بون صوت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تشخيص وجهت صوت و دور يا  نزديك بودن صوت بخاطر اين است كه صوت بيرون شنيده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حدود صوت همان گونه كه دليل است براي شنيده شدن صوت از بيرون دليل مقام  اول هم مي تواند باشد؛ چرا كه اگر صوت دربيرون وجود نداشته باشد ما نمي توانيم جهت  صوت ودور يا نزديك بون آنرا تشخيص دهيم، در حاليكه بالوجدان ما مي توانيم هم از  راست يا چپ بودن صوت را تشخيص دهيم وهم دور يا نزديك بودن صوت را پس بايد صوت در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كه صوت در بيرون موجود است، اما مسموع  بالفعل نيست؛ يعني من حيث هو مسموع بالفعل موجود نيست، بله از آن حيث كه مسموع  بالقوه است در خارج موجود است چنانكه از حيث كيف است براي تموج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دوعنوان درخارج موجود است وبه يك عنوان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تموج كه در خارج است داراي هيئات است مثلا مدور است، شديد يا ضعيف است و  داراي كيفيت صوتي است، همه اي اين هيئات بالفعل درخارج است، كيفيت صوتي از آن حيث  كه مسموع بالقوه است درخارج است ولي از آن حيث كه مسموع بالفعل است در خارج نيست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صوت بيرون را مي شنويم آيا در همان جا كه صوت بوجود آمده است مي شنويم  ويا وقت كه به گوش ما رسيد؟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درخارج قرع وقلع با شرايط كه بيان شد بوجود آمد صوت توليد مي شود، اما  درهمان جاي كه صوت توليد شده ما نمي شنويم بلكه بايد صوت به گوش ما برسد تا ما  همان صوت خارجي را بشنويم، به اين صورت كه وقت صوت به گوش ما رسيد همان مسيري را  كه صوت طي نموده سامعه ما مي طي مي كند تا صوت را در همان جا كه توليد شده بشنود،  بعبارت ديگر سامعه اول آن قسمت از صوت را كه به سامعه رسيده مي شنود وسپس قسمت هاي  بعدي صوت را كه در خارج است بر عكس مسير كه صوت طي نموده وبه گوش ما رسيده طي مي  كند تا اينكه برسد به همان جاي كه صوت توليد شده است، البته چنانچه صوت باقي باشد  سامعه مي شنود، اگر در همه ي مسير تا مبدا توليد صوت باشد شنيده مي شود واگر در  همه اي مسير باقي نباشد تا همان جاي كه باقي است شنيده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شنيدن صوت سامعه اي ما عكس مسير را طي مي كند كه صوت طي نموده است تا به  گوش ما برسد و همان مقدار از صوت را مي شنود كه در خارج موجود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لوكفى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ادراك قرب وبعد يعني أن أثر القارع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لزم ان يشتبه القوّة و الضّعف بالقرب و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معيار شما را ملاك قرار دهيم خلط مي كنيم بين قوت وضعف صوت با شدت وضعف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يميّز بين البعيد القوى و القريب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فى الصورتين  المتساويين فى القُرب و البُعد المختلفين بالقوة و الضعف 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مختلفان فى القرب و البعد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مخالفت در قرب وبعد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ـ اعنى ادراك جهة  الصوت و قربه و بعده ـ دليل على وجود الصّوت فى الخارج بالمعنى المتبادر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خارج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دليل است بروجود صوت درخارج گوش دليل است بروجود صوت  درخارج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دليل است برمقام ثاني دليل است برمقام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الشيخ اشار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بودن تشخيص حدود صوت بر مقام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ما نقلنا من كلامه فى المقام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فلننظر ما يلزم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صوت درخارج حس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الصّوت كما يسمع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يعلم؛ چراكه جهت فهميده مي شود نه شنيده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اورد ما محصّله ما  ذكرنا ثم قال فقد بان أن للصّوت وجود امّا من خارج لا من حيث هو مسموع بالفعل بل  من حيث هو مسموعٌ بالقوّة و امرٌ</w:t>
      </w:r>
      <w:r>
        <w:rPr>
          <w:rStyle w:val="FootnoteAnchor"/>
          <w:rtl w:val="true"/>
        </w:rPr>
        <w:footnoteReference w:id="18"/>
      </w:r>
      <w:r>
        <w:rPr>
          <w:rFonts w:ascii="Amiri" w:hAnsi="Amiri" w:eastAsia="Amiri" w:cs="Amiri"/>
          <w:color w:val="111111"/>
          <w:sz w:val="28"/>
          <w:sz w:val="28"/>
          <w:szCs w:val="28"/>
          <w:rtl w:val="true"/>
          <w:lang w:bidi="ar-SA"/>
        </w:rPr>
        <w:t xml:space="preserve">كهيئة ما من الهيئات للتموج غير نفس التموج انتهى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يلتزم من كون  الصّوت القائم بالهواء الموجود خارج الصماخ مسموعا ان يكون مسموعا ابتداء من غير  حاجة الى وصول الهواء المتموج الى الصّماخ بل المسموع أولا انّما هو القائم  بالهواء الواصل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يُحَسّ القائم بالهواء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احساس مي كند صوت را كه قائم به هواي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مي كند حس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الاثر الوارد من حيث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جاي كه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الهواء الّذي هو فى المسافة التى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فيتادى ادراكنا من الّذي وصل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كه به ما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فما قيله من جهته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طرف كه صوت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وروده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بقى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متأدّ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بتواند سامعه به سمت  آن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ادركناه الى حيث ينقطع و يفنى و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سمت عقب برگشتيم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ندرك 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كه وارد گوش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ورودش را كه از راست است يا از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بقى منه موجودا وجهته وبُعد مورده وقربه ومابقي من قوّة امواجه و ضعفها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يبق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ينبّهنا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نعلم من قدر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مبدا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بقدر ما 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w:t>
      </w:r>
      <w:bookmarkStart w:id="244" w:name="pg4363_28240"/>
    </w:p>
    <w:p>
      <w:pPr>
        <w:pStyle w:val="Heading2"/>
        <w:numPr>
          <w:ilvl w:val="1"/>
          <w:numId w:val="1"/>
        </w:numPr>
        <w:rPr/>
      </w:pPr>
      <w:bookmarkStart w:id="245" w:name="__RefHeading___Toc1246804_1479056682"/>
      <w:bookmarkStart w:id="246" w:name="_Toc82"/>
      <w:bookmarkEnd w:id="244"/>
      <w:bookmarkEnd w:id="245"/>
      <w:r>
        <w:rPr>
          <w:rtl w:val="true"/>
        </w:rPr>
        <w:t xml:space="preserve">صوت بيروني شنيده مي شود كه در فضا باقي باشد </w:t>
      </w:r>
      <w:r>
        <w:rPr/>
        <w:t>92/11/12</w:t>
      </w:r>
      <w:bookmarkEnd w:id="246"/>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بيروني شنيده مي شود كه در فضا باقي باشد</w:t>
      </w:r>
    </w:p>
    <w:p>
      <w:pPr>
        <w:pStyle w:val="BookText"/>
        <w:rPr/>
      </w:pPr>
      <w:r>
        <w:rPr>
          <w:rFonts w:ascii="IRNazanin" w:hAnsi="IRNazanin" w:eastAsia="IRNazanin"/>
          <w:color w:val="111111"/>
          <w:sz w:val="28"/>
          <w:sz w:val="28"/>
          <w:szCs w:val="28"/>
          <w:rtl w:val="true"/>
          <w:lang w:bidi="fa-IR"/>
        </w:rPr>
        <w:t>گفتيم  اختلاف است در صوت مسموع كه آيا فقط صوتي است كه در گوش است ويا صوت بيرون هم  شنيده مي شود، بعبارت ديگر آيا صوت بيرون هم شنيده مي شود يا خير؟</w:t>
      </w:r>
    </w:p>
    <w:p>
      <w:pPr>
        <w:pStyle w:val="BookText"/>
        <w:rPr/>
      </w:pPr>
      <w:r>
        <w:rPr>
          <w:rFonts w:ascii="IRNazanin" w:hAnsi="IRNazanin" w:eastAsia="IRNazanin"/>
          <w:color w:val="111111"/>
          <w:sz w:val="28"/>
          <w:sz w:val="28"/>
          <w:szCs w:val="28"/>
          <w:rtl w:val="true"/>
          <w:lang w:bidi="fa-IR"/>
        </w:rPr>
        <w:t>حق  اين است كه صوت بيرون هم شنيده مي شود، هرچند تا در بيرون است مسموع بالقوه است،  اما وقت كه به گوش رسيد آنچه به گوش رسيده مسموع بالفعل است واز همان جا مسموع  بالفعل شدن به سمت بيرون ادامه دارد تا اينكه به مبدا صوت برسد، همان جاي كه قرع  وقلع صورت مي گيرد وصوت بوجود مي آيد، البته تا جاي كه صوت در بيرون باقي باشد، چرا  كه گاهي صوت در همه اي مسير بيرون باقي نيست، مثل زمان هاي كه صوت خيل از دور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 صوت در مبدا تكونش وبلكه در مقدار از مسير باقي نيست به همين  جهت هم است كه سامعه صوت را از نزديك مي شنود، وحال آنكه از دور آمده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صوت دور ونزديك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صوت كه از دور بيايد  وصوت كه از نزديك بيايد صوت كه از دور بيايد محو مي شود ولي صوت نزديك محو نمي  شود، به همين جهت سامعه بين صوت كه از دور آمده با صوت كه از نزديك است تفاوت نمي  گذارد اما دوصوت كه از نزديك آمده است سامعه متفاوت مي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صداي رعد كه از بسيار دور مي آيد وقت شنيده مي  شود كه به گوش ما برسد وما مثلا تا حدودي صد متر صداي رعد را مي شنويم، چرا كه  صداي رعد فقط در همين فاصله باقي است، به همين جهت فكر مي كنيم كه صداي رعد در صد  متري ما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آسيا هم كه در حدود صد متري ما مي چرخد وقت به گوش ما  رسيد شنيده مي شود وحاسه اي ما تا موضع توليد صوت آنرا مي شنود؛ چرا كه صوت در اين  فاصله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ما نمي تواند بين صداي رعد وصداي سنگ اسيا فرق بگذارد؛ چرا  كه صداي كه از خيل دور مي آيد صوت در فضا خيل باقي نمي ماند وگوش ما فقط صداي را  كه در فضا باقي است مي شنود به همين جهت بين صداي رعد وصداي سنگ آسيا نمي تواند  تفاوت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انسان كه در فاصله ده متري و بيست متري ما  است وهيچ كدام مشهود نيست، وقت كه صحبت مي كنند ما هم صداي هر دو را مي شنويم وهم  تشخيص مي دهيم كه كدام دور است وكدام نزديك براي اينكه صداي هردو در فضا باقي است  وگوش ما تا جايگاه توليد صوت آنرا مي شنود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فخررازي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شما براي اثبات شنيده شدن صوت  خارجي اين است كه جهت را تشخيص مي دهيم به همين جهت بايد صوت خارجي شنيده شود،  درحاليكه ما نمي توانيم جهت صوت را بشنويم، بله ما صوت را مي شنويم ولي صوت را با  اين قيد كه از فلان جهت است نمي شويم چرا كه جهت مسموع نيست وصوت مقيد به جهت هم  مسموع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شارح 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گوييم كه جهت را مي شنويم،  جهت را مي فهميم، منتها اين فهم منوط به شنيده شدن صوت است، وآنچه كه جهت را مي  فهمد قوه 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شامه هم چنين است؛ شامه بو را استشمام مي كند  وقوه اي ديگر مي فهمد كه بو مال اين جسم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در باره اي قارع ومقروع</w:t>
      </w:r>
    </w:p>
    <w:p>
      <w:pPr>
        <w:pStyle w:val="BookText"/>
        <w:rPr/>
      </w:pPr>
      <w:r>
        <w:rPr>
          <w:rFonts w:ascii="IRNazanin" w:hAnsi="IRNazanin" w:eastAsia="IRNazanin"/>
          <w:color w:val="111111"/>
          <w:sz w:val="28"/>
          <w:sz w:val="28"/>
          <w:szCs w:val="28"/>
          <w:rtl w:val="true"/>
          <w:lang w:bidi="fa-IR"/>
        </w:rPr>
        <w:t>وقت  كه قرع وقلع در جاي بوجود مي آيد وصدا به گوش مي رسد دوتا حركت هم بوجود مي آيد  يكي حركت قبل از قرع وقلع وديگري حركت بعد از قرع قلع، وچنانكه قبلا گفتيم اين  درجاي است كه قارع ومقروع مقاومت محسوس داشته باشند، نه اينكه هردوتا ويا يكي هيچ  گونه مقاومت نداشته باشند، وبا حركت يكي ديگر كنار بكشد، در اين صورت اصلا صوت  توليد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صوت درجاي توليد مي شودكه قارع ومقروع مقاومت داشته باشد  وهركدام مقاومت بشتري داشته باشد نست توليد وفاعليت صوت به آن اولي از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قبل از قرع وقلع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چكش را به سمت ميخ حركت مي  دهيم اين حركت باعث فشرده شدن وحركت هوا مي شود، اين حركت قبل از قرع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صوت تنها قرع وقلع نيست؛ مثلا صداي رعد نه كوبيدن در ان است ونه كندن بلكه  در شرايط خاص كه دو ابر كنار هم كه قرار گرفتند تخيليه اي الكتريكي مي كنند وصداي  رعد بوجود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مثل باد كه ما صدايش را مي شنويم  نه كوبيدن در آن است ونه كندن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ابر هم در باد كوبيدن است؛ ابري به ابر ديگر كوبيده مي شود وتخليه اي  الكتريكي مي شود ويا ابري از ابر ديگر كنده مي شود وصدا توليد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 هم  حرف صادق است بادي به باد ديگر كوبيده مي شود وصدا توليد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صداي دور محو مي شود ولي صداي نزديك محو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يفرق فى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الرّعد الواصل إلينا من اعالى الجوّ و بين دوّى الرحا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دويدن سنگ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هى اقرب إلينا  و نفرق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كلامى رجلين لا نرا هما و بعد  احدهما منّا ذراع و بعد الاخر ذراعان فانا اذا سمعنا كلاميهما عرفنا قرب احدهما و  بعد الاخر كذا فى شرح المواقف نقلا عن 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اعتراض الامام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مدرَك السمع هو الصوت نفسه دون الجهة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مدركة بالسمع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لم تكن الجهة مدركة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الصّوت حاصلا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از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تلك الجهة مدركا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حرف فخر تضعيف نمي  شود، برداشتش از حرف ما كه جهت مسموع است تضعيف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فضعّفه شارح المواقف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الصوت اذا ادرك فى جهة علم انّه فى تلك الجهة و ان  لم تكن الجهة و لا كون الصوت حاصلا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يدرك بالسّمع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الرائحة اذا ادركت من جسم علم انّها  فيه و ان لم يكن الجسم و لا كون الرائحة حاصلة مما يدرك بالشم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خذا </w:t>
      </w:r>
      <w:r>
        <w:rPr>
          <w:rFonts w:eastAsia="Amiri" w:cs="Amiri" w:ascii="Amiri" w:hAnsi="Amiri"/>
          <w:color w:val="111111"/>
          <w:sz w:val="28"/>
          <w:szCs w:val="28"/>
          <w:rtl w:val="true"/>
          <w:lang w:bidi="ar-SA"/>
        </w:rPr>
        <w:t>) »</w:t>
      </w:r>
      <w:bookmarkStart w:id="247" w:name="pg4363_28244"/>
    </w:p>
    <w:p>
      <w:pPr>
        <w:pStyle w:val="BookText"/>
        <w:rPr/>
      </w:pPr>
      <w:bookmarkEnd w:id="247"/>
      <w:r>
        <w:rPr>
          <w:rFonts w:ascii="Amiri" w:hAnsi="Amiri" w:eastAsia="Amiri" w:cs="Amiri"/>
          <w:color w:val="111111"/>
          <w:sz w:val="28"/>
          <w:sz w:val="28"/>
          <w:szCs w:val="28"/>
          <w:rtl w:val="true"/>
          <w:lang w:bidi="ar-SA"/>
        </w:rPr>
        <w:t>تتميم‌ومما  يجب ان يحقق هاهنا الكلام فى القارع و المقروع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فى  القرع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حركة قبل القرع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وحركة 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دنبال قرع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 فاما الحركة قبل القرع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من احد الجسمين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الجسمين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منتقل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تكون من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وقت كه دوتا ماشين از جلو بهم بخورد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او احدهما فى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 قياما محسوسا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مقاومت معقول كه جسم  غير مقاوم هم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كنار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كما يحسّ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درهمان لحظه اي اول برخورد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فى زمان لا يحسّ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القارع و المقروع كلاهما  فاعلان للصوت لكن اولاهما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صوت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اصلبهما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قارع ومقروع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اشدهما مقاومة فان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1246806_1479056682"/>
      <w:bookmarkStart w:id="249" w:name="_Toc83"/>
      <w:bookmarkEnd w:id="248"/>
      <w:r>
        <w:rPr>
          <w:rtl w:val="true"/>
        </w:rPr>
        <w:t xml:space="preserve">حركت قبل وبعد از قرع </w:t>
      </w:r>
      <w:r>
        <w:rPr/>
        <w:t>92/11/13</w:t>
      </w:r>
      <w:bookmarkEnd w:id="249"/>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قبل وبعد از قرع</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در قرع كه يكي از منشأ پيدايش صوت است دو تا حركت واقع مي شود يكي حركت قبل از قرع  و ديگري حركت بعد از قرع، درحركت قبل از قرع خود قارع و مقروع حركت مي كنند ودر  حركت بعد از قرع هواي متوسط فشرده و متموج مي شود و ابن تموج به گوش ما مي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حركت قبل از 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درحركت قبل از قرع وجود حركت قارع  ويا حركت قارع ومقروع باهم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حركت بعد از 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بعد از قرع وقتي است كه فارع با  مقروع اصابت مي كند، به اين نحو كه هواي متوط فشرده شده و وقت كه به مقروع مي رسد  پخش مي شود وحركت ثانيه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حركت بعد از قرع سه چيز دخالت دارد، بعبارت ديگر معين توليد صوت اند؛ يكي صلابت  قارع ومقروع ديگري ملاست قارع ومقروع و سومي كثافت وفشردگي قارع ومقروع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در قرع وقلع دوتا شرط داريم براي توليد صوت؛ يكي مقاومت قارع  ومقروع وديگري شدت 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آنجاي كه صلابت، ملاست وكثافت قارع ومقروع زمينه مي  شود براي مقاومت قارع ومقروع، گفتيم كه اين سه تا در توليد صوت دخالت دارند، زمينه  مي شوند براي توليد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قارع و يا مقروع نرم باشد، صلابت نداشته باشد، باقرع صوت توليد نمي شود؛ مثل اينكه  دست را بزنيم روي هوا و يا آب، چرا كه هواي متوسط بين دست وهواي مقروع در هنگام  حركت دست فشرده مي شود ولي چون مقروع كنار مي رود هوا پخش نمي شود تا هواي اطراف  را متموج كند وحركت ثانيه بوجود آيد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 را روي سنگ ناهموار بكوبيم فشار دست روي پستي وبلند وخلل وفرج آن گُم مي شود و  حركت ثانيه بوجود نمايد توليد، چراكه هواي متوسط بين دست وسنگ نا هموار كه هنگام  حركت دست فشرده مي شود هنگام اصابت دست به سنگ پخش نمي شود، بلكه در پستي وبلندي  سنگ گُم مي شود، اما اگر دست را روي سنگ هموار بكوبيم هواي فشرده شده پخش مي شود و  هوا متموج مي شود بعبارت ديگر حركت ثانيه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دست را روي پنبه بزنيم چون متحلخل است حركت ثانيه توليد نمي شود، چرا كه هواي كه  متوسط است بين دست وپنبه و هنگام حركت دست فشرده مي شود وقت كه دست به پنبه مي رسد  هوا در خلل پنبه فرو مي رود، به اطراف پخش نمي شود كه تموج هوا يعني حركت ثانيه  توليد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توانيم چيزي در جسم لين پيدا كنيم كه جانشين صلابت شود و بتواند در توليد  حركت ثانيه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قارع با شتاب بيايد در اين صورت هواي واسط بين قارع ومقروع به شدت  فشرده مي شود و مي خواهد در مقروع نفوذ كند، و چون سرعت زياد است مقروع به راحتي  وزود نمي تواند باز شود تا هواي فشرده شده را در خود جاي دهد، در اين صوت كانه  مقروع صلب مي شود و هواي فشرده شده را پخش مي كند وهوا متموج مي شود وحركت ثانيه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وقتي كه تازيانه را به آهستگي پايين بياوريم و  روي آب بكوبيم صدايي توليد نمي شود، چرا كه تازيانه هوا را پس نمي زند و به آهستگي  در آب فرو مي رود، ولي وقت كه با فشار و سيرعت تازيانه را پايين بياوريم هوا فشرده  مي شود، باز نمي شود و زمان كه به آب بخورد هواي فشرده شده پخش مي و متموج مي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 كه جزئش قارع و جزء ديگرش مقروع باشد در اين  صورت گاهي قارع به نرمي حركت مي كند مثل نسيم كه مي وزد وگاهي قارع با فشار حركت  مي كند مثل بادهاي تند كه وقت حركت مي كند هواي متوسط فشرده مي شود به هواي بعدي  مي خورد و هوايي بعدي فشرده تر مي شود وهواي متموج شده پخش مي شود وحركت ثانيه  بوجود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قارع، مقروع و متوسط هر سه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هواي  قارع وقت كه به هواي متوسط مي خورد هواي متوسط به صوت دايره فشرده مي شود واين  هواي فشرده شده وقت كه به هواي بعدي مي خورد دايره وسيع تر مي شود تا انيكه خيلي  حجيم و بزرگ شود در اين صورت است به هواي بعدي كه مي خورد پخش و منعكس مي شود  وحركت ثانيه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وقتي كه تازيانه را به فشار حركت دهيم، هواي  متوسط هم فشرده مي شود و اين هواي فشرده حركت مي كند و به هواي ديگر كه مقروع است  مي خورد وهواي متموج پخش مي شود وحركت ثانيه توليد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در هر سه مثال با اينكه مقروع لين است ولي چون قارع سرعت وشدت زياد دارد،  مقروع باز نمي شود تا هواي متوسط را درخود جاي دهد بلكه آنرا پس مي زند وپخش مي  كند وحركت ثانيه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الحركة الثانية فهو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شدن، از حالت عادي  خارج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و انضغاطه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فشردگي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 ومقروع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الصّلابة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على شدة ضغط الهواء و الملامسة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علي شدت ضغط الهوا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ينتشر الهواء فى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پستي وبلندي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الخشونة و التكاثف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درقارع ومقروع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فشردن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ينفذ الهواء فى فرج التخلخل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كان الجسم المقروع  فى غاية الرطوبة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تشكل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اللين، و لكنّه اذا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كلّف الهواء المتوسّط ان ينفذ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ينضغط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ما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 ومقروع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ذلك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كه 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جسم صلب واملس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متمكن كند هوا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الهواء المتوسّط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ينفذ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مقروع 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يشقّه فى زمان قصير، بل قاوم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مقروع 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نمي رود، پس نمي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فشار مي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الهواء المتوسّط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لم يندفع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مقروع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القارع، لان القارع كان  يسومه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مي كند هواي متوسط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انخراقا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فى زمان قصير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 زياد درزمان كوتا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مثال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فى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 نايي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القارع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در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الانخراق فقاوم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يعني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القارع و ضغط معه المتوسّط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هواي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المقاومة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مقروع 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الصّلابة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مقاومت جسم لين بمنزله اي صلابت آن شده است </w:t>
      </w:r>
      <w:r>
        <w:rPr>
          <w:rFonts w:eastAsia="IRNazanin" w:cs="IRNazanin"/>
          <w:color w:val="111111"/>
          <w:sz w:val="28"/>
          <w:szCs w:val="28"/>
          <w:rtl w:val="true"/>
          <w:lang w:bidi="fa-IR"/>
        </w:rPr>
        <w:t>)</w:t>
      </w:r>
      <w:bookmarkStart w:id="250" w:name="pg4363_28248"/>
    </w:p>
    <w:p>
      <w:pPr>
        <w:pStyle w:val="BookText"/>
        <w:rPr/>
      </w:pPr>
      <w:bookmarkEnd w:id="250"/>
      <w:r>
        <w:rPr>
          <w:rFonts w:ascii="Amiri" w:hAnsi="Amiri" w:eastAsia="Amiri" w:cs="Amiri"/>
          <w:color w:val="111111"/>
          <w:sz w:val="28"/>
          <w:sz w:val="28"/>
          <w:szCs w:val="28"/>
          <w:rtl w:val="true"/>
          <w:lang w:bidi="ar-SA"/>
        </w:rPr>
        <w:t xml:space="preserve">و انت تعلم هذا اذا اعتبرت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آزمايش 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امرارك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الماء برفق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نرمي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فانك يمكنك ان تشقه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بشكافي آب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 من حيث لا يلزمك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تشقيق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مئونة، فان استعجلت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امرار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درمقابل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مقاومت مي كند در مقابل تازيانه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الهواء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يجوز ان يكون الهواء  نفسه يصير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مقاوما و جزء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المزاحم القارع منضغطا، بل يجوز ان يصير الهواء اجزاء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منه قارع  كالريح و جزء مقاوم و جزء منضغط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هيئة من التموج‌</w:t>
      </w:r>
    </w:p>
    <w:p>
      <w:pPr>
        <w:pStyle w:val="Heading2"/>
        <w:numPr>
          <w:ilvl w:val="1"/>
          <w:numId w:val="1"/>
        </w:numPr>
        <w:rPr/>
      </w:pPr>
      <w:bookmarkStart w:id="251" w:name="__RefHeading___Toc1246808_1479056682"/>
      <w:bookmarkStart w:id="252" w:name="_Toc84"/>
      <w:bookmarkEnd w:id="251"/>
      <w:r>
        <w:rPr>
          <w:rtl w:val="true"/>
        </w:rPr>
        <w:t>علت تموج مقاومت قارع ومقروع است نه صلابت و</w:t>
      </w:r>
      <w:r>
        <w:rPr>
          <w:rtl w:val="true"/>
        </w:rPr>
        <w:t xml:space="preserve">... </w:t>
      </w:r>
      <w:r>
        <w:rPr>
          <w:rtl w:val="true"/>
        </w:rPr>
        <w:t xml:space="preserve">شان </w:t>
      </w:r>
      <w:r>
        <w:rPr/>
        <w:t>92/11/14</w:t>
      </w:r>
      <w:bookmarkEnd w:id="25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تموج مقاومت قارع ومقروع است نه صلابت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p>
    <w:p>
      <w:pPr>
        <w:pStyle w:val="BookText"/>
        <w:rPr/>
      </w:pPr>
      <w:r>
        <w:rPr>
          <w:rFonts w:ascii="IRNazanin" w:hAnsi="IRNazanin" w:eastAsia="IRNazanin"/>
          <w:color w:val="111111"/>
          <w:sz w:val="28"/>
          <w:sz w:val="28"/>
          <w:szCs w:val="28"/>
          <w:rtl w:val="true"/>
          <w:lang w:bidi="fa-IR"/>
        </w:rPr>
        <w:t>گفتيم درقرع لازم است كه قارع ومقروع مقاومت داشته باشند وبعد بيان  كرديم كه صلابت، تكاثف وملاست معين توليد صوت اند، معين مقاومت اند، بعبارت بهت در  قرع دوتا حركت داريم وحركت دوم همان تموج است كه در هوا حاصل مي شود، وصلابت،  ملاست وتكاثف معين اين حركت 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بيان كرديم كه تموج زمان حاصل مي شود كه قارع و مفروع مقاومت  داشته باشند حال بايد ببينيم كه علت اوليه براي تموج و توليد صوت آيا مقاومت است  يا صلابت، تكاثف و ملاست است، بعبارت ديگر آيا مقاومت علت است و صلابت، تكاثف و  ملاست معين اند يا برعكس؟</w:t>
      </w:r>
    </w:p>
    <w:p>
      <w:pPr>
        <w:pStyle w:val="BookText"/>
        <w:rPr/>
      </w:pPr>
      <w:r>
        <w:rPr>
          <w:rFonts w:ascii="IRNazanin" w:hAnsi="IRNazanin" w:eastAsia="IRNazanin"/>
          <w:color w:val="111111"/>
          <w:sz w:val="28"/>
          <w:sz w:val="28"/>
          <w:szCs w:val="28"/>
          <w:rtl w:val="true"/>
          <w:lang w:bidi="fa-IR"/>
        </w:rPr>
        <w:t xml:space="preserve">علت توليد صوت مقاومت قارع ومقروع است وصلابت معين مقاومت، به همين  جهت چنانچه صلابت، تكاثف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مقاومت كامل خواهد بود وتوليد صوت واگر صلابت،  تكاثف وملاست كامل نباشد مقاومت كامل نيست وتوليد صوت بخوبي انجام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فوق روشن شد كه اگر قارع ومقروعت مقاوت داشته باشند صوت را  خواهيم داشت، هرچند صلابت، ملاست وكثافت موجود نباشد، و برعكس چنانچه قارع ومقروع  مقاومت نداشته باشند صوت بوجود نخواهد آمد هرچند صلابت، ملاست وتكاثف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صلابت، ملاست وتكاثف نباشد صوت زايل نمي شود، بلكه كامل نخواهد بود؛ چرا كه  صوت داير مدار مقاومت است نه دايرمدار صلابت، ملاست وكثافت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گيري از كل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صوت چگونه و از  كجا حادث مي شود و درتوليد آن چند چيز دخالت دارد بيان كرديم كه هرجاي قرع وقلع  بوجود بيايد صوت توليد مي شود، البته به شرط كه قارع ومقروع مقاومت داشته باشند و  جسم ربط سيال هم بين قارع ومقروع فاصله شود، تا با فشرده شدن جسم ربط وبرخورد آن  با مقروع پخش شود و تموج آن به گوش سامع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در توليد صوت نقش دارد،  مقاومت قارع ومقروع وفاصله شدن جسم رطب وفشرده شدن آن است تا موج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واسطه بين قارع ومقروع هوا باشد، لزومي ندارد، آنچه كه مهم است رطب وسيال  بودن واسطه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ديگر وجود صوت منوط به تموج است وتموج درجاي است كه قارع  ومقروع مقاوم باشند وبين شان جسم ربط سيال فاصله شود تا با فشار قارع فشرده شود  موج بر دارد وبا پخش شدن موج هاي پي در پي را بوجود بياورد تا به گوش سامع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وتأكيد مطلب با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كه نگاه كنيم رنگ را عبور مي دهد،  مانع وصول رنگ به باصره نمي شود مثلا ما كه اين طرف آب هستيم و جسم رنگي آن طرف آب  است رنگ آنرا مي بينيم در حقيقت آب رنگ را عبور مي دهد و به چشم ما مي رساند، هوا  وفلك هم چنين ويژگي دارند، به خاطر هيمن ويژگي است كه ما به اين اجسام شفاف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 مشترك اند در محل صوت واقع مي شدن، چنانكه آب، هوا و فلك در  عبور دادن رنگ مشترك اند وچنانچه اين اشتراك باعث شد كه اين سه تا را شفاف بناميم  اشتراك هوا وآب هم باعث نمي شود كه اين دو تا را متموج بناميم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اين بيان تأكيد مطلب قبل است كه صوت از تموج هوا و جسم  سيال پديد 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تموج صفت آب و هواست، اما نه از آن حيث كه آب و هواست، بلكه از آن  حيث كه فشرده مي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گفتيم موج كه بر هوا عارض مي شود  به گوش ما مي رسد و اين تموج بر اساس حركت ثانيه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دايره كه از حركت ثانيه حاصل مي روي هوا سوار و به گوش ما  مي رسد يا اينكه اين دايره ي ديگري را مي سازد و آن دايره، دايره ي بعدي را مي  سازد و هكذا تا برسد به گوش ما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دواير زيادي پي در پي ساخته مي شود و آخرين دايره  به گوش ما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يستحيل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عبارت خواجه  دو احتمال وجود دارد؛ يكي اينكه بگوييم صوت باقي مي ماند يعني صوت كه حادث مي شود  زايل نمي شود اين معنا صحيح نيست؛ چرا كه زايل شدن صوت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 اينكه  بگوييم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 ا ست يعني ثبات ندارد بلكه زايل مي شود، به اين  صوت كه قسمت هاي اولي وقبلي زايل قسمت هاي بعدي آنرا بوجود مي آورد وبعد از مدتي  زايل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قسمت هاي قبلي صوت كه قسمت هاي بعدي صوت را بوجود مي آورد بعد از  مدتي زايل مي شود چنانكه قبلا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امري است كه قرار ندارد؛ چرا كه  تابع حركت است وحركت غيرقار وويژگي غيرقار حدوث وزوال آن است، به اين صوت كه قبلي  زايل وبعدي حادث مي شود، مثل كلام كه كلام اولي زايل و كلام بعدي حادث مي شود،  منتها صوت برعكس كلام است اول بعدي حادث مي شود و بعد اولي زايل مي شود، به همين  خاطر است كه ما مي توانيم صوت بيرون را نشنويم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الصّلابة و التكاثف علّة 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كه باوجودش تموج حادث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لإحداث هذا التموج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تموج ثانيه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صلابت وتكاثف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تعينان على  المقاومة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عليت اعانه اي نه علت 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الاولية هى المقاومة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متفرع بركل مطلب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فالصّوت يحدث من تموج الجسم الرطب السيال منضغطاً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درحاليكه فشرده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جسمين متصاكين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بهم خورده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متقاومين من حيث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منضغطاً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كما ان الماء و الهواء و  الفلك تشترك فى 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ولودرشخص ادا لون فرق دارند، چيزي كه  در هوا است رنگش بهتر ديده مي شود تارنگ كه در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و تلك الطبيعة لها  اسم و هو الشفيف، فكذلك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الهواء لهما معنى يشتركان فيه من حيث يحدث فيهما الصوت و ليكن اسمه قبول التموج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تموج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المتوسّط ماء او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ماء وهواء فقط بل من حيث انهما منضغط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 الاشفاف لم يكن من حيث المتوسّط فلك او 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بلكه به اين جهت است كه لون را عبور مي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يجب ان يعلم  ان التموج ليس هو حركة انتقال من هواء واحدٍ بعينه بل كالحالّ فى تموج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دوائري پشت سرهم ساخته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يحدث بالتداول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نوبت وپشت سرهم، دست بدست دادن  پشت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بصدم بعد صدم مع سكون قبل سكون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دايره قبلي قبل از دايره بعدي محو مي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التموج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الان تصويري نموديم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الصوت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بقوى الصّك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صكّ يصكُّ بمعناي كوبيدن وبرخور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يستحيل بقاؤه‌؛ اى قرار  اجزاء الصوت لانه تابع للحركة الغير القارة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تعليل چگونگي وعلت قرار نداشتن صوت روشن مي شود </w:t>
      </w:r>
      <w:r>
        <w:rPr>
          <w:rFonts w:eastAsia="IRNazanin" w:cs="IRNazanin"/>
          <w:color w:val="111111"/>
          <w:sz w:val="28"/>
          <w:szCs w:val="28"/>
          <w:rtl w:val="true"/>
          <w:lang w:bidi="fa-IR"/>
        </w:rPr>
        <w:t>) .</w:t>
      </w:r>
      <w:bookmarkStart w:id="253" w:name="pg4363_28253"/>
    </w:p>
    <w:p>
      <w:pPr>
        <w:pStyle w:val="Heading2"/>
        <w:numPr>
          <w:ilvl w:val="1"/>
          <w:numId w:val="1"/>
        </w:numPr>
        <w:rPr/>
      </w:pPr>
      <w:bookmarkStart w:id="254" w:name="__RefHeading___Toc1246810_1479056682"/>
      <w:bookmarkStart w:id="255" w:name="_Toc85"/>
      <w:bookmarkEnd w:id="253"/>
      <w:bookmarkEnd w:id="254"/>
      <w:r>
        <w:rPr>
          <w:rtl w:val="true"/>
        </w:rPr>
        <w:t xml:space="preserve">غير قار بودن اجزاء صوت  </w:t>
      </w:r>
      <w:r>
        <w:rPr/>
        <w:t>92/11/15</w:t>
      </w:r>
      <w:bookmarkEnd w:id="255"/>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قار بودن اجزاء صوت</w:t>
      </w:r>
    </w:p>
    <w:p>
      <w:pPr>
        <w:pStyle w:val="BookText"/>
        <w:rPr/>
      </w:pPr>
      <w:r>
        <w:rPr>
          <w:rFonts w:ascii="IRNazanin" w:hAnsi="IRNazanin" w:eastAsia="IRNazanin"/>
          <w:color w:val="111111"/>
          <w:sz w:val="28"/>
          <w:sz w:val="28"/>
          <w:szCs w:val="28"/>
          <w:rtl w:val="true"/>
          <w:lang w:bidi="fa-IR"/>
        </w:rPr>
        <w:t>بحث در اين داريم كه آيا صوت باقي است يا زايل، بعبارت ديگر آيا  اجزاي صوت قرار وثبات دارد يا گذرا است؟</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اجزايش قرار وثبات ندارد، بلكه گذرا وغير قار است؛ چرا كه صوت  تابع حركت است وهمان گونه كه جزاي حركت غير قار است اجزاي صوت هم قرار وثبات  ندارد، هرچند جزء قبلي اندك مدتي با جزء بعدي باقي است ولي ثابت نيست، زايل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كه اجزاي صوت را بوجود مي آورد حركت موجي هوا است، كه بگونه  دايره در هوا پخش مي شود واين دوائر مدت در هوا باقي است، با وجود آمدن دايره اي  بعدي دايره اي قبلي از بين نمي رود، بعبارت ديگر حركت كه اجزاي صوت را بوجود مي  آورد حركت خاص است، كه اجزاي آن مدت اندك باهم باقي است، با حركت موج بعدي حركت  موج قبلي از بين نمي رود، مدتي باقي است به همين جهت ما مي توانيم صوت موجود در  هوا را درك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با دقت عقلي بگوييم حركت موج هوا با ساير حركات فرق ندارد،  وتا اجزاي قبلي از بين نرود اجزاي بعدي بوجود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هرصورت چه بگوييم صوت با حركت خاص بوجود مي آيد كه اجزاي مدتي در  هوا باقي است وچه معتقد باشيم حركت تموج هوا با ساير حركات فرق ندارد، اجزاي صوت  درمجموع باقي نيست، غير قار وزايل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هرچيزي را كه ملاحظه  كنيم يك ماده دارد ويك هئيت، مثلا صوت كه از دهان خارج مي شود يك ماده دارد ويك  هئيت، وقت كه از حنجره بالا مي آيد ماده است ووقت كه به مقاطع حروف برخورد مي كند  هئيت خاص پيدا مي كند كه براي حس ما خيل مشهود نيست وهمين هيئت خاص ماده مي شود و  هيئت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پزيرد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 كه هيئت صوري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مي كنيم اين گونه است كه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آيد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هيئت صوري به تدريج مي آيد وبه  همين جهت است كه ما اين هيئت را به اين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مي كنيم، نه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حاليكه اگر اين هيئت به تدريج نمي آمد، بلكه يك جا مي آمد و  قرار وثبات داشت ما نمي توانيستم هيئت صوري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هيئت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دهيم؛ چرا كه ترجيح بدون مرجح است وترجيح بدون مرجح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ديگر اگر ذهن ما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ي،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مي  كند بخاطر اين است كه درخارج اين حروف به تديج آمده است، والا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بر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وترجيح يكي بر ديگري ترجيح بدون مرجح بود كه  باطل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خواجه مبتني براين است كه  درخارج مثلا هئت صوري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امده است؛ يعني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امده است،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درك اين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ي،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ترتيب  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بدون مرجح است، درحاليكه بين درك اين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ي،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 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تدريج حادث شدن شان ملازمه وجود ندارد؛ چرا كه مي شود  به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 حادث شده باشد ولذا ما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مي كنيم نه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حروف مذكور را به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مي كنيم  بخاطر اين است كه به اين ترتيب حادث شده است نه اينكه به تدريج آمده باشند،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لاهيجي از اين اشكال پاسخ نگفته است، شايد به اين جهت كه اشكال را  وارد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برفرض كه از اشكال قبل صرف نظر كنيم  وبگوييم كه مثلا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ي،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تديج حادث شده اند، لزوم ندارد كه بگوييم  اجزاي صوت تدريجي است؛ چرا كه حروف نه صورت اند براي صوت ونه عرض لازم آن بلكه عرض  مفارق اند براي صوت وچنانچه عرض مفارق تدريجي وزايل باشد لازم نيست كه معروض هم  تديجي وزايل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حروف نسبت به صوت عرض مفارق است نه صورت ويا عرض لازم صوت،  براي اين است كه ما گاهي صوت را داريم بدون اينكه حروف باشد، درحاليكه اگر حروف  صورت صوت ويا عرض لازم آن باشد صوت بدون حروف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اجزاي صوت همان حال حروف است، وهمان طوركه در حروف ترتيب است  در اجزاي صوت هم ترتيب است، بعبارت ديگر استدلال خواجه مستقيما در صوت جاري مي  شود، اجزاي صوت به تدريج مي آيد وما اين اجزا را به تدريج حس مي كنيم؛ چنانكه حروف  به تدريج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حروف به تدريج مي آيد وهم صوت وما تدريج هردوتا را با  وجدان وحس درك مي كنيم، ولي چون تدريج در حروف روشن ومشهود تر است خواجه آنرا شاهد  قرار داد وما را تنبه داد به تدريج اجزاي صوت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قرار اجزاء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ادراك  الهيئة الصورية؛ يعنى اذا سمعنا لفظة زيد مثلا ادركنا الهيئة الصورية اى ترتيب  الحروف و تقديم بعضها على بعض فلو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فى الوجود لم يكن ادراك هذا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من باقى الترتيبات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ترتيب ديز ويزد </w:t>
      </w:r>
      <w:r>
        <w:rPr>
          <w:rFonts w:eastAsia="Amiri" w:cs="Amiri" w:ascii="Amiri" w:hAnsi="Amiri"/>
          <w:color w:val="111111"/>
          <w:sz w:val="28"/>
          <w:szCs w:val="28"/>
          <w:rtl w:val="true"/>
          <w:lang w:bidi="ar-SA"/>
        </w:rPr>
        <w:t>).</w:t>
      </w:r>
      <w:bookmarkStart w:id="256" w:name="pg4363_28256"/>
    </w:p>
    <w:p>
      <w:pPr>
        <w:pStyle w:val="BookText"/>
        <w:rPr/>
      </w:pPr>
      <w:bookmarkEnd w:id="256"/>
      <w:r>
        <w:rPr>
          <w:rFonts w:ascii="Amiri" w:hAnsi="Amiri" w:eastAsia="Amiri" w:cs="Amiri"/>
          <w:color w:val="111111"/>
          <w:sz w:val="28"/>
          <w:sz w:val="28"/>
          <w:szCs w:val="28"/>
          <w:rtl w:val="true"/>
          <w:lang w:bidi="ar-SA"/>
        </w:rPr>
        <w:t xml:space="preserve">و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ستدلال خواجه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المرجح لادراك هذا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البواقى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ديز ويزد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الحروف  ليست باجزاء الصوت بل من عوارضها المفارقة اذ قد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حرف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كه صوت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عدم بقاء الحروف عدم بقاء اجزاء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حال تلك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حال تلك الحروف  فيجرى الدليل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اجزاي صوت </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1246812_1479056682"/>
      <w:bookmarkStart w:id="258" w:name="_Toc86"/>
      <w:bookmarkEnd w:id="257"/>
      <w:r>
        <w:rPr>
          <w:rtl w:val="true"/>
        </w:rPr>
        <w:t xml:space="preserve">زوال يا بقاي صوت </w:t>
      </w:r>
      <w:r>
        <w:rPr/>
        <w:t>92/11/16</w:t>
      </w:r>
      <w:bookmarkEnd w:id="258"/>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يا بقاي صوت</w:t>
      </w:r>
    </w:p>
    <w:p>
      <w:pPr>
        <w:pStyle w:val="BookText"/>
        <w:rPr/>
      </w:pPr>
      <w:r>
        <w:rPr>
          <w:rFonts w:ascii="IRNazanin" w:hAnsi="IRNazanin" w:eastAsia="IRNazanin"/>
          <w:color w:val="111111"/>
          <w:sz w:val="28"/>
          <w:sz w:val="28"/>
          <w:szCs w:val="28"/>
          <w:rtl w:val="true"/>
          <w:lang w:bidi="fa-IR"/>
        </w:rPr>
        <w:t>بحث در اين داشتيم كه صوت باقي مي ماند يا زايل مي شود، البته منظور  اين نيست كه صوت تا آخر باقي مي ماند يا خير؟ روشن است كه تا آخر باقي نمي ماند  بلكه مراد اين است كه آيا قسمت هاي اولي باقي ماند يا خير؟ گفته شد كه قسمت هاي  اولي باقي نمي ماند بلكه بعد از مدتي زايل مي شود چرا كه صوت تابع حركت است وهمان  گونه كه اجزاي حركت زايل مي شود اجزاي صوت هم زايل مي شود، گذشته از اين استدلال،  روشن ومشهودت است كه تموج هوا ويا آب كه دايره وار اند، دايره هاي بعدي را بوجود  مي آورند وخودش بعد از مدتي زايل مي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صوت باقي مي ماند، چرا كه اگر صوت در جايي حادث شود و دو شخص  يكي مثلا در فاصله ي پنج متري صوت و ديگري در دوازده متري صوت باشند اين صوت اول  به شخص نزديك مي رسد و بعد به گوش شخص دو كه هفت متر با شخص اول فاصله دارد مي  رسد، اگر صوت زايل مي شد نبايد به گوش شخص دور مي رسيد چرا كه شخص اول بخاطر نزديك  بودن بمحض حادث شدن صوت آنرا مي شنود، ولي آن شخص كه دور است و طبق فرض صوت هم  زايل مي شود نبايد صوت را بشنود در حاليكه شخص دوم هم صوت را كاملا مي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صوت كاملا باقي است نه اينكه اول آن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گراميه فكر مي كند همان صوت كه به گوش شخص اول مي رسد به گوش  شخص دوم هم مي رسد در حالي كه صوت اول محو مي شود ومثل آن صوت را كه نفر اول شنيده  است شخص دوم مي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صوت پديد مي آيد به اين  صورت كه قلع و قرع حادث مي شود تموج به وجود مي آيد و اين موج، موج بعدي را به  وجود مي آورد و بعد از مدتي خودش از بين مي رود، همين گونه است امواج بعدي؛ هر  كدام موج هاي بعدي را بوجود مي آورد و بعد از مدتي خودش از بين مي رود پس صوت كه  به شخص اول رسيد از بين مي رود و موج هاي بعدي را بوجود مي آورد و اين موج به  تدريج امواج بعدي را به وجود مي آورد و خودشان از بين مي رود تا اينكه به گوش شخص  دوم برسد پس آن صوت كه به گوش شخص اول مي رسد با صوت كه به گوش شخص دوم مي رسد مثل  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همان صوت منعكس شده است، مثل صوت كه به كوه مي خورد و برمي گردد  به اين صوت بر گشته صطلاحا گفته مي شود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گاهي موج به سمت كوه مي  رود وقت كه به كوه رسيد با فشار بر مي گردد و به گوش سامع مي رسد و شنيده مي شود،  همان گونه كه هنگام رفت شنيده شد، اصطلاحا به صوت كه به سمت كوه مي رود صوت، وبه  صوت منعكس شده صدا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كه با قرع و قلع هوا متموج مي شود شكل خاص پيدا مي كند، اين موج  وقت به سوي كوه مي رود، هواي متوسط را هم تموج مي كند و هم فشرده ولذا وقت كه به  كوه مي رسد اين امواج با فشار بر مي گردد وزمان كه به سامع رسيد به همان شكل شنيده  مي شود، مثلا وقت كه به سوي كوه رفت شكل زيد را داشت حالا هم همان شكل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صوتي كه به سوي كوه مي رود مثل توپ شوت شده است كه به سوي  ديوار مي رود وبا خوردن به ديوار با فشار بر مي گردد، هواي متموج هواي متوسط را  فشرده مي كند ووقت كه به كوه رسيد با فشار 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والكرامية ذهبوا الى وجوب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ان من كان قريبا من الصوت يصل الهواء الحامل للصوت الى  صماخه فيسمعه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اينكه كسي در فاصله اي دور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يجاوزه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بعيدا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ازدومي هم عبور مي كند به به اشخاص ديگر مي رسد</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كراميه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مسموع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عين مسموع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مثله، فان كلّا من تلك  الأهوية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 هاي كه بين شخص اول ودوم فاصله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منه تموجٌ اخر و صوتٌ مثل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اول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يحصل منه اخر و هو  الصداء</w:t>
      </w:r>
      <w:r>
        <w:rPr>
          <w:rFonts w:eastAsia="Amiri" w:cs="Amiri" w:ascii="Amiri" w:hAnsi="Amiri"/>
          <w:color w:val="111111"/>
          <w:sz w:val="28"/>
          <w:szCs w:val="28"/>
          <w:rtl w:val="true"/>
          <w:lang w:bidi="ar-SA"/>
        </w:rPr>
        <w:t>.</w:t>
      </w:r>
      <w:bookmarkStart w:id="259" w:name="pg4363_28259"/>
    </w:p>
    <w:p>
      <w:pPr>
        <w:pStyle w:val="BookText"/>
        <w:rPr/>
      </w:pPr>
      <w:bookmarkEnd w:id="259"/>
      <w:r>
        <w:rPr>
          <w:rFonts w:ascii="IRNazanin" w:hAnsi="IRNazanin" w:eastAsia="IRNazanin"/>
          <w:color w:val="111111"/>
          <w:sz w:val="28"/>
          <w:sz w:val="28"/>
          <w:szCs w:val="28"/>
          <w:rtl w:val="true"/>
          <w:lang w:bidi="fa-IR"/>
        </w:rPr>
        <w:t xml:space="preserve">قال الشيخ و امّا الصداء  فانه يحدث من تموّج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تموج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تموج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التموج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تموج كه حادث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قدومه شي‌ء من الاشياء كجيل او جدار حتى 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ان ينضغط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هواي بين گوش وصوت بر اثر تموج فشرده مي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هذا المتموج المتوجه الى قرع الحائط او الجبل و بين ما يقرعه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وحائط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هواءٌ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ينضغط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برمي كردد هواي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 كرداند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سرتموج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بانضغاطه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فشرده گي كه هواي آخر پيدا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رفت شكل زيد را داشت حالا هم شكل زيد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هيئته كما يلزم الكرة المرمىّ بها الى 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يضطر الهواء الى التموج  فى ما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وحائط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يرجع القهقرى‌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w:t>
      </w:r>
      <w:r>
        <w:rPr>
          <w:rFonts w:eastAsia="IRNazanin" w:cs="IRNazanin"/>
          <w:color w:val="111111"/>
          <w:sz w:val="28"/>
          <w:szCs w:val="28"/>
          <w:rtl w:val="true"/>
          <w:lang w:bidi="fa-IR"/>
        </w:rPr>
        <w:t>).</w:t>
      </w:r>
    </w:p>
    <w:p>
      <w:pPr>
        <w:pStyle w:val="Heading2"/>
        <w:numPr>
          <w:ilvl w:val="1"/>
          <w:numId w:val="1"/>
        </w:numPr>
        <w:rPr/>
      </w:pPr>
      <w:bookmarkStart w:id="260" w:name="__RefHeading___Toc1246814_1479056682"/>
      <w:bookmarkStart w:id="261" w:name="_Toc87"/>
      <w:bookmarkEnd w:id="260"/>
      <w:r>
        <w:rPr>
          <w:rtl w:val="true"/>
        </w:rPr>
        <w:t xml:space="preserve">صدا انعكاس صوت است  </w:t>
      </w:r>
      <w:r>
        <w:rPr/>
        <w:t>92/11/19</w:t>
      </w:r>
      <w:bookmarkEnd w:id="261"/>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 انعكاس صوت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انعكاس صوت است وقتي كه صوت به طرف كوه مي رود شنيده مي شود وقت كه به كوه برخورد  كند و برگردد بار ديگر شنيده مي شود به اين صوت برگشت انعكاس صوت واصطلاحا صدا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چگونگي بوجود آمدن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موج كه حادث شود و حركت كند  هوايي واسط فشرده مي شود وبا خوردن به كوه، هواي فشرده شده پخش مي شود و هواي  متموج را پس مي زند، اين هوا منعطف مي شود يعني مي پيچد و برمي گردد وسامع مي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موج كه مولد صوت است برمي گردد توليد صوت مي كند يا اينكه موج ديگر مولد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صدا چگونه توليد مي شود سه احتمال است، يكي اينكه همان موج كه صوت را ايجاد  كرد برگردد صدا را هم توليد كند، ديگر اينكه هواي فشرده اي كه بين كوه وبين قرع  قلع واسطه است با برخورد به كوه بر گردد به گوش سامع برسد وصدا را بوجود بياورد  وسوم آنكه وقت هواي فشرده شده به كوه مي خورد موج ديگري ايجاد كند كه اين موج  هنگام رسيدن به گوش سامع شنيده شود وصدا بوجود بيايد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 احتمال بالا احتمال اول حق ومطابق با واقع است؛ چرا كه هواي متموج وقت كه به  گوش سامع مي رسد وصدا را بوجود مي آورد همان شكل را دارد كه صوت داشت يعني همان  چيزي را كه هنگام ايجاد صوت شنيديم هنگام باز گشت صوت هم مي شنويم، منتها گاهي كمي  بلند تر، درحاليكه اگر بگوييم هواي متوسط فشرده برگردد، اين هوا يا بگوش نمي رسد  وقت كه به مانع مثلا كوه خورد پخش مي شود ويا اگر بگوش برسد به آن آسيب مي زند؛  چرا كه با فشار به كوه مي خورد و با فشرده گي ونيروي زياد بر مي گردد كه گوش تحمل  آنرا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 متموج جديد هم نمي تواند صوت را بجود بياورد؛ چرا كه شكل صوت را  كه هنگام توليد شنيده شد نمي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بازگشت موج اول است نه بازگشت موج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 داشتن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 صوت ها صدا دارد البته به  شرطي كه برخورد داشته باشد برخورد شديد و الا همه ي صوت ها بنحوي برخورد دارد، اگر  صوت در جاي هموار مثلا دشت بوجود بيايد، هواي متموج كه صوت را بوجود آورده است  دايره گوچك وضخيم دارد ووقت كه به هواي ديگر بخورد دايره اي برزگ تر ونازك تر را  بوجود مي آيد واين دواير پشت سرهم بزرگ ونازك تر مي شود وچون به مانع برنمي خورد  بر نمي گردد ولذا صدا شنيده نمي شود، اما اگر به مانع قوي مثل كوه يا ديوار برخورد  كند بر مي گردد وشنيده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تموج هواي كه در دشت بوجود مي آيد پخش مي شود  وبرنمي گردد ولي تموج كه در فضاي نسبتا بسته بوجود بيايد به مانع برخور مي كند وبر  مي گردد وصداي توليد مي شود، چنانكه نور خورشيد كه به ديوار مي خورد منعكس مي شود  ولي انعكاس شديد نيست ولي وقت كه آب يا جسم صيقلي ديگر مي رسد انعكاس شديد دارد  وما مي بينيم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بيان با لا اگر صوت به مانع برخورد نمايد صدا شنيده مي شود، درحاليكه  گاهي درفضاي بسته صوت توليد مي شود ولي صداي شنيده نمي شود، مثلا در اتاق كوچك  تموج هواي كه صوت را بوجود آورده به ديوار برخورد مي كند، اما صداي توليد نمي كند،  يعني منعكس نمي شود كه صدا بوجود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درچنين موارد صدا وجود ندارد؟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بعض جاها مانع است و صوت هم به آن برخورد مي كند ولي صدا شنيده نمي  شود، بخاطر اين است كه فاصله اي توليد صوت ومانع با سامع كم است، به همين جهت با  اينكه صدا وجود دارد ولي سامع آنرا نمي شود بلكه همان صوت را بلندتر مي شود،  بعبارت ديگر وقت كه صوت بوجود مي آيد هواي متموج در همان زمان به ديوار مثلا  برخورد مي كند وبا صوت مخلوط مي شود، و صوت بلندتر شنيده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تكرار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درجاي كه معنكس كننده صوت سخت و صاف باشد انعكاس  تكرار مي شود و لذا يك صوت چند تا انعكاس دارد وصدا پشت سرهم شنيده مي شود؛ مثل  اتاق كه فرش ندارد ويا حمام در چنين جاهاي هواي متموج كه صورت را بوجود آورده است  به موانع متعدد برخورد مي كند واز چند جهت منعكس مي شود، ويا پشت سرهم هواي متموج  به مانع سخت وصيقلي برخور مي كند وچند صدا شنيده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وقت اتاق فرش داشته باشد صدا انعكاس زياد ندارد بخاطر كه همواي متموج كه  به فرش مي رسد در همان جا پخش مي شود يا در منافذ آن نفوذ مي كند وبر نمي گردد  ولذا صدا تكرار نمي شود، اما وقت كه اتاق فرش نداشته باشد تموج هوا به سطح هاي  مختلف برخورد مي كند وصدا تكرار مي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 قد بقى علينا ان ننظر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الصداء هو صوت يحدث بتموج  الهواء الّذي هو المتموج الثانى او هو لازم لتموج الهواء الاوّل المنعطف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بعد از پيچيدن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بنوا ؟ فيشبه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هو تموج الهواء المنعطف النابى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اي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 گرفته شده از همان موج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على صفته و هيئته و ان لا يكون القرع الكائن من هذا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هواي متموج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صوتا من تموج هوائنا بى يعتد به فان قرع مثل هذا الهواء  قرع ليس بالشديد و لو كان شديدا بحيث يحدث صوتا لاضر بالسمع</w:t>
      </w:r>
      <w:r>
        <w:rPr>
          <w:rFonts w:eastAsia="IRNazanin" w:cs="IRNazanin"/>
          <w:color w:val="111111"/>
          <w:sz w:val="28"/>
          <w:szCs w:val="28"/>
          <w:rtl w:val="true"/>
          <w:lang w:bidi="fa-IR"/>
        </w:rPr>
        <w:t>.</w:t>
      </w:r>
      <w:bookmarkStart w:id="262" w:name="pg4363_28263"/>
    </w:p>
    <w:p>
      <w:pPr>
        <w:pStyle w:val="BookText"/>
        <w:rPr/>
      </w:pPr>
      <w:bookmarkEnd w:id="262"/>
      <w:r>
        <w:rPr>
          <w:rFonts w:ascii="Amiri" w:hAnsi="Amiri" w:eastAsia="Amiri" w:cs="Amiri"/>
          <w:color w:val="111111"/>
          <w:sz w:val="28"/>
          <w:sz w:val="28"/>
          <w:szCs w:val="28"/>
          <w:rtl w:val="true"/>
          <w:lang w:bidi="ar-SA"/>
        </w:rPr>
        <w:t xml:space="preserve">و يشبه ان يكون لكلّ صوت  صداء و لكن لا يسمع كما ان لكل ضوء عكسا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انعكاس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يشبه ان يكون السبب فى  ان لا يسمع الصداء فى البيوت و المنازل فى اكثر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دربشتر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المسافة اذا كانت قريبة من المصوّت و من عاكس الصّوت لم يسمعا فى  زمانين متباينين بل يسمعا معا كما يسمع صوت القرع معه و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و اما اذا كان العاكس بعيدا فرق الزمان بين الصّوتين تفريقا  محسوسا، و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صلبا املس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لتواتر الانعكاس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قوّة البنوّ يبقى زمانا كثيرا كما  فى الحمامات‌</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1246816_1479056682"/>
      <w:bookmarkStart w:id="264" w:name="_Toc88"/>
      <w:bookmarkEnd w:id="263"/>
      <w:r>
        <w:rPr>
          <w:rtl w:val="true"/>
        </w:rPr>
        <w:t>شدت و ضعف صوت</w:t>
      </w:r>
      <w:r>
        <w:rPr>
          <w:rtl w:val="true"/>
        </w:rPr>
        <w:t xml:space="preserve">/ </w:t>
      </w:r>
      <w:r>
        <w:rPr>
          <w:rtl w:val="true"/>
        </w:rPr>
        <w:t xml:space="preserve">تعريف حرف  </w:t>
      </w:r>
      <w:r>
        <w:rPr/>
        <w:t>92/11/20</w:t>
      </w:r>
      <w:bookmarkEnd w:id="264"/>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و ضعف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حرف</w:t>
      </w:r>
    </w:p>
    <w:p>
      <w:pPr>
        <w:pStyle w:val="BookText"/>
        <w:rPr/>
      </w:pPr>
      <w:r>
        <w:rPr>
          <w:rFonts w:ascii="IRNazanin" w:hAnsi="IRNazanin" w:eastAsia="IRNazanin"/>
          <w:color w:val="111111"/>
          <w:sz w:val="28"/>
          <w:sz w:val="28"/>
          <w:szCs w:val="28"/>
          <w:rtl w:val="true"/>
          <w:lang w:bidi="fa-IR"/>
        </w:rPr>
        <w:t>بحث  در صدا داريم كه در اصطلاح انعكاس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بحث هاي اين مساله را  خوانديم، رسيديم به اين مطلب كه همه اي صوت ها صدا دارد، البته اگر به مانع برخورد  كند يعني اولا مانع باشد و ثانيا صوت به آن برخورد كند در اين صورت صدا بوجود مي  آيد، ولي چنانچه به مانع برخورد نكند با اينكه قابليت انعكاس است ولي صدا بوجود  نمي آيد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وضعف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بسته مثل اتاق صوت قوي وبلند به  گوش مي رسد؛ چرا كه صوت بجهت برخورد با مانع سريع منعكس وبا صوت مخلوط مي شود،  اما در فضاي باز مثل صحرا صوت به مانع بر نمي خورد به همين جهت صدا با صوت مخلوط  نمي شود وصوت ضعيف ودير به گوش مي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در حرف و 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خواجه  در صرف و كلام بحث كرده است، نه در كلمه، ولي لاهيجي كلام را به گونه اي توجيه مي  كند كه اعم از كلمه وكلام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اقوال در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اي حرف سه قول است</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كيفيتي است كه عارضي صوت مي شود، و صوت را  اولا تميز مي دهد از صوت ديگري كه مثل آن است در خفت وثقل وثانيا اين تميز از حيث  مسموع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دراين  تعريف كيفيتِ عارض صوت حرف است، نه خود صوت، واين كيفيت دوتا قيد دارد كه با هريك  از قيود كيفيات ديگر عارض صوت خارج مي شود، يكي از قيود اين است كه كيفيت كه حرف  ناميده مي شود صوت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در خفت وثقل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مي دهد، وقيد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از  حيث مسموع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در خفت وثقل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است از تميزي كه درصوت است بلحاظ خفت وثقل، چرا كه  صوت ها بلحاظ خفت وثقل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متفاوت اند، بعضي ازصوت ها زير  اند وبعضي ديگربم، ولي كيفيت كه حرف است اصوات را كه در زيري مثل هم اند ويا در  بمي مثل هم اند هم تميز مي دهد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از حيث مسموع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است از تميز صوت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چراكه  صوت ها بلحاظ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صداي توي دماغي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صداي شبيه گلوگرفتگي  باهم تفاوت دارند، ولي اين تميز از حيث مسموع بودن نيست، اما تميزي كه از ناحيه  حرف يعني كيفيت عارض صوت براي صوت مي آيد تميزي است بلحاظ مسموع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بعبارد  ديگر كيفيات زيادي عارض صوت مي شود مثل زيري وبمي، بلندي و آهستگي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هيچ  يك از اين كيفيات مسموع نيست و آنچه كه از كيفيات مسموع است حرف است پس كيفيت كه  عارض صوت مي شود وشنيده حرف است مثلا يك كيفيت بصورت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مي شود و كيفيت  ديگر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كيفيات  زيري و بمي و آهستگي و بلندي را سامعه نمي شود قوه اي ديگر مي فهمد مثلا يكي لامسه  را بيشتر منفعل مي كند و ديگري كم تر منفعل مي كند اما حرف را خود سامعه مي شنود و  تميز مي دهد</w:t>
      </w:r>
    </w:p>
    <w:p>
      <w:pPr>
        <w:pStyle w:val="BookText"/>
        <w:rPr/>
      </w:pPr>
      <w:r>
        <w:rPr>
          <w:rFonts w:ascii="IRNazanin" w:hAnsi="IRNazanin" w:eastAsia="IRNazanin"/>
          <w:color w:val="111111"/>
          <w:sz w:val="28"/>
          <w:sz w:val="28"/>
          <w:szCs w:val="28"/>
          <w:rtl w:val="true"/>
          <w:lang w:bidi="fa-IR"/>
        </w:rPr>
        <w:t>لاهيجي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بگوييم زير و بم بودن و آهسته و بلند بودن را هم سامعه تشخيص دهد، بعبارت  ديگر اين كيفيات هم از حيث مسموع بودن متفاوت باشند، هر چند لامسه هم ممكن است  تشخيص دهد پس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كيفيت تميزه از حيث مسموع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بيان كننده حرف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عبارت است از صوت اما صوت كه معروض كيبفيت خاص است، خود معروض وصوت حرف است نه  عارض وكيفيت، چنانكه ابن سينا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عبارت از مجموع كيفيت عارض و صوت كه معروض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بيان خواجه كيفيت مميزه داريم و لاهيجي اين را اشاره به قول ابن سينا مي داند  ولذا در توضيح بيان ايشان را مي آورد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ان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مخلوط شدن صدا با صوت ومخلوط نشدن  صدا باصوت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السّبب فى ان يكون صوت المغنّى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آواز 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الصحراء اضعف و تحت السقوف اقوى، لتضاعفه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بالصداء المحسوس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زمان كالواحد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يعرض له‌ اى للصوت‌  كيفية مميزة،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يعرض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 الى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به الشيخ الحرف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كيفيةٌ تعرض للصوت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يمتاز  عن صوت اخر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وبالمماثلة فى الخفة و الثقل اى الزبريّة و البميّة احترز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وثقل؛ يعني باقيد مماثلت خفت وثقل احتراز كرد از تميزي كه از  ناحيه اي خفت وثقل بيايد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وبالتميز فى المسموع عن  الغنة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تودماغي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گلو گرفتگي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غليظ ودرشت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براي احتراز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الصوت و ان كان  يمتاز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غنه وبحوحه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يماثله فى الخفة و  الثقل لكنهما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غنه وبحوحه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ليستا مسموعتين، فلا يحصل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غنه وبحوحه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فى المسموع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عن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غنه وبحوحه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الملائمة و المنافرة و  الجهارة و الخفاءة الى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براي 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لا يحصل بشي‌ء منها تميز فى المسموع من حيث هو مسموع و ان كان عدم  مسموعيّة الفنّة و البحوحة و الجهارة و الخفاءة منظورا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ما فى شرح المواقف‌</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يسمّى‌ ذلك الصوت المعروض  لهذه الكيفية باعتبارها اى باعتبار عروضها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اى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مذهب ثالث و هو ان الحرف عبارة عن مجموع العارض و  المعروض</w:t>
      </w:r>
      <w:r>
        <w:rPr>
          <w:rFonts w:eastAsia="Amiri" w:cs="Amiri" w:ascii="Amiri" w:hAnsi="Amiri"/>
          <w:color w:val="111111"/>
          <w:sz w:val="28"/>
          <w:szCs w:val="28"/>
          <w:rtl w:val="true"/>
          <w:lang w:bidi="ar-SA"/>
        </w:rPr>
        <w:t>.</w:t>
      </w:r>
      <w:bookmarkStart w:id="265" w:name="pg4363_28267"/>
    </w:p>
    <w:p>
      <w:pPr>
        <w:pStyle w:val="BookText"/>
        <w:rPr/>
      </w:pPr>
      <w:bookmarkEnd w:id="265"/>
      <w:r>
        <w:rPr>
          <w:rFonts w:ascii="Amiri" w:hAnsi="Amiri" w:eastAsia="Amiri" w:cs="Amiri"/>
          <w:color w:val="111111"/>
          <w:sz w:val="28"/>
          <w:sz w:val="28"/>
          <w:szCs w:val="28"/>
          <w:rtl w:val="true"/>
          <w:lang w:bidi="ar-SA"/>
        </w:rPr>
        <w:t xml:space="preserve">و فى شرح المواقف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بمباحث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ادبي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فى شرح القوشجى من ان  عبارة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المذاهب الثلاثة  ممّا لا وجه له</w:t>
      </w:r>
    </w:p>
    <w:p>
      <w:pPr>
        <w:pStyle w:val="Heading2"/>
        <w:numPr>
          <w:ilvl w:val="1"/>
          <w:numId w:val="1"/>
        </w:numPr>
        <w:rPr/>
      </w:pPr>
      <w:bookmarkStart w:id="266" w:name="__RefHeading___Toc1246818_1479056682"/>
      <w:bookmarkStart w:id="267" w:name="_Toc89"/>
      <w:bookmarkEnd w:id="266"/>
      <w:r>
        <w:rPr>
          <w:rtl w:val="true"/>
        </w:rPr>
        <w:t xml:space="preserve">اقسام حروف </w:t>
      </w:r>
      <w:r>
        <w:rPr/>
        <w:t>92/11/21</w:t>
      </w:r>
      <w:bookmarkEnd w:id="26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حروف</w:t>
      </w:r>
    </w:p>
    <w:p>
      <w:pPr>
        <w:pStyle w:val="BookText"/>
        <w:rPr/>
      </w:pPr>
      <w:r>
        <w:rPr>
          <w:rFonts w:ascii="IRNazanin" w:hAnsi="IRNazanin" w:eastAsia="IRNazanin"/>
          <w:color w:val="111111"/>
          <w:sz w:val="28"/>
          <w:sz w:val="28"/>
          <w:szCs w:val="28"/>
          <w:rtl w:val="true"/>
          <w:lang w:bidi="fa-IR"/>
        </w:rPr>
        <w:t>بحث  در تعريف حرف داريم، ابن سينا گفت حرف كيفيتي است كه برصوت عارض مي شود، منتها با  قيودي اين كيفيات با كيفيات ديگر متمايز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فخررازي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وعارض باهم اند، اگر معروض  امتداد داشته باشد بايد عارض هم امتداد داشته باشد، وچنانچه معروض آني است بايد  عارض هم آني باشد، درحاليكه بعض از حروف آني است اما صوت زماني وممتد است،  بنابراين چگونه حروف كيفيات عارض صوت باشد؟</w:t>
      </w:r>
    </w:p>
    <w:p>
      <w:pPr>
        <w:pStyle w:val="BookText"/>
        <w:rPr/>
      </w:pPr>
      <w:r>
        <w:rPr>
          <w:rFonts w:ascii="IRNazanin" w:hAnsi="IRNazanin" w:eastAsia="IRNazanin"/>
          <w:color w:val="111111"/>
          <w:sz w:val="28"/>
          <w:sz w:val="28"/>
          <w:szCs w:val="28"/>
          <w:rtl w:val="true"/>
          <w:lang w:bidi="fa-IR"/>
        </w:rPr>
        <w:t>بعبارت  ديگر صوت تابع حركت است ومتمد به امتداد حركت، اما حروف يا صامت اند ويا مصوت،  حروف مصوت هرچند ممتد اند، مثل يقول كه كانه ضمه اي قاف جزء واو است وكشيده مي شود  ويا يبيع كه كسره اي يا كانه جزء يا است وكشيده مي شود، ولي حروف صامت آني است،  سوال اين است كه حروف صامت چگونه كيفيت عارض صوت 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فخر از اشكال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عارض ومعروض باهم  باشند بلحاظ امتداد وغير امتداد مثلا نقطه عارض خط است، خط ممتداست وطول دارد  ونقطه آني است وبدون طول ويا آن عارض زمان است، ابتدا ويا انتهاي زمان است  درحاليكه زمان تدريجي است وآن تديجي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عارض ومعروض بلحاظ امتداد گاهي باهم  اند وگاهي باهم نيستند، بنابراين مي شود حروف صامت كه آني است عارض صوت باشد كه  ممتد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تقسيمات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حروف بلحاظ مختلف تقسيمات مختلف ذكرشده است</w:t>
      </w:r>
    </w:p>
    <w:p>
      <w:pPr>
        <w:pStyle w:val="BookText"/>
        <w:rPr/>
      </w:pPr>
      <w:r>
        <w:rPr>
          <w:rFonts w:ascii="Amiri" w:hAnsi="Amiri" w:eastAsia="Amiri" w:cs="Amiri"/>
          <w:color w:val="111111"/>
          <w:sz w:val="28"/>
          <w:sz w:val="28"/>
          <w:szCs w:val="28"/>
          <w:rtl w:val="true"/>
          <w:lang w:bidi="ar-SA"/>
        </w:rPr>
        <w:t xml:space="preserve">تقسيم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بلحاظ صوت داشتن ونداشتن تقسيم مي شود به  صامت ومصوت، حروف كه همراه صوت است مصوت وحروف خالي از صوت صامت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تقسيم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بحاظ امتداد زماني داشتن ونداشتن تقسيم مي  شود به زماني وآني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حروف مصوت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واو و ياء حروف مصوت اند در صورت كه ساكن  باشند وحركت ما قبل شان مناسب باشد؛ قبل از الف فتحه باشد، قبل از واو ضمه و قبل  از ياء 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مصوت بودن الف، واو ويا دو تا شرط دارد؛ يكي اينكه خود اين حروف  سه گانه ساكن باشند و شرط دوم اينكه حركت ما قبل از جنس خود شان باشد يعني الف از  اشباع فتحه درست شده باشد، واو از اشباع ضمه درست شده است و يا از اشباع كسره درست  شده شود، اما اگر اين دو شرط نباشد اين حروف هم مصوت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مصوت كوتا وبلند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فتحه، كسره وضمه مصوت اند،  چرا كه الف از اشباع ضمه توليد شده، يا از اشباع كسره بوجود آمده است و واو از  اشباع ضمه، اما حركاتِ فتحه، كسره وضمه مصوت مقصوره اند وحروفِ الف، يا و واو مصوت  ممدوده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حركات ثلاث كه فتحه، ضمه‌ و كسره باشد بعضي از  حروف ثلاثه اي مصوت است؛ فتحه بعض الف است، كسره بعض ياء و ضمه بعض واو؛ چرا كه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مصوتات يعني الف، واو و ياء قابل زياده ونقصان اند وهرچيزي كه قابل زياده ونقصان  باشد دوطرف دارد، يك طرف زيادت و طرف ديگر نقصان، بعبارت ديگر مصوتات مقدار دارند  وهر چيزي كه مقدار داشته باشد ابتدا و آخر دارد، دو طرف زياده ونقيصه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زياده را مي توانيم آن قدر بكشيم كه نَفَس ما ياري كند و طرف نقيصه كمترين مقدار  كشش است اين كمترين كشش مي شود فتحه، ضمه وكسره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بيشتر بكشيم خود الف، واو و  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فتحه، ضمه و كسره طرف است و طرف بعض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حرف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گفتيم كه طرف شيء از سنخ شيء  نيست و اگر بگوييم طرف شيء جزء وبعض شيء است بايد طرف از سنخ شيء باشد، براي رفع  اين تهافت بايد بگوييم بعض اعم از سنخ و غير سنخ باشد پس آن قاعده كه طرف شيء از  سنخ شيء نيست به كليت خود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اگر حركات ـ فتحه، ضمه وكسره ـ جزء مصوتات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نبايد مصوتات يعني الف،  واو ويا از كشيدن واشباع حركات بوجود بياد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درحاليكه الف از امتداد فتحه  بوجود مي آيد، واو از ضمه بوجود مي آيد ويا از امتداد كسره، يعني تالي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امتدادش شيء را مي سازد جزء آن شيء است  بنابراين اگر حركات مصوتات را بوجود مي آورد بايد جزء مصوتات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بطلان 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حس الف از فتحه بوجود مي آيد، واو از  ضمه ويا از كسره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بيان فوق ازنظرجمهور، حركات يعني فتحه، ضمه وكسره مصومات مقصوره اند وحروف يعني  الف، واو ويا مصوتات ممدوه، اما بنظرفخررازي حركات بعضي از مصوتات است، اين دو  حرف هرچند متهافت بنظر مي رسند ولي درواقع چنين نيست چرا كه مي شود بعض مصوت مصوت  مقصور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الامام على تعريف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لا يتناول الحروف الصوامت كالتاء و الطاء و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حرف بعنوان مثال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آنية لا توجد الا فى الآن الّذي هو  بداية زمان الصوت او نهايته، والصوت زمانى فلا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لانّ العارض يجب ان يكون موجودا مع المعروض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معيت زماني است نه معيت رتبي، يعني اگر صوامت عارض صوت باشد بايد درتمام زمان  همراه صوت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خودش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عارضة للصوت عروض الآن للزمان و النقطة للخط و ان لم يجتمعا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ومعروض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الزمان،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الحرف‌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إمّا مصوت‌ و هو ما يكون من حروف المدّ و اللين ـ وهى الألف و الواو  و الياء ـ اذا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متولدة  من اشباع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الحركات المتجانسة لها، فالالف من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 متولد  شود از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الواو من الضمّ و الياء من الكسر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مد 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مصوّتة ممدودة و الحركات الثلاث تعد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الحروف و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مصوّتة مقصورة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الحركات  ابعاض المصوّتات، امّا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كه براي انيكه  حركات ابعاض مصوتات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هذه المصوّتات قابلة  للزيادة و النقصان و كل ما كان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زياده ونقصان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طرفان و لا طرف فى النقصان للمصوتات الا هذه الحركات بشهادة  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 را بكشيم مي شود واو واگر نكشيم مي شود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ثانيا فلانّ الحركات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ابعاض المصوتات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حصلت المصوتات بتمديدها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الحسّ شاهد بحصول المصوتات بمجرّد تمديد الحركات‌</w:t>
      </w:r>
      <w:bookmarkStart w:id="268" w:name="pg4363_28271"/>
    </w:p>
    <w:p>
      <w:pPr>
        <w:pStyle w:val="Heading2"/>
        <w:numPr>
          <w:ilvl w:val="1"/>
          <w:numId w:val="1"/>
        </w:numPr>
        <w:rPr/>
      </w:pPr>
      <w:bookmarkStart w:id="269" w:name="__RefHeading___Toc1246820_1479056682"/>
      <w:bookmarkStart w:id="270" w:name="_Toc90"/>
      <w:bookmarkEnd w:id="268"/>
      <w:bookmarkEnd w:id="269"/>
      <w:r>
        <w:rPr>
          <w:rtl w:val="true"/>
        </w:rPr>
        <w:t xml:space="preserve">حروف صامت  </w:t>
      </w:r>
      <w:r>
        <w:rPr/>
        <w:t>92/11/23</w:t>
      </w:r>
      <w:bookmarkEnd w:id="27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صامت</w:t>
      </w:r>
    </w:p>
    <w:p>
      <w:pPr>
        <w:pStyle w:val="BookText"/>
        <w:rPr/>
      </w:pPr>
      <w:r>
        <w:rPr>
          <w:rFonts w:ascii="IRNazanin" w:hAnsi="IRNazanin" w:eastAsia="IRNazanin"/>
          <w:color w:val="111111"/>
          <w:sz w:val="28"/>
          <w:sz w:val="28"/>
          <w:szCs w:val="28"/>
          <w:rtl w:val="true"/>
          <w:lang w:bidi="fa-IR"/>
        </w:rPr>
        <w:t>بعد از  اینکه حرف را تعریف کردیم پرداختیم به تقسیم آن،  اولین تقسیم این بود که حرف یا مصوت است یا صامت،  مصوت سه تا حرف اند یکی الف که از اشباع فتحه درست می شود  دیگري واو که از اشباع ضمه درست می شود و سومي یاء که از اشباع  کسره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فتحه، کسره و ضمه هم مصوت اند، اما مصوت مقصوره  والف، واو ويا مصوت ممدوده 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حالت حروف 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واو ويا حروف مد ولين اند اين حروف سه حالت دارد، يكي اينكه متحرك باشند،  ديگر اينكه ساكن باشند وحركت ماقبل آن از سنخش نباشد مثلا حرف 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وحركت  ماقبل آن ضمه يا فتحه است ويا حرف 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وحركت ماقبل آن كسره يا فتحه است،  البته حركت ماقبل الف هميشه از سنخ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وسوم اينكه حرف لين ساكن باشد وحركت  ماقبل آن از سنخش باشد؛ حركت ماقبل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فتحه باشد، حركت ماقبل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كسره  باشد وحركت ماقبل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صورت فقط درحالت سوم حرف لين مصوت  است دردوحالت اول حرف لين صامت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فقط در صورتی دو حرف واو  ويا مصوت اند که اولا ساکن باشند و ثانیا ما قبل‌شان حرکت مناسب داشته باشد،  اما الف هیچ وقت صامت نیست همیشه مصوت است چون آن دو شرط مصوت  را همیشه داراست یعنی اولا الف را نمی توانیم متحرک  کنیم و ثانیا ما‌قبلش نمی توانید ضمه یا کسره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شرط مصوت همیشه با الف هست به این جهت الف همه جا مصوت است، اما  واو و یاء در بعضی جاها که این دو شرط مذكور را دارند مصوت اند  و درجاهایی که این دو شرط را ندارند مصوت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حروف الف، واو ويا ما بقی حروف همه صامت اند و چنانكه بيان شد در دو  حالت هم واو و یا هم صامت اند، فقط الف همیشه مصوت است</w:t>
      </w:r>
    </w:p>
    <w:p>
      <w:pPr>
        <w:pStyle w:val="BookText"/>
        <w:rPr/>
      </w:pPr>
      <w:r>
        <w:rPr>
          <w:rFonts w:ascii="Amiri" w:hAnsi="Amiri" w:eastAsia="Amiri" w:cs="Amiri"/>
          <w:color w:val="111111"/>
          <w:sz w:val="28"/>
          <w:sz w:val="28"/>
          <w:szCs w:val="28"/>
          <w:rtl w:val="true"/>
          <w:lang w:bidi="ar-SA"/>
        </w:rPr>
        <w:t xml:space="preserve">توضيح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مما سوا 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درنگاه  اولي بنظر می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 است؛ یکی به اين جهت 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بايد  عبارت اینطور مي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صامت و هو یکون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سوای آن سه تا صامت است، اما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اوصامت و هو  ما یکون ممن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ثانیا، صامت را توضیح می دهد  یعنی صامت حرفیست که بوده باشد یکی از آن حرف  های دیگر غیر از الف و واو و 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 توانیم همزه را هم مصوت قرار بدهیم، همانطور که الف مصوت  است؟</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گاهي همزه اسم  الف پیدا می کند ولی واقعا الف نیست، بعبارت ديگر اگر الف  را بر همزه اطلاق می کنیم به اشتراک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همزه جزء مصوت ها باشد، حتما باید جزء صامت 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  هميشه مصوت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چگونه متولد می شود ؟</w:t>
      </w:r>
    </w:p>
    <w:p>
      <w:pPr>
        <w:pStyle w:val="BookText"/>
        <w:rPr/>
      </w:pPr>
      <w:r>
        <w:rPr>
          <w:rFonts w:ascii="IRNazanin" w:hAnsi="IRNazanin" w:eastAsia="IRNazanin"/>
          <w:color w:val="111111"/>
          <w:sz w:val="28"/>
          <w:sz w:val="28"/>
          <w:szCs w:val="28"/>
          <w:rtl w:val="true"/>
          <w:lang w:bidi="fa-IR"/>
        </w:rPr>
        <w:t>تا حالا حرکات  را به وضوحش واگذار می کردیم، حالا می خواهم در مورد تولد حرکت  هم بحث کنیم که مثلا فتحه از کجا می آید، چگونه فتحه درست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ازحروف مخرجی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كه می خواهد خارج بشود  اگر شما این حرف را به سمت الف میل می دهید يا كامل ميل  مي دهيد يا ناقص، مثلا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 زبان و دندان هاي با لا است، وقت كه مي  خواهيد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كامل به سمت الف ميل دهيد مي شود وگر ناقص ميل دهيد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ناقص به سمت الف برود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ناقص به سمت واو برود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 كه ناقص به سمت يا مي رود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حرکات ثلاث يعني فتحه، ضمه، وكسره ناقص شده این سه حرف ـ الف، واو ويا ـ  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حرف مصوت هميشه ساكن اند و حرف صامت مي تواند متحرك باشد و می تواند هم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حروف صامت را میل بدهید به مخرج سه مد یعنی  الف، واو و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اینکه الف، واو، یاء تولید  بشود فتحه یا ضمه یا کسره تولید می شود؛ اگر مخرج آن حرف  را به سمت الف میل دادید فتحه درست می شود و اگر مخرج آن حرف  را به سمت واو میل دادید ضمه درست می شود و اگر مخرج آن حرف را  به سمت یاء میل دادید کسره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نمی توانیم مصوت را اول کلمه بیاوریم اختلاف نیست  اختلاف در اين است كه چرا نمی توانیم مصوت را در ابتداي كلام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 ابتدا به مصوت بخاطر سکونش باشد صامت های  ساکن هم نمی توانند در اول كلام قرار بگیرند؛ چرا كه امتناع ابتداي به  مصوت اگر بخاطر سكون باشد فرق بين مصوت وساكن در اين جهت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امتناع به  مصوت بلحاظ اقتضاي ذاتش باشد، كه ذات مصوت اقتضاي تاخر كند در اين صورت مي توانيم  بگوييم مصوت در ابتداي كلام واقع نمي شود ولي صامت مي تواند درابتداي كلام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مصوت ساکن است اگر اول کلام بیاوریم ابتدا به ساکن می شود  و ابتدا به ساکن محال است پس آوردن مصوت در اول کلام محال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بعضي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واقع نشدن مصوت در ابتداي كلا این نيست كه آمدن مصوت در اول كلام  ابتداي به ساكن است و ابتداي به ساکن محال است ؛ چرا كه ابتداي به ساكن جايز است  هرچند در عربی ابتدا به ساکن متروك است، ولی در بعضی زبان ها  ابتدا به ساکن موجود است در انگلیسی ابتداي به ساكن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عدم وقوع مصوت در ابتداي كلام اين است كه ذات مصوت بگونه اي  است كه نمي تواند در اول كلام بيايد؛ چون مصوت عبارت است از حرفی که از  اشباع حرکت ماقبل درست شده باشد؛ الف عبارت است از اشباع فتحه، فتحه ماقبل را اگر  اشباع کنیم می شود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ما قبل را اگر اشباع کنیم می  شود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وکسره ماقبل را اگر اشباع کنیم می شود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حرف از اشباع حرکت ماقبل درست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باید ما قبلی باشد و حرکت داشته باشد و آن حرکتش اشباع شود تا  این سه حرف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 این سه تا  حرف متوقف است بر حرکت ماقبل، متوقف است بر وجود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ماقبلی موجود نباشد ذات این سه حرف تشکیل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سوم هر کدام از سه حرف الف، واو ويا ذات شان عبارت است از مدّ، مدّ  یعنی کشش، کششی که متولد می شود از اشباع حرکت مجانس با  همین مدّ، حرکت مجانس الف می شود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حرکت مجانسش می شود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حرکت مجانسش می شود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حرکت مجانس را  امتداد بدهید آن مدّ که واو، یاء و الف هست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مجانس قبل از این مدّ باید وجود داشته باشد پس این مدّ  باید یک حرفی قبلش موجود باشد، در اول کلام ذاتش محقق نمی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در شرح 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درست است و ذات اين سه حرف امتناع دارد که در اول کلام واقع بشوند، نه  بخاطر اینکه ابتدا به ساکن شود چرا كه ابتدا به ساکن اشکالی ندارد  هرچند در کلام عرب پسندیده نیست، چنانكه بسيار از كارها را عرب نمي  پسندد ولي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التقاي ساکنین را عرب انجام نمي دهد اما  جایز است یا مثلا وقف بر متحرک عرب نمي پسندد ولي ما وقف بر متحرک  کنیم و مي گوییم ضَرَبَ زیدٌ، كه بر دال زید وقف  می کنیم حرکت هم می دهیم وهیچ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نمی  پنسده</w:t>
      </w:r>
    </w:p>
    <w:p>
      <w:pPr>
        <w:pStyle w:val="BookText"/>
        <w:rPr/>
      </w:pPr>
      <w:r>
        <w:rPr>
          <w:rFonts w:ascii="IRNazanin" w:hAnsi="IRNazanin" w:eastAsia="IRNazanin"/>
          <w:color w:val="111111"/>
          <w:sz w:val="28"/>
          <w:sz w:val="28"/>
          <w:szCs w:val="28"/>
          <w:rtl w:val="true"/>
          <w:lang w:bidi="fa-IR"/>
        </w:rPr>
        <w:t>بعبارت  ديگر چنانچه کسی حسش سالم باشد وقت كه به خودش مراجعه کند می  بیند كه می تواند ابتدا به ساکن کند، بله كه زبانش طوری است که  نمی تواند مثلا سین را تلفظ کنند یک چیز دیگر تلفظ  می کنند شین تلفظ می کنند چنين كسي ممكن است ابتداي به سكون  نتواند بخاطر اينكه زبانش سالم نيست نه بخاطر اينكه ابتداي به ساكن ممنوع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الوقف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 اصل همانطور که در پاورقی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 الوقف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الوقف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جمع ساكنين كه در حال وقف نباشد عرب قبول ندارد، اما جمع  بین ساکنین که در وقف باشد هم جایز است وهم پیش عرب هم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في الوقف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جمع ساكنين ممنوع است مگر در سه جاي؛ يكي درحال وقف مثل   زید و عمرو كه در حال وصل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زیدً 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دال حرکت می دهیم ولی در حال وقف  می گویید زیدْ كه دو تا ساکن کنار هم جمع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طور است، در حال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حرکت  می دهیم ولی در حال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ساکن اند وکنار هم  جمع مي شوند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 جاي  است كه صامت اول حرف لين ودومي مدغم باشد؛ يعني اولین ساکن لین صامت  است ودومین ساکن مدغم، درچنين جاي التقاي ساكنين مي شود واشكال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لين چند حالت دارد، يكي اينكه متحرك باشد ديگر اينكه ساكن باشد وحركت ماقبل آن از  سنخش نباشد مثلا حرف لين الف است وحركت ماقبل كسره يا ضمه است يا حرف لين يا است  وحركت ماقبل ان ضمه يا فتحه است ويا حرف لين واو است وحركت ماقبل آن كسره يا فتحه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وسوم اينكه حرف لين ساكن باشد وحركت ماقبل آن از سنخش باشد؛ حركت ماقبل الف  فتحه باشد، حركت ماقبل يا كسره باشد وحركت ماقبل واو ضمه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صورت فقط  درحالت سوم حرف لين مصوت است دردوحالت اول حرف لين صامت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وتنها در صورت دوم  است كه حرف لين صامت وساكن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درجاي است كه دو  تا حرف مجانس کنار هم قرار بگیرد، حرف اول ساکن باشد ودومی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حرف اول را در دومی مدغم می کنیم و حرف اول را  می گوییم مدغم حرف دوم را می گوییم مدغم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مدغم همیشه ساکن است؛ اگر دو تا حرف متحرک باشند ادغام نمی  کنیم، اگر حرف اولی متحرک باشد وحرف دومی ساکن باشد باز هم  ادغام نمی کنیم ولي چنانچه حرف اولی ساکن باشد وحرف دومی  متحرک باشد ادغام می کنیم پس همیشه مدغم های ما ساکن اند  مدغم فیها متحرک 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صامت‌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ممّا سواها و يندرج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دردو حالت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المتحركتان  او الساكنتان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براي ساكنتان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حركة ما قبلهما من جنسهما و امّا الألف فلا يكون  الّا مصوّتا و اطلاقها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الهمزة باشتراك الاسم</w:t>
      </w:r>
      <w:r>
        <w:rPr>
          <w:rFonts w:eastAsia="Amiri" w:cs="Amiri" w:ascii="Amiri" w:hAnsi="Amiri"/>
          <w:color w:val="111111"/>
          <w:sz w:val="28"/>
          <w:szCs w:val="28"/>
          <w:rtl w:val="true"/>
          <w:lang w:bidi="ar-SA"/>
        </w:rPr>
        <w:t>.</w:t>
      </w:r>
      <w:bookmarkStart w:id="271" w:name="pg4363_28278"/>
    </w:p>
    <w:p>
      <w:pPr>
        <w:pStyle w:val="BookText"/>
        <w:rPr/>
      </w:pPr>
      <w:bookmarkEnd w:id="271"/>
      <w:r>
        <w:rPr>
          <w:rFonts w:ascii="Amiri" w:hAnsi="Amiri" w:eastAsia="Amiri" w:cs="Amiri"/>
          <w:color w:val="111111"/>
          <w:sz w:val="28"/>
          <w:sz w:val="28"/>
          <w:szCs w:val="28"/>
          <w:rtl w:val="true"/>
          <w:lang w:bidi="ar-SA"/>
        </w:rPr>
        <w:t xml:space="preserve">و المراد من الحركة هاهنا  كيفية حاصلة فى الحرف الصّامت من إمالة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مخرج احدى المدات فالى الألف فتحة و الى الواو ضمة و الى الياء  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فى امتناع  الابتداء بالمصوّت و انّما الخلاف فى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يمتنع الابتداء بالساكن الصامت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مدة متولدة من  اشباع حركة تجانسها فلا يتصور الا حيث يكون قبلها صامت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شارح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لان كل سليم الحسّ  يجد فى نفسه امكان الابتداء بالساكن و ان كان مرفوضا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لغة العرب</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1246822_1479056682"/>
      <w:bookmarkStart w:id="273" w:name="_Toc91"/>
      <w:bookmarkEnd w:id="272"/>
      <w:r>
        <w:rPr>
          <w:rtl w:val="true"/>
        </w:rPr>
        <w:t xml:space="preserve">بيان عدم جواز ابتدا به مصوت </w:t>
      </w:r>
      <w:r>
        <w:rPr/>
        <w:t>92/11/26</w:t>
      </w:r>
      <w:bookmarkEnd w:id="273"/>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جواز ابتدا به مصوت</w:t>
      </w:r>
    </w:p>
    <w:p>
      <w:pPr>
        <w:pStyle w:val="BookText"/>
        <w:rPr/>
      </w:pPr>
      <w:r>
        <w:rPr>
          <w:rFonts w:ascii="Amiri" w:hAnsi="Amiri" w:eastAsia="Amiri" w:cs="Amiri"/>
          <w:color w:val="111111"/>
          <w:sz w:val="28"/>
          <w:sz w:val="28"/>
          <w:szCs w:val="28"/>
          <w:rtl w:val="true"/>
          <w:lang w:bidi="ar-SA"/>
        </w:rPr>
        <w:t>حروف  به دوقسم مصوت وصامت تقسيم شد وحروف مصوت يا مقصوره اند ويا ممدوه، و اتفاقي است  كه ابتدا به مصوت جايز نيست بلكه بايد اول صامت بيايد وبعد مصوت كه حروف لين اند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نبودن ابتدا به مصوت به اين جهت است كه ذات مصوت چنين است كه ابتدا به  آن جايز نيست ويا بدليل سكون مصوت كه امر عارضي است ابتدا به مصوت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سكون دليل عدم جواز ابتدا به مصوت باشد در اين صورت صامت ساكن هم بدليل سكون نمي  تواند در ابتداي كلام بيايد، اما چنانچه ذات مصوت چنين باشد كه درابتداي كلام  نيايد حروف صامت چه ساكن وچه متحرك مي شود در ابتداي كلام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تفتاذاني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مصوت ذاتش چنين است كه نمي تواند در ابتداي كلام  واقع شود، نه اينكه بجهت سكون نتواند در ابتداي كلام بيايد؛ چرا كه ابتداي به سكون  جايز است هرچند عرب ابتداي به سكون را نپسندد، چنانكه وقف بر حركت كه عرب آنرا نمي  پذيرد ولي وقف بر حركت جايز است ويا اجتماع دوساكن را عرب نمي پذيرد ولي دركلام  واقع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مورد اجتماع ساكنين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دوحرف ساكن كه درحال وقف نباشد قابل جمع اند</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بيان شد كه حروفِ الف، واو ويا چنانچه ساكن  باشند وحركت ماقبل شان از جنس خود شان مصوت اند، اما چنانچه اين حروف متحرك باشند  ويا ساكن وحركت ماقبل شان از جنس خود شان نباشد صامت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حروف لين  مي تواند مصوت باشد ومي تواند صامت باشد، وزمان كه حروف لين ساكن باشد وحرف بعدش  مدغم فيه التقاي ساكنين مي شود كه مورد پسند عرب نيست ولي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خوَيصه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واو متحرك است ومابعدش هم مدغم فيه نيست پس مناسب با ممثل نيست،  بنابراين بايد خَويّصه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مورد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 كه اولين حرف ساكن مصوت باشد ودومين ساكن  مدغم فيه مثل والضالين ويا دابّه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اشخاص اصلا نمي تواند ابتداي به ساكن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ابتداي به ساكن جايز نيست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نداشتن بعض افراد در ابتداي به ساكن دليل بر عدم جواز ابتداي به ساكن  نيست، چنانكه توانايي نداشتن برتلفظ بعض حروف دليل نبودن چنين حروف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تفتازاني  براي مدعاي خود دليل ارائه نكرده است ولي گروهي ديگر براين مدعا استدلال دارد،  تفتازاني هرچند مدعا را قبول دارد ولي استدلال را نمي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اتفاقي است كه ابتداي به مصوت جايز نيست بلكه  بايد قبل از آن صامت بياوريم، اگر ابتداي به صامت هم جايز بناشد وبايد قبل از صامت  هم مصوت مقصور بيايد اين دور است، بعبارت ديگر مصوت مشروط است به صامت قبل زا آن و  اگر صامت هم مشروط است به مصوت مقصور اين دور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ابتداي به ساكن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قياس استثنايي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بتداي به ساكن محال باشد دور  لازم مي آيد ودور محال است پس ابتداي به ساكن محال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تفتازاني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هرچند مي گوييم مصوت مشروط  است به وجود ساكن قبل از آن وصامت مشروط است به وجود ساكن، ولي درخارج چنين نيست  صامت با مصوت مقصور است نه متوقف بر آن، بعبارت ديگر مصوت در خارج متوقف است بر  صامت ولي صامت متوقف بر صامت نيست با مصوت مقصور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اي تفتازاني مصوت مشروط است به سبق صامت ولي صامت مشروط است به لحوق مصوت مقصور  يعني بايد با حركت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درواقع توقف نيست صامت با مصوت مقصور است، هرچند ما  بگونه اي بيان مي كنيم كه در ظاهر توقف را 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ديگر براي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يا متماثل است ويا متخالف،  وتخالف يا بالذات يا بالعرض</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متماثل دوحرفي است كه ذات شان يكي باشد وعوارض سكون وحركت شان هم يكي باشد، مثل  دوتا ميم كه هردوساكن است يا هردو متحرك به يك حركت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متخالف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كه غير هم اند، مثل ميم ونون ويا وصاد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متخالف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دوميم كه بلحاظ حركت وسكون غيرهم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المتحرك و الجمع بين السّاكنين لا فى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ساكنين كه در وقف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اذا كان الصامت الاوّل حرف لين</w:t>
      </w:r>
      <w:r>
        <w:rPr>
          <w:rStyle w:val="FootnoteAnchor"/>
          <w:rtl w:val="true"/>
        </w:rPr>
        <w:footnoteReference w:id="19"/>
      </w:r>
      <w:r>
        <w:rPr>
          <w:rFonts w:ascii="Amiri" w:hAnsi="Amiri" w:eastAsia="Amiri" w:cs="Amiri"/>
          <w:color w:val="111111"/>
          <w:sz w:val="28"/>
          <w:sz w:val="28"/>
          <w:szCs w:val="28"/>
          <w:rtl w:val="true"/>
          <w:lang w:bidi="ar-SA"/>
        </w:rPr>
        <w:t xml:space="preserve">و الثانى مدغما نحو خويصة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كما اذا كان الاوّل مصوّتا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ودومي مدغم فيه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دابّة و عدم قدرة البعض على  الابتداء بالساكن لا يدل على امتناعه كالتلفظ ببعض الحروف فانه لقصور فى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الاستدلال على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ابتداي به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مصوت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اينما كان مشروط بالصامت فلو كان الصامت مشروطا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مصوت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المواضع كالابتداء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الدور، ليس بشي‌ء لان  المصوت مشروط بان يسبقه صامت و الصامت فى الابتداء مشروط بان يلحقه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مصوت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 ومصوت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 لا استحالة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باهم بودن صامت ومصوت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الحرف الصّامت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متماثل‌ كالميمين السّاكنين او المتحركين بنوع واحد من الحركة  فانه لا اختلاف بينهما لا بالذات و لا بالعوارض المسماة بالحركة و السّكون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عوارض ديگر اختلاف داشته باشد ولي به عوارض كه حركت  وسكون است اختلاف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اومختلف‌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بالذات‌ كالميم و الياء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اوبالعرض‌ كالميمين اذا كان احدهما ساكنا و الاخر متحركا او كان احدهما متحركا  بحركة و الآخر متحركا بحركة غيرها</w:t>
      </w:r>
      <w:bookmarkStart w:id="274" w:name="pg4363_28282"/>
    </w:p>
    <w:p>
      <w:pPr>
        <w:pStyle w:val="Heading2"/>
        <w:numPr>
          <w:ilvl w:val="1"/>
          <w:numId w:val="1"/>
        </w:numPr>
        <w:rPr/>
      </w:pPr>
      <w:bookmarkStart w:id="275" w:name="__RefHeading___Toc1246824_1479056682"/>
      <w:bookmarkStart w:id="276" w:name="_Toc92"/>
      <w:bookmarkEnd w:id="274"/>
      <w:bookmarkEnd w:id="275"/>
      <w:r>
        <w:rPr>
          <w:rtl w:val="true"/>
        </w:rPr>
        <w:t xml:space="preserve">تقسيمات حروف </w:t>
      </w:r>
      <w:r>
        <w:rPr/>
        <w:t>92/11/27</w:t>
      </w:r>
      <w:bookmarkEnd w:id="276"/>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حروف</w:t>
      </w:r>
    </w:p>
    <w:p>
      <w:pPr>
        <w:pStyle w:val="BookText"/>
        <w:rPr/>
      </w:pPr>
      <w:r>
        <w:rPr>
          <w:rFonts w:ascii="IRNazanin" w:hAnsi="IRNazanin" w:eastAsia="IRNazanin"/>
          <w:color w:val="111111"/>
          <w:sz w:val="28"/>
          <w:sz w:val="28"/>
          <w:szCs w:val="28"/>
          <w:rtl w:val="true"/>
          <w:lang w:bidi="fa-IR"/>
        </w:rPr>
        <w:t>گفتيم  كه حروف تقسيم مي شود به مصوت وصامت و بعد حروف صامت تقسيم مي شود به متماثل  ومتخالف كه تخالف يا بالذات است ويا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خواجه مقسم متماثل ومتخالف حروف صامت است، نه مطلق حروف، چرا كه در كلام  خواجه متماثل ومتخالف بدون واسطه وعطف بعد از صامت امده است به اين نحو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مصوت اوصامت، متماثل او متخالف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اگر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متماثل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صورت متماثل ومتخالف اقسام مطلق حروف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علامهء  حلي واصفهاني هم كه اين كلام خواجه شرح كرده اند، متماثل ومتخالف را اقسام حروف  صامت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علماي  ديگر غير از خواجه مقسم متماثل ومختلف را مطلق حروف مي داند، متماثل مصوت مثل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كلمه است وحركت ماقبل شان ازجنس خودشان است مختلف بالذات در  مصوت امر روشن است مثل واو ويا در يك كلمه، اما مختلف بالعرض براي مصوت روشن نيست؛  چرا كه مختلف بالعرض وقتي است كه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حركت وسكون  مختلف باشد، در حاليكه اين حروف اگر حركت داشته باشد ويا ساكن باشد وحركت ماقبل  شان از جنس خود شان نباشد حروف صامت است نه مصوت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تقسيم ديگر براي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يا زماني است ويا آني صرف ويا  آني شبيه به زماني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زماني عبارتند از حروف كه اولا مي توانيم  بكشيم وثانيا وقت كه مي كشيم تكرار بنظر نمي مثل همه حروف مصوت وبعضي از حروف صامت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قاف، سين وشين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الف ويا را مي كشيم بدون  اينكه شنونده بگويد اين حروف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آني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كه قابل كشيدن وامتداد نيست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طاء 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وصوامت ديگر كه اصلا قابل امتداد نيست، اين حروف در امتداد  وكشيدن نَفَس نمي آيد بلكه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ابتداي زمان حبس نَفَس مي آيد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بمعناي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بمعناي شادي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بمعناي بچه،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آخر زمان حبس  نَفَس مثلا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بمعناي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بمعناي شادي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دولت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در وسط حبس نَفَس مي آيد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بمعناي ميخ،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بمعناي شادي شديد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يعني طرف وآنچه كه در طرف واقع مي شود حروف  آني صرف است پس اسم حرف به اين حروف اولي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آني شبيه 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كه قابل امتداد است ولي اين  امتداد وكشيدن بگونه اي است كه شنونده احساس مي كند حرف كشيده شده پشت سرهم تكرار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راء، حاء وخاء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تلفظ مي كنيم را پشت  سرهم تكرار مي شود ولي ما گمان مي كنيم كه يك را كشيده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سوم را مصنف نياروده است؛ چرا كه  ايشان حروف را صوت داراي كيفيت مميزه مي داند، وصوت تابع حركت وتدريجي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 حروف زماني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نظر سوم هم كه حرف عبارت است از مجموع عارض ومعروض يعني كيفيت مميزه وصوت، اين  تقسيم جا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ازنظر  شيخ كه حروف را كيفيت مميزه عارض صوت مي داند، هرچند در ظاهر اين تقسيم جا دارد،  ولي باتوجه به تحقيق كه همه اي حروف زماني است بايد آني را توجيه كنيم به حروف كه  خيل زمان كوتاه دارد، نه آني بمعناي فلسفي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ـ اعنى كون التقسيم الى المماثل و المختلف للصامت ـ هو مقتضى سوق كلام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گفت اين تقسيم براي مطلق حروف بود، حال  كه واو نياورده اقتضا دارد كه تقسيم مربوط به صامت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صرّح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مقتضاي كلام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الشارحان القديمان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علامه واصفهاني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غير المصنف فقد قسموا مطلق الحروف الى المتماثلة و المختلفة و  هو الظاهر كما لا يخفى، و لعلّه قد سقط من قلم الناسخ للمتن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متن را مي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العاطفة فى اوّل لفظ  متماثل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الحروف ينقسم باعتبار  اخر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امتداد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زمانية صرفة كالحروف  المصوّتة و كالفاء و القاف و السّين و الشين من الصامتة فان المصوتة زمانيّة عارضة  للصّوت باقية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بلا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صوت تابع حركت است وحركت تدريجي وزماني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الصّوامت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وقاف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نظائرها مما يمكن تمديدها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توهم تكرار فانّ الغالب على الظّن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حروف مصوت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برتوهم يعني توهم شده كه قبلا گفته اما زمانيه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انيّة صرفة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شبه زماني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كالتاء و الطاء و الدال و  غيرها من الصوامت التى لا يمكن تمديدها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 كه موهم تكرار باشد وچه مد كه موهم تكرار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لا توجد الا فى اخر زمان حبس النفس كما فى لفظ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فى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لفظ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فى ان يتوسّطهما كما اذا  وقعت هذه الصوامت فى اوساط الكلمات كما فى لفظ وتد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شادي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 فهى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الى الصوت كالنقطة  و الآن بالنسبة الى الخط و الزمان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شرح المواقف ان تسميتها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بالحروف اولى من تسمية  غيرها 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اطراف الصّوت و الحرف هو  الطرف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آنية يشبه الزمانية و هى ان يتوارد افرادا نية مرارا فيظن انها  فرد واحد زمانى كالراء و الحاء و الخاء فانّ الغالب على الظن ان الراء التى فى اخر  الدار راءات متوالية كل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هاي متوالي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آنية الوجود الا انّ الحسّ لا يشعر بامتياز أزمنتها فيظنّها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متوالي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واحدا زمانيا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 المصنف لم يعتبر  هذا التقسيم و لم يورده لان التحقيق انّ الحروف كلها زمانيّة سيما على ما اختاره  من كون الحرف هو الصوت المعروض للكيفية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مميزه،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براي 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براي 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الصّوت مطلقا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وصوت خاص كه خواجه حرف قرار داد هم  زماني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تابعا للحركة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الكيفية العارضة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ان حيث كيفيت عارض  صوت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فالتفاوت فى الحروف انما هو باعتقاد قلة الازمنة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زمان تلفظ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كثرتها و لم يوجد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انّىٌ حقيقةً</w:t>
      </w:r>
      <w:r>
        <w:rPr>
          <w:rFonts w:eastAsia="Amiri" w:cs="Amiri" w:ascii="Amiri" w:hAnsi="Amiri"/>
          <w:color w:val="111111"/>
          <w:sz w:val="28"/>
          <w:szCs w:val="28"/>
          <w:rtl w:val="true"/>
          <w:lang w:bidi="ar-SA"/>
        </w:rPr>
        <w:t>.</w:t>
      </w:r>
      <w:bookmarkStart w:id="277" w:name="pg4363_28287"/>
    </w:p>
    <w:p>
      <w:pPr>
        <w:pStyle w:val="Heading2"/>
        <w:numPr>
          <w:ilvl w:val="1"/>
          <w:numId w:val="1"/>
        </w:numPr>
        <w:rPr/>
      </w:pPr>
      <w:bookmarkStart w:id="278" w:name="__RefHeading___Toc1246826_1479056682"/>
      <w:bookmarkStart w:id="279" w:name="_Toc93"/>
      <w:bookmarkEnd w:id="277"/>
      <w:bookmarkEnd w:id="278"/>
      <w:r>
        <w:rPr>
          <w:rtl w:val="true"/>
        </w:rPr>
        <w:t xml:space="preserve">كلام واقسام آن </w:t>
      </w:r>
      <w:r>
        <w:rPr/>
        <w:t>92/11/28</w:t>
      </w:r>
      <w:bookmarkEnd w:id="279"/>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واقسام آن</w:t>
      </w:r>
    </w:p>
    <w:p>
      <w:pPr>
        <w:pStyle w:val="BookText"/>
        <w:rPr/>
      </w:pPr>
      <w:r>
        <w:rPr>
          <w:rFonts w:ascii="IRNazanin" w:hAnsi="IRNazanin" w:eastAsia="IRNazanin"/>
          <w:color w:val="111111"/>
          <w:sz w:val="28"/>
          <w:sz w:val="28"/>
          <w:szCs w:val="28"/>
          <w:rtl w:val="true"/>
          <w:lang w:bidi="fa-IR"/>
        </w:rPr>
        <w:t>در صوت بحث كرديم بعد وارد بحث حرف  شديم حال نوبت به بحث كلمه است ولي مصنف در كلمه بحث نكرده و وارد بحث كلام شده  است وجه اين كار شايد اين باشد كه كلام بمعناي اعم شامل كلمه هم مي شود يعني هم بر  كلمه اطلاق مي شود و هم بر كلام بمعناي نحوي، بله اگر كلام به اصطلاح نحويين مراد  باشد خواجه كلمه را مطرح نكرده است و ولي در بحث كلام و عقايد كلام اعم از كلمه و  كلام بمعناي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خواجه داريم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وينتظم منها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كلام درعبارت خواجه كلام نحوي باشد معناي انتظام كلام از  حروف اين است كه از حروف با واسطه كلام منتظم مي شود يعني از حروف اول كلمه بوجود  مي آيد وبعد از تركيب كلمات كلام پديد مي آيد، اما اگر كلام بمعناي اعم مراد خواجه  باشد از حروف بدون واسطه كلام منتظم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كلام در عبارت خواجه بمعناي  عام حمل شود؛ چرا كه خواجه درعلام كلام بحث دارد ودر اصطلاح اهل كلام معناي عام  كلام اراده مي شود، چنانكه در كلام علامه اي حلي كلام بمعناي عام آن مراد است چرا  كه مي گويد كلام آن است كه منتظم از حروف مسموعه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ضمير منها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وينتظم منها الكلا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اقسام حروف باشد؛ چرا كه در عبارت خواجه بعد از تعريف حرف  اقسام حرف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خود حروف باشد، چرا كه اقسام حروف حروف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اقسام 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خواجه ازكلام معناي نحوي  كلام باشد اقسام آن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تام، كه خود دوقسم است يا خبري  است ويا انشائي با اقسام كه دارد از امر، استفهام، تعجب، تمني وترجي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غيرتام، كه يا مركب تقييدي  است يا مركب اضافي ويا مركب وصفي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كلام معناي اعم باشد  اقسام كلام به صورت ذيل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مفرد، كه همان كلمه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مركب با تمام اقسام آن كه در  قسم الف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درهرصورت چه مراد خواجه از كلام معناي  نحوي آن باشد وچه كلام بمعناي عام آن مرادش باشد كه اعم از كلمه وكلام نحوي است،  اين كلام ملفوظ است وغير از كلام نفسي اشعري است كه غير مفلوظ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لايعقل كلام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رد اشاعره دارد وكلام نفسي را غير معقول مي داند،  نه اينكه معقول باشد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اعم  از كلام لفظي و كلام نفسي است وكلام نفسي عبارت است از كلام غيرملفوظ كه در درون  خود ما است، مثل حديث نفس كه ماداريم، تا اينجا هم معقول است وهم اشكال ندارد،  آنچه كه قابل فهم نيست اين است كه مي گويد كلام نفسي نه مدلول كلام لفظي است، نه  علم به آن دركلام خبري ونه اراده وكراهت دركلام انشائي</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ديگر چنانچه از اشاعره بپرسيم  كه مراد از كلام نفسي مدلول كلام لفظي است مي گويد نه، اگر سوال كنيم كه مراد از  كلام نفسي علم به كلام است در كلام خبري ويا اراده وكراهت است در كلام انشائي مي  گويد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مرادشان از كلام نفسي چيست ؟</w:t>
      </w:r>
    </w:p>
    <w:p>
      <w:pPr>
        <w:pStyle w:val="BookText"/>
        <w:rPr/>
      </w:pPr>
      <w:r>
        <w:rPr>
          <w:rFonts w:ascii="IRNazanin" w:hAnsi="IRNazanin" w:eastAsia="IRNazanin"/>
          <w:color w:val="111111"/>
          <w:sz w:val="28"/>
          <w:sz w:val="28"/>
          <w:szCs w:val="28"/>
          <w:rtl w:val="true"/>
          <w:lang w:bidi="fa-IR"/>
        </w:rPr>
        <w:t xml:space="preserve">تفصيل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خبري چند امر داريم يكي مدلول موضوع ومحمول، ديگري نسبت بين موضوع ومحمول  وسومي علم به اين نسبت كه منشاء تصديق است ويا علم به عدم نسبت كه منشاء تكذيب  است؛ مثلا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زيد وهم قائم هردو مدلول دارد، وبين شان نسبت است  حال يا نسبت ثابت است و يا منتفي وتصديق وتكذيب اين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چيز غير از لفظ  داريم كه هرسه از سنخ علم است؛ يكي مدلول زيد و قيام، ديگري نسبت بين شان و سومي  تصديق و 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اين است كه كلام نفسي اگر كلام لفظي نيست و علم هم نيست چيست  ؟</w:t>
      </w:r>
    </w:p>
    <w:p>
      <w:pPr>
        <w:pStyle w:val="BookText"/>
        <w:rPr/>
      </w:pPr>
      <w:r>
        <w:rPr>
          <w:rFonts w:ascii="IRNazanin" w:hAnsi="IRNazanin" w:eastAsia="IRNazanin"/>
          <w:color w:val="111111"/>
          <w:sz w:val="28"/>
          <w:sz w:val="28"/>
          <w:szCs w:val="28"/>
          <w:rtl w:val="true"/>
          <w:lang w:bidi="fa-IR"/>
        </w:rPr>
        <w:t>در كلام انشائي هم غير از لفظ دوچيز  داريم يكي مدلول انشاء وديگري اراده وكراهت كه هر دو از سنخ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نفس  كلام لفظي نيست و علم هم نيست پس چيست؟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غير ازآن سه چيز كه شما گفتيد امرديگري هم داريم، و‌آن عبارت است از نسبت كه  معلوم ما نيست؛ چرا كه وقت خبري را مي شنويم دوتا نسبت در ذهن ما ترسيم مي شود؛  يكي آن نسبت كه در خارج قائم است به طرفين و اين نسبت معلوم ما است وديگري نسبت كه  معلوم ما نيست، اين نسبت درهرچند درذهن ما ساخته مي شود ولي معلوم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وجود چنين نسبتي اين است كه ما گاهي خبر مي دهيم از چيز هاي كه معلوم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خبري مي دهيم نسبت وجود دارد ولي اين نسبت معلوم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نسبت كه  در ذهن ما ساخته مي شود، غير از آن نسبت است كه به طرفين در خارج قائم است، در ذهن  ما آمده و معلوم ما است، البته در جايي كه علم به خارج داريم هم نسبت ساختگي را  داريم كه معلوم ما نيست، ولي ما به آن توجه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نسبت ساختگي كلام نفسي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ينتظم منها؛ اى من اقسام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براي اينكه مرجع  ضمير اقسام حروف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ذكرشده در عبارت مصنف  ص</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اومن الحروف فانّ اقسام الحروف حروف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حمل على مصطلح النحويّين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كلام در  مقابل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الحروف بالواسطة لانّه ينتظم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أولا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بجاي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الكلمات الكلام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حمل على اعمّ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به اصطلاح نحويين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اعنى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يساوق اللفظ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موضوع شامل كلمه وكلام هردو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كان الانتظام اعمّ من ان يكون بواسطة او بغيرها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كلام گفتيم وكلمه را اراده كرديم انتظامش از حروف بي واسطه است  واگر كلام گفتيم وكلام به اصطلاح نحويين را اراده كرديم انتظامش از حروف باواسطه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مصطلح اهل الكلام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براينكه كلام در  اصطلاح اهل كلام معناي اعم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الحروف المسموعة اذا تالفت تالفا مخصوصا اى بحسب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بحسب وضع واضع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مهمل تركيب بحسب وضع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كلاما فحدّ الكلام على هذا هو ما انتظم من الحروف المسموعة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باقسامه‌،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انكه مراد ازكلام  درعبارت مصنف كلام به اصطلاح نحويين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الخيرى و الانشائى باقسامه و غير التام التقييدى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اضافي وتوصيفي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مراد از كلام درعبارت  خواجه معناي اعم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المفرد و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كالجنس للاقسام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مركب تام با اقسامش وغير تام كه مركب تقييد وغير تقييدي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يعقل كلام غيره‌؛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المنتظم من الحروف و  هذا ردّ على الاشاعرة القائلين بالكلام النفسى و هو على زعمهم معنى قائم بالنفس  مدلول للكلام اللفظى و مغاير للعلم بمدلول الخبر فى الخبر و الإرادة و الكراهة فى  الامر و النهى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غير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نفسي اشاعره كه منتظم از حروف نيست اصلا معقول نيست نه اينكه  معقول باشد وباطل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لانا اذا قلنا زيد قائم فليس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مدلولى هذين اللفظين و غير النسبة  الواقعة بينهما و غير علمنا بثبوت تلك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منشاء تصديق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بانتفائها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منشاء تكذيب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اخر يتصور كونه مدلولالهذا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 هذه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مدلول، نسبت بين  شان وتصديق وتكذيب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بمدلول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اذا قلنا اضرب زيدا  و لا تضربه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تصور مدلولى اللفظين و النسبة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إرادة ضربه و طلبه او كراهة ضربه و الكف عنه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هاهنا امر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 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فى الخبر فنسبة احد  طرفيه الى الاخر القائمة بنفس المتكلم و هى مغايرة للعلم لان المتكلم قد يخبر الا  يعلمه‌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مي دهد نسبت وجود دارد ولي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نسبت كه  معلوم نيست وقائم به نفس متكلم است كلام نفسي است </w:t>
      </w:r>
      <w:r>
        <w:rPr>
          <w:rFonts w:eastAsia="IRNazanin" w:cs="IRNazanin"/>
          <w:color w:val="111111"/>
          <w:sz w:val="28"/>
          <w:szCs w:val="28"/>
          <w:rtl w:val="true"/>
          <w:lang w:bidi="fa-IR"/>
        </w:rPr>
        <w:t>).</w:t>
      </w:r>
      <w:bookmarkStart w:id="280" w:name="pg4363_28297"/>
    </w:p>
    <w:p>
      <w:pPr>
        <w:pStyle w:val="Heading2"/>
        <w:numPr>
          <w:ilvl w:val="1"/>
          <w:numId w:val="1"/>
        </w:numPr>
        <w:rPr/>
      </w:pPr>
      <w:bookmarkStart w:id="281" w:name="__RefHeading___Toc1246828_1479056682"/>
      <w:bookmarkStart w:id="282" w:name="_Toc94"/>
      <w:bookmarkEnd w:id="280"/>
      <w:bookmarkEnd w:id="281"/>
      <w:r>
        <w:rPr>
          <w:rtl w:val="true"/>
        </w:rPr>
        <w:t xml:space="preserve">كلام نفسي غير معقول است </w:t>
      </w:r>
      <w:r>
        <w:rPr/>
        <w:t>92/11/29</w:t>
      </w:r>
      <w:bookmarkEnd w:id="28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نفسي غير معقول است</w:t>
      </w:r>
    </w:p>
    <w:p>
      <w:pPr>
        <w:pStyle w:val="BookText"/>
        <w:rPr/>
      </w:pPr>
      <w:r>
        <w:rPr>
          <w:rFonts w:ascii="IRNazanin" w:hAnsi="IRNazanin" w:eastAsia="IRNazanin"/>
          <w:color w:val="111111"/>
          <w:sz w:val="28"/>
          <w:sz w:val="28"/>
          <w:szCs w:val="28"/>
          <w:rtl w:val="true"/>
          <w:lang w:bidi="fa-IR"/>
        </w:rPr>
        <w:t>بحث در كلام نفسي داشتيم  كه نبظر اشاعره وجود دارد، وبنظر مصنف وديگران غير معقول است، طبق بيان اشاعره  كلام نفسي قائم به نفس است، نه به لفظ، وغير از علم واراده وكراهت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نفسي اولا قائم است به نفس وثانيا مغاير با علم واراده وكراهت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از مدلول لفظ وعلم دركلام خبري واراده وكراهت دركلام انشائي چيز ديگري  نداريم كه قائم به نفس باشد وكلام نفسي ناميده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از مدلول لفظ، علم دركلام خبري واراده وكراهت دركلام انشائي امر ديگري  داريم كه كلام نفسي است و آن امر دركلام خبري عبارت است از نسبت ساختگي كه معلوم  ما نيست و غير از نسبتي است كه از خارج به ذهن ما آمده و قائم به طرفين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كلام انشائي امري، غير  از مدلول لفظ ظاهرا طلب الفعل واراده داريم ودركلام انشائي كه نهي است، غير از  مدلول لفظ ظاهرا طلب ترك داريم وكراهت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امر طلب فعل غير از اراده است ويا اراده همان طلب فعل است، هم چنين در  نهي آيا طلب ترك غير از كراهت است ويا اينكه طلب ترك همان كراهت است؟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اين گوينده درجملات امري طلب فعل غير از اراده است ودر جملات نهي طلب ترك  غير از كراهت است و آنچه كلام نفسي است همين طلب فعل وطلب ترك است نه اراده و  كراهت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اين است كه اراده  همان طلب فعل و كراهت همان طلب ترك است، ولي ماقيل اين حرف را قبول ندارد وبراي  مدعايش دلايل زيل را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گاهي عبد خودش را امتحان مي كند به او امر مي كند وچيزي را  ازش مي خواهد در حالي كه آن چيز را اراده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از غير اراده است گاهي  انسان چيزي را طلب مي كند ولي آن چيز را اراده نمي كند، وكلام نفسي همين طلب است  نه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نهي هم گاهي امتحاني  واختباري است، مثلا پدر فرزندش را از كاري نهي مي كند يعني طلب مي كند ترك آن كار  ولي كراهت نسبت به آن كارندارد، بلكه صرفا بجهت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ترك غير از  كراهت است وآنچه كه كلام نفسي است همين طلب ترك است نه كراهت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امر براي انجام فعل نيست بلكه براي عذر آوردن ويا بهانه بدست  آوردن است، مثلا وقت كه مولا بنده اش را مي زند اگر كسي بگويد چرا مي زني مولا  براي توجيه كارش به بنده اش امر مي كند كه كاري را انجام بده، در اين جا طلب است  ولي اراده انجام كار نيست بلكه اراده انجام ندادن كار است واينكه مولا امر كرده  صرفا به اين جهت است كه نشان دهد نبده اش مطيع نيست ولذا اورا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چنين  موردي طلب فعل غير از اراده است وآنچه كه كلام نفسي است طلب فعل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امر كردن براي  بدست آوردن بهانه باشد مثلا مولا گاهي بنده اش را امر مي كند كه وقت او سرپنچي كرد  بهانه براي زدن بنده اش داشته باشد، در چنين مواردي طلب فعل است ولي اراده اي  انجام فعل نيست، بلكه اراده اي انجام ندادن فعل است تا بهانه براي كوتك زدن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جا اراده غير از طلب فعل است وآنچه كه كلام نفسي است طلب فعل است نه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نهي هم گاهي براي عذر  آوردن ويا بهانه بدست آوردن است، مثلا گاهي مولا عبدش را ويا پدر فرزندش را از  چيزي نهي مي كند، اما نسبت به آن چيز كراهت ندارد بلكه دوست دارد انجام دهد تا عذر  پيدا كند براي كوتك زدن بنده ويا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درچنين مواردي طلب ترك غير از كراهت  است وآنچه كلام نفسي است طلب ترك است نه كراهت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دركلام خبري نسبت ساختگي وغير معلوم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كه شما گفتيد متكلم خبر دهد  وبه آن علم ندارد، اين درحقيقت خبر نيست فقط صورت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درجاي كه به نسبت  بين موضوع ومحمول علم نداشته باشيم اصلا خبر نداريم؛ چرا كه خبر درحقيقت بيان  رابطه اي موضوع ومحمول است كه اگر چنين رابطه اي وجود داشته باشد خبر صادق واگر  وجود نداشته باشد خبر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ساختگي كه به آن علم نداشته باشيم در خبر  وجود ندارد تا بگوييم كلام نفسي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كنيم كه گاهي خبر مي دهيم از چيزي كه علم نداريم، در اين  مورد در حقيقت اعتقاد به آن چيزي نداريم، نه اينكه علم نداشته باشيم بلكه علم وجود  دارد؛ چرا كه نفي خاص يعني نفي اعتقاد مستلزم نفي عام يعني علم نيست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اعم از اعتقاد است، مي شود انسان هم علم داشته باشد و هم  اعتقاد، چنانكه مي شود انسان به چيز علم داشته باشد ولي اعتقاد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قاعده اگر عام نفي شود خاص هم نفي مي شود اما اگر خاص را نفي كرديم عام نفي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جاي كه علم را نفي مي كنيم در حقيقت اعتقاد را نفي كنيم و اشكال  ندارد كه مراد نفي عام نفي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خبر داد از چيزي كه اعتقاد ندارد  علم نفي نمي شود بلكه در حقيقت علم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شما گفتيد در يك صورت اصلا خبر نيست، وقت كه علم نباشد، درصورت ديگر  خبر است علم هم است ولي اعتقاد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دركلام امري و نهي حق اين  است كه طلب فعل غير از اراده وطلب ترك غير از كراهت نيست، و موارد اعتذار واختبار  را كه شما گفتيد طلب فعل وطلب ترك است ولي اراده وكراهت نيست، صحيح نمي باشد؛ چرا  كه وقت اراده و كراهت نباشد در حقيقت امر و نهي نيست صورت امر و نهي است، بعبارت  ديگر طلب فعل و طلب ترك نيست،كه بگوييم غير از اراده و كراهت است، بله در چنين  موارد فقط صورت امر وصورت نهي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 گويد كلام همان است كه دردل نقش مي بندد و آنچه كه بيان  مي شود حكايت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نفسي داريم كه كلام لفظي حكايت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داريم كه در نفس ما كلام است و كلام لطفي حكايت آن است  اما قبول نداريم كه آنچه در نفس است غير از علم است دركلام خبري وغير از اراده  وكراهت است در كلام انشائي، بلكه كلام در نفس ما همان علم واراده وكراهت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اشاعره بگويد كه خطورات قلبي كلام نفسي است و اين خطورات غير از كلام لفظي است  و براي مدعاي‌شان قول شاعر را شاهد بياورد حرف‌شان درست است ولي نزاع لفظي است،  اشاعره به خطورات قلبي اطلاق لفظ نموده وبراي صحت اين اطلاق قول شاعر را شاهد  آورده است، در حاليكه ما خطورات قلبي را قبول داريم ولي به آن اطلاق كلام نمي كنيم  وقول شاعر هم نمي تواند دليل باشد بر اطلاق حقيقي كلام به خطورات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اين است كه ما يك كلام مولف از كلمات در خارج داريم و يك كلام مؤلف در  ذهن داريم، آنچه كه حقيقتا كلام است همان كلام مؤلف از كلمات در خارج است وكلام  مؤلف در ذهن حقيقتا كلام نيست، قول شاعر همي نمي تواند دليل باشد بر اطلاق حقيقي  كلام بر مافي الضمير، بلكه شايد بگوييم شاعر به تقليد از اشاعره بر مافي الضمير  اطلاق كلام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وقتي كه ما تكلم مي كنيم ما في الضمير خود را آشكار  كنيم، ما في الضمير اصل است و كلام لفظي حكايت از آن است، ممكن است اشاعره بگويد  ما كلام را اطلاق مي كنيم بر ما في الضمير بخاطر اينكه مافي الضمير سبب است وكلام  لفظي مسبب و به علاقه سبب ومسبب اشكال ندارد مجازا اطلاق كنيم كلام را بر مافي  الضمير، بعبارت ديگر كلام را كه اسم است براي مسبب اشاعره مجازا اطلاق كرده به سبب  بخاطر علاقهء سببيت ومسببيت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كه در امر وجود دارد وما آنرا كلام نفسي مي 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فى الامر فطلبه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غير إرادة الفعل، لانه قد يامر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مي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يريده كالمختبر لعبده هل يطيعه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جا اراده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بما يريد عدم الفعل كالمعتذر من ضرب عبده لعصيانه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اراده خلاف دارد، طلب فعل كرده اما اراده كرده كه انجام ندهد  تا عذر براي تنبيه عبد داشته باشد، كه اگر كسي گفت چرا عبد را زده اي عذر داشته  باشد، ويا اينكه بهانه داشته باشد تا عبد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فى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في النهي فنهيه وهو غير كراهتة الترك لانه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فلا  نسلم ان المتحقق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 كه خبر مي دهد وعلم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بل هو صورة الخبر و 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كنيم كه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بالعلم بمدلول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گفتيد أن المتكلم قد يخبر عمّا لا يعلمه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من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حقيقت متكم خبر  مي دهد از چيزي كه اعتقاد ندارد، نه اينكه علم نداشته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الثانى و الثالث  فظاهر ان المتحقق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اختبار واعتذار، ص</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س</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الامر و النهى لا حقيقتهما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ونهي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طلب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تمسّكهم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الكلام لفى  الفؤاد وانما جعل اللسان على الفؤاد دليلا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كلام همان است كه در دل نقش مي بندد وآنچه كه در زبان مي آيد حكايت كلام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يدلّ على مطلوبهم فى  هذا المقام ـ 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الكلام النفسى مغايرا للعلم و الإرادة و الكراهة ـ لكون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اراده وكراهت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فى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سه تا همان كلام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هاهنا مقام اخر و هو  انه على تقدير ثبوت معنى اخر فهل يصحّ اطلاق لفظ الكلام عليه أم لا؟ و هذا نزاع  لفظى فلعلّهم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تمسكوا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المقام لصحة  الاطلاق</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انّ اطلاق الكلام  على غير المؤلف من الحروف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معقول والبيت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كون الاطلاق حقيقيّا،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على اعتقاد الشاعر تقليدا لكلام النفسى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اينكه شاعر  بر مافي الضمير اطلاق كلام كرده است بخاطر تقليد از اشاعره است كه كلام نفسي را  معتقد اند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على ان المقصود الاصلى من الكلام هو الدلالة على ما فى الضمائر  فكانّه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 الضمير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الكلام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كلام بر مافي الضمير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شاعر برمافي الضمير اطلاق كلام كرده است مجازا، چرا كه مافي  الضمير سبب كلام است </w:t>
      </w:r>
      <w:r>
        <w:rPr>
          <w:rFonts w:eastAsia="IRNazanin" w:cs="IRNazanin"/>
          <w:color w:val="111111"/>
          <w:sz w:val="28"/>
          <w:szCs w:val="28"/>
          <w:rtl w:val="true"/>
          <w:lang w:bidi="fa-IR"/>
        </w:rPr>
        <w:t>)</w:t>
      </w:r>
      <w:bookmarkStart w:id="283" w:name="pg4363_28309"/>
    </w:p>
    <w:p>
      <w:pPr>
        <w:pStyle w:val="Heading2"/>
        <w:numPr>
          <w:ilvl w:val="1"/>
          <w:numId w:val="1"/>
        </w:numPr>
        <w:rPr/>
      </w:pPr>
      <w:bookmarkStart w:id="284" w:name="__RefHeading___Toc1246830_1479056682"/>
      <w:bookmarkStart w:id="285" w:name="_Toc95"/>
      <w:bookmarkEnd w:id="283"/>
      <w:bookmarkEnd w:id="284"/>
      <w:r>
        <w:rPr>
          <w:rtl w:val="true"/>
        </w:rPr>
        <w:t xml:space="preserve">مذوقات ومشمومات  </w:t>
      </w:r>
      <w:r>
        <w:rPr/>
        <w:t>92/11/30</w:t>
      </w:r>
      <w:bookmarkEnd w:id="28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مذوقات ومشمومات</w:t>
      </w:r>
    </w:p>
    <w:p>
      <w:pPr>
        <w:pStyle w:val="BookText"/>
        <w:rPr/>
      </w:pPr>
      <w:r>
        <w:rPr>
          <w:rFonts w:ascii="IRNazanin" w:hAnsi="IRNazanin" w:eastAsia="IRNazanin"/>
          <w:color w:val="111111"/>
          <w:sz w:val="28"/>
          <w:sz w:val="28"/>
          <w:szCs w:val="28"/>
          <w:rtl w:val="true"/>
          <w:lang w:bidi="fa-IR"/>
        </w:rPr>
        <w:t>بعد از اينكه بحث ما درلمس، ابصار و سمع تمام شد به دو حس ظاهر ديگر  مي پر دازيم يكي ذائقه كه طعوم را حس مي كند است و ديگري شامه كه روائح را درك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كيفيتي است كه به آن كيفيت گفته مي شود مذوق و حس كه  آن را درك مي كند ذائقه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به جاي اينكه طعوم كيفيات است گفته معطومات كيفيت است در  حاليكه معطوم كيفيت نيست بلكه جوهراست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لاهيجي مي گويد مطعوم من حيث  معطوم طعم است، مثلا سيب از حيث معطوم بودن مذوق است، اما از حيث ديگر مثلا مبصر  بودن مذوق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معطوم من حيث هدم مطعوم طعم است وبا ذائقه درك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طعومات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طعوم مركب زياد است، اما  طعوم بسيط نه تا است، مثلا چنانچه شيريني تنها ويا ترشي تنهاملاحظه شود، نه  شيرين و ترش، طعم نه تا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انحصار طعم بسيط در نه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از تاثير كيفيت فاعله كه سه تا  است در قابل كه آن هم سه تا است بوجود مي آيد، كيفيت فاعله عبارتند از حرارت،  برودت وكيفيت متوسط بين حرارت وبروت دارد و قابل كه مَرْكَبْ طعم است يا جسم كثيف  وفشرده است يا جسم لطيف وغير فشرده ويا جسم متوسط بين كثيف ولطيف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طعم از  تاثير سه كيفيت فاعله بر سه گونه جسم بلحاظ كيفيت اجزايش، بوجود مي آيد وضرب سه  درسه مي شود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تفصيل 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حرارت يا در جسم لطيف اثر مي گذارد كه حاصل آن تندي است ويا در جسم  كثيف تاثير دارد كه بوجود آورنده تلخي است ويا در جسم معتدل اثر مي كند كه پديد  آورنده ي شوري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برودت يا در جسم لطيف تاثير مي گذارد كه بوجود آورند ترشي است ويا در  جسم كثيف اثر مي گذارد كه حاصلش عفوصت وگسي است ويا درجسم معتدل كه اثر مي كند كه  قبض پديد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عفوصت وقبض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گرفتگي زبان است كه  با عفوصت در شدت وضعف فرق دارد، عفوصت هم درظاهر وهم درباطن زبان تاثير مي گذارد  ولي قبض فقط ظاهر زبان را جمع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متوسط بين حرارت وبروت چنانچه در جسم لطيف تاثير بگذارد مزه اي  چربي بوجود مي آيد، اگر در جسم كثيف اثر كند حلاوت را بوجود مي آورد وتاثير آن در  جسم معتدل تفاهه وبي مزگي را بوجود مي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معنا براي تفاهه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يك وقت جسم واقعا بي مزه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 وقت جسم مزه دارد ولي وقتي كه در زبان قرار گيرد حل نمي شود  مزه‌ اش حس نمي شود، مثل يك تكه مس كه وقتي كه روي زبان بگذاريم بخاطر چسپنده‌گي  كه دارد اجزايش حل نمي‌شود و لذا طعم آن حس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تفاهه بمعناي دوم مورد بحث ما است، چرا كه بحث ما در طعم است، وتفاهه  بمعناي اول بي مزه گي محض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كيفيت تأثيرگذار منحصر در سه  تانيست، كيفيت تأثير گذار ديگر هم داريم، كه هر چند كيفيات اول نيست ولي تأثير  گذار است، تازه اينكه كيفيات تأثيرگذار اول منحصر باشد جاي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نهايت جرارت و نهايت برودت،  درجات بي نهايت است همين چنين بين نهايت لطافت ونهايت كثافت درجات بي نهايت است،  ومي شود كه هريك از درجات فاعله در درجات قابله تاثير بگذارد وطعم بسيط زيادي را  بوجود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حرارت درجات مختلف دارد، برودت هم درجات مختلف دارد و  درجات‌ بين حرارت وبرودت هم مختلف است، همين طور كثافت ولطافت هركدام درجات مختلف  دارد و بين كثافت ولطافت هم درجات زيادي است ومي شود هريك از درجات فاعله دردرجات  قابله تاثير بگذارد وطعم هاي بسيط بي نهايت بوجود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از طعم ها وجود دارد كه طعم  مركب نيست ودر طعم هاي نه گانه هم قرار نمي گيرد، مثل طعم خيار، كندم خام وبرخي از  كدوها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اختلاف به شدت و ضعف طعم را شما  به حساب مي‌آوريد يا همه ي درجات را يك نوع طعم مي گيريد كه درجات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شدت و ضعف طعم را حساب نمي‌كنيد بايد عفوصت و قبض را هم حساب نكنيد چرا كه درجات  مختلف يك طعم است و اگر مراتب را حساب كنيد بي‌نهايت طعم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كه قبول كنيم كه طعم نه تا  است، از كجا مي گوييد كه طعوم اين گونه بوجود مي آيد دليل براي اين مطلب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مشمومات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تعريف مشمومات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آخريت كيفيت محسوس به  ترتيب اين كتاب كيفيتي است كه با شامه درك مي شود و گفته مي شود مشموم، البته  مشموم من حيث هو مشموم كه رايحه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گذشت براي تمام ملموسات اسم داشتيم، براي مبصرات، براي  مطعومات و هم اسم داشتيم، ولي براي رايحه اسم نداريم شايد به اين خاطر كه ما شامه  اي قوي نداريم و لذا براي تشخيص و نامگذاري آن فعاليت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رايحه را يا  بلحاظ موافقت ومخالفت با طبع نام گذاري مي كنيم ومي گوييم بوي خوش و بوي كند ويا  بلحاظ مقارنات آن مثلا رايحه كه در شريني است مي گوييم بوي شيرين وبوي را كه در شي  ترش است مي گوييم بوي ترش است ويا بجهت اضافه به محل بو مثل بوي گل وبوي سيب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 فى المذوقات‌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اى من  الكيفيات المحسوسة المطعومات‌ اى من حيث هى مطعومات اى طعومها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مطعوم جوهر است ولي مطعوم من حيث مطعوم طعم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المذوقات و بسائطها تسعة حاصلة من ضرب ثلاثة فى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براي حصر در نه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الطعم لا بدّ  له من فاعل هو الحرارة او البرودة او الكيفية المتوسّطة بينهما و من قابل هو  الكثيف او اللطيف او المعتدل بينهما فاذا ضرب اقسام الفاعل فى اقسام القابل حصلت  اقسام تسعة على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التسعة الحاصلة من تفاعل الثلاثة فى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تا است، نه اينكه بسيط باشد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الحرارة فى اللطيف يحدث  الحرافة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الكثيف المرارة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المعتدل الملوحة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البرودة في  اللطيف يحدث الحموضة وفي الكثيف العفوصة وفي المتعدل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الكيفية المتوسطة  يحدث في اللطيف الدّسومة وفي الكثيف الحلاوة وفي المعتدل التفاهة، و هى يقال على  معيّنين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عدم الطعم حقيقة و يسمّى ما فيه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مزگي، عدم الطعم حقيقتا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مسيخا و ثانيهما عدم الطعم فى الحسّ مع كون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مزگي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له طعم فى الحقيقة كما للنحاس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وآهن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الالتحام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چسپنده 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اجزائهما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وآهن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يتحلل منهما شي‌ء يخالط  اللسان فيحسّ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ان يحس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بطعم لكن اذا احتِيل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انديشي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تحليل اجزائهما و  تلطيفها يحسّ منهما بطعم و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تفاهه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دربحث طعوم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اعترض على الحصر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انحصار الفاعل فما ذكر ممنوع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المراتب المتوسّطة بين غايتى الحرارة و البرودة و كذا بين غايتى اللطافة و الكثافة  غير محصورة فجاز ان يكون كل واحدة من تلك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غير منحصره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فاعلة او قابلة لطعم بسيط على 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يحسّ من كل من الخيار و القرع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كدو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يحس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تركيب و فيه ليس بمعدود فى التسعة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الاختلاف بالشدّة و الضعف ان اقتضى الاختلاف النوعى فانواع الطعوم غير منحصرة و ان  لم يقتض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القبض و العفوصة نوعا  واحدا اذ لا اختلاف بينهما الا بالشدة و الضعف فان القابض يقبض ظاهر اللّسان وحده  و العفِص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 و ظاهره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حدوث الطعوم التسعة على تلك الوجوه المخصوصة مما لم يقم عليه برهان 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لم يقم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مباحث الطعوم دعا و  خالية عن الدلائل لكن صاحب المواقف ذكر فى كيفية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طعوم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مناسبات ربّما اوقعت لبعض النفوس ظنا بتلك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مخصوصه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أوردها الفاضل  القوشجى فى شرحه فمن ارادها فليرجع الى ايهما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 فى  المشمومات‌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اى من  الكيفيات المحسوسة المشمومات و لا اسماء لانواعها الا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للموافق الملائم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و للمخالف المنافر منتن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 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جهة ما يقارنها من الطعم فيقال رائحة حلوة او رائحة حامضة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جهة الاضافة الى محلها فيقال رائحة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 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w:t>
      </w:r>
      <w:bookmarkStart w:id="286" w:name="pg4363_28319"/>
    </w:p>
    <w:p>
      <w:pPr>
        <w:pStyle w:val="Heading2"/>
        <w:numPr>
          <w:ilvl w:val="1"/>
          <w:numId w:val="1"/>
        </w:numPr>
        <w:rPr/>
      </w:pPr>
      <w:bookmarkStart w:id="287" w:name="__RefHeading___Toc1246832_1479056682"/>
      <w:bookmarkStart w:id="288" w:name="_Toc96"/>
      <w:bookmarkEnd w:id="286"/>
      <w:bookmarkEnd w:id="287"/>
      <w:r>
        <w:rPr>
          <w:rtl w:val="true"/>
        </w:rPr>
        <w:t xml:space="preserve">فرق اصطلاح علمي وطلاق عرفي </w:t>
      </w:r>
      <w:r>
        <w:rPr/>
        <w:t>92/12/03</w:t>
      </w:r>
      <w:bookmarkEnd w:id="288"/>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اصطلاح علمي وطلاق عرفي</w:t>
      </w:r>
    </w:p>
    <w:p>
      <w:pPr>
        <w:pStyle w:val="BookText"/>
        <w:rPr/>
      </w:pPr>
      <w:r>
        <w:rPr>
          <w:rFonts w:ascii="Amiri" w:hAnsi="Amiri" w:eastAsia="Amiri" w:cs="Amiri"/>
          <w:color w:val="111111"/>
          <w:sz w:val="28"/>
          <w:sz w:val="28"/>
          <w:szCs w:val="28"/>
          <w:rtl w:val="true"/>
          <w:lang w:bidi="ar-SA"/>
        </w:rPr>
        <w:t xml:space="preserve">تفاوت اصطلاحات علمي واطلاقات عرفي ولغوي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اينكه پنج تا كيفيت محسوس تمام شد مطلبي بيان مي شود كه مربوط  به همه اي كيفيات محسوس است وآن اينكه ما براي هريك از كيفيات محسوس صفتي آورديم،  گفتيم ملموس، مبصر، مسموع، مطعوم و مذوق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اوصاف دراصطلاح برخود انواع كيفيات  اطلاق مي شود، اما در لغت وعرف چنين نيست، چرا كه در عرف ولغت اين اوصاف اطلاقات  مختلفي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بر محل كيفيات اطلاق مي شود مثلا به گل گفته مي شود مطعوم،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بر خود كيفيت اطلاق مي شود مثل اينكه به لون مي گوييم مبصر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وگاهي بركيفيت ومحلش هر دو اطلاق مي شود مثل كه بر طعام و  حلاوتش مي گوييم مذوق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اطلاقات مصادر ـ ابصار، سماع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مذكور يعني ملموس، مبصر، مسموع، مطعوم ومذوق، هريك مصدري دارد،  مصدر مبصر ابصار است، مصدر مسموع سماع، مصدر مسموع استشمام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مصادر هم در  عرف اطلاقات متفاوت دارد؛ برخي از مصادر برخود ادراك اطلاق مي شود وبرخي ديگر  برحاصل ادراك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ابصار وسماع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وسماع اطلاق مي شود بر خود ادراك چنانكه به  خود رؤيت گفته مي شود ابصار وبه خود گوش دادن مي گوييم سماع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ابصار وسماع يعني استشمام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برحاصل ادراك اطلاق مي  شود، وقت مي گوييم استشمام كردم كه رايحه بيايد درشامه اي ما نه اينكه به دنبال  بورفتم وآنرا يافتم هم چنين زمان كه مي گوييم ذوق به حاصل كار اطلاق مي شود نه  بخود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كيفيات استعدادي</w:t>
      </w:r>
    </w:p>
    <w:p>
      <w:pPr>
        <w:pStyle w:val="BookText"/>
        <w:rPr/>
      </w:pPr>
      <w:r>
        <w:rPr>
          <w:rFonts w:ascii="IRNazanin" w:hAnsi="IRNazanin" w:eastAsia="IRNazanin"/>
          <w:color w:val="111111"/>
          <w:sz w:val="28"/>
          <w:sz w:val="28"/>
          <w:szCs w:val="28"/>
          <w:rtl w:val="true"/>
          <w:lang w:bidi="fa-IR"/>
        </w:rPr>
        <w:t>بحث ما در كيفيات محسوس تمام شد حال مي پردازيم به كيفيات استعدادي  كه نوع دوم كيفيات است، به اين كيفيات هم استعداد گفته مي شود وهم كيفيات  استعدادي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كيفيت استعدادي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كيفيتي است كه متوسط  است بين دو طرف نقيض</w:t>
      </w:r>
    </w:p>
    <w:p>
      <w:pPr>
        <w:pStyle w:val="BookText"/>
        <w:rPr/>
      </w:pPr>
      <w:r>
        <w:rPr>
          <w:rFonts w:ascii="IRNazanin" w:hAnsi="IRNazanin" w:eastAsia="IRNazanin"/>
          <w:color w:val="111111"/>
          <w:sz w:val="28"/>
          <w:sz w:val="28"/>
          <w:szCs w:val="28"/>
          <w:rtl w:val="true"/>
          <w:lang w:bidi="fa-IR"/>
        </w:rPr>
        <w:t>ظاهر اين تعريف آن است كه ما نقيضين داريم وكيفيات استعدادي واسطه  است بين دوطرف نقيض درحاليكه نقيضين نمي تواند واسطه داشته باشد، چرا كه واسطه  داشتن به اين معنا است كه ما بين دو امر متناقض امر سوم داريم كه هيچ يك از نقيضين  بر آن صادق نيست، واين رفع نقيضين است ومحال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نقيضين در اينجا معناي  منطقي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طرفين نقيض در اين بحث  چيست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دوطرف نقيض فعل ولافعل نمي تواند باشد چرا كه فعل ولافعل نقيض اند  وبين شان واسطه وجود ندارد، گذشته از اينكه فعل ولافعل كيفيت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مراد از نقيضين فعل وانفعال نمي تواند باشد، اما نه به اين جهت كه هردو اثباتي  است چرا كه مي شود به نقيضين بر گردانيم مثل زوج وفرد كه مي شود بجاي فرد مساوي  آنرا بگذاريم وبگوييم زوج ولازوج كه نقيض اند، در اين جا هم مي شود بجاي انفعال  مساوي آنرا كه لا فعل است بگذاريم وفعل وانفعال نقيضين باشند ولي مراد از نقيضين  فعل وانفعال نمي تواند باشد چرا كه فعل كيفيت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طرفين نقيض در اين  بحث انفعال ولا انفعال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خود انفعال ولا انفعال كيفيت  استعدادي است ويا درجهء از انفعال ولاانفعال كه شديد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انفعال ولا انفعال كيفيت استعدادي  نيست بلكه شدت انفعال ولا انفعال كيفيت استعدادي است، مثلا ممراضيت يعني استعداد  شديد براي مريض شدن، كه به آن ضعف، لاقوت واستعداد شديد نحو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مصحاحيت  كه بمعناي شدت لا انفعال است، يعني در مقابل مرض خيل مقاوم است، استعداد شديد نحو  الا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كيفيت استعدادي عبارت است از استعداد شديد نحوالانفعال واستعداد  شديد نحو الا انفعال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مربوط به تمام پنج تاكيفيت محسوسه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اجروا هذه الاوصاف ـ اعنى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المبصرات و المسموعات و الملموسات و  المذوقات و المشموماتـ على الانواع الخمسة من الكيفيات بل جعلوها بمنزلة اسماء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 بعد از ان وصيله بمعناي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بحسب اللغة متفاوتةٌ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الوقوع على الكيفية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مي شود برخود كيفيت مثل اينكه  مي گوييم رنگ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مي شود برمحل كيفيت مثلا مي گوييم گل را بو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عليهما جميعا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كون مصادرها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لذلك النوع من الادراك كالابصار و السماع او لما يفضى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كالبواقى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سمع وابصار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تواند مثال باشد براي تفاوت اول مي تواند هم مثال باشد براي تفاوت دوم، ولي مثال  بودنش براي تفاوت اول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هاهنا يقال ابصرت  الورد و الا حمرته و سمعت الصوت لا مصوّته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موضوعي را كه صوت  به آن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لمست الحرير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كيفيت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ذقت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كيفيت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شممت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رائحته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كيفيت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فى شرح المقاصد</w:t>
      </w:r>
      <w:r>
        <w:rPr>
          <w:rFonts w:eastAsia="IRNazanin" w:cs="IRNazanin"/>
          <w:color w:val="111111"/>
          <w:sz w:val="28"/>
          <w:szCs w:val="28"/>
          <w:rtl w:val="true"/>
          <w:lang w:bidi="fa-IR"/>
        </w:rPr>
        <w:t>.</w:t>
      </w:r>
      <w:bookmarkStart w:id="289" w:name="pg4363_28324"/>
    </w:p>
    <w:p>
      <w:pPr>
        <w:pStyle w:val="BookText"/>
        <w:rPr/>
      </w:pPr>
      <w:bookmarkEnd w:id="289"/>
      <w:r>
        <w:rPr>
          <w:rFonts w:ascii="Amiri" w:hAnsi="Amiri" w:eastAsia="Amiri" w:cs="Amiri"/>
          <w:color w:val="111111"/>
          <w:sz w:val="28"/>
          <w:sz w:val="28"/>
          <w:szCs w:val="28"/>
          <w:rtl w:val="true"/>
          <w:lang w:bidi="ar-SA"/>
        </w:rPr>
        <w:t>المطلب الرابع فى الكيفيات الاستعدادية و هى القسم الثانى من الاقسام  الاربعة للكيف‌</w:t>
      </w:r>
    </w:p>
    <w:p>
      <w:pPr>
        <w:pStyle w:val="BookText"/>
        <w:rPr/>
      </w:pPr>
      <w:r>
        <w:rPr>
          <w:rFonts w:ascii="Amiri" w:hAnsi="Amiri" w:eastAsia="Amiri" w:cs="Amiri"/>
          <w:color w:val="111111"/>
          <w:sz w:val="28"/>
          <w:sz w:val="28"/>
          <w:szCs w:val="28"/>
          <w:rtl w:val="true"/>
          <w:lang w:bidi="ar-SA"/>
        </w:rPr>
        <w:t xml:space="preserve">و قد عرفت انّها من جنس  الاستعداد على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الاستعدادات‌ اى و القسم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المتوسّطة بين طرفى النقيض‌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انّما قدّرنا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گفتيم 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ليس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يتم الكلام و لا يصحّ كون  المتوسّطة خبر اذ لا وجه حينئذ للتعريف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آوردن  المتوسط وجه ندارد، چرا كه يك نوع معرف استعداد است كه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تعريف  كردن استعدادات 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بخاطر احتياج تقدير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قدرنا المبتدأ فى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الحاجة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تقديرگرفتن در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الكلام جميعا على وتيرة واحدة</w:t>
      </w:r>
    </w:p>
    <w:p>
      <w:pPr>
        <w:pStyle w:val="Heading2"/>
        <w:numPr>
          <w:ilvl w:val="1"/>
          <w:numId w:val="1"/>
        </w:numPr>
        <w:rPr/>
      </w:pPr>
      <w:bookmarkStart w:id="290" w:name="__RefHeading___Toc1246834_1479056682"/>
      <w:bookmarkStart w:id="291" w:name="_Toc97"/>
      <w:bookmarkEnd w:id="290"/>
      <w:r>
        <w:rPr>
          <w:rtl w:val="true"/>
        </w:rPr>
        <w:t xml:space="preserve">كيفيت استعدادي </w:t>
      </w:r>
      <w:r>
        <w:rPr/>
        <w:t>92/12/04</w:t>
      </w:r>
      <w:bookmarkEnd w:id="291"/>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استعدادي</w:t>
      </w:r>
    </w:p>
    <w:p>
      <w:pPr>
        <w:pStyle w:val="BookText"/>
        <w:rPr/>
      </w:pPr>
      <w:r>
        <w:rPr>
          <w:rFonts w:ascii="IRNazanin" w:hAnsi="IRNazanin" w:eastAsia="IRNazanin"/>
          <w:color w:val="111111"/>
          <w:sz w:val="28"/>
          <w:sz w:val="28"/>
          <w:szCs w:val="28"/>
          <w:rtl w:val="true"/>
          <w:lang w:bidi="fa-IR"/>
        </w:rPr>
        <w:t>بحث در دومين قسم از چهار قسم كيفيت محسوس داشتيم كه عبارت است  ازكيفيت استعدادي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كيفيت استعداديه همان استعداد است و استعداد متوسط بين طرفين نقيض  است كه در اين جا طرفين نقيض انفعال و لا انفعال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فعل ولا فعل ونه فعل  وانفعال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كيف استعدادي عبارت است استعداد شديد نحوي الا نفعال والقبول و  استعداد شديد نحوي الدفع ولا قبول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استعدادي باتوجه به تعريف چهار  ويژگي دارد، يكي اينكه استعداد است ودوم آنكه استعداد شديد است، سوم اينكه وسطه  است وچهارم آنكه واسطه بين دو نقيض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امر وجودي است وامر وجودي  نمي تواند بين وجود وعدم باشد، بلكه بين دوحالت يك شيء يكي حالت كه كه قوه اي محض  است، وجود خيل ضعيف دارد ودرحكم عدم است وديگري حالت كه به فعليت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قوه  شيء وحالت فعليت شيء استعداد نيست، حالت بين قوه وفعليت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در ابتدا قوه اي محض است ودر آخر انسان بالفعل مي شود اين دوحالت استعداد نيست  آنچه كه بين اين دوحالت است استعداد است كه اول به قوه اي محض نزديك است ولحظه به  لحظه از آن دور مي شود تا برسد به انسان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استعداد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استعدادي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استعداد كه بين  دوحالت يك شي است درجات مختلف دارد، درجه اي كه خيل ضعيف است، به قوه ي محض خيل  نزديگ است و از فعليت بسيار دور است ودرجات كه از قوه اي محض دور تر مي شود به  فعليت نزديگ مي شود ودرجه اي كه خيلي نزديگ به فعليت است واز قوه ي محض خيل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 اين درجات متوسط بين قوه اي محض وفعليت محض است، ولي آنچه كه كيف  استعدادي است همان درجه اي شديد استعداد است كه به فعليت محض نزديك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نقيضين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فوق روشن شد كه  مراد از نقيضين نمي تواند نقيض منطقي باشد، چرا كه نقيض منطقي وجود وعدم است واستعداد  بين وجود وعدم نيست بين دوحالت يك 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نقيضين كه در اين جا مراد است انفعال  و لا انفعال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واسطه بودن بين دوطرف نقيض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بودن كيف  استعدادي بين انفعال ولا نفعال به اين معنا است كه گاهي به انفعال وقبول نزديك است  وگاهي به لا انفعال ودفع نزديك است، نه اينكه واسطه بين دو نقيض باشد تا ارتفاع  نقيضين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انفعال بمعناي قبول است اما استعداد شديد نحوي  الانفعال و استعداد شديد نحوي اللاانفعال كيفيت استعدادي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استعداد از مقوله  اي كيف است اما خود مستعدله از مقوله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اسامي ديگري كيف استعدادي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ديگر استعداد  نحوي الانفعال عبارتند از ضعف ولا قوه، واسامي ديگر استعداد نحوي الا انفعال  عبارتند از قوه ولاضعف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گمان كرده اند كه علاوه بر  استعداد شديد نحوي الانفعال واستعداد شديد نحوي اللا انفعال، امر سوم داريم كه  عبارت است از استعداد شديد نحوي الفعل، مثل مصارعت كه استعداد شديد است براي كشتي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 كه كيف استعدادي باشد به نام استعداد شديد نحوي الفعل  نداريم مثلا در مصارعت سه چيز داريم؛ يكي علم به فن كشتي گيري، ديگري قدرت بركشتي  گيري وسوم صلابت وسختي اعضاي بدن كه به راحتي متاثر نمي شود ويا نمي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فن كشتي گيري وقدرت بركشتي گيري هردو كيف اند اما كيف نفساني،  نه كيف استعدادي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 سوم كه صلات وسختي اعضاي بدن است كيف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تحليل مصارعت چيزي كه كيف استعدادي باشد يافت نمي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از استعداد شديد نحوي الانفعال واستعداد شديد نحوي اللا  انفعال چيزي ديگري داريم كه خود قبول است كه مي تواند قسم سوم براي كيف استعدادي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از باب امكان ذاتي است، با امكان ذاتي سنخيت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وامكان  ذاتي با امكان استعدادي چنانكه در جايش بيان شده است سه تا فرق دارند؛ يكي اينكه  امكان ذاتي در خارج نيست فقط اتصاف آن در خارج است ولي امكان استعدادي در خارج  است، ديگري اينكه امكان استعدادي قرب و بعد نسبت به مستعدله دارد ولي امكان ذاتي  قرب و بعد به ممكن ذاتي ندارد وسوم اينكه امكان استعداي با فعليت مستعدله از بين  مي رود ولي امكان ذاتي با فعليت ممكن ذاتي از بين نمي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بطرفى النقيض هو الانفعال و اللاانفعال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فعل ولافعل ونه فعل وانفعال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مفسرة باستعداد شديد نحو الانفعال و القبول كالممراضية و اللين و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ضعفا و لا قوّة و استعداد  شديد نحو الدفع و اللاقبول كالمصاحيّة و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و لا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جماعة 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استعدادي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ثالثا هو الاستعداد  الشديد نحو الفعل كالمصارعة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لانّ المصارعة مثلا يتعلق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هذه الصّناعة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وقدرة  على هذا الفعل و هما من الكيفيات النفسانية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وصلابة الاعضاء لئلا تتأثر بسرعة و لا يمكن عطفها بسهولة 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الكيفيات الملموسة فليس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درمصارعت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يكون من هذا الجنس من  الكيفيات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استعدادي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اصل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قبول، نه استعداد شديد نحوالقبول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باب الامكان الذاتى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مسانخت با امكان ذاتي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الاستعدادى، لان الاستعداد يعتبر فيه مرتبة من مراتب القرب و  البعد ليكون الشدة اللازمة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مستلزمة للرجحان فلا يمكن 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كه استعداد شدي نحو الفعل نمي تواند قسم ثالث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ثالثا</w:t>
      </w:r>
      <w:r>
        <w:rPr>
          <w:rFonts w:eastAsia="Amiri" w:cs="Amiri" w:ascii="Amiri" w:hAnsi="Amiri"/>
          <w:color w:val="111111"/>
          <w:sz w:val="28"/>
          <w:szCs w:val="28"/>
          <w:rtl w:val="true"/>
          <w:lang w:bidi="ar-SA"/>
        </w:rPr>
        <w:t>.</w:t>
      </w:r>
      <w:bookmarkStart w:id="292" w:name="pg4363_28332"/>
    </w:p>
    <w:p>
      <w:pPr>
        <w:pStyle w:val="BookText"/>
        <w:rPr/>
      </w:pPr>
      <w:bookmarkEnd w:id="292"/>
      <w:r>
        <w:rPr>
          <w:rFonts w:ascii="Amiri" w:hAnsi="Amiri" w:eastAsia="Amiri" w:cs="Amiri"/>
          <w:color w:val="111111"/>
          <w:sz w:val="28"/>
          <w:sz w:val="28"/>
          <w:szCs w:val="28"/>
          <w:rtl w:val="true"/>
          <w:lang w:bidi="ar-SA"/>
        </w:rPr>
        <w:t xml:space="preserve">و لما كانت الاستعدادات  واقعة بين طرفى النقيض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استعدادي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متوسّطة بينهما</w:t>
      </w:r>
    </w:p>
    <w:p>
      <w:pPr>
        <w:pStyle w:val="Heading2"/>
        <w:numPr>
          <w:ilvl w:val="1"/>
          <w:numId w:val="1"/>
        </w:numPr>
        <w:rPr/>
      </w:pPr>
      <w:bookmarkStart w:id="293" w:name="__RefHeading___Toc1246836_1479056682"/>
      <w:bookmarkStart w:id="294" w:name="_Toc98"/>
      <w:bookmarkEnd w:id="293"/>
      <w:r>
        <w:rPr>
          <w:rtl w:val="true"/>
        </w:rPr>
        <w:t xml:space="preserve">كيفيات نفساني </w:t>
      </w:r>
      <w:r>
        <w:rPr/>
        <w:t>92/12/05</w:t>
      </w:r>
      <w:bookmarkEnd w:id="294"/>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كيفيات نفساني</w:t>
      </w:r>
    </w:p>
    <w:p>
      <w:pPr>
        <w:pStyle w:val="BookText"/>
        <w:rPr/>
      </w:pPr>
      <w:r>
        <w:rPr>
          <w:rFonts w:ascii="IRNazanin" w:hAnsi="IRNazanin" w:eastAsia="IRNazanin"/>
          <w:color w:val="111111"/>
          <w:sz w:val="28"/>
          <w:sz w:val="28"/>
          <w:szCs w:val="28"/>
          <w:rtl w:val="true"/>
          <w:lang w:bidi="fa-IR"/>
        </w:rPr>
        <w:t>بعد از بيان دوقسم از كيفيات يكي كيفيات محسوس وديگري كيفيات  استعدادي، مي پردازيم به كيفيات نفساني كه بحث خيل طولاني دارد، چرا كه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بحث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كيفيات نفساني به دوقسم حال وملكه تقسيم مي شود كه حال عبارت است از  كيف نفساني كه رسوخ در ذهن ندارد وبه راحتي زايل مي شود وملكه كيف نفساني است كه  در ذهن راسخ شده است وبه راحتي زايل نمي شود؛ مثلا صورت علمي كه در ذهن آمده  چنانچه تكرار نشود رسوخ درذهن پيدا نمي كند وبه راحتي زايل مي شود اما صورت كه  علمي كه تكرار مي شود در ذهن راسخ مي شود وبه راحتي زايل نمي شود، به صورت علمي  قسم اول حال و به قسم دوم ملكه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اي حال وملكه مثل رابطه اي پيري وجواني است، همان گونه كه اول  جواني است بعد پيري حال هم قبل از ملكه است وچنانكه پيري ادامه اي جواني است ملكه  ادامه اي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پيري جا افتادن جواني است ملكه هم جا افتادن حال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اطلاقات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وتميز دواطلاق دارد، يكي اطلاق  عام كه عبارت است از ادراك وتمايز چه همراه حكم باشد وچه با حكم نباشد، بعبارت  ديگر علم بمعناي عام لا بشرط از حكم است، وديگري اطلاق خاص كه ادارك وتمايزي است  كه همراه حكم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 هاي علم ولازم بارز آن تميز معلوم از غيرش است، به  همين جهت در اين جا به علم اطلاق تميز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تقسيم علم به تصور وتصديق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ادراك وتميز به  معناي عام كه لابشرط از حكم است در تقسيم اولي به دو قسم تقسيم مي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ادراك وتميز خالي از حكم است، وبه بيان دقيق  تر ادراك وتميز خالي و بشرط لاي از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 وتميزي است همراه حكم است، بعبارت بهتر ادراكي است  بشرط حكم، كه خود اقسام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اقسام 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كه ادراك وتميز بشرط حكم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يقيني است كه عبارت است از تصديق ويا حكم كه اولا جازم باشد، ثانيا مطابق  با واقع و ثالثا ثابت است،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غير يقيني است كه اعم است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ظني كه  جازم نيست،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مركب كه تصديق جازم است ولي مطابق با واقع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وتقليد كه  تصديق جازم ومطابق با واقع است ولي ثابت نيست، با شك وشبه زايل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چون عبارت است از ادراك خالي از حكم وبعبارت ديگري صورتي به  ذهن آمده است كه حكم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مطابقت وعدم مطابقت وصدق وكذب در آن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اطلاقات تصور وتصديق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 كه تصور مشروط  است به عدم حكم وتصديق مشروط است به همراهي حكم، به تصور غيرحكم گفته شده است وبه  تصديق حكم هم اطلاق مي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كلام مراد از علم وتميز  بمعناي خاص آن مراد است يعني تميزي است كه احتمال خلاف درش نيست، بعبارت ديگر  متعلق آن احتمال نقيض تميز را نمي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اينكه در علم كلام معناي خاص علم مراد مي باشد كلام خواجه است  كه اولا علم بمعناي عام را تقسم كرده است به تصور كه خالي وبشرط لاي از حكم است  وتصديق كه بشرط حكم است، وثانيا تصديق را مقيد كرده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جازم، مطابق با واقع  وثابت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علم تصديقي را منحصر كند به يقيني، وتصديق ظني كه جازم نيست، جهل  مركب كه مطابق با واقع نيست وتقليد كه ثابت نيست را خارج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نآن</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الخامس فى القسم الثالث من الاقسام الاربعة للكيف‌</w:t>
      </w:r>
    </w:p>
    <w:p>
      <w:pPr>
        <w:pStyle w:val="BookText"/>
        <w:rPr/>
      </w:pPr>
      <w:r>
        <w:rPr>
          <w:rFonts w:ascii="Amiri" w:hAnsi="Amiri" w:eastAsia="Amiri" w:cs="Amiri"/>
          <w:color w:val="111111"/>
          <w:sz w:val="28"/>
          <w:sz w:val="28"/>
          <w:szCs w:val="28"/>
          <w:rtl w:val="true"/>
          <w:lang w:bidi="ar-SA"/>
        </w:rPr>
        <w:t xml:space="preserve">و هى الكيفيات‌ النفسانية و  هى‌ حال‌ ان كانت غير راسخة او ملكة ان كانت راسخة فالملكة يكون أولا حالا ثم تصير  ملكة فالفرق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وحال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كالفرق بين الشيخوخة و الشباب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هذا المطلب مسائل‌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فى العلم‌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ـ اى من الكيفيات النفسانية ـ العلم‌، و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دربحث كيفيات نفساني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لا يحتمل متعلقه النقيض اى نقيض ذلك التميز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مراد از علم در اينجا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المنقسم الى التصور و 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منقسم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اما تصور اى تصوّر و ادراك غير حكم  و يقال له التصور الساذج‌ و اما تصديق‌ اى تصوّر و ادراك و حكم و هو ادراك ان النسبة واقعة او ليست بواقعة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فالتصور المطلق مشترك بين القسمين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وتصديق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التميز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حاصلة من الشي‌ء فى العقل سواء كان الشي‌ء حكما او غير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گاهي زيد به ذهن مي آيد وگاهي زيدقائم كه حكم است </w:t>
      </w:r>
      <w:r>
        <w:rPr>
          <w:rFonts w:eastAsia="IRNazanin" w:cs="IRNazanin"/>
          <w:color w:val="111111"/>
          <w:sz w:val="28"/>
          <w:szCs w:val="28"/>
          <w:rtl w:val="true"/>
          <w:lang w:bidi="fa-IR"/>
        </w:rPr>
        <w:t>).</w:t>
      </w:r>
      <w:bookmarkStart w:id="295" w:name="pg4363_28339"/>
    </w:p>
    <w:p>
      <w:pPr>
        <w:pStyle w:val="BookText"/>
        <w:rPr/>
      </w:pPr>
      <w:bookmarkEnd w:id="295"/>
      <w:r>
        <w:rPr>
          <w:rFonts w:ascii="Amiri" w:hAnsi="Amiri" w:eastAsia="Amiri" w:cs="Amiri"/>
          <w:color w:val="111111"/>
          <w:sz w:val="28"/>
          <w:sz w:val="28"/>
          <w:szCs w:val="28"/>
          <w:rtl w:val="true"/>
          <w:lang w:bidi="ar-SA"/>
        </w:rPr>
        <w:t xml:space="preserve">و قيد التصديق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 مطابقٌ ثابتٌ‌، لينحصر فى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فبالجازم خرج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تصديق است ولي جازم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بالمطابق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تصديق است ولي  مطابق با واقع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بالثابت التقليد فانّه قد يزول فى  وقت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تصديق مقيد به سه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التصديق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برهنه وخالي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القيود المقابل للتصور الساذج، فهو اعمّ من اليقين و شامل لهذه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جهل مركب وتقليد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احتمال اليقين  للنقيض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الثبات،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احتمال التصور الساذج للنقيض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نقائض للتصورات‌</w:t>
      </w:r>
    </w:p>
    <w:p>
      <w:pPr>
        <w:pStyle w:val="Heading2"/>
        <w:numPr>
          <w:ilvl w:val="1"/>
          <w:numId w:val="1"/>
        </w:numPr>
        <w:rPr/>
      </w:pPr>
      <w:bookmarkStart w:id="296" w:name="__RefHeading___Toc1246838_1479056682"/>
      <w:bookmarkStart w:id="297" w:name="_Toc99"/>
      <w:bookmarkEnd w:id="296"/>
      <w:r>
        <w:rPr>
          <w:rtl w:val="true"/>
        </w:rPr>
        <w:t xml:space="preserve">مراد از مقسم درتقسيم علم به تصور وتصديق </w:t>
      </w:r>
      <w:r>
        <w:rPr/>
        <w:t>92/12/06</w:t>
      </w:r>
      <w:bookmarkEnd w:id="297"/>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مقسم درتقسيم علم به تصور  وتصديق</w:t>
      </w:r>
    </w:p>
    <w:p>
      <w:pPr>
        <w:pStyle w:val="BookText"/>
        <w:rPr/>
      </w:pPr>
      <w:r>
        <w:rPr>
          <w:rFonts w:ascii="IRNazanin" w:hAnsi="IRNazanin" w:eastAsia="IRNazanin"/>
          <w:color w:val="111111"/>
          <w:sz w:val="28"/>
          <w:sz w:val="28"/>
          <w:szCs w:val="28"/>
          <w:rtl w:val="true"/>
          <w:lang w:bidi="fa-IR"/>
        </w:rPr>
        <w:t>مصنف علم را تقسيم كرده است به تصور وتصديق، روشن است كه علم بمعناي  عام بايد مقسم تصور وتصديق باشد، چنانكه بيان شد، ولي از آنجاي كه مصنف يكي از  اقسام را علم يقيني مي داند اين سوال پيش مي آيد كه مراد از مقسم در تقسيم مذكور  چيست؟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تقسيم اين است كه بايد  مقسم در اقسام وجود داشته باشد با قيد خاص، درحقيقت اقسام همان مقسم اند باقيد خاص  كه درهريك از اقسام لحاظ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قاعده بايد اولا مقسم در تقسم  مذكور چيست وثانيا قيد كه در تصور وتصديق لحاظ مي شود كدام است؟</w:t>
      </w:r>
    </w:p>
    <w:p>
      <w:pPr>
        <w:pStyle w:val="BookText"/>
        <w:rPr/>
      </w:pPr>
      <w:r>
        <w:rPr>
          <w:rFonts w:ascii="IRNazanin" w:hAnsi="IRNazanin" w:eastAsia="IRNazanin"/>
          <w:color w:val="111111"/>
          <w:sz w:val="28"/>
          <w:sz w:val="28"/>
          <w:szCs w:val="28"/>
          <w:rtl w:val="true"/>
          <w:lang w:bidi="fa-IR"/>
        </w:rPr>
        <w:t>همه قبول دارند كه تصور علم بدون حكم يا بشرط لاي ازحكم است وتصديق  علم همراه حكم وبشرط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قيد كه تصور وتصديق را از هم جدا مي كند همراهي  وعدم همراهي حكم است، اما در اينكه مراد از مقسم در تقسم علم به تصور وتصديق چيست  سه احتمال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درعلم كلام مراد از مقسم در تقسيم علم به تصور وتصديق علم يقيني  است؛ چرا كه مصنف تصديق را مقيد كرده است به قيود سه گانه اي جازم بودن، مطابق با  واقع بودن و ثابت بودن، پس يكي از اقسام علم يقيني است بنابر اين بايد مقسم هم علم  يقيني باشد؛ چرا كه طبق قاعده اقسام همان مقسم است با قيد خاص كه آنرا از ساير  اقسام جدا مي كند و همه قبول دارد كه تصور وتصديق با حكم داشتن ونداشتن از هم جدا  مي شود، نه با يقين وعدم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مقسم علم يقيني است كه احتمال خلاف در آن نيست يقيني  بودن در تصور كه خالي از حكم است به چه معنا است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وتميز يقيني آن است كه احتمال خلاف درش نيست، بعبارت ديگر  علمي وتميزي است كه در متعلق آن احتمال نقيض تميز وجود ندارد، واين اعم است از  اينكه احتمال خلاف ممكن باشد ولي احتمال ندهيم چنانكه در تصديق يقيني اين گونه است  ويا اصلا امكان احتمال خلاف نباشد چنانكه در تصور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تصديق يقيني است به  اين معنا كه احتمال خلاف ممكن است ولي وجود ندارد وتصور يقيني است به اين معنا است  كه اصلا امكان احتمال خلاف در آن نيست، بعبارت ديگر احتمال خلاف سالبه به انتفاي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مقسم علم يقيني است وهم اقسام كه تصور وتصديق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باتوجه به بيان فوق سه قيدي كه مصنف بيان كرده براي خروج تصور نيست،  بلكه براي خارح نمودن ظن، جهل مركب وتقليد است،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را خارج مي كند،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باواقع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مركب را خارج مي كند وقيد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را خارج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كارخواجه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اينكه مصنف مقسم  را علم يقيني قرار داد، نه مطلق علم، اين مطلب است كه معتبر در علو حقيقي علم  يقيني است، نه ظن، جهل مركب وتقليد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در نزد متكلمين هم علم يقيني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مقسم مطلق علم است، كه اعم از علم يقيني و غير يقيني است،  چنانكه اعم است از اينكه همراه حكم باشد يا همراه حكم بناشد، بعبارت ديگر مقسم  علمي است كه نسبت به يقين وعدم يقين لا بشرط است چنانكه نسبت به حكم داشتن ونداشتن  لابشرط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مقسم مطلق علم است كه اعم از يقيني وغير يقيني است، بعبارت  ديگر لابشرط از يقين وعدم يقين است چنانكه لابشرط ازحكم وعدم حكم است، چرا مصنف  يكي از اقسام آنرا مقيد كرده است به قيود سه گانه اي جازم بودن، مطابق با واقع  بودن وثابت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چنانچه مقسم مطلق علم است چرا مصنف ظن، جهل و تقليد  را علم نمي داند، وعلم را اطلاق مي كند به علم يقيني؟</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درعلوم بطور عام ودر علم كلام بصورت خاص آنچه كه اهميت دارد علم  يقيني است، به همين جهت اطلاق علم را اختصاص داده به علم يقيني بگونه اي كه يقيني  معناي دوم شده براي علم، هرچند ظن، جهل مركب وتقليد هم 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دواطلاق  دارد يكي اطلاق عام كه اعم از يقين، ظن، جهل مركب وتقليد است وديگري اطلاق خاص كه  علم يقيني است</w:t>
      </w:r>
      <w:r>
        <w:rPr>
          <w:rFonts w:eastAsia="IRNazanin" w:cs="IRNazanin"/>
          <w:color w:val="111111"/>
          <w:sz w:val="28"/>
          <w:szCs w:val="28"/>
          <w:rtl w:val="true"/>
          <w:lang w:bidi="fa-IR"/>
        </w:rPr>
        <w:t>.</w:t>
      </w:r>
      <w:bookmarkStart w:id="298" w:name="pg4363_28345"/>
    </w:p>
    <w:p>
      <w:pPr>
        <w:pStyle w:val="BookText"/>
        <w:rPr/>
      </w:pPr>
      <w:bookmarkEnd w:id="298"/>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قسم العلم بهذا المعنى ـ اعنى بمعنى التميز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لايحتمل متعلقه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جعل البحث مقصورا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هو بمعنى التصوّر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شامل تصور وتصديق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المتناول لهذه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ظن، جهل مركب  وتقليد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تعورف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متعارف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مقسما فى اوائل كتب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براي قسّم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هو المعتبر فى العلوم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درمقابل علوم اعتباري مثل تاريخ، فقه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متعارف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درعلم كلام، كتاب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بالمعنى  الاعم لكنّه قد قسمه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تصديق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بقيود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قيود ثلاثه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المعتبر فى العلوم و المعتد به عند الجمهور و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معتدبه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باسم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اسم علم را اختصاص داده شده به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ثانيا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اتصف  بمقابلات تلك القيود ـ 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مقابلات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 الجهل المركب و التقليد ـ قد اشتهرت باسمائها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ظن، جهل مركب وتقليد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سيرد تعريف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الاحوال‌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9" w:name="__RefHeading___Toc1246840_1479056682"/>
      <w:bookmarkStart w:id="300" w:name="_Toc100"/>
      <w:bookmarkEnd w:id="299"/>
      <w:r>
        <w:rPr>
          <w:rtl w:val="true"/>
        </w:rPr>
        <w:t xml:space="preserve">احتمال سوم درمراد از مقسم تصور وتصديق </w:t>
      </w:r>
      <w:r>
        <w:rPr/>
        <w:t>92/12/07</w:t>
      </w:r>
      <w:bookmarkEnd w:id="300"/>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سوم درمراد از مقسم تصور وتصديق</w:t>
      </w:r>
    </w:p>
    <w:p>
      <w:pPr>
        <w:pStyle w:val="BookText"/>
        <w:rPr/>
      </w:pPr>
      <w:r>
        <w:rPr>
          <w:rFonts w:ascii="IRNazanin" w:hAnsi="IRNazanin" w:eastAsia="IRNazanin"/>
          <w:color w:val="111111"/>
          <w:sz w:val="28"/>
          <w:sz w:val="28"/>
          <w:szCs w:val="28"/>
          <w:rtl w:val="true"/>
          <w:lang w:bidi="fa-IR"/>
        </w:rPr>
        <w:t>بحث در علم داريم كه يكي از كيفيات نفساني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گويد علم يا  تصور است ويا تصديق جزمي، مطابق با واقع وثابت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قاعده اي تقسيم كه مقسم  بايد در اقسام وجود داشته باشد، واينكه يكي از اقسام آن قيود سه گانه دارد شارح  بيان مي كند كه مراد از علم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احتمال در مراد از مقسم بيان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عبارت است از تميزي كه درش  اختلاف نيست، طبعا تصور عبارت خواهد بود از تميز غيرنسبت كه درش احتمال خلاف نيست  وتصديق عبارت است از تميزي نسبت وحكم كه درش احتمال خلاف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مطلق علم است واقسام آن هم مي  تواند مطلق علم باشد ولي خواجه تصديق را مقيد كرده به قيود سه گانه به اين جهت كه  معتبر درعلوم ودر نزد متكلمين علم يقيني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توجيه اول مقسم امر يقيني است چرا كه معتبر در علوم حقيقي  وعلم كلام معتبر ومعتدبه علم يقيني است، درتوجيه دوم يكي از اقسام كه تصديق است  يقيني است چرا كه معتدبه علم يقيني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هردوتوجيه يكي است ولي توجيه اول  بهتر است چرا كه اين توجيه تمام بحث درعلم را معتبر مي داند ولي توجيه دوم تنها  بحث در تصديق را معتبر مي داند وبحث هاي ديگر علم معتبر نمي داند، بعبارت ديگر  باتوجيه اول تمام بحث درباب علم امر معتدبه است ولي باتوجيه دوم بخش از بحث باب  علم امر معتدبه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مقسم مطلق علم است، نه علم  يقيني، تبعا تصور مطلق علم است نه علم يقيني وتصديق هم مطلق است، نه علم يقيني،  اما خواجه تصديق را مقيد به قيود سه گانه كرده است، ولذا بايد سه قسم ديگر كه ظن،  جهل مركب وتقليد است داخل در تصورباشد؛ چرا كه اين سه تا بيرون از دايرهء علم نيست  وتصديق هم مقيد است پس بايد داخل در تصور باشد، واين بهتر از توجيه دوم است كه ظن،  جهل مركب وتقليد را در اقسام علم قرار نداد، بعبارت ديگر درتوجيه شان نسبت به اين  سه قسم توجه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توجيه علاوه بر اشكال توجيه دوم ايرادش آن است كه ظن، جهل  مركب وتقليد را كه بشرط حكم اند داخل در تصور مي داند كه بشرط لاي از حكم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است كه بشرط حكم وبشرط لاي حكم قسيم هم اند ونمي تواند قسم واحد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غني از تعريف است؛ چون امر وجداني است وامر وجداني نياز به  تعريف ندارد، هرچند امكان تعريف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وجداني بودن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 موجب تميز بالوجه علم از غير  آن مي شود وبداهت بالوجه علم را در پي دارد، اما كنه علم هم چنان مخفي است به همين  جهت دركنه علم اختلاف است، وعلما در كنه اش اقوالي بيان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صورت حاصله درذهن واز سنخ كيف  نفساني است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اوصاف ذو الاضافه است، وصفي  است كه اضافه به چيزي ديگر دارد، علم همواره به چيزي است، مثلا علم به اوصاف حق  تعالي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اوصاف سه قسم اند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اوصاف حقيقيه  محضه مثل حيات،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اوصاف حقيقه ذات الا ضافيه، مثل علم وقدرت،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اوصاف اضافيه  محضه، مثل ابوت وبنوت، كه حقيقت وراي اضافه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اضافه است، چنانكه فخررازي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هم مثل خواجه مي گويد علم تعريف ندارد، اما نه به اين  جهت كه امر وجداني است وغني از تعريف، بلكه به اين دليل كه علم از سنخ وجود است  ووجود جنس وفصل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تعريف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در برخي از نوشته هايش علم را كيف نفساني مي داند، در توجيه اين  گفته اي صدرا برخي مي گويند كه ايشان بر مبناي مشاء بحث كرده است، ولي بهتر است  بگوييم علم موجود محدود است وهر موجود محدود ماهيت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هرچند از سنخ وجود  است ولي چون وجود محدود است ماهيت دارد وماهيت آن كيف نفساني 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تعريف نمي شود، نه به اين دليل كه غني از تعريف باشد بلكه  تعريف آن ممكن نيست؛ چرا كه تعريف علم دوري است ودور محال است پس تعريف علم ممكن  نيست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همه اي اشيا متوقف است برعلم  واگر شناخت علم احتياج داشته باشد بر اشياء ديگر پس بايد معلوم شدن علم متوقف باشد  بر چيزي كه با علم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علم موقوف عليه است براي شناخت ساير  اشياء، اگر موقوف هم باشد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بالوجه معلوم است وبر اشياء ديگر تعلق مي گيرد وآنها را معلوم  مي كند آنگاه اشياء ديگر واسطه مي شود كه ما علم را بالكنه بشناسيم، واين دور نيست  چراكه موقوف عليه علم بالوجه است وموقوف علم بالكنه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اولا حاصل است  وجه علم است وآنچه كه در آخر با تعريف شناخته مي شود حقيقت علم است، نه وجه آن، تا  دور لازم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تصور وتصديق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تصورسازج و 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تقسيم مي شود به نظري وكسبي، پس هم تصور بديهي وكسبي داريم وهم تصديق  بديهي ونظري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تصور 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علم وادراك كه احتياج به تعريف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تصوركسبي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وادراكي است كه به قول شارح محتاج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تصديق 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وادراكي است كه احيتاج به استدلال 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تصديق كسبي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وادراكي است كه نياز مند استدلال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 هو الاوجه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 إن كان المآل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انّه جعل  ما عدا اليقينى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التصديقات 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دوم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التصور فلا يخفى بُعده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لا يحدّ،  بل هو غنى عن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امكان تعريفش است ولي بي نياز  تعريف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وجدانيا كالقدرة و ساير الوجدانيات 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وجداني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از قدرت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تميز وبداهت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بر 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تحقيق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bookmarkStart w:id="301" w:name="pg4363_28355"/>
    </w:p>
    <w:p>
      <w:pPr>
        <w:pStyle w:val="BookText"/>
        <w:rPr/>
      </w:pPr>
      <w:bookmarkEnd w:id="301"/>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حقيقت علم پيش ما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انكاري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حيرة العقلاء و اختلافهم  الا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فمنهم من ذهب الى ان  حقيقته الصورة الحاصلة و منهم من ذهب الى انّها نفس 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فخررازي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ذهب الى انّها  الصّفة ذات الاضافة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يمكن تحديد العلم لانّ غيره انّما 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غيره  انّما يعلم بتعلّق فرد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متصور بالوجه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بالعلم بحقيقته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المحتاج الى الغير انّما هو العلم بحقيقته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موقوف حقيقت علم است وموقوف عليه  علم بوجه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يقتسمان‌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 الساذج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يقتسمان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  و الاكتساب‌ فيصير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ويقين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ضروريا و هو ما لا يتوقف‌حصوله على كسب اى نظر و 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وكسبيّا و هو ما يكون بخلاف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احتياج دارد به نظر وفكر، تصور احتياج به قول شارح دارد وتصديق متوقف بر  برهان است </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1246842_1479056682"/>
      <w:bookmarkStart w:id="303" w:name="_Toc101"/>
      <w:bookmarkEnd w:id="302"/>
      <w:r>
        <w:rPr>
          <w:rtl w:val="true"/>
        </w:rPr>
        <w:t xml:space="preserve">انطباع علم در محل </w:t>
      </w:r>
      <w:r>
        <w:rPr/>
        <w:t>92/12/10</w:t>
      </w:r>
      <w:bookmarkEnd w:id="30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انطباع علم در محل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علم تقسيم می شود به تصور و تصديق، مقسم در اين تقسيم علم حصولي است كه  نياز به محل دارد، نه علم حضوري كه بي نياز از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نظرمشاء تنها علم نفس به خودش علم حضوري است، علم نفس به افعال، اوصاف و احوالش  علم حصولي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اشراق وحكمت متعاليه علاوه بر علم نفس به خودش علم نفس به  افعال، اوصاف واحوالش را هم حضوري مي دانند، خواجه هرچند در شرح اشارات اين مبناي  اشراق را در علم پذيرفته است ولي دراين كتاب طبق مشاء مشي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تفسير علم كه محل مي خواهد، فقط علم نفس به خودش را خارج مي كند؛ يعني غير از  علم نفس به خودش كه علم حضوري است ساير علوم نياز به محل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 علوم حصولي نياز به محل دارد، چه علم تعقلي، چه علم حسي وخيالي، اما اينكه محل  مادي باشد يا مجرد بستگي دارد به اينكه علم مجرد باشد يا 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مشاء كه تنها  علم تعقلي مجرد است محل آن هم مجرد است ولي از نظر صدرا كه علم خيالي هم مجرد است  محل علم خيالي هم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از نظر مشاء علوم حسي مادي است، مثل علم بصري كه محل آن باصره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خيالي هم مادي است ومحل آن قوه اي خيال، تنها علم تعقلي مجرد است ومحل آن ذهن، كه  به آن صفحه اي نفس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صدرا همه اي علوم اعم از حسي، خيالي و تعقلي  مجرد است ومحل آن صفحه اي نفس</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اطلاقات انطباع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فقط بر موجودات مادي اطلاق مي  شود ولي طبع وطباع همر بر موجودات مادي اطلاق مي شود وهم برموجودات مادي همين طور  انطباع گاهي بر حلول مادي در مادي اطلاق مي شود وگاهي برحضور مجرد در نزد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مراد از انطباع حضور صورت مجرد در صفحهء نفس است كه مجرد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اند نفس دوتا فعل دارد يكي صورت گري وديگري حركت، اعم از حركت خود  نفس واعضاي انسان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قيود سه گانه علم حصولي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براي علم حصولي سه قيد آورده  است، يکی انطباع در محل، ديگری تجرد محل و سومی قابليت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قيد  اول روشن است چرا كه علم حصول عبارت است از حصول صورت شي خارجي در ذهن که صفحه‌ای   نفس است حصول صورت در ذهن انطباع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بيان كرديم چنانچه علم مجرد باشد محل آن مجرد است و درعلم كلام علم كلي  يعني علم تعقلي مورد بحث است كه از نظر مشاء علم مجرد است پس بايد محل آن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محل مقيد شده به مجرد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هيولای است نسبت به تام صور ادراکی قابليت دارد، بعبارت ديگر قوه اي  عاقله در ابتدا حالت هيولاني دارد ومي تواند تمام صور معقوله را بپذيرد وبا  پذيرفتن صورت نسبت به آن صورت بالفعل مي شود وبا پذيرفتن تمام صورت بالفعل مي شود  واصطلاحا گفته مي شود 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گرفتن صورت بايد محل قابليت داشته باشد  تا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قيد اول بيان کرد که علم صورت حاصله است، بعبارت ديگر علم حصولي است، نه علم  حضوري، با قيد دوم علم حسي وخيالي را خارج كرد وبا قيد سوم بيان مي كند كه محل  نمي تواند صورت عقليه باشد، تا صورت عقليه عالم باشد به صورت ديگر بلكه عالم نفس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انطباع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انطباع حلول صورت است در  ذهن، و صورت منطبع در ذهن دو ويژگي دارد، يكي مماثلت با صورت خارجي بلحاظ ماهيت ؛  چرا كه ماهيت صورت ذهني با ماهيت صورت در خارج يكي است ولی شخصی شان  فرق دارد، صورت ذهني وجود ذهني دارد وصورت درخارج وجود خارجي، و ديگري مغايرباصورت  خارجي است، در حکم، صورت خارجی مادی است و صورت ذهنی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خارجی از لازمه اش مثلا سوزاندن است وصورت ذهنی حکمش حکايت  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خواجه با بيان مراد از انطباع، قول فخررازي درعلم را رد مي كند كه مي گويد  علم عبارت است از اضافه، چيزي درذهن حاصل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با عالم متحد می شود، بعبارت ديگر  آيا صورت ذهنی با عالم متحد می شود؟</w:t>
      </w:r>
    </w:p>
    <w:p>
      <w:p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عالم با مفيض علم که عقل فعال است متحد  می شود وصورت را قبول می کند يا با آن متصل مي شود وصورت را مي گيرد ؟</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مفيض علم عقل فعال است جای بحث نيست، حتي آنهاي كه رب النوع را مطرح  مي كند بازهم مفيض بودن عقل فعال را قبول دارند، اما اينکه مخزن صورت عقيله نفس  است يا عقل فعال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علم با عالم باطل است، نفس ظرف  می شود برای صورت ذهنی نه اينکه با آن متحد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فيه‌ اى فى العلم اى فى علم  المدرك بما عدا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مشاء فقط علم نفس به خودش را علم  حضوري مي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الانطباع فى المحل‌، لما مرّ من اثبات الوجود  الذهنى‌</w:t>
      </w:r>
      <w:r>
        <w:rPr>
          <w:rStyle w:val="FootnoteAnchor"/>
          <w:rtl w:val="true"/>
        </w:rPr>
        <w:footnoteReference w:id="21"/>
      </w:r>
      <w:r>
        <w:rPr>
          <w:rFonts w:ascii="Amiri" w:hAnsi="Amiri" w:eastAsia="Amiri" w:cs="Amiri"/>
          <w:color w:val="111111"/>
          <w:sz w:val="28"/>
          <w:sz w:val="28"/>
          <w:szCs w:val="28"/>
          <w:rtl w:val="true"/>
          <w:lang w:bidi="ar-SA"/>
        </w:rPr>
        <w:t>،  المجرّد لان المراد هو العلم بالكلّي فلا يكون  الا مجرّدا</w:t>
      </w:r>
      <w:r>
        <w:rPr>
          <w:rStyle w:val="FootnoteAnchor"/>
          <w:rtl w:val="true"/>
        </w:rPr>
        <w:footnoteReference w:id="22"/>
      </w:r>
      <w:r>
        <w:rPr>
          <w:rFonts w:ascii="Amiri" w:hAnsi="Amiri" w:eastAsia="Amiri" w:cs="Amiri"/>
          <w:color w:val="111111"/>
          <w:sz w:val="28"/>
          <w:sz w:val="28"/>
          <w:szCs w:val="28"/>
          <w:rtl w:val="true"/>
          <w:lang w:bidi="ar-SA"/>
        </w:rPr>
        <w:t xml:space="preserve">فيجب تجرد محلّه‌ القابل‌ لئلا يلزم ان يكون الصورة العقلية اذا  كانت محلّا لصورة عقلية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عقليه </w:t>
      </w:r>
      <w:r>
        <w:rPr>
          <w:rFonts w:eastAsia="Amiri" w:cs="Amiri" w:ascii="Amiri" w:hAnsi="Amiri"/>
          <w:color w:val="111111"/>
          <w:sz w:val="28"/>
          <w:szCs w:val="28"/>
          <w:rtl w:val="true"/>
          <w:lang w:bidi="ar-SA"/>
        </w:rPr>
        <w:t>).</w:t>
      </w:r>
      <w:bookmarkStart w:id="304" w:name="pg4363_28363"/>
    </w:p>
    <w:p>
      <w:pPr>
        <w:pStyle w:val="BookText"/>
        <w:rPr/>
      </w:pPr>
      <w:bookmarkEnd w:id="304"/>
      <w:r>
        <w:rPr>
          <w:rFonts w:ascii="Amiri" w:hAnsi="Amiri" w:eastAsia="Amiri" w:cs="Amiri"/>
          <w:color w:val="111111"/>
          <w:sz w:val="28"/>
          <w:sz w:val="28"/>
          <w:szCs w:val="28"/>
          <w:rtl w:val="true"/>
          <w:lang w:bidi="ar-SA"/>
        </w:rPr>
        <w:t xml:space="preserve">و  حلول المثال مغايرا بيان للانطباع و المراد من المثال هو  الماهية المجردة عن الوجود فى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وجود يعني  مجرد باشد از وجود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المغايرة مغايرتها  للموجودة فى الخارج فى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مغايرت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تحقيق ذلك مفصّلا  فى مبحث الوجود الذهنى‌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الاتحاد؛ اشارة الى بطلان مذهب فاسد كان مشهورا بعد المعلم الاوّل عند  المشائين</w:t>
      </w:r>
      <w:r>
        <w:rPr>
          <w:rStyle w:val="FootnoteAnchor"/>
          <w:rtl w:val="true"/>
        </w:rPr>
        <w:footnoteReference w:id="23"/>
      </w:r>
      <w:r>
        <w:rPr>
          <w:rFonts w:ascii="Amiri" w:hAnsi="Amiri" w:eastAsia="Amiri" w:cs="Amiri"/>
          <w:color w:val="111111"/>
          <w:sz w:val="28"/>
          <w:sz w:val="28"/>
          <w:szCs w:val="28"/>
          <w:rtl w:val="true"/>
          <w:lang w:bidi="ar-SA"/>
        </w:rPr>
        <w:t xml:space="preserve">من اصحابه،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باتحاد العاقل بالصورة الموجودة فيه عند تعقله اياها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النفس النّاطقة عند تعقلها معقولاتها يتحد بالعقل الفعّال‌</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1246844_1479056682"/>
      <w:bookmarkStart w:id="306" w:name="_Toc102"/>
      <w:bookmarkEnd w:id="305"/>
      <w:r>
        <w:rPr>
          <w:rtl w:val="true"/>
        </w:rPr>
        <w:t xml:space="preserve">اتحاد عاقل ومعقول </w:t>
      </w:r>
      <w:r>
        <w:rPr/>
        <w:t>92/12/11</w:t>
      </w:r>
      <w:bookmarkEnd w:id="30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عاقل  ومعقول</w:t>
      </w:r>
    </w:p>
    <w:p>
      <w:pPr>
        <w:pStyle w:val="BookText"/>
        <w:rPr/>
      </w:pPr>
      <w:r>
        <w:rPr>
          <w:rFonts w:ascii="IRNazanin" w:hAnsi="IRNazanin" w:eastAsia="IRNazanin"/>
          <w:color w:val="111111"/>
          <w:sz w:val="28"/>
          <w:sz w:val="28"/>
          <w:szCs w:val="28"/>
          <w:rtl w:val="true"/>
          <w:lang w:bidi="fa-IR"/>
        </w:rPr>
        <w:t>باتوجه به قول انطباع درباب علم كه قول  حق است، وقت عاقل صورت عقليه را درك مي كند صورت عقليه درنفس حاصل مي شود، بحث در  اين است كه اولا رابطه اي صورت عقليه با عاقل چگونه است وثانيا رابطه اي عاقل با  عقل فعال چگونه است؟</w:t>
      </w:r>
    </w:p>
    <w:p>
      <w:pPr>
        <w:pStyle w:val="BookText"/>
        <w:rPr/>
      </w:pPr>
      <w:r>
        <w:rPr>
          <w:rFonts w:ascii="IRNazanin" w:hAnsi="IRNazanin" w:eastAsia="IRNazanin"/>
          <w:color w:val="111111"/>
          <w:sz w:val="28"/>
          <w:sz w:val="28"/>
          <w:szCs w:val="28"/>
          <w:rtl w:val="true"/>
          <w:lang w:bidi="fa-IR"/>
        </w:rPr>
        <w:t xml:space="preserve">بعبارت ديگر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صورت عقليه با عاقل متحد مي  شود ياخير؟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عاقل با مفيض كه عقل فعال است  متحد مي شود وصورت عقليه را دريافت مي كند، يا به صرف اتصال صورت عقليه را مي گيرد  ؟</w:t>
      </w:r>
    </w:p>
    <w:p>
      <w:pPr>
        <w:pStyle w:val="BookText"/>
        <w:rPr/>
      </w:pPr>
      <w:r>
        <w:rPr>
          <w:rFonts w:ascii="Amiri" w:hAnsi="Amiri" w:eastAsia="Amiri" w:cs="Amiri"/>
          <w:color w:val="111111"/>
          <w:sz w:val="28"/>
          <w:sz w:val="28"/>
          <w:szCs w:val="28"/>
          <w:rtl w:val="true"/>
          <w:lang w:bidi="ar-SA"/>
        </w:rPr>
        <w:t xml:space="preserve">بيان ابن سينا در 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در اشارات ابتدا به دو قول اشاره كرده است، بعد سابقه اي دوقول را بيان  نموده ودرآخر هردو قول را رد كرده است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دوقول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عاقل ومعقول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عاقلي صورت  عقليه ي را تعقل كند با آن متحد مي شود و هر دو مي شود يك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عاقل با عقل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تعقل،  عاقل با عقل فعال مرتبط مي شود، اين حرف را همه قبول دارد وحق است؛ چرا كه بدون  ارتباط با مُفيض صورت گرفتن صورت عقليه امكان ندارد، ولي قائلين به اتحاد مدعي است  كه دروقت تعقل عاقل با عقل فعال متحد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سيرتاريخي قول به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عاقل ومعقول را ابتدا فرفريوس بيان كرده است، ونقدي را كه در زمانش بر اين  قول شده جواب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متاخرين هم اين قول را پذيرفته، ولي بيان فرفريوس قابل فهم  نيست وبيان متاخرين مقبول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قول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اتحاد عاقل و معقول را به دو بيان ردّ مي كند، در بيان اول اتحاد عاقل و  معقول ودر بيان دوم اصل اتحاد را نمي پذيرد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اتحاد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جوهر  عاقل</w:t>
      </w:r>
      <w:r>
        <w:rPr>
          <w:rStyle w:val="FootnoteAnchor"/>
          <w:rtl w:val="true"/>
        </w:rPr>
        <w:footnoteReference w:id="24"/>
      </w:r>
      <w:r>
        <w:rPr>
          <w:rFonts w:ascii="Amiri" w:hAnsi="Amiri" w:eastAsia="Amiri" w:cs="Amiri"/>
          <w:color w:val="111111"/>
          <w:sz w:val="28"/>
          <w:sz w:val="28"/>
          <w:szCs w:val="28"/>
          <w:rtl w:val="true"/>
          <w:lang w:bidi="ar-SA"/>
        </w:rPr>
        <w:t>تعقل  كند الف را و بشود الف مثلا انسان فرس را تعقل كند و بشود فرس، آيا جوهر عاقل  تغيير مي كند يا تغيير نمي كند</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اشتياني بر منظومه</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دو فرض شق اول بالوجدان باطل است،كه  جوهر عاقل الف را تعقل كند وبشود الف ولي تغيير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جوهرعاقل با تعقل الف تغيير  مي كند، سوال اين است كه تغيير درچيست آيا حال جوهرعاقل تغيير مي كند يا ذات جوهر  عاقل عوض مي شود؟</w:t>
      </w:r>
    </w:p>
    <w:p>
      <w:pPr>
        <w:pStyle w:val="BookText"/>
        <w:rPr/>
      </w:pPr>
      <w:r>
        <w:rPr>
          <w:rFonts w:ascii="IRNazanin" w:hAnsi="IRNazanin" w:eastAsia="IRNazanin"/>
          <w:color w:val="111111"/>
          <w:sz w:val="28"/>
          <w:sz w:val="28"/>
          <w:szCs w:val="28"/>
          <w:rtl w:val="true"/>
          <w:lang w:bidi="fa-IR"/>
        </w:rPr>
        <w:t>اگر بگوييد حال جوهرعاقل تغييركرده  است قبلا جاهل بود بعد از تعقل عالم است، اين تغيير دركيف است ومثل ساير تغيير در  احوال جايز است، اما مدعاي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بگويد كه ذات عاقل از بين مي  رود و ذات جديد مي آيد، كه مدعاي شما هم همين است، اين اتحاد نيست بلكه زوال و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اشكال در زوال و حدوث يابد يك چيز ثابت داشته باشيم كه آن  شي ثابت چيزي را از دست بدهد و چيزي را بدست آورد؛ مثلا وقتي آب تبديل به هوا مي  شود يك هيولي مشترك داريم كه بعد از زوال صورت آبي صورت هوايي را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وبديهي  است كه دراين صورت آنچه پديد مي آيد امر مركب است، نه بسيط، ودرنتيجه نفس يا جوهر  عاقل مركب خواهد بود، كه بالاتفاق باطل است، چرا كه نفس مجرد است ومركب امر مادي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اصل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اتحاد چه اتحاد عاقل ومعقول وچه اتحاد ديگر معناي غلطي است، چرا كه اتحاد  مجازي درحقيقت اتحاد نيست و اتحاد حقيقي معقول نيست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مجازي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حالت يك شي از بين برود و حالت ديگر بوجود بيايد، مثل تبديل شي از سياهي به  سفيدي كه رنگ سفيد ازبين رفته و رنگ سياه پديد آمده است اين اتحاد نيست هر چند  مجازاً‌ اتحاد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تركيب دوشي وپديد آمدن شي سوم مثل تركيب آب وخاك  وبوجود آمدن گل، اين تحول است نه اتحاد هرچند مجازا اتحاد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به معناي تركيب روشن و شي سوم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اتحاد مجازي است مثل آب و خاك تركيب شود و گل به وجود بيايد كه  اين اتحاد مجازي است واقعا تحول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بدون استحاله وتركيب دوشي، يك شيء بشود عين شيء ديگر اتحاد حقيقي است  وباطل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اتحاد عاقل و معقول بعد از شيخ هم ادعا مي شود واستناد داده شده است به ارسطو، در  حالي كه قول ارسطو نيست، بلكه قول فرفريوس كه از كتاب اثولوجيا اشتباهي به ارسطو  منسوب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فى 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المتصدرين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آنهاي كه بلحاظ علمي صدرنشين اند، آنهاي كه زمان شان صدر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عندهم انّ الجوهر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جوهركه شان تعقل  داشته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عقل صورة عقلية صار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عقليه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أيضا  يقولون إن النفس الناطقة اذا عقلت شيئا فانّما تعقل ذلك الشي‌ء باتصالها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ناطقه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الفعال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به عقل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اتصالها  بالعقل الفعال هو ان تصير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ناطقه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الفعال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لهم رجل  يعرف بفرفوريوس عمل فى العقل و المعقولات كتابا يثنى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تمجيد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المشّاءون،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خرماي پوسيده وپست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يعلمون من  انفسهم انهم لا يفهمونه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فرفوريوس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ناقضه رجل من اهل زمانه و نقض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فرفريوس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المناقض بما هو اسقط من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اش پايين تر از كتاب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ابطل القول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عاقل با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فلنفرض الجوهر  العاقل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قولهم بعينه المعقول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كان عند ما لم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اوبطل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كما كان فسواء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اولم يعقلها وان بطل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على انه حال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حال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والذات باقية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كسائر الاستحالات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ذاته فقد بطل ذاته و حدث شي‌ء  اخر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انك اذا تامّلت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جوهرعاقل زايل وجوهرعاقل حادث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علمت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وحدوث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هيولى مشتركة و 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لا بسيط</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اراد ابطال مطلق  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اتحاد عاقل ومعقول باشد چه اتحاد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قول القائل إن شيئا يصير شيئا اخر لا على سبيل الاستحالة من حال  الى حال و لا على سبيل التركيب مع شي‌ء اخر ليحدث ثالث بل على انه كان شيئا واحدا  فصار واحدا قول شعرى غير معقول </w:t>
      </w:r>
      <w:r>
        <w:rPr>
          <w:rFonts w:eastAsia="IRNazanin" w:cs="IRNazanin"/>
          <w:color w:val="111111"/>
          <w:sz w:val="28"/>
          <w:szCs w:val="28"/>
          <w:rtl w:val="true"/>
          <w:lang w:bidi="fa-IR"/>
        </w:rPr>
        <w:t>».</w:t>
      </w:r>
      <w:bookmarkStart w:id="307" w:name="pg4363_28373"/>
    </w:p>
    <w:p>
      <w:pPr>
        <w:pStyle w:val="BookText"/>
        <w:rPr/>
      </w:pPr>
      <w:bookmarkEnd w:id="307"/>
      <w:r>
        <w:rPr>
          <w:rFonts w:ascii="Amiri" w:hAnsi="Amiri" w:eastAsia="Amiri" w:cs="Amiri"/>
          <w:color w:val="111111"/>
          <w:sz w:val="28"/>
          <w:sz w:val="28"/>
          <w:szCs w:val="28"/>
          <w:rtl w:val="true"/>
          <w:lang w:bidi="ar-SA"/>
        </w:rPr>
        <w:t xml:space="preserve">ثم ابطل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ما مرّ فى مباحث  الامور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هذه الدعوى ـ اعنى  اتحاد العاقل و المعقول ـ قد اشتهرت جدّا بين المتاخرين و تلقته بالقبول جماعة من  المحققين و زعموا انّه مذهب أرسطاطاليس و لم اظفر من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متاخرين ومحققين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بيانها بشي‌ء مقنع‌</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1246846_1479056682"/>
      <w:bookmarkStart w:id="309" w:name="_Toc103"/>
      <w:bookmarkEnd w:id="308"/>
      <w:r>
        <w:rPr>
          <w:rtl w:val="true"/>
        </w:rPr>
        <w:t xml:space="preserve">دركتاب مبدا ومعاد اتحاد عاقل ومعقول را پذيرفته  </w:t>
      </w:r>
      <w:r>
        <w:rPr/>
        <w:t>92/12/12</w:t>
      </w:r>
      <w:bookmarkEnd w:id="30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دركتاب مبدا ومعاد اتحاد عاقل ومعقول را پذيرفته</w:t>
      </w:r>
    </w:p>
    <w:p>
      <w:pPr>
        <w:pStyle w:val="BookText"/>
        <w:rPr/>
      </w:pPr>
      <w:r>
        <w:rPr>
          <w:rFonts w:ascii="IRNazanin" w:hAnsi="IRNazanin" w:eastAsia="IRNazanin"/>
          <w:color w:val="111111"/>
          <w:sz w:val="28"/>
          <w:sz w:val="28"/>
          <w:szCs w:val="28"/>
          <w:rtl w:val="true"/>
          <w:lang w:bidi="fa-IR"/>
        </w:rPr>
        <w:t>بحث در اين داشتيم كه آيا قول به اتحاد عاقل ومعقول حق است يا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در اشارات هم قول به اتحاد عاقل ومعقول را باطل مي كند وهم اصل اتحادرا،  اما دركتاب مبدا ومعاد وبرخي ديگر كلماتش اتحاد عاقل ومعقول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ابن سينا در مبدا ومعاد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سينا در اين  كتاب دوبيان دارد يك بيان اجمالي وديگر بيان تفصيلي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فلاسفه عقل را تقسيم نموده اند به  عقل هيولاني، عقل بالملكه، عقل بالفعل وعقل بالمسفاد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تقسيم درحقيقت ناظر به  مراحل عقل است، در اين اصطلاح عقل بالفعل عبارت است از عقلي كه تمام صورمعقوله را  كسب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ما بالقوه است وقت كه صورت عقليه را مي پذيرد نسبت به آن صورت  بالفعل مي شود، فعليت بمعناي لغوي كلمه كه غير از معناي اصطلاحي عقل بالفعل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بالقوه كه صورت عقليه را پذيرفت رابطهء صورت عقليه با عاقله  چگونه است، آيا رابطهء صورت معقوله وعقل رابطهء ماده است وصورت است يا رابطه اي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ي صورت معقوله باعقل رابطه ي ماده وصورت باشد ـ كه ذات  ماده غير از ذات صورت است هرچند وجود شان يكي است ـ صورت معقوله با عقل بلحاظ  وجودي متحد مي شوند ولي بلحاظ ذات عين هم نمي شوند، بلكه دوئيت محفوظ است يعني دو  چيز داريم كه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در اتحاد عاقل ومعقول مدعا اين است كه عاقل  وصورت معقوله عين هم اند بلحاظ ذات، نه دوچيزي كه بلحاظ وجودي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صورت معقوله عين نفس نشود، علم نفس به صورت معقوله علم حضوري نخواهد ودر  علم حصولي نفس براي درك معقول احتياج به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براي درك صورت معقوله  احتياج به صورت ديگري خواهد داشت وهكذا فيتسلسل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وتسلسل باطل است پس بايد ذات صورت  معقوله عين ذات نفس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طبق مبناي مشاء است كه علم حضوري را منحصر درعلم نفس به  خودش مي داند، وعلم نفس به اوصاف، احوال وافعال خودش را علم حصولي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اگر صورت معقوله عين عقل نشود عقل به آن صورت علمش حصولي است ودرعلم حصولي نفس يا  عاقله احتياج بواسطه اي صورت است پس بايد رابطه ي صورت معقوله وعقل فوق رابطه ي  ماده وصورت باشد، بعبارت ديگر بايد ذات صورت معقوله عين دات عقل شود والا تسلسل  لازم مي آيد كه باطل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تفصيلي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عقل صورت معقوله را درك كند  بالفعل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اين است كه عقل بالفعل چيست؟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عقل بالفعل خود صورت معقوله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عقل بالفعل خود عقل بالقوه است بشرط  صورت معقوله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اينكه مجموع عقل بالقوه وصورت معقوله  عقل بالفعل است؟</w:t>
      </w:r>
    </w:p>
    <w:p>
      <w:pPr>
        <w:pStyle w:val="BookText"/>
        <w:rPr/>
      </w:pPr>
      <w:r>
        <w:rPr>
          <w:rFonts w:ascii="IRNazanin" w:hAnsi="IRNazanin" w:eastAsia="IRNazanin"/>
          <w:color w:val="111111"/>
          <w:sz w:val="28"/>
          <w:sz w:val="28"/>
          <w:szCs w:val="28"/>
          <w:rtl w:val="true"/>
          <w:lang w:bidi="fa-IR"/>
        </w:rPr>
        <w:t xml:space="preserve">بيان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بالفعل خود عقل بالقوه باشد  بشرط صورت معقوله در اين صورت عقل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صورت عقليه را تعقل مي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تعقل نمي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چنانچه عقل بالقوه صورت معقوله را تعقل نكند عقل بالفعل  نخواهد بود، چرا كه صورت را كسب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عقل بالقوه صورت معقوله را تعقل كند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يا صورت معقوله را  بواسطه اي صورت ديگري درك مي كند وعلم عقل به صورت علم حصولي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ويا بدون  واسطه اي صورت ديگر صورت معقوله را درك مي كند وعلم عقل به صورت معقوله علم حضوري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عقل به صورت معقوله علم حصولي باشد، كه عقل بواسطه ي صورت  ديگر به صورت اول علم داشته باشد، علم به صورت دوم نياز به وساطت صورت سوم خواهد  داشت وهكذا فيتسلسل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احتج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بنفع قائلين اتحاد عاقل  ومعقول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المسمّى بالمبدإ و المعاد الّذي صنّفه تقرير المذاهب  المشائين بان قال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صورة مجرّدة عن  المادة و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صورت معقوله كه مجرد از ماده وعوارض ماده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اتحدت بالعقل بالقوة صيرته عقلا بالفعل لا بان العقل بالقوّة  يكون منفصلا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معقوله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 مادّة الاجسام عن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درخارج ذات ماده از ذات صورت منفصل است ولي وجودماده وصورت يكي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بالقوه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منفصلا بالذات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معقوله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يعقلها كان ينال منها صورة اخرى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السؤال فى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اخري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كالسؤال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معقوله ي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الامر الى غير  النهاية</w:t>
      </w:r>
      <w:r>
        <w:rPr>
          <w:rFonts w:eastAsia="Amiri" w:cs="Amiri" w:ascii="Amiri" w:hAnsi="Amiri"/>
          <w:color w:val="111111"/>
          <w:sz w:val="28"/>
          <w:szCs w:val="28"/>
          <w:rtl w:val="true"/>
          <w:lang w:bidi="ar-SA"/>
        </w:rPr>
        <w:t>.</w:t>
      </w:r>
      <w:bookmarkStart w:id="310" w:name="pg4363_28379"/>
    </w:p>
    <w:p>
      <w:pPr>
        <w:pStyle w:val="BookText"/>
        <w:rPr/>
      </w:pPr>
      <w:bookmarkEnd w:id="310"/>
      <w:r>
        <w:rPr>
          <w:rFonts w:ascii="IRNazanin" w:hAnsi="IRNazanin" w:eastAsia="IRNazanin"/>
          <w:color w:val="111111"/>
          <w:sz w:val="28"/>
          <w:sz w:val="28"/>
          <w:szCs w:val="28"/>
          <w:rtl w:val="true"/>
          <w:lang w:bidi="fa-IR"/>
        </w:rPr>
        <w:t xml:space="preserve">بل افصّل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ي قبل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يكون هى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العقل بالقوة التى حصل لها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مجموعهما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رسيدگي به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ان يكون العقل بالقوة هو العقل بالفعل لحصولها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 يخلو عن ذات العقل بالقوّة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يعقل تلك الصّورة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يعقلها، فان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يعقل تلك الصّورة فلم يخرج بعدُ الى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 يعقل تلك  الصورة فاما ان يعقلها بان يحدث لذات العقل بالقوّة منها صورة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عقل به آن صورت بشود علم حصولي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يعقلها بان يحصل له هذه الصورة بذاتها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صورت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بالقوه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عقليه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يحدث له منها صورة اخر  ذهب الامر الى غير النهاية</w:t>
      </w:r>
    </w:p>
    <w:p>
      <w:pPr>
        <w:pStyle w:val="Heading2"/>
        <w:numPr>
          <w:ilvl w:val="1"/>
          <w:numId w:val="1"/>
        </w:numPr>
        <w:rPr/>
      </w:pPr>
      <w:bookmarkStart w:id="311" w:name="__RefHeading___Toc1246848_1479056682"/>
      <w:bookmarkStart w:id="312" w:name="_Toc104"/>
      <w:bookmarkEnd w:id="311"/>
      <w:r>
        <w:rPr>
          <w:rtl w:val="true"/>
        </w:rPr>
        <w:t xml:space="preserve">دركتاب مبدا ومعاد ابن سينا اتحاد عاقل ومعقول را پذيرفته </w:t>
      </w:r>
      <w:r>
        <w:rPr/>
        <w:t>92/12/13</w:t>
      </w:r>
      <w:bookmarkEnd w:id="3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دركتاب مبدا ومعاد ابن سينا اتحاد عاقل ومعقول را پذيرفته</w:t>
      </w:r>
    </w:p>
    <w:p>
      <w:pPr>
        <w:pStyle w:val="BookText"/>
        <w:rPr/>
      </w:pPr>
      <w:r>
        <w:rPr>
          <w:rFonts w:ascii="IRNazanin" w:hAnsi="IRNazanin" w:eastAsia="IRNazanin"/>
          <w:color w:val="111111"/>
          <w:sz w:val="28"/>
          <w:sz w:val="28"/>
          <w:szCs w:val="28"/>
          <w:rtl w:val="true"/>
          <w:lang w:bidi="fa-IR"/>
        </w:rPr>
        <w:t>بحث درجواز وعدم جواز اتحاد عاقل ومعقول داشتيم، ابن سينا در كتاب  مبدا ومعاد كه تبيين مباني مشاء است اتحاد عاقل ومعقول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ابن سينا در مبدا ومعاد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سينا در اين  كتاب دوبيان دارد يك بيان اجمالي وديگر بيان تفصيلي</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تفصيلي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عقل صورت معقوله را درك كند  بالفعل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اين است كه عقل بالفعل 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عقل بالفعل خود صورت  معقوله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عقل بالفعل خود عقل بالقوه است بشرط صورت معقوله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اينكه  مجموع عقل بالقوه وصورت معقوله عقل بالفعل است؟</w:t>
      </w:r>
    </w:p>
    <w:p>
      <w:pPr>
        <w:pStyle w:val="BookText"/>
        <w:rPr/>
      </w:pPr>
      <w:r>
        <w:rPr>
          <w:rFonts w:ascii="IRNazanin" w:hAnsi="IRNazanin" w:eastAsia="IRNazanin"/>
          <w:color w:val="111111"/>
          <w:sz w:val="28"/>
          <w:sz w:val="28"/>
          <w:szCs w:val="28"/>
          <w:rtl w:val="true"/>
          <w:lang w:bidi="fa-IR"/>
        </w:rPr>
        <w:t xml:space="preserve">بيان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بالفعل خود عقل بالقوه باشد  بشرط صورت معقوله در اين صورت عقل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صورت عقليه را تعقل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تعقل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چنانچه عقل بالقوه صورت معقوله را تعقل نكند عقل بالفعل  نخواهد بود، چرا كه صورت را كسب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عقل بالقوه صورت معقوله را تعقل كند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يا صورت معقوله را  بواسطه اي صورت ديگري درك مي كند وعلم عقل به صورت علم حصولي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ويا بدون  واسطه اي صورت ديگر صورت معقوله را درك مي كند وعلم عقل به صورت معقوله علم حضوري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علم عقل بالقوه به صورت معقوله علم حضوري باشد، وحضور صورت  معقوله كافي باشد براي مدرك شدن در اين صورت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حضور صورت مطلقا وبدون قيد  موجب معلوم شدن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حضورعند العالم سبب معلوم شدن است؟</w:t>
      </w:r>
    </w:p>
    <w:p>
      <w:pPr>
        <w:pStyle w:val="BookText"/>
        <w:rPr/>
      </w:pPr>
      <w:r>
        <w:rPr>
          <w:rFonts w:ascii="IRNazanin" w:hAnsi="IRNazanin" w:eastAsia="IRNazanin"/>
          <w:color w:val="111111"/>
          <w:sz w:val="28"/>
          <w:sz w:val="28"/>
          <w:szCs w:val="28"/>
          <w:rtl w:val="true"/>
          <w:lang w:bidi="fa-IR"/>
        </w:rPr>
        <w:t>اگر حضور صورت مطلقا و بدون قيدبراي مدرك شدن كافي باشد، بايد صورت  معقوله براي عوارض نفس وصورت معقوله ي ديگردرذهن هم مدرك باشد، بلكه بايد براي ماد  وعوارض ماده هم مدرك باشد؛ چرا كه ذات صورت درخارج با ماده وعوارض ماده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نتيجه عوارض نفس، صورت معقوله اي ديگر، ماده ي خارجي وعوارض ماده بايد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ماده ي خارجي، عوارض ماده، عوارض نفس وصورت معقوله عالم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مطلقا وبدون قيد براي مدرك شدن كافي نيست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طبق اين فرض حضور مطلقا وبدون قيد صورت كافي است كه  مقارن صورت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ازطرفي ذات صورت در خارج مقارن با ماده وعوارض ماده وجود  دارد، هرچند كه مخالط باعوارض وماده است ولي مخالطت باعوارض وماده موجب نمي شود كه  صورت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صوت درخارج وجود دارد، هرچند وصف معقوليت را ندارد،  وحضور نفس صورت در اين فرض كافي است كه مقارن آن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ماده  وعوارض ماده عالم باشد، درحاليكه ماده وعوارض ماده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حضور مطلقا  وبدون قيد صورت براي عالم بودن مقارن صورت كافي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حضورصورت عندالعاقل باعث مدرك شدن باشد، دراين فرض روشن است كه  مراد ازعاقل من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اين است كه عاقل بالقوه عاقل بالفعل  باشد بشرط صورت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سوال اين است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آيا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صورت وجود داشته باشد براي عاقل يا عقل  بالقوه ويا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صورت معقوله براي عاقل يا عقل بالقوه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ديگر درچه صورت مي 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توانايي تعقل  است آيا اينكه صورت وجود داشته باشد براي چيزي كافي است كه بگوييم توانايي تعقل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مي كند ويا اينكه وجود صورت براي شيء كافي نيست كه بگوييم  توانايي تعقل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وجود صورت براي توانايي تعقل كافي باشد بايد مادهء خارجي هم  توانايي تعقل داشته باشد، چرا كه صورت براي ماده وجود دارد، بعبارت ديگر چنانچه  وجود صورت براي چيزي كافي باشد كه آن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بايد مادهء خارجي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كه صورت براي آن وجود دارد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سوم اگر وجود صورت براي چيزي كافي است كه آن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وبتواند تعقل كند معناي اين كلام اين است كه بگوييم وجود صورت براي شي كه من  شانه ان يوجد له، هم تعقل باشد، درحاليكه وجود صورت براي شي كه من شان صورت ان  يوجد له تعقل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براي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صورت كافي نباشد، بلكه نياز به صورت  ديگر باشد اين خلاف فرض است؛ چرا كه فرض اين است كه خود صورت براي معقول بودن كافي  است وعلم حضوري باشد نه حصولي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بانّها موجودة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بالقوه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على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بدون قيد عند  العاقل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كل شي‌ء حصلت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الصورة عقلا، و تلك الصّورة حاصلةٌ للمادّة و حاصلة لتلك العوارض  التى تقترن بها فى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ان يكون المادة و العوارض عقلا لمقارنة تلك الصورة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تعليل براي صورت حاصله للماده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الصورة المعقولة موجودةٌ فى الاعيان الطبيعية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معقوله ذاتش درخارج است نه بوصف معقوليت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مخالطةً بغيرها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باعوارض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مجرّدةً و المخالطة لا  تعدم المخالط حقيقة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درخارج انسانيت را  داريم همراه با عوارض ديگر مثلا رنگ فلان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انسانيت با مخلوط شدن از بين نمي  رود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لا على الاطلاق و لكن 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معقوله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لشي‌ء من شانه ان يعقل فحينئذ اما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معقوله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بالقوه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كانه قال لانها موجودة لشي‌ء من شانه ان توجد له و اما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ليس نفسَ وجود هذه الصورة و قد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وجود هذه الصورة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بالقوه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w:t>
      </w:r>
      <w:bookmarkStart w:id="313" w:name="pg4363_28387"/>
    </w:p>
    <w:p>
      <w:pPr>
        <w:pStyle w:val="Heading2"/>
        <w:numPr>
          <w:ilvl w:val="1"/>
          <w:numId w:val="1"/>
        </w:numPr>
        <w:rPr/>
      </w:pPr>
      <w:bookmarkStart w:id="314" w:name="__RefHeading___Toc1246850_1479056682"/>
      <w:bookmarkStart w:id="315" w:name="_Toc105"/>
      <w:bookmarkEnd w:id="313"/>
      <w:bookmarkEnd w:id="314"/>
      <w:r>
        <w:rPr>
          <w:rtl w:val="true"/>
        </w:rPr>
        <w:t xml:space="preserve">پذيرش اتحاد عاقل ومعقول در كتاب مبدا ومعاد ابن سينا </w:t>
      </w:r>
      <w:r>
        <w:rPr/>
        <w:t>92/12/14</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جواب  از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حیوان بر انسان حمل می شود یعنی جزء بر کل حمل می  شود، در حالی که ممکن نیست جزء بر کل حمل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للجسمیه التی بمعنی الجنس وجود محصل قبل وجود النوعیه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بعد از اینکه  فرق بین جنس و ماده را بیان کردیم وارد جواب از اشکال اول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حیوان را حد وسط برای جسم قرار  می دهید؟</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جسم را بر حیوان یا بر انسان  حمل می کنید؟</w:t>
      </w:r>
    </w:p>
    <w:p>
      <w:pPr>
        <w:pStyle w:val="BookText"/>
        <w:rPr/>
      </w:pPr>
      <w:r>
        <w:rPr>
          <w:rFonts w:ascii="IRNazanin" w:hAnsi="IRNazanin" w:eastAsia="IRNazanin"/>
          <w:color w:val="111111"/>
          <w:sz w:val="28"/>
          <w:sz w:val="28"/>
          <w:szCs w:val="28"/>
          <w:rtl w:val="true"/>
          <w:lang w:bidi="fa-IR"/>
        </w:rPr>
        <w:t>بعد از اینکه  فرق بین جنس و ماده گفته شد می توان جواب از هر دو اشکال داد  ولی فعلا اشکال اول را مورد توجه قرار می دهیم اگر چه این  جوابی که داده می شود اشکال دوم را هم جواب می دهد ولی  بحث را در اشکال اول می بریم و از آن جواب می دهیم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مطالبی  به عنوان مقدمه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جنس و فصل در ذهن است اما  جای ماده و صورت، در خارج است و وقتی تصور می شود جای آن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جزئی از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جسم، ماده است و  همین جسم برای حیوان، جنس است و این جسم در خارج علت  مادی برای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عنوانی که علت  مادی برای حیوان است ملاحظه شود حمل بر حیوان نمی  شود چون علت بر معلول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هم حمل بر آن نمی شود  چون معلول بر علت حمل نمی شود اما اگر آن را به ذهن آوردید و به عنوان  جنس فرض کردید قابلیت حمل پیدا می شود ولی یک  چیزی عوض می شود و آن این است که در خارج، جسمی که  ماده بود علت برای حیوان می شود ولی وقتی  همین جسم جنس می شود علت برای حیوان نیست بلکه  حیوان علت برای آن است 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علتِ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معنی می باشد؟ گاهی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علت قوام است و گاهی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علت قوام  جسم نیست یعنی جسم اینگونه نیست که متقوم به  حیوانیت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علت قوام جسم بود جسم بدون آن تحقق پیدا  نمی کرد در حالی که می بینیم جسم در جای  دیگر است ولی حیوان وجود ندارد پس جسم بدون حیوان تحقق  پیدا می کند بنابراین جسم متقوم به حیوان نیست  یعنی حیوان علت قوام نیست اما حیوان علت وجود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گفته می شود حیوان، علتِ تحصّلِ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با  وجود فرقی ندارد چون تحصل و وجود به معنای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گفته شود حیوان علت تحصل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حالت جنسی دارد و  حیوان، حالت نوعی دارد پس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علت  تحصل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 نمی شود حیوان، علت تحصل جسم است  یعنی آن را به صورت کلی بیان می کند که نوع علت  تحصل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علت تحصل است؟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بیان شود نوع، چگونه  علت تحصل است بررسی می کنیم که آیا می توان  حیوان را بر جسم یا جسم را بر حیوان حمل کرد؟ جواب داده  می شود که هر دو صورت صحیح است یعنی هم حیوان بر  جسم حمل می شود هم جسم بر حیوان حمل می شود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کذائی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یکی علت و یکی معلول است چگونه علت و معلول بر  یکدیگر حمل می شوند؟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کردیم که علتِ قوام نیست اما علتِ وجود هست و جسم بر وجود حیوان  حمل نمی شود حیوان هم بر وجود جسم حمل نمی شود بلکه ذات جسم بر  ذات حیوان حمل می شود یعنی قوام بر قوام حمل می شود  و این دو در قوام، علیت و معلولیت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جسم،  ماده است علتِ قوامِ حیوان بود ولی الان که جسم، جنس شده معلولِ وجود  حیوان است نه معلولِ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اینطور گفته می شود که وجود حیوان  و وجود جسم علت و معلول اند و وجود آنها حمل نمی شود اما خود حیوان و  جسم علت و معلول نیستند لذا حمل آنها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حیوان و  جسم در قوام، علت و معلول نیستند لذا حمل آنها اشکال ندارد زیرا حمل  بر اساس 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یکی بر وجود دیگری حمل  می شد صحیح نبود اما ذات یکی بر ذات دیگری  حمل می شود به شرطی که یکی علت و یکی معلول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نوع، علت وجود یا علت تحصّل جنس است؟ البته این مطلب در وجود  ذهنی می باشد نه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وجود خارجی  اصلا علیت و معلولیتی نیست چون جنس و فصل در وجود  خارجی متحدند و یکی علت و یکی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تحصل و وجود، تحصل و وجود ذهنی است نه خارجی حال باید  بررسی کرد که در وجود خارجی، نوع چگونه علت وجود جنس می شود؟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جنس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مردد بین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نمی تواند امر مردد را جذب و درک کند پس امر مردد، وجود ذهنی  پیدا نمی کند چون ذهن به آن توجه پیدا نمی کند اگر ذهن به  آن توجه نکرد وجود ذهنی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امر مردد بین  انسان و فرس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ذهن می خواهد جنس را بگیرد حتما  یک نوع را مخفیانه یا آشکار، تصور می کند اگر شی  بخواهد حیوان را تصور کند در ضمن حیوانهای شناخته شده مثل بقر و  فرس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حیوان به صورت تنهایی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جنس حصول ذهنی پیدا نمی کند مگر به  وسیله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نوع، علت تحصل ذهنی جنس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خارج،  ابتدا فرد است و در ضمن فرد، نوع می باشد و در ضمن نوع، جنس است ما به خارج  کاری نداریم اگر چه در خارج هم ابتدا نوع بعدا جنس وجود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علت فاعلی جنس نیست زیرا علت فاعلی، ذهنِ  ما است ذهن ما جنس را می سازد ولی بعد از اینکه نوع را ساخت جنس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علت فاعلی جنس نیست و جنس را نمی سازد  بلکه راه را برای تصور ذهن ما آماده می کند و ذهن ما حیوان را  تصور می کند با تصور حیوانی که راهش را نوع فراهم کرده بود  حیوان، وجود ذهنی می گیرد پس ذهن ما فاعل و سازنده  حیوان می شود اما علت فاعلیِ در خارج،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علت و معلول تبیین شد و روشن گردید که چه  چیز بر چه چیز حمل می شود یعنی اگر ماده ملاحظه شود  حمل نمی گردد و اگر جنس ملاحظه شود در آن محدوده ای که علت و معلول  است حمل نمی شود و در محدوده ای که علت و معلول نیست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در ذهن آمد ذهن می تواند جنس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راه را برای تصور جنس هموار می کند به این بیان  نوع، بمنزله معدّ می شود یعنی فاعل که ذهن ما می باشد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معد یا معین فاعل است یا معین قابل  است یعنی یا قابل را به فاعل نزدیک می کند و  کاری می کند که قابل، فیض فاعل را بپذیرد یا فاعل  را به قابل نزدیک می کند و کاری می کند که فاعل بتواند  فیض خود را به قابل بدهد چون کار معد، مقربیّت است وخودش تاثیر  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بیانی که شد نوع، معدّ برای ذهن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ذهن می خواهد حیوان را تصور کند ولی نمی تواند  لذا نوع، راه را برای آن هموار می کند و ذهن آن را تصور می 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جنس را در ذهن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 توان گفت فصل، جنس را در ذهن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که  می آید جنس هم می آید در اینصورت نوع، علت  فاعلی می شود یعنی جنس را در ذهن می سازد و  وقتی آن را ساخت در اختیار ذهن قرار می دهد و می  گوید آن را تصور کن در اینصورت نوع، علتِ فاعلی برای جنس  می شود یعنی وجود به جنس می دهد ولی وجودِ  ذهنی می دهد نه 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یکبار گفته  می شود ذهن، سازنده جنس است به شرط اینکه نوع بیاید و  یکبار گفته می شود نوع، در ذهن می آید و جنس را می  سازد و ذهن، این جنس آماده را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صحیح است  ولی ظاهر عبارت نشان می دهد که نوع، علت فاعلی برای وجود  جنس است نه علت 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مطرح است که وقتی جسم بر حیوان حمل می شود  یا حیوان بر انسان حمل می شود چه نوع حملی می باشد  آیا حمل اولی است یا حمل شایع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شایع است نه حمل اولی چون حمل کلی بر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کلی بر فرد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خودش فرد نیست ولی فرد برای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کلی بر فرد،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حمل اولی است و حمل کلی بر فرد نیست بلکه منزله  حمل شی بر خودش است البته گاهی می توان تعبیر را عوض کرد  زیرا حمل شایع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حمل کلی بر  فرد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حمل کلی بر  کلیِ مساوی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کلی اند و مساوی  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حمل کلی بر  کلیِ اخص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 کلی بر کلی  اخص و حمل شایع است را حمل کلی بر فرد قرار دادیم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حیوان بود و نوع به منزله فرد حیوان است حال اگر این  مثال را حمل کلی بر فرد قرار ندهید بلکه حمل کلی بر کلی اخص  قرار دهید باز هم کلی است و حمل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حمل شایع را به حمل اولی برگرداند به  اینصورت که جنسی را که بر نوع حمل می کنیم جنسی است  که متخصص به نوع شده و لذا بر نوع حمل می شود و الا جنس اگر مطلق باشد  نمی تواند بر نوع حمل شود یعنی حیوان مطلق بر انسان حمل  نمی شود بلکه حیوانی که انسان شده بر انسان حمل می شود  یعنی حصه ای از حیوان بر انسان حمل می شود نه مطلق  حیوان و نه حصه مضاد که فرس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سوال این است که جنس، حصه بشود و این حصه اش حمل می شود در  اینصورت آیا حمل اولی است یا حمل شایع است؟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اولی گویا که ذات بر ذات حمل می شود یعنی  انسان با حیوان ناطق هر دو یک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آنها به اجمال و تفصیل  است که انسان، مجمل است و حیوانِ ناطق، مفصّل است و الا فرقی به لحاظ  مفهوم وذات ندارند و قهرا اگر به لحاظ ذات فرقی ندارند به لحاظ وجود هم فرق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ذاتا متحدند و اگر ذاتا متحدند پس وجوداً هم متحدند  زیرا یک ذات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اولی درست می شود و موضوع و محمول، در ذات و  وجود یکی است فقط در اجمال و تفصیل مغایرت دارند و به  خاطر این مغایرت در اجمال و تفصیل، حمل جایز است اما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حیوان را حصه می کردیم بعدا که حصه می شد با  انسان یکی می شد و بمنزله حمل اولی قرار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حمل اولی برمی گشت یا حکم حمل اولی را  پیدا می کرد؟ می گوییم به حمل اولی بر  نمی گشت ولی حکم حمل اولی را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  شایع، اتحاد در وجود است اما با این کاری که کردیم اتحاد  در مفهوم و ماهیت هم درست شد یعنی اینطور گفته شد که حصه  ای از حیوان ذاتش با انسان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هم  یکی است حمل اولی به نحوه ای در حمل شایع آمد  ولی حمل اولی نیست بلکه قِسمی از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آن نحوه اعتبار شود حمل اولی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اینگونه عمل می کنند که خصوصیت موضوع را می اندازند و  موضوع، کلی می شود و محمول هم کلی است در اینصورت حمل اولی  درست می شود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 را  همانطور که هست باقی می گذارند و خصوصیت را از انسان می  گیرند مثل این است که حمل حیوان بر حیوان می شود در  اینصورت حمل شایع را به حمل اولی بر می گردانند اما  بعضی اینگونه عمل نمی کنند آن موضوع را سر جای خودش  باقی می گذارند و در محمول تصرف می کنند و می گویند  حیوان به معنای حصه ای از حیوان است که مطابق با انسان  است در اینصورت حمل بمنزله حمل اولی می شود و مفهوم ها  یکی می شوند اما در واقع حمل شایع است</w:t>
      </w:r>
      <w:r>
        <w:rPr>
          <w:rFonts w:eastAsia="IRNazanin" w:cs="IRNazanin"/>
          <w:color w:val="111111"/>
          <w:sz w:val="28"/>
          <w:szCs w:val="28"/>
          <w:rtl w:val="true"/>
          <w:lang w:bidi="fa-IR"/>
        </w:rPr>
        <w:t>.</w:t>
      </w:r>
      <w:bookmarkStart w:id="316" w:name="pg4363_28398"/>
    </w:p>
    <w:p>
      <w:pPr>
        <w:pStyle w:val="Heading2"/>
        <w:numPr>
          <w:ilvl w:val="1"/>
          <w:numId w:val="1"/>
        </w:numPr>
        <w:rPr/>
      </w:pPr>
      <w:bookmarkStart w:id="317" w:name="__RefHeading___Toc1246852_1479056682"/>
      <w:bookmarkStart w:id="318" w:name="_Toc106"/>
      <w:bookmarkEnd w:id="316"/>
      <w:bookmarkEnd w:id="317"/>
      <w:r>
        <w:rPr>
          <w:rtl w:val="true"/>
        </w:rPr>
        <w:t xml:space="preserve">بررسي فرض سوم  </w:t>
      </w:r>
      <w:r>
        <w:rPr/>
        <w:t>92/12/17</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جواب از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حیوان بر انسان  حمل می شود یعنی جزء بر کل حمل می شود، در حالی که  ممکن نیست جزء بر کل حمل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للجسمیه التی بمعنی الجنس وجود محصل قبل  وجود النوعیه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بعد  از اینکه فرق بین جنس و ماده گفته شد وارد جواب از اشکال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قیاس، حیوان حد  وسط قرار داده می شود تا جسم برای انسان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عکس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اینطور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حد وسط که حیوان است جسمیت  برای انسان ثابت می شود با اینکه باید بر عکس باشد  زیرا جسمیت قبل از حیوانیت است یعنی  جسمیت علت برای حیوانیت است و باید از علت به معلول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معلول به علت پی برد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فرق بین ماده و جنس گفته  شد و بیان گردید آنچه که علت برای حیوان است جسمِ  مادی می باشد که مقدم بر حیوان است و باید حد وسط قرار  بگیرد ولی حد وسط قرار نمی گیرد زیرا که 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حد وسط قرار می گیرد حیوانِ جنسی است  و حیوانِ جنسی قبل از جسمیت است چون حیوانِ جنسی  برای جسم بمنزله نوع است و نوع، سببِ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انواع جمع  شوند جنس ساخته می شود پس حیوانیت چون نسبت به جسمیت حالت  نوعی دارد سبب برای جسمیت می شود همانطور که هر  نوعی سبب برای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شود که حیوانیت برای جسم بمنزله نوع گرفته شد و سبب برای  جسمیت قرار گرفت و از این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لذا حیوانیت حد وسط قرار می  گیرد و از آن به جسمیتِ انسان پی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حیوانیت قبل از جسمیت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جسمیت است باید حد وسط قرار بگیرد و واسطه برای ما بعد  خودش که جسمیت است قرار بگیرد یعنی ابتدا  حیوانیت برای انسان ثابت می شود سپس به توسط  حیوانیت، جسمیت برای انسان ثابت می شود پس ابتدا  باید حیوانیت بیاید تا جسمیت اثبات شود چون  رتبه حیوانیت مقدم بر جسمیت است زیرا  حیوانیت، نوع است و جسمیت، جنس است و نوع بر جنس مقدم است چون  نوع، سبب جنس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مصنف می فرماید اگر جسمیت، ماده قرار داده شود نه جنس،  یعنی برای آن یک معنای محصَّل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جنس  معنای مردد بین انواع داد نه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گفته شد حیوان  در وقتی که ماده ملاحظه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متحرک بالاراده و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 معنای معیّن و محصّلی است ولی وقتی  این معنی، جنس است مردد بین فرس و بقر و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حیوان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جسم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را اگر  ماده بگیرید معنای محصّل پیدا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قایل للابعاد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اگر جنس قرار داده شود معنای  مردد پیدا می کند حال اگر همین جسمِ جنسی را محصّل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 مادی به آن بدهید قبل از  حیوان خواهد بود و سبب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اشکالی  پیش نمی آید چون جسم که معنای جنسی داشت و مسبّب از  حیوان بود معنای مادی به آن داده شد و سببِ حیوان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اینجا است که جسم جنسی در حالی که جنسی می  باشد محصَّل شود نه اینکه معنای آن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ابتدا شد که جسمِ  جنسی را ماده قرار دهید یعنی جنس بودنش از بین برود  و ماده بودنش به جای جنس بیاید در اینصورت آن معنای  مردد، محصَّل می شد و آنچه که موخر بود مقدم می شد یعنی  جسمیتی که موخر بود مقدم بر حیوانیت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فرض این است که جسم را به همان معنای جنسی قرار دهید  و در عین حال آن را محصّل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محصّل کنید  تبدیل به نوع می شود در اینصورت لازم می آید  این جسمی که معلولِ نوع گرفته شده بود علتِ نوع شود و این، به  بیانی که گفته می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جنسی را  با معنای مادی نباید خَلط کرد جنس همچنان که جنس است باید  جنس گذاشته شود و نباید تبدیل به ماده شود اگر تبدیل به ماده شد  باید لحاظ جنسی در مورد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لحاظ جنسی درباره آن باشد  و آن را محصّل کند به منزله ماده قرار می دهد و چیزی را که مسببِ  از نوع بود سبب نوع قرار می دهد و باعث می شود که نوع موجود نشود مگر  بعد از وجود آنچه که جنس است یعنی اول باید گفت جنس حاصل شود  بعدا نوع حاصل شود در حالی که قاعده بر عکس است زیرا ابتدا باید  نوع حاصل شود تا در ضمن نوع، جنس حاصل شود همانطور که ابتدا باید فرد حاصل  شود تا در ضمن فرد، نوع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جسمی را که معنای جنس دارد  محصَّل فرض کنید مشکل پیدا می شود لذا باید جنس را به  معنای خودش بگذارید و اگر جنس به معنای خودش بود نوع، محصّلِ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را به همان معنای جنسی قرار  بدهید تا حیوانیت، محصّل آن و سبب آن شود که مقدّم بر آن شود و  اگر مقدم شد جا دارد که حد وسط قرار بگیرد و موخر را که جسمیت است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خلط کرد بین جسمِ جنسی  که مورد بحث ما است و جسمِ مادی که مورد بحث نیست و حکمی را که  برای جسم مادی است به جسم جنسی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مادی  باید مقدم بر حیوان باشد ولی بحث ما در جسم مادی  نیست بحث در جسم جنسی است که باید موخر از حیوان باشد و  به توسط حیوان برای انسان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للجسمیه التی بمعنی الجنس وجود محصل قبل  وجود النوعیه لکان سبب وجود النوعیه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ولی بهتر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چون وجود، سبب 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را وجود نوعیت گرفته  پس سبب هم باید وجود جسمیتِ محصّل باشد لذا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جسمیت بر نمی گردد بلکه به وجود جسمیت محصّل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جسمیتی  که به معنای جنس می باشد و مردد است اگر محصّل شود قبل از وجود  نوعیت،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گفتیم جنس در ضمن نوع حاصل می شود اگر برای آن  وجود محصّل و مستقلی قبل از نوع قرار دادید و گفتید این  جسم جنسی قبل از حیوان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جسم مادی قبل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جسم جنس در عین اینکه جنس  است قبل از نوع موجود باشد و سبب نوع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جسمیتی که به معنای جنس است وجود محصّل قبل از  وجود نوعیت باشد همین وجود محصّل سبب برای وجود نوعیت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بیان می کند که اگر  برای جسمیت، وجود محصّل قبل از نوعیت قرار بدهید دو   اشکال خواهد داشت که یک اشکال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سبب وجود النوعیه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 اشکال دیگر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اذ یوجد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الجسم الذی بمعنی الماده ـ و ان کانت قبلیته  لا بالزمان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همان جسمی که به معنای ماده بود که سبب برای  حیوانیت و قبل از وجود حیوانیت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لازم می آید جسمیتی که جنس است نه ماده، حکم ماده را  پیدا کند یعنی سبب برای وجود نوعیت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مقدم بر حیوانیت شود اگر چه قبلیت  و تقدمش لا بالزمان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جسمیت، سبب برای وجود نوعیت  باشد و تقدم و قبلیت برای وجود نوعیت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ولی استاد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چون  هر سببی، تقدم دارد لذا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 آید  جسمیت، سبب برای وجود نوعیت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این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 آید جسمیت، تقدم و قبلیت بر  نوعیت داشته باشد ولو قبلیتِ آن قبلیتِ بالزمان نیست بلکه  قبلیت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بیان شد که هر جزئی بر کل تقدم  طبعی دارد نه تقدم زمانی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قبلیت جسم جنسی که محصّل و علت دیده شد قبلیت بالزمان  نیست ولی قبلیت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می آید جسمیت، قبل از حیوانیت حاصل باشد در   حالی که این صحیح نیست زیرا تا حیوانی  وجود نداشته باشد جسم حیوانی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جنس، قبل از  نوع نیست همانطور که نوع قبل از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فرد را  ایجاد می کند نوع در ضمن آن فرد است نوع ایجاد می شود و  جنس در ضمن آن نوع است هیچ وقت جنس قبل از نوع نیست اما الان لازم آمد  که جنس قبل از نوع باشد وا ین غلط است لذا نباید برای  جسمیت وجود محصّل قائل شد باید وجودی به تبع وجود نوع قائل شد  پس اجناس، مسبّب از انواع می شوند و انواع سبب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پس حیوان هم که نوع برای جسم است سبب جسم می  شود لذا باید قبل از جسم باشد پس اگر حد وسط قرار داده شد و قبل از جسم  آورده شد و به توسط آن، جسمیت ثابت شود اشتباه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لکان اذ یوجد ذلک یوجد شیئا لیس هو النوع  بل عله للنوع یوجد بوجوده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اشکال دوم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بوجوده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للنوع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 جنسی دارای وجود محصّل باشد لازم می آید جنس، حاصل  شود و نوع، موجود نباشد یعنی چیزی حاصل شد که نوع  نیست در حالی که آنچه حاصل می شود باید فرد و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حاصل شود که علت نوع است و نوع باید بعد  از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ابتدا نوع  بیاید بعداً جنس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جسمیت که جنس است دارای وجود محصّل باشد قبل از حیوانیت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قبل از حیوانیت آمده  جسمیت است که نوع نیست مشکلی که پیش می آید  این است که آنچه حاصل می شود باید نوع باشد و جنس در ضمن آن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آنچه حاصل شده جنس است و نوع نیست بلکه سبب نوع است  و این محال است آنچه در جهان حاصل می شود نوع است یا جنسِ متحصَّل  است که باز هم نوع است یعنی جسمی است که حیوانی  باشد که جسمِ حیوانی نوع است یا جسمی باید باشد که  نباتی است که یک نوع دیگر است یا جسمی باید  باشد که جمادی است که نوع دیگر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ابتدا باید نوع بیاید تا جسمی که جنس است در ضمن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با این بیان جنس را حاصل می کنید و سببِ  نوع قرار می دهید نه اینکه جنسی در ضمن نوع باشد بلکه  جنسی، سازنده نوع خواهد بود که 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جسمیتی  که جنس است و وجود محصّل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 شود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جسمیتی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باشد که نوع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جسمیتی که  جنسی است وجود محصّل پیدا کند یعنی در ضمن نوع حاصل نشود  بلکه مستقلا حاصل شود در چنین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یافت شده  که نوع نیست بلکه علت نوع است یعنی چیزی است که با  وجودش نوع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علت، چیزی است که با وجودش معلول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جنس یافت شود با وجودش نوع حاصل می شود چون  جنس، علت برای نوع می شود و هر علتی اینچنین است که  با وجودش معلول حاصل می شود پس جنس چیزی است که با وجودش نوع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النوع هوهو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اش این است که نوع، خود همین جنس نباشد بلکه معلول 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بر معلول حمل نمی شود پس جنس باید بر نوع حمل نشود در حالی  که جنس بر نوع حمل می شود پس معلوم می شود که این جنس، علت نوع  نیست بلکه حاصل در ضمن نوع است و بلکه خود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جنس وقتی محصّل  می شود خود نوع است مثلا حیوان وقتی محصّل شود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همان جنس نخواهد بود بلکه معلول جنس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محال است که نوع، جنسِ محصّل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یکی علت  دیگری باشد محال است چون اگر علت و معلول بودند بر یکدیگر  حمل نمی شدند در حالی که حمل می شوند پس معلوم می شود علت  و معلول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وجود تلک الجسمیه فی النوع هو وجود النوع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جسمیت، مستقل از نوع نیست تا علت نوع شود بلکه وجود جسمیت در  نوع، وجود نوع است نه اینکه وجود جسمیت، علت نوع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اینچنین نیست که جسمیت به  طور مستقل حاصل شود و نوع به دنبال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جسمیت در نوع حاصل شد نوع حاصل می شود نه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فی الوجود هو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ترقی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با وجود نوع حاصل شود و در  ضمن نوع باشد بلکه جنس در وجود، نوعِ خودش است یعنی همان نوع است نه  اینکه در ضمن نوع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نوع موجود می  شود جنس هم هست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که مصنف می خواهد بین جنس و نوع، اتحاد برقرار کند که با علت و  معلول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جسم اگر جنس گرفته شود وجود محصّل به آن  داده نشود زیرا وجود محصّلش همان وجود نوع است اگر وجود محصّل به آن داده  شود این محذورات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اینصورت است جسم که  جنس است نمی تواند علت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ضمن حیوان حاصل است بلکه بالاتر، خود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جسمِ  جنسی باید موخر از نوع باشد و نوع مقدم بر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 مقدم است  می تواند حد وسط قرار داده شود و جنس را که جسم است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حیوان، مقدم بر جسم شد و به توسط حیوان، جسمیت  برای انسان ثابت شد کار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سبب وجود النوعیه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قبلیته لا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اذ یوجد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خیلی به هم نزدیک هستند ولی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اولی جنس را سبب نوع قرار می داد و جمله دومی، وجود  جنس را مستقل می کند و قبل از وجود نوع قرار می دهد و اینکه جنس  در ضمن نوع حاصل شود را منکر می شود و وقتی وجود جنس قبل از وجود نوع  شود 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فرق بین این دو جمله خیلی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مراد خارجِ مطلق است یعنی مراد عالم وجود است  که شامل وجود ذهنی هم می شود چون بحث ما در وجود ذهنی است  یعنی جنس می خواهد در ذهن وجود بگیرد وقتی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مراد وجود خارجی مطلق است  که شامل ذهن هم می 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جواب از اشکال اول داده شد ولی در عین حال مصنف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فلنرتب الان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می کند که اگر اجناسِ مرتبه 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جنس قریب و  جنس بعید و ابعد و عالی داشتیم کدام یک از این  اجناس برای نوع زودتر ثابت می شوند؟ آیا اسفل زودتر ثابت  می شود یا اعلی زودتر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انسان ابتدا جوهریت ثابت می شود و بعداً جسمیت و بعداً  حیوانیت ثابت می شود یا ابتدا حیوانیت ثابت  می شود و بعداً جسمیت و بعداً جوهریت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اثبات اجناس برای یک نوع چگونه است؟ مصنف می  فرماید ابتدا باید اجناس سافله را اثبات کرد یعنی ابتدا  حیوانیت ثابت می شود و بعداً حیوانیت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جسمیت ثابت می شود و بعدا ً جوهریت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این مطلب بیان شود به راحتی نتیجه گرفته  می شود که باید ابتدا حیوان برای انسان آورده شود و به  توسط حیوان، جسم برای انسان آورده شود یعنی این  مطلبی که در جواب از سوال گفته شد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فلنرتب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مطالب بعدی، دنباله و تکمیل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فلنرتب الان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مربوط به جلسه قبل بیان می شود در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الحیوانیه جزءاً ما  من وجود 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حصل حال الجسم بعکس حال الجسم الذی بمعنی الماده  فانه جزء من وجود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جسم تعبیر به جزء وجود حیوان می کند اما از  معنای حیوانیت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مّا من وجود 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بین این دو است که در ابتدا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در دومی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به معنای ماده جزء حیوان است یعنی وقتی حیوان  تعریف شود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 متحرک بالاراده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تعریف حیوان،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 جسم جزء  حیوان است و نفس حیوان جزء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خارج و چه در  ذهن حساب کنید جسم جزء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جزء خارجی است و در  ذهن، جزء حدّ و تعریف است علی ای حال، جزء است و نیاز  نیست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باید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چون واقعاً جزء است لذا در جسمی که به معنای ماده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جزء من وجود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bookmarkStart w:id="319" w:name="pg4363_28407"/>
    </w:p>
    <w:p>
      <w:pPr>
        <w:pStyle w:val="BookText"/>
        <w:rPr/>
      </w:pPr>
      <w:bookmarkEnd w:id="319"/>
      <w:r>
        <w:rPr>
          <w:rFonts w:ascii="IRNazanin" w:hAnsi="IRNazanin" w:eastAsia="IRNazanin"/>
          <w:color w:val="111111"/>
          <w:sz w:val="28"/>
          <w:sz w:val="28"/>
          <w:szCs w:val="28"/>
          <w:rtl w:val="true"/>
          <w:lang w:bidi="fa-IR"/>
        </w:rPr>
        <w:t>اما  حیوانیت نسبت به جسم چگونه است؟ جسم بمنزله جنس قرار داده شده و  حیوانیت جزء جسم جنسی شده اما آیا واقعا جزء است یا  نوع است؟ حیوانیت نوعی برای جسمیت است اگر  جسمیت را جنس قرار دهید حیوانیت یک نوع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جمادیت نوع دیگر می شود نباتیت نوع دیگرش است  این سه نوع، آن جنس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نوع، جزء جنس است یا  مصداق جنس است و جزئی برای جنس می شود؟ یعنی جنس،  کلی است که بر نوع صدق می کند و نوع، مصداق و جزئی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نوع نسبت به جنس بخواهید تعبیر به جزء کنید  باید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یعنی یک نوع جزء است  یعنی با اعتبار جزء است و واقعا جزء نیست زیرا نوع  هیچ وقت جزء جنس نیست نه در تعریف و 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بمنزله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سازنده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صورت ترکیب  می شود و حیوان را در خارج می سازد و با فصل ترکیب  می شود و حیوان را در ذهن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جزء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حیوانیت که جسمیت را مقید می  کند جسم حیوان می شود و جزء جسم نیست بلکه بمنزله جزء است</w:t>
      </w:r>
      <w:r>
        <w:rPr>
          <w:rFonts w:eastAsia="IRNazanin" w:cs="IRNazanin"/>
          <w:color w:val="111111"/>
          <w:sz w:val="28"/>
          <w:szCs w:val="28"/>
          <w:rtl w:val="true"/>
          <w:lang w:bidi="fa-IR"/>
        </w:rPr>
        <w:t>.</w:t>
      </w:r>
    </w:p>
    <w:p>
      <w:pPr>
        <w:pStyle w:val="Heading2"/>
        <w:numPr>
          <w:ilvl w:val="1"/>
          <w:numId w:val="1"/>
        </w:numPr>
        <w:rPr/>
      </w:pPr>
      <w:bookmarkStart w:id="320" w:name="__RefHeading___Toc1246854_1479056682"/>
      <w:bookmarkStart w:id="321" w:name="_Toc107"/>
      <w:bookmarkEnd w:id="320"/>
      <w:r>
        <w:rPr>
          <w:rtl w:val="true"/>
        </w:rPr>
        <w:t xml:space="preserve">فررسي فرض سوم دردليل اتحاد عاقل ومعقول </w:t>
      </w:r>
      <w:r>
        <w:rPr/>
        <w:t>92/12/18</w:t>
      </w:r>
      <w:bookmarkEnd w:id="321"/>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فررسي فرض سوم دردليل اتحاد عاقل ومعقول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اتحاد عاقل ومعقول داشتيم، سه فرض مطرح شد؛ يكي اينكه عقل  بالفعل عبارت باشد از عقل بالقوه كه صورت عقليه را گرفته است ودوم اينكه عقل  بالفعل صورت معقوله باشد وسوم آنكه عقل بالفعل مجموع صورت معقوله وعقل بالفعل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بررسي فرض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عقل بالفعل مجموع صورت معقوله وعقل بالقوه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ذات خود را تعقل مي كند ومطلوب ثابت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غيرذات خود را تعقل مي كند، وغيرذات درنگاه اولي دوصورت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غيرذات كه جزء ذات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غيرذات كه بيگانه از ذات است</w:t>
      </w:r>
    </w:p>
    <w:p>
      <w:pPr>
        <w:pStyle w:val="BookText"/>
        <w:rPr/>
      </w:pPr>
      <w:r>
        <w:rPr>
          <w:rFonts w:ascii="IRNazanin" w:hAnsi="IRNazanin" w:eastAsia="IRNazanin"/>
          <w:color w:val="111111"/>
          <w:sz w:val="28"/>
          <w:sz w:val="28"/>
          <w:szCs w:val="28"/>
          <w:rtl w:val="true"/>
          <w:lang w:bidi="fa-IR"/>
        </w:rPr>
        <w:t xml:space="preserve">اگر عقل بالفعل،كه در اين فرض مجموع عقل بالقوه وصورت معقوله است،  غيرذاتش را كه جزء ذات است تعقل كند سه صورت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جزء ذات كه مثل ماده است تعقل مي كند،</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جزء ذات كه مثل صورت است تعقل كند،</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جزء ذات كه مثل ماده ومثل صورت است بدون التيام، تعقل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هريك از اين اقسام ممكن است به يكي از سه حالت تعقل شود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هريك از حالت هاي فوق ممكن است با جزء كه مثل ماده است تعقل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هريك از اقسام فوق ممكن است با جزء كه مثل صورت است تعقل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هريك از اقسام فوق ممكن است با مجموع جزء مثل ماده وجزء مثل صورت  بدون التيام تعقل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عقل بالفعل غيرذات راكه جزء ذات است تعقل كند، درمجموع نه حالت  دارد، كه ازضرب سه صورت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درسه حالت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مي آيد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مجموع با جزء كالماده است جزء را كه كالماده است تعقل كند؛  يعني جزء كالماده هم معقول باشد وهم عاقل، در اين صورت درحقيقت مجموع تعقل نمي  كند، بعبارت ديگر صورت معقوله تعقل نمي كند بلكه فقط جزء كه كالماده است تعقل مي  كند، درحاليكه فرض اين است كه مجموع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صورت خلاف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مجموع با جزء كه كالصورت است جزء را كه كالماده است تعقل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درعلم حصولي قاعده اين است كه عاقل صورت معقوله را قبول مي كند وعاقل بالفعل  مي شود، طبق اين قاعده صورت معقوله كه در اين فرض عاقل است بايد صورت جزء را كه  كالماده است تعقل كند وبا اين تعقل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 اين فرض اين است كه جزء  كالصورت قابل باشد وصورت جزء كالماده در آن منطبع شود؛ بعبارت ديگر لازمه ي اين  فرض اين است كه جزء كالصورت كه بالفعل است بالقوه باشد وتوسط جزء كالماده كه شانش  قبول است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باقاعده مذكور سازگاري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مجموع بواسطه دوجزء يعني جزء كالماده وجزء كالصورت، جزء  كالماده را تعقل كند، يكبار صورت معقوله جزء كالماده درجزء كالماده منطبع مي شود  وبارديگر صورت جزء كالماده درجزء كالصورت منطبع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ودرنتيجه جزء كالماده دريك  بارمعقول شدن دوصورت معقوله خواهد داشت، كه باطل است؛ چرا كه هرشي مدرَك دريكبار  معقول شدن يك صورت بشترندارد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مجموع بواسطه جزء كالماده است جزء كالصورت را درك كند، در  اين صورت سوال پيش مي آيد كه آيا جزء كالماده بدون واسطه جزء كالصورت را درك مي  كند ويا بدون واسطه جزء كالصورت را تعقل مي كند</w:t>
      </w:r>
    </w:p>
    <w:p>
      <w:pPr>
        <w:pStyle w:val="BookText"/>
        <w:rPr/>
      </w:pP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مجموع با جزء كالصورت است جزء كالصورت را تعقل كند در اين  صورت جزء كالماده نقش درتعقل ندارد، درحاليكه فرض اين است كه مجموع عاقل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مجموع با دوجزء يعني جزء كالماده وجزء كالصورت، جزء  كالصورت را تعقل كند، لازم مي آيد كه يك شيء دوتا صورت معقوله داشته باشد،  درحاليكه يك شي دريك بار مدرَك شدن نمي تواند دوتاصورت معقوله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جزئين معقول باشد وعاقل جزئين باشد با جزء كالماده است،  لازم مي آيد كه اولا يك شيء دريك بار درك شدن دوتا صورت معقوله داشته باشد وثانيا  جزء كالصورت نقش در تعقل نخواهد داشت، درحاليكه فرض اين است كه مجموع عقل بالفعل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جزئين معقول باشد وعاقل جزئين باشد بواسطه جزء كالصورت  است، لازم مي‌ آيد كه اولا يك شيء دريكبار درك شدن دوتا صورت معقوله داشته باشد  وثانيا جزء كالماده است نقش درتعقل ندارد، وحال آنكه فرض شده است مجموع عقل بالفعل  باشد يعني تعقل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دوجزء معقول باشد وعاقل هم مجموع باشد با دوجزء؛ يعني جزء  كالماده وجزء كالصورت صورت معقوله ي شان هم درجزء كالماده بيايد وهم درجزء  كالصورت، دراين صورت لازم مي آيد كه يك شيء دريكبار درك شدن چهار صورت معقوله  داشته باشد، درحاليكه هرشيء دريكبار درك شدن يك صورت معقوله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 اذا تعقبت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تبينت 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الاقسام بان لك الخطأ  فى جميعها،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الّذي كالمادة و بالجزء الّذي كالمادة فالجزء الّذي كالمادة  عاقلة لذاتها و معقولة لذاتها و لا منفعة للجزء الّذي كالصورة فى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درباب 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فرض كه ماده هم عاقل وهم معقول است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الّذي كالمادة بالجزء الّذي كالصورة فالجزء الّذي كالصورة هو  المبدأ الّذي بالقوة و الجزء الّذي كالصورة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كالماده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المبدأ الّذي بالفعل و هذا عكس الواجب</w:t>
      </w:r>
      <w:r>
        <w:rPr>
          <w:rFonts w:eastAsia="Amiri" w:cs="Amiri" w:ascii="Amiri" w:hAnsi="Amiri"/>
          <w:color w:val="111111"/>
          <w:sz w:val="28"/>
          <w:szCs w:val="28"/>
          <w:rtl w:val="true"/>
          <w:lang w:bidi="ar-SA"/>
        </w:rPr>
        <w:t>.</w:t>
      </w:r>
      <w:bookmarkStart w:id="322" w:name="pg4363_28411"/>
    </w:p>
    <w:p>
      <w:pPr>
        <w:pStyle w:val="BookText"/>
        <w:rPr/>
      </w:pPr>
      <w:bookmarkEnd w:id="322"/>
      <w:r>
        <w:rPr>
          <w:rFonts w:ascii="IRNazanin" w:hAnsi="IRNazanin" w:eastAsia="IRNazanin"/>
          <w:color w:val="111111"/>
          <w:sz w:val="28"/>
          <w:sz w:val="28"/>
          <w:szCs w:val="28"/>
          <w:rtl w:val="true"/>
          <w:lang w:bidi="fa-IR"/>
        </w:rPr>
        <w:t xml:space="preserve">و 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يعقل الجزء الّذي كالمادة بالجزءين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هردوجزء درك كند وصورت معقوله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صورت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الّذي كالمادة حالّة فى الجزء الّذي كالمادة و فى الجزء الّذي  كالصورة فهى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معقوله جزكالماده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من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جزء كالماده در اين فرض دوصورت معقوله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درتعقل هرشي يك صورت معقوله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اعتبر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فرض كه درجزء كالماده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جانب الجزء الّذي كالصورة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ان وضع انّه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جزء بكل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مجموع معقول باشد وعاقل يا جزء مادي باشد ويا جزء صوري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بركل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بطل اذن الاقسام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عقل بالفعل  عقل بالقوه باشد بشرط گرفتن صورت معقوله يا عقل بالفعل صورت معقوله باشد ويا مجموع  عقل بالقوه وصورت معقوله عقل بالفعل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صح انّ الصورة  العقلية ليست نسبتها الى العقل بالقوّة نسبة الصورة الطبيعية الى الهيولى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تاتركيب اتحادي باشد، نه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حلّت العقل بالقوّة  اتحد ذاتهما شيئا واحدا، فلم يكن قابل و مقبول متميزى الذات فيكون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اتحاد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بالفعل بالحقيقة هى  الصورة المجردة المعقولة انتهى‌</w:t>
      </w:r>
    </w:p>
    <w:p>
      <w:pPr>
        <w:pStyle w:val="Heading2"/>
        <w:numPr>
          <w:ilvl w:val="1"/>
          <w:numId w:val="1"/>
        </w:numPr>
        <w:rPr/>
      </w:pPr>
      <w:bookmarkStart w:id="323" w:name="__RefHeading___Toc1246856_1479056682"/>
      <w:bookmarkStart w:id="324" w:name="_Toc108"/>
      <w:bookmarkEnd w:id="323"/>
      <w:r>
        <w:rPr>
          <w:rtl w:val="true"/>
        </w:rPr>
        <w:t xml:space="preserve">جواب از دليل اتحاد عاقل ومعقول دركتاب مبدا ومعاد </w:t>
      </w:r>
      <w:r>
        <w:rPr/>
        <w:t>92/12/19</w:t>
      </w:r>
      <w:bookmarkEnd w:id="324"/>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از دليل اتحاد عاقل ومعقول دركتاب مبدا ومعاد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سينا براي اثبات اتحاد عاقل ومعقول سه فرض را مطرح كرد وبراي  هريك از فرض ها شقوقي را مطرح نمود، لاهيجي درجواب اتبداءً فرض دوم را جواب مي  گويد بعد فرض سوم را باطل مي كند ودر آخر فرض سوم را كامل مي كند بنحوي كه اتحاد  عاقل ومعقول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هاي سه گانهء استدلال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بالفعل خود همين صورت معقوله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بالفعل عقل بالقوه باشد بشرط گرفتن صورت معقوله،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بالفعل مجموع عقل بالقوه وصورت معقوله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براي باطل نمودن فرض دوم شقوقي را مطرح كرد به اين صورت ذيل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 بالقوه بدون گرفتن صورت معقوله عقل بالفعل مي شود</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عقل بالقوه با گرفتن صورت معقوله عقل بالفعل مي شود، كه درنگاه  اولي دوفرض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 بالقوه براي گرفتن صورت معقوله نياز به صورت معقولهء ديگر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عقل بالقوه براي گرفتن صورت معقوله نياز به صورت معقولهء ديگر  ندارد، وبه يكي از دوصورت ذيل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عقل بالقوه به اين باشد كه صورت معقوله برايش وجود  داشته باشد،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عقل بالقوه به اين باشدكه صورت معقوله عندالعاقل وجود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سينا بابيان كه داشت تمام اين فرض هاي شش گانه را باطل مي داند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اخير باطل نيست، چرا كه در اين فرض عاقل طبق فرض عاقل بالقوه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گذشت وعاقل بالقوه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موجودي  كه اولا مجرد است وثانيا قائم به نفس، وبراي چنين موجودي هرگاه صورت معقوله حاضر  شود تعقل مي كند وعاقل بالفعل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عاقل بالقوه هم با سنگ  وچوب فرق مي كند كه مجرد نيست وهم تفاوت دارد با صورت عقليه كه مجرد است ولي قائم  به ذات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عاقل بالقوه صورت معقوله را درك مي  كند ولي سنگ وچوب صورت حاله را درك نمي كند وصورت معقوله صورت معقوله ي ديگر را  درك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هرچند اين فرض را تحليل نكرد، ولي بيانش بگونه اي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عاقل بالقوه كه توانايي تعقل دارد گويي توانايي تعقلش را از حضور  صورت مي گيرد يعني چون صورت برايش وجود دارد توانايي تعقل دارد ولذا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كانّه قال لانها موجودة لشي‌ء من شانه ان توجد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وجود صورت  براي چيزي بمعناي عاقل بالقوه بودن آن چيز شود، بايد سنگ وچوب هم عاقل باشد چرا كه  ذات صورت براي شان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درحقيقت اين فرض را برگرداند به فرض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بالقوه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تعقلش را از حضورصورت نمي  گيرد، بلكه ذاتش بگونهء است كه توانايي تعقل دارد؛ چرا كه عاقل بالقوه موجودي است  كه اولا مجرد باشد وثانيا قائم به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فرض به فرض قبل بر نمي گردد كه  حضور صورت است مطلقا، بلكه اين فرض حضور صورت است عند العاقل، وهرگاه صورت معقوله  براي عاقل بالقوه وجود داشته باشد مي شود عاقل بالفعل، بعبارت ديگر هرگاه صورت  معقوله وجود داشته باشد براي شيء كه من شان ان توجد له، آن شي تعقل مي كند وعاقل  بالفعل مي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عقل منفعل يا عاقل بالقوه صورت عقليه را مي گيرد  وبا گرفتن صورت عقليه عاقل بالفعل مي شود، بعبارت ديگر مركب مي شود از جزء كالماده  است وجزء كالصورت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حق است تركيب اتحادي عاقل با معقول است نه اتحاد  عاقل ومعقول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رابطهء عاقله وصورت معقوله رابطه ي ماده وصورت است كه  تركيب اتحادي دارد، ذات ماده با ذات صورت فرق دارد ولي وجود شان يكي است، ذات  عاقله هم باذات صورت معقوله تفاوت دارد ولي وجود شان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درنمط هفتم بيان مي كند كه نفس مجرد است ودرفصل ششم همانجا  مي گويد كه نفس بعد از مفارت باطل نمي شود وبلكه اصلا باطل نمي شود، چه بخاطر  مفارقت وچه بعلت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نفس همان است اصل وسنخ است  دركلام شيخ، كه درمساله بقاي نفس به آن اشاره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ان العقل بالقوّة انما يعقل الصورة المعقولة لا بصورة اخرى بل لكون  ذاتها موجودة له لامطلقا بل لكونها موجودة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بالقوه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شانه ان توجد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كلّ شي‌ء هذا حكمه  اعنى من شانه ان يوجد له الصورة المعقولة اى المجردة عن الغواشى المادية بل لا بد  من ان يكون شيئا خاصا هو العقل بالقوّة 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مجرّد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قائم بالمادة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كانّه قال لانها موجودة لشي‌ء من شانه ان  توجد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معناه ما ذكرنا و لا فساد فيه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لكون الدعوى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اتحاد عاقل ومعقول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معتقدة للشيخ  اجمل فى الاستدلال هذا الشق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تفسير‌براجمل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يفصّله علما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ازجانب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الجواب انّما هو باختياره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به اتحاد عاقل ومعقول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غافلون عن ذلك، بل الحقّ ان العقل بالفعل هو النفس الناطقة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نفس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الكاملة بالفعل من حيث هى  كاملة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 ناطقه كه صورت معقوله را گرفته است، درمقابل كامل بالقوه  كه نفس ناطقه صورت معقوله را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الذات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شي‌ء كالمادة و هو العقل بالقوة و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هو النفس الناطقة  الهيولانية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هيولانيه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الاصل و السنخ  فى كلام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نمط هفت، 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فى مسئلة  بقاء النفس،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شي‌ء كالصورة هو الصورة المعقولة الحالة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از سنخ واصل نفس ناطقه هيولانيه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وعدناك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بقا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فليتدبّر</w:t>
      </w:r>
      <w:r>
        <w:rPr>
          <w:rFonts w:eastAsia="IRNazanin" w:cs="IRNazanin"/>
          <w:color w:val="111111"/>
          <w:sz w:val="28"/>
          <w:szCs w:val="28"/>
          <w:rtl w:val="true"/>
          <w:lang w:bidi="fa-IR"/>
        </w:rPr>
        <w:t>.</w:t>
      </w:r>
      <w:bookmarkStart w:id="325" w:name="pg4363_28415"/>
    </w:p>
    <w:p>
      <w:pPr>
        <w:pStyle w:val="Heading2"/>
        <w:numPr>
          <w:ilvl w:val="1"/>
          <w:numId w:val="1"/>
        </w:numPr>
        <w:rPr/>
      </w:pPr>
      <w:bookmarkStart w:id="326" w:name="__RefHeading___Toc1246858_1479056682"/>
      <w:bookmarkStart w:id="327" w:name="_Toc109"/>
      <w:bookmarkEnd w:id="325"/>
      <w:bookmarkEnd w:id="326"/>
      <w:r>
        <w:rPr>
          <w:rtl w:val="true"/>
        </w:rPr>
        <w:t xml:space="preserve">جواب از استدلال برعاقل ومعقول </w:t>
      </w:r>
      <w:r>
        <w:rPr/>
        <w:t>92/12/20</w:t>
      </w:r>
      <w:bookmarkEnd w:id="3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استدلال برعاقل ومعقول</w:t>
      </w:r>
    </w:p>
    <w:p>
      <w:pPr>
        <w:pStyle w:val="BookText"/>
        <w:rPr/>
      </w:pPr>
      <w:r>
        <w:rPr>
          <w:rFonts w:ascii="Amiri" w:hAnsi="Amiri" w:eastAsia="Amiri" w:cs="Amiri"/>
          <w:color w:val="111111"/>
          <w:sz w:val="28"/>
          <w:sz w:val="28"/>
          <w:szCs w:val="28"/>
          <w:rtl w:val="true"/>
          <w:lang w:bidi="ar-SA"/>
        </w:rPr>
        <w:t>دليل را كه ابن سينا در كتاب مبدا ومعاد بر اتحاد عاقل ومعقول ارائه  كرد بررسي مي كرديم، فرض دوم را بررسي وباطل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بررسي فرض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اين بود كه عقل بالفعل عبارت باشد از مجموع  عقل بالقوه وصورت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تعقل عقل بالفعل چند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ذات خودش را تعقل مي كند،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غيرذاتش راتعقل مي كند، وغيرذات هم درنگاه اولي دوصورت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ذات كه جزء ذات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ذات كه بيگانه از ذات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بالفعل دواعتبار يا دومعنا دارد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معناي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بالفعل عبارت است عقل كه جميع صورمعقوله را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معناي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بالفعل عبارت است از عقل كه صورت معقوله را درك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مراد از عقل بالفعل معناي اول باشد در اين صورت مي توانيم بگوييم  عقل بالفعل هم ذات خودش را درك مي كند وهم غيرذات را كه جزذات است تعقل مي كند،  بدون هيچ تالي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بالفعل كه تمام صورت معقوله را  كسب كرده است چيزي را از بيرون ذات تعقل نمي كند، بلكه جزء كالماده يا خودش را درك  مي كند ويا غيرخودش را كه جزء كالصورت است، اگر خودش را تعقل كند اين تعقل ذات است  واگر جزء كالصورت را درك كند غيرخودش را درك نموده است كه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عقل بالفعل معناي دوم باشد، كه عقل بالقوه يكي از صورت  را كسب كند ونسبت به آن عقل بالفعل شود، عقل بالفعل كه مجموع عقل بالقوه صورت  معقوله است عيرخودش را كه بيگانه است درك مي كند، ووقتي كه اين صورت را گرفت نسبت  به آن هم بالفعل مي شود، آن وقت عقل بالفعل مي شود مجموع عقل بالقوه ودوتا صورت كه  جزء ذات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صورت دوم كه جزء ذات مي شود به اين معنا است كه يك ماده دوتا  صورت 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كه مي آيد يك ماده داراي دوصورت نمي شود بلكه فعليت عقل  كامل تر مي شود؛ چرا كه عقل بالقوه با صورت اول حكم ماده را دارد براي صورت دوم،  نه اينكه دوصورت درعرض هم بر ماده وارد شود، بعبارت ديگر عقل بالقوه وقت كه صورت  اولي را گرفت فقط نسبت به آن بالفعل مي شود ونسبت به صور بعدي بالقوه است وبا  گرفتن هريك از صورت فعليت بشتري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ذاتي است واگر عقل بالقوه با گرفتن صور كامل تر شود، چنانكه  شما مي گوييد، بايد ذات كامل ترشود واين تشكيك در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معقوله كالصورت است نسبت به عقل بالقوه كه كالماده است، آنچه  كه اشكال دارد تشكيك درماده وصورت است كه تشكيك درجوهر وذات است، وتشكيك دركالصورت  وكالماده تشكيك در ذات وذاتيات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يعلم انّه يمكن فى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از استدلال برعاقل ومعقول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الشي‌ء الثالث أيضا  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شق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العقل بالفعل هو مجموع  العقل بالقوّة و الصّورة المعقولة الحالة فيه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فان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مفعلول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بالفعل  بالقياس الى جميع المعقولات نختار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غيرذاته شيئا خارجا عن ذاته لانّ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عقل بالفعل عبارت است از عقل كه  همه صور معقوله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صور المعقولات  جميعا و العاقل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كالمادة اعنى النفس‌الهيولانية و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نفس ذاته و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للمعقولات التى هى كالجزء الصورى بحصولها له كما عرفت</w:t>
      </w:r>
      <w:r>
        <w:rPr>
          <w:rFonts w:eastAsia="Amiri" w:cs="Amiri" w:ascii="Amiri" w:hAnsi="Amiri"/>
          <w:color w:val="111111"/>
          <w:sz w:val="28"/>
          <w:szCs w:val="28"/>
          <w:rtl w:val="true"/>
          <w:lang w:bidi="ar-SA"/>
        </w:rPr>
        <w:t>.</w:t>
      </w:r>
      <w:bookmarkStart w:id="328" w:name="pg4363_28417"/>
    </w:p>
    <w:p>
      <w:pPr>
        <w:pStyle w:val="BookText"/>
        <w:rPr/>
      </w:pPr>
      <w:bookmarkEnd w:id="328"/>
      <w:r>
        <w:rPr>
          <w:rFonts w:ascii="Amiri" w:hAnsi="Amiri" w:eastAsia="Amiri" w:cs="Amiri"/>
          <w:color w:val="111111"/>
          <w:sz w:val="28"/>
          <w:sz w:val="28"/>
          <w:szCs w:val="28"/>
          <w:rtl w:val="true"/>
          <w:lang w:bidi="ar-SA"/>
        </w:rPr>
        <w:t xml:space="preserve">و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عاقل مجموع است بواسطه جزء كالماده جزء كالصورت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اختيار انّه يعقل غير ذاته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فان اعتبر العقل بالفعل بالقياس الى معقول معقول نختار انّه يعقل غير  ذاته بمعنى الشي‌ء الخارج عن ذاته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چنانكه غيرذات  كه جزء ذات است تعقل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بعد عقله اياه يصير  جزء ذاته ـ اعنى الجزء الّذي كالصورة ـ لا بمعنى ان يتعدد له الجزء الصورى ليلزم  ان له باعتبار كل معقول ذات اخرى بل بمعنى ان يكمل الجزء الّذي كالصورة و يصير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كل معقول اكمل مما كان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پيدا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تشكيكا فى الذاتى اذ ليس الجزء الصّورى هاهنا صورة حقيقة بل هو  كالصورة</w:t>
      </w:r>
      <w:r>
        <w:rPr>
          <w:rFonts w:eastAsia="IRNazanin" w:cs="IRNazanin"/>
          <w:color w:val="111111"/>
          <w:sz w:val="28"/>
          <w:szCs w:val="28"/>
          <w:rtl w:val="true"/>
          <w:lang w:bidi="fa-IR"/>
        </w:rPr>
        <w:t>.</w:t>
      </w:r>
    </w:p>
    <w:p>
      <w:pPr>
        <w:pStyle w:val="Heading2"/>
        <w:numPr>
          <w:ilvl w:val="1"/>
          <w:numId w:val="1"/>
        </w:numPr>
        <w:rPr/>
      </w:pPr>
      <w:bookmarkStart w:id="329" w:name="__RefHeading___Toc1246860_1479056682"/>
      <w:bookmarkStart w:id="330" w:name="_Toc110"/>
      <w:bookmarkEnd w:id="329"/>
      <w:r>
        <w:rPr>
          <w:rtl w:val="true"/>
        </w:rPr>
        <w:t xml:space="preserve">مغايرت علم ومعلوم </w:t>
      </w:r>
      <w:r>
        <w:rPr/>
        <w:t>92/12/21</w:t>
      </w:r>
      <w:bookmarkEnd w:id="330"/>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مغايرت علم ومعلوم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لاهيجي بعد از اينكه استدلال شيخ را رد كرد، مي گويد شايد مراد از  اتحاد عاقل ومعقول همان باشد كه ما در آخر رد كلام شيخ گفتيم، وآن اينكه عقل منفعل  يا عقل بالقوه صورت را درك مي كند وبالفعل مي شود وباز صورت ديگري را درك مي كند و  نسبت به آن بالفعل مي شود وهر بار كه صورتي را ردك مي كند كامل وكامل 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تشكيك درذاتيات نيست؛ چرا كه صورت معقوله كالصورت است، صورت نيست كه تشكيك در  ذاتيات باشد، بلكه در عوارض كامل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توانيم بگوييم اتحاد عاقل ومعقول  عبارت است از كامل شدن ناطقه است، نه اينكه نفس بشود همان صورت معقوله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ديگري هم در اتحاد عاقل ومعقول وجود دارد كه در علم واجب نقل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درفرض سوم شقوقي مطرح شد، برخي از اين شقوق را باطل  كرديم، باتوجه به آن توضيحات ودرنظر داشتن دومعناي عقل بالفعل شما مي توانيد ساير  شقوق را باطل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به چيزي علم پيدا مي كنيم، از آنجاي كه علم از مفاهيم ذات  الاضافه است با تحليل درظاهر علم مرتبط با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ومعلوم ؛ چرا كه  علم وصف عالم است واضافه به 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جا دارد بررسي كنيم كه آيا حقيقتا هم  درعلم سه چيز داريم ياخير، بعبارت ديگر روشن است كه علم وصف عالم است وغير هم اند،  اما رابطهء عالم ومعلوم ورابطهء علم ومعلوم چگونه است؛ آيا عالم غير از معلوم است  ويا متحد با معلوم است وآيا علم با معلوم يكي است ويا علم غير از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رابطهء عالم ومعلوم را بررسي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بحث هاي كه گذشت اولا  در بارهء اتحاد ومغايرت عاقل ومعقول اختلاف است وثانيا حق اين است كه عاقل ومعقول  مغاير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مي پردازيم به بيان رابطهء علم ومعلوم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علم ومعلوم غير هم اند و يا علم  همان معلوم است؟</w:t>
      </w:r>
    </w:p>
    <w:p>
      <w:p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اختلاف معلوم علم مختلف مي  شود ويا مختلف نمي شود وبعبارت ديگر آيا با يك علم به دوتا صورت معلومه عالم مي  شويم ويا هرصورت معقوله علم جدا گانهء لازم دارد؟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سوال هاي فوق متوقف است بر ياد آوري چند مطلب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دو اطلاق دارد يكي معلوم بالذات كه همان صورت معقوله است  وديگري معلوم بالعرض كه معلوم خارجي است، همان شي خارجي كه به آن علم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معلوم در اين جا معلوم بالذات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ثابت شود كه علم عين معلوم است بديهي است كه با اختلاف  معلوم علم هم مختلف مي شود ونمي شود با يك علم چند صورت معلومه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تذكرات فوق علم غير از معلوم بالعرض وعين معلوم بالذات  است و نبابراين طبيعي است كه با يك علم ممكن نيست به چند صورت معقوله علم داشته  باشيم؛ چرا كه اولا علم عبارت است از حصول صورت معلوم در ذهن، ويا انطباع صورت  معلوم در ذهن ويا حصول مثال معلوم درمحل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اين تعريف علم همان صورت  معلوم است ولذا نمي شود با يك علم چند صورت معقوله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دربحث وجود  ذهني گفتيم كه ماهيت شي خارجي درذهن مي آيد واين ماهيت كه عين ماهيت شي خارجي است،  علم ما به آن 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هرشي يك ماهيت دارد وهمان ماهيت در ذهن مي آيد وعلم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يك علم نمي توانيم چند معلوم داشته باشيم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تعريف علم بدست مي آيد كه علم همان معلوم بالذات است وبا يك علم  نمي شود چند معلوم بالذات داشته باشيم واز تعريف وجود ذهني علاوه بر اين هماني علم  ومعلوم بالذات ثابت مي شود كه با يك علم نمي توانيم چند تا معلوم بالعرض داشته  باشيم چرا كه علم همان معلوم بالذات است ومعلوم بالذا با معلوم بالعرض كاملا  مطابقت دارد، هرچند بلحاض وجود تغاير دارد روشن است كه يك شي نمي تواند عين امورد  متعدد باشد ويا تطابق كامل داشته باشد</w:t>
      </w:r>
      <w:r>
        <w:rPr>
          <w:rFonts w:eastAsia="IRNazanin" w:cs="IRNazanin"/>
          <w:color w:val="111111"/>
          <w:sz w:val="28"/>
          <w:szCs w:val="28"/>
          <w:rtl w:val="true"/>
          <w:lang w:bidi="fa-IR"/>
        </w:rPr>
        <w:t>.</w:t>
      </w:r>
      <w:bookmarkStart w:id="331" w:name="pg4363_28420"/>
    </w:p>
    <w:p>
      <w:pPr>
        <w:pStyle w:val="BookText"/>
        <w:rPr/>
      </w:pPr>
      <w:bookmarkEnd w:id="331"/>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ان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بمعني أن يكمل الجزء  الذي كالصورة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المراد من القول بالاتحاد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به 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 اخر أيضا ليس هاهنا  موضع ذكره و لعلى سآتي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فى مسئلة علم الواجب إن شاء اللّه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يمكن التفصي عن  جميع الشقوق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ذكرها الشيخ فى هذا الشق الاخير  بمثل ما ذكرناه فلا نطول بتفصيله‌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يختلف‌ اى العلم‌  باختلاف المعقول‌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من ان العلم بحصول المثال فى المحل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مبحث الوجود الذهنى من ان الحاصل فى الذّهن يجب ان يكون حقايق  الاشياء و ماهياتها و لا شك انّ حقايق الاشياء المختلفة مختلفة</w:t>
      </w:r>
    </w:p>
    <w:p>
      <w:pPr>
        <w:pStyle w:val="Heading2"/>
        <w:numPr>
          <w:ilvl w:val="1"/>
          <w:numId w:val="1"/>
        </w:numPr>
        <w:rPr/>
      </w:pPr>
      <w:bookmarkStart w:id="332" w:name="__RefHeading___Toc1246862_1479056682"/>
      <w:bookmarkStart w:id="333" w:name="_Toc111"/>
      <w:bookmarkEnd w:id="332"/>
      <w:r>
        <w:rPr>
          <w:rtl w:val="true"/>
        </w:rPr>
        <w:t xml:space="preserve">تعددعلم با تعدد معلوم </w:t>
      </w:r>
      <w:r>
        <w:rPr/>
        <w:t>92/12/25</w:t>
      </w:r>
      <w:bookmarkEnd w:id="3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تعددعلم با تعدد معلوم</w:t>
      </w:r>
    </w:p>
    <w:p>
      <w:pPr>
        <w:pStyle w:val="BookText"/>
        <w:rPr/>
      </w:pPr>
      <w:r>
        <w:rPr>
          <w:rFonts w:ascii="IRNazanin" w:hAnsi="IRNazanin" w:eastAsia="IRNazanin"/>
          <w:color w:val="111111"/>
          <w:sz w:val="28"/>
          <w:sz w:val="28"/>
          <w:szCs w:val="28"/>
          <w:rtl w:val="true"/>
          <w:lang w:bidi="fa-IR"/>
        </w:rPr>
        <w:t>بحث در اين داشتيم كه آيا علم واحد به دومعلو تعلق مي گيرد كه با يك  علم دومعلوم را درك كنيم ويا اينكه با يك علم دومعلوم را نمي توانيم درك كنيم،  بلكه بايد به هرمعلوم علم واحد تعلق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درمحسوس شايد بشود دومحسوس را  كنار هم قرار دهيم و به هردونگاه كنيم ولي اين نگاه اجمالي است اگر به تفصيل نگاه  درمحسوس هم نمي شود بايك نگاه به دومحسوس را ببنيم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چنانچه معلوم متعدد شود علم هم متعدد مي شود، اين درصورتي است  كه علم انطباع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نظرفخررازي كه علم اضافه است، اگر علم عبارت از خود  اضافه وتعلق باشد دراين صورت هم با تعدد معلوم علم متعدد مي شود؛ چرا كه اضافه  مرتبط به دوطرف است وبا عوض شدن يك ازطرفين اضافه هم عوض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علم عبارت  از صفت ذات اضافه باشد مي شود صفت واحد متعلق متعدد داشه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سواي ازفخررازي ساير متكلمين مثل فلاسفه معتقد اند كه علم عبارت است  از انطباع صورت معلوم در ذهن ولي درعين حال جايز مي دانند كه معلوم متعدد باشد  وعلم واحد، واين مدعا را به گونه هاي مختلف تصوير كرده اند كه قابل پذيرش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يابديهي است ويا كسبي، بعبارت  ديگر بدست آوردن معلوم يا متوقف برفكر است ويا متوقف برفكر نيست، اگر علم متوقف  برفكر نباشد مي شود با يك علم چند معلوم را بدست آوريم ولي چنانچه علم متوقف برفكر  باشد نمي شود با يك علم چند معلوم را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مثل علم است اگر علم بديهي بتواند به دومعلوم تعلق گيرد فكر  هم مي تواند به دومعلوم تعلق گيرد، شما چگونه مفروغ عنه مي گريد كه فكر نمي تواند  به دومعلوم تعلق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قديم كه علم حق  تعالي است مي تواند به معلوم متعدد تعلق گيرد ولي علم مخلوقات كه حادث است نمي  تواند به معلوم متعدد تعلق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علم حادث بتواند به دومعلوم تعلق گيرد به  معلومات متعدد وبلكه به معلومات بي نهايت هم مي تواند تعلق گيرد، درحاليكه مخلوقات  نمي تواند معلومات بي نهايت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كه علم حادث به چند معلوم تعلق گيرد ولي به معلومات  بي نهايت تعلق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علم به چند معلوم اولي از تعلق علم به معلومات بي نهايت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علم حادث به دومعلوم اولي از تعلق معلوم به سه معلوم است  وتعلق به سه معلوم اولي از تعلق علم به چهار معلوم است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شود علم حادث  به چند معلوم محدود تعلق گيرد ولي به بي نهايت تعلق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جايز است  كه علم حادث يا علم مخلوقات به معلومات بي نهايت تعلق گيرد، هرچند درواقع تعلق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دوقسم است بعضي معلوم ها  بگونه ي است كه انفكاك از هم ندارند، مثلا متضايفان همان گونه كه درخارج از هم جدا  نمي شوند درذهن هم منفك از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از معلومات بگونه ي است كه از هم منفك  مي شوند چنانكه غيرمتضايفان اين گونه اند؛ مثل علم به درخت وعلم به كتاب، كه علم  به درخت غير از علم به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بگوييم بايك علم به درخت وكتاب عالم مي شويم  لازم مي آيد كه شي از خودش منفك شود؛ چرا كه علم عبارت است از انطباع صورت شي  درذهن، بعبارت ديگر علم عين معلوم است واگر علم به كتاب علم به درخت هم باشد بايد  انطباع صورت كتاب انطباع صورت درخت باشد واين بمعناي اين است كه صورت منطبعه ي  كتاب صورت منطبعهء درخت باشد يعني صورت منطبعهء كتاب صورت منطبعهء كتاب نباشد از  خودش منفك شود وبشود صورت منطبعهء درخت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جايز باشد كه بايك علم هم كتاب وهم درخت را درك كنيم  چون انفكاك علم به درخت از علم به كتاب جايز است بايد علم واحد به كتاب ودرخت را  هم منفك از هم نماييم، درحاليكه اگر چنين كنيم انفكاك شي از خودش است؛ يعني هم علم  به كتاب ودرخت باشد هم علم به كتاب ودرخت نباشد بلكه علم به كتاب باشد يا علم به  درخت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به علم واحد دوشي را درك مي كنيم انفكاك جايز نيست  ولي زمانيكه به دوعلم دوشي منفك از هم را درك مي كنيم انفكاك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وقتي كه به يك علم به دوشي عالم هستيم انفكاك جايز نيست ولي چون زمانيكه به دوعلم  به دوشي عالم هستيم انفكاك جايز است، مي توانيم بگوييم في الجمله انفكاك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باتعدد معلوم علم متعدد نمي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قال بانّ العلم هو الصورة الحاصلة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عند 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التعلق و 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التعلق وجب 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المعلوم، لان اختلاف احد المنتسبين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اختلاف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ذات تعلق لم يجب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علم به تعدد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ان يكون صفة  واحدة تتعدد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الى ان العلم الواحد ان كان ضروريّا يجوز تعدد معلوماته و ان كان نظريا لم يجز  لامتناع اجتماع النظريين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تعدد معلوم موجب  تعدد علم مي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رد بانّه لم لا يجوز  تعلق نظر واحد بالمتعدد كما يجوز تعلق علم واحد بالمتعدد فانّه اذا كان العلم بهما  واحدا كفاه نظر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داديد تعلق علم را به  معلوم متعدد، اگر تعلق علم به معلوم متعدد اشكال ندارد نظروفكرهم مي تواند به  دومعلوم تعلق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ان العلم  الواحد الحادث لا يتعلّق بمعلومين على التفصيل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اگريك  علم به دومعلوم تعلق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لجاز 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بثالث و رابع الى ما لا يتناهى و هو  محال كما لا يخفى و ليس مرتبة من العدد اولى من مرتبة اخرى</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عدم الاولوية فى نفس الامر و ان كانت غير معلومة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وبانّه لم لا يجوز المتعلق بالغير المتناهى فى الحادث كما يجوز فى  القديم و 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حادث به متناهي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bookmarkStart w:id="334" w:name="pg4363_28424"/>
    </w:p>
    <w:p>
      <w:pPr>
        <w:pStyle w:val="BookText"/>
        <w:rPr/>
      </w:pPr>
      <w:bookmarkEnd w:id="334"/>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بالامتناع  اذا كان المعلومان جائزي الانفكاك فى العلم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جايز باشد كه بايك علم به دومعلوم كه از هم منفك مي شوند عالم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جواز انفكاك الشي‌ء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ردّ بانه قد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بعلم واحد فلا يجوز  الانفكاك و تارة بعلمين فيجوز الانفكاك فيكفى فى جواز الانفكاك كونهما معلومين  بعلمين فى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جواز الانفكاك </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1246864_1479056682"/>
      <w:bookmarkStart w:id="336" w:name="_Toc112"/>
      <w:bookmarkEnd w:id="335"/>
      <w:r>
        <w:rPr>
          <w:rtl w:val="true"/>
        </w:rPr>
        <w:t xml:space="preserve">رد حرف متعزله برجواز واحد بودن علم با تعدد معلوم </w:t>
      </w:r>
      <w:r>
        <w:rPr/>
        <w:t>92/12/26</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حرف متعزله برجواز واحد بودن علم با تعدد معلوم</w:t>
      </w:r>
    </w:p>
    <w:p>
      <w:pPr>
        <w:pStyle w:val="BookText"/>
        <w:rPr/>
      </w:pPr>
      <w:r>
        <w:rPr>
          <w:rFonts w:ascii="IRNazanin" w:hAnsi="IRNazanin" w:eastAsia="IRNazanin"/>
          <w:color w:val="111111"/>
          <w:sz w:val="28"/>
          <w:sz w:val="28"/>
          <w:szCs w:val="28"/>
          <w:rtl w:val="true"/>
          <w:lang w:bidi="fa-IR"/>
        </w:rPr>
        <w:t>بحث در اين داشتيم كه علم واحد مي تواند به دومعلوم تعلق گيرد يا  اينكه براي دومعلوم دوعلم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كه دومعلوم متعلق دوعلم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مثالي بيان مي كنيم كه هم قول حق را روشن كند وهم مدعاي مخالفين را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آنچه كه در حال واقع مي شود غير از چيزي است كه در  مستقبل تحقق پيدا مي كند، حال آيا مي شود اين دومعلوم را به يك علم بدانيم ويا  ممكن نسيت؟</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هر دومعلوم متعلق يك علم باشد، وبلكه بايد چنين باشد والا  لازم مي آيد تغيير درذات خداوند تعالي ويا جهل حق تعالي، وتالي هردوقسمش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تالي روشن است آنچه كه بايد بيان شود ملازمه ي مقدم وتالي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اينكه مثلا زيد متولد شود  خداوند تعالي به او عالم است، به اين نحو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زيدا سيوجد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بعد از  تولد زيد هم حق تعالي عالم به او است، اما چگونه آيا علم حق به اين صورت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زيدا سيوجد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اين گونه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زيدا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علم حق تعالي به اين  صورت با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حدوث علم است و از آنجاي كه علم صفت ذاتي است  مستلزم تغيير درذات است وباطل، وچنانچه بگوييم علم خداوند تعالي اين گونه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زيدا سيوجد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در ذات حق تعالي لازم نمي آيد ولي اين جهل حق تعالي است به  حدوث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بگوييم كه خداوند تعالي در ازل عالم است به وجود حالي واستقبالي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صورت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زيدا سيوجد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همان علم عالم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زيدا  وجد اذا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علم حق تعالي تعلق گرفته به دوچيز،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زيدا سيوجد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زيدا وجد اذا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بشرط استقبال ويا بشرط حضورالاستقبال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هيچ يك از توالي فاسد قبل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علم نمي تواند به دومعلوم كالحال والاستقبال تعلق گيرد؛ چرا كه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وجود ندارد و در استقبال موجود مي  شود، اما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الحال وجود دارد، بديهي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متناقض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ومتعلق حق تعالي  نمي تواند دومتناقض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تعالي تغيير  نمي كند بلكه تعلق آن عوض مي شود، چرا كه علم صفت ذات الاضافه است ومي شود علم كه  صفت است تغيير نكند ولي تعلق آن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حق تعالي كه صفت ذاتي او است  تغيير نمي كند ولي تعلق آن تغيير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درباب علم خداوند تعالي علم قبل از ايجاد و بعد از ايجاد حق  تعالي را به اشياء بيان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كالحال و الاستقبال‌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لاختلاف المعلوم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واشارة  الى بطلان مذهب من زعم 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بالاستقبال علم بالحال عند حضور  الاستقبال فانّ العلم بما سيوجد علم بوجوده اذا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اين چنيني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فانّ العلم بما سيوجد مشروط بعدمه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الحال و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ثانى الحال و العلم بالوجود الحالى غيرمشروط بالعدم فى الحال بل ما  الوجود فى الحال فاختلفا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لعلهم انّما ذهبوا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را به حال واستقبال متعلق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التغير فى العلم القديم و ستعلم عدم لزوم التغير مع الاختلاف إن شاء  الله‌</w:t>
      </w:r>
      <w:r>
        <w:rPr>
          <w:rFonts w:eastAsia="Amiri" w:cs="Amiri" w:ascii="Amiri" w:hAnsi="Amiri"/>
          <w:color w:val="111111"/>
          <w:sz w:val="28"/>
          <w:szCs w:val="28"/>
          <w:rtl w:val="true"/>
          <w:lang w:bidi="ar-SA"/>
        </w:rPr>
        <w:t>.</w:t>
      </w:r>
      <w:bookmarkStart w:id="337" w:name="pg4363_28426"/>
    </w:p>
    <w:p>
      <w:pPr>
        <w:pStyle w:val="Heading2"/>
        <w:numPr>
          <w:ilvl w:val="1"/>
          <w:numId w:val="1"/>
        </w:numPr>
        <w:rPr/>
      </w:pPr>
      <w:bookmarkStart w:id="338" w:name="__RefHeading___Toc1246866_1479056682"/>
      <w:bookmarkStart w:id="339" w:name="_Toc113"/>
      <w:bookmarkEnd w:id="337"/>
      <w:bookmarkEnd w:id="338"/>
      <w:r>
        <w:rPr>
          <w:rtl w:val="true"/>
        </w:rPr>
        <w:t xml:space="preserve">علم صفت ذات الاضافه است </w:t>
      </w:r>
      <w:r>
        <w:rPr/>
        <w:t>92/12/27</w:t>
      </w:r>
      <w:bookmarkEnd w:id="3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صفت ذات الاضافه است</w:t>
      </w:r>
    </w:p>
    <w:p>
      <w:pPr>
        <w:pStyle w:val="BookText"/>
        <w:rPr/>
      </w:pPr>
      <w:r>
        <w:rPr>
          <w:rFonts w:ascii="IRNazanin" w:hAnsi="IRNazanin" w:eastAsia="IRNazanin"/>
          <w:color w:val="111111"/>
          <w:sz w:val="28"/>
          <w:sz w:val="28"/>
          <w:szCs w:val="28"/>
          <w:rtl w:val="true"/>
          <w:lang w:bidi="fa-IR"/>
        </w:rPr>
        <w:t>دربارهء علم دواحتمال بود، يكي اينكه علم عبارت باشد از صورت حاصله  درذهن، چنانكه جمهور حكما ومتكلمين مي گويند، وديگر آنكه علم اضافه به معلوم باشد  كه قول فخررازي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اضافه به معلوم باشد، چنانكه فخررازي مي  گويد، روشن است كه اضافه دارد بلكه نفس اضافه است، واگر علم صورت حاصله باشد باز  هم اضافه دارد، چه درمقام تعريف و تعقل وچه درمقام تحقق وخارج؛ چرا كه درتعريف علم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عبارت است از حصول صورت معلوم درنزد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حاصله ي مضاف به  معلوم علم است نه مطلق صورت ونه صورت حاصله بدون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درمقام تحقق هم وقت انسان  احساس علم مي كند ومي گويد من عالم هستم كه صورت ازشي به ذهن بيايد، نه صورت صرف  وبدون 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علم صفت است وهرصفتي مي تواند اضافه به موصوف داشته باشد، اين جاي بحث نيست،  مورد بحث اضافه اي است كه در صفت بودن صفت دخيل است، از همين لحاظ اوصاف تقسيم مي  شود به اوصاف حقيقيه، كه اضافه دروصف بودن آن دخيل نيست، واوصاف اضافيه كه كه  اضافه دروصف بودن شان دخيل است، وخود دوقسم دارد اوصاف اضافه اي محضه، اوصاف ذات  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از قسم اخير است اضافه به معلوم دارد؛ چرا كه صورت حاصله در ذهن  صورت چيزي است مثلا صورت آسمان، صورت زمين و</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به خودش هم مي تواند حضوري باشد وهم مي تواند حصولي باشد وقت كه  علم نفس به خودش حصولي باشد لازم مي آيد اجتماع مثلين درمحل واحد، چرا كه نفس اگر  مادي باشد داراي صورت است واگر مجرد باشد خود صورت است، صورت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انسان  علم حصولي به خودش داشته باشد از خودش صورت علمي مي گيرد كه بلحاظ ماهيت عين صورت  خارجي نفس است پس دوصوت داريم كه بلحاظ ماهيت يكي است وبلحاظ وجود فرق دارد و  درمحل واحد جمع مي شود واجتماع دوفرد از ماهيت نوعيه درمحل واحد اجتماع مثلين است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باتوجه به اينكه اضافه دخالت در علم دارد درعلم حصولي نفس به خودش اشكال  اضافه اي شي به خودش لازم مي آيد، چرا كه صورت معلومه اضافه معلوم دارد وصورت  معلومه در اين فرض ماهيت نفس است ومعلوم هم ماهيت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مضاف ومضاف اليه يك  چيز است درحاليكه مضاف بايد غير از مضاف اليه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علم شي به خودش حضوري است نه حصولي تا اجتماع مثلين لاز بيايد،  ثانيا چنانچه علاوه بر علم حضوري علم حصولي هم باشد اجتماع مثلين لازم نمي آيد،  چرا كه اجتماع مثلين وقتي است كه دوفرد از يك ماهيت نوعيه هر موجود به وجود اصلي  باشند ودريك محل جمع شوند، ودر مانحن هرچند دوفرد از يك ماهيت نوعيه در محل واحد  جمع اند ولي يك فرد از ماهيات نوعيه موجود به وجود اصلي وخارجي است وفرد ديگري از  همان ماهيت نوعيه موجود به وجود ظلي وذهني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دراضافه هرچند تغاير لازم است ولي لازم نيست كه تغاير حقيقي باشد،  تغاير اعتباري هم كافي است ودرعلم حصولي نفس به خودش مضاف ومضاف اليه تغاير  اعتباري دارد؛ نفس بما انه عالم مغاير است با نفس بما انه معلوم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جوهر است يا عرض ويا نه جوهر ونه عرض، بلكه از سنخ وجود است، البته اگر  سنخ وجود باشد بازهم مي شود بلحاظ مجاورش به آن جوهر ويا عرض اطلاق كنيم، واين  سوال پيش مي آيد كه آيا علم جوهر است يا عرض؟</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عبارت است از موجود لافي الموضوع وعلم حصولي وجود صورت معلوم است در ذهن، كه  درقوامش به صورت معلوم نياز ندارد، هرچند دركمالش به علم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تعاريف، علم از مصاديق عرض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محل وموضوع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اعم از موضوع است، محل مي تواند محتاج به حال باشد مثل ماده اي  جسميه كه محتاج صورت جسميه است ومي تواند بي نياز از محل باشد، اما موضوع عبارت  است از محل مستغني، مثل ذهن كه محل صورت ذهنيه است وبي نياز 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 ان كان هو الصورة الحاصلة لكنه‌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درتعريف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مضافا، فانه لا بدّ من اضافة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معقوله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له‌ فيقوى‌ من لزوم الاضافة 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اعتباركردن اضافه درعلم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الاشكال‌ الوارد على كون العلم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اجتماع صورتين متماثلتين‌  مع الاتحاد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علم الشي‌ء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يقوي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عند الاتحاد لا يمكن تحقق الاضافة المستلزمة للمغايرة  فيتقوى اصل الاشكال و طبيعته تعدّد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با تشديد محذور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الجواب عن  الاشكالين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الشي‌ء  بنفسه حضورىّ فلا يستدعى صورة و المستدعى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الحصولى و 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شي به خودش علاوه  برحضوري حصولي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استحالة لكون احد المتماثلين اصيلا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الاخر ظليّا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ذهني </w:t>
      </w:r>
      <w:r>
        <w:rPr>
          <w:rFonts w:eastAsia="Amiri" w:cs="Amiri" w:ascii="Amiri" w:hAnsi="Amiri"/>
          <w:color w:val="111111"/>
          <w:sz w:val="28"/>
          <w:szCs w:val="28"/>
          <w:rtl w:val="true"/>
          <w:lang w:bidi="ar-SA"/>
        </w:rPr>
        <w:t>).</w:t>
      </w:r>
      <w:bookmarkStart w:id="340" w:name="pg4363_28429"/>
    </w:p>
    <w:p>
      <w:pPr>
        <w:pStyle w:val="BookText"/>
        <w:rPr/>
      </w:pPr>
      <w:bookmarkEnd w:id="340"/>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المغايرة  الاعتبارية كافية لتحقق الاضافة 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مغايرت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متحققة مع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شي به خودش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كون الشي‌ء بحيث يصحّ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طوري باشد كه بداند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 لكونه بحيث يصح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طوري باشد كه دانسته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عرض لوجود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العلم عرض لوجود تعريف العرض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فى الشي‌ء لا كجزء منه اى الموجود فى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محل مستغني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الصورة المعقولة و  ان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ماخوذ از جوهر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بالنفس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مستغنية القوام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دركمالش محتاج است ولي درذاتش يعني جنس وفصلش بي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الاشكال الوارد  هاهنا من حيث وجوب كون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جوهرا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صورت علميه يعني  ماهيت موجود درذهن عين ماهيت درخارج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 التفصي عنه  بما لا مزيد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تفصي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مسئلة الوجود الذهنى</w:t>
      </w:r>
      <w:r>
        <w:rPr>
          <w:rFonts w:eastAsia="IRNazanin" w:cs="IRNazanin"/>
          <w:color w:val="111111"/>
          <w:sz w:val="28"/>
          <w:szCs w:val="28"/>
          <w:rtl w:val="true"/>
          <w:lang w:bidi="fa-IR"/>
        </w:rPr>
        <w:t>.‌</w:t>
      </w:r>
    </w:p>
    <w:p>
      <w:pPr>
        <w:pStyle w:val="Heading2"/>
        <w:numPr>
          <w:ilvl w:val="1"/>
          <w:numId w:val="1"/>
        </w:numPr>
        <w:rPr/>
      </w:pPr>
      <w:bookmarkStart w:id="341" w:name="__RefHeading___Toc1246868_1479056682"/>
      <w:bookmarkStart w:id="342" w:name="_Toc114"/>
      <w:bookmarkEnd w:id="341"/>
      <w:r>
        <w:rPr>
          <w:rtl w:val="true"/>
        </w:rPr>
        <w:t xml:space="preserve">تقسيم علم به فعلي وانفعالي </w:t>
      </w:r>
      <w:r>
        <w:rPr/>
        <w:t>92/12/28</w:t>
      </w:r>
      <w:bookmarkEnd w:id="34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علم به فعلي وانفعالي</w:t>
      </w:r>
    </w:p>
    <w:p>
      <w:pPr>
        <w:pStyle w:val="BookText"/>
        <w:rPr/>
      </w:pPr>
      <w:r>
        <w:rPr>
          <w:rFonts w:ascii="Amiri" w:hAnsi="Amiri" w:eastAsia="Amiri" w:cs="Amiri"/>
          <w:color w:val="111111"/>
          <w:sz w:val="28"/>
          <w:sz w:val="28"/>
          <w:szCs w:val="28"/>
          <w:rtl w:val="true"/>
          <w:lang w:bidi="ar-SA"/>
        </w:rPr>
        <w:t>بحث كه الان مطرح مي شود تقسيم علم است به فعلي وانفعالي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فعلي  ازخارج بدست نمي آيد بلكه سازنده ي خارج است ولي علم انفعالي از خارج بدست مي آيد  وخارج سازنده اي آن است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خواجه مقسم را علم حصولي قرارداده است ولي چنانچه به واقع نگاه  كنيم بهتر است مقسم دراين تقسيم مطلق علم باشد، اعم از علم حضوري وعلم حصولي، چرا  كه علم فعلي وانفعالي هم مصداق حضوري دارد وهم مصداق حصولي وبلكه مصداق بارز علم  فعلي از علوم حضوري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فعلي وانفعالي حضوري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حضوري فعلي مصداق بارزش  علم ايجادي حق تعالي است، كه قبل از عالم وجود دارد وسازنده ي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حضوري  انفعالي مثل علم انسان به خودش وعلم خداوندتعالي به اشياء درمقام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حصولي فعلي وانفعالي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حصولي فعلي عبارت است از علمي كه صورت  علمي در ذهن مي آيد وعالم مطابق آن شي رادرخارج ايجاد مي كند، مثلا بنّا وقت كه مي  خواهد خانه ي بسازد ابتدا طرح ونقشه اي آنرا در ذهن ترسيم مي كند وبعد طبق آن خانه  را درخارج مي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حصولي انفعالي آن است كه از شيء موجود درخارج صورت علميه در  ذهن بيايد وعالم با آن صورت به شي خارجي علم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آسمان درخارج است وما  با نگاه به آن صورت ازش مي گيريم واين صورت علم ما است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اين جا علم را به سه قسم  تقسيم مي كند؛ يكي علم فعلي، ديگري علم انفعالي وسومي علم كه نه فعلي باشد ونه  انفعالي، بلكه غير از فعلي وانفعالي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انيكه غير از فعلي وانفعالي چيست، شارحين تفسيرهاي متفاوت ارائه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فعلي خداوند تعالي به موجودات مجرد سبب تام پيدايش آنها است ولي  علم فعلي حق تعالي به موجودات مادي چنين نيست بلكه علاوه بر علم نياز به اسباب  قابلي است، بايد ماده وشرايط ديگر وجود داشته باشد تا موجودات مادي بوجود بيايد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قديم مراد از غير فعلي  وانفعالي را علم حق تعالي مي داند به ذاتش و وهمين طور به اشياء ديگر درمقام فعل؛  چرا كه علم خداوند تعالي به ذاتش نه فعلي است ونه انفعالي وهمين گونه علم خداوند  به اشيا بعد از خلق آنها فعلي و انفعالي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تفسيراول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تفسير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مقسم مطلق علم باشد اعم از حضوري وحصولي؛ چرا كه علم خداوند تعالي به ذاتش وعلمش  به اشياء درمقام فعل علم حضوري است، درحاليكه مقسم در اين تقسيم علم حصولي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به اشياء كه در آينده وجود  مي گيرند نه فعلي است ونه انفعالي واين علم حصولي هم است پس مراد از غيرهما علم  انسان است به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مستقبله دوگونه است؛ يكي اموري است كه ما ايجاد مي كنيم وعلم ما  به آنها فعلي است وديگري اموري است كه ما سازنده اي آن نيستيم، علم انسان به اين  امورنه فعلي نيست ونه انفعالي، فعلي نيست، چرا كه ما سازنده امور مستقبله نيستيم،  و انفعالي هم نيست،كه از خارج گرفته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تعالي به امور مستقبل علم فعلي  دادر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تفسيردوم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در اين تفسير علم حصولي است پس  اين تفسير اشكال تفسير قبل را ندارد، ولي اشكال ديگر دارد وآن اينكه علم انسان به  امور مستقبله انفعالي است، چه اموري كه ما سازنده اي آنيم وچه اموري كه با علم ما  ساخته نمي شود، چرا كه ما از طريق اسباب عالم شده ايم، اسباب كه سازنده ي امور  مستقبل است ذهن ما را منفعل مي كند وانسان با صورت هاي كه از اين اسباب مي گيرد  وتحليل وتفسيري كه مي كند به آينده عالم مي شود، مثلا انسان ازطريق حركات افلاك  ومقارنه اي كه پيدا مي كند به كسوف پي مي برد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درشرح رسالة العلم مصاديق علم فعلي  وعلم انفعالي غيرهما را معين نموده است ومي گويد علم خداوند تعالي به افعالش علم  فعلي است وبلكه هرفاعلي نسبت به فعلش علم فعلي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انفعالي مثل علم عقول  ونفوس به اشياء كه معلول شان نيست وعلم كه نه فعلي ونه انفعالي است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علم ذوات عاقله به خود شان و مثل علم شان به ذوات كه از آنها غايب نيست  يعني اوصاف كه ماهيات عرضي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مشاء علم نفس به خودش را حضوري مي داند ولي خواجه علاوه بر آن علم  نفس به اوصاف، حالات وافعالش را هم حضوري مي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 تفسيرسوم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خواجه همان اشكال  تفسير اول را دارد، چرا كه هردومثال كه آورده علم حضوري است ولي بحث ما در علم  حصولي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بگوييم مقسم مطلق علم است، كه اعم از حضوري وحصولي  است، همان علم يقييني را كه خواجه مقسم تصور وتصديق قرارداد، چرا كه اگر به واقع  نگاه كنيم مي بينيم مصاديق علم فعلي بشتر حضوي است تا حصولي، وبلكه علم فعلي مصداق  بارز وظاهر بجز علم حضوري ندارد، وآنچه را هم كه از علم حصولي مصداق علم فعلي مي  دانيم مسبوق به علم انفعالي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يسبق‌ صورة المعلوم الى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از انيكه معلوم  درخارج باشد صورتش در ذهن بيايد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سببا لوجوده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الخارج كصورة بيت اخترعها البنّاء  ثم اوجدها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انفعالى‌،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انفعالي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يستفاد الصّورة العقلية  من الوجود فى الاعيان كما نستفيد صورة السماء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غيرهما،  مثّله الشارح القديم بعلمه تعالى بذاته فانّه عين ذاته و بالموجودات فانّه عبارة  عن وجوداتها العينيّة الصّادرة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بگفتهء شيخ اشراق همه  موجودات خارجي دفتري است گشوده درنزد حق تعالي</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 خبير بانّ علمه  تعالى بذاته و كذا علمه بالموجودات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حضورىّ ليس بالصورة و المبحوث عنه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كه مقسم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الصورى الحصولى فلا مطابقة بين المثال و الممثل له</w:t>
      </w:r>
      <w:r>
        <w:rPr>
          <w:rFonts w:eastAsia="Amiri" w:cs="Amiri" w:ascii="Amiri" w:hAnsi="Amiri"/>
          <w:color w:val="111111"/>
          <w:sz w:val="28"/>
          <w:szCs w:val="28"/>
          <w:rtl w:val="true"/>
          <w:lang w:bidi="ar-SA"/>
        </w:rPr>
        <w:t>.</w:t>
      </w:r>
      <w:bookmarkStart w:id="343" w:name="pg4363_28433"/>
    </w:p>
    <w:p>
      <w:pPr>
        <w:pStyle w:val="BookText"/>
        <w:rPr/>
      </w:pPr>
      <w:bookmarkEnd w:id="343"/>
      <w:r>
        <w:rPr>
          <w:rFonts w:ascii="IRNazanin" w:hAnsi="IRNazanin" w:eastAsia="IRNazanin"/>
          <w:color w:val="111111"/>
          <w:sz w:val="28"/>
          <w:sz w:val="28"/>
          <w:szCs w:val="28"/>
          <w:rtl w:val="true"/>
          <w:lang w:bidi="fa-IR"/>
        </w:rPr>
        <w:t xml:space="preserve">و فى الحواشى الشريفية انّ المثال الظاهر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فعليّا و لا انفعاليا هو علم واحد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يكي از ما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بالامور المستقبلة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ليست فعلا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انت خبير أيضا بان العلم بالامور المستقبلة انّما يمكن ان يحصل من  العلم بالاسباب فهو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علم ما به اشياء  خارخي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فى العلم الانفعالى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المصنف فى شرح رسالة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العلم الفعلى فكعلم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ذاته و ساير العلل  بمعلولاتها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الانفعالى فكعلم ما  عدا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ونفوس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ليس بمعلولاته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الّا بانفعال ما للعالم و بارتسام صور يحدث فى 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درعلم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آلاتها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درعلم 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الاول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إماما ليس بفعلى و لا انفعالى فكعلم الذوات العاقلة بانفسها و  بالذوات التى لا يغيب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يكون تعقلها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بارتسام صورة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فليتامّل فان هذا  الاخير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ماليس بفعلي ولاانفعالي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افراد  المبحوث عنه هاهنا، فينبغى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غيرهما را داريم  وناچاريم آنرا به علم حضوري تفسير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يجعل المقسم لهذه  الاقسام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مرجع ضمير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جعله المصنف مقسما  للتصور و اليقين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4" w:name="__RefHeading___Toc1246870_1479056682"/>
      <w:bookmarkStart w:id="345" w:name="_Toc115"/>
      <w:bookmarkEnd w:id="344"/>
      <w:r>
        <w:rPr>
          <w:rtl w:val="true"/>
        </w:rPr>
        <w:t xml:space="preserve">تقسيم علم به ضروري وكسبي </w:t>
      </w:r>
      <w:r>
        <w:rPr/>
        <w:t>93/01/16</w:t>
      </w:r>
      <w:bookmarkEnd w:id="345"/>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علم به ضروري وكسبي</w:t>
      </w:r>
    </w:p>
    <w:p>
      <w:pPr>
        <w:pStyle w:val="BookText"/>
        <w:rPr/>
      </w:pPr>
      <w:r>
        <w:rPr>
          <w:rFonts w:ascii="IRNazanin" w:hAnsi="IRNazanin" w:eastAsia="IRNazanin"/>
          <w:color w:val="111111"/>
          <w:sz w:val="28"/>
          <w:sz w:val="28"/>
          <w:szCs w:val="28"/>
          <w:rtl w:val="true"/>
          <w:lang w:bidi="fa-IR"/>
        </w:rPr>
        <w:t>بحث درتقسيم علم داشتيم تقسيم علم به فعلي وانفعالي گذشت، حال مي  پردازيم به تقسيم علم به ضروري وكسبي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ودرضمن بيان اقسام ضروري كه به استقرا شش تا  است گاهي به تعريف شان هم مي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اقسام قضاياي ضروري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قسم از اقسام ضروري، قضاي بديهي است كه صرف تصور  طرفين براي تصديق آن كافي است، نياز به واسطه شدن احساس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مثل قضيه  الواحد نصف الاثنين ويا الكل اعظم من الجزء، كه هركسي اثنين وواحد را تصور كند نصف  بودن واحد براي اثنين را هم تصديق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وقتي كه جزء بودن واعظم بود را  تصور كند اعظم بودن كل از جزء را تصديق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هرگاه طرفين قضيه را تصور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ممكن است خود  تصور طرفين احيتاج به كسب داشته باشد واين منافات با بديهي بودن قضيه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بعضي زا قضاياي بديهي مخالفت وجود دارد، بعضي از  انسان ها شك مي كند، اگر قضاياي بديهي آن است كه صرف تصور طرفين براي تصديق آن  كافي است، چرا بعضي از انسان ها شك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عامل درشك برخي از انسان دخالت دارد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يكي نقض غريزه وفطرت است كه شخص ناقص الفطره نمي تواند طرفين را تصور  كند ولذا شك مي كند مثلا صبي ومجنون درتصور كل وجزء ممكن است مشكل داشته باشد ولذا  در قضيه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اعظم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الوده بودن ذهن كه نمي گذارد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بودن تصور طرفين، چون تصور طرفين احتياج به فكر ونظر دارد  شك در بديهي بودن خود قضيه مي كند، مثلا الممكن محتاج كه خود تصورش احتياج به نظر  وفكر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قضاياي كه علاوه بر تصور طرفين تصديقش احتياج به احساس  دارد، مشاهدات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احساس يا به حس ظاهر است ويا به حس باطن، احساس به حس ظاهر  مي شود با حس باصره باشد ويا با حواس ديگر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سوزان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اين قضيه علاوه بر تصور طرفين نياز  به احساس با حس ظاهر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داراي خوف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اگر جزئي باشد حاكمش واهمه  است ونياز به واسطه ندارد ولي اگر كلي باشد حاكم آن عقل است ونياز به واسطه دارد  وواسطه اش واهمه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قضاياي وهمي داخل در مشاهدات به حس باطن است ولي برخي از  علما وهميات را مستقل وقسم هفتم از ضرويات مي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وهميات مقدمهء مغالطات است ومشاهدات مقدمهء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وهميات نمي تواند داخل در مشاهدات ويا قسم هفتم براي ضروريات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شانش حكم در محسوسات و ماديات است، نه مجردات ومعقولات،  ولي گاهي حكم درمجردات ومعقولات مي كند، زمانيكه وهم حكم درمجردات كند حكمش غلط  است ومقدمهء مغالطات قرار مي گيرد، ووقتي كه وهم در محسوسات وماديات حكم كند حكمش  صائب است ومي تواند مقدمه اي برهان قرار گيرد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جسمي در جهة است ويا جسم واحد نمي تواند دردومكان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اين قضايا واهمه است، بعبارت ديگر حاكم در اين قضايا عقل است بواسطه واهمه  وچون شان وهم دخالت درماديات است اين احكام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هرموجودي در جهت است ويا موجود واحد نمي تواند دردومكان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قضايا غلط است چرا كه واهمه در حكم عقل دخالت داشه آن هم درمورد كه واهمه چنين  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هندسي ورياضي حكم وهم است در محسوسات وماديات، وچون واهمه شان  حكم در اين امور دارد اين علوم سزاوار اختلاف آراء نيست واختلاف هم در آن واقع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هو ضرورى اقسامه‌ اى اقسام ذلك الضرورى اذا كان من قسم  التصديق اليقينى‌ ستة بالاستقراء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بديهيات و مشاهدات و فطريات و حدسيات و تجربيات  و متواترات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يتضمن وجه 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اين كه اقسام شش تا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بيان شش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لا يتوقف  حصوله على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القضايا اليقينية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اما ان لا يتوقف  بعد حصول شرائط الادراك من الالتفات و سلامة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دوشرط كه اين جا آمده عموميت دارد نسبت به تمام ادراكات مثلا ادراك بصري يازده  شرط دارد يكي سلامت بصر است وبقيه در التفات مندرج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اصلا سوى تصور الاطراف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اطراف قضيه كه عبارت است  از موضوع ومحمول ويا علاوه بر اين دوتا نسبت را هم شامل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البديهيات و يسمّى اوليات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قضايا يحكم بها العقل بمجرّد تصور  اطرافها كالحكم بانّ الواحد نصف الاثنين و الجسم لا يكون فى ان واحد فى مكانين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يتوقف العقل عن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قضاياي بديهي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النقصان الغريزة كما فى البله و الصبيان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لتدنس الفطرة بالعقائد المضادّة للاوّليات كما لبعض الجهّال و  العوام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لعدم تصور افرادها كما ينبغى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واما ان يتوقف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قضاياي يقينيه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اخر بعد تصور  الاطراف، فهذه الواسطة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اما ان يكون احساسا و هى 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فالمشاهدات هى القضايا التى يحكم بها العقل بتوسّط الحواسّ الظاهرة كالحكم بان  النّار حارة و الشمس مضيئة و يسمّى حسيات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مشاهدات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كالحكم بان لنا خوفا و غضبا و يسمّى وجدانيات و يعدّ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نجده بنفوسنا لا بآلاتها  كشعورنا بذواتنا و بافعالنا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يدخل فى المشاهدات الباطنية  الوهميات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قسما سابعا،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وهميات كه بعضي ها قسم هفتم قرار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يحكم به الوهم فى المحسوسات فيصدقه العقل فى ذلك نحو كل جسم فى جهة و لا يكون  جسم واحد فى مكانين فان العقل يصدّق الوهم فى احكامه على المحسوسات على المجردات و  المعقولات كحكمه بان كل موجود لا بد ان يكون فى جهة او فى مكان و لتطابق العقل و  الوهم فى 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احكامه 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احكام محسوس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المحسوسات كانت العلوم الهندسيّة و ما يجرى مجراها شديدة الوضوح لا يكاد يقع فيها  اختلاف الآراء كما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هندسه و</w:t>
      </w:r>
      <w:r>
        <w:rPr>
          <w:rFonts w:eastAsia="Amiri" w:cs="Amiri" w:ascii="Amiri" w:hAnsi="Amiri"/>
          <w:color w:val="111111"/>
          <w:sz w:val="28"/>
          <w:szCs w:val="28"/>
          <w:rtl w:val="true"/>
          <w:lang w:bidi="ar-SA"/>
        </w:rPr>
        <w:t>...).</w:t>
      </w:r>
      <w:bookmarkStart w:id="346" w:name="pg4363_28438"/>
    </w:p>
    <w:p>
      <w:pPr>
        <w:pStyle w:val="Heading2"/>
        <w:numPr>
          <w:ilvl w:val="1"/>
          <w:numId w:val="1"/>
        </w:numPr>
        <w:rPr/>
      </w:pPr>
      <w:bookmarkStart w:id="347" w:name="__RefHeading___Toc1246872_1479056682"/>
      <w:bookmarkStart w:id="348" w:name="_Toc116"/>
      <w:bookmarkEnd w:id="346"/>
      <w:bookmarkEnd w:id="347"/>
      <w:r>
        <w:rPr>
          <w:rtl w:val="true"/>
        </w:rPr>
        <w:t xml:space="preserve">بيان اقسام ضروري </w:t>
      </w:r>
      <w:r>
        <w:rPr/>
        <w:t>93/01/17</w:t>
      </w:r>
      <w:bookmarkEnd w:id="348"/>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اقسام ضروري</w:t>
      </w:r>
    </w:p>
    <w:p>
      <w:pPr>
        <w:pStyle w:val="BookText"/>
        <w:rPr/>
      </w:pPr>
      <w:r>
        <w:rPr>
          <w:rFonts w:ascii="Amiri" w:hAnsi="Amiri" w:eastAsia="Amiri" w:cs="Amiri"/>
          <w:color w:val="111111"/>
          <w:sz w:val="28"/>
          <w:sz w:val="28"/>
          <w:szCs w:val="28"/>
          <w:rtl w:val="true"/>
          <w:lang w:bidi="ar-SA"/>
        </w:rPr>
        <w:t>در تقسيم علم بحث داشتيم وتقسيم كرديم علم را به كسبي وضروي كه به  استقرا شش تا است ولذا قابل زيادت ونقص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قضيه اي كه به ما داده مي شود يا به صرف تصور موضوع ومحمول تصديقش مي  كنيم، اين قضيه بديهي است ويا به صرف تصور موضوع ومحمول تصديقش نمي كنيم بلكه  تصديقش نياز به واسطه دارد، اين واسطه يا احساس است وقضيه مي شود از مشاهدات ويا  غير احساس، وقتي كه غير احساس واسطه باشد اين واسطه يا هنگام تصور طرفين همراه ذهن  است و قضيه از فطريات است ويا هنگام تصور طرفين همراه ذهن نيست، بلكه محتاج است يا  به حدس وقضيه مي شود از حدسيات ويا به اخبار متواتر وقضيه مي شود از متواترات ويا  به تجربه وقضيه مي شود از مجربات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قضاياي است كه تصديقش علاوه بر تصور طرفين نياز به واسطه  دارد واين اولا غير از احساس است وثانيا مخفي از عقل نيست وبلكه همنگام تصور طرفين  پيش عقل حاضر است، به اين قضايا مي گويند قضايا قياستها معها، مثل حكم به اين كه  اربعه زوج است؛ چون كه اربعه منقسم است به متساويين وكل منقسم به متساويين زوج است  پس اربعه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قياس مذكور هنگام تصور اربعه وزج پيش عقل حاضر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حدسيات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قضاياي است كه صرف تصور طرفين براي تصديقش كافي نيست،  نياز به واسطه دارد ولي اين واسطه پيش عقل حاضر نيست، بلكه بايد حدس خود را به كار  بيندازيم، مثل اينكه مي گوييم نور قمر كسبي است، تصديق اين قضيه نياز به حدس دارد،  وما از اختلاف شكل كه قمر پيدا مي كند گاهي به شكل قمر است وگاهي به شكل قرص وگاهي  ربع ويا نيمه اي آن روشن است حدس مي زنيم كه نور قمر كسبي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با فكر دوتا فرق دارد؛ يكي اينكه درحدس يا اصلا حركت نيست  ويا حركت ثانيه نيست وديگر اينكه نوعا صائب است، ولي فكر اولا داراي حركت است  وحركت ثانيهء آن كه يافتن حدوسط است طولاني است وثانيا درفكر خطا زياد رُخ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 بلحاظ داشتن حدس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داشتن حدس شايد بشود انسان ها را  دريك دسته بندكلي به سه دسته تقسيم كرد؛ انسان هاي كه كم حدس مي زند يا اصلا حدس  ندارد، انسان هاي كه بلحاظ داشتن حدس متوسط اند وانسان هاي كه در بسيار از امور  حدس مي زنند ويا تمام كارها وتصديقاتش با حدس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بلحاظ كيفيت  حدس هم مي توانيم اين دسته بندي را داشته باشيم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متواترات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قضاياي است كه تصديقش علاوه بر تصور طرفين نياز به  واسطه دارد واين واسطه حس نيست، فطرت وحدس هم نيست، بلكه خبر گروهي باشد كه عادتا  توافق آنها بر گذب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قضاياي است كه تصديقش علاوه بر تصور طرفين نياز به تجربه  دارد، مثل اينكه نوشيدن سقمونيا موجب تسهيل صفرا است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قضيه اي كه تصديق علاوه بر تصور طرفين بستگي به خبر واحد  محفوف به قرينه دارد، ازقبيل حدسيات است؛ يعني از خبر واحد ثقه حدس مي زنيم كه آن  قضيه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خبر واحد مؤيد به معجزه در تصديق قضيهء دخالت  داشته باشد آن قضيه كسبي است، نه ضروري، چرا كه پذيرش خود معجزه با استنباط عقلي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استقرا و مشاهدات با مجربات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دراستقرا، مشاهدات ومجربات نياز به  تكر مشاهده است ولي دراستقرا و مشاهده به علت نمي رسيم درحاليكه در مجربات به علت  پي مي بريم، به اين صورت كه اگر تجربه اي با فراهم بودن شرايط تجربه چند بار تكرار  شود ونتجه واحد داشته باشد قياس خفي را به آن ضميمه مي كنيم ومي گوييم وقوع امر  واحد اكثرا يا دائما اتفاقي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سببي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قياس خفي به صورت قضيه مرددة المحول بيان مي شود به اين  خاطر است كه اگر علت به مانع برخور نكند دائما معلول حاصل مي شود وچنانچه به مانع  برخورد كند معلول حاصل نمي شود، وچون برخور به مانع كم اتفاق مي افتد پس اكثرا  معلول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مي گوييم هذا اكثري او دائمي وكل ما كان اكثري او دائمي  ليس باتفاقي فهذا ليس باتفاقي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واما ان يكون تلك الواسطة غير الاحساس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لا يعزب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مخفي نمي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لايعزب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تصوّر الاطراف وهى الفطريات يقال لها قضايا قياساتها معها كالحكم بان الاربعة  زوج لانقسامها الى متساويين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كانت تلك الواسطة تعزب</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ان يحتاج الى استعمال الحدس فيها و هى الحدسيات كالحكم بان نور  القمر مستفاد من الشمس لما يرى من اختلاف تشكلاته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شكل هلال در مي آيد، گاهي به شكل قرص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اختلاف اوضاعه من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لا يحتاج الى استعمال الحدس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يكون من شانها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يحصل بالاخبار و هى المتواترات 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التى يحكم بها العقل بواسطة كثرة شهادة المخبرين بوقوع امر  ممكن مستند الى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تواطؤهم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الخبر الواحد المحفوف بالقرائن  فهو من قبيل الحدسيات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الخبر الواحد المؤيد بالمعجزة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ما دلّ الدّليل على صدقه فهو من‌النظريات فيكون خارجا عن المقسم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ان لا يكون من شانها ان تحصل بالاخبار و هى المجربات فهى ما  يحكم به العقل بواسطة تكرر المشاهدة و لا بد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المشاهده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قياس خفىّ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الوقوع المتكرر على نهج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دائما او اكثريّا لا يكون اتفاقيا بل لا بد ان يكون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فاذا علم حصوله السبب حكم بوجود المسبب قطعا و ذلك مثل حكمنا بان  الضرب بالخشب مولم و بان شرب السقمونيا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مسهل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الاقسام الستة من الضروريات هى مبادى البراهين المفيدة لليقين و  العمدة فيها هى الاوليات اذ لا يتوقف فيها الا ناقص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صبي وبُله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اومدنسها‌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الفطريات ثم الحسيات ثم الوهميات، وامّا  الحدسيات و المتواترات و المجربات فهى و ان كانت حجة للشخص مع نفسه لكن ليست حجة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الّا اذا شاركه فى الامور  المقتضية لها من الحدس و التجربة و التواتر</w:t>
      </w:r>
      <w:r>
        <w:rPr>
          <w:rFonts w:eastAsia="Amiri" w:cs="Amiri" w:ascii="Amiri" w:hAnsi="Amiri"/>
          <w:color w:val="111111"/>
          <w:sz w:val="28"/>
          <w:szCs w:val="28"/>
          <w:rtl w:val="true"/>
          <w:lang w:bidi="ar-SA"/>
        </w:rPr>
        <w:t>.</w:t>
      </w:r>
      <w:bookmarkStart w:id="349" w:name="pg4363_28442"/>
    </w:p>
    <w:p>
      <w:pPr>
        <w:pStyle w:val="Heading2"/>
        <w:numPr>
          <w:ilvl w:val="1"/>
          <w:numId w:val="1"/>
        </w:numPr>
        <w:rPr/>
      </w:pPr>
      <w:bookmarkStart w:id="350" w:name="__RefHeading___Toc1246874_1479056682"/>
      <w:bookmarkStart w:id="351" w:name="_Toc117"/>
      <w:bookmarkEnd w:id="349"/>
      <w:bookmarkEnd w:id="350"/>
      <w:r>
        <w:rPr>
          <w:rtl w:val="true"/>
        </w:rPr>
        <w:t xml:space="preserve">تقسيم علم به واجب وممكن </w:t>
      </w:r>
      <w:r>
        <w:rPr/>
        <w:t>93/01/18</w:t>
      </w:r>
      <w:bookmarkEnd w:id="351"/>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علم به واجب وممكن</w:t>
      </w:r>
    </w:p>
    <w:p>
      <w:pPr>
        <w:pStyle w:val="BookText"/>
        <w:rPr/>
      </w:pPr>
      <w:r>
        <w:rPr>
          <w:rFonts w:ascii="IRNazanin" w:hAnsi="IRNazanin" w:eastAsia="IRNazanin"/>
          <w:color w:val="111111"/>
          <w:sz w:val="28"/>
          <w:sz w:val="28"/>
          <w:szCs w:val="28"/>
          <w:rtl w:val="true"/>
          <w:lang w:bidi="fa-IR"/>
        </w:rPr>
        <w:t>بحث در تقسيم علم داشتيم، علم را به فعلي وانفعالي وبعد به ضروري  وكسبي تقسيم كرديم، ضروري شش قسم دارد كه بيان شد، حال مي پردازيم به بيان كسبي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كسبي برخلاف ضروري نياز به كسب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برخي از اقسام علم  ضروري را نمي دانيم كه چه زمان وچگونه حاصل مي شود ولي مكتسب هم زمان حصولش با  ارادهء ما است وهم چگونگي بدست آوردنش روند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 ديگر كه براي بيان شده تقسيم علم است به واجب وممكن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وبراي علم  واجب وممكن دوتفسير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شارحان قديم، علم خداوندتعالي به ذاتش را كه عين ذات است  علم واجب مي دانند وسايرعلوم را علم ممكن مي دانند، طبق اين تفسير علم واجب است كه  واجب الوجود باشد وعلم ممكن است كه ممكن الوجود باشد، ودرنتيجه علم واجب يك مصداق  بشتر ندارد وآن علم واجب تعالي است به ذاتش كه عين ذات است وواجب به وجوب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ساير علوم از جمله علم خداوند تعالي به ماعدا كه طبق تفسير مشاء به واسطه اي  صورمرتسمه است علم ممكن خواهد بود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شريف مي گويد علم واجب آن است كه ممتنع الانفكاك از  عالم باشد وعلم ممكن است كه ممكن الانفكاك از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علم واجب  تعالي به ذاتش وعلمش به ماعدا علم واجب است وبلكه علم هرعالم به ذاتش علم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علم تابع است يا متبوع ؟</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دومعنا براي علم تابع وعلم متبوع وجود دارد؛</w:t>
      </w:r>
    </w:p>
    <w:p>
      <w:pPr>
        <w:pStyle w:val="BookText"/>
        <w:rPr/>
      </w:pPr>
      <w:r>
        <w:rPr>
          <w:rFonts w:ascii="IRNazanin" w:hAnsi="IRNazanin" w:eastAsia="IRNazanin"/>
          <w:color w:val="111111"/>
          <w:sz w:val="28"/>
          <w:sz w:val="28"/>
          <w:szCs w:val="28"/>
          <w:rtl w:val="true"/>
          <w:lang w:bidi="fa-IR"/>
        </w:rPr>
        <w:t xml:space="preserve">معناي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يعني موخروساخته شده ومتبوع بمعناي مقدم وسازنده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معنا علم تابع يعني علم موخر از معلوم وعلم متبوع يعني علم مقدم وسازندهء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فعلي مقدم وسازندهء معلوم است پس علم فعلي علم متبوع است ومعلوم تابع،  اما علم انفعالي علم تابع است ومعلوم متبوع است؛ اول معلوم درخارج وجود دارد، صورت  از معلوم به ذهن ما مي آيد وعلم ساخته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متبوع وعلم تابع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يعني حاكي ومتبوع يعني محكي، مثلا نقش اسب حاكي است  واسب درخارج محكي است، ونقش اسب باتوجه اسب خارجي ساخته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معنا تمام علوم حتي علم فعلي حاكي ومعلوم محكي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تعالي كه ازلي است  تابع وحاكي است از معلوم كه بعدا مي آيد؛ مثلا حق تعالي عالم است به شرارت زيد چون  زيد شر است نه اينكه چون حق تعالي عالم است شر 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 بودن علم الهي در ازل طبق مبناي معتزله كه قائل به ثبتات  ازلي است خيلي روشن است همين طور عرفا كه قائل به اعيان ثابته اند، علم حاكي است  از معلوم كه ثابت ازلي است طبق مبناي معتزله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مبناي مشاء هم اين گونه  توجيه مي شود كه علم حاكي است از معلوم كه حق تعالي درنظر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معناي  روشن حاكي بودن علم طبق مبناي عرفا است كه حرف مقبول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قائل به جبر اند ومي گويند حق تعالي در ازل به تمام افعال ما  علم دارد وما نمي توانيم غير آنچه كه علم الهي است عمل نماييم والا علم الهي جهل  مي شود، كه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مجبوريم طبق علم حق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تعالي تابع معلوم است، وتابع نمي تواند در  متبوع تاثير بگذارد؛ مثلا چون زيد در آينده شرير مي شود حق تعالي اين گونه علم  دارد نه اينكه زيد شرير شود بخاطر علم الهي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الهي ازلي است واگر ازلي است چگونه مي تواند تابع باشد،  درحاليكه تابع موخر از مبتوع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الهي تابع است بمعناي حاكي وتابع بمعناي حاكي مي تواند  مقدم باشد، بله اگر تابع بمعناي اول بود كه در وجود تابع است نمي توانست مقدم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مكتسب‌ عطف على ضرورى اى حاصل بالكسب و النظر و قد مر انقسام العلم الى الضرورى  و الكسبى و لعله</w:t>
      </w:r>
      <w:r>
        <w:rPr>
          <w:rStyle w:val="FootnoteAnchor"/>
          <w:rtl w:val="true"/>
        </w:rPr>
        <w:footnoteReference w:id="28"/>
      </w:r>
      <w:r>
        <w:rPr>
          <w:rFonts w:ascii="Amiri" w:hAnsi="Amiri" w:eastAsia="Amiri" w:cs="Amiri"/>
          <w:color w:val="111111"/>
          <w:sz w:val="28"/>
          <w:sz w:val="28"/>
          <w:szCs w:val="28"/>
          <w:rtl w:val="true"/>
          <w:lang w:bidi="ar-SA"/>
        </w:rPr>
        <w:t>انّما اعاده ليشير الى اقسام الضرورى فتدبّر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ممكن‌ مثّل الشارحان القديمان  العلم الواجب بعلمه تعالى بذاته</w:t>
      </w:r>
      <w:r>
        <w:rPr>
          <w:rStyle w:val="FootnoteAnchor"/>
          <w:rtl w:val="true"/>
        </w:rPr>
        <w:footnoteReference w:id="29"/>
      </w:r>
      <w:r>
        <w:rPr>
          <w:rFonts w:ascii="Amiri" w:hAnsi="Amiri" w:eastAsia="Amiri" w:cs="Amiri"/>
          <w:color w:val="111111"/>
          <w:sz w:val="28"/>
          <w:sz w:val="28"/>
          <w:szCs w:val="28"/>
          <w:rtl w:val="true"/>
          <w:lang w:bidi="ar-SA"/>
        </w:rPr>
        <w:t>فانّه نفس ذاته و الممكن بما عداه فهما حملا الواجب و الممكن على الواجب الوجود  بذاته و الممكن الوجود بذاته فانحصر مثال الواجب فى ما 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المحقق الشريف و  يحتمل ان يراد بالواجب ما يمتنع انفكاكه عن العالم و بالممكن ما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يمكن انفكاكه عن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تابع اى العلم‌ تابع‌  للمعلوم و هذا اشارة الى جواب المعتزلة عن استدلال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اضطرارية افعال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مدعا ونتيجه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اللّه تعالى عالم فى  الازل بصدورها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فيستحيل انفكاكهم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وقوع خلاف ما علمه تعالى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الجواب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جعلتم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تعالى علّة للمعلوم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 لا يكون علّة للمتبوع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الاشاعرة لمّا ردوا  جوابهم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جواب معتزله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الازلى متقدم لا  محالة على المعلوم فلو كان تابعا للمعلوم يكون متأخرا عنه و هو الدور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اجابت المعتزلة بان العلم  تابع للمعلوم لا بمعنى تاخّره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بمعنى اصالة موازنه‌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اند مي شود بايكي ديگري را وزن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مرجع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براي اينكه تعبير به موازنه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كلّ واحد من العلم و المعلوم موازن للآخر لانّهما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متطابقان فكان كل واحد منهما وزن بالآخر فتوازنا اى توافقا فى الوزن  و الاصل‌ فى هذا التطابق‌ هو المعلوم لان العلم حكاية عن المعلوم و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صورة الفرس المنقوشة على الجدار  الى ذات الفرس فكلما يصحّ ان يقال انما كان نقش الفرش هكذا لان ذات الفرس هكذا و  لا يصحّ ان يقال ذات الفرس هكذا لانّ نقشه هكذا كذلك يصحّ ان يقال انّما علمت زيدا  شريرا مثلا لانّه كان فى نفسه شريرا و لا يصحّ ان يقال انّما كان زيد فى نفسه  شريرا لانّى علمته شريرا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بودن بمعناي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يختلف بتأخر وجود المعلوم عن وجود العالم و بتقدمه عليه فسواء كان  العلم متقدّما او متأخرا يكون تابعا للمعلوم بهذا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بمعناي حكايت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بمعنى التأخر، فزال الدور</w:t>
      </w:r>
      <w:r>
        <w:rPr>
          <w:rFonts w:eastAsia="IRNazanin" w:cs="IRNazanin"/>
          <w:color w:val="111111"/>
          <w:sz w:val="28"/>
          <w:szCs w:val="28"/>
          <w:rtl w:val="true"/>
          <w:lang w:bidi="fa-IR"/>
        </w:rPr>
        <w:t>.</w:t>
      </w:r>
      <w:bookmarkStart w:id="352" w:name="pg4363_28446"/>
    </w:p>
    <w:p>
      <w:pPr>
        <w:pStyle w:val="Heading2"/>
        <w:numPr>
          <w:ilvl w:val="1"/>
          <w:numId w:val="1"/>
        </w:numPr>
        <w:rPr/>
      </w:pPr>
      <w:bookmarkStart w:id="353" w:name="__RefHeading___Toc1246876_1479056682"/>
      <w:bookmarkStart w:id="354" w:name="_Toc118"/>
      <w:bookmarkEnd w:id="352"/>
      <w:bookmarkEnd w:id="353"/>
      <w:r>
        <w:rPr>
          <w:rtl w:val="true"/>
        </w:rPr>
        <w:t xml:space="preserve">رد عقيدهء اشعري برمجبور بودن انسان </w:t>
      </w:r>
      <w:r>
        <w:rPr/>
        <w:t>93/01/19</w:t>
      </w:r>
      <w:bookmarkEnd w:id="354"/>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عقيدهء اشعري برمجبور بودن انسان</w:t>
      </w:r>
    </w:p>
    <w:p>
      <w:pPr>
        <w:pStyle w:val="BookText"/>
        <w:rPr/>
      </w:pPr>
      <w:r>
        <w:rPr>
          <w:rFonts w:ascii="Amiri" w:hAnsi="Amiri" w:eastAsia="Amiri" w:cs="Amiri"/>
          <w:color w:val="111111"/>
          <w:sz w:val="28"/>
          <w:sz w:val="28"/>
          <w:szCs w:val="28"/>
          <w:rtl w:val="true"/>
          <w:lang w:bidi="ar-SA"/>
        </w:rPr>
        <w:t>اشارعره معتقد اند كه ما انسان ها بايد افعال مان را طبق علم  خداوندتعالي انجام دهيم تا علم خداوند تعالي جهل نشود ودرنتيجه ما دركارهاي خود  مجبوريم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تعالي تابع معلوم است وتابع نمي تواند درمتبوع  تاثير بگذارد واينكه افعال انسان مطابق علم الهي است جبري لازم نمي آيد، مثلا چون  زيد شرير است علم الهي به زيد شرير تعلق گرفته است نه اينكه چون خداوند تعالي به  زيد علم دارد زيد شرير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قبول دارند كه علم خداوند تعالي فعلي است وعلم فعلي  سازند معلوم است ونمي تواند تابع معلوم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فعلي دومعنا دارد؛ يك وقت مي گويم علم فعلي است به اين  معنا كه موثر وسازنده اي معلوم است، علم فعلي به اين معنا نمي تواند تابع معلوم  باشد، اما علم فعلي به اين معنا كه ما را از وجود معلوم وفعل وآگاه مي كند ودر نتيجه  ما با قدرت واراده اي خود فعل را انجام مي دهيم، اين علم چون ما را آگاه كرده است  در انجام فعل مدخليت دارد ولذا فعلي ناميده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وقت كه فعل علم پيدا مي كنيم به غايت فعل هم علم پيدا كنيم  وممكن است هم به غايت فعل علم پيدا نكنيم درهر صورت علم به فعل دخالت درانجام فعلي  است ولذا فعلي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فعلي بمعناي اول كه سازندهء معلوم است با تابع بودن نا ساز گار  است اما علم فعلي بمعناي دوم كه مدخليت در فعل دارد مي تواند تابع معلوم باشد وعلم  خداوند تعالي فعلي بمعناي اول است كه با تابع بودن ساز 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فعلي بمعناي دوم كه مدخليت درفعل دارد علم فاعل است به كار هاي  خودش، نه علم عالم به افعال اشخاص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تعالي هم نسبت به فعل خودش علم  فعلي دارد نه نسبت به افعال ديگران ولذا جبر لازم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معتقد اند كه علم خداوند تعالي درفعل ما دخالت ندارد وقدرت  الهي نه دخالت در افعال ما دارد ونمي تواند دخالت داشته باشد، اما اماميه مي گويند  هرچند علم الهي در فعل ما دخالت ندارد، ولي قدرت الهي مي تواند درافعال ما دخالت  داشته باشد، مانع ايجاد كند وجلو فعل ما را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قوشجي از اشكال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دونوع علم داريم؛ يكي علم تصوري  وديگري علم تصديقي، آنچه كه تابع است علم تصديقي است، وقت كه مي خواهيم قضيه اي را  تصديق كنيم بايد ببنيم كه با واقع مطابق باشد، هم مفاد قضيه درواقع باشد وهم علم  ما با آن مطابق باشد ولذا علم تصديقي تابع است ولي علم تصوري تابع نيست بلكه فعلي  است به اين معنا كه دخالت درفعل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تابع با علم فعلي فرق دارد، موصوف  تابع علم تصديقي است وموصوف فعلي علم تصوري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اين است كه همان علم خداوند تعالي كه فعلي است همان  علم تابع است، اشكال اشعري بر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شما نمي تواند ردّ اشكال  اشعري باشد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تابع منحصر درعلم تصديقي نيست علم تصوري هم مي تواند  تابع باشد، از خارج گرفته شده باشد وعلم فعلي بمعناي دوم كه دخالت درفعل شخص فاعل  دارد منحصر درعلم تصوري نيست علم تصديقي هم مي تواند فعلي به اين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تصوري وعلم تصديقي به اين لحاظ كه هركدام مي تواند موصوف تابع وفعلي باشد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چنانچه ذاتا حاصل نباشد بايد از جانب معلم افاضه شود، مثل علم ما  انسان ها كه طبق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اخرجكم من بطون امهاتكم لاتعلمون 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درابتداي  طفوليت از علم بهره نداريم وبعدا به تدريج عالم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علمي نياز به  استعداد مستفيض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درابتداي خلقت هم از علم بديهي خالي است وهم از علم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بديهي را نمي دانيم كه چه كسي و چه زماني به ما داده مي شود ولي مي دانيم كه علم  نظري چه زماني به ما داده مي شود وكي به ما افاضه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هردوي اين علم افاضه  مي شود وبايد مستفيض استعداد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درعلم نفس به خودش احتياج به استعداد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همان ابتداي خلقت انسان همراه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فلاسفه كه علم انسان به خودش از همان ابتداي خلقت  همراه نفس است با آيه شريفهء مذكور ساز 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فلاسفه منافات با آيه شريفه ندارد؛ چرا كه علم به ذات عين  ذات است وقت كه ذات باشد همراه ذات است ولذا آيه شريفه علم ذات به ذات را نفي نمي  كند، علم ذات به غير ذات را نفي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اشاعره بر 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العلم تابعا لا يكون علمه تعالى فعليا بل يلزمهم انتفاء هذا القسم من العلم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معتزلي از اشكال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من حيث انّه علم و حكاية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تابع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اقتضاء لوجوده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مدخليّة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من حيث انّه يصير وسيلة الى اختيار الفعل و ارادته يكون له  مدخل فى وجوده و هذا معنى كونه فعليا، فعلم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بافعاله الاختيارية علم فعلى و علمه بافعال غيره لا يكون فعليا و ان  كان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الحواشى الشريفية</w:t>
      </w:r>
      <w:r>
        <w:rPr>
          <w:rFonts w:eastAsia="Amiri" w:cs="Amiri" w:ascii="Amiri" w:hAnsi="Amiri"/>
          <w:color w:val="111111"/>
          <w:sz w:val="28"/>
          <w:szCs w:val="28"/>
          <w:rtl w:val="true"/>
          <w:lang w:bidi="ar-SA"/>
        </w:rPr>
        <w:t>.</w:t>
      </w:r>
      <w:bookmarkStart w:id="355" w:name="pg4363_28449"/>
    </w:p>
    <w:p>
      <w:pPr>
        <w:pStyle w:val="BookText"/>
        <w:rPr/>
      </w:pPr>
      <w:bookmarkEnd w:id="355"/>
      <w:r>
        <w:rPr>
          <w:rFonts w:ascii="Amiri" w:hAnsi="Amiri" w:eastAsia="Amiri" w:cs="Amiri"/>
          <w:color w:val="111111"/>
          <w:sz w:val="28"/>
          <w:sz w:val="28"/>
          <w:szCs w:val="28"/>
          <w:rtl w:val="true"/>
          <w:lang w:bidi="ar-SA"/>
        </w:rPr>
        <w:t>و امّا ما فى شرح القوشجى  فى دفع هذا الاعتراض من ان التابعية لا يجرى الا فى العلوم التصديقية التى لا بدّ  لها من خارج بطابقه و العلم الفعلى انّما يكون فى التصورات، فمحل تامل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فيضانه على النفس الناطقة عن  الاستعداد، فانّ النفس فى بدو الفطرة خالية عن العلوم كلّها الا علمها بذاتها،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از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لما حصل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أصلاً</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1246878_1479056682"/>
      <w:bookmarkStart w:id="357" w:name="_Toc119"/>
      <w:bookmarkEnd w:id="356"/>
      <w:r>
        <w:rPr>
          <w:rtl w:val="true"/>
        </w:rPr>
        <w:t xml:space="preserve">كسب علوم نياز به استعداد دارد </w:t>
      </w:r>
      <w:r>
        <w:rPr/>
        <w:t>93/01/20</w:t>
      </w:r>
      <w:bookmarkEnd w:id="357"/>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علوم نياز به استعداد دارد</w:t>
      </w:r>
    </w:p>
    <w:p>
      <w:pPr>
        <w:pStyle w:val="BookText"/>
        <w:rPr/>
      </w:pPr>
      <w:r>
        <w:rPr>
          <w:rFonts w:ascii="IRNazanin" w:hAnsi="IRNazanin" w:eastAsia="IRNazanin"/>
          <w:color w:val="111111"/>
          <w:sz w:val="28"/>
          <w:sz w:val="28"/>
          <w:szCs w:val="28"/>
          <w:rtl w:val="true"/>
          <w:lang w:bidi="fa-IR"/>
        </w:rPr>
        <w:t>دريك تقسم موجودات به مادي ومجرد تقسيم مي شود، موجودات مجرد، بخاطر  تجرد شان از ماده، تمام آنچه را كه مي توانند داشته باشد از همان ابتداي خلقت  دارند، اما موجودات مادي چنين نيستند، بجهت همراهي شان با ماده حالت منتظره دارد،  وچنانچه قابليت چيزي را داشته باشد بايد استعداد آن چيز را بدست آورند تا آن چيز  را بدست آورد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مادي كه داراي نفس ناطقه اند، به اين لحاظ كه قابليت كسب علم  را دارند همه يكسان اندن، اما بلحاظ همراهي شان با ماده از همان ابتداي خلقت عالم  نيستند، بلكه حالت منتظره دارند، درپيدايش علم نياز به استعداد دارند چه در پيدايش علم ضروري وچه  درپيدايش علم كسبي، نفس بايد استعداد علم ضروري را داشته باشد تا عالم به علم  ضروري شود، چنانكه براي علم كسبي هم بايد استعداد آنرا داشته باشد تا علم را كه  مدام از طرف فياض افاضه مي شود كسب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اگر انسان استعداد كسب علم ضروري را نداشته باشد نمي تواند علم  ضروري را بدست آورد وبلكه علم كسبي را هم نمي تواند كسب كند، اما چنانچه استعداد  علم كسبي را نداشته باشد فقط نمي تواند چنين علمي را كسب كند، وبراي كسب علم ضروري  مانعي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بحث فرضي است والا درواقع چنين چيزي نداريم كه كسي  اصلا استعداد كسب علم را نداشته باشد، اما آنچه حق است اين مطلب است كه تا كسي  استعداد علمي را نداشته باشد نمي تواند آن علم را دارا شود؛ مثلا كسي كه استعداد  تصور مجردات را ندارد عالم به مجردات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استعداد وقابليت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استعداد وقابليت عموم وخصوص مطلق است، قابليت عام مطلق است  واستعداد خاص مطلق، قابليت به تمام مراتب قابليت اطلاق مي شود، چه قابليت كه از  فعليت خيل دور است وچه قابليت كه به فعليت نزديك است، اما استعداد تنها به قابليت  اطلاق مي شود كه به فعليت نزديك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قسم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ها بگونه اي است كه بايد شرايط علم را  فراهم كند تا بتواند آن علم را بدست آورد، اول بايد شرايط علم ضروري را فراهم كند  واين نوع از علم را بدست آورد وبعد شرايط علم كسبي را فراهم كند تا بتواند علم  كسبي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تعداد اندك از انسان ها مثل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داشتن  قابليت از همان ابتداي خلقت استعداد داشتن علوم را هم دارا هستند وبه همين جهت در  آوان طفوليت عالم به جميع علوم ممكن براي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استعداد علم ضروري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علوم ضروري از طريق احساس اولا وتوجه به  مشاركات ومفارقات آن امر محسوس به محسوسات ديگر ثانيا براي انسان حاصل مي شود،  مثلا انسان آتش را مي بيند ومشاركات ومفارقات آنرا با خاك، آب وباد بررسي مي كند  وبه اين طرق استعداد كسب علوم ضروري را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استعداد علوم كسبي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علوم كسبي از طريق علوم ضروري حاصل مي  شود؛ تصورات كسبي از طريق تصورات ضروري براي انسان بدست مي آيد وحدود ورسوم از اين  طرق براي انسان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وتصديقات كسبي از طريق تصديقات ضروري ومقدما بديهي  براي انسان حاصل مي شود يعني انسان آماده گي پيدا مي كند كه تصديقات كسبي ونتايج  را بدست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شرائط الحصول بتمامها حاصلة من بدو الفطرة لكانت العلوم  حاصلة من بدو الفطرة،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الفاعلى الّذي يُخرِجُ كل ما بالقوّة الى الفعل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لا يختص بوقت دون وقت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 فلوكانت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ان يحصل  تلك الشرائط شيئا فشيئا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آنجاكه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فيضان العلوم شيئا فشيئا و بحصول تلك الشرائط يحصل الاستعداد على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استعداد براي علوم ضروري وهم براي علوم كسبي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استعداد العلم‌  الضرورى فبالحواس‌ فان عند الاحساس بجزئيات المحسوسات و التنبه للمشاركات‌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مابه الاشتراك 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المباينات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مابه  الامتياز 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يستعد النفس لفيضان العلوم  الضّرورية</w:t>
      </w:r>
      <w:r>
        <w:rPr>
          <w:rFonts w:eastAsia="Amiri" w:cs="Amiri" w:ascii="Amiri" w:hAnsi="Amiri"/>
          <w:color w:val="111111"/>
          <w:sz w:val="28"/>
          <w:szCs w:val="28"/>
          <w:rtl w:val="true"/>
          <w:lang w:bidi="ar-SA"/>
        </w:rPr>
        <w:t>.</w:t>
      </w:r>
      <w:bookmarkStart w:id="358" w:name="pg4363_28452"/>
    </w:p>
    <w:p>
      <w:pPr>
        <w:pStyle w:val="BookText"/>
        <w:rPr/>
      </w:pPr>
      <w:bookmarkEnd w:id="358"/>
      <w:r>
        <w:rPr>
          <w:rFonts w:ascii="Amiri" w:hAnsi="Amiri" w:eastAsia="Amiri" w:cs="Amiri"/>
          <w:color w:val="111111"/>
          <w:sz w:val="28"/>
          <w:sz w:val="28"/>
          <w:szCs w:val="28"/>
          <w:rtl w:val="true"/>
          <w:lang w:bidi="ar-SA"/>
        </w:rPr>
        <w:t xml:space="preserve">و امّا استعداد العلم‌ الكسبى فبالاوّل‌ اى بالعلم الضرورى فانّ التصورات  الكسبيّة انما يحصل بالحدود و الرسوم المنتهية الى التصورات الضّرورية و التصديقات  الكسبيّة بالقياسات المنتهية الى المقدمات الضروريّة فبكل حدّا و رسم يستعدّ النفس  لفيضان العلم بالمحدود و المرسوم و بكل قياس من الاقيسة لفيضان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يستعد النفس لفيضان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من النتائج‌</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1246880_1479056682"/>
      <w:bookmarkStart w:id="360" w:name="_Toc120"/>
      <w:bookmarkEnd w:id="359"/>
      <w:r>
        <w:rPr>
          <w:rtl w:val="true"/>
        </w:rPr>
        <w:t xml:space="preserve">قول افلاطون درعالم شدن انسان </w:t>
      </w:r>
      <w:r>
        <w:rPr/>
        <w:t>93/01/23</w:t>
      </w:r>
      <w:bookmarkEnd w:id="36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افلاطون درعالم شدن انسان</w:t>
      </w:r>
    </w:p>
    <w:p>
      <w:pPr>
        <w:pStyle w:val="BookText"/>
        <w:rPr/>
      </w:pPr>
      <w:r>
        <w:rPr>
          <w:rFonts w:ascii="IRNazanin" w:hAnsi="IRNazanin" w:eastAsia="IRNazanin"/>
          <w:color w:val="111111"/>
          <w:sz w:val="28"/>
          <w:sz w:val="28"/>
          <w:szCs w:val="28"/>
          <w:rtl w:val="true"/>
          <w:lang w:bidi="fa-IR"/>
        </w:rPr>
        <w:t xml:space="preserve">بحث  در اين بود كه فيضان علم متوقف بر استعداد است، قبل از ورد دربحث جا داشت به  دوسوال ذيل پاسخ مي 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استعداد چه استعدادي است؟</w:t>
      </w:r>
    </w:p>
    <w:p>
      <w:p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عالم مي شود؟</w:t>
      </w:r>
    </w:p>
    <w:p>
      <w:pPr>
        <w:pStyle w:val="BookText"/>
        <w:rPr/>
      </w:pPr>
      <w:r>
        <w:rPr>
          <w:rFonts w:ascii="IRNazanin" w:hAnsi="IRNazanin" w:eastAsia="IRNazanin"/>
          <w:color w:val="111111"/>
          <w:sz w:val="28"/>
          <w:sz w:val="28"/>
          <w:szCs w:val="28"/>
          <w:rtl w:val="true"/>
          <w:lang w:bidi="fa-IR"/>
        </w:rPr>
        <w:t xml:space="preserve">جواب سوال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استعداد در اين جا توانايي  ذاتي نيست، كه براي هرانساني در ابتداي خلقت داده شده است، بلكه آماده گي است كه  با تلاش فراهم مي آيد تا از جانب مفيض علم افاضه شود مثل اينكه به دنبال علم حركت  مي كنيم واگر خداند كتاب نياز است بايد كتاب بخوانيم واگر تعلم نيازاست بايد تعلم  نماييم واگر تشكيل قياس احتياج است بايد قياس را تشكيل دهيم واگر محتاج احساس است  بايد مشاهده واحساس كنيم تا ازطرف مفيض علم افاضه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وچنانكه بيان شد استعداد  علم بديهي از طريق احساس بدست مي آيد واستعداد علم كسبي با فراهم آمدن مقدمات  بديهي حاصل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سوال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كيفيت حصول علم براي انسان  اختلاف است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هيچ گونه نقشي دركسب علم ندارد، خواندن كتاب، تعليم وتعلم ومشاهده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تاثيري درحصول علم حتي بعنوان معد ندارد، علم موهبتي است كه از جانب  خداوند افاضه مي شود، منتها عادت الهي بر اين جاري شده كه در وقت خواند كتاب يا  تجربه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علم متوقف بر تلاش خود انسان است، غير از انسان چيزي ديگري درحصول علم  تاثير ندارد، ما باخواندن كتاب علم، تعليم وتعلم، مشاهده، تجربه وتنظيم قياس علم  پيدا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تعالي هيچ گونه دخالت درعالم شدن ما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از طرف معلم افاضه مي شود منتها افاضهء علم از طرف معلم وقتي است،كه انسان  با كتاب خواند، تعليم وتعلم، تجربه ويا تشكيل قياس زمينه را فراهم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افاضه بعد از استعداد بدست نمي آيد، چنانكه  اماميه مي گويد، علم با افاضهء بدون استعداد هم حاصل نمي شود، كه اشاعره مي گويد،  علم كسب بدون افاضه هم نيست آن گونه كه معتزله مي گويد، بلكه علم تذكر است، تذكر  تمام آنچه را كه درعوالم بالاتر مي دانستيم وبدليل تعلق نفس به بدن فراموش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نفس ما قبل ازآمدن به عالم ماده درعالم بالاتر وجود داشته است وتمام  آنچه را كه بايد بدانيم مي دانسته، ولي وقت در اين عالم به ماده تعلق گرفته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ياد آوري وتذكرگذشته بپردازيم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نفس اقوال متعددي وجود دارد؛ افلاطون معتقد است كه نفس بماهونفس قديم است  ودر عوالم قبل مجردا وجود داشته است، اشكال اين راي كه ارسطو بيان ومشاء وصدرا هم  پذيرفته است اين است كه تعدد نفوس بدون بدن توجيه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عقيده دارد كه نفس  بماهونفس حدوث جسماني دارد، ولي اصل وريشهء نفس قديم است، درعوالم ديگر به تجرد  عقلي ومثالي وجود دارد وبا تنزل در عالم ماده بعنوان نفس حدوث مادي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عقيده دارد كه انواع نفوس ازلي است مثلا نوع انسان از ازل بوده است، ولي اشخاص نفس  مجردا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لاهيجي بر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افلاطون قابل قبول نيست، ونا  چاريم توجيه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اين است كه افلاطون قائل به تناسخ است، كه نفس قبل  از تعلق به اين بدن در ادوار مختلف در ابدان مختلف گشته است و تمام علوم را كسب  كرده وحالا هر علم را كه بدست مي آورد تذكر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بگوييم حرف افلاطون توجيه مي خواهد اما اينكه توجيه اش چيست ما نمي دانيم،  بايد طوري توجيه شود كه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لاهيجي مشائي است كه عالم مثال وعالم ذر را قبول ندارد، ولذا حرف افلاطون را بر  تناسخ حمل مي كند، درخاليكه با پذيرش عالم مثال مي شود توجيه كرد كه نفس در عالم  مثال بوده واز آنجا تنزل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القول بتوقف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عبارت را مي شود به دوصورت معنا  كنيم؛ يكي رد حرف اشاعره وديگري اثبات اختيار براي انسان، ولي ظاهر عبارت ناظر به  كلام اشاعره است وحمل آن بمعناي ديگر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 اندكه قول به استعداد اختيار را از  خداوند مي گيرد، چرا كه با پذيرش استعداد وقتي استعداد حاصل شد مثل اين است كه علت  حاصل شده وبايد فياض كه حق تعالي است افاضه كند، بدون اينكه اختيار كند، چرا كه  حصول استعداد حتما افاضه را در پي دارد واين با اختيار الهي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بگوييم علم افاضه مي شود بدون استعداد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الهي منافات ندار كه افاضهء علم متوقف بر استعداد باشد، چرا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اختيار باتوقف علّي منافات دارد نه با توقف عادي واعدادي، وافاضهء علم توقف اعدادي  برحصول استعداد دارد نه توقف علّي، چرا كه وقتي استعداد فراهم شد مي تواند علم  بيايد مگر اينكه به مانع برخورد كند ويكي از مانع اراده ي خداوند تعالي است</w:t>
      </w:r>
    </w:p>
    <w:p>
      <w:pPr>
        <w:pStyle w:val="BookText"/>
        <w:rPr/>
      </w:pPr>
      <w:r>
        <w:rPr>
          <w:rFonts w:ascii="IRNazanin" w:hAnsi="IRNazanin" w:eastAsia="IRNazanin"/>
          <w:color w:val="111111"/>
          <w:sz w:val="28"/>
          <w:sz w:val="28"/>
          <w:szCs w:val="28"/>
          <w:rtl w:val="true"/>
          <w:lang w:bidi="fa-IR"/>
        </w:rPr>
        <w:t>معد  مي تواند مستعدله را بگيرد ومي تواند مستعدله را نگيرد وقت كه خداوئند اراده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ما استعداد را مرجح مي دانيم نه مفضي الي الوجوب، استعداد كه آمد افاضهء علم راجح  شود ومي شود، نه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هرچند افاضه واجب است ولي متوقف است بر ارادهء خداوند تعالي، پس وجوب افاضه وجوبي  است مستند به اختيار وبا اختيار منافات ندارد؛ مثل اينكه ما انسان ها مقدمات كاري  را فراهم مي كنيم واخيرا اراده مي كنيم ووقت كه اراده كرديم واجب مي شود ولي چون  اراده كردن واجب نبود با اختيار ما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وجوب افاضه مستند است به  اختيار ووجوب مستند به اختيار اراده را از بين نمي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دوم براي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مختار را عبارت بگيريم از  انسان كه انسان علم را با اختيار بدست مي آورد، ولي با پذيرش قول به استعداد گويي  انسان درتحصل علم مختار نيست؛ چرا كه با فراهم آمدن استعداد حتما علم ازجانب مفيض  افاضه مي شود وما بدون اختيار عالم مي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افاضه بر استعداد توقف علّي نست، توقف عادي است، عادتا بعد از آمدن  استعداد علم مي آيد نه كه ستعداد علم را واجب كند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استعداد علم را راجح مي كند نه انيكه واجب كند</w:t>
      </w:r>
    </w:p>
    <w:p>
      <w:pPr>
        <w:pStyle w:val="BookText"/>
        <w:rPr/>
      </w:pPr>
      <w:r>
        <w:rPr>
          <w:rFonts w:ascii="Amiri" w:hAnsi="Amiri" w:eastAsia="Amiri" w:cs="Amiri"/>
          <w:color w:val="111111"/>
          <w:sz w:val="28"/>
          <w:sz w:val="28"/>
          <w:szCs w:val="28"/>
          <w:rtl w:val="true"/>
          <w:lang w:bidi="ar-SA"/>
        </w:rPr>
        <w:t xml:space="preserve">جواب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علم كه و اجب مي شود مستند به اختيار انسان است وعلم واجب كه مستند به  اختيار است منافات با اخيتار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نسبت علم با ادراك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ادراك دو اصطلاح است؛ يكي اينكه ادراك عام است، اعم از تعقل، تخيل، توهم واحساس  وديگر انيكه ادراك فقط اطلاق مي شود بر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يك اطلاق دارد و عبارت است  از تعقل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باتوجه  به معناي اول ادراك عام است بمنزله جنس وعلم نوع تعقلي ادراك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ودرمعناي دوم ادراك  وتعقل دونوع از ادراك بمعناي عام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أماما نقل عن افلاطن من ان العلوم كلها حاصلة للنفس الّا انّها ذهبت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خفيت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باشتغالها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بالبدن والّذي يحصل بتعلّم و تعليم  تذكير لما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لا تحصيل لمالم يكن حاصلا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ممّا لا يلتفت إليه  لابتنائه على قدم النفس و تناسخها</w:t>
      </w:r>
      <w:r>
        <w:rPr>
          <w:rStyle w:val="FootnoteAnchor"/>
          <w:rtl w:val="true"/>
        </w:rPr>
        <w:footnoteReference w:id="30"/>
      </w:r>
      <w:r>
        <w:rPr>
          <w:rFonts w:ascii="Amiri" w:hAnsi="Amiri" w:eastAsia="Amiri" w:cs="Amiri"/>
          <w:color w:val="111111"/>
          <w:sz w:val="28"/>
          <w:sz w:val="28"/>
          <w:szCs w:val="28"/>
          <w:rtl w:val="true"/>
          <w:lang w:bidi="ar-SA"/>
        </w:rPr>
        <w:t>فى الابدان وإما مما له توجيه و تاويل لا تنافى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القول بتوقف العلوم  على الاستعداد فلا ينافى القول بالفاعل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ان يكون التوقف عاديا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درمقابل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اوالاستعداد مرجحا لا مفضيا الى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اوالوجوب مستند الى الاختيار كما سيأتي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العلم‌ باصطلاح يفارق‌  اى يفارقه‌ الادراك‌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اينكه يفارق را با ضمير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مفارقة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النوع الجنس</w:t>
      </w:r>
      <w:r>
        <w:rPr>
          <w:rFonts w:eastAsia="Amiri" w:cs="Amiri" w:ascii="Amiri" w:hAnsi="Amiri"/>
          <w:color w:val="111111"/>
          <w:sz w:val="28"/>
          <w:szCs w:val="28"/>
          <w:rtl w:val="true"/>
          <w:lang w:bidi="ar-SA"/>
        </w:rPr>
        <w:t>.</w:t>
      </w:r>
      <w:bookmarkStart w:id="361" w:name="pg4363_28457"/>
    </w:p>
    <w:p>
      <w:pPr>
        <w:pStyle w:val="BookText"/>
        <w:rPr/>
      </w:pPr>
      <w:bookmarkEnd w:id="361"/>
      <w:r>
        <w:rPr>
          <w:rFonts w:ascii="Amiri" w:hAnsi="Amiri" w:eastAsia="Amiri" w:cs="Amiri"/>
          <w:color w:val="111111"/>
          <w:sz w:val="28"/>
          <w:sz w:val="28"/>
          <w:szCs w:val="28"/>
          <w:rtl w:val="true"/>
          <w:lang w:bidi="ar-SA"/>
        </w:rPr>
        <w:t>وهذا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ادراك عام وبمنزله جنس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لطلاق الادراك على ما يشمل الكلى و الجزئى و المجرد و المادى فيتناول انواعا  أربعة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الاحساس و التخيل و 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هرسه جزئي ومادي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كلي ومجرد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والعلم ليس الا التعقل فيكون الادراك بهذا الاصطلاح كالجنس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يفارق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باصطلاح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اصطلاح آخرياعطف بر اصطلاح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هوتخصيص الادراك بالاحساس يفارق العلم الّذي هو التعقل‌ مفارقة  النوعين‌ تحت جنس هو الادراك بالاصطلاح الاوّل هذا</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1246882_1479056682"/>
      <w:bookmarkStart w:id="363" w:name="_Toc121"/>
      <w:bookmarkEnd w:id="362"/>
      <w:r>
        <w:rPr>
          <w:rtl w:val="true"/>
        </w:rPr>
        <w:t xml:space="preserve">معناي قاعدهء </w:t>
      </w:r>
      <w:r>
        <w:rPr>
          <w:rtl w:val="true"/>
        </w:rPr>
        <w:t>«</w:t>
      </w:r>
      <w:r>
        <w:rPr>
          <w:rtl w:val="true"/>
        </w:rPr>
        <w:t>علم به علت مستلزم علم به معلول است</w:t>
      </w:r>
      <w:r>
        <w:rPr>
          <w:rtl w:val="true"/>
        </w:rPr>
        <w:t xml:space="preserve">» </w:t>
      </w:r>
      <w:r>
        <w:rPr/>
        <w:t>93/01/24</w:t>
      </w:r>
      <w:bookmarkEnd w:id="363"/>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معناي قاعدهء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علت مستلزم علم به معلول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لاهيجي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آوردن علم توقف براستعداد دارد واين منافات با فاعل  مختاربودن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اقسام  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گاهي علّي است وگاهي عادي، توقف علَّي مستلزم وجوب است، چنانچه موقوف  عليه آمد موقف بايد حاصل شود، ولي توقف عادي مستلزم وجوب نيست، اگر موقوف عليه آمد  موقوف لازم نيست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توقف عادي مستلزم جبر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بالعلة يستلزم العلم بالمعلول ويا بگفته ي خواجه العلم التام بالعلة يستلزم العلم  التام بالمعلول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وهمين قيد تام موجب مي شود كه علامهء حلي براي قاعده فوق سه معنا  بيان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علت بدون قيد تام وناقص علم به ذات علت است بدون ايجاب  واستلزام، بعبارت ديگر علم به علت بدون قيد تام وناقص علم به جنس وفصل علت است  واين علم ايجاب واستلزام را به ذهن نمي آورد، چه رسد كه اين ايجاب تام باشد ويا  ناقص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ناقص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ناقص به علت علم به ذات علت است با قيد ايجاب واستلزام، ولي  اينكه چگونه استلزام دارد ومعلولش چيست نمي دانيم، فقط مي دانيم كه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ناقص به علت علم به وجود معلول را افاده مي كند ولي علم به ماهيت معلول را در  پي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تام به 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تام به علت هم علم به ذات علت است هم علم به ايجاب علت، هم  علم به لوازم وملزوم علت، هم علم به عوارض ومعروض علت وهم علم به اوصاف غير اضافي  واضافي 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علامهء  حلي بعد از بيان معاني مذكور مي گويد معناي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تام به علت علم تام به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قديم كه اصفهاني است همين سه تفسير را براي قاعده آورد است ولي معناي  اول را تفصيل داده ومي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ذات علم داشته باشيم وعلت داراي لوازم  بين باشد به آن لوازم بين هم علم خواهيم داشت بله چنانچه لوازم غير بين براي علت  باشد علم به علت مستلزم علم چنين لوازمي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علامه در لوازم غيربين تمام  است، نه در لوازم 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محقق شريف برعلامه وشارح 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ملخص مطلبي دارد كه محقق شريف آنرا نقل مي كند وباتوجه به آن بر علامه وشارح قديم  اشكال مي كند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درملخص  مطلب با دومقدمه بيان مي شود وچون دومقدمه به صورت شرطيه لزوميه متصل است وبين  مقدم وتالي ملازمه است لاهيجي مي گويد ملازمه اولي وملازمهء ثانيه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ملازمهء  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ماهيت بالكنه به اين است كه ذات ودارايي هاي ذات را تعقل كنيم وچون  ذات موجب معلول است معلول را هم تعقل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توانيم بگوييم هروقت علت را  بالكنه تعقل كنيم داتي را تعقل مي كنيم كه موجب معلول است، يعني علم به ذات وكنه  علت وموجب بودن آن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ملازمه  ء 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علت را بالكنه تعقل كنيم به اين نجو كه موجب است علم به معلول  هم حاصل است، بعبارت ديگر چنانچه ذات علت بدون واسطه وبدون ضميمهء امر ديگر  مستلزم معلول باشد، در اين صورت وقت كه به ذات علت علم پيدا كرديم به استلزام  ولازم يعني معلول آن علم پيدا مي كنيم، چه اين لازم بين باشد چه غير 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دو ملازمه هم حرف علامه اشكال دارد كه مي گويد علم به ذات علت  بدوقيد تام وناقص علم به ايجاب واستلزام را درپي ندارد، وهم حرف شارح قديم كه بين  لازم بين وغير بين فرق مي گذارد، چرا كه اگر ذات علت بدون هيچ واسطه وضميمه مستلزم  معلول باشد علم به ذات علت مستلزم علم به لازم ومعلول است چه لازم بين باشد چه غير  بين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تعلقه‌ اى تعلق العلم‌ على التمام بالعلة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تعلقه كذلك‌ اى على التمام‌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شرح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العلم بالعلة يقع باعتبارات ثلاثة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العلم بماهية العلة  من حيث هى ذات و حقيقة لا باعتبار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استلزام  وايجاب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يستلزم العلم بالمعلول لا على التمام و لا على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العلم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مستلزمة لذات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ناقص بالعلة فليستلزم علما ناقصا من بالمعلول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للعلّة لا من حيث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 يعني ذات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ماهيته ن 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العلم بذاتها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ماهيّتها</w:t>
      </w:r>
      <w:r>
        <w:rPr>
          <w:rStyle w:val="FootnoteAnchor"/>
          <w:rtl w:val="true"/>
        </w:rPr>
        <w:footnoteReference w:id="31"/>
      </w:r>
      <w:r>
        <w:rPr>
          <w:rFonts w:ascii="IRNazanin" w:hAnsi="IRNazanin" w:eastAsia="IRNazanin"/>
          <w:color w:val="111111"/>
          <w:sz w:val="28"/>
          <w:sz w:val="28"/>
          <w:szCs w:val="28"/>
          <w:rtl w:val="true"/>
          <w:lang w:bidi="fa-IR"/>
        </w:rPr>
        <w:t>و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ازجملهء لوازم معلولش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وملزوماتها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عوارضها و معروضاتها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علت حالت عرضي دارد معروض آن را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فى 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مقايسه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لها بالقياس الى الغير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معناي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التام بالعلّة وهو  يستلزم العلم التام بالمعلول فان ماهيّة المعلول و حقيقته لازمة لماهية العلّة و  قد فرض تعلق العلم بها من حيث ذاتها و لوازمها 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سه اعتبار را شارح  قديم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قال أيضا الشارح القديم، الا انّه استثنى فى القسم الاوّل كون  المعلول لازما بيّنا لماهيّة العلّة فانّه يلزم حينئذ‌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لازم بين ماهيت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ماهيّة العلّة تصور ماهية المعلول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المحقق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المذكور فى الملخّص انّا متى عقلنا العلة بكنهها فقد حصل فى الذهن ماهيّة موجبة  لماهية المعلول و كلما كان كذلك كان العلم بالمعلول حاصلا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والمقدمتان ظاهرتان على  القول بان التعقل يستدعى ماهيّة مساوية للمعقول فى العاقل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العلة اذا  كانت لذاتها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واسطه وضميمه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كانت تصورها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بالكنه موجبا لتصور المعلول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سواء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بيّنا او لا، هذا</w:t>
      </w:r>
      <w:r>
        <w:rPr>
          <w:rFonts w:eastAsia="Amiri" w:cs="Amiri" w:ascii="Amiri" w:hAnsi="Amiri"/>
          <w:color w:val="111111"/>
          <w:sz w:val="28"/>
          <w:szCs w:val="28"/>
          <w:rtl w:val="true"/>
          <w:lang w:bidi="ar-SA"/>
        </w:rPr>
        <w:t>.</w:t>
      </w:r>
      <w:bookmarkStart w:id="364" w:name="pg4363_28461"/>
    </w:p>
    <w:p>
      <w:pPr>
        <w:pStyle w:val="Heading2"/>
        <w:numPr>
          <w:ilvl w:val="1"/>
          <w:numId w:val="1"/>
        </w:numPr>
        <w:rPr/>
      </w:pPr>
      <w:bookmarkStart w:id="365" w:name="__RefHeading___Toc1246884_1479056682"/>
      <w:bookmarkStart w:id="366" w:name="_Toc122"/>
      <w:bookmarkEnd w:id="364"/>
      <w:bookmarkEnd w:id="365"/>
      <w:r>
        <w:rPr>
          <w:rtl w:val="true"/>
        </w:rPr>
        <w:t xml:space="preserve">رد حرف محقق شريف </w:t>
      </w:r>
      <w:r>
        <w:rPr/>
        <w:t>93/01/25</w:t>
      </w:r>
      <w:bookmarkEnd w:id="366"/>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حرف محقق شريف</w:t>
      </w:r>
    </w:p>
    <w:p>
      <w:pPr>
        <w:pStyle w:val="BookText"/>
        <w:rPr/>
      </w:pPr>
      <w:r>
        <w:rPr>
          <w:rFonts w:ascii="IRNazanin" w:hAnsi="IRNazanin" w:eastAsia="IRNazanin"/>
          <w:color w:val="111111"/>
          <w:sz w:val="28"/>
          <w:sz w:val="28"/>
          <w:szCs w:val="28"/>
          <w:rtl w:val="true"/>
          <w:lang w:bidi="fa-IR"/>
        </w:rPr>
        <w:t>بحث  دراين داشتيم كه علم به علت مستلزم علم به معلول است، بعبارت بهتر علم به ماهيت  علت مستلزم علم به ماهيت معلول است، نه اينكه علم به وجود علت مستلزم علم به وجود  معلول است، چرا كه بحث تلازم وجودي علت ومعلول است مربوط به باب استحاله تخلف  معلول از علت است آنجاكه مي گوييم تخلف معلول از تخلف علت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چنانچه علم پيدا كرديم كه علتي موجود است ويا موجودي بعنوان علت تحقق پيدا  كرده در اين صورت علم پيدا مي كنيم كه موجودي بايد بعنوان معلول باشد، چرا كه تخلف  معلول از علت محال است، ولي درمانحن فيه بحث ما درباره تلازم علمي علت ومعلول است،  صرف نظر از تحقق خارجي 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بيان سوم بحث استحاله تخلف معلول از علت مربوط به تحقق خارجي است وبحث از قاعده  مربط به تلازم علمي علت ومعلول است صرف نظر از تحقق خارجي 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حلي دربيان قاعده گفت علت را سه جور مي توانيم اعتبار كنيم؛ يكي اينكه ماهيت علت  را تصور كنيم صرف نظر از ايجاب واستلزام آن وديگر اينكه ماهيت علت بعلاوه ايجاب  آنرا ملاحظه كنيم وسوم آنكه ماهيت علت، ولازم وملزوم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راتصور كنيم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قديم هم اين سه اعتبار را دارد ولي در اعتبار اول تفصيل قائل است، ومي گويد حرف  علامه درصورتي تمام است كه معلول از لوازم بين علت نباشد، اما اگر معلول از لوازم  بين ماهيت علت باشد علم به ماهيت علت علم به ماهيت معلول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شريف،كه با دومقدمه حرفش را بيان مي كند، برعلامه ومرحوم اصفهاني، دوشارح قديم، اشكال  دارد، ومي گويد اگر ذات علت بدون ضميمه وواسطه علت براي ماهيت معلول باشد علم به  ماهيت علت علم به ماهيت معلول است، چه لازم بين باشد وچه غير 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حرف علامه  ومرحوم اصفهاني 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به كنه ها به ذهن بيايد موجب ماهيت معلول خواهد بود</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كنه علت موجب معلول باشد واين كنه در ذهن بيايد معلول هم در ذهن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علت مستلزم علم به معلول است چه معلول لازم بين علت باشد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 گوييد كنه علت به ذهن بيايد آيا كنه علت بيايد بدون وصف ايجاب، كه در  نفس الامر است ويا كنه علت بيايد با وصف ايجاب؟</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بگوييد كنه ماهيت علت با وصف ايجاب به ذهن مي آيد، ما ملازمه اولي را نفي مي كنيم،  چرا كه مي شود كنه ماهيت علت به ذهن بيايد بدون وصف ايجاب، بعبارت ديگر آمدن كنه  علت با آمدن وصف ايجاب ملازمه ندارد، آمدن كنه علت به ذهن آمدن به اين است كه جنس  وفصل ماهيت علت به ذهن بيايد ودر جنس وفصل ماهيت وصف ايجاب ماخوذ نيست، تا با آمدن  جنس وفصل وصف ايجاب به ذهن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چنانچه درجاي با آمدن جنس وفصل ماهيت شي علت  بودن آن هم به ذهن بيايد اين بخاطر شناخت ما از علت بودن آن شي است، نه به اين  خاطر كه درجنس وفصل شي علت بودن آن ويا استلزام معلول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بگوييد كنه علت بدون وصف ايجاب به ذهن مي آيد، ملازمه دوم ار نفي مي كنيم، چرا كه ماهيت  موجِبه به ذهن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ووقي كه ماهيت موجِبه به ذهن نيايد موجَب هم به ذهن نمي  آيد چه اين موجَب لازم بين باشد يا لازم غير بين بايد، بله در صورت موجَب به ذهن  مي آيد كه ماهيت موجِبه به ذهن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ديگر شما در ملازمه اول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عقلنا العلة بكنهها فقد حصل في الذهن ماهية  موجبة لماهية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ماهية موجبة لماهية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ماهتي  است كه در ذهن ايجاب دارد ويا ماهيتي است كه در خارج ايجاب دارد؟</w:t>
      </w:r>
    </w:p>
    <w:p>
      <w:pPr>
        <w:pStyle w:val="BookText"/>
        <w:rPr/>
      </w:pPr>
      <w:r>
        <w:rPr>
          <w:rFonts w:ascii="IRNazanin" w:hAnsi="IRNazanin" w:eastAsia="IRNazanin"/>
          <w:color w:val="111111"/>
          <w:sz w:val="28"/>
          <w:sz w:val="28"/>
          <w:szCs w:val="28"/>
          <w:rtl w:val="true"/>
          <w:lang w:bidi="fa-IR"/>
        </w:rPr>
        <w:t>اگر  بگوييد ماهيتي است كه در ذهن ايجاب واستلزام دارد، مقدمه اول تمام نيست وبين مقدم  وتالي آن ملازمه وجود ندارد، چرا كه آمدن كنه ماهيت در ذهن ايجاب واستلزام ماهيت  را به ذهن نمي آورد؛ آمدن كنه ماهيت در ذهن يعني آمدن جنس فصل ماهيت در ذهن ودر  جنس وفصل ماهيت ايجاب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 كنه ماهيت در ذهن موجِب بودن وايجاب  آنرا به ذهن نمي آورد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بگوييد ماهيتي است كه در خارج ايجاب واستلزام دارد، دراين صورت مقدمه دوم تمام  نيست وبين مقدم وتالي آن ملازمه وجود ندارد، چرا كه تالي مقدمه يا ملازمهء اول  مقدم ملازمهء دوم است ومعناي مقدمه يا ملازمهء دوم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اگركنه ماهيت كه  در خارج ايجاب واستلزام دارد به ذهن بيايد موجِب علم به ماهيت معلول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بين مقدم وتالي اين شرطيه ملازمه وجود ندارد، آمدن جنس وفصل ماهيت در  ذهن بدون وصف ايجاب واستلزام موجب علم به ماهيت معلول نمي شود، بله اگر ايجاب  واستلزام وصف ماهيت در ذهن باشد ملازمه بين مقدم وتالي اين شرطيه وجود دارد، ولي  در اين فرض ايجاب واستلزام وصف ماهيت خارجي است</w:t>
      </w:r>
      <w:r>
        <w:rPr>
          <w:rFonts w:eastAsia="IRNazanin" w:cs="IRNazanin"/>
          <w:color w:val="111111"/>
          <w:sz w:val="28"/>
          <w:szCs w:val="28"/>
          <w:rtl w:val="true"/>
          <w:lang w:bidi="fa-IR"/>
        </w:rPr>
        <w:t>.</w:t>
      </w:r>
      <w:bookmarkStart w:id="367" w:name="pg4363_28464"/>
    </w:p>
    <w:p>
      <w:pPr>
        <w:pStyle w:val="BookText"/>
        <w:rPr/>
      </w:pPr>
      <w:bookmarkEnd w:id="367"/>
      <w:r>
        <w:rPr>
          <w:rFonts w:ascii="IRNazanin" w:hAnsi="IRNazanin" w:eastAsia="IRNazanin"/>
          <w:color w:val="111111"/>
          <w:sz w:val="28"/>
          <w:sz w:val="28"/>
          <w:szCs w:val="28"/>
          <w:rtl w:val="true"/>
          <w:lang w:bidi="fa-IR"/>
        </w:rPr>
        <w:t>پس  يا ملازمه اولي ممنوع است ويا ملازمه ثانيه باطل است وصورت سوم هم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اعنى فى كلام الملخّص انه ان اراد بحصول الماهية الموجبة  للمعلول فى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وصف الايجاب فالملازمة  الاولى ممنوعة فانّ تعقّل الماهيّة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بالكنه لا يستلزم تعقلها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الايجاب و ان كان الموجِب هو الكنه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فتخصيص المحقق الشريف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ازعلت به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اذا كان علّة  لذاتها لا ينفعه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علت لذاتها علت است ولي ايجاب بيرون از ذات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اراد حصول ماهية  متصفة بالايجاب فى نفس الامر و ان لم يكن وصف الايجاب حاصلا فى الذهن فالملازمة  الثانية ممنوع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ملازمه ثانيه 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1246886_1479056682"/>
      <w:bookmarkStart w:id="369" w:name="_Toc123"/>
      <w:bookmarkEnd w:id="368"/>
      <w:r>
        <w:rPr>
          <w:rtl w:val="true"/>
        </w:rPr>
        <w:t xml:space="preserve">بررسي معناي اول كه براي قاعدهء استلزام بيان شد </w:t>
      </w:r>
      <w:r>
        <w:rPr/>
        <w:t>93/01/26</w:t>
      </w:r>
      <w:bookmarkEnd w:id="369"/>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معناي اول كه براي قاعدهء  استلزام بيان شد</w:t>
      </w:r>
    </w:p>
    <w:p>
      <w:pPr>
        <w:pStyle w:val="BookText"/>
        <w:rPr/>
      </w:pPr>
      <w:r>
        <w:rPr>
          <w:rFonts w:ascii="IRNazanin" w:hAnsi="IRNazanin" w:eastAsia="IRNazanin"/>
          <w:color w:val="111111"/>
          <w:sz w:val="28"/>
          <w:sz w:val="28"/>
          <w:szCs w:val="28"/>
          <w:rtl w:val="true"/>
          <w:lang w:bidi="fa-IR"/>
        </w:rPr>
        <w:t>بحث در اين داشتيم كه علم به علت مستلزم علم به معلول است وبراي اين  قاعده سه تفسير بيان كرديم؛ يكي اينكه علم به ذات علت داشته باشيم بدون علم به  ايجاب واستلزام آن، ديگري آنكه علم به ذات علت وايجاب آن داشته باشيم وسوم اينكه  علم به ذات علت، لوازم وملزوم علت، اوصاف وموصوف علت وعارض ومعروض آن داشته باشيم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درمعناي اول داشتيم علامهء حلي كه علم به ذات علت مطلقا مستلزم  علم به معلول نيست ولي شارح قديم به اين صورت تفصيل داد، كه اگر معلول لازم بين  علت باشد علم به ذات علت مستلزم علم به معلول است، بله چنانچه معلول لازم غير بين  علت باشد علم به ذات علت مستلزم علم به معلول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ميرسيد شريف معتقد است درصورت كه معلول ازلوازم ذات علت بدون ضميمه  وواسطه باشد، علم به ذات علت مستلزم علم به معلول است، چه معلول لازم بين باشد چه  لازم غير 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وبراي اين عقيده اش از كلام ملخص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كلام ملخص جواب گفتيم كه بيان شد، قوشجي هم بركلام ملخص اعتراض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قوشجي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ذهني علت مستلزم وعلت وجود ذهني معلول باشد تصورعلت  مستلزم تصور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درصورتي است كه معلول از لوازم بين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ديگر اينكه ماهيت علت موجب ماهيت معلول درخارج است، جاي بحث  ندارد، بحث درقاعدهء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بالعلة يستلزم علم بالمعلول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استلزام ذهني  علت ومعلول را بيان مي كند وبين علت ومعلول در ذهن درصورتي استلزام است كه معلول  از لوازم بين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شارح قديم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ماهيت علت موجب ماهيت معلول درخارج است، حرف صحيح است وجاي  بحث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درقاعده است كه تصورعلت را مستلزم تصور معلول مي داند واين درصورتي  است كه معلول از لوازم بين علت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شرط وجزا دركلام قوشجي هرچند لفظ شان فرق دارد، ولي مفاد  شان يكي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ذهني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درشرط آمده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درجزا آمده است يك  مفاد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لوجود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درشرط آمده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يوجب تصورالمعلول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درجزا آمده  مفاد شان يكي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اينكه قوشجي گفتند حرف ملخص درباره ي خارج است وقاعده در باب  ذهن است وباهم ربط ندارند، صحيح نيست، ذهن وخارج باهم ربط دارند؛ اگرماهيت خارجي  علت موجب ماهيت خارجي معلول است، كه حرف صحيح است، آنچه كه در ذهن مي آيد خارج را  نشان مي دهد وماهيت علت در ذهن مي تواند ماهيت معلول را نشان دهد ووجود ذهني علت مستلزم  وجود ذهني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سه تفسير كه براي قاعده  است تفسير سوم معناي قاعده است، درتفسر سوم علم به ذات علت ولازم علت وملزومات علت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 وعلم به لازم يعني علم به معلول پس در اين تفسير علم به علت مستلزم  علم به معلول نيست، بلكه علم به معلول جزء از علم به علت است وبعبارت ديگر علم به  علت عين علم به معلول است، درحاليكه قاعده دربارهء استلزام علم علت ومعلول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اعتراض</w:t>
      </w:r>
      <w:r>
        <w:rPr>
          <w:rStyle w:val="FootnoteAnchor"/>
          <w:rtl w:val="true"/>
        </w:rPr>
        <w:footnoteReference w:id="32"/>
      </w:r>
      <w:r>
        <w:rPr>
          <w:rFonts w:ascii="IRNazanin" w:hAnsi="IRNazanin" w:eastAsia="IRNazanin"/>
          <w:color w:val="111111"/>
          <w:sz w:val="28"/>
          <w:sz w:val="28"/>
          <w:szCs w:val="28"/>
          <w:rtl w:val="true"/>
          <w:lang w:bidi="fa-IR"/>
        </w:rPr>
        <w:t xml:space="preserve">الشارح القوشجى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ملخص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 تصور العلّة انّما يوجب تصور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بجاي جواب اذا، چزا كه اذا صدارت طلب است وجوابش نمي تواند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العلة بوجودها الذهنى علة لوجود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الذهن و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علت بوجود ذهني اش مستلزم وجودمعلول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المعلول لازما بيّنا و قد استثناه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قديم اين مطلب را از كلام علامه استثنا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كون ماهية العلّة موجبة لماهية المعلول،‌ ان العلة بوجودها  الخارجى يستلزم وجود المعلول فى الخارج لا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بوجودها الذهنى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تصوروجود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يستلزم وجود المعلول فى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تصوروجود معلول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 امّا أولا، فلان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 يا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العلة  بوجودها الذهنى علة لوجود المعلول فى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  يا 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فتصورها يوجب تصور المعلول لا فرق بين مقدمها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الوجود فى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درتالي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الايجاب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درتالي است</w:t>
      </w:r>
      <w:r>
        <w:rPr>
          <w:rFonts w:eastAsia="Amiri" w:cs="Amiri" w:ascii="Amiri" w:hAnsi="Amiri"/>
          <w:color w:val="111111"/>
          <w:sz w:val="28"/>
          <w:szCs w:val="28"/>
          <w:rtl w:val="true"/>
          <w:lang w:bidi="ar-SA"/>
        </w:rPr>
        <w:t>).</w:t>
      </w:r>
      <w:bookmarkStart w:id="370" w:name="pg4363_28467"/>
    </w:p>
    <w:p>
      <w:pPr>
        <w:pStyle w:val="BookText"/>
        <w:rPr/>
      </w:pPr>
      <w:bookmarkEnd w:id="370"/>
      <w:r>
        <w:rPr>
          <w:rFonts w:ascii="IRNazanin" w:hAnsi="IRNazanin" w:eastAsia="IRNazanin"/>
          <w:color w:val="111111"/>
          <w:sz w:val="28"/>
          <w:sz w:val="28"/>
          <w:szCs w:val="28"/>
          <w:rtl w:val="true"/>
          <w:lang w:bidi="fa-IR"/>
        </w:rPr>
        <w:t>و أما ثانيا، فلانّه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يدع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ادعا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معنى كون ماهيّة العلة موجبة  لماهيّة المعلول هو كونها بوجودها الذهنى مستلزمة لوجود المعلول فى الذهن بل  الدعوى ان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استدعاء التعقل  حصول الماهيّة المساوية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 ماهيت خارجي در ذهن مي آيد  يعني حقيقت ماهيت در ذهن وخارج يكي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ما قرّره الشارحان‌  القديمان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المراد هاهنا ـ اعنى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تفسيرضميرانه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الثالث ـ فهو عندى بمنزلة ان يقال العلم بالعلّة و المعلول  يستلزم العلم بالمعلول، وهذا لا يخفى لزوما و فسادا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مخفي نيست، بلكه بالاتر از لزوم است، عين هم اند ولذا فسادش هم روشن است، چرا كه  شما يك چيز را لازم وملزوم قرار داديد</w:t>
      </w:r>
      <w:r>
        <w:rPr>
          <w:rFonts w:eastAsia="IRNazanin" w:cs="IRNazanin"/>
          <w:color w:val="111111"/>
          <w:sz w:val="28"/>
          <w:szCs w:val="28"/>
          <w:rtl w:val="true"/>
          <w:lang w:bidi="fa-IR"/>
        </w:rPr>
        <w:t>).</w:t>
      </w:r>
    </w:p>
    <w:p>
      <w:pPr>
        <w:pStyle w:val="Heading2"/>
        <w:numPr>
          <w:ilvl w:val="1"/>
          <w:numId w:val="1"/>
        </w:numPr>
        <w:rPr/>
      </w:pPr>
      <w:bookmarkStart w:id="371" w:name="__RefHeading___Toc1246888_1479056682"/>
      <w:bookmarkStart w:id="372" w:name="_Toc124"/>
      <w:bookmarkEnd w:id="371"/>
      <w:r>
        <w:rPr>
          <w:rtl w:val="true"/>
        </w:rPr>
        <w:t xml:space="preserve">بررسي معناي سوم كه براي قاعده بيان شده است </w:t>
      </w:r>
      <w:r>
        <w:rPr/>
        <w:t>93/01/27</w:t>
      </w:r>
      <w:bookmarkEnd w:id="372"/>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معناي سوم كه براي قاعده بيان شده است</w:t>
      </w:r>
    </w:p>
    <w:p>
      <w:pPr>
        <w:pStyle w:val="BookText"/>
        <w:rPr/>
      </w:pPr>
      <w:r>
        <w:rPr>
          <w:rFonts w:ascii="Amiri" w:hAnsi="Amiri" w:eastAsia="Amiri" w:cs="Amiri"/>
          <w:color w:val="111111"/>
          <w:sz w:val="28"/>
          <w:sz w:val="28"/>
          <w:szCs w:val="28"/>
          <w:rtl w:val="true"/>
          <w:lang w:bidi="ar-SA"/>
        </w:rPr>
        <w:t>بحث دراين داشتيم كه علم به علت مستلزم علم به معلول است وبيان كرديم  كه بنظر علامه براي اين قاعده سه تفسير وجود دارد، وتفسيرسوم معناي صحيح قاعده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تفسيرسوم از تفاسير مذكوره  معناي قاعده باشد اشكالاتي وارد است، كه اشكال اول بيان 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اين قاعده عكس ندارد تا  بگوييم العلم التام بالمعلول يستلزم العلم بالعلة، درحاليكه اگر معناي قاعده آن  باشد كه شما گفتيد قاعده عكس خواهد داشت واز علم تام به معلول مي توانيم علم به  علت پيدا مي كنيم، چرا كه علم به معلول از جميع وجوه، اين است كه علم به معلول  وملزوم معلول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 كه چنين علم به معلول مستلزم علم به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ملزوم علت وخود علت ملزوم  معلول است، يكي ملزوم با واسطه ديگري ملزوم بدون واسطه، اما معروض علت ملزوم معلول  نيست ودرعكس گفتيم كه علم تام به معلول علم به علت وملزومات آن است چرا كه علت  وملزومات آن همگي ملزومات معلول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تام به معلول علم تام به علت نيست،  وعلم به معروض علت را در پي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نبابراين عكس قاعده صحيح نيست، چرا كه علم تام  به معلول علم تام به علت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معروضات علت ملزوم معلول نيست وما از علم تام به  معلول علم به معروض علت پيدا نمي كنيم ولي اين اشكال ندارد، چرا كه در اصل قاعده  هم علم تام به علت مستلزم علم به عوارض معلول نيست وعوارض معلول از لوازم علت به  شمار نمي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درعكس قاعده نمي توانيم بگوييم علم به معلول وعوارض آن علم به علت  ولوازم آن نيست ولي اين اشكال ندار، چرا كه دراصل قاعده هم علم تام به علت  ومعروضات آن علم به معلول وملزومات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اصل قاعده تمام باشد بايد  عكس هم قبول باشد واگر در اصل چشم پوشي مي كنيد درعكس هم چشم پوشي كنيد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ازاين قاعده در موارد متعدد  براي علم علت به معلول استدلال مي كند، مثلا درعلم واجب تعالي به ماعدا قبل از  ايجاد مي گويند علم به علت تامه مستلزم علم به معلول است وحق تعالي هم علت تامهء  ماعدا است وهم به خودش علم تام دارد، همين طور درعلم عقول عاليه به ماعدا از اين  قاعده استفاده مي كند، ولي اگر قاعده را به تفسير سوم معنا كنيد درمورد عقول عاليه  نمي تونيد از اين قاعده استفاده كنيد، چرا كه در تفسير سوم علم تام به ذات علت  وملزومات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وعقول عاليه نمي تواند علم تام به ملزومات خود يعني حق  تعالي داشته باشد ودرنتيجه اين قاعده يك مصداق بشتر نخواهد داشت</w:t>
      </w:r>
      <w:r>
        <w:rPr>
          <w:rFonts w:eastAsia="IRNazanin" w:cs="IRNazanin"/>
          <w:color w:val="111111"/>
          <w:sz w:val="28"/>
          <w:szCs w:val="28"/>
          <w:rtl w:val="true"/>
          <w:lang w:bidi="fa-IR"/>
        </w:rPr>
        <w:t>.</w:t>
      </w:r>
      <w:bookmarkStart w:id="373" w:name="pg4363_28469"/>
    </w:p>
    <w:p>
      <w:pPr>
        <w:pStyle w:val="BookText"/>
        <w:rPr/>
      </w:pPr>
      <w:bookmarkEnd w:id="373"/>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المشهور ان هذا الحكم غير منعكس اى ليس تعلق العلم بالمعلول  مستلزما لتعلقه بالعلة و الحال انّ العلم بالمعلول أيضا من جميع الوجوه المذكورة  يستلزم العلم بالعلة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العلة و ملزوماتها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ملزومات المعلول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معروضات العلة فانّها و ان لم يكن ملزومة للمعلول،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عوارض المعلول أيضا ليست من لوازم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هذه القاعدة مستعملة فى مواضع عديدة يستدل فيها بالعلّة على  المعلول كاثبات علمه تعالى بسائر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اثبات علم غيره من المجردات بمعلولاته</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فان لم يمنع كون المبدأ الاوّل عالما بذاته من جميع تلك  الوجوه فقد يمنع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بذاته من جميع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مبداء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مقصودهم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فى الحواشى الشريفية</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1246890_1479056682"/>
      <w:bookmarkStart w:id="375" w:name="_Toc125"/>
      <w:bookmarkEnd w:id="374"/>
      <w:r>
        <w:rPr>
          <w:rtl w:val="true"/>
        </w:rPr>
        <w:t xml:space="preserve">صحيح نبودن عكس قاعده </w:t>
      </w:r>
      <w:r>
        <w:rPr/>
        <w:t>93/01/30</w:t>
      </w:r>
      <w:bookmarkEnd w:id="375"/>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نبودن عكس قاعده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داشتيم كه علم تام به علت مستلزم علم تام به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قاعده مورد پذيرش همه است، اما اين كه علم تام چيست، علامه تفسيري ارئه  كرد كه سه اشكال بر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لاهيجي براي علم تام تفسيري دارد كه اشكالات  تفسير علامه بر آن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كرديم كه اشكال اول بر تفسير لاهيجي وارد نيست، اشكال دوم هم  براين تفسير وارد نيست، چرا كه طبق اين تفسير عكس قاعده قابل قبول نيست، چنانكه  حكما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عكس قاعده طبق تفسير 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تام به معلول وعلم به حيثيات  وجهات كه در آن است داشته باشيم علم به علت خاص نخواهيم داشت، بلكه فقط مي دانيم  علت دارد، اما اينكه علت چيست نمي دانيم، يعني عكس قاعده تمام نيست، چرا كه اگر  عكس قاعده صحيح مي بود بايد علم تام به معلول وجهات وحيثيات آن علت معين وماهيت آن  را نشان مي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موئيد از كلام خواجه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دراشارات بيان مي كند كه خداوند  تعالي به ماعدا علم دارد واين ادراك اكمل الادراكات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در تبيين اين مطلب  از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تام به علت مستلزم علم تام به معلول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كبراي كلي استفاده  مي كند، وتوضيحاتي براي اين قاعده مي آورد كه شاهد مثال ماست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خواجه دربارهء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تام به علت مستلزم علم تام به معلول  است يعني علم تام به علت علم به معلول معين را در پي دارد ولي علم تام به معلول  علم به علت معين را در پي ندارد، بعبارت ديگر علم تام به علت هم علم به وجود معلول  معين را در پي دارد وهم علم به ماهيت معلول را ولي علم تام به معلول علم فقط علم  به وجود معلول را به دنبال دارد اما ماهيت وچيستي معلول را نشان نمي دهد؛ چرا كه  معلول با امكان واحتياجش علت را نشان مي دهد وامكان صرف وابستگي به موجود ديگر را  نشان مي دهد، ماهيت آن را نشان نمي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داريم كه توضيح خواجه در بارهء قاعده شاهد مدعاي ما است وبه  خوبي نشان مي دهد كه عكس قاعده تمام نيست ويا قاعده عكس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خداوندتعالي به ذاتش علم به ماعد است وچون ذات حق تعالي علت ماعدا  است وعلم تام به علت علم تام به معلول است پس خداوند تعالي به ماعدا علم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ذات الهي اكمل الذوات است وعلم الهي عين ذات او است حق تعال اكمل الادراكات  را به ماعدا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ماسواي حق تعالي كه ذات شان ناقص است علم شان اكمل العلوم نيست، چه  به ذاتش علم تام داشته باشد مثل مجردات تام وچه علم تام به ذاتش نداشته باشد مثل  انسان ها، چرا كه كمال ادراك به سه چيز بستگي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قوت وكمال مدرِك، مثلا مدرِك عقلي قوي تر از مدرِك خيالي وحسي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وكمال مدرَك، مثلا مدرَك چنانچه عقول باشد قوي تر است از  مدرَك مادي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قوت وكمال ادراك، مثلا ادراك عقلي قوي تر از ادراك خيالي وحسي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درعلم حق تعالي به ذاتش هم مدرِك ذات الهي است كه كامل ترين مدرِك  است، هم مدرَك ذات الهي است كه كامل ترين ذوات است وهم ادراك قوي ترين ادراك است،  چرا كه عين ذات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الهي به ذاتش وبه ماعدا اكمل الادراكات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فى شرح الاشارات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كان العلم التام بالعلة التامة مقتضيا للعلم  التام بمعلولها و لم يكن العلم التام بالمعلول مقتضيا علما تاما بعلّته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تعليل براي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استشهاد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العلّة من حيث هى تامّة يوجب معلولها المعين و المعلول من حيث هو معلول لا  يقتضي علّته المعينة انما يقتضي علّة ما لوجوده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ترقي، نه اضراب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العلم بالعلة يقتضي العلم بماهية المعلول و انيّته و العلم  بالمعلول يقتضي العلم بانيّة العلة دون ماهيتها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اكمل الادراكات فى ذواتها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عين ذات است  وذات حق اكمل الذوات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وبدون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هى و لجميع ما  سواه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ماسواه يعني علاوه برذاتش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بذاته، يعني هم چنين بدون واسطه  ومعلم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من حيث هو علّة تامة لها انتهى</w:t>
      </w:r>
      <w:r>
        <w:rPr>
          <w:rFonts w:eastAsia="IRNazanin" w:cs="IRNazanin"/>
          <w:color w:val="111111"/>
          <w:sz w:val="28"/>
          <w:szCs w:val="28"/>
          <w:rtl w:val="true"/>
          <w:lang w:bidi="fa-IR"/>
        </w:rPr>
        <w:t>»‌</w:t>
      </w:r>
      <w:bookmarkStart w:id="376" w:name="pg4363_28472"/>
    </w:p>
    <w:p>
      <w:pPr>
        <w:pStyle w:val="Heading2"/>
        <w:numPr>
          <w:ilvl w:val="1"/>
          <w:numId w:val="1"/>
        </w:numPr>
        <w:rPr/>
      </w:pPr>
      <w:bookmarkStart w:id="377" w:name="__RefHeading___Toc1246892_1479056682"/>
      <w:bookmarkStart w:id="378" w:name="_Toc126"/>
      <w:bookmarkEnd w:id="376"/>
      <w:bookmarkEnd w:id="377"/>
      <w:r>
        <w:rPr>
          <w:rtl w:val="true"/>
        </w:rPr>
        <w:t xml:space="preserve">صحيح نبودن عكس قاعده </w:t>
      </w:r>
      <w:r>
        <w:rPr/>
        <w:t>93/02/01</w:t>
      </w:r>
      <w:bookmarkEnd w:id="378"/>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نبودن عكس قاعده</w:t>
      </w:r>
    </w:p>
    <w:p>
      <w:pPr>
        <w:pStyle w:val="BookText"/>
        <w:rPr/>
      </w:pPr>
      <w:r>
        <w:rPr>
          <w:rFonts w:ascii="IRNazanin" w:hAnsi="IRNazanin" w:eastAsia="IRNazanin"/>
          <w:color w:val="111111"/>
          <w:sz w:val="28"/>
          <w:sz w:val="28"/>
          <w:szCs w:val="28"/>
          <w:rtl w:val="true"/>
          <w:lang w:bidi="fa-IR"/>
        </w:rPr>
        <w:t>بحث در اين داشتيم كه علم تام به علت مستلزم علم تام به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قاعده مورد پذيرش همه است، اما اين كه علم تام چيست، علامه تفسيري ارئه  كرد كه سه اشكال بر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لاهيجي براي علم تام تفسيري دارد كه اشكالات  تفسير علامه بر آن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كرديم كه اشكال اول بر تفسير لاهيجي وارد نيست، اشكال دوم هم  براين تفسير وارد نيست، چرا كه طبق اين تفسير عكس قاعده قابل قبول نيست، چنانكه  حكما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عكس قاعده طبق تفسير 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تام به معلول وعلم به حيثيات  وجهات كه در آن است داشته باشيم علم به علت خاص نخواهيم داشت، بلكه فقط مي دانيم  علت دارد، اما اينكه علت چيست نمي دانيم، يعني عكس قاعده تمام نيست، چرا كه اگر  عكس قاعده صحيح مي بود بايد علم تام به معلول وجهات وحيثيات آن علت معين وماهيت آن  را نشان مي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موئيد از كلام خواجه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دراشارات بيان مي كند كه خداوند  تعالي به ماعدا علم دارد واين ادراك اكمل الادراكات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در تبيين اين مطلب  از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تام به علت مستلزم علم تام به معلول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كبراي كلي استفاده  مي كند، وتوضيحاتي براي اين قاعده مي آورد كه شاهد مثال ماست</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خواجه دربارهء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تام به علت مستلزم علم تام به معلول  است يعني علم تام به علت علم به معلول معين را در پي دارد ولي علم تام به معلول  علم به علت معين را در پي ندارد، بعبارت ديگر علم تام به علت هم علم به وجود معلول  معين را در پي دارد وهم علم به ماهيت معلول را ولي علم تام به معلول علم فقط علم  به وجود معلول را به دنبال دارد اما ماهيت وچيستي معلول را نشان نمي دهد؛ چرا كه  معلول با امكان واحتياجش علت را نشان مي دهد وامكان صرف وابستگي به  موجود ديگر را نشان مي دهد، ماهيت آن را نشان نمي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داريم كه توضيح خواجه در بارهء قاعده شاهد مدعاي ما است وبه  خوبي نشان مي دهد كه عكس قاعده تمام نيست ويا قاعده عكس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خداوندتعالي به ذاتش علم به ماعد است وچون ذات حق تعالي علت  ماعدا است وعلم تام به علت علم تام به معلول است پس خداوند تعالي به ماعدا علم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ذات الهي اكمل الذوات است وعلم الهي عين ذات او است حق تعال اكمل  الادراكات را به ماعدا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ماسواي حق تعالي كه ذات شان ناقص است علم شان اكمل العلوم نيست، چه  به ذاتش علم تام داشته باشد مثل مجردات تام وچه علم تام به ذاتش نداشته باشد مثل  انسان ها، چرا كه كمال ادراك به سه چيز بستگي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قوت وكمال مدرِك، مثلا مدرِك عقلي قوي تر از مدرِك خيالي وحسي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وكمال مدرَك، مثلا مدرَك چنانچه عقول باشد قوي تر است از  مدرَك مادي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قوت وكمال ادراك، مثلا ادراك عقلي قوي تر از ادراك خيالي وحسي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درعلم حق تعالي به ذاتش هم مدرِك ذات الهي است كه كامل ترين مدرِك  است، هم مدرَك ذات الهي است كه كامل ترين ذوات است وهم ادراك قوي ترين ادراك است،  چرا كه عين ذات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الهي به ذاتش وبه ماعدا اكمل الادراكات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فى شرح الاشارات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كان العلم التام بالعلة التامة مقتضيا للعلم  التام بمعلولها و لم يكن العلم التام بالمعلول مقتضيا علما تاما بعلّته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تعليل براي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استشهاد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العلّة من حيث هى تامّة يوجب معلولها المعين و المعلول من حيث هو معلول لا  يقتضي علّته المعينة انما يقتضي علّة ما لوجوده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ترقي، نه اضراب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العلم بالعلة يقتضي العلم بماهية المعلول و انيّته و العلم  بالمعلول يقتضي العلم بانيّة العلة دون ماهيتها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اكمل الادراكات فى ذواتها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عين ذات است  وذات حق اكمل الذوات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وبدون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هى و لجميع ما  سواه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ماسواه يعني علاوه برذاتش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بذاته، يعني هم چنين بدون واسطه  ومعلم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من حيث هو علّة تامة لها انتهى</w:t>
      </w:r>
      <w:r>
        <w:rPr>
          <w:rFonts w:eastAsia="IRNazanin" w:cs="IRNazanin"/>
          <w:color w:val="111111"/>
          <w:sz w:val="28"/>
          <w:szCs w:val="28"/>
          <w:rtl w:val="true"/>
          <w:lang w:bidi="fa-IR"/>
        </w:rPr>
        <w:t>»‌</w:t>
      </w:r>
      <w:bookmarkStart w:id="379" w:name="pg4363_28474"/>
    </w:p>
    <w:p>
      <w:pPr>
        <w:pStyle w:val="Heading2"/>
        <w:numPr>
          <w:ilvl w:val="1"/>
          <w:numId w:val="1"/>
        </w:numPr>
        <w:rPr/>
      </w:pPr>
      <w:bookmarkStart w:id="380" w:name="__RefHeading___Toc1246894_1479056682"/>
      <w:bookmarkStart w:id="381" w:name="_Toc127"/>
      <w:bookmarkEnd w:id="379"/>
      <w:bookmarkEnd w:id="380"/>
      <w:r>
        <w:rPr>
          <w:rtl w:val="true"/>
        </w:rPr>
        <w:t xml:space="preserve">صحيح نبودن عكس قاعده باتوجه به تفسير لاهيجي </w:t>
      </w:r>
      <w:r>
        <w:rPr/>
        <w:t>93/02/02</w:t>
      </w:r>
      <w:bookmarkEnd w:id="381"/>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نبودن عكس قاعده باتوجه به تفسير  لاهيجي</w:t>
      </w:r>
    </w:p>
    <w:p>
      <w:pPr>
        <w:pStyle w:val="BookText"/>
        <w:rPr/>
      </w:pPr>
      <w:r>
        <w:rPr>
          <w:rFonts w:ascii="IRNazanin" w:hAnsi="IRNazanin" w:eastAsia="IRNazanin"/>
          <w:color w:val="111111"/>
          <w:sz w:val="28"/>
          <w:sz w:val="28"/>
          <w:szCs w:val="28"/>
          <w:rtl w:val="true"/>
          <w:lang w:bidi="fa-IR"/>
        </w:rPr>
        <w:t xml:space="preserve">بحث دراين قاعده داشتيم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التام بالعلة يستلزم العلم التام  بالمعلول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علم تام دومعنا بيان كرديم، يك معناي كه علامه بيان كرده است  وديگري معناي كه لاهيجي 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علامه سه تا اشكال دارد، يكي اينكه  طبق معناي علامه عكس قاعده صحيح خواهد بود؛ چرا كه طبق اين معنا علم تام به ذات  معلول وملزوم ولازم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مستلزم علم تام به ذات علت است، درحاليكه علما عكس  قاعده را صحيح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برتفسير لاهيجي از علم تام وارد؛ يعني علم تام  به معلول وجهات وحيثيات آن مستلزم علم تام به علت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موئيد ازكلام خواجه براي صحيح نبودن عكس قاعده طبق تفسير لاهيجي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علم تام به علت داشته باشيم علم به وجود وماهيت معلول پيدا مي  كنيم ولي اگر علم تام به معلول داشته باشيم فقط علم به وجود علت پيدا مي كنيم،  بعبارت ديگر علم تام به علت علم به معلول معين را در پي دارد ولي علم تام به معلول  علم به علت معين را به دنبال ندارد، بلكه صرفا نشان مي دهد كه معلول علت دارد، اما  شخص علت وماهيت آنرا نشان نمي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تاييد از كلام محقق شريف براي صحيح نبودن عكس قاعده طبق تفسير لاهيجي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به علت معين پيد كنيم علم به معلول معين پيدا مي كنيم ولي  چنانچه علم به معلول معين داشته باشيم فقط علم به علتي پيدا مي كنيم، نه علم به  علت معين؛ چرا كه معلول با امكانش اقتضاي علت دارد وامكان خاص نيست، مشترك بين  تمام معاليل است، ولذا فقط وابستگي به علت را نشان مي دهد، نه علت خاص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علم تام به علت مستلزم علم به معلول خاص است ولي علم تام به  معلول مستلزم علم به علت خاص نيست ويا علم تام به علت مستلزم علم به وجود وماهيت  معلول است ولي علم تام به معلول فقط مستلزم علم به وجود علت است، به همين جهت است  كه گفته اند استدلال از علت به معلول علم تام را به دنبال دارد ولي استدلال از  معلول به علت علم ناقص را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مراتب طولي عقل انساني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هيولاني، كه عقل هيچ صورت معقوله را كسب نكرده است وتنها  توانايي كسب صورمعقوله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بالملكه، كه عقل تنها بديهيات را كسب كرده است وازعلوم نظري  خالي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بالفعل، كه عقل تمام صورمعقوله اعم از بديهي ونظري را بدست  آورده است ولي مشغول مطالعه ي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بالمستفاد، كه عقل تمام صورمعقوله را كسب كرده است ومشغول  مطالعه ي آن است</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ازمرابت چهارگانهء علم، مرتبه هيولاني بالقوه محض است، مرتبه از عقل  كه هيچ معقولي را كسب نكرده است وفقط توانايي تعقل را دارد، ومرتبهء بالمستفاد  كاملا بالفعل است، تمام صور معقوله را كسب كرده ومشغول مطالعه 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دومرتبه ديگر ازمراتب چهارگانه ي علم از جهتي بالقوه واز جهتي ديگر بالفعل است؛  مرتبه ي بالملكه كه عقل بديهيات را كسب كرده است نسبت به عقل هيولاني بالفعل است  ولي نسبت به مرتبه ي بعدي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بالفعل هم كه تمام صورمعقوله را كسب  كرده ولي مشغول مطالعه ي آن نيست نسبت به عقل بالملكه بالفعل ولي نسبت به عقل بالمستفاد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تام به علت مستلزم  علم تام به معلول است من دون 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تام به علت علم به وجود وماهيت علت است ولي  علم تام به معلول فقط علم به وجود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قاله المحقق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العلّة التامة يكون لخصوصها مقتضية لمعلول مخصوص و ان المعلول  الخاص لا يستدعى لامكانه الا علة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امكان خاص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فالعلية مستندة الى خصوصية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صفت به موصوف يعني ذات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لا يتصور اقتضاؤها الا  لشي‌ء مخصوص و المعلولية مستندة الى امكان ذات مخصوصة و لا شك ان الامكان لا يستدعى  علة مخصوصة فالعلم بالعلّة يستلزم العلم بمهيّة المعلول و انيّته و العلم بالمعلول  يستلزم العلم بانيّة العلة دون ماهيتها و 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جهت كه علت كاملا معلول را نشان مي دهد ولي معلول كاملا علت را نشان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بان الاستدلال بالعلة يستلزم علما تاما والاستدلال بالمعلول يوجب  علما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عرفت ما ذكرنا عرفت  انّ حصر الاعتبارات فى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الاعتبار الثالث  متوهم من ظاهر كلام شرح الاشارات المنقول او لاً</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ومراتبه‌ اى مراتب العلم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كونه بالقوّة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شانه سواء كانت القوّة قريبة كالعقل  بالفعل او بعيدة كالعقل الهيولانى او متوسّطة كالعقل بالملكة سمّوها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تجوزا</w:t>
      </w:r>
      <w:bookmarkStart w:id="382" w:name="pg4363_28477"/>
    </w:p>
    <w:p>
      <w:pPr>
        <w:pStyle w:val="Heading2"/>
        <w:numPr>
          <w:ilvl w:val="1"/>
          <w:numId w:val="1"/>
        </w:numPr>
        <w:rPr/>
      </w:pPr>
      <w:bookmarkStart w:id="383" w:name="__RefHeading___Toc1246896_1479056682"/>
      <w:bookmarkStart w:id="384" w:name="_Toc128"/>
      <w:bookmarkEnd w:id="382"/>
      <w:bookmarkEnd w:id="383"/>
      <w:r>
        <w:rPr>
          <w:rtl w:val="true"/>
        </w:rPr>
        <w:t xml:space="preserve">مراتب علم </w:t>
      </w:r>
      <w:r>
        <w:rPr/>
        <w:t>93/02/03</w:t>
      </w:r>
      <w:bookmarkEnd w:id="38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w:t>
      </w:r>
    </w:p>
    <w:p>
      <w:pPr>
        <w:pStyle w:val="BookText"/>
        <w:rPr/>
      </w:pPr>
      <w:r>
        <w:rPr>
          <w:rFonts w:ascii="IRNazanin" w:hAnsi="IRNazanin" w:eastAsia="IRNazanin"/>
          <w:color w:val="111111"/>
          <w:sz w:val="28"/>
          <w:sz w:val="28"/>
          <w:szCs w:val="28"/>
          <w:rtl w:val="true"/>
          <w:lang w:bidi="fa-IR"/>
        </w:rPr>
        <w:t>بحث در مراتب علم داشتيم كه سه تا است؛ يكي مرتبهء علم بالقوه، ديگري  مرتبهء علم اجمالي وسومي مرتبهء علم تفصيلي، وبه اعتبار اين مراتب علم سه تا است؛  علم بالقوه، علم اجمالي وعلم تفصيلي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بالقوه وقتي است كه انسان توانايي علم را دارد، چه  اين توانايي، از فعليت دورباشد مثل عقل هيولاني، چه متوسط باشد مثل عقل بالملكه  وچه نزديك به فعل باشد مثل عقل بالفعل كه تمام صورمعقوله را كسب كرده ولي فعلا  مشغول مطالعه ي آن نيست ولذا نسبت به زمان كه مشغول مطالعه ي صور است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اجمالي عبارت از حالتي بسيط بين علم بالقوه وعلم  تفصيلي، كه انسان دراين حالت پاسخ مسائل را اجمالا دارد وبراي اينكه پاسخ را بيان  كند بايد مقدماتي را فراهم كند تا با استمداد از مقدمات جواب سوال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كه در مرحله ي عقل بالفعل است چون مشغول مطالعه ي صورعلمي نيست علم بالقوه  دارد، به محض اينكه از اوسوال شود صور علمي كه پاسخ سوال است در ذهن او بصورت  مجموعي ودرهم حاضر مي شود در اين حالت علم اجمالي براي انسان است؛ چرا كه اين صور  علمي بايد مرتب شود تا پاسخ تفصيلي سوال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تفصيلي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تفصيلي وقتي است كه انسان براي پاسخ سوال، تمام  صور مورد نياز را بطور مرتب درذهن حاضركند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پاسخ سوالي نياز به پنج مقدمه  دارد وتمام مقدمات در پيش او بالفعل حاضر ومرتب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سوالي مي شود براي انسان سه حالت است؛ يكي اينكه پاسخ  سوال را حاضر ندارد ولي مي تواند تحصيل كند، ديگر اينكه جواب سوال حاضراست ولي  براي اينكه بيان كند نياز به مقدماتي اسنت كه بايد فراهم كند وسوم اينكه هم پاسخ  سوال وهم مقدمات همگي پيش او حاضر است، درحالت اول براي انسان علم بالقوه است،  درحالت دوم علم اجمالي ودر حالت سوم علم تفصيلي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فخررازي برعلم 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علم اجمالي را قبول ندارد وسه  اشكال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تفاصيل كه اسم شان را مقدمات گذاشتيد يا معلوم است  ويا معلوم نيست، اگر معلوم است از هم متمايز ست وعلم تفصيلي داريم واگر معلوم نيست  ومي توانيم تحصيل كنيم علم بالقوه داريم، حالت سوم نداريم كه اسم آنرا علم اجمالي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تفاصيل ويا مقدمات چنانچه مورد توجه است علم تفصيلي حاصل  است واگر مقدمات مورد توجه نيست مجهول است، حالت سوم نداريم كه علم اجمالي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صورت علمي در ذهن داريم كه اگر تفصيل بدهيم مي  شود جواب سوال وقبل از تفصيل علم اجمالي است، مثلا براي پاسخ به سوالي پنج تا  مقدمه نياز است وهريك از مقدمات داراي صورت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ي شما بايد صورت  علمي داشته باشيم كه از هرپنج مقدمه حكايت كند تابگوييم علم اجمالي داريم درحاليكه  ممكن نيست يك صورت پنج ذي الصورت داشته باشد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صورمتعدد دفعتا به ذهن مي آيد، زماني كه مركب را تصور  مي كنيم؛ مثلا باتصور جسم علم به هيولي، علم به صورت وعلم به مركب دفعتاً به ذهن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وگاهي صورمتعدد به ترتيب به ذهن مي آيد مثل اينكه اول يك جزء بعد جزء ديگر  را تصور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علم اجمالي وصورت دوم علم تفصيلي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كه گاهي به اجزاي مركب دفعتاً علم پيدا مي كنيم وعلم  اجمالي به اين معنا پذيرفتني است ولي اين معناي متوسط بين علم بالقوه وعلم تفصيلي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اجمالي به معناي كه واسطه بين علم بالقوه وعلم تفصيلي باشد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العلم الاجمالى وهوحاله بسيطة بين القوة المحضة و العلم التفصيلى كحال من  سئل عن مسئلة ليس الجواب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المبتنى على مقدمات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فى ذهنه مفصّلا لكن عنده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تفصيل تلك المقدمات فهى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مرتبه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من وجه و بالقوّة من  وجه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العلم التفصيلى و  هو ان يكون تلك المعلومات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 فى ذهنه متميزة بعضها عن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زعم الامام أن العلم  الاجمالى باطل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ان تلك التفاصيل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كه حاصل شان علم  تفصيلي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معلومةً وجب أن يتميز كل منهما عن غيره فيكون التفصيل حاصلا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علم تفصيلي حاصل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لم يكن العلم بها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كان حالة من احوالها معلومة تفصيلا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معلوم 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ليس بمفصّل ليس بمعلوم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الثانى، انه يمتنع حصول صورة واحدة مطابقة لامور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مساواة الصورة لماهية كل واحد  منها فيكون صورا مختلفة لا صورة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اگرماهيت مختلف داريم  بايد صورمختلف داشته باشيم، نه اينكه يك صورت به اذا چند ماهيت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يجب ان يكون لكلّ من تلك الامور صورة على حدة و لا معنى للعلم التفصيلى  الّا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صورت به تعداد معلوم وماهيت داشته باشيم</w:t>
      </w:r>
      <w:r>
        <w:rPr>
          <w:rFonts w:eastAsia="IRNazanin" w:cs="IRNazanin"/>
          <w:color w:val="111111"/>
          <w:sz w:val="28"/>
          <w:szCs w:val="28"/>
          <w:rtl w:val="true"/>
          <w:lang w:bidi="fa-IR"/>
        </w:rPr>
        <w:t>).</w:t>
      </w:r>
      <w:bookmarkStart w:id="385" w:name="pg4363_28480"/>
    </w:p>
    <w:p>
      <w:pPr>
        <w:pStyle w:val="BookText"/>
        <w:rPr/>
      </w:pPr>
      <w:bookmarkEnd w:id="385"/>
      <w:r>
        <w:rPr>
          <w:rFonts w:ascii="IRNazanin" w:hAnsi="IRNazanin" w:eastAsia="IRNazanin"/>
          <w:color w:val="111111"/>
          <w:sz w:val="28"/>
          <w:sz w:val="28"/>
          <w:szCs w:val="28"/>
          <w:rtl w:val="true"/>
          <w:lang w:bidi="fa-IR"/>
        </w:rPr>
        <w:t>نعم قد يحصل الصور المتعددة دفعة كما اذا تصور حقيقة المركب من حيث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ديدن جسم سه صورت دفعتا مي آيد صورت علمي هيولي، صورت علمي  صورت جسميه وصورت علمي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مترتّبة فى الزمان كما اذا تصور اجزاؤه  واحد بعد واحد فان ارادوا بالاجمال و التفصيل حصول الصورة تارة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اسم آنرا مي گذاريم علم اجمالي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اخرى 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آنرا مي گذاريم علم تفصيلي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نزاع فيه الّا انّ الاجمالى بهذا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صورت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حالة متوسّطة بين القوّة و الفعل‌</w:t>
      </w:r>
      <w:r>
        <w:rPr>
          <w:rFonts w:eastAsia="IRNazanin" w:cs="IRNazanin"/>
          <w:color w:val="111111"/>
          <w:sz w:val="28"/>
          <w:szCs w:val="28"/>
          <w:rtl w:val="true"/>
          <w:lang w:bidi="fa-IR"/>
        </w:rPr>
        <w:t>.</w:t>
      </w:r>
    </w:p>
    <w:p>
      <w:pPr>
        <w:pStyle w:val="Heading2"/>
        <w:numPr>
          <w:ilvl w:val="1"/>
          <w:numId w:val="1"/>
        </w:numPr>
        <w:rPr/>
      </w:pPr>
      <w:bookmarkStart w:id="386" w:name="__RefHeading___Toc1246898_1479056682"/>
      <w:bookmarkStart w:id="387" w:name="_Toc129"/>
      <w:bookmarkEnd w:id="386"/>
      <w:r>
        <w:rPr>
          <w:rtl w:val="true"/>
        </w:rPr>
        <w:t xml:space="preserve">اشكالات علم اجمالي </w:t>
      </w:r>
      <w:r>
        <w:rPr/>
        <w:t>93/02/06</w:t>
      </w:r>
      <w:bookmarkEnd w:id="387"/>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اشكالات علم اجمالي</w:t>
      </w:r>
    </w:p>
    <w:p>
      <w:pPr>
        <w:pStyle w:val="BookText"/>
        <w:rPr/>
      </w:pPr>
      <w:r>
        <w:rPr>
          <w:rFonts w:ascii="Amiri" w:hAnsi="Amiri" w:eastAsia="Amiri" w:cs="Amiri"/>
          <w:color w:val="111111"/>
          <w:sz w:val="28"/>
          <w:sz w:val="28"/>
          <w:szCs w:val="28"/>
          <w:rtl w:val="true"/>
          <w:lang w:bidi="ar-SA"/>
        </w:rPr>
        <w:t>بحث در مراتب علم داشتيم وعلم را بلحاظ مراتب به سه قسم تقسيم كرديم؛  علم بالقوه، علم اجمالي وعلم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فخررازي سه اشكال برعلم اجمالي دارد كه دوتاي آن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دنباله ي اشكال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ماقلوا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مي گوييد ما به دنبال سوال  جواب را مي دانيم اجمالا، صحيح نيست؛ چرا كه پاسخ سوال عبارت است از صورت علميه كه  بعد از تحقيق حاضر مي شود، ولي اين جواب لازم دارد كه هنگام سوال معلوم ما است،  وآن لازم است عبارت است از اينكه ما وقتي سوال مي دانيم كه چيزي پيش ما حاضر است  كه اگر آنرا بررسي كنيم پاسخ سوال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معلوم ما است لازم جواب  است كه تفصيلا به آن علم داريم وآنچه كه مجهول است خود جواب است، وچيز سوم نداريم  كه معلوم اجمالي 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چيزي به عنوان معلوم اجمالي نداريم، آنچه را كه شما  معلوم اجمالي مي گوييد در حقيقت مركب است از يك معلوم تفصيلي ويك مجهول تفصلي،  بعبارت ديگر مايك چيز داريم كه از جهتي معلوم است تفصيلا واز جهت مجهول است، از  اين جهت كه جواب است معلوم است واز جهت اينكه جواب تحقيقي است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چيزي به عنوان معلوم اجمالي نداريم، ولي چون معلوم ومجهول دريك جاي جمع شده است ما  فكر مي كنيم كه علم اجمالي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تفاصيل و مقدمات يا معلوم است ويا معلوم  نيست، اگر معلوم است از هم متميز است وعلم تفصيلي حاصل است واگر معلوم نيست جهل  دريم وحالت سوم نداريم كه علم اجمالي باشد، درحاليكه مي شود مقدمات معلوم باشد  بنحو مجموعي وروي هم در اين صورت علم اجمالي به پاسخ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گاهي به مقدمات توجه داريم بدون دقت وگاهي توجه دقيق  داريم، درصورت كه توجه دقيق نداريم هرچند مقدمات حاضر است ولي ترتيب شان معلوم  نيست ولذا علم اجمالي حاصل است و زماني كه توجه دقيق به مقدمات داشته باشيم ترتيب  وچنش مقدمات و نتيجه ي حاصل را مي دانيم و علم تفصيلي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جماعتي از دور مي آيد گاهي انسان نگاهش را تيز نمي كند در  اين صورت مي داند كه گروهي مي ايد ولي تعداد وترتيب شان را نمي داند، ولي زمانيكه  انسان نگاهش را دقيق وتيز كند هم تعداد وهم ترتيب افراد را مي داند، در صورت اول  بيننده احساس وابصار اجمالي دارد ودر صورت دوم ابصار تفصيلي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اشكال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علم اجمالي اين نيست كه صورت واحد براي امور  مختلف باشد وماهيات مختلف صورت واحد داشته باشد تا شما اشكال كنيد كه صورت واحد  نمي تواند در برابر ماهيات مختلف باشد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علم اجمالي اين است كه وقتي كه مركب به ذهن مي آيد انسان هم  به مركب عالم است وهم به اجزاي مركب، منتها عقل اين گونه است كه گاهي تمركزش روي  مركب است وبه اجزا توجه ندارد، وبار ديگر هم به مركب وهم اجزاء توجه دارد، در صورت  اول علم اجمالي ودرصورت دوم علم تفصيلي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مراد از علم اجمالي حصول فعي صورت متعدد نيست، بلكه مراد  اين است كه وقتي مركب به ذهن آمد گاهي انسان به مركب توجه دارد وگاهي هم به مركب  توجه دارد هم به اجزايش، زمانيكه تنها به مركب توجه دارد علم اجمالي است كه واسطه  است بين زماني كه علم به مركب نداريم ووقتي كه علم به اجزاي مركب مفصلا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ماقالوا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درعارض نيست كه بگوييد عارض معلوم است وخود  جواب مجهول، بحث ما درخود مركب است كه گاهي اجمالا معلوم است، چنانكه بيان شد،  وگاهي تفصيلا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إماما قالوه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طرفداران علم اجمالي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عقيب السؤال عالم بالجواب اجمالا لا تفصيلا لترتبه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التقرير فمردود بان لذلك الجواب حقيقة و ماهيّة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صورت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جوابا لهذا السؤال و المعلوم عقيب السؤال هو ذلك اللازم و هو  معلوم بالتفصيل و امّا حقيقة الجواب فمجهولة فى تلك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ازتقريروتبيين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الاجمالى معلوم من وجه و مجهول من وجه اخر و الوجهان متغايران لا محالة فالوجه  المعلوم لا اجمال فيه و الوجه المجهول غير معلوم البتة لكن لما 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ومجهول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شي‌ء واحد ظُنّ انّ  العلم الاجمالى يغاير العلم التفصيلى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فى الحواشى الشريفيّة انّ صور تلك التفاصيل حاصلة فى الذهن مجتمعة معا لكن  العقل لم يحدق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تيزنكرده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الى كل واحدة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ونتيجه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حدة و لم يلتفت الا الى الجملة فاذا شرع فى المسألة و قرّرها شافيا و حدّق النظر  الى كل واحد من المعلومات التى فى تلك المسألة حصل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اخرى مفصّلة متميّزة بالبديهة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مرتبه 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علم بتلك التفاصيل أيضا و ملاحظة لها اجمالا</w:t>
      </w:r>
      <w:r>
        <w:rPr>
          <w:rFonts w:eastAsia="Amiri" w:cs="Amiri" w:ascii="Amiri" w:hAnsi="Amiri"/>
          <w:color w:val="111111"/>
          <w:sz w:val="28"/>
          <w:szCs w:val="28"/>
          <w:rtl w:val="true"/>
          <w:lang w:bidi="ar-SA"/>
        </w:rPr>
        <w:t>.</w:t>
      </w:r>
      <w:bookmarkStart w:id="388" w:name="pg4363_28483"/>
    </w:p>
    <w:p>
      <w:pPr>
        <w:pStyle w:val="BookText"/>
        <w:rPr/>
      </w:pPr>
      <w:bookmarkEnd w:id="388"/>
      <w:r>
        <w:rPr>
          <w:rFonts w:ascii="Amiri" w:hAnsi="Amiri" w:eastAsia="Amiri" w:cs="Amiri"/>
          <w:color w:val="111111"/>
          <w:sz w:val="28"/>
          <w:sz w:val="28"/>
          <w:szCs w:val="28"/>
          <w:rtl w:val="true"/>
          <w:lang w:bidi="ar-SA"/>
        </w:rPr>
        <w:t xml:space="preserve">ونظير هاتين المرتبتين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الاحساسات ان نرى جماعة  دفعة ثم نحدق النظر إليها فانا نجد في الابتداء حالة اجمالية و بعد التحديق حالة  اخرى تفصل الاولى و لا شك انّ ابصارنا لتلك الجماعة حاصل فى الحالين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الثانى على ما فى 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علم المركب بحقيقته حصل فى الذهن صورة واحدة مركبة من صور متعددة  بحسب تلك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سه جزء داريم سه صورت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حينئذ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كه مركب بحقيقته آمده نه بااجزايش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قصدا الى المركب دون اجزائه فاذا توجّه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ملحوظة قصدا منكشفا بعضها عن بعض انكشافا تامّا لم يكن حاصلا فى الحالة  الأولى مع حصول صور الاجزاء فى الحالتين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المعلوم عقيب  السّؤال عارض من عوارض الجواب قلنا الكلام فى ما اذا كان المركب حاصلا فى الذّهن  بحقيقته لا باعتبار عارض من عوارضه فانّ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علما باجزائه لا اجمالا و لا تفصيلا</w:t>
      </w:r>
      <w:r>
        <w:rPr>
          <w:rFonts w:eastAsia="Amiri" w:cs="Amiri" w:ascii="Amiri" w:hAnsi="Amiri"/>
          <w:color w:val="111111"/>
          <w:sz w:val="28"/>
          <w:szCs w:val="28"/>
          <w:rtl w:val="true"/>
          <w:lang w:bidi="ar-SA"/>
        </w:rPr>
        <w:t>.</w:t>
      </w:r>
    </w:p>
    <w:p>
      <w:pPr>
        <w:pStyle w:val="Heading2"/>
        <w:numPr>
          <w:ilvl w:val="1"/>
          <w:numId w:val="1"/>
        </w:numPr>
        <w:rPr/>
      </w:pPr>
      <w:bookmarkStart w:id="389" w:name="__RefHeading___Toc1246900_1479056682"/>
      <w:bookmarkStart w:id="390" w:name="_Toc130"/>
      <w:bookmarkEnd w:id="389"/>
      <w:r>
        <w:rPr>
          <w:rtl w:val="true"/>
        </w:rPr>
        <w:t xml:space="preserve">اشكال فخررازي برعلم اجمالي </w:t>
      </w:r>
      <w:r>
        <w:rPr/>
        <w:t>93/02/07</w:t>
      </w:r>
      <w:bookmarkEnd w:id="390"/>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فخررازي برعلم اجمالي</w:t>
      </w:r>
    </w:p>
    <w:p>
      <w:pPr>
        <w:pStyle w:val="BookText"/>
        <w:rPr/>
      </w:pPr>
      <w:r>
        <w:rPr>
          <w:rFonts w:ascii="IRNazanin" w:hAnsi="IRNazanin" w:eastAsia="IRNazanin"/>
          <w:color w:val="111111"/>
          <w:sz w:val="28"/>
          <w:sz w:val="28"/>
          <w:szCs w:val="28"/>
          <w:rtl w:val="true"/>
          <w:lang w:bidi="fa-IR"/>
        </w:rPr>
        <w:t>بحث درمراتب علم داشتيم، يكي از مراتب علم، علم اجمالي است كه  فخررازي قبول ندارد واشكالاتي بر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سوم كه اقامه كرد اين بود كه  آنچه به نام علم اجمالي است درحقيقت مركب از علم تفصيلي وجهل است وچون علم وجهل  دريك جا جمع شده است ما فكر مي كنيم علم اجمالي داريم، درحاليكه چنين علمي واقعيت  ندارد، آنچه كه حقيقت دارد اجتماع علم وجهل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اشكال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فخررازي دوتا علم داريم ودوتامعلوم،  كه به يك معلوم علم تعلق گرفته است و معلوم ديگركه بالقوه است متعلق علم نيست،  بلكه جهل به آن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بحث جاي است كه يك معلوم متعلق دوتا علم  است، اين علم گاهي علم كاملا روشن است وگاهي كاملا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سوالي از ما  شده است، ما گاهي به آن علم تفصيلي داريم وگاهي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معلوم داريم  ودوتا علم نه اينكه دومعلوم داشته باشيم، كه يكي متعلق علم وديگري متعلق جهل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نظرفخررازي درتصورات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فخررازي مثل بقيه ي علما عقيده دارد كه تصديق  دوقسم است؛ بديهي و اكتسابي، ولي برخلاف ساير علما معتقد است كه تصور فقط بديهي  است، وتصور كسبي را قبول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فخررازي علم اجمالي را قبول ندارد، منشاء نظرفوق ايشان درباب  تصورات است؛ چراكه فخررازي مي گويد مفردات يا معلوم است تفصيلا ولذا نياز به كسب  ندارد ويا مجهول است و ما به آن توجه نداريم كه دنبال كسب آن برويم، اما ساير علما  كه علم اجمالي را قبول دارد مي گويد مي شود به مفردي از مفردات علم اجمالي داشته  باشيم وبا تعريف به صورت تفصيلي كسب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به مسبب از طريق سبب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بيان كرديم كه علم اعم از تصوري تصديقي يا بديهي است ويا كسبي،  چنانچه علم بديهي چه سبب داشته باشد يا سبب نداشته باشد از طريق احساس، الهام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 آيد، اما علم كسبي چنانچه شيء سبب داشته باشد بايد از طريق سبب به آن شيء  علم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سبب داشته باشد ممكن است وممكن وقتي از تساوي خارج  ويقينا موجود مي شود كه سببش آمده باشد ولذا اگر از طريق سبب به آن شي علم پيدا  كنيم علم ما يقيني است ولي چنانچه از راه مسبب به آن شيء علم پيدا كنيم علم ما  ظني است وعلم ظني از نظر متكلم علم نيست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مي گويد اگر بخواهيم به وجود مسبب علم داشته باشيم  بايد از طريق سبب باشد، درحاليكه بحث ما عام است، اختصاص به وجود مسبب ندارد به  ماهيت مسبب بايد علم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بيان كرديم اگر علم به سبب معين داشته باشيم هم  علم به وجود مسبب معين پيدا مي كنيم وهم علم به ماهيت آن، ولي چنانچه علم به وجود  مسبب معين داشته باشيم فقط علم به وجود سبب خواهيم داشت نه علم به سبب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وجود سبب معين هم علم به وجود مسبب معين است وهم علم به ماهيت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بيان كرديم كه علم به علت تام مستلزم علم به وجود وماهيت  معلول است، ودراين جا بيان مي كنيم كه علم يقيني به مسبب راهي جز از طريق سبب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اگر بخواهيم به مسبب معين علم پيدا  كنيم بايد از طريق سبب وبرهاي لمّي باشد، ولي چنانچه بخواهيم مسبب غير معين علم  پيدا كنيم از طريق مسبب وبرهان انّ هم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ممكن است مسببي همان  گونه كه سبب دارد مسبب هم داشته باشد وعلم به آن مسبب هم از طريق سببش ممكن است  وهم از راه مسبب آن، ولي ازطريق مسبب وبرهان انّي علم به مسبب معين نيست،  درحاليكه از طريق سبب وبرهان لمّي به مسبب معين وماهيت آن علم پيدا مي كنيم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الثالث على ما فى شرح المواقف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جواب اشكال  دوم درشرح مواقف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الاجمال و التفصيل  ليس حالهما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وتفصيل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توهّمه بل المعلوم  فيهما واحد و المختلف هو العلم المتعلق بذلك المعلوم فتارة يكون ذلك العلم على وجه  و اخرى على وجه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علمي است كه كاملا معلوم را روشن  نمي كند، وگاهي تمام جوانب آنرا روشن نمي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عرفت فاذا قلنا هذا الشي‌ء معلوم من حيث الاجمال دون التفصيل كانت الحيثيتان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حيثيت اجمال وتفصيل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راجعتين الى العلم دون  المعلوم</w:t>
      </w:r>
      <w:r>
        <w:rPr>
          <w:rFonts w:eastAsia="IRNazanin" w:cs="IRNazanin"/>
          <w:color w:val="111111"/>
          <w:sz w:val="28"/>
          <w:szCs w:val="28"/>
          <w:rtl w:val="true"/>
          <w:lang w:bidi="fa-IR"/>
        </w:rPr>
        <w:t>.</w:t>
      </w:r>
      <w:bookmarkStart w:id="391" w:name="pg4363_28486"/>
    </w:p>
    <w:p>
      <w:pPr>
        <w:pStyle w:val="BookText"/>
        <w:rPr/>
      </w:pPr>
      <w:bookmarkEnd w:id="391"/>
      <w:r>
        <w:rPr>
          <w:rFonts w:ascii="Amiri" w:hAnsi="Amiri" w:eastAsia="Amiri" w:cs="Amiri"/>
          <w:color w:val="111111"/>
          <w:sz w:val="28"/>
          <w:sz w:val="28"/>
          <w:szCs w:val="28"/>
          <w:rtl w:val="true"/>
          <w:lang w:bidi="ar-SA"/>
        </w:rPr>
        <w:t>قال شارح المواقف من  انكاره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الاجمالى نشاء انكاره الاكتساب فى  التصورات‌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السبب 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به‌  يعنى ان العلم بذى السبب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سبب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حاصلا من غير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محتاجا الى النظر لا يحصل الّا من العلم بسببه لان كل ممكن  اذا نظر إليه من حيث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سببه امتنع الجزم برجحان احد طرفيه على الاخر و اذا  علم وجود 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حكما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حاصلا من غيرنظر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يرد انّه لِمَ لا يجوز ان يعلم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باحساس او بالهام او بخير الصادق الى غير ذلك ممّا ليس من طريق العلم  بسببه؟</w:t>
      </w:r>
    </w:p>
    <w:p>
      <w:pPr>
        <w:pStyle w:val="BookText"/>
        <w:rPr/>
      </w:pPr>
      <w:r>
        <w:rPr>
          <w:rFonts w:ascii="Amiri" w:hAnsi="Amiri" w:eastAsia="Amiri" w:cs="Amiri"/>
          <w:color w:val="111111"/>
          <w:sz w:val="28"/>
          <w:sz w:val="28"/>
          <w:szCs w:val="28"/>
          <w:rtl w:val="true"/>
          <w:lang w:bidi="ar-SA"/>
        </w:rPr>
        <w:t xml:space="preserve">وانما قيد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يرد انّه لِمَ لا يجوز ان يحصل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بمسبّبهو معلوله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كه ذي سبب  مسبب ومعلول آن مي شود ذي سبب را بشناسيم ولي در اين صورت ذي سبب معين نمي شناسيم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البرهان الإنّي؟ و ذلك لما مرّ من انّ المعلول انما يدلّ على  علّة ما لا على علة بعينها</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1246902_1479056682"/>
      <w:bookmarkStart w:id="393" w:name="_Toc131"/>
      <w:bookmarkEnd w:id="392"/>
      <w:r>
        <w:rPr>
          <w:rtl w:val="true"/>
        </w:rPr>
        <w:t xml:space="preserve">علم كسبي به مسبب تنها از طريق سبب ممكن است </w:t>
      </w:r>
      <w:r>
        <w:rPr/>
        <w:t>93/02/08</w:t>
      </w:r>
      <w:bookmarkEnd w:id="393"/>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كسبي به مسبب تنها از طريق سبب ممكن است</w:t>
      </w:r>
    </w:p>
    <w:p>
      <w:pPr>
        <w:pStyle w:val="BookText"/>
        <w:rPr/>
      </w:pPr>
      <w:r>
        <w:rPr>
          <w:rFonts w:ascii="IRNazanin" w:hAnsi="IRNazanin" w:eastAsia="IRNazanin"/>
          <w:color w:val="111111"/>
          <w:sz w:val="28"/>
          <w:sz w:val="28"/>
          <w:szCs w:val="28"/>
          <w:rtl w:val="true"/>
          <w:lang w:bidi="fa-IR"/>
        </w:rPr>
        <w:t>گفتيم كه اگر شي داراي سبب باشد وعلم كسبي به آن پيدا كنيم تنها راه  شناخت آن علم از طريق سبب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ذوسبب گاهي مفرد است وگاهي قضيه، بعبارت ديگر گاهي مي خواهيم ماهيت</w:t>
      </w:r>
      <w:r>
        <w:rPr>
          <w:rStyle w:val="FootnoteAnchor"/>
          <w:rtl w:val="true"/>
        </w:rPr>
        <w:footnoteReference w:id="35"/>
      </w:r>
      <w:r>
        <w:rPr>
          <w:rFonts w:ascii="IRNazanin" w:hAnsi="IRNazanin" w:eastAsia="IRNazanin"/>
          <w:color w:val="111111"/>
          <w:sz w:val="28"/>
          <w:sz w:val="28"/>
          <w:szCs w:val="28"/>
          <w:rtl w:val="true"/>
          <w:lang w:bidi="fa-IR"/>
        </w:rPr>
        <w:t xml:space="preserve"> شيء را بشناسيم وگاهي درصدد شناخت كان تامه ويا كان ناقصه ي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ذوسبب  مفرد باشد و بخواهيم ماهيتش را درك كنيم، چنانچه سبب آنرا بشناسيم مفرد را به صورت  تام مي شناسيم وزمانيكه ذوسبب قضيه باشد وبخواهيم كان تامه ويا ناقصه چيزي را  بشناسيم اگر سبب آنرا بشناسيم از طريق برهان لمّي علم يقني به ذوسبب پيدا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ودرهردوصورت چه ماهيت شي را بشناسيم ويا كان تامه وناقصه ي شي را علم ما كلي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معاني علم كلي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كلي بمعناي علم ثابت وتعقلي كه كليت وصف خود علم است، نه وصف  معلوم، وقتي مشاء مي گويند خداوند تعالي به جزئي بنحو كلي علم دارد مراد شان همين  معناي علم كلي است ولذا اشكال غزالي بر آنها وارد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نظرمشاء درعلم الهي قبل از ايجاد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تعالي سبب تام كل اشياء است وعلم به اشياء از طريق صورمرتسم  در ذات خودش دارد واين علم كلي است كه متعلق آن جزئي است بعبارت ديگر علم به جزئي  بنحوكلي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 شما علم الهي كلي است واين بمعناي اين است كه  نعوذ باله حق تعالي به شخص مثلا زيد علم ندارد، بلكه به زيدي علم دارد كه مي تواند  مصداقش هزاران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منكر علم الهي به جزئيات هستيد وكافر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مشاء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الهي كلي است و كلي وصف علم است، به اين معنا كه علم  الهي ازطريق علت و ثابت است ومتعلق آن شخص مثلا زيد است، نه اينكه كلي وصف معلوم  باشد كه مصاديق فراوان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كلي بمعناي علم كه متعلق آن كلي است مثل علم ما به انسان كه  كلي است و همين طور علم به قد صد وهشتاد، رنگ زرد فلان درجه، وزن هفتاد وپنج كيلو  ومادر وپدركذايي كه همه كلي است وقابل صدق بر كثرين هرچند درخارج يك مصداق بشتر  نداشته 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انسان به شخص زيد وقتي جزئي است كه شخص زيد را احساس كنيم ولي حق  تعالي احساس ندارد بلكه از طريق سبب به شخص زيد علم دارد واين علم كلي يعني ثابت  است ومتعلق آن شخص زيد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بيان 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طريق سبب به مسبب علم پيدا كنيم علم ما كلي  است حتي اگر سبب را احساس كنيم؛ چرا كه اسباب كه معلوم ما مي شود نمي تواند مسبب  را محسوس كند وعلم انسان وقتي جزئي مي شود كه معلوم را احساس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ما وقتي كه از طريق سبب باشد و با برهان لمّي از سبب به مسبب  برسيم اين علم كلي است؛ چرا كه شخص برهان پذير نيست، بعبارت ديگر جزئي مكتسب نيست،  چنانكه كاسب نيست، همين طور علم ما كلي است اگر ازطريق حد به محدود برسيم؛ چرا كه  شخص بما هو شخص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چه از طريق حد باشد وچه از طريق برهان علم كلي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بيان كليت وصف معلوم است وچنين علمي بايد براي  غير حق تعالي باشد، به همين خاطر مي گويد از طريق برهان به معلوم مي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علم خداوند تعالي از طريق برهان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پيدا كرديم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سبب است،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 است وهمين طورعلم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از الف هم كلي است واز ضم كلي به كلي جزئي  بدست نمي آيد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مستشكل استدلال را قبول دارد كه علم به علت مستلزم علم به  معلول است نه مستلزم احساس معلول، ولي مي گويد مي شود از طريق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پيدا كنيم، بعبارت ديگر هرچند علم به علت مستلزم احساس معلول نيست ولي  احساس علت مستلزم احساس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اين علت مستلزم علم به اين معلول نيست، يعني اگر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احساس كرديم وايجاد را هم احساس كرديم بازهم علم ما به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است؛ چرا كه احساس علت مستلزم احساس معلول نيست، بلكه مستلزم علم به معلول است  ومعلول وقتي جزئي مي شود كه خودش را احساس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 اشارة الى مسئلة اخرى و هى 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بسببه انّما يعلم كليّا لا جزئيا بناء  على انّه لا برهان على الشخص من حيث هو شخص كما انه لا 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هو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حصول العلم بالشخصية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 تصوري چه علم  تصديقي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ان يكون من سبيل الاحساس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على كون العلم  الحاصل من السبب كليّا لا جزئيا، بان من علم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للباء ثم استدلّ  بالالف على الباء فقد حصل له من هذا الاستدلال العلم بالباء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كلى لان نفس تصور معناه لا يمنع الشركة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برالعلم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الألف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كلّى لانّ صدور شي‌ء عن شي‌ء لا يمنع  نفس تصوره الشركة و الكلى المقيد بالكلّي‌ ليس الا كليا كما مر فى الامور العامّة</w:t>
      </w:r>
    </w:p>
    <w:p>
      <w:pPr>
        <w:pStyle w:val="BookText"/>
        <w:rPr/>
      </w:pP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انما يصحّ اذا استدل بالالف على الباء و اما  اذا استدلّ بهذا الألف على هذا الباء كان المسبب المعلوم جزئيا لا كليا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بالهذية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ان يحصل من طريق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ازطريق  استدلال به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حصلت لنا هذيّة الألف بالاحساس و كنا قد علمنا انّه علة للباء  حصل لنا العلم بوجود الباء لكن لا من حيث هو شخص و ان كان لا يمكن الا ان يكون  شخصا فى نفس الامر ثم اذا حسسنا بالباء الّذي علمنا وجوده يحصل لنا هذيته فظهر  انّه لا يصحّ الاستدلال بالهذيّة على الهذيّة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اگرعلت را احساس كنيم معلول را احساس نمي كنيم</w:t>
      </w:r>
      <w:r>
        <w:rPr>
          <w:rFonts w:eastAsia="IRNazanin" w:cs="IRNazanin"/>
          <w:color w:val="111111"/>
          <w:sz w:val="28"/>
          <w:szCs w:val="28"/>
          <w:rtl w:val="true"/>
          <w:lang w:bidi="fa-IR"/>
        </w:rPr>
        <w:t>).</w:t>
      </w:r>
      <w:bookmarkStart w:id="394" w:name="pg4363_28490"/>
    </w:p>
    <w:p>
      <w:pPr>
        <w:pStyle w:val="Heading2"/>
        <w:numPr>
          <w:ilvl w:val="1"/>
          <w:numId w:val="1"/>
        </w:numPr>
        <w:rPr/>
      </w:pPr>
      <w:bookmarkStart w:id="395" w:name="__RefHeading___Toc1246904_1479056682"/>
      <w:bookmarkStart w:id="396" w:name="_Toc132"/>
      <w:bookmarkEnd w:id="394"/>
      <w:bookmarkEnd w:id="395"/>
      <w:r>
        <w:rPr>
          <w:rtl w:val="true"/>
        </w:rPr>
        <w:t xml:space="preserve">علم از طريق سبب به مسبب علم كلي است </w:t>
      </w:r>
      <w:r>
        <w:rPr/>
        <w:t>93/02/09</w:t>
      </w:r>
      <w:bookmarkEnd w:id="39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از طريق سبب به مسبب علم كلي است</w:t>
      </w:r>
    </w:p>
    <w:p>
      <w:pPr>
        <w:pStyle w:val="BookText"/>
        <w:rPr/>
      </w:pPr>
      <w:r>
        <w:rPr>
          <w:rFonts w:ascii="IRNazanin" w:hAnsi="IRNazanin" w:eastAsia="IRNazanin"/>
          <w:color w:val="111111"/>
          <w:sz w:val="28"/>
          <w:sz w:val="28"/>
          <w:szCs w:val="28"/>
          <w:rtl w:val="true"/>
          <w:lang w:bidi="fa-IR"/>
        </w:rPr>
        <w:t>بحث در اين داشتيم كه علم به ذي سبب اگر كسبي باشد بايد از طريق سبب  باشد والا علم يقيني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پرداختيم به اين مساله كه علم از طريق سبب  علم كلي است وعلم كلي دومعنا دارد؛ يكي علم كلي بمعناي اينكه خود علم كلي وديگر  اينكه علم كلي بمعناي اينكه معلوم كلي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از طريق سبب علم پيدا كند معلوم كلي است، حتي  اگرعلم به سبب از راه احساس باشد؛ مثلا اگر به زيد از طريق سبب علم پيدا كنيم علم  ما به زيد كلبي است هرچند زيد در نفس الامر جزئي است، بعبارت ديگر زيد به اين لحاظ  كه معلوم ما است كلي است هرچند بلحاظ نفس الامر جزئي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احيانا به علم كه  از ناحيه سبب حاصل مي شود گفته شود علم جزئي شود اين اطلاق بلحاظ نفس الامر است،  نه بلحاظ خود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مي شود از طريق الف كه علت است استدلال كنيم   وبه ب كه معلول است پي ببريم مي شود از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علت است استدلال كنيم 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معلول است برسيم، واين علم جزئي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ازطريق سبب به مسبب  گاهي كلي است وگاهي جزئي</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مذكور بلحاظ تصور چهار صورت دارد، ولي فقط دوصورت آن  پذيرفتني است، دوصورت ديگر مقبول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صورت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علت مستلزم علم به معلول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علت مستلزم علم به معلول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علت مستلزم احساس معلول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علت مستلزم احساس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صورت فوق دوصورت اول صحيح وپذيرفتني است، ودوصورت اخير باطل  وغير پذيرفتني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توانيم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برسيم، بلكه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ازطريق ابزار والات جسماني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جمهور متكلمين عالم عقل را قبول ندارد وعقل را فقط دررابطه با انسان  تعريف مي كند، اما فلاسفه عقل را تقسيم مي كنند به عقل منفصل كه مستقل از انسان  است وعقل متصل كه از قواي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متكلمين وهم فلاسفه اتفاق نظر دارند در اين كه مناط تكليف انسان  عقل اوست، اما اينكه عقل چيست تفسير هاي مختلفي ازآن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علم است به بعض از ضروريات، كه حكما به آن عقل  بالمكه مي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حكما عقل بالملكه يكي از مراتب قواي نفس است، اما  درتفسيرفوق علم به بعض از ضروريات را عقل بالملكه مي داند، نه قوه ي كه مدرك بعض  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قاضي ابابكر 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عبارت است از علم بوجوب واجبات واستحاله ي  مستحيلات واين وجوب وحرمت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عادت است نه اينكه بلحاظ واقع ونفس الامر  وجوب وحرمت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باشيم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داريم كه در اين تفسير هم عقل را علم بوجب واجبات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  نه قوه ي مدرك وجوب واجبات واستحاله مستحيلات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همان گونه شارح مواقف گفته اين  تفسير همان كلام اشعري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چيزي است كه با آن حُسن حَسن وقبح قبيح را درك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وفخررازي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غريزه اي است كه درصورت سلامت آلات علم به  ضروريات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تفسير براي علم ضروي سلامت آلت را شرط مي كند، چرا كه  علم بديهي چه تصوري باشد وچه تصديقي از حواس بدست مي آيد، حواس از بيرون مي گيرد  وعقل يا غريزه آنرا كلي مي كند، برخلاف علم كسبي كه ازمقدمات بدست 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تشريع و مناط تكليف كدام عقل انساني است؟</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فلاسفه عقل كه قوه ي از قواي نفس است، به دوقسم نظري  وعملي تقسيم مي شود، ولي اين تقسيم بلحاظ خود عقل نيست بلكه بحاظ معقول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فارابي مي گويد جزء ناطق نفس عملي است وجزء ناطق آن نظري است، لاهيجي  تعبير به قوه نظري وعملي كرده است وابن سينا مي گويد عاقله ي ما كه قوه اي از قواي  نفس است دوتا چهره دارد؛ يك چهره به سمت بالا كه معقولات را از عقول عاليه مي گيرد  ومنفعل است وچهره ي ديگر به سمت پايين كه به قواي مادون دستورفعل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نظري به واقع ونفس الامر نظر دارد ودرباره ي هست ونيست  نظر مي دهد، اما عقل عملي درباره ي بايد ونبايد نظر مي دهد ومناسب است باكار تشريع  كه بيان بايد ونبايد باشد، به همين جهت بايد مناط تكليف عقل عملي باشد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ـ اعنى العلم بوجود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وجود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 الامر لا من حيث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لنا ـ 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بالجزئى بالوجه الكلّى</w:t>
      </w:r>
      <w:r>
        <w:rPr>
          <w:rFonts w:eastAsia="Amiri" w:cs="Amiri" w:ascii="Amiri" w:hAnsi="Amiri"/>
          <w:color w:val="111111"/>
          <w:sz w:val="28"/>
          <w:szCs w:val="28"/>
          <w:rtl w:val="true"/>
          <w:lang w:bidi="ar-SA"/>
        </w:rPr>
        <w:t>.</w:t>
      </w:r>
      <w:bookmarkStart w:id="397" w:name="pg4363_28493"/>
    </w:p>
    <w:p>
      <w:pPr>
        <w:pStyle w:val="BookText"/>
        <w:rPr/>
      </w:pPr>
      <w:bookmarkEnd w:id="397"/>
      <w:r>
        <w:rPr>
          <w:rFonts w:ascii="Amiri" w:hAnsi="Amiri" w:eastAsia="Amiri" w:cs="Amiri"/>
          <w:color w:val="111111"/>
          <w:sz w:val="28"/>
          <w:sz w:val="28"/>
          <w:szCs w:val="28"/>
          <w:rtl w:val="true"/>
          <w:lang w:bidi="ar-SA"/>
        </w:rPr>
        <w:t>وامّا قول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جواز الاستدلال اى الاستدلال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الاشخاص من  حيث هى اشخاص معلولة لاشخاص اخر و العلم بالعلة يوجب العلم بالمعلول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بالعلّة و ان كان موجبا للعلم بالمعلول لكنّه  ليس بموجب للاحساس وكذا الاحساس بالعلّة ليس موجبا للاحساس بالمعلول و ان كان  موجبا للعلم به فانّ ادراك الجزئيات من حيث هذّياتها لا يمكن الّا بالآلات  الجسمانيّة كالحواس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حواس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يجرى مجراها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حواس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لم يدرك المعلول بآلة  جسمانيّة لم يكن محسوسا و ان كانت 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الّذي هو مناط التكليف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 تكليف بودنش  اتفاقي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الحس الاشعرى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ببعض الضروريات المسمى بالعقل بالملكة عند الحكماء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القاضى</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بوجوب الواجبات و  استحالة المستحيلات فى مجارى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ان يكون هذا تفسير الكلام الاشعرى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ازاينكه قوه باشد ويا غريزه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به حُسن الحَسَن و  قبح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ومختار الامام الرازى و  اختاره المصنف‌ عزيزة يلزمها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مي باشد آن غريزه را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بالضروريات عند سلامة الآلات‌ و  انما اعتبر سلامة الآلات لانّ النائم مثلا عاقل و لا علم له لتعطل حواسه‌</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1246906_1479056682"/>
      <w:bookmarkStart w:id="399" w:name="_Toc133"/>
      <w:bookmarkEnd w:id="398"/>
      <w:r>
        <w:rPr>
          <w:rtl w:val="true"/>
        </w:rPr>
        <w:t xml:space="preserve">اطلاقات عقل </w:t>
      </w:r>
      <w:r>
        <w:rPr/>
        <w:t>93/02/10</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عقل</w:t>
      </w:r>
    </w:p>
    <w:p>
      <w:pPr>
        <w:pStyle w:val="BookText"/>
        <w:rPr/>
      </w:pPr>
      <w:r>
        <w:rPr>
          <w:rFonts w:ascii="Amiri" w:hAnsi="Amiri" w:eastAsia="Amiri" w:cs="Amiri"/>
          <w:color w:val="111111"/>
          <w:sz w:val="28"/>
          <w:sz w:val="28"/>
          <w:szCs w:val="28"/>
          <w:rtl w:val="true"/>
          <w:lang w:bidi="ar-SA"/>
        </w:rPr>
        <w:t xml:space="preserve">اطلاقات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به اشتراك لفظي به معاني مختلف  اطلاق مي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مفارق يا عقل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جوهري كه ذاتا وفعلا مجرد از ماده است،  برخلاف نفس انساني كه هرچند بنظر مشاء ذاتا مجرد از ماده است ولي بلحاظ فعل احتياج  به ماده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متصل يا غريزه كه به نظري وعملي تقسيم 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داراي چهار مرتبه است؛ مرتبه عقل هيولاني، مرتبه عقل بالملكه،  مرتبه عقل بالفعل ومرتبه عقل بالمفستاد، به خود نفس بلحاظ اين چهار مرتبه اطلاق عقل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عقل به خود اين مراتب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نفس بلحاظ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نظري وعملي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عقل متصل يا  غريزه دوچهر دارد؛ يك چهره نظري كه علوم را از بالا مي گيرد ومنفعل است ويك چهره ي  عملي كه به پايين نظردارد و دستور معاد ومعاش را بدن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مراتب عقل نظري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مراتب چهار گانه ي عقل مرتبه ي عقل بالمستفاد كمال است ومراتب  ديگر قوه ي كمال؛ عقل بالفعل قوه ي قريب است، عقل بالملكه قوه ي متوسط وعقل  هيولاني قوه ي بعيد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هيولاني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نفس انسان خالي از همه صور علميه بديهي  ونظري است وفقط توانايي كسب صور علميه را دارد به نفس در اين مرتبه عقل هيولاني  گفته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بالملكه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نفس صورعلميه بديهي را بدست آورده است، به  نفس در اين مرتبه عقل بالملكه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نفس صورعلميه بديهي وكسبي را بدست آورده است ولي مشغول مطالعه ي آن نيست،  به نفس در اي مرتبه عقل بالملكه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نفس تمام صورعلميه بديهي ونظري را بدست  آورده است ومشغول مطالعه اي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تسميه عقل بالملكه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ملكه درمقابل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به مرتبه ي عقل بالملكه مي رسد،  استعداد رسيدن از بديهيات به كسبيات در او راسخ شده است ولذا به نفس دراين مرتبه  عقل بالملكه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ملكه در مقابل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به مرتبه عقل بالملكه مي رسد استعداد  انتقال از بديهيات به كسبيات موجود است، ووقتي كه به اين مرتبه نرسيده استعداد  انتقال موجود نيست، وقتي استعداد موجود است هرچند انتقال نيست ولي انتقال نزديك  است وبعدا حاصل مي شود وبه اعتبار مايؤل اليه مي شود مجازا بگوييم انتقال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يطلق‌ لفظ العقل‌ على غيره‌  اى غير المعنى المذكور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لفظ؛ يعني اين اشتراك لفظي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يحمل، يطلق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الجوهر المفارق عن المادة ذاتا و فعلا كما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بحث جواهر مجرده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أيضا للنفس فى  مراتبها الاربع التى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الاستكمال علما و عملا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ولتلك المراتب أيضا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ولبعض 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غريزه ي كه  خواجه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عقل به بعض از قوا اطلاق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التى بها يستفيض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من مباديها العالية  ما يكمل جوهرها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التعقلات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النظرى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درتقدير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وللتى  بها يصلح احوال البدن الّذي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ويتصرّف  فى ما 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المتعلّقة بصلاح معاشها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معادها العقل العملى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فاعل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للنفس فى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 اي نظري وقوه 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استكمال ذو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مراتب العقل النظرى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المقصودة بالذكر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 لانّها اما كمال او استعداد نحو الكمال و الاستعداد اما قريب  او بعيد او متوسّط</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استعداد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محض القابلية و  صرف القوّة للادراكات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مرتبة، و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ويسمي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تلك المرتبة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طوركه استعداد بعيد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هيولانيا تشبيها  بالهيولى الاولى الخالية فى 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افاضه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ما يستعد له من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صورجوهريه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هيئات عرضيه</w:t>
      </w:r>
      <w:r>
        <w:rPr>
          <w:rFonts w:eastAsia="Amiri" w:cs="Amiri" w:ascii="Amiri" w:hAnsi="Amiri"/>
          <w:color w:val="111111"/>
          <w:sz w:val="28"/>
          <w:szCs w:val="28"/>
          <w:rtl w:val="true"/>
          <w:lang w:bidi="ar-SA"/>
        </w:rPr>
        <w:t>).</w:t>
      </w:r>
      <w:bookmarkStart w:id="400" w:name="pg4363_28496"/>
    </w:p>
    <w:p>
      <w:pPr>
        <w:pStyle w:val="BookText"/>
        <w:rPr/>
      </w:pPr>
      <w:bookmarkEnd w:id="400"/>
      <w:r>
        <w:rPr>
          <w:rFonts w:ascii="Amiri" w:hAnsi="Amiri" w:eastAsia="Amiri" w:cs="Amiri"/>
          <w:color w:val="111111"/>
          <w:sz w:val="28"/>
          <w:sz w:val="28"/>
          <w:szCs w:val="28"/>
          <w:rtl w:val="true"/>
          <w:lang w:bidi="ar-SA"/>
        </w:rPr>
        <w:t>والمتوسّط الّذي هو  استعدادها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النظريات بعد حصول الضروريات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 الحواسّ و الآلات  يسمّى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مرتبه 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 كه استعداد متوسط ناميده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بالملكة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للمقابلة للحال لرسوخ استعداد الانتقال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المقابلة للعدم لوجود الانتقال فيها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غاية 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1246908_1479056682"/>
      <w:bookmarkStart w:id="402" w:name="_Toc134"/>
      <w:bookmarkEnd w:id="401"/>
      <w:r>
        <w:rPr>
          <w:rtl w:val="true"/>
        </w:rPr>
        <w:t xml:space="preserve">مراتب عقل نظري </w:t>
      </w:r>
      <w:r>
        <w:rPr/>
        <w:t>93/02/14</w:t>
      </w:r>
      <w:bookmarkEnd w:id="40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عقل نظري</w:t>
      </w:r>
    </w:p>
    <w:p>
      <w:pPr>
        <w:pStyle w:val="BookText"/>
        <w:rPr/>
      </w:pPr>
      <w:r>
        <w:rPr>
          <w:rFonts w:ascii="IRNazanin" w:hAnsi="IRNazanin" w:eastAsia="IRNazanin"/>
          <w:color w:val="111111"/>
          <w:sz w:val="28"/>
          <w:sz w:val="28"/>
          <w:szCs w:val="28"/>
          <w:rtl w:val="true"/>
          <w:lang w:bidi="fa-IR"/>
        </w:rPr>
        <w:t>بحث درعقل نظري داريم كه چهارمرتبه دارد؛ چرا كه نفس يا داراي كمال  است ويا استعداد كمال دارد واستعداد يا بعيد است يا متوسط ويا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كه  درمرتبه استعداد بعيد است عقل هيولاني ناميده مي شود، نفس درمرتبه استعداد متوسط  عقل بالملكه نام دارد، به نفس درمرتبه ستعداد قريب عقل بالفعل گفته مي شود ونفس  درمرتبه كمال عقل بالمستفاد ناميده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استعداد قريب نفس ـ عقل بالفعل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انسان صورمعقوله را حاضر نداشته باشد ولي بدون كسب بتواند احضار  كند، مثل اينكه قبلا صوري را كسب كرده وحالا مشغول مطالعه ي آن نيست وبا اندك توجه  مي تواند مشغول مطالعه اي آن شود در اين حال استعداد قريب به فعل دارد، به اين  مرتبه گفته مي شود عقل بالفعل چنانكه به نفس در اين مرتبه هم گفته مي شود عقل  بالفعل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نفس براي داشتن صورمعقوله فقط به ياد آوري نياز  دارد قوه ي بسيار نزديك به فعليت دارد ولذا هم به خود اين مرتبه وهم به نفس در اين  مرتبه گفته مي شود عقل بالفعل، مثل كسيكه قوه نزديك به كتابت دارد به اوكاتب مي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نفس ـ عقل بالمستفاد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نفس انساني صورمعقوله نظري را كسب كرده ومشغول مطالعه اي آن است  در مرتبه ي كمال است وبه خود اين مرتبه ونفس در اين مرتبه عقل بالمستفاد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صورمعقوله از جانب عقل فعال كه مفيض صورت است به نفس  انسان افاضه مي شود ولذا وقتي كه نفس صورمعقوله نظري را كسب كرده ومشغول مطالعه ي  آن است صور معقوله را از عقل فعال استفاده مي كند به همين جهت به نفس در اين مرتبه  عقل بالمستفاد گفته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اطلاقات مختلف عقل بالمستفاد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بالمستفاد گاهي به نفس اطلاق مي  شود كه تمام صور معقوله را بدست آورده ومشغول مطالعه اي آن است وگاهي هم به نفس  گفته مي شود كه فقط يك صورت عقلي را كسب كرده ومشغول مطالعه اي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اصطلاح دوم بسياري از مردم به مرتبه ي عقل بالمستفاد مي رسد، اما  طبق اصطلاح اول اوحدي از مردم، كه نفس قوي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لايشغلها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مرتبه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در وصف اين گروه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كساني است كه جلباب بدن را  كنار گذاشته وبه عالم قدس رسيده است؛ چرا كه بدن تمام نفس را مي پوشاند مثل جلباب  كه تمام بدن را مي شود وكسي كه مشغول تمام صورعقليه است مثل عقول عاليه است كه  مقدس از ماده ومشغول مشاهده تمام صورمعقوله اند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رتبه ي عقل بالفعل وعقل بالمستفاد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عقل هيولاني، عقل  بالملكه وعقل بالفعل همه استعداد كمال است، منتها عقل هيولاني وعقل بالملكه  استعداد بدست آوردن كمال است وعقل بالفعل استعداد استرجاع كمال است ولذا درمرحله ي  حدوث كمال عقل بالفعل بعد از عقل بالمستفاد است؛ چرا كه وقتي انسان مشغول مطالعه ي  صورمعقوله است درمرحله عقل بالمستفاد است وبعد كه صورت مخفي شد عقل بالفعل استرجاع  صورت مي كند پس درمرحله ي حدوث عقل بالمستفاد سوم وعقل بالفعل چهارم است، اما  درمرحله اي بقاي صورمعقوله عقل بالفعل قبل از عقل بالمستفاد است؛ اول استرجاع  صورمعقوله با عقل بالفعل انجام مي شود وبعد عقل بالمستفاد مشاهده ومطالعه ي  صورمعقوله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استعداد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الاقتدار على استحضار  النظريات المكتسبة المخزونة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استحضار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شاء من غير افتقار الى كسب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مرتبة والنفسُ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يسمي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 كه استعداد قريب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 در اين مرتبه را عقل بالفعل  مي ناميم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قربه الى الفعل بمنزلة القادر على الكتابة حين لا يكتب و له ان  يكتب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حصول النظريات 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درحاليكه مشاهد اند، نه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النفس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 كه خود كمال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مستفادا  لاستفادته من العقل الفعّال المخرج لانفسنا من قوّة الكمالات الى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يعتبر بالقياس الى معقول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هرمعقولي را كه كسب كند نسبت به آن كمال يا عقل مستفاد اطلاق مي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من الناس فى كثير من الاوقات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بالقياس الى جميع المعقولات  فلا يحصل فى نشأة التعلق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تعلق نفس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لنفوس قويّة لا يشغلها شان عن شان، فكما قال الشيخ فى صفتهم  كانّهم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فى جلابيب من ابدانهم قد نفوها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دورانداختند،  كنارگذاشتند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تجرّدوا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عالم القدس فانخرطوا فى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المجردات العقلية التى تشاهد معقولاتها دائما و ذلك فى بعض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كالبروق الخاطفة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يحصل فى هذه الدار بل فى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خذا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الهيولانى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هيولاني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بالملكه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استعدادان لاستحصال الكمال‌  ابتداء وبالفعل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لاسترجاعه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عن المستفاد فى  الحدوث لان 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صورعلميه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يشاهد مرة بعد مرة لم  يصير ملكة ومتقدّم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البقاء لان المشاهدة قد تزول و تبقى ملكة الاستحضار فيتوصّل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استحضار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بالفعل وبالمستفاد اين دووضع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المراتب نظرا الى  البقاء و قد 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الحدوث</w:t>
      </w:r>
      <w:r>
        <w:rPr>
          <w:rFonts w:eastAsia="Amiri" w:cs="Amiri" w:ascii="Amiri" w:hAnsi="Amiri"/>
          <w:color w:val="111111"/>
          <w:sz w:val="28"/>
          <w:szCs w:val="28"/>
          <w:rtl w:val="true"/>
          <w:lang w:bidi="ar-SA"/>
        </w:rPr>
        <w:t>.‌</w:t>
      </w:r>
      <w:bookmarkStart w:id="403" w:name="pg4363_28499"/>
    </w:p>
    <w:p>
      <w:pPr>
        <w:pStyle w:val="Heading2"/>
        <w:numPr>
          <w:ilvl w:val="1"/>
          <w:numId w:val="1"/>
        </w:numPr>
        <w:rPr/>
      </w:pPr>
      <w:bookmarkStart w:id="404" w:name="__RefHeading___Toc1246910_1479056682"/>
      <w:bookmarkStart w:id="405" w:name="_Toc135"/>
      <w:bookmarkEnd w:id="403"/>
      <w:bookmarkEnd w:id="404"/>
      <w:r>
        <w:rPr>
          <w:rtl w:val="true"/>
        </w:rPr>
        <w:t xml:space="preserve">مراتب عقل عملي </w:t>
      </w:r>
      <w:r>
        <w:rPr/>
        <w:t>93/02/15</w:t>
      </w:r>
      <w:bookmarkEnd w:id="405"/>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عقل عملي</w:t>
      </w:r>
    </w:p>
    <w:p>
      <w:pPr>
        <w:pStyle w:val="BookText"/>
        <w:rPr/>
      </w:pPr>
      <w:r>
        <w:rPr>
          <w:rFonts w:ascii="IRNazanin" w:hAnsi="IRNazanin" w:eastAsia="IRNazanin"/>
          <w:color w:val="111111"/>
          <w:sz w:val="28"/>
          <w:sz w:val="28"/>
          <w:szCs w:val="28"/>
          <w:rtl w:val="true"/>
          <w:lang w:bidi="fa-IR"/>
        </w:rPr>
        <w:t>بعد از اينكه عقل را تقسيم كرديم به عقل نظري وعقل عملي، به بيان  مراتب عقل نظري وعملي پرداختيم، مراتب عقل نظري بيان شد حال مي پردازيم به بيان  مراتب عقل عملي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نظري چهار مرتبه دارد كه به هرمرتبه ي آن اطلاق عقل مي شود  چنانكه به نفس در آن مرتبه هم عقل گفته مي شود، عقل عملي هم چهار مرتبه دارد ولي  نه به مراتب آن اطلاق عقل مي شود ونه به نفس در آن مرتبه عقل مي گويند، اما براي  تتميم وتكميل مراتب عقل به بيان‌ آن مي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تحليه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كاري كه براي تتميم عملي بايد انجام شود  اين است كه عبد ظاهر خود را مزين كند به دستورات شرعي وآن قدر عمل كند كه به فضايل  عادت كند، تا به آساني زايل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مرتبه تخليه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كار تخليه باطن است از ملكات رذيله، كه  انسان را از توجه به امور قدسي وعالم ربوبيت باز مي دارد، وبا رفع اين رذايل اتصال  به عالم ملكوت يعني عالم نفس وعالم جبروت يعني عالم عقل آسان 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مرتبهء تحصيل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كار بدست آوردن ملكه ي اتصال است؛ چرا  كه بعد از رفع ملكات رذيله ممكن است باتوجه انسان به عالم ملكوت وجبروت وصل شود،  ولي اتصال دائمي است وقتي است كه انسان ملكه اي اتصال به عالم غيب پيدا كند وبا  مشاهده ي امور روحاني حقايق عقلي را در خود تحقق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مرتبهء تجليه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انسان ملكه اي اتصال به عالم غيب را پيدا  كرد ومتحقق شد به حقايق عقلاني، از موجودات عالم عقل مي شود ولي اين كمال نهايي  نيست، تتمه اي انيت براي انسان باقي است واتصال خودش را به عالم غيب مي بيند لذا  انسان بايد سعي كند كه اتصال خودش عالم غيب را هم نبيند در اين صورت است كه فاني  درحق مي شود همه ي افعال را افعال و وهمه اي اوصاف اصاف الهي مي بيند و بلكه همه  اي وجودات مضمحل دروجود الهي و رشحه از وجود الهي مي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مراتب العقل العملى ـ و 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تسم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النفس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لم 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نذكرها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تتميما للنقل ـ فاربع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مراتب عقل نظري چهار تا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تحلية العبد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ظاهرخودش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بفضائل العادات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فضليت هاي كه بصورت عادت  در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الشرائع النبويّة و النواميس الالهيّة</w:t>
      </w:r>
    </w:p>
    <w:p>
      <w:pPr>
        <w:pStyle w:val="BookText"/>
        <w:rPr/>
      </w:pPr>
      <w:r>
        <w:rPr>
          <w:rFonts w:ascii="IRNazanin" w:hAnsi="IRNazanin" w:eastAsia="IRNazanin"/>
          <w:color w:val="111111"/>
          <w:sz w:val="28"/>
          <w:sz w:val="28"/>
          <w:szCs w:val="28"/>
          <w:rtl w:val="true"/>
          <w:lang w:bidi="fa-IR"/>
        </w:rPr>
        <w:t>و ثانيتها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تخلية الباطن من رذائل الملكات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اضافهء صفت به موصوف يعني ملكات 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شواغله عن عالم الربوبية و الامور  القدسيّة ليتيسر له الاتصال بعالم الملكوت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الخوض فى 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الماء؛ يعني جاي كه  آب زياد است، جاي گود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گود جبروت، جاي عميق جبروت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تحصل بعد ملكة الاتّصال بعالم  الغيب و هو مشاهدة الامور الرّوحانية و التحقق بالحقايق العقلانية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رابعتها، ما يتحلى عقيب  ملّكه الانفصال بالكليّة عن نفسه و عن رؤية كمالاتها و هو ملاحظة حلال اللّه و  جماله و قصر النظر على كماله بحيث يرى كل قدرة مضمحلّة فى قدرته و كل علم مستغرقا  فى علمه بل كل وجود و كمال وجود فائضا من وجوده و رشحا من بحر فيضه وجوده‌</w:t>
      </w:r>
      <w:r>
        <w:rPr>
          <w:rFonts w:eastAsia="Amiri" w:cs="Amiri" w:ascii="Amiri" w:hAnsi="Amiri"/>
          <w:color w:val="111111"/>
          <w:sz w:val="28"/>
          <w:szCs w:val="28"/>
          <w:rtl w:val="true"/>
          <w:lang w:bidi="ar-SA"/>
        </w:rPr>
        <w:t>.</w:t>
      </w:r>
      <w:bookmarkStart w:id="406" w:name="pg4363_28501"/>
    </w:p>
    <w:p>
      <w:pPr>
        <w:pStyle w:val="Heading2"/>
        <w:numPr>
          <w:ilvl w:val="1"/>
          <w:numId w:val="1"/>
        </w:numPr>
        <w:rPr/>
      </w:pPr>
      <w:bookmarkStart w:id="407" w:name="__RefHeading___Toc1246912_1479056682"/>
      <w:bookmarkStart w:id="408" w:name="_Toc136"/>
      <w:bookmarkEnd w:id="406"/>
      <w:bookmarkEnd w:id="407"/>
      <w:r>
        <w:rPr>
          <w:rtl w:val="true"/>
        </w:rPr>
        <w:t xml:space="preserve">نسبت علم واعتقاد </w:t>
      </w:r>
      <w:r>
        <w:rPr/>
        <w:t>93/02/16</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علم واعتقاد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اعتقاد از سنخ علوم است يا حالت نفساني ديگر غير از علم؟</w:t>
      </w:r>
    </w:p>
    <w:p>
      <w:pPr>
        <w:pStyle w:val="BookText"/>
        <w:rPr/>
      </w:pP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از سنخ علم ويكي از اقسام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كيفيت نفساني غير از علم است، بعبارت ديگر جنس آن  با جنس علم فرق دارد، مثل قدرت واراده كه جنس شان با علم فرق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دو اصطلاح دارد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بنظر خواجه اعتقاد عبارت است از علم يقيني كه تصديق جازم مطابق با  واقع وثابت باشد وقسيم تصور درتقسيم خواجه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مشهور كه اعتقاد عبارت است از مطلق تصديق، چه جازم باشد يا  نباشد، مطابق با واقع باشد يا نباشد وثابت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اعم از يقين،  ظن، جهل مركب وتقليد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اطلاقات 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اطلاق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تقسيم مي شود به تصور وتصديق كه اعم است از يقيين،  ظن، جهل مركب وتقليد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اطلاق خواجه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تقسيم مي شود به تصور وتصديق 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باتوجه به تقسيم خواجه مقسم درتقسيم علم به تصور وتصديق علم يقيني  است، واقسان آن يا تصور است ويا تصديق 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جهل مركب وتقليد اصلا علم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رابطه ي علم واعتقاد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مشهور تصديق واطلاق مشهور اعتقاد مرادف اند، همين  طورتصديق دراصطلاح خواجه با اعتقاد بنظر خواجه مرادف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وهردواطلاق اعتقاد اخص  از علمي است كه مقسم تصور وتصديق است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بمعناي تصديق يقيني اخص از علم بمعناي مطلق تصديق است و  اعتقاد بمعناي مشهور اعم است از تصديق يقيني است كه بنظر خواجه قسيم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وعلم بلحاظ عموم وخصوص عكس 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ي دو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بمعناي مشهور ومتداول گاهي ضد اعتقاد  ديگر به همين معنا است، وقتي كه يك اعتقاد به اثبات چيزي واعتقاد ديگر به نفي همان  چيز تعلق گرفته است، اين دو اعتقاد صرف نظر از متعلق شان هردو امر ثبوتي است  ومصداق دوامر متضاد؛ چرا كه متضادان دو امر وجودي اند كه اجتماع شان در محل واحد  جايز نيست ولي تعاقب شان در محل واحد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حدوث عالم واعتقاد به عدم حدث آن صرف نظر از متعلق  شان دو امر وجودي اند ونفس واحد نمي تواند محل آن باشد مثلا زيد نمي تواند هم  معتقِد به حدوث عالم باشد وهم عقيده به عدم حدوث عالم داشته باشد، هرچند كه مي شود  زماني معتقد به حدوث عالم وزماني ديگر عقيده به عدم حدوث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دواطلاق دارد يكي معناي اصطلاحي كه يك از نسب اربع  درقضايا است وديگر معناي لغوي ضد كه اعم از ضدان اصطلاحي وتناقض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دواعتقاد  را صرف نظر از متعلق اعتقاد شان در نظر بگيريم گاهي بين شان تضاد بمعناي خاص يا  تضاد اصطلاحي است، اما اگر متعلق دو اعتقاد را درنظر بگيريم تضاد بمعناي لغوي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الاعتقاد قد اختلف فيه هل هو من  قبيل العلوم او جنس مغاير لها؟</w:t>
      </w:r>
    </w:p>
    <w:p>
      <w:pPr>
        <w:pStyle w:val="BookText"/>
        <w:rPr/>
      </w:pPr>
      <w:r>
        <w:rPr>
          <w:rFonts w:ascii="Amiri" w:hAnsi="Amiri" w:eastAsia="Amiri" w:cs="Amiri"/>
          <w:color w:val="111111"/>
          <w:sz w:val="28"/>
          <w:sz w:val="28"/>
          <w:szCs w:val="28"/>
          <w:rtl w:val="true"/>
          <w:lang w:bidi="ar-SA"/>
        </w:rPr>
        <w:t>فقال جماعة بالاوّل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اعتقاد از سنخ 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ابو الهذيل 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اعتقاد از سنخ علم نيست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انّه‌ يقال لاحد قسميه‌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الجازم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درمقابل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درمقابل جهل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درمقابل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العلم إليه و الى التصور فيكون  من جنس العلم لا محالة و هذا احد الاصطلاحين فى الاعتقاد</w:t>
      </w:r>
      <w:r>
        <w:rPr>
          <w:rFonts w:eastAsia="Amiri" w:cs="Amiri" w:ascii="Amiri" w:hAnsi="Amiri"/>
          <w:color w:val="111111"/>
          <w:sz w:val="28"/>
          <w:szCs w:val="28"/>
          <w:rtl w:val="true"/>
          <w:lang w:bidi="ar-SA"/>
        </w:rPr>
        <w:t>.</w:t>
      </w:r>
      <w:bookmarkStart w:id="409" w:name="pg4363_28503"/>
    </w:p>
    <w:p>
      <w:pPr>
        <w:pStyle w:val="BookText"/>
        <w:rPr/>
      </w:pPr>
      <w:bookmarkEnd w:id="409"/>
      <w:r>
        <w:rPr>
          <w:rFonts w:ascii="Amiri" w:hAnsi="Amiri" w:eastAsia="Amiri" w:cs="Amiri"/>
          <w:color w:val="111111"/>
          <w:sz w:val="28"/>
          <w:sz w:val="28"/>
          <w:szCs w:val="28"/>
          <w:rtl w:val="true"/>
          <w:lang w:bidi="ar-SA"/>
        </w:rPr>
        <w:t>والاصطلاح الاخر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المتداول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التصديق مطلقا اعمّ من ان يكون  جازما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وظن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أيضا كما يقال على  المعنى المذكور سابقا يقال على التصديق اليقينى أيضا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اصطلاحان‌ فيتعاكسان‌ اى الاعتقاد و العلم بحسب  الاصطلاحين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موجود مقدر كه صفت اصطلاحين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يتعاكسان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العموم و الخصوص‌ فيكون العلم باحد اصطلاحيه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الشامل للتصوّر و اليقين اعمّ من الاعتقاد باحد اصطلاحية و هو  التصديق اليقينى و بالآخر من اصطلاحيه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اليقينى اخصّ من الاعتقاد بالاصطلاح الاخر و هو المتداول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غاية توجيه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خواجه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فيه‌ اى فى الاعتقاد بالمعنى المتداول‌ التضاد؛ اى قد يكون اعتقاد ضد الاعتقاد بان يتعلق احدهما بايجاب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العالم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 بسلب تلك النسبة  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العالم ليس بحادث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الاعتقادان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نظرازمتعلق 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امران وجوديان يمتنع  اجتماعهما فى محلّ واحد هو المُعتَقِد و ان جاز تعاقبهما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واحد</w:t>
      </w:r>
      <w:r>
        <w:rPr>
          <w:rFonts w:eastAsia="Amiri" w:cs="Amiri" w:ascii="Amiri" w:hAnsi="Amiri"/>
          <w:color w:val="111111"/>
          <w:sz w:val="28"/>
          <w:szCs w:val="28"/>
          <w:rtl w:val="true"/>
          <w:lang w:bidi="ar-SA"/>
        </w:rPr>
        <w:t>)‌.</w:t>
      </w:r>
    </w:p>
    <w:p>
      <w:pPr>
        <w:pStyle w:val="Heading2"/>
        <w:numPr>
          <w:ilvl w:val="1"/>
          <w:numId w:val="1"/>
        </w:numPr>
        <w:rPr/>
      </w:pPr>
      <w:bookmarkStart w:id="410" w:name="__RefHeading___Toc1246914_1479056682"/>
      <w:bookmarkStart w:id="411" w:name="_Toc137"/>
      <w:bookmarkEnd w:id="410"/>
      <w:r>
        <w:rPr>
          <w:rtl w:val="true"/>
        </w:rPr>
        <w:t xml:space="preserve">دواعتقاد يقيني متضاد نيست </w:t>
      </w:r>
      <w:r>
        <w:rPr/>
        <w:t>93/02/17</w:t>
      </w:r>
      <w:bookmarkEnd w:id="411"/>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دواعتقاد يقيني متضاد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كه اعتقاد ازسنخ علم است يا علم يقيني چنانچه كه خواجه مي گويد  ويا مطلق تصديق، چه يقين باشد يا ظن، يا جهل مركب ويا تقليد، چنانكه متداول مشهور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كه اعتقاد بمعناي مشهور ومتداول باشد گاهي دواعتقاد متضاد است  وقتي كه دو اعتقاد به دو امر مخالف هم تعلق گيرد، چه آن دوامر مخالف متناقض باشد؛  مثل اعتقاد به اينكه عالم حادث است واعتقاد به عدم حدوث عالم، ويا متناقض نباشد  مثل اعتقاد به اينكه الان روز است واعتقاد به اينكه حالا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علم در علم كلام يقين است كه مطابقت آن باواقع حتمي است ولذا  دوعلم نمي تواند متضاد باشد؛ چرا كه دو امر متضاد نمي تواند هردومطابق واقع باشد،  به همين جهت خواجه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اعتقاد بمعناي متداول تضاد است  ولي در علم تضاد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مراد از اعتقاد يقين باشد كه تصديق جازم، مطابق با  واقع وثابت است، مثل علم تضاد درآن وجود ندارد، چرا كه دواعتقاد متضاد نمي تواند  هردومطابق باواقع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سهوچيست؟</w:t>
      </w:r>
    </w:p>
    <w:p>
      <w:pPr>
        <w:pStyle w:val="BookText"/>
        <w:rPr/>
      </w:pPr>
      <w:r>
        <w:rPr>
          <w:rFonts w:ascii="Amiri" w:hAnsi="Amiri" w:eastAsia="Amiri" w:cs="Amiri"/>
          <w:color w:val="111111"/>
          <w:sz w:val="28"/>
          <w:sz w:val="28"/>
          <w:szCs w:val="28"/>
          <w:rtl w:val="true"/>
          <w:lang w:bidi="ar-SA"/>
        </w:rPr>
        <w:t xml:space="preserve">خواجه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امر عدمي است، اما نه عدم مطلق بلكه عدم ملكه ي علم،  يعني عدم ملكه ي كه عبارت است از علم، نه ملكه درمقابل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دو اطلاق دارد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ملكه در مقابل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درباب تقابل ملكه درمقابل عدم است ملكه امر  وجودي است وعدم ملكه عدم همان امروجودي است درجاي كه شان ملكه را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ملكه در مقابل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درباب كيفيات نفساني ملكه درمقابل حال است، حال كيفيت نفساني است كه راسخ نباشد  وملكه همان كيفيت نفساني است وقتي كه راسخ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دربيان خواجه 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عدم ملكة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درمقابل عدم وامر وجودي است؛ يعني ملكه ي كه عبارت  است از علم، به صورت اضافه ي بياني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سهو عدم علم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محقق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خواجه مانع اغيار نيست، چرا كه مي گويد سهو عبارت است از عدم ملكه ي علم، وعدم  ملكه ي علم دو مصداق دارد،يكي اينكه اصلاً علم نباشد وديگر اينكه علم بطور حال  باشد، نه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سهو دومصداق دارد؛ يكي عدم علم وديگري علم كه حال است راسخ  نشده، درحاليكه هيچ كسي علم غير راسخ را سهو نمي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ملكه  درتعريف سهو ملكه درمقابل حال نيست تا بگويد دو مصداق دارد، بلكه ملكه امر وجودي  ودرمقابل عدم است، واضافه ي ملكه به علم اضافه ي بياني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سهو يعني عدم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سهو به عدم  ملكه ي علم، سهو است؛ چرا كه ملكه در مقابل حال است ودومصداق دارد؛ يكي عدم علم  وديگري عدم علم راسخ، وعدم علم راسخ قطعا سهو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دانستن آن سهو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دانستن تعريف  خواجه، ازسرجهل است؛ چرا كه ملكه درتعريف سهو ملكه در مقابل عدم است، نه ملكه  درمقابل چنانكه مستشكل گمان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العلم‌ و كذا الاعتقاد بالمعنى  الاخر المرادف للتصديق اليقينى فانّ الادراك المتعلّق بالسّلب او الايجاب اذا لم  يطابق الواقع لم يكن علما و لا اعتقادا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تصديق يقيني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والمطابق للواقع لا يكون  الّا احدهما فلا يتصور علمان و لا اعتقادان بهذا المعنى تعلق احدهما بايجاب نسبة و  الاخر بسلب تلك النسبة فلا يجرى التضاد فى العلم و الاعتقاد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السّهو عدم ملكة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اضافه بيانيه يعني ملكه كه علم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مضاده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 الجبائيان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لامضاده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الملكة هو الوجود لا  المقابلة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لاالملكة المقابلة للحال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فاندفع ما فى الحواشى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يرد عليه انّه اذا حصل لك العلم بشي‌ء و كان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يصر بعد ملكة،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انت ساهيا عن ذلك  الشي‌ء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بانّ تعريف السهو  بعدم ملكة العلم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bookmarkStart w:id="412" w:name="pg4363_28506"/>
    </w:p>
    <w:p>
      <w:pPr>
        <w:pStyle w:val="Heading2"/>
        <w:numPr>
          <w:ilvl w:val="1"/>
          <w:numId w:val="1"/>
        </w:numPr>
        <w:rPr/>
      </w:pPr>
      <w:bookmarkStart w:id="413" w:name="__RefHeading___Toc1246916_1479056682"/>
      <w:bookmarkStart w:id="414" w:name="_Toc138"/>
      <w:bookmarkEnd w:id="412"/>
      <w:bookmarkEnd w:id="413"/>
      <w:r>
        <w:rPr>
          <w:rtl w:val="true"/>
        </w:rPr>
        <w:t xml:space="preserve">فرق سهو ونسيان </w:t>
      </w:r>
      <w:r>
        <w:rPr/>
        <w:t>93/02/20</w:t>
      </w:r>
      <w:bookmarkEnd w:id="414"/>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سهو ونسيان</w:t>
      </w:r>
    </w:p>
    <w:p>
      <w:pPr>
        <w:pStyle w:val="BookText"/>
        <w:rPr/>
      </w:pPr>
      <w:r>
        <w:rPr>
          <w:rFonts w:ascii="Amiri" w:hAnsi="Amiri" w:eastAsia="Amiri" w:cs="Amiri"/>
          <w:color w:val="111111"/>
          <w:sz w:val="28"/>
          <w:sz w:val="28"/>
          <w:szCs w:val="28"/>
          <w:rtl w:val="true"/>
          <w:lang w:bidi="ar-SA"/>
        </w:rPr>
        <w:t>فرقي  بين سهو ونسيان كه اين جا آمده است در نوع كتب بيان شده وخواجه ولاهيجي هم ذكر  كرده ورد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كه ما امري را درك مي كنيم چه آن امر معقول باشد چه محسوس گاهي نسبت به آن سهو  پيدا مي كنيم وگاهي نسيان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سهو ونسيان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سهو ونسيان سه حالت است براي انسان وقتي كه انسان چيزي را درك مي  كند، صورت يا مفهومي از آن چيز در ذهن انسان نقش مي بندد ودرحقيقت انسان باتوجه به  آن صورت ومفهوم است كه به شي خارجي علم دارد، تا وقتي كه انسان به آن صورت ومفهوم  توجه دارد انسان حالت علم دارد، زمانيكه به اين صورت ويا مفهوم منتقش درخزانه ي  نفس توجه نداشته باشد حالت سهو بر انسان عارض مي شود وزمانيكه صورت ومفهوم از  خزانه ي ذهن پاك شود حالت نسيان بر انسان عارض مي 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امري را درك مي كند ساختار ذهن انسان بگونه ي است كه آن شي وارد  يكي از مخازن سه گانه مي شود، اگر مدرَك صورمحسوسه باشد وارد مخزن صور جزئي مي شود  كه عبارت است از قوه ي خيال وبه آن مصوره وحافظ صور هم گفته مي شود، اگر مدرَك  معناي جزئي ووهمي باشد وارد مخزن معاني جزئيه مي شود، كه به آن حافظه معاني هم مي  گويند، ووقتي كه مدرَك معاني كليه وصور كليه باشد در مخزن آن اختلاف است برخي از  جمله ابن سينا گفته است مخزن نفس است برخي ديگر گفته است مخزن عالم عقل است، صدرا  گاهي مي گويد مخزن رب النوع است و درجاي ديگر مي گويد مخزن عقل فعال وبطور كلي  عالم عقل است، ومعاني كليه وصور كليه در عالم عقل بعنوان مجرد عقلي بوجود شخصي  وجود دارد وما چون از دور مي بينم كلي مي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  صورت نوعا گفته اند مخزن عقل فعال است، ابن سينا قبول نداركه مخزن اين طور كليات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تا مخزن روشن شد، گاهي صورت يا معنا در مخزن وجود دارد ولي ما  احضارش نكرديم، كه آنرا در جلو حس مشتر ك يا واهمه قرار دهيم گاهي هرچه تلاش مي  كنيم كه آنچه را كه قبلا كسب كرديم احضار كنيم نمي توانيم،</w:t>
      </w:r>
    </w:p>
    <w:p>
      <w:pPr>
        <w:pStyle w:val="BookText"/>
        <w:rPr/>
      </w:pPr>
      <w:r>
        <w:rPr>
          <w:rFonts w:ascii="IRNazanin" w:hAnsi="IRNazanin" w:eastAsia="IRNazanin"/>
          <w:color w:val="111111"/>
          <w:sz w:val="28"/>
          <w:sz w:val="28"/>
          <w:szCs w:val="28"/>
          <w:rtl w:val="true"/>
          <w:lang w:bidi="fa-IR"/>
        </w:rPr>
        <w:t>باتوجه  به بيان فوق وقتي كه صور ومعاني در مخزن وجود دارد، وحس مشترك يا واهمه ويا عاقله  ي ما مشغول توجه ومطالعه ي آن است انسان عالم است، وقتي كه صور ومعاني در مخزن  وجود دارد، ودرجلو حس مشترك يا واهمه يا عاقله نيست، ولي ما قدرت احضارش را داريم  در اين صورت انسان سهودارد وغافل است وزمانيكه صور ومعاني بطور كلي از مخزن زايل  شده است وما قدرت احضار نداريم در اين صورت گفته مي شود نسيان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 سه حالت داريم يكي ادراك وديگري سهو وسومي نيسان كه سهو بين ادراك ونسيان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مخزن صوركليه معاني كليه عقل فعال يا رب النوع وبطور كلي عقول است نسيان  مطالب عقلي چگونه حاصل مي شود، آيا نسيان مطالب عقلي با مطالب ديگر فرق دارد ويا  صور ومعاني كليه از عقل فعال هم پاك مي شود؟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صور از عقل فعال پاك مي شود ونه نسيان مطالب عقلي با مطالب ديگر فرق دارد،  اما درك مطالب عقلي به اين صورت است كه انسان بايد هيئتي را داشته باشيم تا با عقل  فعال ارتباط پيدا كنيم ووقتي كه اين هيئت نباشد ما نمي توانيم با عقل فعال ارتباط  پيدا كنيم وعملا ما به صور ومعاني دست رسي نداريم پس عملا گويي صورت ومعاني گليه  پاك شده است، بعبارت ديگر صور ومعاني در عقل فعال باقي نيست وبعبارت سوم عقل فعال  وبطوركلي عقول ديگر خزانه براي نفس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امروزي ها نسيان را پاك شدن نمي داند بلكي نوع گم شدن مي داند، وقدما نسيان را  بمعناي پاك شدن صورت ومعاني از مخزن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درعرف گاهي به نسيان اطلاق مي شود ولي سهو در معناي دقيق بمعناي غفلت وعدم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تردد ذهن است بدون رجحان يكي از طرفين سلب وايجاب، پس شك وقتي است كه ذهن مردد  باشد، اما اگر يكي از طرفين را ترجيح داد طرف راجح مي شود مظنون و طرف مرجوح مي  شود موهوم و انسان حالت ظن وهم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فوق فهميده مي شود كه شك در تصديقات است، نه در تصورات، چرا كه شك تردد  ذهن است بين حالت سلب وايجاب وروشن است كه در تصور سلب وايجاب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چيزا تصور مي كنم تا وقتي گفتيم است يا نيست شك درست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طرفين اعم از طرف وجود وعدم، سلب وايجاب، ملكه وعدم ملكه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ولذا لاهيجي  طرفين را تفسير كرده است به سلب وايجاب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درعرف بمعناي اشتباه و جهل مركب است، ولي معناي اصطلاحي سهو همان است كه 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عدم ملكه علم است جهل هم عدم ملكه است، ولي سهووقتي است كه علم حاصل شده وبعد  عدم علم عارض شده است ولي جهل عدم علم است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تعلق  علم به علم واعتقاد به اعتقاد و</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گاهي به خودش تعلق مي گيرد وگاهي به اعتقاد وگاهي به اشياء ديگر، مثل اينكه انسان  به چيزي علم يا اعتقاد دارد به علم واعتقاد خودش هم علم دارد، هم چنين اعتقاد گاهي  به خودش تعلق مي گيرد گاهي به علم وگاهي به اشياء ديگر، مثلا علم يا اعتقاد داريم  به اسلام واعتقاد داريم كه آن علم يا اعتقاد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واعتقاد درصورتي نمي تواند به چيزي تعلق گيرد كه مانع باشد، براي تعلق علم  واعتقاد به اشياء ديگر ممكن است مانعي داخلي باشد ومي شود هم مانع خارجي باشد،  ودرصورت كه موانع داخلي وخارجي نباشد علم واعتقاد براي انسان حاصل مي شود، ولي  براي تعلق علم به خودش، اعتقاد به خودش وعلم به اعتقاد واعتقادبه علم مانع داخلي  وخارجي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يفرق بينه‌ اى بين السّهو و بين النسيان‌ بانّ السّهو هو زوال  الصورة العلميّة عن النفس مع بقائها فى الحافظة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كه قوه اي ادراكي است توجه به آن ندارد ولي درمطلق حافظه كه اعم از حافظه ي معاني  وحافظه ي صورت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درحفظه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يحتاج فى استرجاعها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تجشّم ادراك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والنسيان  هو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فلذلك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هردوزايل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الى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فالسهو حالة متوسطة بين  الادراك و النسيان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الصورة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ازحافظه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زوال  الصّورة عن خزانة المعقولات التى هى العقل الفعّال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الهيئة  التى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الاتصال بالمجرّد المسمّى بالعقل  الفعّال لم يبق ذلك المجرد خزانة للنفس فقد زال الصّورة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خزانة لا من حيث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زوال صورت وعروض  نسيان مستلزم محال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تردّد الذهن بين  الطرفين‌ اى طرفى النسبة الحكمية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و السّلب من غير رجحان لاحدهما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يصحّ تعلّق كلّ‌من  الاعتقاد و العلم بنفسه‌ اى يصحّ تعلق الاعتقاد بالاعتقاد و  تعلق العلم بالعلم اذ لا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اوعتقاد؛ يعني مانع دروني براي  علم واعتقاد نيست كه به اشياء ديگر وبه خودش تعلق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فيتعلقان بكلّ شي‌ء</w:t>
      </w:r>
      <w:r>
        <w:rPr>
          <w:rFonts w:eastAsia="IRNazanin" w:cs="IRNazanin"/>
          <w:color w:val="111111"/>
          <w:sz w:val="28"/>
          <w:szCs w:val="28"/>
          <w:rtl w:val="true"/>
          <w:lang w:bidi="fa-IR"/>
        </w:rPr>
        <w:t>.</w:t>
      </w:r>
      <w:bookmarkStart w:id="415" w:name="pg4363_28510"/>
    </w:p>
    <w:p>
      <w:pPr>
        <w:pStyle w:val="BookText"/>
        <w:rPr/>
      </w:pPr>
      <w:bookmarkEnd w:id="415"/>
      <w:r>
        <w:rPr>
          <w:rFonts w:ascii="Amiri" w:hAnsi="Amiri" w:eastAsia="Amiri" w:cs="Amiri"/>
          <w:color w:val="111111"/>
          <w:sz w:val="28"/>
          <w:sz w:val="28"/>
          <w:szCs w:val="28"/>
          <w:rtl w:val="true"/>
          <w:lang w:bidi="ar-SA"/>
        </w:rPr>
        <w:t>و بالآخر اى يصحّ تعلق الاعتقاد بالعلم و تعلق  العلم بالاعتقاد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لاحجر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1246918_1479056682"/>
      <w:bookmarkStart w:id="417" w:name="_Toc139"/>
      <w:bookmarkEnd w:id="416"/>
      <w:r>
        <w:rPr>
          <w:rtl w:val="true"/>
        </w:rPr>
        <w:t>علم به علم و</w:t>
      </w:r>
      <w:r>
        <w:rPr>
          <w:rtl w:val="true"/>
        </w:rPr>
        <w:t xml:space="preserve">... </w:t>
      </w:r>
      <w:r>
        <w:rPr/>
        <w:t>93/02/21</w:t>
      </w:r>
      <w:bookmarkEnd w:id="41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اين داشتيم كه مي تواند علم به علم، علم به اعتقاد واعتقاد به  علم واعتقاد به اعتقاد تعلق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مشاء علم حضوري را منحصر مي داند درعلم نفس به خودش وسايرعلوم را  حصولي مي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انواع علم به علم را حصولي مي 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علم هرچند علم حصولي است ولي بدون صورت كه از  معلوم به ذهن بيايد، بلكه فقط توجه به همان صورت براي نفس پيدا مي شود؛ مثلا وقتي  كه انسان را تصور مي كنيم صورت علميه ي انساني يعني حيوان ناطق در ذهن انسان نقش  مي بندد، اما وقتي كه به اين علم مان بخواهيم علم داشته باشيم صورتي از صورت علميه  به ذهن نمي آيد تا انسان علاوه بر صورت علميه ي انساني صورت ديگري هم در ذهن داشته  باشد، بلكه توجه به همان صورت حاصله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علم حضوري به نفس چنين  است، كه وقتي كه علم به علم حضوري خود داشته باشيم صورت ازنفس پيش ما حاضر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 حصولي داشته باشيم كه معلوم بالذات صورت معلومه است  وچه علم حضوري كه معلوم نفس است، درصورت كه علم به علم خود داشته باشيم صورت جديدي  حاصل نمي شود، بلكه توجه به همان علم حاصل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بخواهيم به اعتقاد وعلم تصديقي خود علم  تصوري داشته باشيم، تكرر صورت لازم نمي آيد؛ مثلا وقتي كه علم پيدا كرديم كه فلان  كتاب موجود است در اين جا صورت از كتاب در ذهن ما نقش مي بندد وما حكم به وجود آن  مي كنيم، وقتي كه علم به اين علم خود پيدا كنيم صورت ديگري از كتاب پيش ما حاضر  نمي شود، تا صورت علميه كتاب تكرار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علم تصديقي به علم تصوري خود پيدا كنيم  مثلا قبلا علم به اين كتاب داشتيم بعد علم پيدا كرديم كه اين كتاب سرخ است، دراين  علم صورت دوم از كتاب پيش ما حاضر نمي شود، بلكه همان صورت را محكوم عليه قرار مي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اعتقادي داريم، مثل اينكه فلان كتاب رنگ  زرد دارد، اعتقاد اينكه اين اعتقاد حق يا باطل است با تكرر صورت علميه كتاب و صورت  علميه زردي همراه نيست، كه ازصورت علميه كتاب وصورت علميه زردي صورت عملي بگيريم  وبگوييم كتاب زرد است حق يا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تغاير علم ومعلوم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انسان به شي خارجي علم دارد تغاير علم ومعلوم حقيقي است، ولي  وقتي به علم خود علم دارد تغاير علم ومعلوم اعتباري است، مثلا زمانيكه به كتاب علم  داريم علم همان صورت علمي است و معلوم كتاب خارجي كه تغايرحقيقي دارند وزمانيكه  اين علم خود علم داشته باشيم علم همان صورت علمي ومعلوم هم صورت علمي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دومعنا براي 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مي تواند به چيزي علم يا اعتقاد داشته  باشد، ولي علم يا اعتقاد ندارد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جهل عبارت است از عدم علم يا عدم  اعتقاد از كسيكه شانيت آنرا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تقابل جهل با علم واعتقاد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باتوجه به تعريف جهل تقابل جهل با علم  وجهل با اعتقاد تقابل عدم وملكه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مركب تركيب شده است از جهل به واقع وجهل به جهل  خود، چنانكه انسان اعتقاد جزمي داشته باشد برخلاف آنچه كه هست؛ مثلا اعتقاد جزمي  دارد كه فلان كتاب زرد است وغير آن نيست، يعني هم اعتقاد دارد به اينكه كتاب زرد  است واين مخالف با واقع است وجهل؛ چرا كه درواقع كتاب سرخ است، وهم اگر بپرسيم كه  اين عقيده شما مخالف واقع نيست، شايد چنين نباشد، مي گويد نه عقيده ي من موافق  واقع است وكتاب نمي تواند غير زرد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جهل دارد وهم جهل به جهل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بمعناي متداول مرادف است با مطلق تصديق وچهار  قسم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جازم، مطابق با واقع وثابت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غير جازم مطابق با واقع وثابت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جازم مطابق با واقع وغير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جهل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جازم غير مطابق با واقع وثابت</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فيتغاير الاعتبار لا الصور كما فى العلم  الحضورى فاذا تعلق العلم الحضورى بنفسه كان يتصور الانسان مثلا ثم يتصور تصور  الانسان لم يكن تصوّر التصور بحصول صورة اخرى منتزعة من الصورة الاولى بل بحصول الصورة  الأولى بنفسها عند المدرك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والتغاير بين العلم و المعلوم ـ كما فى علم النفس بسائر صفاتها  القائمة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صفات نفس كه علم گفتيم ساير صفات نفس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بالاعتبار لا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الحال اذا تعلق العلم التصورى بالعلم التصديقى فانّه لا يكون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كه تصورمي كنم تصديقم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زائدة على الصّورة التى فى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تعلق العلم التصديقى بالعلم التصورى كان يحكم على تصوّر  الانسان بانه كذا كان العلم بالمحكوم عليه من قبيل تعلق التصور بالتصوّر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تعلق الاعتقاد بالاعتقاد كان يحكم على اعتقاد خاصّ بانّه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است يا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ادراك المحكوم عليه من  قبيل تعلق العلم التصورى بالتصديق كذا فى الحواشى الشّريفية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و هو كونه‌ بمعنى عدم‌ العلم او الاعتقاد عما من شانه ذلك و هذا  يسمّى جهلا بسيطا يقابلهما اى العلم و الاعتقاد تقابل العدم و  الملكة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الشي‌ء على خلاف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اجازما سواء كان مستندا الى شبهة أو تقليد و يسمّى جهلا مركبا  لتركّبه من الجهلين الجهل بالواقع والجهل بكونه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لاحدهما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بالمعنى المتداول‌</w:t>
      </w:r>
      <w:r>
        <w:rPr>
          <w:rFonts w:eastAsia="Amiri" w:cs="Amiri" w:ascii="Amiri" w:hAnsi="Amiri"/>
          <w:color w:val="111111"/>
          <w:sz w:val="28"/>
          <w:szCs w:val="28"/>
          <w:rtl w:val="true"/>
          <w:lang w:bidi="ar-SA"/>
        </w:rPr>
        <w:t>.</w:t>
      </w:r>
      <w:bookmarkStart w:id="418" w:name="pg4363_28513"/>
    </w:p>
    <w:p>
      <w:pPr>
        <w:pStyle w:val="Heading2"/>
        <w:numPr>
          <w:ilvl w:val="1"/>
          <w:numId w:val="1"/>
        </w:numPr>
        <w:rPr/>
      </w:pPr>
      <w:bookmarkStart w:id="419" w:name="__RefHeading___Toc1246920_1479056682"/>
      <w:bookmarkStart w:id="420" w:name="_Toc140"/>
      <w:bookmarkEnd w:id="418"/>
      <w:bookmarkEnd w:id="419"/>
      <w:r>
        <w:rPr>
          <w:rtl w:val="true"/>
        </w:rPr>
        <w:t xml:space="preserve">معناي ظن وقبول شدت وضعف آن </w:t>
      </w:r>
      <w:r>
        <w:rPr/>
        <w:t>93/02/22</w:t>
      </w:r>
      <w:bookmarkEnd w:id="420"/>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ظن وقبول شدت وضعف آن</w:t>
      </w:r>
    </w:p>
    <w:p>
      <w:pPr>
        <w:pStyle w:val="BookText"/>
        <w:rPr/>
      </w:pPr>
      <w:r>
        <w:rPr>
          <w:rFonts w:ascii="IRNazanin" w:hAnsi="IRNazanin" w:eastAsia="IRNazanin"/>
          <w:color w:val="111111"/>
          <w:sz w:val="28"/>
          <w:sz w:val="28"/>
          <w:szCs w:val="28"/>
          <w:rtl w:val="true"/>
          <w:lang w:bidi="fa-IR"/>
        </w:rPr>
        <w:t>هر قضيه وتصديقي با اعتقاد همراه است، اما آيا هرتصديق واعتقادي علم  است يا خير؟ ازنظر متكلمين علم بمعناي تصديق واعتقاد جزمي است ولي متداول ومشهور  مطلق تصديق واعتقاد را علم مي داند، كه اعم ازعلم يقيني، ظن، تقليد جهل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علم كلام هرگاه علم واعتقاد بدون قيد بيايد تصديق واعتقاد جزمي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لاهيجي عبارت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 ترجيح احدالطرفين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مي كند به اعتقاد  رجحان يكي از طرفين سلب وايجاب بگونه ي كه منتهي به جزم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مي كند به اعتقاد كه متنهي به جزم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ظن اعتقاد به رجحان  يكي از طرف سلب وايجاب است وبا اعتقاد رجحان فرق دارد كه اعتقاد جزمي به رجحان  يكي از طرفين سلب وايجاب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اگراعتقاد به رجحان زيد قائم برزيد ليس بقائم داشته باشيم ظن  داريم، اما چنانچه اعتقاد جزمي به رجحان زيدقائم داشته باشيم يقين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قابليت شدت وضعف درظن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قابل شدت وضعف است، چنانچه ظن شديد شود به علم منتهي مي شود كه  تصديق يقيني است واگر ضعيف شود به شك، وهم وجهل منتهي مي شود، كه اعتقاد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اعتقاد به رجحان زيد قائم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شديد شود وبه اعتقاد جزمي برسد مي  شود علم وچنانچه ضعيف شود بگونه اي كه اعتقاد زيد قائم واعتقاد ليس زيد بقائم  مساوي باشد مي شود شك واگر اعتقادي نسبت به اين مساله نداشته باشيم مي شود جهل  بسيط وچنانچه اعتقاد به زيد قائم داشته باشيم درحاليكه واقع خلاف آن باشد مي شود  جهل مركب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كسبي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نظري بحث طولاني علم است دربسيار كتب كلامي اولين بحث باب علم  است ولي در اين كتاب چنين مرتب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چگونگي بدست آمدن علم كسبي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بيان كرديم كه علم يا ضروري است ويا كسبي، وعلم كسبي آن است كه  بافكر ونظر بدست مي آيد؛ علم تصوري كسبي است با تعريف بدست مي آيد وعلم تصديقي  كسبي با استدلال بدست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بايد اموري معلوم مرتب شود تا آنچه كه  مجهول است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گفته اند كه نظر يا فكر ترتيب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تصورات هميشه نياز به ترتيب علوم نيست، ممكن است با  آوردن فصل تنها ويا خاصه ي تنها تعريف حدي ويا رسمي 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درصناعت منطق مقصود تعريف نظر وفكري است كه با انظباط همراه  است وصناعت منطق دخالت زياد در آن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والظنّ ترجيح احد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از طرفين وجود  وعدم يا ايجاب وسلب را ترجيح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اعتقاد رجحانه بحيث لا  ينتهى الى الجزم‌ و هو غير اعتقاد الرجحان‌ اى اعتقادا منتهيا  الى الجزم 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واعتقادرجحان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من الاعتقاد بالمعنى  المتداول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اعتقاد بمعناي مطلق 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يقبل الظنّ‌ الشدّة و الضّعف‌ فينتهى بالشدّة الى ان  يصير علما و بالضعف الى ان يعود جهلا على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طرفاه علم و جهل‌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خذا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وكسبى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كسبي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بالنظر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امور حاصلة للتأدي الى غير حاصل  و اعتبار الامور مع تجويز التعريف بالفصل وحده و الخاصة وحدها لانهم قصدوا تعريف  لنظر الّذي للصناعة و الاختيار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دخل و يكون اقرب الى الانضباط و هو ما يكون بالمعانى المركبة و  هذا معنى ما قاله الشيخ مزان التعريف بالمفرد نزر خداج اى قليل ناقص‌</w:t>
      </w:r>
      <w:r>
        <w:rPr>
          <w:rFonts w:eastAsia="Amiri" w:cs="Amiri" w:ascii="Amiri" w:hAnsi="Amiri"/>
          <w:color w:val="111111"/>
          <w:sz w:val="28"/>
          <w:szCs w:val="28"/>
          <w:rtl w:val="true"/>
          <w:lang w:bidi="ar-SA"/>
        </w:rPr>
        <w:t>.</w:t>
      </w:r>
      <w:bookmarkStart w:id="421" w:name="pg4363_28515"/>
    </w:p>
    <w:p>
      <w:pPr>
        <w:pStyle w:val="Heading2"/>
        <w:numPr>
          <w:ilvl w:val="1"/>
          <w:numId w:val="1"/>
        </w:numPr>
        <w:rPr/>
      </w:pPr>
      <w:bookmarkStart w:id="422" w:name="__RefHeading___Toc1246922_1479056682"/>
      <w:bookmarkStart w:id="423" w:name="_Toc141"/>
      <w:bookmarkEnd w:id="421"/>
      <w:bookmarkEnd w:id="422"/>
      <w:r>
        <w:rPr>
          <w:rtl w:val="true"/>
        </w:rPr>
        <w:t xml:space="preserve">علم كسبي </w:t>
      </w:r>
      <w:r>
        <w:rPr/>
        <w:t>93/02/24</w:t>
      </w:r>
      <w:bookmarkEnd w:id="423"/>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كسبي</w:t>
      </w:r>
    </w:p>
    <w:p>
      <w:pPr>
        <w:pStyle w:val="BookText"/>
        <w:rPr/>
      </w:pPr>
      <w:r>
        <w:rPr>
          <w:rFonts w:ascii="IRNazanin" w:hAnsi="IRNazanin" w:eastAsia="IRNazanin"/>
          <w:color w:val="111111"/>
          <w:sz w:val="28"/>
          <w:sz w:val="28"/>
          <w:szCs w:val="28"/>
          <w:rtl w:val="true"/>
          <w:lang w:bidi="fa-IR"/>
        </w:rPr>
        <w:t>علم كسبي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نظري بحث طولاني باب علم است ودربسيار كتب كلامي اولين  بحث باب علم، ولي در اين كتاب چنين مرتب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بيان كرديم كه علم يا ضروري است ويا كسبي، علم ضروري بدون تأمل  ونظر از ناحيه معلم عقلي بر انسان القا مي شود، اما اينكه چگونه ودرچه زمان ما نمي  دانيم، ولي بدست آوردن علم كسبي نياز به تامل ونظر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چگونگي بدست آمدن علم كسبي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كسبي آن است كه بافكر ونظر بدست مي آيد، ونظر عبارت است از  ترتيب امور حاصله تا به امري غيرحاصل كه يا تصوري است ويا تصديقي برسيم؛ علم تصوري  كسبي با تعريف بدست مي آيد وعلم تصديقي كسبي با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بايد اموري  معلوم مرتب شود تا آنچه كه مجهول است معلوم گردد، به همين خاطر گفته اند كه نظر يا  فكر ترتيب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درتصديق درست است كه هميشه بايد اموري را مرتب مي كنيم تا  به مجهول تصديقي برسيم، ولي در تصورات گاهي نياز به ترتيب علوم نيست، ممكن است با  آوردن فصل تنها ويا خاصه ي تنها به امر غير حاصل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مي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امر او ترتيب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منطق صنعتي است كه مي خواهد راه درست فكر كردن را نشان دهد، وصنعت نوعا با  ترتيب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ترتيب امور با صنعت منطق سازگاري بشتر دارد ومنطق دخالت زيادي  در آن دارد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كسب ونظر كار انسان است واختيار انسان جاي كه اموري را مرتب  مي كند دخالت زيادي دارد، نسبت به جاي كه از طريق مفرد بخواهد چيزي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وقتي كه ازبا مفردي بخواهيم امري را تحصيل كنيم اختيار ما دخالت دارد ولي  دخالت زياد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مقصود تعريف نظر وفكري است كه با انظباط همراه است، حتي  آنجاي كه فصل ويا خاصه درتعريف مي آيد مي شود با جنس وفصل يا خاصه تعريف كنيم، ولي  اگر با مفرد بخواهيم تعرف كنيم در بسيار جاها ما را به مطلوب نمي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نظر به ترتيب امور منضبط وقاعده مند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تعريف بمفرد را هم در تعريف نظر داخل كنيم بايد تعريف  نظر را يكي از صورت هاي ذيل بيان كنيم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عبارت است از تحصيل امر ويا ترتيب امور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عبارت است از ملاحظه ي عقل امر يا اموري را كه در نزد آن حاصل  است براي تحصيل امري كه حاصل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ملاخظه ي معقول است براي تحصيل 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بيان شد تعريف نظر به اكساب بود، كه دسته اي از علما وازجمله  خواجه به آن معتقد است، اما دسته ي ديگر نظر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نموده  است كه به صرف توجه به مطلوب از جانب فياض افاضه مي شود، بدون نياز به ترتيب  امورمعلوم، اين دسته خود به دوگروه تقسيم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نظروفكر امرعدمي است، بمعناي تجريد ذهن از غفلت نسبت به  مطلوب، بعبارت ديگر نظر از بين بردن غفلت ها است، نه ايكه چيزي را تحصيل كنيم، بله  نتيجه ي تجريد حصول مطلوب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امر وجودي است، بمعناي تيز كردن عقل وبا دقت نگاه  كردن به معقول كه نتيجه ي آن افاضه معقول از جانب فياض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اين كه نظروفكر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 وترتيب امور معلوم براي تحصيل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ببنيم كه اولا امور معلوم چه ويژگي دارد وچگونه به دست مي آيد،  وثانيا مراد از ترتيب چيست وچگونه بدست 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امور معلوم كه بايد مرتب شود تا مطلوب بدست آيد هرمعلومي  نيست، بلكه معلومي است مناسب با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ترتيب امور معلوم هم ترتيب خاص وداراي هيئت خاص كه درعلم  منطق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انسان نسبت به امرتصوري ويا تصديقي توجه پيدا مي كند وقصد مي  كند كه آنرا بطور كامل بداند، اولا ذهن حركت مي كند در ميان معلومات خودش تا معلوم  مناسب با مطلوب خود را گزينش نمايد وثانيا اين معلومات را به ترتيب خاص مرتب مي  كند تا بتواند ما را به مجهول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وفكر با دوحركت ذهني همراه است، كه   هريك مبداء ومنتهاي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مبداء ومنتهاي حركت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مبداء حركت اول همان توجه به مطلوب وامر  تصوري وتصديقي است ومنتهاي آن بدست آوردن معلومات مناسب ومبادي است، وبه اصطلاح  مبداء حركت اول مطالت ومنتهاي آن مبادي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مبدا ومنتهاي حركت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ابتداي حركت ثانيه ترتيب مبادي يا معلومات  مناسب است با ترتيب معين وهيئت مخصوص ومنتهاي آن رسيدن به مطلوب است، وبه اصطلاح  مبداء حركت دوم مبادي ومنتهاي آن مطالب است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اين حقيقت نظر وفكر دوحركت ذهني ونفساني است كه بين مجهول  ومعلوم انجام مي شود است، كه حركت اول تحصيل مبادي يا معلومات مناسب است وحركت دوم  ترتيب مبادي ومعلومات مناسب تا به مجهول برسيم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كسبي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بالنظر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امور حاصلة للتأدي الى غير حاصل و اعتبار الامور مع تجويز  التعريف بالفصل وحده و الخاصة وحدها لانهم قصدوا تعريف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للصناعة و الاختيار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دخل و يكون اقرب الى الانضباط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كه اقرب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بالمعانى المركبة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 تعريف مركب بر تعريف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ما قاله الشيخ مزان التعريف بالمفرد نزر خداج اى قليل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اراد ادخال التعريف  بالمفرد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انواع بمفرد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امر او ترتيب امور او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العقل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امريا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حاصل عنده لتحصيل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 هو ملاحظة المعقول لتحصيل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عند من يرى انّ النظر  اكتساب المجهول بالمعلومات و هو الّذي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يرى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التوجه الى المطلوب ليفيض علينا  من المبدأ الفياض من غير استعانة لنا فى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يافتن به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بالمعلومات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عدميّا فقال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برهنه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 عن الغفلات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وجوديّا فقال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تيزكردن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نحو المعقولات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انّه على مذهب من  يرى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نظراكتساب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شبهة فى ان كلّ مجهول لا يمكن اكتسابه من اىّ معلوم اتفق  بل لا بدّ له من معلومات مناسبة اياه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أيضا فى انّه لا  يمكن تحصيله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المعلومات على اىّ وجه كانت بل  لا بدّ هناك من ترتيب معيّن فى ما بينها و من هيئة مخصوصة عارضة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ذلك الترتيب</w:t>
      </w:r>
      <w:r>
        <w:rPr>
          <w:rFonts w:eastAsia="Amiri" w:cs="Amiri" w:ascii="Amiri" w:hAnsi="Amiri"/>
          <w:color w:val="111111"/>
          <w:sz w:val="28"/>
          <w:szCs w:val="28"/>
          <w:rtl w:val="true"/>
          <w:lang w:bidi="ar-SA"/>
        </w:rPr>
        <w:t>.</w:t>
      </w:r>
      <w:bookmarkStart w:id="424" w:name="pg4363_28519"/>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مطلب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حصل لنا شعور ما بامر تصورى او تصديقى و حاولنا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تحصيله على وجه اكمل فلا بدّ ان يتحرك  الذّهن فى المعلومات المخزونة عنده منتقلا من معلوم الى اخر حتى يجد المعلومات  المناسبة لذلك المطلوب و هى المسمّاة بمبادى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بدّ أيضا ان يتحرك فى  المبادى ليرتبها ترتيبا خاصّا يؤدى الى ذلك المطلوب فهناك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الاولى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هوالمطلوب المشعور به بذلك الوجه الناقص و منتهاها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 ما يحصل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مبدأ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مبدا حركت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و منتهاها هو المطلوب المشعور  به على الوجه الاكمل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النظر المتوسّط بين  المعلوم و المجهول و هى مجموع هاتين الحركتين اللتين هما من باب الحركة فى  الكيفيات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الترتيب الّذي  ذكروه فى تعريفه فهو لازم للحركة الثانية و قلّما توجد هذه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الاولى بل الاكثر ان  ينتقل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المطالب الى المبادى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ان هذا الترتيب  يستلزم التوجه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المطلوب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برتوجه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الذهن عن الغفلات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برتوجه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تحديق العقل نحو المعقولات  كذا فى شرح المواقف</w:t>
      </w:r>
      <w:r>
        <w:rPr>
          <w:rFonts w:eastAsia="Amiri" w:cs="Amiri" w:ascii="Amiri" w:hAnsi="Amiri"/>
          <w:color w:val="111111"/>
          <w:sz w:val="28"/>
          <w:szCs w:val="28"/>
          <w:rtl w:val="true"/>
          <w:lang w:bidi="ar-SA"/>
        </w:rPr>
        <w:t>.</w:t>
      </w:r>
    </w:p>
    <w:p>
      <w:pPr>
        <w:pStyle w:val="Heading2"/>
        <w:numPr>
          <w:ilvl w:val="1"/>
          <w:numId w:val="1"/>
        </w:numPr>
        <w:rPr/>
      </w:pPr>
      <w:bookmarkStart w:id="425" w:name="__RefHeading___Toc1246924_1479056682"/>
      <w:bookmarkStart w:id="426" w:name="_Toc142"/>
      <w:bookmarkEnd w:id="425"/>
      <w:r>
        <w:rPr>
          <w:rtl w:val="true"/>
        </w:rPr>
        <w:t xml:space="preserve">شرايط نظر صحيح </w:t>
      </w:r>
      <w:r>
        <w:rPr/>
        <w:t>93/02/27</w:t>
      </w:r>
      <w:bookmarkEnd w:id="42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نظر صحيح</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درنظر داشتيم وآنرا تعريف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دربرخي كتب كلامي اين بحث را كه يك بحث منطقي است  درابتداي كتاب بعنوان مقدمه مي آورند، چنانكه برخي از علوم ديگر مورد نياز متعلم  را يا درمقدمه ودر لابلاي بحث شان مي گنجاند تا متعلم مجبور نباشد به علوم ديگر  مراجعه كند، مثلا شارح مواقف جلد اول وپنجا صفحه از جلد دوم كتابش را به بحث منطقي  اختصاص داده است وبعد از آن تا جلد هشتم بحث امور عامه مطرح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مفيد  علم بودن يا نبودن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ي اينكه نظر مفيد علم است يا نيست، نظرات مختلفي مطرح است؛ خواجه حلما ومتكلمين  محقق معتقد اند كه نظر مفيد علم است، برخي عقيده دارند كه نظر مفيد علم نيست،  گروهي هم مي گويند كه نظر در هندسه مفيد علم است ولي در ساير علوم مفيد علم نيست،  تفصلات ديگري هم است كه در شرح مواقف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كسانيكه نظر را مفيد علم نمي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مفيد علم باشد بايد همه اي مردم يك رأي باشند وبه نتيجه ي واحد  برسند؛ چرا كه همه ي انسانها علوم بديهي را كه مبادي نظريات است دارند وترتيب اين  مبادي را هم يكسان انجام مي دهند پس بايد نتيجه ي واحد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چنين نيست  بعضي مردم معتقد اند كه عالم حادث است وبرخي عقيده دارند كه عالم قديم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دوركن دارد؛ يكي داشتن مبادي نظركه درحكم ماده است براي نظر وديگري ترتيب  مبادي كه در حكم صورت براي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وقتي مفيد علم است كه اين دو ركن سالم  باشد، سالم بودن ركن اول اين است كه انتخاب مبادي ومعلومات بديهي مناسب مطلوب باشد  وسالم بودن ركن دوم اين است كه مبادي ترتيب وچينش درست داشته باشد، بعبارت ديگر  سلامت دوركن نظر شرايطي دارد كه دركتب منطق بيان شده است، و با رعايت اين شرايط  نظر مفيد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مردم با داشتن علوم بديهي كه مبادي نظر است اختلاف راي  دارند به اين جهت است كه يا در انتخاب مبادي مناسب اختلاف دارند ويا در ترتيب  وچينش مبادي اختلاف يكسان عمل نمي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مواقف،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نظر مفيد علم باشد يا مفيد علم بودنش بديهي است ويا نظري است لكن التالي بكلا  قسميه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قياس ملازمه بين مقدم وتالي روشن است، آنچه كه نياز به بيان دارد بطلان تالي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مبادي بديهي را ترتيب مي دهيم، و همه انسان ها هم مي توانند آنرا  ترتيب دهند، اگر مفيد علم بودنش بديهي است ديگر اختلاف راي بين مردم نخواهد بود درحاليكه  انسانها اختلاف نظر دارند پس مفيد علم بودن نظر بديهي نيست وبايد نظري باشد، واگر  نظري باشد بايد مفيد علم بودن آنرا با قياس كه يكي از مصاديق نظراست اثبات كنيم،  واين مستلزم تسلسل است، چرا كه خود اين قياس هم نظر است ومفيد علم بودنش بديهي  نيست پس بايد با قياس ديگر اثبات شود، ومفيد علم بودن اين قياس هم نياز به قياس  ديگر دارد وهكذا فيتسلسل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علم بودن نظر امر بديهي است واينكه مردم اختلاف نظر دارند بخاطر اين است كه  در بديهيات هم اختلاف است، حال يا بخاطر خفاء كه در تصور طرفين امر بديهي وجود  دارد ويا بخاطر عقيده ي باطل كه كسي دارد بديهي را بديهي نمي داند ويا بلحاظ عقلي  رشد نكرده است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ما اختاره المصنف‌ ـ اعنى افادة النظر العلم ـ  هو مختار الحكماء و المحققين من المتكلّمين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ذهب الى انّ النظر لا  يفيد العلم استدلّ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 لو استلزم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يختلف النّاس فى آرائهم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العلوم الضروريّة التى هى مبادى  النظرية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التالي باطل فالمقدم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فاشار المصنف الى الجواب  عنه بقوله‌ مع سلامة جزئية اى جزئى النظر اللذين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جزئين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المادة و هو تلك المعلومات  الحاصلة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الصورة و هو الترتيب الواقع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كون تلك المعلومات مناسبة للمعلوم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مي خواهيم  معلومش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الترتيب بحيث يكون كل معلوم منها واقعا موقعه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آن كه بايد صغرا باشد صغرا قرار گيرد وآن كه بايد كبرا باشد  كبرا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صحّة جزئى النظر انما هو فى ذمّه علم المنطق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عرفت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دوجزء نظر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النّاس فى آرائهم انّما هو بسبب تركهم رعاية سلامة الجزءين او غفلتهم عن شرائطها  فلا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النظر غير مفيد  للعلم مع شرائط الرّعاية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النظر لو افاد  العلم لكان العلم بافادته العلم امّا ضروريّافيلزم اشتراك العقلاء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درهرضروري عقلا اشتراك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نظريّا فيلزم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اينكه نظر مفيد علم  است بايد با نظر ديگر اثبات شود وآن نظر هم با نظر ديگر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فاشار الى الجواب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يعنى نختار الشق الاوّل فانّا متى  اعتقدنا انّ العالم ممكن و انّ كلّ ممكن محدث حصل لنا العلم بانّ العالم محدث</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متى علمنا لزوم شي‌ء  لشي‌ء ثم علمنا وجود الملزوم حصل لنا العلم بوجود اللازم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از وضع مقدم وضع تالي لازم مي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ثم علمنا انتفاء اللازم حصل لنا العلم بانتفاء الملزوم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از رفع تالي رفع مقدم لازم مي آيد</w:t>
      </w:r>
      <w:r>
        <w:rPr>
          <w:rFonts w:eastAsia="Amiri" w:cs="Amiri" w:ascii="Amiri" w:hAnsi="Amiri"/>
          <w:color w:val="111111"/>
          <w:sz w:val="28"/>
          <w:szCs w:val="28"/>
          <w:rtl w:val="true"/>
          <w:lang w:bidi="ar-SA"/>
        </w:rPr>
        <w:t>).</w:t>
      </w:r>
      <w:bookmarkStart w:id="427" w:name="pg4363_28523"/>
    </w:p>
    <w:p>
      <w:pPr>
        <w:pStyle w:val="BookText"/>
        <w:rPr/>
      </w:pPr>
      <w:bookmarkEnd w:id="427"/>
      <w:r>
        <w:rPr>
          <w:rFonts w:ascii="Amiri" w:hAnsi="Amiri" w:eastAsia="Amiri" w:cs="Amiri"/>
          <w:color w:val="111111"/>
          <w:sz w:val="28"/>
          <w:sz w:val="28"/>
          <w:szCs w:val="28"/>
          <w:rtl w:val="true"/>
          <w:lang w:bidi="ar-SA"/>
        </w:rPr>
        <w:t>و لا يجب اشتراك العقلاء  فى الضروريات لانّ كثيرا من الضروريات يتشكّك فيه العقلاء امّا لخفاء فى تصوّرات  الاطراف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كل ممكن يحتاج الي علة 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w:t>
      </w:r>
    </w:p>
    <w:p>
      <w:pPr>
        <w:pStyle w:val="Heading2"/>
        <w:numPr>
          <w:ilvl w:val="1"/>
          <w:numId w:val="1"/>
        </w:numPr>
        <w:rPr/>
      </w:pPr>
      <w:bookmarkStart w:id="428" w:name="__RefHeading___Toc1246926_1479056682"/>
      <w:bookmarkStart w:id="429" w:name="_Toc143"/>
      <w:bookmarkEnd w:id="428"/>
      <w:r>
        <w:rPr>
          <w:rtl w:val="true"/>
        </w:rPr>
        <w:t xml:space="preserve">فساد نظرمفيد جهل مركب است ولي مستلزم آن نيست </w:t>
      </w:r>
      <w:r>
        <w:rPr/>
        <w:t>93/02/28</w:t>
      </w:r>
      <w:bookmarkEnd w:id="429"/>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نظرمفيد جهل مركب است ولي مستلزم آن نيست</w:t>
      </w:r>
    </w:p>
    <w:p>
      <w:pPr>
        <w:pStyle w:val="BookText"/>
        <w:rPr/>
      </w:pPr>
      <w:r>
        <w:rPr>
          <w:rFonts w:ascii="IRNazanin" w:hAnsi="IRNazanin" w:eastAsia="IRNazanin"/>
          <w:color w:val="111111"/>
          <w:sz w:val="28"/>
          <w:sz w:val="28"/>
          <w:szCs w:val="28"/>
          <w:rtl w:val="true"/>
          <w:lang w:bidi="fa-IR"/>
        </w:rPr>
        <w:t>گفتيم كه نظر صحيح مستلزم علم است، اما نظر فاسد آيا مستلزم جهل است  يا خير؟</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فاسد گاهي جهل مركب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حرف خواجه اين است كه نظرفاسد گاهي مفيد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فاسد گاهي مفيد جهل مركب است وگاهي مفيد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بنظر فلاسفه صحيح وبنظر متكلم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وهرقديم مستغني از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بنظرمتكلم صحيح واز نظر فيلسوف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غني از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مثال نظر فاسد مفيد جهل مركب است؛ چرا كه عالم غني از موثر است  حرفي است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اثر فاعل موجب است و هر اثرفاعل موجب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قياس هم مقدمه ي اول كاذب است؛ چرا كه عالم اثرخداوند تعالي  است كه فاعل مختار است وهم مقدمه ي دوم فاسد است؛ زيرا كه فاعل موجب چنانچه قديم  باشد اثرش قديم است نه حادث، ولي نتيجه ي قياس كه عالم حادث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مثال هاي فوق نظر فاسد مستلزم جهل مركب نيست، بلكه گاهي  مفيد علم است وگاهي مفيد علم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 به 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فساد در ماده ي قياس باشد مستلزم جهل مركب است،  اما فساد درصورت قياس مستلزم جهل مركب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شرايط قياس فراهم باشد وقياس بلحاظ صورت سالم  باشد حتما نتيجه ي در پي دارد، چنانچه ماده ي قياس صحيح باشد نتيجه صحيح وچنانچه  ماده ي قياس فاسد باشد نتيجه ي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كه شرايط قياس فراهم نباشد وبه  اصطلاح صورت قياس فاسد باشد اصلا قياس نتيجه ي ندارد، نه نتيجه ي فاسد ونه نتيجه ي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كه قياس بلحاظ ماده فاسد باشد مستلزم نتجه ي فاسد است وما را به جهل  مركب مي رساند، وزمانيكه صورت قياس فاسد باشد اصلا نتيجه ي ندارد، تا بگوييم  مستلزم جهل يا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فاسد مستلزم جهل مركب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العالم قديم وكل قديم  مستغن عن الموثر، نتيجه ي ضروري اش اين است كه العالم مستغن عن الموثر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كلام فخررازي با كلام خواجه منافات دارد، ولي با تفصيل كه  تفتازاني از كلام فخر داده است، با بيان خواجه منافات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فاسد بلحاظ صورت مستلزم جهل مركب نيست، چرا كه چنين قياسي  اصلا نتيجه ندارد، نه نتيجه ي فاسد ونه نتيجه ي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نظري كه بلحاظ ماده فاسد  است گاهي نتيجه ي آن مطابق با واقع است و مفيد علم وگاهي نتيجه ي آن مخالف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قياس فاسد بلحاظ ماده مستلزم جهل مركب نيست، بلكه گاهي مفيد علم وگاهي  مفيد جهل مركب</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اين بيان فخرارزي بطور موجبه جزئيه مي گويد نظر فاسد  مستلزم جهل مركب است؛ يعني در بعض موارد استلزام را قبول دارد، واين با كلام خواجه  كه به صورت كلي استلزام را نفي مي كند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نظر فاسد مستلزم جهل مركب نيست، چه نظر بلحاظ  ماده اش فاسد باشد وچه فساد نظر بلحاظ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نظر بلحاظ صورتش فاسد باشد همان گونه كه بيان شد  اصلا منتج نيست، تا بگوييم كه نتيجه صحيح است يا فاسد، اما زمانيكه ماده ي قياس  فاسد است وبلحاظ صورت شرايط قياس فراهم است گاهي قياس مفيد علم است وگاهي هم مفيد  جهل مركب، چنانكه مثالهايش 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فساد احدهما اى مادة النظر او صورته‌ قد يحصل ضدّه‌ اى ضد العلم و هو الجهل  المركّب</w:t>
      </w:r>
      <w:r>
        <w:rPr>
          <w:rStyle w:val="FootnoteAnchor"/>
          <w:rtl w:val="true"/>
        </w:rPr>
        <w:footnoteReference w:id="38"/>
      </w:r>
      <w:r>
        <w:rPr>
          <w:rFonts w:ascii="Amiri" w:hAnsi="Amiri" w:eastAsia="Amiri" w:cs="Amiri"/>
          <w:color w:val="111111"/>
          <w:sz w:val="28"/>
          <w:sz w:val="28"/>
          <w:szCs w:val="28"/>
          <w:rtl w:val="true"/>
          <w:lang w:bidi="ar-SA"/>
        </w:rPr>
        <w:t>كما انّه قد يحصل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حرف خواجه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القائلون بانّ النظر  الصحيح المقرون بشرائطه يستلزم العلم اختلفوا فى ان النظر الفاسد هل يستلزم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يعتقد انّ العالم قديم و كل قديم مستغن عن المؤثر استحال ان  لا يعتقد ان العالم غنى عن المؤثر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الفساد مقصورا على المادة يستلزمه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اگرماده فاسد نبود وصورت فاسد بود  مستلزم جهل مركب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ماده فاسد بود مستلزم جهل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لزوم النتيجة للقياس المشتمل على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سواء كانت المقدّمات صادقة او كاذبة كما فى المثال المذكور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صورت قياس فاسد باشد مستلزم جهل مركب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معنى فساد الصّورة انّه ليس من الضروب التى يلزمها النتيجة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قياس كه صورتش فاسد باشد اصلا منتج نيست</w:t>
      </w:r>
      <w:r>
        <w:rPr>
          <w:rFonts w:eastAsia="IRNazanin" w:cs="IRNazanin"/>
          <w:color w:val="111111"/>
          <w:sz w:val="28"/>
          <w:szCs w:val="28"/>
          <w:rtl w:val="true"/>
          <w:lang w:bidi="fa-IR"/>
        </w:rPr>
        <w:t>).</w:t>
      </w:r>
      <w:bookmarkStart w:id="430" w:name="pg4363_28526"/>
    </w:p>
    <w:p>
      <w:pPr>
        <w:pStyle w:val="BookText"/>
        <w:rPr/>
      </w:pPr>
      <w:bookmarkEnd w:id="43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الجهل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عند فساد الصورة فظاهر كما مرّ و امّا عند فساد المادة فقط، بأن تكون الصّورة من  الضروب المنتجة فلانّ اللّازم من الكاذب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كاذبا كما اذا اعتقد انّ العالم اثر الموجب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موجودي كه اختيار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هو اثر  للواجب بالذات فهو حادث فانّه يستلزم ان العالم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مع كذب القياس  بمقدّميته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نعم قد يفيد الجهل كما اذا  اعتقد انّ العالم قديم و كل قديم مستغن عن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مستغن عن الموثر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انه لا نزاع فى انّ الفاسد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 كه صورتش فاسد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بالاتفاق و الفاسد مادّة قد يستلزم و قد لا يستلزم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فمرادالامام الايجاب  الجزئى كما فى المثال المذكور و مرادنا نفى الايجاب الكلّى لعدم اللزوم فى بعض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فخرارزي بصورت موجبه ي جزئيه مي گويد نظر فاسد مستلزم جهل مركب است  يعني دربعض موارد استلزام را قبول دارد واين با كلام ما منافات ندارد كه استلزام  كلي را نفي مي كنيم</w:t>
      </w:r>
      <w:r>
        <w:rPr>
          <w:rFonts w:eastAsia="IRNazanin" w:cs="IRNazanin"/>
          <w:color w:val="111111"/>
          <w:sz w:val="28"/>
          <w:szCs w:val="28"/>
          <w:rtl w:val="true"/>
          <w:lang w:bidi="fa-IR"/>
        </w:rPr>
        <w:t>).</w:t>
      </w:r>
    </w:p>
    <w:p>
      <w:pPr>
        <w:pStyle w:val="Heading2"/>
        <w:numPr>
          <w:ilvl w:val="1"/>
          <w:numId w:val="1"/>
        </w:numPr>
        <w:rPr/>
      </w:pPr>
      <w:bookmarkStart w:id="431" w:name="__RefHeading___Toc1246928_1479056682"/>
      <w:bookmarkStart w:id="432" w:name="_Toc144"/>
      <w:bookmarkEnd w:id="431"/>
      <w:r>
        <w:rPr>
          <w:rtl w:val="true"/>
        </w:rPr>
        <w:t xml:space="preserve">دلايل كه در نظر فاسد يعني شبه مناط استلزام نيست </w:t>
      </w:r>
      <w:r>
        <w:rPr/>
        <w:t>93/02/29</w:t>
      </w:r>
      <w:bookmarkEnd w:id="43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كه در نظر فاسد يعني شبه مناط استلزام نيست</w:t>
      </w:r>
    </w:p>
    <w:p>
      <w:pPr>
        <w:pStyle w:val="BookText"/>
        <w:rPr/>
      </w:pPr>
      <w:r>
        <w:rPr>
          <w:rFonts w:ascii="Amiri" w:hAnsi="Amiri" w:eastAsia="Amiri" w:cs="Amiri"/>
          <w:color w:val="111111"/>
          <w:sz w:val="28"/>
          <w:sz w:val="28"/>
          <w:szCs w:val="28"/>
          <w:rtl w:val="true"/>
          <w:lang w:bidi="ar-SA"/>
        </w:rPr>
        <w:t>بحث در اين بود كه آيا نظر فاسد؛ يعني قياس كه ماده ويا صورتش فاسد  است، مستلزم جهل مركب است يا مستلزم جهل مركب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درمساله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فخررازي مطلقا نظر فاسد را مستلزم جهل مركب مي  داند، برخي قائل به تفصيل است، به اين صورت كه اگر صورت قياس فاسد باشد مستلزم جهل  مركب نيست، چرا كه چنين قياس اصلا منتج نيست، وچنانچه ماده ي قياس باشد مستلزم  جهل مركب است، خواجه ولاهيجي گفتند كه نظر فاسد مستلزم جهل مركب نيست، چه ماده ي  قياس فاسد چه صورت قياس فاسد باشد، قياس كه صورتش فاسد است اصلا منتج نيست وقياس  كه ماده اش فاسد مستلزم جهل مركب نيست، بلكه گاهي مفيد علم است وگاهي مفيد جهل  مركب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تفتازاني درشرح مقاصد موئيد نظر خواجه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فاسد بلحاظ صورت مستلزم جهل مركب نيست، چرا كه چنين قياسي اصلا  نتيجه ندارد، نه نتيجه ي فاسد ونه نتيجه ي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نظري كه بلحاظ ماده فاسد است  گاهي نتيجه ي آن مطابق با واقع است و مفيد علم، وگاهي نتيجه ي آن مخالف با واقع  است ومفيد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قياس فاسد بلحاظ ماده مستلزم جهل مركب نيست، بلكه گاهي  مفيد علم وگاهي مفيد جهل مركب</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اين بيان مراد فخررازي اين است كه نظر فاسد بطور موجبه  جزئيه مستلزم جهل مركب است؛ يعني نظر فاسد در بعض موارد مستلزم جهل مركب ودربعض  موارد مستلزم جهل مركب نيست، واين با كلام خواجه كه به صورت كلي استلزام را نفي مي  كند منافات ندارد؛ چرا كه نفي كلي نتيجه اش ايجاب جزئي است، به اين معنا كه گاهي  نظر فاسد مستلزم جهل مركب است وگاهي مستلزم جهل مركب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كه مي گويند نظر فاسد اصلا مستلزم جهل مركب نيست، نه بنحو  موجبه ي جزئيه ونه بنحو موجبه ي كليه، مراد شان اين است كه خود نظر فاسد صفت وملاك  ندارد كه مستلزم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برخلاف دليل كه خودش داراي صفت وملاكي  است كه مستلزم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نظر فاسد كه اصطلاحاً به آن گفته مي شود شبه ونظر صحيح  كه در اصطلاح دليل است، تفاوت ذاتي دارند؛ دليل بلحاظ ذاتش صفت ومناطي داركه  اقتضاي مطلوب دارد، ولي نظر فاسد ذاتا داراي صفت ومناطي نيست كه مستلزم مطلوب  باشد، بلكه گاهي مستلزم مطلوب است وگاهي مستلزم مطلوب نيست، بعبارت بهتر گاهي مفيد  جهل مركب است وگاهي مفيد جهل مركب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آنهاي كه مي گويند نظر فاسد اصلا  مستلزم جهل مركب نيست مراد شان نفي صفت ومناطي است كه در دليل است ودر نظر فاسد يا  شبه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دليل براي اينكه در نظر فاسد يا شبه استلزام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شبه داراي صفتي باشد كه مستلزم مطلوب است، باظهور  غلط از بين نمي رود، چرا كه وقتي اقتضا مربوط به ذات شبه باشد ظاهر شدن غلط موجب  نمي شود كه منتج نباشد، اينكه قايس با ظهور غلط از نتيجه دست بر مي دارد معنايش  اين است كه استلزام به عقيده قايس است، نه مربوط به ذات شبه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دليل برايش اقامه مي شود وقتي كه از تمام جوانب آن  آگاه است به راحتي نتيجه مي گيرد، وكسانيكه دليل كاملا براي شان مكشوف نيست به  راحتي نتيجه نمي گيرد؛ چرا كه ملاك در دليل موجود است وباتوجه به آن ملاك است كه  محقق راحت به نتيجه مي رسد وغير محقق راحت به نتيجه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شبه هم مثل  دليل ملاك نتيجه دادن مي بود محقق راحت تر به خطا مي افتاد، چرا كه محقق به مناط  آشنا است وباتوجه به مناط نتيجه مي گيرد، درحاليكه محقق نتيجه غلط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مناط استلزام در شبه ونظر فاسد نيست، بلكه قايس عقيده به استلزام دارد، درحقيقت  ذهن قايس است كه مناط استلزام را مي سازد، نه اينكه در ذات شبه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اين است كه در ذات شبه ونظر فاسد مناط استلزام است يا  نيست، نه اينكه قايس اعتقاد به لزوم دارد يانه، ودلايل كه بيان شد مناط استلزام در  ذات شبه را نفي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والتحقيق انه لا نزاع فى انّ الفاسد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 كه صورتش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هرسه قول؛ چرا كه فخررازي هم مرادش اين است كه فساد بلحاظ ماده مستلزم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الفاسد مادّة قد يستلزم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قد يفيد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لا يستلزم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قد لايفيد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فمرادالامام الايجاب  الجزئى كما فى المثال المذكور و مرادنا نفى الايجاب الكلّى لعدم اللزوم فى بعض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فخرارزي بصورت موجبه ي جزئيه مي گويد نظر فاسد مستلزم جهل مركب است  يعني دربعض موارد استلزام را قبول دارد واين با كلام ما منافات ندارد كه استلزام  كلي را نفي مي كنيم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والقائلون بانّه لا لزوم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لزوم بنحوجزئي  ونه لزوم بنحوكلي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اللزوم الّذي مناطه صفة فى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نظر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ان الشبهة المنظور فيها ليس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لذاتها درمقابل شبه به اعتقاد  قايس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امربيرون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ديگري از خود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مناطا للملازمة  بينها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المطلوب</w:t>
      </w:r>
      <w:r>
        <w:rPr>
          <w:rStyle w:val="FootnoteAnchor"/>
          <w:rtl w:val="true"/>
        </w:rPr>
        <w:footnoteReference w:id="40"/>
      </w:r>
      <w:r>
        <w:rPr>
          <w:rFonts w:ascii="IRNazanin" w:hAnsi="IRNazanin" w:eastAsia="IRNazanin"/>
          <w:color w:val="111111"/>
          <w:sz w:val="28"/>
          <w:sz w:val="28"/>
          <w:szCs w:val="28"/>
          <w:rtl w:val="true"/>
          <w:lang w:bidi="fa-IR"/>
        </w:rPr>
        <w:t>،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اگرصفت ومناط در ذات شبه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انتفت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قياس برنتيجه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الغلط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بعد از اينكه غلط ظاهر مي شد هم منتج بود</w:t>
      </w:r>
      <w:r>
        <w:rPr>
          <w:rFonts w:eastAsia="IRNazanin" w:cs="IRNazanin"/>
          <w:color w:val="111111"/>
          <w:sz w:val="28"/>
          <w:szCs w:val="28"/>
          <w:rtl w:val="true"/>
          <w:lang w:bidi="fa-IR"/>
        </w:rPr>
        <w:t>)».</w:t>
      </w:r>
      <w:bookmarkStart w:id="433" w:name="pg4363_28530"/>
    </w:p>
    <w:p>
      <w:pPr>
        <w:pStyle w:val="BookText"/>
        <w:rPr/>
      </w:pPr>
      <w:bookmarkEnd w:id="433"/>
      <w:r>
        <w:rPr>
          <w:rFonts w:ascii="Amiri" w:hAnsi="Amiri" w:eastAsia="Amiri" w:cs="Amiri"/>
          <w:color w:val="111111"/>
          <w:sz w:val="28"/>
          <w:sz w:val="28"/>
          <w:szCs w:val="28"/>
          <w:rtl w:val="true"/>
          <w:lang w:bidi="ar-SA"/>
        </w:rPr>
        <w:t>ولكان المحققون بل  المعصومون عن الخطأ اولى بان يستلزم نظرهم فى الشبهة الجهل بناء على انهم احق  بالاطلاع على وجه الدلالة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حرف تفتازاني كه  لاهيجي به آن تصريح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الدليل، فانّ  له صفةً و وجهً فى ذاته هو مناط استلزامه المطلوب عند حصول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انتاج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w:t>
      </w:r>
      <w:r>
        <w:rPr>
          <w:rStyle w:val="FootnoteAnchor"/>
          <w:rtl w:val="true"/>
        </w:rPr>
        <w:footnoteReference w:id="41"/>
      </w:r>
      <w:r>
        <w:rPr>
          <w:rFonts w:ascii="IRNazanin" w:hAnsi="IRNazanin" w:eastAsia="IRNazanin"/>
          <w:color w:val="111111"/>
          <w:sz w:val="28"/>
          <w:sz w:val="28"/>
          <w:szCs w:val="28"/>
          <w:rtl w:val="true"/>
          <w:lang w:bidi="fa-IR"/>
        </w:rPr>
        <w:t>اللزوم العائد الى اعتقاد  النّاظر فى بعض الصّور كما اذا اعتقد حقيّة المقدمات فى المثال المذكور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كه شبه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كه فخرگفت ومثال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نزاع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دروجود چنين لزومي</w:t>
      </w:r>
      <w:r>
        <w:rPr>
          <w:rFonts w:eastAsia="IRNazanin" w:cs="IRNazanin"/>
          <w:color w:val="111111"/>
          <w:sz w:val="28"/>
          <w:szCs w:val="28"/>
          <w:rtl w:val="true"/>
          <w:lang w:bidi="fa-IR"/>
        </w:rPr>
        <w:t>).</w:t>
      </w:r>
    </w:p>
    <w:p>
      <w:pPr>
        <w:pStyle w:val="Heading2"/>
        <w:numPr>
          <w:ilvl w:val="1"/>
          <w:numId w:val="1"/>
        </w:numPr>
        <w:rPr/>
      </w:pPr>
      <w:bookmarkStart w:id="434" w:name="__RefHeading___Toc1246930_1479056682"/>
      <w:bookmarkStart w:id="435" w:name="_Toc145"/>
      <w:bookmarkEnd w:id="434"/>
      <w:r>
        <w:rPr>
          <w:rtl w:val="true"/>
        </w:rPr>
        <w:t>نظر صحيح مفيد علم است بنحو وجوب</w:t>
      </w:r>
      <w:r>
        <w:rPr>
          <w:rtl w:val="true"/>
        </w:rPr>
        <w:t xml:space="preserve">. </w:t>
      </w:r>
      <w:r>
        <w:rPr/>
        <w:t>93/02/30</w:t>
      </w:r>
      <w:bookmarkEnd w:id="435"/>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صحيح مفيد علم است بنحو 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نظر داشتيم وگفتيم كه نظر فاسد مستلزم جهل مركب نيست، بلكه  گاهي مفيد علم است وگاهي مفيد جهل مركب، اما نظرصحيح مفيد علم است، حال مي خواهيم  بحث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آيا نظر صحيح مفيد علم است بنحو وجوب ويا مفيدعلم است بنحو  عادت؟ ويا نظر صحيح مفيد علم است بنحو وجوب عقلي ويا مفيد علم است بنحو وجوب عادي؟</w:t>
      </w:r>
    </w:p>
    <w:p>
      <w:pPr>
        <w:pStyle w:val="BookText"/>
        <w:rPr/>
      </w:pPr>
      <w:r>
        <w:rPr>
          <w:rFonts w:ascii="IRNazanin" w:hAnsi="IRNazanin" w:eastAsia="IRNazanin"/>
          <w:color w:val="111111"/>
          <w:sz w:val="28"/>
          <w:sz w:val="28"/>
          <w:szCs w:val="28"/>
          <w:rtl w:val="true"/>
          <w:lang w:bidi="fa-IR"/>
        </w:rPr>
        <w:t>وثانيا، اگر نظر صحيح مفيد علم است بنحو وجوب آيا نظرصحيح معدّ است  براي علم ويا نظر صحيح سبب علم است؟</w:t>
      </w:r>
    </w:p>
    <w:p>
      <w:pPr>
        <w:pStyle w:val="BookText"/>
        <w:rPr/>
      </w:pPr>
      <w:r>
        <w:rPr>
          <w:rFonts w:ascii="IRNazanin" w:hAnsi="IRNazanin" w:eastAsia="IRNazanin"/>
          <w:color w:val="111111"/>
          <w:sz w:val="28"/>
          <w:sz w:val="28"/>
          <w:szCs w:val="28"/>
          <w:rtl w:val="true"/>
          <w:lang w:bidi="fa-IR"/>
        </w:rPr>
        <w:t>درمساله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صحيح بنحو وجوب مفيد علم است، به اين معنا كه  هرگاه نظر صحيح آمد حتما علم در پي آن مي آيد، منتها نظر مُعِدّ است، آورنده ي علم  نيست، بلكه علم را مبادي عاليه بالوجوب افاضه مي كند وقتي كه معد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صحيح بنحو وجوب مفيد علم است، به اين معنا كه  وقتي نظر صحيح حاصل شد حتما علم بوجود مي آيد؛ چرا كه نظر صحيح علت تامه ي علم است  وهرگاه علت تامه باشد معلول در پي آن مي آيد، بدون دخالت مبادي عاليه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صحيح نه معد است براي علم ونه موّلد وسبب تامه ي  آن، بلكه خداوند تعالي علم را افاضه مي كند، منتها عادت الهي بر اين جاري شده است  كه افاضه ي علم بعد از فراهم شدن نظر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صحيح هيچ دخالتي در حصول  علم ندارد جز اينكه عادت الهي بر اين جاري شده است كه با حصول نظر صحيح علم را  افاضه كند، نه اينكه بر خداوند تعالي واجب باشد افاضه ي علم بلكه بالاختيار افاضه  ي علم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كه قائل به وجوب افاضه ي علم است، ونظر را هم معد مي  داند، بايد دو چيز را ردّ كند؛ يكي توليد علم از نظرصحيح كه قول معتزله است وديگري  منافات نداشتن وجوب با اختيار الهي است كه اشاعره مي گويد وجوب با اختيار الهي  منافات دارد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علم به دنبال نظرصحيح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هم با  نظر حكما ساز گاري دارد كه مي گويد نظرصحيح معد است وعلم بالوجوب از مبادي عاليه  افاضه مي شود وهم با نظر معتزله كه نظرصحيح را علت تامه ومولد علم مي داند، بدون  دخالت مبادي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ازآنجاي كه خواجه توليد علم از نظر صحيح را قبول ندارد نظر  ايشان همان نظر حكما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فخررازي درظاهر قول چهارم در مساله است، ولي با توضيحات  كه درباره ي نظر فخررازي وجود دارد، نظر ايشان همان نظر حكما است، نه قول چهارم در  مساله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نظرصحيح مستلزم علم به نتيجه است بنحو 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قول فخر با قول اشاعره فرق دارد، ايشان تعاقب علم بعد از  نظر صحيح واجب مي داند، درحاليكه اشاعره مي گويد تعاقب علم بعد از نظر عادي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دومطلب را بايد فخررازي اثبات كند؛ يكي وجوب تعاقب علم از نظرصحيح وديگر اينكه  وجوب تعاقب علم با توليد علم كه معتزله مي گويد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فخررازي بروجوب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فخررازي وجوب تعاقب علم بعد از نظر را درقالب  مثال بيان مي كند ومي گويد وقتي كه مثلا اولا علم داريم كه عالم متغير است وثانيا  علم داريم كه هر متغيري حادث است، با وجود اين دوعلم واجب است كه عالم شويم كه  عالم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فخر برعدم توليد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كه قائل به توليد اند مي گويد وقتي كه  نظرصحيح حاصل شد مولد علم است، وقدرت خداوند تعالي نمي تواند دخالتي داشته باشد،  درحاليكه با حصول نظرصحيح باز هم حصول علم ممكن است وهرممكني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معتزله مي گويد حصول علم مقدورحق تعالي نيست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العلم عن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المتفقون على انّ النظر الصحيح مفيد للعلم اختلفوا فى انّ حصول  العلم عقيبه هل هو على سبيل الوجوب عقلا او عادة؟ و على الاوّل هل باعداد النظر او  بسببيّة؟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مذهب الحكماء</w:t>
      </w:r>
      <w:r>
        <w:rPr>
          <w:rFonts w:eastAsia="Amiri" w:cs="Amiri" w:ascii="Amiri" w:hAnsi="Amiri"/>
          <w:color w:val="111111"/>
          <w:sz w:val="28"/>
          <w:szCs w:val="28"/>
          <w:rtl w:val="true"/>
          <w:lang w:bidi="ar-SA"/>
        </w:rPr>
        <w:t>.</w:t>
      </w:r>
      <w:bookmarkStart w:id="436" w:name="pg4363_28533"/>
    </w:p>
    <w:p>
      <w:pPr>
        <w:pStyle w:val="BookText"/>
        <w:rPr/>
      </w:pPr>
      <w:bookmarkEnd w:id="436"/>
      <w:r>
        <w:rPr>
          <w:rFonts w:ascii="Amiri" w:hAnsi="Amiri" w:eastAsia="Amiri" w:cs="Amiri"/>
          <w:color w:val="111111"/>
          <w:sz w:val="28"/>
          <w:sz w:val="28"/>
          <w:szCs w:val="28"/>
          <w:rtl w:val="true"/>
          <w:lang w:bidi="ar-SA"/>
        </w:rPr>
        <w:t>الثانى، مذهب المعتزلة القائلين بالتوليد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مذهب الاشاعرة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مختار المصنف انّما هو مذهب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الحواشى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اختار ان حصول العلم عقيب النظر  واجب و لم يتعرّض انّ ذلك الوجوب بطريق الافاضة كما هو مذهب الحكماء او بطريق  التوليد كما هو مذهب المعتزلة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 افاضه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مذهبا رابعا اختاره الامام‌الرازى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الغزالى انه المذهب عند اكثر  اصحابهم و هو انّ النظر يستلزم العلم بالنتيجة بطريق الوجوب لا بطريق التوليد على  ما هو راى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نقل من القاضى و امام الحرمين ان النظر يستلزم العلم بطريق  الوجوب من غير ان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معده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الوجوب لئلا يحمل الاستلزام على الاستعقاب العادى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عادتا علم در عقب نظر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ان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فخررازي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المذهب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شرح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الامام على الوجوب بانّ من علم انّ العالم متغيّر و كل متغير حادث فمع حضور  هذين العلمين يمتنع انّ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واجب است كه عالم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حادث و العلم بهذا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ممتنع است كه عالم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برعلي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بطلان التوليد بانّ  العلم فى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باقطع نظر از نظر قايس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فيكون مقدورا  للّه تعالى فيمتنع 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37" w:name="__RefHeading___Toc1246932_1479056682"/>
      <w:bookmarkStart w:id="438" w:name="_Toc146"/>
      <w:bookmarkEnd w:id="437"/>
      <w:r>
        <w:rPr>
          <w:rtl w:val="true"/>
        </w:rPr>
        <w:t xml:space="preserve">قول چهارم دركيفيت مفيد بودن علم از نظر </w:t>
      </w:r>
      <w:r>
        <w:rPr/>
        <w:t>93/02/31</w:t>
      </w:r>
      <w:bookmarkEnd w:id="4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دركيفيت مفيد بودن علم از نظر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بود كه قبول داريم نظرصحيح مفيد علم است، اما چگونه نظر  مفيد علم است، علي سبيل وجوب مفيد علم است يا علي سبيل عادت، واگر نظرعلي سبيل  وجوب مفيد علم است نظر معد است وواجب افاضه ي علم ازمبادي عاليه ويا نظر مولد علم  است؟</w:t>
      </w:r>
    </w:p>
    <w:p>
      <w:pPr>
        <w:pStyle w:val="BookText"/>
        <w:rPr/>
      </w:pPr>
      <w:r>
        <w:rPr>
          <w:rFonts w:ascii="Amiri" w:hAnsi="Amiri" w:eastAsia="Amiri" w:cs="Amiri"/>
          <w:color w:val="111111"/>
          <w:sz w:val="28"/>
          <w:sz w:val="28"/>
          <w:szCs w:val="28"/>
          <w:rtl w:val="true"/>
          <w:lang w:bidi="ar-SA"/>
        </w:rPr>
        <w:t>قول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نظربنحو وجوب مفيد علم است به اين معنا كه نظر معد براي  افاضه ي علم از مبادي عاليه است ووقتي كه نظر حاصل شد واجب است از مبادي عاليه  افاضه ي علم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معتزله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بنحو وجوب مفيد علم است به اين معنا كه نظر مُوّلِد  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مفيد علم است بنحو عادت، كه علم از طرف حق تعالي  افاضه مي شود منتها عادت الهي بر اين جاري شده است كه با حصول نظر افاده ي علم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فخررازي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مستلزم علم است بنحو 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فخررازي بايد دو مطلب را اثبات كند؛ يكي اينكه نظر بنحو وجوب مفيد  علم است وديگرآنكه نظر مولد علم نيست، ونظر ايشان با نظر معتزله كه قائل به توليد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وفخررازي براي هردومطلب دليل اقامه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متكلم دومنبا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اي موجودات بدون واسطه مخلوق خداوند تعالي است، نه فاعلي  واسطه براي صدور است ونه فعل خداوند واسطه براي صدور فعل ديگر است، بلكه همه اي  افعال مباشرتا به خداوند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تعالي قادر ومختار است وهيچ عاملي نيست كه بر حق تعالي  واجب كند كه كاري را انجام دهد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صاحب مواقف بر فخررازي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مذهب فخر وقتي كه نظرصحيح حاصل شد  واجب است كه علم 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با دومبناي فوق متكلم منافات دارد؛ طبق مبناي  اول هم نظر وهم علم هردو مباشرتاً از خداوند تعالي پديد مي آيد، نه انيكه نظر كه  يكي از افعال الهي است علم را در پي داشته باشد كه فخر مي گويد، ونبابر مبناي دوم  هيچ كاري واجب بر خداوند تعالي نيست، درحاليكه فخر مي گويد واجب است علم از نظر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لاهيجي اول قول فخررازي را به قول حكما بر مي گرداند  وبا اين كار منافات قول فخررازي با مبناي اول متكلم از بين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اشبكال  وجوب علي اله جواب مي گويد، كه با اين جواب اشكال از قول حكما كه قائل به وجوب است  هم رفع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قول فخر به قول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فخررازي وهم حكما مي گويد علم در پي نظر  واجب است، ولي حكما مي گويد نظر معد است وفخر معد بودن را مطرح نكرده است، اما از  آنجاي كه توليد را نفي كرده است، مي شود بگوييم كه نظر فخر با قول حكما ساز گار  است ونظر معد است براي حصول علم؛ چرا كه تاثير نظر بر علم يا بنحو سببيت نظر براي  علم وتوليد است ويا بنحو معد بودن نظر براي علم، وفخر توليد را نفي كرده است پس  معد بودن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نتيجه قول فخر با مبناي اول متكلم كه استناد جميع  الاشياء الي اله است منافات ندارد؛ چرا كه معد بود نظر براي علم منافات با مباشرت  صدور علم از واجب تعالي ندارد، معد فقط زمينه ساز است، هيچ گونه سببيتي ندارد، نه  سببيت تام نه سببيت ناقص، كه عبارتند از مقتضي، شرط وعدم مانع</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زمينه ساز تاثير فاعل است وقابليت قابل را هم فراهم مي كند،  بعبارت ديگر معد زمينه ساز مي شود كه مقتضي اتقضا داشته باشد، شرائط تاثير فاعل  فراهم شود ومانع تأثير هم نباشد؛ مثلا كار پدر ومادر معد است براي وجود فرزند، به  اين صورت كه زمينه مي شود نطفه ي پدر ومادر كه مقتضي است بهم برسد، شرايط تأثير در  رحم فراهم شود ومانع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معد نه سبب تام است ونه سبب ناقص كه هريك از  فاعل، مقتضي، شرط وعدم مانع است، بلكه معد زمينه را فراهم مي كند، كه فاعل تاثير  داشته باشد، مقتضي اقتضا، شرايط فراهم شود ومانع رفع</w:t>
      </w:r>
      <w:r>
        <w:rPr>
          <w:rFonts w:eastAsia="IRNazanin" w:cs="IRNazanin"/>
          <w:color w:val="111111"/>
          <w:sz w:val="28"/>
          <w:szCs w:val="28"/>
          <w:rtl w:val="true"/>
          <w:lang w:bidi="fa-IR"/>
        </w:rPr>
        <w:t>.</w:t>
      </w:r>
      <w:bookmarkStart w:id="439" w:name="pg4363_28536"/>
    </w:p>
    <w:p>
      <w:pPr>
        <w:pStyle w:val="BookText"/>
        <w:rPr/>
      </w:pPr>
      <w:bookmarkEnd w:id="439"/>
      <w:r>
        <w:rPr>
          <w:rFonts w:ascii="IRNazanin" w:hAnsi="IRNazanin" w:eastAsia="IRNazanin"/>
          <w:color w:val="111111"/>
          <w:sz w:val="28"/>
          <w:sz w:val="28"/>
          <w:szCs w:val="28"/>
          <w:rtl w:val="true"/>
          <w:lang w:bidi="fa-IR"/>
        </w:rPr>
        <w:t>فرق قول حكما با قول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حكما بعد از اينكه معد فراهم شد  واجب است كه مبادي عاليه به اذن حق تعالي علم را افاضه كند، ولي فخر مي گويد وقتي  نظركه معد است حاصل شد واجب است كه علم از جانب حق تعالي بيايد، نه از جانب مبادي  عاليه؛ چرا كه ايشان قاعده ي الواحد لايصدر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صاحب المواقف نقل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طوركه ساير مذاهب را  نقل كرده است مذهب فخررازي را هم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المذهب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لا تصح مع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باستناد الجميع الى اللّه تعالى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قادرا مختار الا موجبا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خبير بانّه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باعداد النظر كالحكماء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تعليل براي ارجاع قول فخر به قول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اشكال صاحب 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القول بالاعداد لا ينافى نفى التوليد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فعل اول سبب فعل دوم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باستناد الكل إليه تعالى فانّ  كون الصدور باعداد شي‌ء اخر لا ينافى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 انّما المنافى هو الصّدور بتوسّط شي‌ء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هذا المذهب و  مذهب الحكماء هو انّ فياض العلوم علينا عندهم مبدأ عقلى مستند إليه تعالى و هو  الواسطة فى افاضة العلوم و الكمالات من اللّه تعالى و على هذا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التزم متتابعة الاشعرى فى استناد  الجميع إليه تعالى ابتداء لا يلزم القول بهذه الواسطة</w:t>
      </w:r>
      <w:r>
        <w:rPr>
          <w:rFonts w:eastAsia="Amiri" w:cs="Amiri" w:ascii="Amiri" w:hAnsi="Amiri"/>
          <w:color w:val="111111"/>
          <w:sz w:val="28"/>
          <w:szCs w:val="28"/>
          <w:rtl w:val="true"/>
          <w:lang w:bidi="ar-SA"/>
        </w:rPr>
        <w:t>.</w:t>
      </w:r>
    </w:p>
    <w:p>
      <w:pPr>
        <w:pStyle w:val="Heading2"/>
        <w:numPr>
          <w:ilvl w:val="1"/>
          <w:numId w:val="1"/>
        </w:numPr>
        <w:rPr/>
      </w:pPr>
      <w:bookmarkStart w:id="440" w:name="__RefHeading___Toc1246934_1479056682"/>
      <w:bookmarkStart w:id="441" w:name="_Toc147"/>
      <w:bookmarkEnd w:id="440"/>
      <w:r>
        <w:rPr>
          <w:rtl w:val="true"/>
        </w:rPr>
        <w:t xml:space="preserve">وجوب علم به دنبال نظر منافي باقدرت الهي نيست </w:t>
      </w:r>
      <w:r>
        <w:rPr/>
        <w:t>93/03/03</w:t>
      </w:r>
      <w:bookmarkEnd w:id="441"/>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علم به دنبال نظر منافي باقدرت الهي نيست</w:t>
      </w:r>
    </w:p>
    <w:p>
      <w:pPr>
        <w:pStyle w:val="BookText"/>
        <w:rPr/>
      </w:pPr>
      <w:r>
        <w:rPr>
          <w:rFonts w:ascii="Amiri" w:hAnsi="Amiri" w:eastAsia="Amiri" w:cs="Amiri"/>
          <w:color w:val="111111"/>
          <w:sz w:val="28"/>
          <w:sz w:val="28"/>
          <w:szCs w:val="28"/>
          <w:rtl w:val="true"/>
          <w:lang w:bidi="ar-SA"/>
        </w:rPr>
        <w:t>بحث در اين داشتيم كه نظر صحيح مستلزم علم است علي الوجوب، هم به نظر  حكما وهم به عقيده ي فخررازي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صاحب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نظر علي سبيل الوجوب مستلزم علم باشد با  اختيار خداوند تعالي منافات دارد؛ چرا كه فاعل مختار آن است كه بتواند ترك كند  وبتواند انجام دهد، واگر واجب باشد بر خداوند تعالي افاضه ي علم به دنبال نظر با  اختيار ساز 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ملزوم جعل شود لاز جعل وجوبي دارد ولي اين وجوب منافات با  قدرت فاعل ندارد؛ چرا كه فاعل مي تواند ملزوم را ترك كند تا لازم وجود نگيرد  وچنانكه مي تواند ملزوم را انجام دهد تالازم وجود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بودن لازم درپي  ملزوم منافات با اختيار خداوند تعالي ندارد؛ چرا كه لازم تابع ملزوم است وملزوم  اختياري است، بعبارت ديگر اختياري بودن شي يا بدون واسطه است مثل اختيار ملزوم ويا  باواسطه است مثلا اختيار لازم كه بواسطه ي ملزوم اختيار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لازم است ونظر ملزوم ومقدور الهي به اين معنا كه مي  تواند نظر را خلق كند ومي تواند ترك كند، وقتي ك نظررا ترك كند علم هم وجود نمي  گيرد وزمانيكه نظر را خلق كند علم درپي آن واجب الافاضه است، واين وجوب اشكال  ندارد؛ چرا كه وجوب تبعي است وتابعيت لازم از ملزوم را هم خداوند تعالي قرار داده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لازم جوهر است اگر عرض لازم باشد ولازم جوهر نيست اگر  عرض مفارق باشد، اما وجود جوهر هميشه ملازم وجود عرض است، وبراي وجود عرض لازم است  جود جوهر را جعل كند، ولي اين لزوم منافات با قدرت ندار؛ چرا كه وجود جوهر في نفسه  اختياري است خداوند تعالي مي تواند آنرا جعل كند ومي تواند ترك كند، ووقتي كه جعل  كرد جعل عرض لازم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وابن متضايفان اند ومتضافان معان اند خارجا وذهنا، كه  هرگاه ابن را تعقل كنيم اب را هم تصور كرده ايم وبالعكس هرگاه اب را تصور كنيم ابن  را هم تصور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قدرت داريم و مي توانيم اب وابن را ابتدا تصور نكنيم كه  تصور ديگري لازم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اعتراض صاحب مواقف صحيح باشد؛ يعني اختيار باواسطه  كافي نباشد، بلكه درلازم اختيار استقلالي نياز باشد لازم مي آيد كه علاقه ي لزوم  بين ممكنات نباشد، درحاليكه بين ممكنات علاقه ي لزوم است مثلا تصور اب مستلزم تصور  ابن است وبالعكس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اعتراض صاحب مواقف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معتزله نظر را مُولِّد علم مي داند، به اين معنا كه نظر سبب تام علم  است ووقتي كه سبب تام باشد بايد مسبب باشد، ودرنتيجه حق تعالي نسبت به علم قدرت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بعد از حصول نظر هم مقدور الهي است، پس عقده ي توليد  باطل است،كه مي گويد بعد از حصول نظر وجود علم واجب است بدون اينكمه خداوند تعالي  اعمال قدرت كرده باشد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فخر بر معتزله وارد است ولي بر حكما وارد؛ چرا كه  معتزله نظر را سبب تام علم مي داند وبراي قدرت حق تعالي جايگاهي قائل نيست، اما  حكما نظر را مُعِد مي داند ومفيض علم را مبادي عاليه مي داند به اذن حق تعالي،  بعبارت ديگر حكما مفيض علم را خداوند تعالي مي داند با واسطه، وواسطه منافي باقدرت  نيست، آنچه كه با قدرت منافات دارد صدور استقلالي از غير است بدون دخالت خداوند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منافاة هذا المذهب للقول بالفاعل المختار فالجواب عنه على ما فى  شرح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الاثر كالعلم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براي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امتناع انفكاكه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اثر اخر كالنظر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براي اثر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ينافى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الفعل و الترك بان لا يخلقه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ملزومه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بان يخلق الملزوم و لا يخلقه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اللوازم الممكنة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لوازم كه ملزومات شان  ممكن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كوجود الجوهر لوجود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جوهرلازم وجود عرض  است ولي وجود جوهرفي نفسه ممكن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جواز التركب اعم من ان يكون بواسطة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ترك لازم كه بواسطه ترك ملزوم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ترك 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المنافى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انفكاكه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المؤثر بان لا يتمكن من تركه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بدون واسطه ونه باواسطه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صحّ هذا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اگراختياربدون واسطه كافي نباشد، بلكه درلازم اختيار استقلالي  نياز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لارتفع علاقة اللزوم بين الممكنات فلم يكن تصور الابن مستلزما لتصور  الأب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العرض مستلزما لوجود  الجوهر الى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استدلال الامام على  بطلان التوليد بما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فالتحقيق فيه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باستقلال العبد فى افعاله  تمام على المعتزلة، واما على القول بمدخليّة العبد لا باستقلاله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مدخليت  عبد وعدم استقلالش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على ما سيأتي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الشي‌ء مقدور اللّه تعالى اعمّ من ان يكون بواسطة او بغير واسطة فلا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مقدوربودن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ذلك الغير واسطة و انّما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استقلال من الغير 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منافات با مقدور بودن</w:t>
      </w:r>
      <w:r>
        <w:rPr>
          <w:rFonts w:eastAsia="Amiri" w:cs="Amiri" w:ascii="Amiri" w:hAnsi="Amiri"/>
          <w:color w:val="111111"/>
          <w:sz w:val="28"/>
          <w:szCs w:val="28"/>
          <w:rtl w:val="true"/>
          <w:lang w:bidi="ar-SA"/>
        </w:rPr>
        <w:t>).</w:t>
      </w:r>
      <w:bookmarkStart w:id="442" w:name="pg4363_28540"/>
    </w:p>
    <w:p>
      <w:pPr>
        <w:pStyle w:val="Heading2"/>
        <w:numPr>
          <w:ilvl w:val="1"/>
          <w:numId w:val="1"/>
        </w:numPr>
        <w:rPr/>
      </w:pPr>
      <w:bookmarkStart w:id="443" w:name="__RefHeading___Toc1246936_1479056682"/>
      <w:bookmarkStart w:id="444" w:name="_Toc148"/>
      <w:bookmarkEnd w:id="442"/>
      <w:bookmarkEnd w:id="443"/>
      <w:r>
        <w:rPr>
          <w:rtl w:val="true"/>
        </w:rPr>
        <w:t xml:space="preserve">اشكال نقضي اشاعره بر نظريه توليد  </w:t>
      </w:r>
      <w:r>
        <w:rPr/>
        <w:t>93/03/05</w:t>
      </w:r>
      <w:bookmarkEnd w:id="444"/>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نقضي اشاعره بر نظريه توليد</w:t>
      </w:r>
    </w:p>
    <w:p>
      <w:pPr>
        <w:pStyle w:val="BookText"/>
        <w:rPr/>
      </w:pPr>
      <w:r>
        <w:rPr>
          <w:rFonts w:ascii="IRNazanin" w:hAnsi="IRNazanin" w:eastAsia="IRNazanin"/>
          <w:color w:val="111111"/>
          <w:sz w:val="28"/>
          <w:sz w:val="28"/>
          <w:szCs w:val="28"/>
          <w:rtl w:val="true"/>
          <w:lang w:bidi="fa-IR"/>
        </w:rPr>
        <w:t>بحث دركيفيت افاده ي علم با نظر داشتيم كه چهار قول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صحيح توليد علم مي كند به اين معنا كه نظر صحيح سبب تام علم است وبا آمدن  نظر واجب است كه علم بيايد بدون افاضه ي معلم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نظر توليد آن است كه منافات دارد با اعتقاد به اينكه تمام  اشياء به خداوند تعالي نسبت دارد واز جمله ي اشياء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 نقضي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صحيح مفيد علم باشد علي سبيل توليد بايد  تذكر نظرهم مفيد علم باشد علي سيبل توليد؛ چرا كه دليلي را كه شما در نظر ابتدايي  مطرح كريد در تذكر نظر هم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قياسي را كه انسان تشكيل مي دهد تا به نتيجه ي برسد گاهي  ابتدايي است وگاهي تذكري؛ وقتي كه ابتداء قياسي را تشكيل مي دهيم ونتيجه ي مي  گيريم اين نظر ابتداي است وزمانيكه قياس از ياد ما مي رود ودرحين انجام كاري ويا  ديدن چيزي آن قياس ناگهان در ذهن ما تداعي مي شود اين قياس ونظر تذكري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قياس كه ابتداء تشكيل مي دهيم مفيد علم است بايد اين قياس تذكري هم مفيد علم باشد،  درحاليكه مفيد علم نيست وخود شماي معتزله هم قبول داريد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نظر دو قسم است؛ يكي تذكر ارادي وقصدي وديگري  تذكر غير ارادي، وقتي كه انسان قياسي را تشكيل مي دهد وبعد فراموش مي كند گاهي اين  قياس را دوباره با فكر احضار مي كند در اين صورت قياس به ذهن آمده مفيد علم است،  وگاهي بدون فكر واراده ناخود آگاه قياس فراموش شده از جانب خداوندتعالي به ذهن  القا مي شود، در اين فرض قياس به ذهن آمده مولد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تذكر نظر اگر ارادي  باشد مثل نظر ابتداي مولد علم وچنانچه تذكر نظر غير ارادي باشد مولد علم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توليد نتيجه ي افعال اختيار ما است وتذكر گاهي در اختيار  ما است ومولد هم است وگاهي در اختيار ما نيست ولذا مولد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ابتدايي مولد علم است واز اين توليد علم هيچ تالي  فاسدي لازم نمي ايد، اما نظر تذكري چه اختياري باشد چه غير اختياري اگر مولد علم  باشد تحصيل حاصل لازم مي آيد، لازم مي آيد كه آنچه را ما قبلا بدست آورده ايم  وحاصل است با تذكر قياس تحصيل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تحصيل حاصل است ومحال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بين  نظر ابتدايي ونظر تذكري چه اختياري باشد چه غير اختياري، وقياس شما قياس مع الفارق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اينكه علم از طريق نظر صحيح حاصل شد، به اين صورت كه  قياس تشكيل شده شرايط لازم را داشته باشد مقدمات قياس هم از مواد بديهي باشد وعلم  با افاضه ي معلم بدست آمد، آيا مي توانيم به اين علم معتقد شويم وبه آن عمل كنيم  يا اينكه حق اعتقاد وعمل به آن علم را نداريم، بلكه بايد از جانب معلم تاييد شود؟</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علم از نظر صحيح حاصل شد كافي است كه به آن معتقد  شويم وعمل كنيم ديگر نياز به تاييد معلم ديگر نيست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هرچند از نظر صحيح بدست آمده باشد، قياس كه تشكيل مي  دهيم شرايط لازم را داشته باشد، مقدمات قياس هم ضروري باشد ولي علم كه بدست مي آيد  ما حق نداريم به آن معتقد شويم وعمل كنيم مگر اينكه معلم بگويد درست است وبايد به  آن معتقد شويم</w:t>
      </w:r>
      <w:r>
        <w:rPr>
          <w:rFonts w:eastAsia="IRNazanin" w:cs="IRNazanin"/>
          <w:color w:val="111111"/>
          <w:sz w:val="28"/>
          <w:szCs w:val="28"/>
          <w:rtl w:val="true"/>
          <w:lang w:bidi="fa-IR"/>
        </w:rPr>
        <w:t>.</w:t>
      </w:r>
      <w:bookmarkStart w:id="445" w:name="pg4363_28542"/>
    </w:p>
    <w:p>
      <w:pPr>
        <w:pStyle w:val="BookText"/>
        <w:rPr/>
      </w:pPr>
      <w:bookmarkEnd w:id="445"/>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 احتجت الاشاعرة على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النظر لوكان مولّدا  للعلم لكان تذكر النظر أيضا مولّدا له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تذكرمولد علم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شما قبول داريد هم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اجابت المعتزلة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اشاعره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مع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تمثيل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نظر ابتدايي ونظرتذكري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النظر ابتداء مقدور لنا و لذا تولد العلم و تذكره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مقدور لنا فلا يولّده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  مقدورا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نظرابتدايي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أبا هاشم صرح بان  التذكر السّانح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للذهن بلا قصد لا يولّد العلم لكونه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اللّه و مع قصد و اختيار يولّده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هناك اى عند تذكر  النظر مانع عن توليد العلم و هو لزوم تحصيل الحاصل بخلاف ابتداء النظر لكونه سابقا  على العلم فلا يلزم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حاصل در نظر ابتدايي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وجب حصول العلم من  النظر الصحيح المقرون بالشرائط الممكن رعايتها و تحصيل مقدّماته بالضّرورية و  ترتيبها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المنتج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بالحتم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بمعونة المنطق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نظرصحيح باشرايط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فى افادة العلم على  الاطلاق سواء كان فى المعارف الالهيّة او غيرها و  لا حاجة الى المعلم‌ على ما يقوله الملاحدة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ضعف قولهم بعد  ما ذكرنا فلا حاجة الى مئونة الاستدلال على بطلانه الّا ان يريدوا به خلاف ما  يتبادر منه‌</w:t>
      </w:r>
      <w:r>
        <w:rPr>
          <w:rFonts w:eastAsia="Amiri" w:cs="Amiri" w:ascii="Amiri" w:hAnsi="Amiri"/>
          <w:color w:val="111111"/>
          <w:sz w:val="28"/>
          <w:szCs w:val="28"/>
          <w:rtl w:val="true"/>
          <w:lang w:bidi="ar-SA"/>
        </w:rPr>
        <w:t>.</w:t>
      </w:r>
    </w:p>
    <w:p>
      <w:pPr>
        <w:pStyle w:val="Heading2"/>
        <w:numPr>
          <w:ilvl w:val="1"/>
          <w:numId w:val="1"/>
        </w:numPr>
        <w:rPr/>
      </w:pPr>
      <w:bookmarkStart w:id="446" w:name="__RefHeading___Toc1246938_1479056682"/>
      <w:bookmarkStart w:id="447" w:name="_Toc149"/>
      <w:bookmarkEnd w:id="446"/>
      <w:r>
        <w:rPr>
          <w:rtl w:val="true"/>
        </w:rPr>
        <w:t xml:space="preserve">مفيدعلم بودن نظر بدون احتياج به تاييد معلم </w:t>
      </w:r>
      <w:r>
        <w:rPr/>
        <w:t>93/03/07</w:t>
      </w:r>
      <w:bookmarkEnd w:id="447"/>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مفيدعلم بودن نظر بدون احتياج به تاييد معلم</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اين داشتيم كه نظر صحيح مفيد علم است، برخي ها معتقد اند كه  شرط اينكه نظر صحيح مفيد علم باشد تاييد معلم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توضح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بيان كرديم نظر صحيح مُعِد است وعلم از جانب مبادي  عاليه افاضه مي شود، برخي معتقد است كه علاوه برنظر صحيح ومبادي عاليه معلم بشري  هم نياز است تا علم افاده شود، يعني وقتي كه قياس تشكيل شده شرايط لازم را داشت  مقدمات قياس هم از مواد بديهي بود علاوه برمبادي عاليه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غير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معلم  بشري هم تاييد نمايد تا نظر صحيح مفيد علم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معلم معلم بشري است، نه معلم غير بشري كه همه ي علما  براي افاضه ي علم قبول دارند، قطب شيرازي مي گويد حتي علم حسي نياز به از جانب  مبادي عالي دارد، ولي ملاحده مي گويند نياز به معلم بشري داريم كه تاييد كند تا  نظر مفيد علم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شارح 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ملاحده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هرچند از نظر صحيح بدست آمده باشد، قياس كه  تشكيل مي دهيم شرايط لازم را داشته باشد، مقدمات قياس هم ضروري باشد ولي علم كه  بدست مي آيد ما حق نداريم به آن معتقد شويم وعمل كنيم مگر اينكه معلم بشري بگويد  درست است وبايد به آن معتقد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ملاحده اين نيست كه نظرصحيح افاده علم  نمي كند، چرا كه اين ها معترف اند دليل اثبات صانع افاده ي نتيجه مي كند، ولي مي  گويند ما نمي توانيم به آن معتقد شويم، بعبارت ديگر اعتقاد به نتيجه نجات بخش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قديم براي تاويل كلام ملاحده چند تا شاهد بيان مي كند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داراي عقيده اند ولي چون اعتقاد شان تاييد  ندارد اهل نجات نيستند، وبلكه بسياري از مردم عقيده توحيد دارند، اما چون توحيد را  نبي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اند اعتقاد شان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نتيجه ي قياس درست بود عرب قديم مي توانست  بگويد ما صانع را عقل خود اثبات كرديم ومي دانيم كه صانع واحد ولذا براي اثبات  صانع نياز به پيامبر نيست، ولي چنين استدلالي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نتيجه قياس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بيان شارح قديم درتفسير قول ملاحده اشاره است به  تاويلي است كه خواجه از كلام ملاحده در نقد المحصل ارائه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تاويل شارح قديم از كلام ملاحده با ادعاي آنها ساز گاري  نداركه مي گويند در هر عصر وزماني نياز به معلم بشري است، بلكه با اين تأويل كه  براي اعتقاد به چيزي وعمل به آن تاييد معلم نياز است، كافي است كه در يكي از  زمانها معلم باشد وآن نبي 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وديگر نياز به وجود امام نيست، چه رسد به  اينكه در هرزماني نياز به امام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شارح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اين است كه درعقليات تاييد معلم واجب نيست، ولي در  نقليات تاييد معلم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محشي شرح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محشي جديد اولا تاويل شارح قديم را ردّ مي كند ومؤيد  مي آورد كه بلحاظ كلامي اعتقاد به علم حاصل ازنظرصحيح بدون تاييد معلم نجات بخش  است، ثانيا دوشاهد را كه شارح قديم براي تاويل كلام ملاحده آورد صحيح نمي داند  وثالثا بيان مي كند نظر ملاحده بلحاظ منطقي قابل قبول نيست</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بخشي علم حاصل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حاصل از نظرصحيح بدون تاييد  معلم درحد خود ناجي است، چرا كه اولا، علماي سلف قبل از ملاحده اجماع دارند كه علم  حاصل از نظرصحيح درحد خودش ناجي است، به اين معنا كه در دين خيل چيزها است كه براي  نجات بايد به آن اعتقاد داشته باشيم، ولي آنچه كه نظر صحيح بدست مي آيد هم ناجي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در آيات قران كريم آيات زيادي داريم كه براي هدايت، بطور مطلق  امر كرده است به نظر وفكر بدون اينكه تاييد معلم را مطرح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شواهد كه شارح قديم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اعتقاد اكثر مردم به توحيد  نجات بخش نيست، يا به اين خاطر است كه يهود ومسيح قائل به توحيد بودند، ولي اقرار  به حقوق كلمه ي توحيد نداشتند مثلا عقيده داشتند كه خدا بچه دارد ويا به اين خاطر  است كه اقرار به رسالت نبي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منطقي نظر 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ملاحده بلحاظ منطقي قابل قبول نيست،  چرا كه گاهي مستلزم تسلسل است وگاهي مستلزم دور يا تسلسل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مستلزم تسلسل بودن نظر ملاحده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معلم مبتني بر نظر است ولذا تصديق معلم اول نياز به تصديق معلم  دوم دارد وتصديق معلم دوم نياز به تصديق معلم سوم وهكذا فيتسلسل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وارد نيست، چرا كه شايد نظر يك معلمي مبتني بر  نظر نباشد، از روي وحي باشد ويا اگر از روي نظر است بخاطر كمال عقلش نياز به تاييد  معلم ديگر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مستلزم دور يا تسلسل بودن نظر ملاحده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معلم كه تاييد نظر مي كند بايد صادق باشد والا تاييد او مفيد نيست،  جال صدق معلم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يا با نظر حاصل مي شود ويا با اخبار خود  معلم، و هردو صورت مستلزم دور است؛ چرا كه اگر از طريق نظر صدق معلم بدست مي آيد  معنايش اين است كه اعتبار نظر متوقف است بر تاييد معلم و تاييد معلم هم متوقف است  بر اعتبارنظر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صدق معلم از طريق اخبار خود معلم بدست آيد، اعتبارصدق  معلم متوقف است برخبرخود معلم واعتبارخبر معلم متوقف است بر صدق معلم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الشرح القديم 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يعترفون باستلزام مقدمات اثبات الصانع لنتائجها لكن يقولون هذا وحده  لا يجزى و لا يحصل به النّجاة الّا اذا اتّصل به 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براي 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ان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الناس قائلين بالتوحيد، لكنّهم لما لم يأخذوا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العقول كافية لقالت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نثبت الصّانع بعقولنا و نعرف  توحيده فلا نحتاج فى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صانع وتوحيد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اشارة الى ما ذكره المصنف‌ فى نقد  المحصّل تاويلا لكلامهم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على هذا  التأويل لا يتم دعواهم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كلّ عصر لا بد من معلّم بل يكفى فى ذلك التعليم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كه مي گويد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معلّم فى زمان من الازمنة و هو  النّبي فلا يثبت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تاويل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الامام مطلقا  فضلا عن امام فى كل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التعليم فى  العقليات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درمقابل نقليات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بضرورى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محشي شرح جديد كه ناظر به شرح قديم 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نبودن تعليم درعقليات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لاجماع السلف قبل  ظهور الملاحدة على انّ معرفة اللّه تعالى بلا معلم ينجى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الآيات الآمرة  بالنظر فى معرض الهداية الى طريق النجاة متكثر بلا ايجاب تعليم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عدم قبول كلمة  التوحيد من كثير من الناس فلانّهم كانوا يقولون عُزيرابن اللّه و المسيح ابن الله أو  لانهم كانوا يمتنعون عن الاقرار بالرسالة و ساير حقوق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448" w:name="pg4363_28547"/>
    </w:p>
    <w:p>
      <w:pPr>
        <w:pStyle w:val="BookText"/>
        <w:rPr/>
      </w:pPr>
      <w:bookmarkEnd w:id="448"/>
      <w:r>
        <w:rPr>
          <w:rFonts w:ascii="Amiri" w:hAnsi="Amiri" w:eastAsia="Amiri" w:cs="Amiri"/>
          <w:color w:val="111111"/>
          <w:sz w:val="28"/>
          <w:sz w:val="28"/>
          <w:szCs w:val="28"/>
          <w:rtl w:val="true"/>
          <w:lang w:bidi="ar-SA"/>
        </w:rPr>
        <w:t>و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تارة و الدور و التسلسل اخرى</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بيان شما مستلزم تسلسل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نظر المعلم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 كه درمفاد قياس  احتياج به معلم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معلم اخر اذ المفروض انّ  النظر مطلقا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وارد عليهم  لجواز ان يكون نظر المعلم كافيا دون غيره لكونه مؤيدا بخاصيّة تقتضى كمال عقله او  ينتهى سلسلة التعليم الى معلّم لا يكون علمه بالنظر بل بالوحى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بيان شما احد المحذورين يا دور ويا تسلسل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العلم بصدق المعلم الّذي لا بدّ منه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اما ان يحصل بالنظر او  باخباره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خبر دهد كه من امام صادق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صدق معلم را از طريق نظر بفهميم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افادة النظر يتوقف على تعليم المعلّم وافادة تعليمه يتوقف على صدقه الّذي لا يحصل  الّا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صدق معلم را از طريق اخبار خود معلم بفهميم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اخباره لا يفيد الّا بعد العلم بصدقه</w:t>
      </w:r>
    </w:p>
    <w:p>
      <w:pPr>
        <w:pStyle w:val="Heading2"/>
        <w:numPr>
          <w:ilvl w:val="1"/>
          <w:numId w:val="1"/>
        </w:numPr>
        <w:rPr/>
      </w:pPr>
      <w:bookmarkStart w:id="449" w:name="__RefHeading___Toc1246940_1479056682"/>
      <w:bookmarkStart w:id="450" w:name="_Toc150"/>
      <w:bookmarkEnd w:id="449"/>
      <w:r>
        <w:rPr>
          <w:rtl w:val="true"/>
        </w:rPr>
        <w:t xml:space="preserve">قابل قبول بنودن كلام ملاحده بلحاظ منطقي </w:t>
      </w:r>
      <w:r>
        <w:rPr/>
        <w:t>93/03/10</w:t>
      </w:r>
      <w:bookmarkEnd w:id="450"/>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قبول بنودن كلام ملاحده بلحاظ منطقي</w:t>
      </w:r>
    </w:p>
    <w:p>
      <w:pPr>
        <w:pStyle w:val="BookText"/>
        <w:rPr/>
      </w:pPr>
      <w:r>
        <w:rPr>
          <w:rFonts w:ascii="IRNazanin" w:hAnsi="IRNazanin" w:eastAsia="IRNazanin"/>
          <w:color w:val="111111"/>
          <w:sz w:val="28"/>
          <w:sz w:val="28"/>
          <w:szCs w:val="28"/>
          <w:rtl w:val="true"/>
          <w:lang w:bidi="fa-IR"/>
        </w:rPr>
        <w:t>بحث در اين داشتيم كه نظر صحيح مفيد علم است بدون احتياج به تاييد  معلم، اما ملاحده مي گويند كه نظرصحيح در صورت تاييد معلم مفيد علم است، والا نظر  صحيح مفيد علم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ملاحده گاهي مستلزم تسلسل است وگاهي مستلزم دور  وتسلسل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مستلزم دوريا تسلسل بودن نظر ملاحده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نظرصحيح برا افاده ي علم احتياج به تاييد معلم داشته باشد، تاييد  معلم درصورتي مفيد است كه صدق معلم ثابت شود وصدق معلم يا بانظرواخبار خودش ثابت  مي شود، كه مستلزم دور است ويا به اخبار معلم ديگر كه مستلزم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معلم احياج به تاييد معلم ديگر داشته باشد،  تاييد معلم ديگر وقتي مفيد است كه صدق خودش ثابت شده باشد وصدق معلم دوم احتياج به  تصديق معلم سوم دارد وهكذا فيتسلسل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لازم نمي آيد چرا كه مي رسيم به معلم كه صدقش از طريق  معجزه ثابت مي شود وديگر نياز به تاييد معلم ديگر ندارد تا تسلسل لازم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معجزه صدقش متوقف بر نظر است؛ چرا كه بايد درمعجزه نظر كنيم  وبدانيم كه از طرف خداوندتعالي است، ونظر به عقيده ي شما متوقف است بر اخبار معلم  يا اخبار معلم مؤيد كه دور است ويا اخبار معلم ديگر كه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معلم مشاركت مي كند در تاييد معلم، به اين صورت كه  معلم مقدماتي مي آورد وعقل باتوجه به آن مقدمات مي فهمد كه معلم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  نظر را تاييد مي كند ودر عين حال مقدماتي مي آورد كه عقل از آن مقدمات صدق معلم را  مي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مقدماتي را كه معلم مي آورد وعقل از طريق آن صدق معلم را مي  فهمد، آيا اين مقدمات بايد صادق باشد ويا لازم نيست صادق باشد؟ روشن است كه مقدمات  بايد صادق باشد تا از طريق آن صدق معلم را بفهميم ومقدمات وقتي صادق است كه ما صدق  معلم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 معلم متوقف است بر صدق مقدمات وفهم عقل وصدق مقدمات متوقف  است بر صدق معلم واين دور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ملاحده بطوركلي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ملاحده مي گويند نظر  براي افاه علم نياز به تاييد معلم دارد، نظري است كه درباب معارف الهيه باشد، اما  در غير معارف الهيه احتياج به تاييد معلم نيست، وصدق معلم از معارف اليه نيست تا  احتياج به تصديق داشته باشد، بلكه عقل با قرائن واحوال صدق معلم را مي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احوال وقرائن به صدق معلم پي مي بريم، بصرف مشاهده  قرائن واحوال نيست، بلكه احتياج به نظر است، مثلا هذه المعلم معتمد الناس وكل  معتمد الناس لايكذب فهذالمعلم لايكذب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صرف مشاهدهء قرائن واحوال صدق معلم  ثابت نمي شود بلكه بايد با نظر همراه شود، ومقدمات نظر كلي است وغائب از حواس وطبق  عقيده ي شما نياز به تاييد معلم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واما ان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صدق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باخباره معلم اخر فيتسلسل  و لا يكفى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دردفع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الانتهاء الى معلم مؤيد  بالمعجزة،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لايكفي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بدّ من النظر فى  معجزته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الّا بتعليمه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بنظر شما متوقف برتعليم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المتوقف  على اخباره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الى القسم الاوّل و  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يشارك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يشارك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يشارك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افادة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يشارك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تفسيريشارك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المعلّم مقدمات يعلم العقل بالنظر فيها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الموضوعة ما  لم يعلم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علما البتة فكيف يمكن ان يعلم منها صدق واضعها؟</w:t>
      </w:r>
    </w:p>
    <w:p>
      <w:pPr>
        <w:pStyle w:val="BookText"/>
        <w:rPr/>
      </w:pPr>
      <w:r>
        <w:rPr>
          <w:rFonts w:ascii="Amiri" w:hAnsi="Amiri" w:eastAsia="Amiri" w:cs="Amiri"/>
          <w:color w:val="111111"/>
          <w:sz w:val="28"/>
          <w:sz w:val="28"/>
          <w:szCs w:val="28"/>
          <w:rtl w:val="true"/>
          <w:lang w:bidi="ar-SA"/>
        </w:rPr>
        <w:t>واما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از ملاحده بطور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المعارف الالهية الغائبة عن الحواس و صدق المعلم ليس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بمشاهدة قرائن الاحوال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صدق  المعلم لا يحصل من مجرد مشاهدة الاحوال بل لا بد من النظر فيها و مقدّمات النظر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نظر درباب معارف الهيه باشد وچه درباب غير معارف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غائبة عن الحواس لكونها معقولات كلية لا محالة</w:t>
      </w:r>
      <w:r>
        <w:rPr>
          <w:rFonts w:eastAsia="IRNazanin" w:cs="IRNazanin"/>
          <w:color w:val="111111"/>
          <w:sz w:val="28"/>
          <w:szCs w:val="28"/>
          <w:rtl w:val="true"/>
          <w:lang w:bidi="fa-IR"/>
        </w:rPr>
        <w:t>.</w:t>
      </w:r>
      <w:bookmarkStart w:id="451" w:name="pg4363_28550"/>
    </w:p>
    <w:p>
      <w:pPr>
        <w:pStyle w:val="Heading2"/>
        <w:numPr>
          <w:ilvl w:val="1"/>
          <w:numId w:val="1"/>
        </w:numPr>
        <w:rPr/>
      </w:pPr>
      <w:bookmarkStart w:id="452" w:name="__RefHeading___Toc1246942_1479056682"/>
      <w:bookmarkStart w:id="453" w:name="_Toc151"/>
      <w:bookmarkEnd w:id="451"/>
      <w:bookmarkEnd w:id="452"/>
      <w:r>
        <w:rPr>
          <w:rtl w:val="true"/>
        </w:rPr>
        <w:t xml:space="preserve">مستلزم تسلسل بودن كلام ملاحده </w:t>
      </w:r>
      <w:r>
        <w:rPr/>
        <w:t>93/03/11</w:t>
      </w:r>
      <w:bookmarkEnd w:id="453"/>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تسلسل بودن كلام ملاحده</w:t>
      </w:r>
    </w:p>
    <w:p>
      <w:pPr>
        <w:pStyle w:val="BookText"/>
        <w:rPr/>
      </w:pPr>
      <w:r>
        <w:rPr>
          <w:rFonts w:ascii="IRNazanin" w:hAnsi="IRNazanin" w:eastAsia="IRNazanin"/>
          <w:color w:val="111111"/>
          <w:sz w:val="28"/>
          <w:sz w:val="28"/>
          <w:szCs w:val="28"/>
          <w:rtl w:val="true"/>
          <w:lang w:bidi="fa-IR"/>
        </w:rPr>
        <w:t>بحث در اين داشتيم كه نظرصحيح مفيد علم است بدون نياز به تاييد معلم،  ولي ملاحده معتقد اند كه نظرصحيح درصورتي مفيد علم است كه تاييد معلم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حرف ملاحده را رد كرديم وگفتيم كه بيان شما گاهي مستلزم تسلسل است  وگاهي مستلزم دور يا تسلسل، چرا كه امضاي معلم هم نياز به تاييد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الهيه كه غائب از اذهان وحواس است احتياج به  تاييد معلم دارد، ولي تاييد معلم كه غائب از حواس واذهان نيست تا نياز به تاييد  معلم ديگر داشته باشد، بلكه صدق معلم از قرائن واحوال معلوم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معلم از قرائن واحوال به تنهايي بدست نمي آيد، بلكه  مقدمات وقرائن واحوال با نظر قبول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يا تسلسل لازم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تاييد معلم را معين نظر قرار مي دهيد ومي گوييد براي  اينكه نظرصحيح مفيد علم باشد نياز به تاييد معلم است، درحاليكه ملاحده نظر را  متوقف بر تاييد معلم مي داند، بعبارت ديگر شما گفتيد آنجاي كه علم با قرائن واحوال  قابل دست رسي است احتياج تاييد به معلم نيست وجاي كه علم با قرائن واحوال قابل دست  رسي نيست احتياج به تاييد معلم است، درحاليكه ملاحده مطلقا نظر را متوقف بر تاييد  معلم مي داند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كه ملاحده مي گويد احتياج به تاييدش است يا معلمي است  كه از جانب خداوند تعالي منصوب است 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معلمي است كه نائب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وعلم به صدق چنين معلمي از معارف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نظردر افاده ي علم احتياج به تاييد معلم ندارد،  بلكه احتياج به جزء صوري دارد؛ يعني مقدمات بايد ترتيب صحيح داشته باشد، بعبارت  ديگر قياس بايد شكل صحيح داشته باشد، چرا اگر تنها بودن جزء مادي كافي بود همه ي  مردم عالم به همه ي علوم كسبي بود؛ چرا كه همهء قضاياي ضروري را همه ي مردم دارند،  ولي همه ي مردم عالم به همه ي علوم كسبي نيستند، چرا كه ترتيب مقدمات يعني جزء  صوري را رعايت نمي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قياس مثل هرامر ديگر مشتمل بردوجزء مادي وصوري  است، ودرمنطق شرائط هردوجزء بيان شده است، با اين حال چرا خواجه احتياج به جزء صوري  را جدا گانه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فكر كرده است كه همان گونه كه احتياج به تاييد معلم نيست  احتياج به جزء صوري هم نيست، به همين جهت خواجه مي گويد احتياج به تاييد معلم نيست  ولي احتياج به جزء صوري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گمان كرده است كه نظر براي افاده ي علم احتياج به جزء صوري يعني  ترتيب خاص مقدمات نيست، والاّ خود ترتيب هم احتياج به ترتيب دارد، حال اگر اين  ترتيب همان ترتيب قبل باشد دور لازم مي آيد واگر ترتيب ديگر باشد وآن ترتيب هم به  ترتيب ديگر نياز داشته باشد وهكذا تسلسل لازم 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نياز به ترتيب زائد ندارد تا مستلزم دور يا تسلسل  باشد</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يكون مقدمات بعض الانظار قريبة الماخذ غير صعبة التحصيل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آساني قابل دست 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ذلك و لا بد فى الجميع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آساني قابل دست رسي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الانتهاء الى العلوم الضّرورية و 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بكثرة الوسائط و قلتها و الصعوبة و عدمها راجعة الى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 بودن دست رسي به مقدمات شان و سخت بودن دست رسي به مقدمات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وسائط وكثرت وسائط </w:t>
      </w:r>
      <w:r>
        <w:rPr>
          <w:rFonts w:eastAsia="IRNazanin" w:cs="IRNazanin"/>
          <w:color w:val="111111"/>
          <w:sz w:val="28"/>
          <w:szCs w:val="28"/>
          <w:rtl w:val="true"/>
          <w:lang w:bidi="fa-IR"/>
        </w:rPr>
        <w:t>).</w:t>
      </w:r>
      <w:bookmarkStart w:id="454" w:name="pg4363_28552"/>
    </w:p>
    <w:p>
      <w:pPr>
        <w:pStyle w:val="BookText"/>
        <w:rPr/>
      </w:pPr>
      <w:bookmarkEnd w:id="454"/>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اعانة التعليم على النظر بل فى  توقف النظر على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الكلام فى صدق  المعلّم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صدق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بهذا المجموع من  المعارف الالهية لا محالة بل من اصعبها فانّ العلم بصحة الرّسالة عن اللّه ينطوى  على جل المعارف الالهية بل على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ان لم يكن للنظر حاجة الى العلم‌ لكن لا  بد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ترتيب المقدمات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الجزء الصورى‌</w:t>
      </w:r>
      <w:r>
        <w:rPr>
          <w:rStyle w:val="FootnoteAnchor"/>
          <w:rtl w:val="true"/>
        </w:rPr>
        <w:footnoteReference w:id="42"/>
      </w:r>
      <w:r>
        <w:rPr>
          <w:rFonts w:ascii="IRNazanin" w:hAnsi="IRNazanin" w:eastAsia="IRNazanin"/>
          <w:color w:val="111111"/>
          <w:sz w:val="28"/>
          <w:sz w:val="28"/>
          <w:szCs w:val="28"/>
          <w:rtl w:val="true"/>
          <w:lang w:bidi="fa-IR"/>
        </w:rPr>
        <w:t>و لا يكفى مجرد حضور المقدمات التى هى الجزء المادى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مجرد حضور مقدمات كافي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لحصلت  العلوم الكسبية لجميع العقلاء لحصول الضروريات التى هى مبادى الكسب لكل احد على  السواء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برلحصلت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لتساوتت الاشكال فى الجلاء  و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شكل اول وشكل چهارم يكسان بود جلاوخفايش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حاجة الى الجزء الصورى و الا لزم التسلسل او  اشتراط الشي‌ء بنفسه و هو سهو فانّ التسلسل انّما يلزم لو قلنا بافتقار كل زائد الى  ترتيب و ليس كذلك بل المفتقر الى الترتيب انما هو الاجزاء المادية خاصّة كذا فى  شرح العلّامة</w:t>
      </w:r>
      <w:r>
        <w:rPr>
          <w:rFonts w:eastAsia="Amiri" w:cs="Amiri" w:ascii="Amiri" w:hAnsi="Amiri"/>
          <w:color w:val="111111"/>
          <w:sz w:val="28"/>
          <w:szCs w:val="28"/>
          <w:rtl w:val="true"/>
          <w:lang w:bidi="ar-SA"/>
        </w:rPr>
        <w:t>.</w:t>
      </w:r>
    </w:p>
    <w:p>
      <w:pPr>
        <w:pStyle w:val="Heading2"/>
        <w:numPr>
          <w:ilvl w:val="1"/>
          <w:numId w:val="1"/>
        </w:numPr>
        <w:rPr/>
      </w:pPr>
      <w:bookmarkStart w:id="455" w:name="__RefHeading___Toc1246944_1479056682"/>
      <w:bookmarkStart w:id="456" w:name="_Toc152"/>
      <w:bookmarkEnd w:id="455"/>
      <w:r>
        <w:rPr>
          <w:rtl w:val="true"/>
        </w:rPr>
        <w:t xml:space="preserve">شرايط عام نظر </w:t>
      </w:r>
      <w:r>
        <w:rPr/>
        <w:t>93/03/12</w:t>
      </w:r>
      <w:bookmarkEnd w:id="45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عام نظر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داشتيم كه نظرصحيح مفيد علم است، ولي نظرفاسد مستلزم جهل  نيست، گاهي مفيد علم است وگاهي مفيد جهل، اما چه نظر صحيح باشد وچه فاسد داراي  شرايط عام است، شرايط كه براي هركاري ارادي لازم است، واگر اين شرايط نباشد آن كار  وجود نمي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شرايط كه براي يك شيء است يا شرايط وجود آن شي است كه  اگر آن شرايط بناشد آن شي وجود نمي گيرد ويا شرايط صحت آن شي است كه چنانچه نباشد  آن شيء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هم مثل هر امري شرايط صحت دارد وشرايط وجود؛ شرايط  ماده نظر وشرايط صورت نظر شرايط صحت نظر است، كه اگر نباشند نظر وجود پيدا مي كند،  ولي مفيد علم نيست، اما شرايط عام نظر وهركار ارادي ديگر شرايط وجود نظر وكار  ارادي است كه چنانچه باشند نظر وهركار ارادي ديگر اصلا وجود نمي گيرد، نه اينكه  محقق شود ومفيد نتيجه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عام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وجود مطلق علم وهركار ارادي شرايطي است كه عبارتند از حيات،  عقل، عدم غفلت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شرايط سه شرط ديگر هم داريم كه در ذيل به بيان آن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نظر ويا مطلوب نظري حاصل نباشد، بعبارت ديگر علم نظري  كه مطلوب نظروفكر است، از آن جهت كه مطلوب نظري است حاصل نباشد، والا طلب آن تحصيل  حاصل است كه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نتيجه ي قياس است گاهي مطلوب است يعني به آن علم  نداريم و باقياس طلب مي كنيم، وگاهي براي تاكيد، يا براي تفهميم 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وقتي  كه مطلوب است نبايد حاصل باشد والا طلب آن باقياس تحصيل حاصل است، هرچند به جهات  ديگر طلب شود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مطلبي را با دليل اثبات مي كنيم، ودرعين حال دليل دوم  وسوم هم اقامه مي كنيم، درحاليكه مطلوب حاصل است</w:t>
      </w:r>
      <w:r>
        <w:rPr>
          <w:rFonts w:eastAsia="IRNazanin" w:cs="IRNazanin"/>
          <w:color w:val="111111"/>
          <w:sz w:val="28"/>
          <w:szCs w:val="28"/>
          <w:rtl w:val="true"/>
          <w:lang w:bidi="fa-IR"/>
        </w:rPr>
        <w:t>.</w:t>
      </w:r>
      <w:bookmarkStart w:id="457" w:name="pg4363_28554"/>
    </w:p>
    <w:p>
      <w:pPr>
        <w:pStyle w:val="BookText"/>
        <w:rPr/>
      </w:pPr>
      <w:bookmarkEnd w:id="457"/>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ادله تحصيل حاصل نيست، بلكه ادله ي دوم وسوم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براي  تاكيد مطلب است نه براي تحصيل آن، يا براي اين است كه مطلوب تدريجا حاصل مي شود؛  يعني مطلوب درحقيقت داراي جهات متعدد است كه با هردليل يك جهت آن حاصل مي شود ويا  بخاطر اين است كه بفهميم ادله ي بعدي دلالتش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شرط النظر مطلقا، سواء كان صحيحا او فاسدا، زائدا على شرائط العلم  من الحياة و العقل و عدم الغفلة الى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گاهي مقدمه ي تعقل است، يكي از شرايط اين است كه آلات حس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الغاية و هى العلم بالمطلوب  بالنظر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مطلوب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هو مطلوب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حيث ديگري داشته باشد مي توانيم طلب كنيم مثلا مي خواهيم  تاكيد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لزم تحصيل 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من  ينظر في الادلّة المتعدّدة على مطلوب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إما بقصد  الاطمينان و حصول تعاضد الادلّة او حصول العلم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فشيئا او النظر فى وجه دلالة الدليل الثانى على ما قاله الامام  الى غير ذلك‌</w:t>
      </w:r>
    </w:p>
    <w:p>
      <w:pPr>
        <w:pStyle w:val="Heading2"/>
        <w:numPr>
          <w:ilvl w:val="1"/>
          <w:numId w:val="1"/>
        </w:numPr>
        <w:rPr/>
      </w:pPr>
      <w:bookmarkStart w:id="458" w:name="__RefHeading___Toc1246946_1479056682"/>
      <w:bookmarkStart w:id="459" w:name="_Toc153"/>
      <w:bookmarkEnd w:id="458"/>
      <w:r>
        <w:rPr>
          <w:rtl w:val="true"/>
        </w:rPr>
        <w:t xml:space="preserve">شرط دوم وسوم مطلق نظر </w:t>
      </w:r>
      <w:r>
        <w:rPr/>
        <w:t>93/03/13</w:t>
      </w:r>
      <w:bookmarkEnd w:id="4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وسوم مطلق نظر</w:t>
      </w:r>
    </w:p>
    <w:p>
      <w:pPr>
        <w:pStyle w:val="BookText"/>
        <w:rPr/>
      </w:pPr>
      <w:r>
        <w:rPr>
          <w:rFonts w:ascii="IRNazanin" w:hAnsi="IRNazanin" w:eastAsia="IRNazanin"/>
          <w:color w:val="111111"/>
          <w:sz w:val="28"/>
          <w:sz w:val="28"/>
          <w:szCs w:val="28"/>
          <w:rtl w:val="true"/>
          <w:lang w:bidi="fa-IR"/>
        </w:rPr>
        <w:t>بحث درشرايط مطلق نظر داشتيم، كه چه نظر صحيح چه نظر فاسد وبلكه مطلق  كار ارادي بلحاظ وجود چه شرايطي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غايت نظر حاصل نباشد</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نظر علم به مطلوب است، ضدغايت جهل مركب نسبت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جهل مركب نسبت به مطلوب داشته باشد جزم دارد كه عالم به مطلوب  است وكسي كه جزم به عالم بودن خودش دارد اقدام به كسب به علم نمي كند، مثل كسي كه  سير است اقدام به غذا خوردن نمي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به تشكيل قياس داشتن شك نسبت به مطلوب است، وجاهل  مركب شك ندارد، ولذا اقدام به تشكيل قياس نمي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دوحالت شخص كه جهل مركب دارد اقدام  به نظر مي كند؛ يكي وقتي كه ناخود آگاه نسبت به آنچه كه جزم دارد فكر مي كند،  وديگري وقتي كه مبادي قياس مترتبتا به او القا مي شود، در اين صورت ناگهان متوجه  اشتباه خود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مورد هيچ كدام اقدام به نظر نيست، اولي بازي متخيله است،  شخص بدون اينكه توجه داشته باشد تصرف كند درمقدمات قياس كه در ذهن دارد يا به او  القا شده است وترتيب مقدمات كند وناخود آگاه به چيزي برسد كه جاهل مركب فكرش را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 حدس است كه بدون حركت به مطلوب مي رسد، نه فكر كه مشتمل بر دو حركت  است، حركت از مطالب به مبادي واز مبادي به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اگر كاملا مورد غفلت باشد انسان اقدام براي تحصل آن  نمي كند؛ مثلا كسي كه اصلا توجه به حدوث يا عدم حدوث عالم ندار، اقدام نمي كند كه  قياس تشكيل دهد وحدوث يا عدم حدوث عالم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درصورتي كه غايت  كاملا روشن باشد اقدام براي تحصيل آن تحصيل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غايت اجمالا مورد  توجه باشد، تا شخص اقدام به تحصيل آن كند وبا قياس كاملا روش كند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بيان شد شرايط وجود مطلق نظر، چه نظرصحيح چه نظرفاسد، وبلكه  شرايط هركار ارادي است، اما نظر صحيح علاوه بر شرايط مذكور دوشرط ديگر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وجود نظر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نظر صحيح اين ست كه به دليل تعلق گرفته است، نه به  شبه، ودليل در اصطلاح متكلمين هرچيزي است كه با توجه به آن بتوان قياس تشكيل داد  وبه مطلوب رسيد، وشبه چيزي است كه نتوان با آن قياس تشكيل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نظربه دليل از جهت دلالتش باشد، جهتي كه باتوجه آن مي توان  از دليل به مدلول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در اصطلاح متكلمين فرق دارد با‌ آنچه كه در اصطلاح  منطق دليل مي گويد، منطقيين به خود آن مقدمات قياس دليل مي گويند، ولي در اطلاق  متكلمين به هر آچيزي كه باتوجه به آن بتوان قياس تشكيل داد دليل مي گويند، كه غير  از مدلول، غيرازدلالت وغيرازجهت دلالت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حادث وكل حادث له صانع، فالعالم له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قياس  اقتراني دومقدمه داريم ونتيجه كه از آن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دراطلاق منطق به دومقدمه  دليل مي گويند، ولي دراصطلاح متكلم به خود عالم كه باتوجه به آن مي تواند قياس  تشكيل بدهيم دليل مي گويند، به آن عالم ازحيث تغيير آن كه مي توانيم ثبوت صانع  كنيم دلالت مي گويند وبه امكان يا حدوث كه سبب حاجت به صانع وموثر است وجه دلالت  وبه نتيجه مدلول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المركب بالمطلوب لانّ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جازم بكونه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الاقدام على النظر 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چنين كسي  برنظر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كالاكل على الامتلاء</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ابى هاشم لكونه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للشك الّذي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للنظر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هاشم</w:t>
      </w:r>
      <w:r>
        <w:rPr>
          <w:rFonts w:eastAsia="Amiri" w:cs="Amiri" w:ascii="Amiri" w:hAnsi="Amiri"/>
          <w:color w:val="111111"/>
          <w:sz w:val="28"/>
          <w:szCs w:val="28"/>
          <w:rtl w:val="true"/>
          <w:lang w:bidi="ar-SA"/>
        </w:rPr>
        <w:t>).</w:t>
      </w:r>
      <w:bookmarkStart w:id="460" w:name="pg4363_28557"/>
    </w:p>
    <w:p>
      <w:pPr>
        <w:pStyle w:val="BookText"/>
        <w:rPr/>
      </w:pPr>
      <w:bookmarkEnd w:id="460"/>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ربّما  يتصرّف فى مقدمات حاصلة عنده او ملقاة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بريتصرف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غافلا عن خصوصية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اليقين بخلاف اعتقاده فيزول عنه جهله المركب و قد يفيض المبادى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 قياس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فينتقل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وترتيب از روي غفلت درمقدمات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من‌دعاية المتخيلة و امّا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افاضه مبادي 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الحدس و ليس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افاضه  مبادي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بوجه ما لا من حيث هو مطلوب بالنظر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حضورغايت  بوجه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طلب المجهول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يعد غير المصنف هذا الثالث من شرائط النظر لزعمهم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داخل فى عدم الغفلة الّذي هو من  شرائط العلم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هى شرائط النظر على 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النّظر الصّحيح فشرطه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نظرا فى الدليل دون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النظر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دلالت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بواسطته ينتقل  الذهن من الدليل الى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استدللنا بالعالم على الصانع، بان نظرنا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حصلنا قضيّتين إحداهما انّ العالم  حادث و الاخرى ان كل حادث له صانع، فالعالم هو الدليل عند المتكلّمين لا نفس  المقدّمتين المترتبتين على ما هو اصطلاح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الصانع هو المدلول و كون  العالم بحيث يفيد النظر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بثبوت الصّانع هو الدلالة و امكان العالم او حدوثه الّذي هو  سبب الحاجة الى المؤثر هو جهة الدلالة</w:t>
      </w:r>
      <w:r>
        <w:rPr>
          <w:rFonts w:eastAsia="Amiri" w:cs="Amiri" w:ascii="Amiri" w:hAnsi="Amiri"/>
          <w:color w:val="111111"/>
          <w:sz w:val="28"/>
          <w:szCs w:val="28"/>
          <w:rtl w:val="true"/>
          <w:lang w:bidi="ar-SA"/>
        </w:rPr>
        <w:t>.</w:t>
      </w:r>
    </w:p>
    <w:p>
      <w:pPr>
        <w:pStyle w:val="Heading2"/>
        <w:numPr>
          <w:ilvl w:val="1"/>
          <w:numId w:val="1"/>
        </w:numPr>
        <w:rPr/>
      </w:pPr>
      <w:bookmarkStart w:id="461" w:name="__RefHeading___Toc1246948_1479056682"/>
      <w:bookmarkStart w:id="462" w:name="_Toc154"/>
      <w:bookmarkEnd w:id="461"/>
      <w:r>
        <w:rPr>
          <w:rtl w:val="true"/>
        </w:rPr>
        <w:t xml:space="preserve">وجوب نظر در معرفت الهي </w:t>
      </w:r>
      <w:r>
        <w:rPr/>
        <w:t>93/03/17</w:t>
      </w:r>
      <w:bookmarkEnd w:id="46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نظر در معرفت الهي</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دوشرط كه براي نظر صحيح بيان شد، روشن نيست چرا كه دليل  وجهت دلالت تغاير ندارد كه نظر به هركدام شرط مستقل براي نظرصحيح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مدلول، دلالت وجهت دلالت بلحاظ مفهوم متغاير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شي  است كه مي تواند ما را به مدلول برساند، ومدلول هم شي است كه از دليل به آن مي  رسيم، دلالت وصف دليل است وناظر به مدلول مي رساند وجهت لالت هم وصف دليل است  وصفي كه صفت لالت را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وجهت دلالت متغاير اند ونظر هم با اضافه  به دليل وجهت دلالت متغاير مي شود، ودوشرط است براي نظر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وجوب معرفت اله از مسائل اوليه كلام است ودر برخي از كتب كلامي  در اوائل كتاب به آن مي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ي امت اسلامي وجوب معرفت اله را قبول دارند، اما اينكه اين وجوب  عقلي است ويا شرعي اختلاف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معتزله واماميه وجوب معرفت اله را واجب عقلي مي  دانند واشاعره وجوب معرفت اله را واجب شرعي مي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معتزله براي وجب عقلي معرفت اله دو دليل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معرفت الهي دو واجب عقلي متوقف است؛ يكي دفع ضرر محتمل  وديگري شكر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الهي مقدمه است براي دو واجب عقلي ومقدمه واجب عقلي   عقلا واجب است پس معرفت الهي واجب عقلي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 استدلال كبراي قياس كه مقدمه واجب عقلي عقلا واجب است نياز به  بيان ندارد، اما صغراي قياس كه معرفت الهي مقدمه است براي دو واجب عقلي نياز به  بيان دارد</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عقلي بودن وجوب دفع ضرر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ضررمحتمل عبارت است از خوف عقاب  اخروي، وخوف ضررهاي دنيوي كه مترتب بر اختلاف امت ها بر معرفت صانع وموجب تلف  اموال وخون ريزي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ضررمظنون را عقلا بماهم عقلا واجب مي داند، واگر  عقلا بماهم عقلا چيزي را واجب بداند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عقلا بما انيكه تابع  مذهب خاصي است چيزي را واجب بداند واجب عقلايي وشرعي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دفع ضرر واجب عقلي است بايد شناخت آنچيزي كه دفع ضرر متوقف بر آن  است هم واجب باشد، عقاب اخزوي درصورتي است كه خداي باشد پس واجب است عقلا كه خدا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عقلا واجب است كه صانع را بشناسيم تا از ضررهاي مترتب بر آن  مصون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اخروي ضرر است، نه ضرر مظنون، همين طور جنگ وخون ريزي  وخرابي آبادي ضرر است، اما از آنجاي كه عقاب اخروي از روي اخبار جمع كثير ومظنون  است واختلاف امم برمعرفت صانع وجنگ وهلاك نفوس هم امر مظنون است، ضرراخروي  وضرردنيوي مظنون است وضرر مظنون خوف دارد ولذا ضرر مظنون را تفسير نموده است به  خوف عقاب وخوف ضررهاي دنيوي مترتب بر معرفت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عقلي بودن وجوب شكر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هرعاقلي مي بيند كه نعمت وجود وقواي روحاني  وجسماني را دارد، همين طورنعمت هاي معيشتي از قبيل ملموسات، مشروبات، مأكولات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عطا شده است واز لذت هاي جسماني وعقلائي بهره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اي اين نعم از  غير به او عطا شده است پس بايد آن غير را بشناسد؛ چرا كه عقلا بماهم عقلا شكر منعم  را واجب مي داند وهرگاه عقلا بماهم عقلا چيزي را واجب بداند آن چيز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 منعم عقلا واجب است وشكر منعم متوقف است بر شناخت منعم پس شناخت منعم واجب  عقلي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مدلول، دلالت وجهت دلالت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متغايرة بحسب المفهوم و العلوم المتعلقة بها متغايرة بحسب الاضافة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ضررمحتمل وشكرمنعم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ضدّ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 بودن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بودن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 كان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  المتكلّمون على وجوب النظر فى معرفة اللّه تعالى و اختلفوا فى انّه هل هو واجب  عقلا او شرعا؟ فذهبت المعتزلة على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المصنف و الاشاعرة الى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وجوب المعرفة فاجماعى من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واستدلّت المعتزلة على  الوجوب العقلى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معرفة اللّه تعالى واجبة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يتوقف عليه الواجبان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دوواجب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از دوواجب عقلي كه مبتي است بر معرفت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المظنون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العقاب فى الاخر فحيث اخبر بذلك جماعة كثيرون و خوف ما يترتّب فى  الدّنيا على اختلاف الامم فى معرفة الصانع من المحاربات و هلاك النفوس و تلف  الاموال فانّ هذا الخوف ضرر يقدر العبد على دفعه عن نفسه فلو لم يدفعه كان مستحقّا  لانّ يذمّه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دومين واجب عقلي كه مبتني است بر معرفت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المنعم فانّ كلّ عاقل يرى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جليلة من الوجود من القوى الرّوحانية و الجسمانيّة و المشاعر الحسيّة و العقليّة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 به امر معاشه من المآكل و المشارب و الملابس و المراكب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يتمتع به من اللذّات الجسمانية و العقلانية و التفوقات المالية و  الكمالية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يعلم يقينا انّه ليس منه بل من  غيره فلو لم يعرف ذلك الغير المنعم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يذعن بانعامه عليه و لم يتقرّب الى مرضاته لذمّه العقلاء قاطبة و استحسنوا سلب تلك  النعم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يفسّر الضرر المظنون  بخوف زوال تلك النعم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بردومعناي كه براي ضرر مظنون بيان شد</w:t>
      </w:r>
      <w:r>
        <w:rPr>
          <w:rFonts w:eastAsia="Amiri" w:cs="Amiri" w:ascii="Amiri" w:hAnsi="Amiri"/>
          <w:color w:val="111111"/>
          <w:sz w:val="28"/>
          <w:szCs w:val="28"/>
          <w:rtl w:val="true"/>
          <w:lang w:bidi="ar-SA"/>
        </w:rPr>
        <w:t>).</w:t>
      </w:r>
      <w:bookmarkStart w:id="463" w:name="pg4363_28561"/>
    </w:p>
    <w:p>
      <w:pPr>
        <w:pStyle w:val="Heading2"/>
        <w:numPr>
          <w:ilvl w:val="1"/>
          <w:numId w:val="1"/>
        </w:numPr>
        <w:rPr/>
      </w:pPr>
      <w:bookmarkStart w:id="464" w:name="__RefHeading___Toc1246950_1479056682"/>
      <w:bookmarkStart w:id="465" w:name="_Toc155"/>
      <w:bookmarkEnd w:id="463"/>
      <w:bookmarkEnd w:id="464"/>
      <w:r>
        <w:rPr>
          <w:rtl w:val="true"/>
        </w:rPr>
        <w:t xml:space="preserve">اشكال اشاعره بر وجوب عقلي دفع ضرر وشكر منعم  </w:t>
      </w:r>
      <w:r>
        <w:rPr/>
        <w:t>93/03/18</w:t>
      </w:r>
      <w:bookmarkEnd w:id="465"/>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اشاعره بر وجوب عقلي دفع ضرر  وشكر منعم</w:t>
      </w:r>
    </w:p>
    <w:p>
      <w:pPr>
        <w:pStyle w:val="BookText"/>
        <w:rPr/>
      </w:pPr>
      <w:r>
        <w:rPr>
          <w:rFonts w:ascii="IRNazanin" w:hAnsi="IRNazanin" w:eastAsia="IRNazanin"/>
          <w:color w:val="111111"/>
          <w:sz w:val="28"/>
          <w:sz w:val="28"/>
          <w:szCs w:val="28"/>
          <w:rtl w:val="true"/>
          <w:lang w:bidi="fa-IR"/>
        </w:rPr>
        <w:t>بحث در اين داشتيم كه نظرفي معرفت اله واجب عقلي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اول اين  بود كه نظر في معرفت اله مبنا است براي دو واجب عقلي؛ يكي دفع ضرر محتمل وديگري  شكر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نظرفي معرفت اله واجب عقلي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قيل علي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دراعتراض بر وجوب عقلي دفع ضرر اشاعره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ضررمظنون نداريم كه دفعش واجب باشد؛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نوع مردم غافل از ثواب وعقاب اخروي است، اگر انبيا نمي آمدند  همه ي مردم غافل بود حال كه انبيا از پاداش وجزاي اعمال خبر داده است تعداد اندك  مردم از ثواب وعقاب اخروي آگاهي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نوع مردم اختلاف درمعرفت صانع  ندارد كه موجب جنگ وهلاك نفوس وخراب آبادي شود، بله تعداد اندك از مردم كه فلسفه  وكلام خوانده اند از ثواب وعقاب اخروي آگاهي دارند وهمين ها هستند كه در معرفت  صانع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دوتا ضرر كه بيان شد اكثر مردم به آن توجه ندارند كه بگوييم  دفع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لازم نيست كه ما شعور به ثواب وعقاب اخروي پيدا كنيم  ودرمعرفت صانع بحث كنيم، بله گاهي اتفاقي شعور حاصل مي شود ولي چيزي اتفاق  نيافتاده كه شعور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اخبار انبياء از وجود ثواب وعقاب اخروي به اكثر مردم نرسيده  است، بعض مردم از اخبار انبياء آگاهي دارند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برفرض اگر خبار به اكثر مردم رسيده باشد رجحان براي صدق خبر  نداريم، تا ظن ضرر براي مردم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برفرض اگر اكثرمردم خوف از ضرر هم داشته باشد تحصيل معرفت دفع  ضرر نمي كند؛ چرا كه ممكن است معرفت مطابق با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از ثواب وعقاب  اخروي به حال خود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قيل علي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ونقل هيچ كدام شكر منعم را واجب نمي داند،  بلكه عقل ونقل دلالت مي كند كه شكر منعم عقلا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عقل برعدم وجوب شكر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مي گويد شكر گاهي متضمن خوف ضرر  عقاب است، چرا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شكر كه ما مي كنيم لايق منعم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نوعي استهزاء الهي است؛ زيرا كه تمام دنيا تنزل خزائن الهي  ونسبت به خزائن الهي ونعم اوحقير است، وبطريق اولي نعمت كه به يك شخص داده مي شود  حقير است، حال شخص بخواهد در برابر آن نعمت شكر كند مثل اين است كه فقيري حاضر شود  برسفره ي سلطان كه مالك مشرق ومغرب وگنج وخزائن موجود در آنها است ولقه ي از طعام  او بر دارد وبعد دربين مردم انگشت اش را به نشانه ي شكر حركت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كار او نوعي استهزاء است پس شكر عبد بطريق اولي استهزاء الهي است؛ چرا كه دنيا  ومافيها درنزد الهي كمتر از لقمه در نزد ملك است وآنچه را كه عبد بعنوان شكر انجام  مي دهد در نزد خداوند تعالي حقير تر از حركت انگشت فقير در نزد ملك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كه حق تعالي به بنده ي خود داده است دربرابر خزائن الهي  مثل لقمه اي است كه فقير از سفره پادشاه بر دارد، به اين لحاظ كه لقمه در برابر  ملك پادشاه ونعمت الهي كه به بنده داده شده در مقابل خزائن الهي حقير است وهمان  گونه كه انگشت تكان دادن فقير دربين مردم به نشانه ي شكر استهزاء پادشاه بحساب مي  آيد شكر عبد درمقابل نعمت الهي بطريق اولي استهزاء است،چرا كه دنيا ومافيها در نزد  الهي كمتر از لقمه در نزد ملك است وشكر عبد درنزد الهي هم كمتر از تكان دادن انگشت  در نزد ملك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شكر با استعمال جوارح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ملك الهي است انجام مي شود  وتصرف درملك غير مستلزم عقوبت است، يا حد اقل مستلزم خوف از عقوبت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على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ظن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كه ازظن حاصل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الاعم الاغلب اذ  لا يلزم الشعور بالاختلاف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يترتب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بربالاختلاف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بالصّانع و بما رتب فى الآخرة من الثواب و العقاب و الاخبار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وعقاب اخروي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يصل الى البعض و على  تقدير الوصول لا رجحان لجانب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الخوف فلا نسلم  انّ تحصيل المعرفة يدفعه لانّ احتمال الخطأ قائم فخوف العقاب و الاختلاف بحاله و  العناء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 وزحتمي اضافه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منعم عقلاواجب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و النقل  كلاهما دالّان على انّ شكر المنعم ليس بواجب</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الشكر قد  يتضمّن خوف ضرر العقاب لاحتمال ان لا يقع لائقا و انّه كالاستهزاء لحقارة الدنيا  بالنسبة الى خزائن رحمة اللّه تعالى و نعمه و ما مثل الشاكر الّا كمثل فقير حضر  على 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يملك المشارق و المغارب و يحوى  ما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ومغارب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الكنوز و الذخائر  فيتناول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ثم طفق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بتذكيرها على رءوس الاشهاد و يداوم على تحريك انملته شكرا عليها و لا  شك انّ ذلك بعد منه استهزاء فشكر العبد اولى بكونه استهزاء لانّ الدّنيا و ما فيها  اقل من تلك اللقمة عند الملك و ما يأتى به العبد ممّا يعدّ شكر احقر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تحريك الانملة بالقياس الى الملك</w:t>
      </w:r>
      <w:r>
        <w:rPr>
          <w:rFonts w:eastAsia="Amiri" w:cs="Amiri" w:ascii="Amiri" w:hAnsi="Amiri"/>
          <w:color w:val="111111"/>
          <w:sz w:val="28"/>
          <w:szCs w:val="28"/>
          <w:rtl w:val="true"/>
          <w:lang w:bidi="ar-SA"/>
        </w:rPr>
        <w:t>.</w:t>
      </w:r>
      <w:bookmarkStart w:id="466" w:name="pg4363_28564"/>
    </w:p>
    <w:p>
      <w:pPr>
        <w:pStyle w:val="BookText"/>
        <w:rPr/>
      </w:pPr>
      <w:bookmarkEnd w:id="466"/>
      <w:r>
        <w:rPr>
          <w:rFonts w:ascii="Amiri" w:hAnsi="Amiri" w:eastAsia="Amiri" w:cs="Amiri"/>
          <w:color w:val="111111"/>
          <w:sz w:val="28"/>
          <w:sz w:val="28"/>
          <w:szCs w:val="28"/>
          <w:rtl w:val="true"/>
          <w:lang w:bidi="ar-SA"/>
        </w:rPr>
        <w:t>و أيضا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الجوارح و ساير ما يتوقف عليه  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ملك الغير</w:t>
      </w:r>
    </w:p>
    <w:p>
      <w:pPr>
        <w:pStyle w:val="Heading2"/>
        <w:numPr>
          <w:ilvl w:val="1"/>
          <w:numId w:val="1"/>
        </w:numPr>
        <w:rPr/>
      </w:pPr>
      <w:bookmarkStart w:id="467" w:name="__RefHeading___Toc1246952_1479056682"/>
      <w:bookmarkStart w:id="468" w:name="_Toc156"/>
      <w:bookmarkEnd w:id="467"/>
      <w:r>
        <w:rPr>
          <w:rtl w:val="true"/>
        </w:rPr>
        <w:t xml:space="preserve">اشكال اشاعره بروجوب شكر منعم </w:t>
      </w:r>
      <w:r>
        <w:rPr/>
        <w:t>93/03/19</w:t>
      </w:r>
      <w:bookmarkEnd w:id="468"/>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اشاعره بروجوب شكر منعم</w:t>
      </w:r>
    </w:p>
    <w:p>
      <w:pPr>
        <w:pStyle w:val="BookText"/>
        <w:rPr/>
      </w:pPr>
      <w:r>
        <w:rPr>
          <w:rFonts w:ascii="IRNazanin" w:hAnsi="IRNazanin" w:eastAsia="IRNazanin"/>
          <w:color w:val="111111"/>
          <w:sz w:val="28"/>
          <w:sz w:val="28"/>
          <w:szCs w:val="28"/>
          <w:rtl w:val="true"/>
          <w:lang w:bidi="fa-IR"/>
        </w:rPr>
        <w:t>گفتيم وجوب معرفت اله وجوب عقلي است، براي اثبات اين مدعا گفتيم عقل  حكم مي كند به وجوب دفع ضرر ووجوب شكر منعم، ووجوب معرفت اله مقدمه اي دفع ضرر  وشكر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اله عقلا واحب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منعم وجوب ندار نه عقلا ونه نقلا، بلكه عقل شكر  منعم را واجب نمي داند ونقل هم دلالت مي كند كه عقل شكر منعم را واجب نمي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 نقل برعدم وجوب عقلي شكر منعم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ماكنا معذبين حتي بنعث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 رسول نفرستاديم  عذاب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كلام آن است كه قبل از فرستادن رسول، عقل حكم به وجوب  نمي كند والا اگر عقل حكم به وجوب مي كرد قبل از بعثت رسول هم وجوب ثابت بود  ومخالفت با واجبات عقلي عذاب را در پي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ارسال رسل هم وجوب بوده است ومخالفت با آن عذاب را به  دنبال داشته، ولي خداوند تعالي عذاب قبل از بعثت را عفو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 معتزله عفو را قبول نداريد، اگر عذاب مي بود بايد تعذيب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دراعتراض اول بر معتزله اشاعره چند مطلب را مطرح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مردم خوف از ضرر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انبياء از وجود ثواب وعقاب اخروي به اكثر مردم نرسيده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اگر خبار به اكثر مردم رسيده باشد رجحان براي صدق خبر  نداريم، تا ظن ضرر براي مردم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اگر اكثرمردم خوف از ضرر هم داشته باشد تحصيل معرفت دفع ضرر  نمي كند؛ چرا كه ممكن است معرفت مطابق با واقع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غالب مردم خوف از ضرر نداشته باشد مكابره  است؛ چرا كه غالب مردم شعور به وجود صانع دارند، واز پيامد اين شعور كه ثواب وعقاب  خروي است هم واقف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غالب مردم از اختلاف امم هم آگاه اند، وبه پيامد آن  كه جنگ وويراني است شاعر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ما نمي گوييم كه لازم است غالب مردم شعور داشته باشند،  بلكه چنانچه درعرف نگاه كنيم مي بينيم كه شعور غالب مردم حاصل شده است، پيامبران  امده اند ومردم را از وجود صانع وثواب وعقاب اخروي آگاه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چيزي  كه واقع شده است حرم مي زنيم از چيزي كه عقلا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بطلان 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اخبار انبياء به بعض مردم رسيده باشد، صحيح  نيست، بلكه اخبار انبياء به اكثر مردم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بطلان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گفتيد برفرض اگر اخبار ابنياء به اكثر مردم  رسيده باشد رجحان براي صدق خبر نداريم، وبا عدم ترجيح صدق خبر يعني ظن صدق خبر، ظن  ضرر حاصل نمي شود، درحاليكه ظن به صدق خبر براي حصول ظن ضرر لازم نيست بلكه احتمال  صدق هم براي حصول ظن ضرر گافي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ظن ضرر هم لازم نيست احتمال ضرر  كافي است بالاخص وقتي كه ضرر زياد ودائمي باشد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خطا در نفس الامر منافات ندارد كه با معرفت قطعي  باعتقاد شخص خوف ضرر دفع شود، بعبارت ديگر معرفت نفس الامري براي دفع ضرر لازم  نيست، بلكه معرفت با عتقاد شخص براي دفع ضرر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با مراعات  قانون كه درمنطق بيان شده مي توانيم از خطا مصون بمانيم</w:t>
      </w:r>
      <w:r>
        <w:rPr>
          <w:rFonts w:eastAsia="IRNazanin" w:cs="IRNazanin"/>
          <w:color w:val="111111"/>
          <w:sz w:val="28"/>
          <w:szCs w:val="28"/>
          <w:rtl w:val="true"/>
          <w:lang w:bidi="fa-IR"/>
        </w:rPr>
        <w:t>.</w:t>
      </w:r>
      <w:bookmarkStart w:id="469" w:name="pg4363_28566"/>
    </w:p>
    <w:p>
      <w:pPr>
        <w:pStyle w:val="BookText"/>
        <w:rPr/>
      </w:pPr>
      <w:bookmarkEnd w:id="46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نقل اينكه شكر منعم  واجب عقلي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كُنَّا مُعَذِّبِينَ حَتَّى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نفى التعذيب مطلقا قبل بعثة الرّسل صريح فى ان لا وجوب عقلا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وجوب عقلي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و لزم التعذيب باخلال الواجبات العقلية مع امتناع العفو  عندكم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شماي معتزله عفو را جايز نمي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منع ظن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مكابرة، اذ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بالاختلاف و بالصّانع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مردم شعور به صانع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ينبع الشعور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لامحالة و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عادة و ان لم يلزم عقلا فالعبرة بالوقوع لا باللزوم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نمي گوييم كه لازم است غالب مردم شعور داشته باشد، بلكه غالب  مردم شعور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من لم يصل إليه  الاخبار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صانع، عذاب وثواب اخروي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قليل‌ بل نادر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وصل فاحتمال الصّدق كاف فى ظن ضرر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به ضرر از طريق احتمال صدق هم حاصل مي شود لازم نيست كه ظن صدق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يجب رجحانه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احتمال الضّرر أيضا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ضرر كافي است ظن ضرر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الخطأ فى المعرفة  فى نفس الامر لا ينافى كون المعرفة المقطوعة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دافعة لخوف الضرر مع انّ سدّ طرق الخطأ مقدور بمراعاة القانون العاصم‌</w:t>
      </w:r>
      <w:r>
        <w:rPr>
          <w:rFonts w:eastAsia="Amiri" w:cs="Amiri" w:ascii="Amiri" w:hAnsi="Amiri"/>
          <w:color w:val="111111"/>
          <w:sz w:val="28"/>
          <w:szCs w:val="28"/>
          <w:rtl w:val="true"/>
          <w:lang w:bidi="ar-SA"/>
        </w:rPr>
        <w:t>.</w:t>
      </w:r>
    </w:p>
    <w:p>
      <w:pPr>
        <w:pStyle w:val="Heading2"/>
        <w:numPr>
          <w:ilvl w:val="1"/>
          <w:numId w:val="1"/>
        </w:numPr>
        <w:rPr/>
      </w:pPr>
      <w:bookmarkStart w:id="470" w:name="__RefHeading___Toc1246954_1479056682"/>
      <w:bookmarkStart w:id="471" w:name="_Toc157"/>
      <w:bookmarkEnd w:id="470"/>
      <w:r>
        <w:rPr>
          <w:rtl w:val="true"/>
        </w:rPr>
        <w:t xml:space="preserve">جواب از اشكال دوم اشاعره </w:t>
      </w:r>
      <w:r>
        <w:rPr/>
        <w:t>93/03/20</w:t>
      </w:r>
      <w:bookmarkEnd w:id="471"/>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از اشكال دوم اشاعره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داشتيم كه وجوب نظر في معرفت الله واجب عقلي است، بدليل  اينكه عقل حكم مي كند به دفع ضرر مظنون وحكم مي كند برشكرمنعم، ودفع ضررمظنون وشكر  منعم متوقف است بر معرفت اله پس معرفت الهي واجب است ومعرفت الهي متوقف است بر نظر  پس نظر واجب عقلي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هم بروجوب عقلي دفع ضرر اشكال كرد وهم بروجوب عقلي شكر منعم،  جواب از اشكال اول اشاعره گذشت، حال مي پردازيم به جواب از اشكال دوم كه دوجه  داشت؛ يكي آنكه گفتند دليل عقلي برعدم وجوب شكر منعم دلالت مي كند وديگر دليل نقلي  بر عدم وجوب عقلي شكر منعم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دردلالت عقل بر عدم وجوب شكر منعم سه مطلب بيان  شد، كه هيچ كدام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كه شكر منعم لايق حال الهي نباشد منافات  ندارد كه دافع مذمت باشد؛ چرا كه عقل مي گويد ترك شكر منعم استحقاق مذمت را به  دنبال دارد وشكر منعم كه در واقع لايق منعم نيست ولي به نظر شكر گذار لايق است  اولا دافع استحقاق مذمت باشد وثانيا دافع خوف ترك شكر</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منعم استهزاء الهي نيست؛ چرا كه هرچند دنيا  ومافيها درنزد الهي كمتر از لقمه درنزد پادشاه است، ولي شكر بلحاظ نعمتي است كه به  عبد داده شده است ولقمه اي است كه فقير مي خورد، بعبارت ديگر بايد نعمت و لقمه را  نسبت به احتياج عبد وفقير ملاحظه كنيم، نه نسبت به حق تعالي وپادشاه، ودر اين صورت  مي بينيم قياس نعمتي كه به عبد داده شده با لقمه ي كه فقير مي خود قياس مع الفارق است؛  چرا كه نعمت الهي تمام مايحتاج دنيا وآخرت عبد را كفايت مي كند، درحاليكه لقمه ي  كه فقير مي خورد مايحتاج يك روز وبلكه يك ساعت فقير را بر طرف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انگشت تكان دادن فقير استهزاء بحساب آيد معنايش اين نيست كه شكر عبد هم  استهزاء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هرچند تصرف درملك غير است، ولي مستلزم عقوبت  نيست، بدليل اينكه اولا صاحب ملك اجازه ي تصرف داده است وثانيا تصرف درملك غير  براي طلب رضايت غير است وچنين تصرفي براي شخص متصرف خوف عقاب را به دنبال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دليل نقلي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خداوند تعالي فرموده است قبل از ارسال رسل عذاب نمي كنم منافي  با وجوب عقلي نيست، چرا كه وجوب عقلي استحقاق عقاب مي آورد، بعبارت بهتر عقل حكم  به استحقاق عقاب وثواب مي كند، وآيه شريفه استحقاق عذاب را بر نمي دارد خود عذاب  را نفي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آيه نفي مي كند خود عذاب است وآنچه را كه حكم عقل در  پي دارد اسحقاق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گفتيد شماي معتزله عفورا قبول نداريد، ولذا اگر استحقاق عقاب  باشد عقاب هم است واگر عقاب نمي كند معلوم مي شود استحقاق عقاب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اين  است كه ما عفو بعد از ارسال رسل قبول نداريم، عفو قبل از ارسال رسل را قبول داريم،  بعبارت ديگر ما گوييم استحقاق بعد ازارسال رسل را عفو نمي كند نه استحقاق قبل از  از ارسال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نفي عقاب دلالت مي كند كه عقاب بعد از ارسال رسل نيست، اما  نسبت به عقاب واسحقاق عقاب قبل از ارسال رسل هيچ دلالتي ندارد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نه تنها دلالت بر عدم وجوب عقلي ندارد، بلكه برعكس دلالت بروجوب  عقلي شكر منعم دارد؛ زيرا كه آيه كريمه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ماقبل از ارسال رسل عذاب نمي كنم،  مفهوم اين كلام آن است كه استحقاق عقاب است ولي من عقاب نمي كنم، اگر استحقاق عقاب  نبود خداوند تعالي نمي گفت عذاب نمي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چنانچه وجوب منحصر به وجوب شرعي بود، خداوندتعالي نمي  گفت قبل از ارسال رسل عذاب نمي كنم چون قبل از ارسال رسل استحقاق شرعي نبود كه  بگويد من عذاب نمي كنم، واگر مي گويد عذاب نمي كنم معنايش آن است كه اسحقاق عقاب  بوده واز روي امتنان عذاب نمي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آيه شريفه امتناني است ولذا نمي تواند از قبيل سالبه  بانتفا موضوع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 الدّليل العقلى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گفتيد دلالت مي كند برعدم وجوب شكر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انّ احتمال  عدم وقوع الشكر لائقا لا ينافى كون الشكر المظنون كونه لائقا دافعا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لاستحقاق الذم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ي بيانيه يعني ضرر كه عبارت ازخوف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تركه، وذلك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دافع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حديث كون الشكر  كالاستهزاء و التمثيل له بفقير حضر مائدة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فالجواب عنه انّ الدّنيا و ما فيها و ان كانت عند اللّه اقل من تلك  اللقمة عند الملك الّا انّ العبرة انما هى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العبد و الفقير لا بالنسبة الى اللّه تعالى و الى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كه لقمه را به احتياج عبد وفقير بسنجيم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ينعكس الامر، فانّه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اعطاه اللّه العبد من الدنيا و ما فيها انّما هو جميع ما يحتاج العبد فى وجوده و  بقائه مدة العمر بل ابد الدّهر بخلاف ما اعطاه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اللقمة فانّه ليس جزءا من الف الف جزء مما يحتاج إليه الفقير فى يوم واحد بل فى  ساعة واحدة كما لا يخفى على من له اطلاع بما يحتاج إليه الانسان فى وجوده و حياته  فى ساعة واحدة فضلا عن مدّة العمر</w:t>
      </w:r>
      <w:r>
        <w:rPr>
          <w:rFonts w:eastAsia="Amiri" w:cs="Amiri" w:ascii="Amiri" w:hAnsi="Amiri"/>
          <w:color w:val="111111"/>
          <w:sz w:val="28"/>
          <w:szCs w:val="28"/>
          <w:rtl w:val="true"/>
          <w:lang w:bidi="ar-SA"/>
        </w:rPr>
        <w:t>.</w:t>
      </w:r>
      <w:bookmarkStart w:id="472" w:name="pg4363_28570"/>
    </w:p>
    <w:p>
      <w:pPr>
        <w:pStyle w:val="BookText"/>
        <w:rPr/>
      </w:pPr>
      <w:bookmarkEnd w:id="472"/>
      <w:r>
        <w:rPr>
          <w:rFonts w:ascii="Amiri" w:hAnsi="Amiri" w:eastAsia="Amiri" w:cs="Amiri"/>
          <w:color w:val="111111"/>
          <w:sz w:val="28"/>
          <w:sz w:val="28"/>
          <w:szCs w:val="28"/>
          <w:rtl w:val="true"/>
          <w:lang w:bidi="ar-SA"/>
        </w:rPr>
        <w:t>والتصرف فى ملك الغير اذا  كان فى طلب مرضاته باعتقاد المتصرف لا 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الدّليل النقلى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نفى وقوع التعذيب لا ينافى ثبوت استحقاقه المعتبر فى الوجوب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بامتناع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قال عن التعذيب المستحق بعد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هذه الآية  تدل على ثبوت الاحكام العقلية فانّه لو لا ثبوت الاحكام الّا بالشرع لما كان  استحقاق التعذيب الّا بالشرع و اذا لم يكن استحقاق التعذيب ثابتا قبل الشرع لم يكن  لنفى التعذيب قبل الشرع معنى اذ لا يعقل التعذيب من غير استحقاق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انّ معرفة اللّه  تعالى واجبة عقلا ليشكر على نعمه و ليندفع ضررُ خوف الجهل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Heading2"/>
        <w:numPr>
          <w:ilvl w:val="1"/>
          <w:numId w:val="1"/>
        </w:numPr>
        <w:rPr/>
      </w:pPr>
      <w:bookmarkStart w:id="473" w:name="__RefHeading___Toc1246956_1479056682"/>
      <w:bookmarkStart w:id="474" w:name="_Toc158"/>
      <w:bookmarkEnd w:id="473"/>
      <w:r>
        <w:rPr>
          <w:rtl w:val="true"/>
        </w:rPr>
        <w:t xml:space="preserve">توقف وجوب معرفت الهي بروجوب نظر </w:t>
      </w:r>
      <w:r>
        <w:rPr/>
        <w:t>93/03/21</w:t>
      </w:r>
      <w:bookmarkEnd w:id="474"/>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وجوب معرفت الهي بروجوب نظر</w:t>
      </w:r>
    </w:p>
    <w:p>
      <w:pPr>
        <w:pStyle w:val="BookText"/>
        <w:rPr/>
      </w:pPr>
      <w:r>
        <w:rPr>
          <w:rFonts w:ascii="IRNazanin" w:hAnsi="IRNazanin" w:eastAsia="IRNazanin"/>
          <w:color w:val="111111"/>
          <w:sz w:val="28"/>
          <w:sz w:val="28"/>
          <w:szCs w:val="28"/>
          <w:rtl w:val="true"/>
          <w:lang w:bidi="fa-IR"/>
        </w:rPr>
        <w:t>بحث در اين داشتيم كه وجوب معرفت الهي شرعي است يا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  ثابت شد كه وجوب معرفت الهي عقلي است، اما مدعاي اصلي اين بود كه نظر در معرفت  الهي وجوب عقلي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اين مدعا نياز به بيان دومقدمه است، يكي وجوب  معرفت الهي مطلق است وديگر آنكه نظرمقدمه ي منحصره معرفت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مطلق معرفت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يا مطلق است ويا مقيد، واجب مطلق آن است  كه وجوبش مقيد به چيزي نيست مثل نماز ووجوب معرفت الهي كه مقيد به چيزي نيست،  وواجب مقيد وجوبش مقيد به چيزي است مثل زكات كه بايد مورد زكات به حد نصاب برسد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منحصر بودن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معرفت الهي كسبي است، نه بديهي،  ومعرفت كسبي جز از طريق نظر بدست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معرفت الهي واجب است نظر  هم كه مقدمه ي منحصره اي آن است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باشد مقدمه ي منحصره اي آن وجوبش مثل  وجوب خود واجب مطلق است، اگر واجب مطلق وجوبش عقلي است مقدمه اي آن هم وجوبش عقلي  است وچنانچه واجب مطلق وجوب شرعي داشته باشد مقدمه اش هم وجوب شرعي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معرفت الهي واجب مطلق نيست، بلكه واجب مشروط است؛ چرا  كه وواجب مطلق آن است كه واجب باشد علي كل تقدير، و معرفت الهي متوقف است برشك يا  عدم حصول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قاعده ي كه درباب واجب مطلق است در مانحن فيه جريان ندارد،  ولذا نمي توانيم بگوييم اگر معرفت الهي وجوب عقلي دارد نظرهم وجوبش عقلي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نظر مقدمهء منحصر معرفت الهي نيست، چرا كه معرفت كسبي ممكن  است از طريق الهام، تعليم و تصفيه باطن بدست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وجوب معرفت الهي كه كسبي  است نمي توانيم نتيجه بگيريم كه نظر هم وجوب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داريم كه ان قيل هردومقدمه را مخدوش كرد، تا از آن نتوانيم  درقاعد واجب مطلق استفاده ببريم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معناي واجب مطلق وجوب علي كل تقدير واحوال نيست، بعبارت  ديگر واجب مطلق واجب علي كل تقدير است، اما كل تقدير معنايش كل تقادير واحوال  نيست، والا هيچ واجبي مطلق نخواهد بود، چرا كه هرواجبي بعد از حصولش ديگر واجب  نيست، بلكه معناي كل تقدير يعني چه مقدمه وجود داشته باشد چه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معرفت الهي مقيد بوجود نظر نيست پس واجب مطلق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ديگر در واجب مطلق شرط مربوط است به واجب، نه وجوب، وجوب است  چه شرط باشد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درهرسه امري كه شما بيان كرديد، نظردخيل است؛ الهام وقتي  معتبر است كه از جانب الهي باشد وآن وقتي است كه مطابق با شريعت باشد، ومطابقت  شريعت از طريق نظر فهميده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تصفيه ي باطن وقتي معتبر ومفيد علم است  كه از نظر كمك بگيريم براي درك صحت كشف وشهودات كه حاصل رياضت وتصفيه ي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 چنانچه ملاحده گفتند مؤيد نظر است، نه مستقل از نظر، مثل  ابصار كه با نورخورشيد مثلا، صورت مي گيرد، نظر هم با تأييد معلم مفيد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مطلق كوجوب الصّلاة لا وجوب مقيّد كوجوب الزكاة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معرفت مطلق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هى ـ اعنى المعرفة ـ لا  يحصل الّا بالنظر لكونها كسبيّة غير ضروريّة لامحة و ما لا يحصل الواجب المطلق  الّا به ـ و يقال له مقدّمة الواجب المطلق ـ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مالايحصل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أيضا كوجوبه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عقلا فعقلا و إن شرعا فشرعا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واجب مطلق عقلي است مقدمه اش هم واجب عقلي است وچنانچه واجب مطلق شرعي است مقدمه  اش هم واجب شرعي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 وجوب  المعرفة وجوب مطلق فان معناه الوجوب على كلّ تقدير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المعرفة مقيّد بحال الشك او بحال عدم المعرفة، للقطع بانّه لا  وجوب حال حصول المعرفة لامتناع تحصيل الحاصل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لا نسلم انّ النظرى  لا يحصل الّا بالنظر بل قد يحصل بالالهام على ما يراه البراهمة او بالتعليم على ما  يراه الملاحدة او بتصفية الباطن على ما يراه المتصوّفة</w:t>
      </w:r>
      <w:r>
        <w:rPr>
          <w:rFonts w:eastAsia="Amiri" w:cs="Amiri" w:ascii="Amiri" w:hAnsi="Amiri"/>
          <w:color w:val="111111"/>
          <w:sz w:val="28"/>
          <w:szCs w:val="28"/>
          <w:rtl w:val="true"/>
          <w:lang w:bidi="ar-SA"/>
        </w:rPr>
        <w:t>.</w:t>
      </w:r>
      <w:bookmarkStart w:id="475" w:name="pg4363_28573"/>
    </w:p>
    <w:p>
      <w:pPr>
        <w:pStyle w:val="BookText"/>
        <w:rPr/>
      </w:pPr>
      <w:bookmarkEnd w:id="475"/>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معنى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التقاديرو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تقدير وحال كه مقدمه باشد چه تقدير وحال كه مقدمه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اگرمعناي واجب مطلق واجب علي كل تقديرو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لماكان شي‌ء من الواجبات واجبا مطلقا، اذ لا يجب على تقدير الإتيان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معناه الوجوب على تقدير وجود  المقدّمة و عدمها و وجوب المعرفة ليس مقيّدا بالنظر ـ بمعنى انّه لو نظر وجبت  المعرفة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نظر نبود معرفت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فيكون مطلقا بالمعنى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 تعليم، تصفيه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معونة النظر،  فانّ الالهام على تقدير ثبوته لا يأمن صاحبه انّه من اللّه فيكون حقّا او من غيره  فيكون باطلا الّا بعد النظر و ان لم يقدر على تقريره و تحريره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فى التصفية  الا ترى انّ رياضة المبطلين من اليهود و النصارى تؤديهم الى عقائد باطلة؟ فلا بد  من الاستعانة بالنظر بل التحقيق انّ التصفية ان انفكت عن النظر لم يحصل منها علم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القائل بالتعليم فهو لا ينكر النظر بل يقول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يفيد المعرفة بل يحتاج فى افادتها الى قول معلّم و يشبه النظر  بالبصيرة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بالبصر و قول  المعلم بالشمس فكما انّه لا يتم الابصار الّا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وشمس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تحصل المعرفة الّا بمجموعهما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نظرومعلم</w:t>
      </w:r>
      <w:r>
        <w:rPr>
          <w:rFonts w:eastAsia="Amiri" w:cs="Amiri" w:ascii="Amiri" w:hAnsi="Amiri"/>
          <w:color w:val="111111"/>
          <w:sz w:val="28"/>
          <w:szCs w:val="28"/>
          <w:rtl w:val="true"/>
          <w:lang w:bidi="ar-SA"/>
        </w:rPr>
        <w:t>).</w:t>
      </w:r>
    </w:p>
    <w:p>
      <w:pPr>
        <w:pStyle w:val="Heading2"/>
        <w:numPr>
          <w:ilvl w:val="1"/>
          <w:numId w:val="1"/>
        </w:numPr>
        <w:rPr/>
      </w:pPr>
      <w:bookmarkStart w:id="476" w:name="__RefHeading___Toc1246958_1479056682"/>
      <w:bookmarkStart w:id="477" w:name="_Toc159"/>
      <w:bookmarkEnd w:id="476"/>
      <w:r>
        <w:rPr>
          <w:rtl w:val="true"/>
        </w:rPr>
        <w:t xml:space="preserve">مقدمه منحصر بودن نظر نسبت معرفت </w:t>
      </w:r>
      <w:r>
        <w:rPr/>
        <w:t>93/03/24</w:t>
      </w:r>
      <w:bookmarkEnd w:id="4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منحصر بودن نظر نسبت معرفت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معرفت الهي واجب عقلي است ونظر مقدمه ي منحصر معرفت الهي  است پس وجوب نظر عقلي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مقدمه ي منحصر معرفت نيست، ازالهام، تصفيه ي باطن وتعليم  هم معرفت حاصل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بيان شد لهام، تصفيه ي باطن وتعليم بي  نياز از نظر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داريم كه معرفت راههاي مختلف دارد، اما الهام از  جانب الهي و در اختيار ما نيست هم چنين تعليم كار معلم است واز اختيار ما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تصفيه ي باطن هرچند مقدور است ولي احتياج به مجاهدات شاقه وخطرات زياد دارد،  وبراي نوع مردم بسيار سخت است بگونه كانه مقدور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راههاي چهار گانه  فقط نظر مقدور ما است ومقدمهء معرفت منحصر به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چند دسته اند؛ براي برخي انسانها الهام مقدور است،  سختي هاي رياضت شاقه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مي توانند وبه معلم هم مي تواند دست رسي پيدا كند،  اين گروه اندك مي تواند از اين طرق معرفت پيدا كنند ولي اكثر مردم جز از طريق نظر  نمي تواند معرفت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جمهور مردم نظر مقدمه ي منحصر معرفت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برقاعده درباب واجب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گفتيد معرفت واجب مطلق است ومقدمه ي منحصر واجب مطلق هم واجب  است بنحو وجوب واجب مطلق، حرف صحيحي نيست؛ چرا كه مي شود ايجاب چيزي بدون توجه به  مقدمه ي اش وبلكه با تصريح به عدم وجوب مقدمه آن صورت گرفته باشد، بدون اينكه هيچ  محالي لازم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شود چيزي واجب مطلق باشد بدون اينكه مقدمه اش واجب باشد،  چه رسد كه وجوبش بنحو وجوب واجب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انجام ذي المقدمه مستلزم انجام مقدمه است، نه اينكه وجوب  ذي المقدمه مستلزم وجوب مقدمه باشد، بهمين جهت مي شود ايجاب ذي المقدمه بدون توجه  به مقدمه وبلكه با تصريح به عدم وجوب مقدمه صورت گيرد، بدون لزوم هيچ تالي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كه مي شود شي را واجب كرد بدون وجوب مقدمه ي آن،  لازمه ي اين حرف آن است كه مي شود شي را موجود كرد بدون وجود مقدمه ي اش؛ يعني  مستلزم امكان وجود شي است بدون وجود مقدمه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شي بدون مقدمه اش محال ذاتي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شي بدون وجوب مقدمه اش مستلزم امكان محال ذاتي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اگر شي واجب باشد بدون وجوب مقدمه اش لازم مي آيد امكان  وجود شي بدون وجود مقدمه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شي بدون وجود مقدمه اش ممتنع ذاتي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شي واجب بدون وجوب مقدمه اش لازم مي آيد امكان ممتنع ذاتي كه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ذي المقدمه واجب باشد بدون وجوب مقدمه اش، جايز است  ترك مقدمه درحاليكه وجوب ذي المقدمه باقي است يا عقلا ويا شرعا؛ چرا كه ذي المقدمه  واجب مطلق است وواجب مطلق واجب است چه مقدمه اش موجود باشد 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وجوب ذي  المقدمه باقي باشد بدون وجود مقدمه لازم است كه ذي المقدمه ممكن باشد بدون وجود  مقدمه، والا لازم مي آيد تكليف به محال، كه صحيح نيست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مقدمه واجب نيست نه عقلا ونه شرعا؛ يعني نه خطاب  شرعي مستقل به آن تعلق گرفته است ونه حكم مستقل عقلي، لازم نيست كه ترك مقدمه جايز  باشد عقلا يا شرعا؛ چرا كه مقدمه لازمه واجب مطلق است، به اين معنا كه وجود واجب  مطلق متوقف است بر مقدمه، وعقل اجازه نمي دهد كه مقدمه واجب مطلق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لاهيجي هرچند بطور مستقيم به فان قيل، لايقال ولانا نقول نمي  پردازد، ولي مساله را بنحوي بيان مي كند كه فان قيل، لايقال ولانانقول بطلانش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ي كه سبب است براي ذي المقدمه، در اين صورت وقتي كه شارع ما  را تلكيف به ذي المقدمه مي كند درواقع ما را ملكف به مقدمه كرده است، مثل اينكه  اگر بگويي فلاني را بكش معنايش اين است كه به اوچاقو بزن ويا به اوشليك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كه به ذي المقدمه تعلق گرفته، دروافق به مقدمه تعلق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ي كه شرط است، مثل صلاة كه شرط آن طهارت است، كه مي شود  بدون طهارت نماز بخوانيم ولي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درچنين مقدماتي تلكيف به ذي المقدمه تلكيف  به مقدمه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ونظرنسبت به معرفت الهي از قبيل مقدمات اول كه تكليف به ذي المقدمه  تكليف به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هرچند معرفت الهي واجب مطلق است، ولي واجب مطلقي است كه  مقدمه اش سبب منحرصه ي وجود آن است وتلكيف عقلي به معرفت تكليف عقلي به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واجب مطلقي كه مقدمه شرط وجود آن است، نه سبب وجود آن</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ديگر واجب مطلق بلحاظ وابستگي اش به مقدمه دوقسم است؛ يكي  واجب مطلقي كه مقدمه اش سبب وجود آن است مثل معرفت الهي كه نظر سبب وجود آن است  وتكليف عقلي به معرفت تلكيف عقلي به نظر است، وديگري واجب مطلقي كه مقدمه اش شرط  وجود آن است مثل صلاة وحج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اجيب عن الثانى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برجواب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انّه لا مقدور لنا من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ميان طرق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الّا بالنظر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التعليم و الالهام من فعل الغير فليس بمقدور لنا و امّا التصفية  فيفتقر الى مجاهدات شاقة و مخاطرات كثيرة فلمّا يفى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مجاهدات  ومخاطرات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المزاج فهى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ما لا يكون مقدورا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اوبان نخص وجوب النظر فى المعرفة بمن لا طريق له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النظر بان لا يكون متمكنا الّا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كجمهور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فقط مي توانند ازطريق قياس معرفت كسب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عرف اللّه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الطرق النادرة التى توصل الى‌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النظر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  مقدمة الواجب المطلق يلزم ان تكون واجبة لجواز ايجاب الشي‌ء مع الذهول‌ عن مقدمته  بل مع التصريح بعدم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استحالة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نبودن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المستحيل وجود الشي‌ء بدون وجود المقدمة لا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من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المحال لذاته، فيلزم امكان الممتنع لذاته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ممتنع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 ذلك لانّه لو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بدون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تركها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بقاء التكليف عقلا او شرعا بالاصل لكونه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مطلقا، اى على تقدير وجود المقدمة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التكليف  بالاصل باقيا مع عدم المقدمة يجب ان يكون وجود الاصل ممكنا مع عدم المقدمة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اصل با عدم مقدمه ممكن نباشد، بلكه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التكليف بالمحال</w:t>
      </w:r>
      <w:r>
        <w:rPr>
          <w:rFonts w:eastAsia="IRNazanin" w:cs="IRNazanin"/>
          <w:color w:val="111111"/>
          <w:sz w:val="28"/>
          <w:szCs w:val="28"/>
          <w:rtl w:val="true"/>
          <w:lang w:bidi="fa-IR"/>
        </w:rPr>
        <w:t>.</w:t>
      </w:r>
      <w:bookmarkStart w:id="478" w:name="pg4363_28578"/>
    </w:p>
    <w:p>
      <w:pPr>
        <w:pStyle w:val="BookText"/>
        <w:rPr/>
      </w:pPr>
      <w:bookmarkEnd w:id="478"/>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ترك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او شرعا قد يكون لكونه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للواجب فيكون واجبا بمعنى انّه لا  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تعلق خطاب الشّرع او حكم العقل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حدة على ما هو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المقدّمة سببا للواجب ممتنعا تخلّفها عنه و ليس فى وسع  العبد تحصيله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بمباشرة سببه،كان ايجابه ايجابا  للمقدمة فى الحقيقة لكون القدرة متعلّقة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القدرة على المسبّب باعتبار القدرة على السّبب لا باعتبار ذاته  فالخطاب و الحكم و ان تعلّق فى الظاهر بالمسبّب لكن يجب صرفه بالتأويل الى السبب  اذ لا تكليف الّا بالمقدور من حيث هو مقدور فاذا كلّف بالمسبب كان ذلك تكليفا  بايجاد سببه كمن يؤمر بالقتل فانّه امر له بمقدوره الّذي هو السّبب الموجب للازهاق  و هو ضرب السّيف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اذا كانت المقدمة شرطا للواجب غير مستلزم اياه كالطهارة للصّلاة و المشى للحج  فان الواجب هاهنا ممّا يتعلّق به القدرة بحسب ذاته فلا يلزم ان يكون ايجابه ايجابا  لمقدّمته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بالنظر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المعرفة من قبيل القسم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نظرسبب است براي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ايجاب المعرفة  فى الحقيقة ايجابا للنظر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معرفة اللّه واجبة عقلا و هى لا  تحصل الّا بالنظر و ما لا يحصل الواجب الّا به فهو واجب فالنظر فى معرفة اللّه  تعالى واجب عقلا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الوجه اشار  المصنف بقوله و ما يتوقف عليه العقليان‌</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9" w:name="__RefHeading___Toc1246960_1479056682"/>
      <w:bookmarkStart w:id="480" w:name="_Toc160"/>
      <w:bookmarkEnd w:id="479"/>
      <w:r>
        <w:rPr>
          <w:rtl w:val="true"/>
        </w:rPr>
        <w:t xml:space="preserve">دليل دوم وجوب عقلي نظرفي معرفت اله </w:t>
      </w:r>
      <w:r>
        <w:rPr/>
        <w:t>93/03/25</w:t>
      </w:r>
      <w:bookmarkEnd w:id="480"/>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دوم وجوب عقلي نظرفي معرفت اله</w:t>
      </w:r>
    </w:p>
    <w:p>
      <w:pPr>
        <w:pStyle w:val="BookText"/>
        <w:rPr/>
      </w:pPr>
      <w:r>
        <w:rPr>
          <w:rFonts w:ascii="Amiri" w:hAnsi="Amiri" w:eastAsia="Amiri" w:cs="Amiri"/>
          <w:color w:val="111111"/>
          <w:sz w:val="28"/>
          <w:sz w:val="28"/>
          <w:szCs w:val="28"/>
          <w:rtl w:val="true"/>
          <w:lang w:bidi="ar-SA"/>
        </w:rPr>
        <w:t xml:space="preserve">دليل دوم معتزله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بروجوب عقلي نظر درمعرفت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دليل را خواجه بنحوي تقرير كرده است وخود معتزله بصورت ديگر،  قوشجي فكركرده است كه تقرير خواجه همان تقرير معتزله است ولذا بر خواجه اشكال كرده  است، درحاليكه تقرير خواجه با معتزله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في معرفت اله واجب است يا عقلا ويا شرعا، چرا كه  هرحكمي يا از طريق عقل ثابت مي شود ويا از طريق شرع، لكن اگر وجوب نظر في معرفت  اله شرعي باشد از وجودش عدمش لازم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وجوب نظرفي معرفت اله عقلي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خواجه يك قياس استثنايي است، ومقدم آن قضيه ي منفصله ي  مانعة الخلو، كه با رفع يكي از طرفين طرف ديگري اثبات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استدلال بايد مقدم وتالي اثبات شود، ولاهيج كه كلام خواجه را  تقرير كرده، هردو را اثبات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اثبات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الهي كسبي است، نه بديهي، ومعرفت كسبي از طريق  نظر وفكر بدست مي آيد، و نظر وفكر درباره معرفت الهي اگر واجب باشد، كه اين گونه  است به اجماع متكلمين، يا عقلي است يا شرعي، شق سومي ندارد؛ چرا كه حكم اگر عقلي  باشد وجوب عقلي است واگر شرعي باشد وجوب شرعي است، وطبق مبناي مشاء حكم يا مال عقل  است ويا مال شرع، واحساس، خيال وقلب كه شهود والهام مربوط به آن است حكم نمي  ندارد، بلكه فقط مي يابد وآنچه كه حكم مي كند عقل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وجوب نظر شرعي است كسي به آن ملتزم است كه شرع  را پذيرفته باشد وپذيرفتن شريعت مبتني برنظر است؛ چرا كه حقانيت شرع امر بديهي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درشريعت متوقف است بر وجوب نظر در شريعت ووجوب نظر در شريعت وقتي است  كه نظر درمعرفت الهي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نظر متوقف است بر وجوب نظر واين دور است  وباطل؛ يعني اگر وجوب نظر شرعي باشد لازم مي آيد كه وجوب نظر شرعي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باتوجه  به قاعده استنتاج در قضاياي منفصله ي مانعة الخلو بايد وجوب نظر عقلي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نظر درمعرفت الهي شرعي باشد لازم مي آيد عجز  انبياء از اثبات شريعت؛ چرا كه اگر انبياء ادعا كند كه وجوب نظر درباره ي معرفت  الهي شرعي است مردم مي توانند بگويند كه شريعت تو پيش ما ثابت نيست وما نمي توانيم  وجوب شرعي را بپذيريم وانبياء عاجز مي شوند ونمي توانند چيزي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شرعي  مستلزم نفي وجوب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نفي وجوب شرعي وجوب عقلي اثبات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انسان قياس فطري تشكيل دهدكه نتيجه ي آن وجوب نظر  باشد وچون انبياء به مقدمات فطري توجه مي دهد پس اين وجوب نظر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چون نبي باعث شده كه چنين قياسي تشكيل شود، وجوب نظر شرعي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چنين راهي باشد، ولي لازم نيست كه ملكف به حرف  نبي گوش دهد؛ چرا كه وجوب تبعيت از نبي ثابت نشده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 انّ النظر فى معرفة اللّه تعالى واجب اتفاقا  بالعقل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اشاعره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لا ثالث يصلح مناطا للاحكام لكن الثانى ـ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الوجوب بالشرع  ـ يستلزم انتفاؤه، لانّه لو كان وجوبه بالشرع لتوقف على العلم بثبوت الشرع و العلم  بثبوت الشرع لكونه نظريا يتوقف على وجوب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لو لا وجوب النظر لكان للمكلف ان يمتنع عن النظر فلا يثبت عنده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معترضه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نظرفي الشريعت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جملة النظر فى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نظرفي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لامحة فيلزم توقف وجوب  النظر على وجوب النظر و هو دور و اثبات للشي‌ء بثبوت نفسه و ما يتوقف ثبوته على  ثبوت نفسه فهو غير ثابت بالضرورة فلو كان ثبوت وجوب النظر بالشرع لكان غير ثابت بل  كان منفيّا فتعيّن الثانى ـ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وجوبه بالعقل ـ و هو المطلوب</w:t>
      </w:r>
      <w:r>
        <w:rPr>
          <w:rFonts w:eastAsia="Amiri" w:cs="Amiri" w:ascii="Amiri" w:hAnsi="Amiri"/>
          <w:color w:val="111111"/>
          <w:sz w:val="28"/>
          <w:szCs w:val="28"/>
          <w:rtl w:val="true"/>
          <w:lang w:bidi="ar-SA"/>
        </w:rPr>
        <w:t>.</w:t>
      </w:r>
      <w:bookmarkStart w:id="481" w:name="pg4363_28581"/>
    </w:p>
    <w:p>
      <w:pPr>
        <w:pStyle w:val="BookText"/>
        <w:rPr/>
      </w:pPr>
      <w:bookmarkEnd w:id="481"/>
      <w:r>
        <w:rPr>
          <w:rFonts w:ascii="Amiri" w:hAnsi="Amiri" w:eastAsia="Amiri" w:cs="Amiri"/>
          <w:color w:val="111111"/>
          <w:sz w:val="28"/>
          <w:sz w:val="28"/>
          <w:szCs w:val="28"/>
          <w:rtl w:val="true"/>
          <w:lang w:bidi="ar-SA"/>
        </w:rPr>
        <w:t>و الى هذا الوجه اشار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وانتفاء ضدّ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تفسيرقول  خواجه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لانتفاء الوجوب الشرعى على تقدير ثبوت الوجوب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بضدّ المطلوب لكونه ضدّاً</w:t>
      </w:r>
      <w:r>
        <w:rPr>
          <w:rStyle w:val="FootnoteAnchor"/>
          <w:rtl w:val="true"/>
        </w:rPr>
        <w:footnoteReference w:id="43"/>
      </w:r>
      <w:r>
        <w:rPr>
          <w:rFonts w:ascii="Amiri" w:hAnsi="Amiri" w:eastAsia="Amiri" w:cs="Amiri"/>
          <w:color w:val="111111"/>
          <w:sz w:val="28"/>
          <w:sz w:val="28"/>
          <w:szCs w:val="28"/>
          <w:rtl w:val="true"/>
          <w:lang w:bidi="ar-SA"/>
        </w:rPr>
        <w:t>للوجوب العقلى الّذي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بالنظر عقليّا معلّل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اول وجه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الدليل من المعتزلة مذكور فى كتب القوم بوجه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يجب النظر الّا بالشرع لزم افحام</w:t>
      </w:r>
      <w:r>
        <w:rPr>
          <w:rStyle w:val="FootnoteAnchor"/>
          <w:rtl w:val="true"/>
        </w:rPr>
        <w:footnoteReference w:id="44"/>
      </w:r>
      <w:r>
        <w:rPr>
          <w:rFonts w:ascii="Amiri" w:hAnsi="Amiri" w:eastAsia="Amiri" w:cs="Amiri"/>
          <w:color w:val="111111"/>
          <w:sz w:val="28"/>
          <w:sz w:val="28"/>
          <w:szCs w:val="28"/>
          <w:rtl w:val="true"/>
          <w:lang w:bidi="ar-SA"/>
        </w:rPr>
        <w:t>الأنبياء و عجزهم عن اثبات  بنوّتهم، اذ يقول المكلّف لا يلزمنى النظر ما لم يجب النظر عليّ و لا يجب النظر  عليّ ما لم يثبت الشرع عندى اذ لا وجوب الا بالشرع و لا يثبت الشرع عندى ما لم  انظر و لى ان لا انظر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يلزمنى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وجوب النظر فطرىّ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كه از مقدمات فطري تشكيل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مقدمات ينساق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ذهنه بلا تكلف و يفيده العلم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صحّة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فللمكلّف ان لا يصغى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يأثم بتركه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وجوب اصلا</w:t>
      </w:r>
      <w:r>
        <w:rPr>
          <w:rFonts w:eastAsia="IRNazanin" w:cs="IRNazanin"/>
          <w:color w:val="111111"/>
          <w:sz w:val="28"/>
          <w:szCs w:val="28"/>
          <w:rtl w:val="true"/>
          <w:lang w:bidi="fa-IR"/>
        </w:rPr>
        <w:t>.</w:t>
      </w:r>
    </w:p>
    <w:p>
      <w:pPr>
        <w:pStyle w:val="Heading2"/>
        <w:numPr>
          <w:ilvl w:val="1"/>
          <w:numId w:val="1"/>
        </w:numPr>
        <w:rPr/>
      </w:pPr>
      <w:bookmarkStart w:id="482" w:name="__RefHeading___Toc1246962_1479056682"/>
      <w:bookmarkStart w:id="483" w:name="_Toc161"/>
      <w:bookmarkEnd w:id="482"/>
      <w:r>
        <w:rPr>
          <w:rtl w:val="true"/>
        </w:rPr>
        <w:t xml:space="preserve">فرق بين تقريرخواجه وتقريرمعتزله از وجه دوم </w:t>
      </w:r>
      <w:r>
        <w:rPr/>
        <w:t>93/03/26</w:t>
      </w:r>
      <w:bookmarkEnd w:id="483"/>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تقريرخواجه وتقريرمعتزله از وجه دوم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 كه براي عقلي بودن وجوب نظر در معرفت اله بيان شد، دوتا  تقرير دارد يكي تقريري كه خواجه بيان كرد وديگري تقريري است كه معتزله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دوتا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افحام نبي حرفي نزد، بلكه گفت اگر وجوب نظر  شرعي باشد لام مي آيد نفي وجوب شرعي، البته لازمه نفي وجوب شرعي افحام نبي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تقرير معتزله چنانچه وجوب شرعي باشد لازم مي آيد افحام نبي ولازمه ي افحام  نبي نفي وجوب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دربيان خواجه نفي وجوب شرعي بدون واسطه بروجوب شرعي  مترتب است واز نفي وجوب شرعي افحام نبي لازم مي آيد، اما در بيان معتزله وجوب شرعي  مستلزم افحام نبي است وافحام نبي نفي وجوب شرعي را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نبابر تقرير خواجه واز جود وجوب شرعي عدمش لازم مي آيد  ولي با تقرير معتزله از وجود وجوب شرعي افحام لازم مي آيد كه عدم ثبوت شرعي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قوشجي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قوشجي بين دوتا تقرير فرق نگذاشته وكلام خواجه را به  همان نحو كه معتزله بيان كرد تقرير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وقت برخواجه اشكال كرده كه وجوب  شرعي مستلزم عدم وجوب شرعي نيست، بلكه وجود وجوب شرعي مستلزم افحام است و افحام  عدم ثبوت شرعي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خواجه به افحام نبي اشاره نكرد، بلكه گفت ثبوت وجوب شرعي  مستلزم نفي وجوب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وقوشجي اشكال كرده است كه ثبوت شرعي مستلزم افحام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هذا التقرير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تقريرمعتزله براي 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التقرير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تقريرخواجه براي 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على هذا التقرير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افحام الأنبياء لاانتفاء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 و ان كان يلزم من افحامهم انتفاء الثبوت الشرعى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افحام انبياءا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التقرير  الاوّل،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الشرعى، و ان كان يلزم منه  افحام الأنبياء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انتفا ثبوت شرعي</w:t>
      </w:r>
      <w:r>
        <w:rPr>
          <w:rFonts w:eastAsia="Amiri" w:cs="Amiri" w:ascii="Amiri" w:hAnsi="Amiri"/>
          <w:color w:val="111111"/>
          <w:sz w:val="28"/>
          <w:szCs w:val="28"/>
          <w:rtl w:val="true"/>
          <w:lang w:bidi="ar-SA"/>
        </w:rPr>
        <w:t>).</w:t>
      </w:r>
      <w:bookmarkStart w:id="484" w:name="pg4363_28583"/>
    </w:p>
    <w:p>
      <w:pPr>
        <w:pStyle w:val="BookText"/>
        <w:rPr/>
      </w:pPr>
      <w:bookmarkEnd w:id="484"/>
      <w:r>
        <w:rPr>
          <w:rFonts w:ascii="IRNazanin" w:hAnsi="IRNazanin" w:eastAsia="IRNazanin"/>
          <w:color w:val="111111"/>
          <w:sz w:val="28"/>
          <w:sz w:val="28"/>
          <w:szCs w:val="28"/>
          <w:rtl w:val="true"/>
          <w:lang w:bidi="fa-IR"/>
        </w:rPr>
        <w:t>فالثبوت الشرعى على تقرير  المصنف من الامور التى يلزم من فرض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شرعي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تقرير المعتزلة من  الامور التى يلزم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لاستلزامها  امرا 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ما بين اللازمين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كه خواجه گفت ولازم كه معتزله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الشارح القوشجى لم يفرق  بين التقريرين فقرّر كلام المصنف بتقرير المعتزلة ثم اعترض عليه بانّ انتفاؤه اى  انتفاء الثبوت الشّرعى مسلّم لاستلزامه‌المحال ـ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افحام الأنبياء ـ و امّا  انتفاؤه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غير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افحام نبي لازم مي آيد وبه دنبال آن انتفا ثبوت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85" w:name="__RefHeading___Toc1246964_1479056682"/>
      <w:bookmarkStart w:id="486" w:name="_Toc162"/>
      <w:bookmarkEnd w:id="485"/>
      <w:r>
        <w:rPr>
          <w:rtl w:val="true"/>
        </w:rPr>
        <w:t xml:space="preserve">اشكال بر دليل دوم وجوب عقلي نظر درمعرفت الهي </w:t>
      </w:r>
      <w:r>
        <w:rPr/>
        <w:t>93/03/28</w:t>
      </w:r>
      <w:bookmarkEnd w:id="48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بر دليل دوم وجوب عقلي نظر درمعرفت الهي</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دومي كه براي اثبات عقلي بودن نظر في معرفت اله بيان  شد اين بود كه اگر وجوب نظر شرعي باشد لازم مي آيد از وجودش عدمش؛ چرا كه مبتلا به  دور است ودور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وجوب نظر عقلي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 شرعي نظر متوقف است بر قبول شرع وقبول شرع متوقف است  برنظر؛ چرا كه حقانيت شرع امر بديهي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درشريعت بگفته اشاعره متوقف است بر  وجوب نظر در شريعت ووجوب نظر در شريعت وقتي است كه نظر درمعرفت الهي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نظر درمعرفت الهي متوقف است بر وجوب نظر درمعرفت الهي واين دور است وباطل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دليل دوم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 فاسد دور مشترك الورد است، همان طور كه از  وجوب شرعي نظر لازم مي آيد عدم وجوبش بخاطر دور، از وجوب عقلي نظر هم لازم مي آيد  عدم وجوب عقلي آن بخاطر 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عقلي نظر درمعرفت الهي متوقف است برنظر؛ چرا كه وجوب  نظر امر بديهي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نظر دوم را هم عقل واجب كند؛ يعني وجوب عقلي نظر  متوقف است بروجوب عقلي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وجوب عقلي نظر بواسطه ي نظر ثابت مي شود، واين نظر كه  واسطه مي شود براي وجوب نظر بايد خودش واجب شود، وزماني واجب مي شود كه انسان نظر  كند، ولي انسان مي تواند نظر نكند تا وقتي كه بر او واجب نشده است، وواجب هم نمي  شود تا وقتي كه نظر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نظر متوقف است بر نظر ونظر متوقف است بروجوب  نظر، واين دور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واجب عقلي باشد چه واجب شرعي مكلف نمي تواند  امتناع كند از نظر؛ چرا كه مكلف نمي داند نظر واجب است يا نيست، ونمي تواند امتناع  كند از چيزي كه نمي داند واجب است يا نيست، امتناع از نظر وقتي جايز است كه نظر بر  مكلف واجب نباشد، اما نظر درنفس الامر واجب است، چه مكلف نظر كند چه نظر نكند وچه  بداند يا نداند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اين ايراد همان طور كه اشكال دوري از وجوب شرعي نظر دفع مي  شود، از وجوب عقلي نظر هم دفع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ايراد نقضي گفته شد كه اگر وجوب  نظر عقلي هم باشد دور لازم مي ايد، وطبق اين ايراد مكلف حق ندارد از نظر امتناع  كند، ووقتي كه نظر كند وجوب نظر ثابت مي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نظر متوقف است بر نظر ولي نظر  متوقف نيست بر وجوب نظر تا دور لازم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نداند كه نظر بر او واجب است يا نه، ودر عين حال  نظر بر او واجب باشد تكليف غافل است وقبيح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كسي است كه هيچ توجه به تكليف ندارد، اما اين شخص فهميده  كه تكليفي هست، پيامبران امده وخبر داده اند كه انسان مكلف است، انهاي كه در زما  پيامبران بوده مخاطب تكليف اند حقيقتا وآنهاي كه در زمان پيامبران نبوده مخاطب  تكليف اند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انساني غافل مطلق نيست، كه تكليف غافل لازم بيايد وقبيح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درصورتي لازم مي آيد كه وجوب عقلي نظر را با وجوب  عقلي نظر اثبات كنيم، اما وجوب عقلي نظر متوقف است بر دفع ضرر خوف كه وجوبش بديهي  است يعني انسان فطرتش بگونه اي است كه دفع ضرر را ترك نمي كند، بلكه برخود واجب مي  داند كه ضرر را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عقلي نظر متوقف است بر وجوب دفع خوف ضرر ولي دفع  خوف ضرر متوقف بر وجوب عقلي نظر نيست كه دور لاز مي بيايد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على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الالزام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همان طوركه قائلين  به وجوب شرعي را الزام مي كند كه دست از وجوب شرعي بردارد، قائلين به وجوب عقلي را  هم الزام مي كند كه دست از وجوب عقلي بردارد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وجب النظر بالعقل فبنا النظر اذ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 بل محتاج الى الاستدلال فى غاية الدقة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انظر ما لم يجب عليّ و لا يجب على ما لم انظر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للمكلّف  الامتناع عن النظر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يعلم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يجب عليه، لكن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فى نفس الامر، نظرا و لم ينظر علم او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نظر مادام كه مكلف نمي داند وجوب نظر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تكليف الغافل فان الغافل الّذي لا يجوز تكليفه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يفهم الخطاب او لم يسمعه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خوطب بالتكليف حقيقة او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يا مستقيما گفته بر توواجب است ويا گفته انسان مكلف است واو جزء انسان است،  هرچند وقتي خطاب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فاندفع الاشكال من المعتزلة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اشاعره دفع شد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النقض فهو انّه انما كان للمكلّف، على قاعدة الوجوب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الامتناع عن النظر ما لم يجب عليه النظر لو لم يجب عليه شي‌ء بلا  نظر أيضا اصلا، لكن دفع ضرر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ضرركه ناشي از خوف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عليه بشهادة العقول من غير نظر بل بحسب الفطرة، فان الانسان  مفطور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تجويز ترك ذلك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فليس له الامتناع عن النظر  المستتبع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لضرر الخوف‌</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اين است كه وقت چيزي را مي خواهيم درباره اش بحث نماييم  بايد اول تعريف نماييم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اي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با قسمت انفكاكي قابل جمع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اي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بايد با مقبول جمع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مقدار قابل قسمت انفكاكي نيست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 مبناي مشاء عقل مجرد و خيال مادي است  وبخش از مغزماده اي آن است، ولذا عقل مي تواند هم لابشرط درك نمايد وهم بشرلا وكلي  ولي خيال نمي تواند بشرط لا وكلي درك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مبناي مادي بودن خيال موجب اغلاق  در متن و اشكالات وجواب هاي شده كه بين قوشجي ولاهيجي ردّ وبدل شده</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همان مبناي مشاء در باب مادي بون  خيال سبب شده كه بين خط وسطح با حجم فرق گذاشته شود، درحاليكه منطقاً فرق وجود ند  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خصم چون دلیل اقامه نکرد  کافی است که مشاء برای اثبات مدعای خود دلیل اقامه  نماید، مدعای خصم رد می شود</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قوشجي، ص</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دخل مقدر كه درسنگ غلظت وكثافت بشتر  است ولي التصاق نيست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مسافت دو اطلاق دارد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هرچيزي كه متحرك  در آن حركت كند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ومكان كه در آن متحرك حركت مي كند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شود زمان را ثابت نگهداريم ومسافت را  زياد وكم كنيم باز هم سرعت وبط حاصل مي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اي سيال كوتي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خثورة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تامه باشد در اين صورت بايد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خثورةٌ لا انعقادٌ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بود ولي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خثورةً وانعقاداً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ناقصه باشد كه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بيض بر گردد دراين صورت بايد لازم مي آيد حمل ذات كه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عبارت به  اين صورت صحيح نيست، امّا در مباحث مشرقيه عبارت به اين صورت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يجب  خثورة لا انعقاداً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صحيح است</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التالي باطل فالمقدم مثله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بيان بطلان 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ثلج وقت كه در كنار هم باشند وضوء  نفوذ نمايد سفيد بنظر مي آيد ولي وقت كه قطعه اي از برف را برداريم مي بينيم كه  شفّاف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برف حقيقتاً سياه نيست</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گفته گمان مي شود بخاطر اين است كه در وسط راه  است هنوز اثبات نشده والاّ وجود ضوء يقييني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معتقد به حدوث است ونزول را قبول  ندارد، اما اينكه گفته حدوث اولي از نزول است، بخاطر اين است كه درظاهر حال حدوث  اولي است، ودرواقع حدوث متعين است، نه اينكه حدوث اولي از نزول 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هيئت است، اما گفته است امر، به يكي از  دو جهت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 معناي خاص ندارد، وصوت هيئت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حاصل تموج است، فعل تموج  است وفعل گاهي جدا از فاعل است، فاعل محل فعل نمي شود همين جهت هيئت بودن صوت را  ضعيف مي كند لذا گفته كهيئة</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لين دردو حالت صامت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لين  متحرك باشد،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لين ساكن باشد ولي حركت حرف ماقبل نامناسب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اشتياني بر شواهد دربارهء اتحاد عاقل  ومعقول شش احتمال را مطرح مي كند ومي گويد وجود علم با وجود نفس متحد مي شود نه  ماهيت علم با ماهيت نفس، بعبارت ديگروجود معلوم بالذات با وجود نفس متحد مي شود،  نه ماهيت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علم ماهيت دارد وجود، وماهيت آن از سنخ كيف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مشاء بين وجود ذهني وعلم فرق نمي گذارد، اما  صدار فرق كوچكي مي گذارد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 مشاء فقط علم تعقلي مجرد است،  علم حسي وخيالي مادي است، صد را علم خيالي را هم مجرد مي داند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فرفريوس منسوب است،كه مي گويد نفس با  صورت معقوله متحد مي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مراد از جوهر عاقل نفس  است، ولي جوهر عاقل همان گونه كه نفس است مي  تواند عقول وحتي حق تعالي باشد، التبه چنانچه جوهر به معناي خود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نبوت برخي از فلاسفه معتقد  اند كه فرق نبي با ساير انسان ها در داشتن حدس زياد وصائب است بطوركه انبياء تمام  كارها و تصديقاتش از طريق حدس صائب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گفته چون وجه ديگري هم مي تواند داشته  باشد، مثلا درجاي ديگر به هدفي ضروري وكسبي را بيان كرده ودر اين جا براي غرض ديگر  مثل اينكه خواسته تمام تقسيمات علم را يكجا بيان كند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مشاء علم واجب تعالي به ماعدا را به صور  مرتسمه مي داند كه عين ذات نيست ولذا تنها علم واجب به ذات را مطرح نموده است كه  عين ذات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گويي لاهيجي بين  قدم نفس وتناسخ آن جمع كرده، شايد حرف افلاطون موهم تناسخ است، ولي صدرا مي گويد  افلاطون كه قائل به قدم نفس است تناسخ را قبول ندارد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ماهيت مي تواند همراه وجود باشد ومي تواند  نباشد، وقت كه همراه وجود باشد به آن ذات وحقيقت گفته مي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ميرسيد شريف بعد از قوشجي است ولذا اين كلام  ناظر به ايشان نيست، ولي از آنجاي كه محقق شريف كلام ملخص را قبول دارد اشكال بر  او هم وارد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معلولات نمي تواند معلولات حق تعالي  باشد، بلكه بايد معلولات خود مجردات باشد، چرا كه از اين قاعده براي علم علت به  معلولات خودش استفاده مي كنند، نه براي علم علت به معلولات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اينكه  مطلق مجردات نمي تواند به معلولات حق تعالي علم داشته باشد مثل عقل دهم نمي تواند  به معلولات حق علم تام داشته 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از ذيل  آن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وهذالعلم يتضمن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سوم را فهميده، درحاليكه بايد آنرا باتوجه به  صدر كلام كه مي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مستلزمه بجميع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معناكرد، چنانكه لاهيجي  اين گونه معنا كرده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حدورسم هرچند به  شكل قضيه بيان مي شود ولي حكم قضيه را ندار، كه صدق وكذب داشته باشد، بلكه براي  اين است كه محدود ومرسوم را براي ما متصور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الهيات شفا، مقاله هشتم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دركلام وقتي قاضي مطلق گفته شود مراد قاضي ابابكر باقلاني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بسيط، جهل مركب تقليد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تقابل با علم دارد، ولي قياس  كه فاسد گاهي مفيد جهل مركب است، ولذا ضد علم را تفسير كرده است به جهل مركب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ي اول كه عالم اثر موجب بالذات است كاذب است چرا كه عالم  اثر حق تعالي است، كه موجودي است مختار نه 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ي دوم هم كاذب است، چرا كه  اثر موجب بالذات كه حادث باشد حادث است، موجب بالذات كه قديم اثرش قديم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شبه صفت بيرون از ذات ووجه ديگري از خود ذات ندارد كه بتواند  مناط باشد بين شبه ومطلوب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استدراك از كلام تفتازاني كه گفت شبه لذاتها لزوم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استدراك  از يرويدون اللزوم الذي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جزمادي قياس قضاياي بديهي است وجزصوري قياس ترتيب وچينش مقدمات و  اصطلاحا شكل قياس است</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وعقل ضد هم نيستند، ولي وجوب شرعي ووجوب عقلي بنظردوتا خصم ضد  اند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بمعناي دليل آوردن براي قطع دليل خصم و يا بمعناي   كسي را از پاسخ گفتن به سخني عاجز كردن</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image" Target="media/image2.jpeg"/><Relationship Id="rId589" Type="http://schemas.openxmlformats.org/officeDocument/2006/relationships/image" Target="media/image2.jpeg"/><Relationship Id="rId590" Type="http://schemas.openxmlformats.org/officeDocument/2006/relationships/footer" Target="footer583.xml"/><Relationship Id="rId591" Type="http://schemas.openxmlformats.org/officeDocument/2006/relationships/footnotes" Target="footnotes.xml"/><Relationship Id="rId592" Type="http://schemas.openxmlformats.org/officeDocument/2006/relationships/numbering" Target="numbering.xml"/><Relationship Id="rId593" Type="http://schemas.openxmlformats.org/officeDocument/2006/relationships/fontTable" Target="fontTable.xml"/><Relationship Id="rId594" Type="http://schemas.openxmlformats.org/officeDocument/2006/relationships/settings" Target="settings.xml"/><Relationship Id="rId5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134509</Words>
  <Characters>495559</Characters>
  <CharactersWithSpaces>634850</CharactersWithSpaces>
  <Paragraphs>3019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2026-08-18T11:55:09Z</dcterms:created>
  <dc:creator>ghaemiyeh.com</dc:creator>
  <dc:description/>
  <dc:language>en-US</dc:language>
  <cp:lastModifiedBy/>
  <dcterms:modified xsi:type="dcterms:W3CDTF">2026-08-18T15:25:22Z</dcterms:modified>
  <cp:revision>1</cp:revision>
  <dc:subject/>
  <dc:title>آرشیو دروس لاهیجی استاد محمد حسین حشمت پور93-92</dc:title>
</cp:coreProperties>
</file>

<file path=docProps/custom.xml><?xml version="1.0" encoding="utf-8"?>
<Properties xmlns="http://schemas.openxmlformats.org/officeDocument/2006/custom-properties" xmlns:vt="http://schemas.openxmlformats.org/officeDocument/2006/docPropsVTypes"/>
</file>