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89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88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85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59.xml" ContentType="application/vnd.openxmlformats-officedocument.wordprocessingml.footer+xml"/>
  <Override PartName="/word/footer58.xml" ContentType="application/vnd.openxmlformats-officedocument.wordprocessingml.footer+xml"/>
  <Override PartName="/word/footer5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91.xml" ContentType="application/vnd.openxmlformats-officedocument.wordprocessingml.footer+xml"/>
  <Override PartName="/word/footer2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90.xml" ContentType="application/vnd.openxmlformats-officedocument.wordprocessingml.footer+xml"/>
  <Override PartName="/word/footer25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93.xml" ContentType="application/vnd.openxmlformats-officedocument.wordprocessingml.footer+xml"/>
  <Override PartName="/word/footer14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امام روزگار ما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35550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555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5554_2749589250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5556_2749589250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5558_2749589250">
            <w:r>
              <w:rPr>
                <w:webHidden/>
                <w:rStyle w:val="IndexLink"/>
                <w:rtl w:val="true"/>
              </w:rPr>
              <w:t>بخش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پیداترین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56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562_274958925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6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66_2749589250">
            <w:r>
              <w:rPr>
                <w:webHidden/>
                <w:rStyle w:val="IndexLink"/>
                <w:rtl w:val="true"/>
              </w:rPr>
              <w:t>سبب خیر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68_2749589250">
            <w:r>
              <w:rPr>
                <w:webHidden/>
                <w:rStyle w:val="IndexLink"/>
                <w:rtl w:val="true"/>
              </w:rPr>
              <w:t>واکسن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70_2749589250">
            <w:r>
              <w:rPr>
                <w:webHidden/>
                <w:rStyle w:val="IndexLink"/>
                <w:rtl w:val="true"/>
              </w:rPr>
              <w:t>مهمات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572_2749589250">
            <w:r>
              <w:rPr>
                <w:webHidden/>
                <w:rStyle w:val="IndexLink"/>
                <w:rtl w:val="true"/>
              </w:rPr>
              <w:t>مهدی 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7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76_2749589250">
            <w:r>
              <w:rPr>
                <w:webHidden/>
                <w:rStyle w:val="IndexLink"/>
                <w:rtl w:val="true"/>
              </w:rPr>
              <w:t>بالا و عمیق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78_2749589250">
            <w:r>
              <w:rPr>
                <w:webHidden/>
                <w:rStyle w:val="IndexLink"/>
                <w:rtl w:val="true"/>
              </w:rPr>
              <w:t>نام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80_2749589250">
            <w:r>
              <w:rPr>
                <w:webHidden/>
                <w:rStyle w:val="IndexLink"/>
                <w:rtl w:val="true"/>
              </w:rPr>
              <w:t>شهرت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82_2749589250">
            <w:r>
              <w:rPr>
                <w:webHidden/>
                <w:rStyle w:val="IndexLink"/>
                <w:rtl w:val="true"/>
              </w:rPr>
              <w:t>پنهان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84_2749589250">
            <w:r>
              <w:rPr>
                <w:webHidden/>
                <w:rStyle w:val="IndexLink"/>
                <w:rtl w:val="true"/>
              </w:rPr>
              <w:t>شگفت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86_2749589250">
            <w:r>
              <w:rPr>
                <w:webHidden/>
                <w:rStyle w:val="IndexLink"/>
                <w:rtl w:val="true"/>
              </w:rPr>
              <w:t>بی‌تردید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88_2749589250">
            <w:r>
              <w:rPr>
                <w:webHidden/>
                <w:rStyle w:val="IndexLink"/>
                <w:rtl w:val="true"/>
              </w:rPr>
              <w:t>قادر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90_2749589250">
            <w:r>
              <w:rPr>
                <w:webHidden/>
                <w:rStyle w:val="IndexLink"/>
                <w:rtl w:val="true"/>
              </w:rPr>
              <w:t>دوران اختفاء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92_2749589250">
            <w:r>
              <w:rPr>
                <w:webHidden/>
                <w:rStyle w:val="IndexLink"/>
                <w:rtl w:val="true"/>
              </w:rPr>
              <w:t>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94_2749589250">
            <w:r>
              <w:rPr>
                <w:webHidden/>
                <w:rStyle w:val="IndexLink"/>
                <w:rtl w:val="true"/>
              </w:rPr>
              <w:t>تا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96_2749589250">
            <w:r>
              <w:rPr>
                <w:webHidden/>
                <w:rStyle w:val="IndexLink"/>
                <w:rtl w:val="true"/>
              </w:rPr>
              <w:t>امتحان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598_2749589250">
            <w:r>
              <w:rPr>
                <w:webHidden/>
                <w:rStyle w:val="IndexLink"/>
                <w:rtl w:val="true"/>
              </w:rPr>
              <w:t>کوتاه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00_2749589250">
            <w:r>
              <w:rPr>
                <w:webHidden/>
                <w:rStyle w:val="IndexLink"/>
                <w:rtl w:val="true"/>
              </w:rPr>
              <w:t>جانشین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02_2749589250">
            <w:r>
              <w:rPr>
                <w:webHidden/>
                <w:rStyle w:val="IndexLink"/>
                <w:rtl w:val="true"/>
              </w:rPr>
              <w:t>بهره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04_2749589250">
            <w:r>
              <w:rPr>
                <w:webHidden/>
                <w:rStyle w:val="IndexLink"/>
                <w:rtl w:val="true"/>
              </w:rPr>
              <w:t>تشرّف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06_2749589250">
            <w:r>
              <w:rPr>
                <w:webHidden/>
                <w:rStyle w:val="IndexLink"/>
                <w:rtl w:val="true"/>
              </w:rPr>
              <w:t>دوران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08_2749589250">
            <w:r>
              <w:rPr>
                <w:webHidden/>
                <w:rStyle w:val="IndexLink"/>
                <w:rtl w:val="true"/>
              </w:rPr>
              <w:t>ویژگی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610_2749589250">
            <w:r>
              <w:rPr>
                <w:webHidden/>
                <w:rStyle w:val="IndexLink"/>
                <w:rtl w:val="true"/>
              </w:rPr>
              <w:t>امام مهدی عجل الله تعالی فرجه الشریف در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1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14_2749589250">
            <w:r>
              <w:rPr>
                <w:webHidden/>
                <w:rStyle w:val="IndexLink"/>
                <w:rtl w:val="true"/>
              </w:rPr>
              <w:t>مُفسِّر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16_2749589250">
            <w:r>
              <w:rPr>
                <w:webHidden/>
                <w:rStyle w:val="IndexLink"/>
                <w:rtl w:val="true"/>
              </w:rPr>
              <w:t>معرفی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18_2749589250">
            <w:r>
              <w:rPr>
                <w:webHidden/>
                <w:rStyle w:val="IndexLink"/>
                <w:rtl w:val="true"/>
              </w:rPr>
              <w:t>قطع آب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20_2749589250">
            <w:r>
              <w:rPr>
                <w:webHidden/>
                <w:rStyle w:val="IndexLink"/>
                <w:rtl w:val="true"/>
              </w:rPr>
              <w:t>احساس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22_2749589250">
            <w:r>
              <w:rPr>
                <w:webHidden/>
                <w:rStyle w:val="IndexLink"/>
                <w:rtl w:val="true"/>
              </w:rPr>
              <w:t>خانه‌ی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24_2749589250">
            <w:r>
              <w:rPr>
                <w:webHidden/>
                <w:rStyle w:val="IndexLink"/>
                <w:rtl w:val="true"/>
              </w:rPr>
              <w:t>غلبه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26_2749589250">
            <w:r>
              <w:rPr>
                <w:webHidden/>
                <w:rStyle w:val="IndexLink"/>
                <w:rtl w:val="true"/>
              </w:rPr>
              <w:t>حاکمیّت صالحان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28_2749589250">
            <w:r>
              <w:rPr>
                <w:webHidden/>
                <w:rStyle w:val="IndexLink"/>
                <w:rtl w:val="true"/>
              </w:rPr>
              <w:t>وعده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630_2749589250">
            <w:r>
              <w:rPr>
                <w:webHidden/>
                <w:rStyle w:val="IndexLink"/>
                <w:rtl w:val="true"/>
              </w:rPr>
              <w:t>ادیان، فِرق و مذاهب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3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34_2749589250">
            <w:r>
              <w:rPr>
                <w:webHidden/>
                <w:rStyle w:val="IndexLink"/>
                <w:rtl w:val="true"/>
              </w:rPr>
              <w:t>منجی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36_2749589250">
            <w:r>
              <w:rPr>
                <w:webHidden/>
                <w:rStyle w:val="IndexLink"/>
                <w:rtl w:val="true"/>
              </w:rPr>
              <w:t>عالِم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38_2749589250">
            <w:r>
              <w:rPr>
                <w:webHidden/>
                <w:rStyle w:val="IndexLink"/>
                <w:rtl w:val="true"/>
              </w:rPr>
              <w:t>بشارت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40_2749589250">
            <w:r>
              <w:rPr>
                <w:webHidden/>
                <w:rStyle w:val="IndexLink"/>
                <w:rtl w:val="true"/>
              </w:rPr>
              <w:t>تذکره‌ی عمره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42_2749589250">
            <w:r>
              <w:rPr>
                <w:webHidden/>
                <w:rStyle w:val="IndexLink"/>
                <w:rtl w:val="true"/>
              </w:rPr>
              <w:t>پسر انسان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44_2749589250">
            <w:r>
              <w:rPr>
                <w:webHidden/>
                <w:rStyle w:val="IndexLink"/>
                <w:rtl w:val="true"/>
              </w:rPr>
              <w:t>عترت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46_2749589250">
            <w:r>
              <w:rPr>
                <w:webHidden/>
                <w:rStyle w:val="IndexLink"/>
                <w:rtl w:val="true"/>
              </w:rPr>
              <w:t>نیش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48_2749589250">
            <w:r>
              <w:rPr>
                <w:webHidden/>
                <w:rStyle w:val="IndexLink"/>
                <w:rtl w:val="true"/>
              </w:rPr>
              <w:t>گستره‌ی حکومت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50_2749589250">
            <w:r>
              <w:rPr>
                <w:webHidden/>
                <w:rStyle w:val="IndexLink"/>
                <w:rtl w:val="true"/>
              </w:rPr>
              <w:t>انصاف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52_2749589250">
            <w:r>
              <w:rPr>
                <w:webHidden/>
                <w:rStyle w:val="IndexLink"/>
                <w:rtl w:val="true"/>
              </w:rPr>
              <w:t>دلیل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654_2749589250">
            <w:r>
              <w:rPr>
                <w:webHidden/>
                <w:rStyle w:val="IndexLink"/>
                <w:rtl w:val="true"/>
              </w:rPr>
              <w:t>چند نکته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56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58_2749589250">
            <w:r>
              <w:rPr>
                <w:webHidden/>
                <w:rStyle w:val="IndexLink"/>
                <w:rtl w:val="true"/>
              </w:rPr>
              <w:t>حاج آقا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60_2749589250">
            <w:r>
              <w:rPr>
                <w:webHidden/>
                <w:rStyle w:val="IndexLink"/>
                <w:rtl w:val="true"/>
              </w:rPr>
              <w:t>عَرضه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62_2749589250">
            <w:r>
              <w:rPr>
                <w:webHidden/>
                <w:rStyle w:val="IndexLink"/>
                <w:rtl w:val="true"/>
              </w:rPr>
              <w:t>عمر جاویدان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64_2749589250">
            <w:r>
              <w:rPr>
                <w:webHidden/>
                <w:rStyle w:val="IndexLink"/>
                <w:rtl w:val="true"/>
              </w:rPr>
              <w:t>حاکم زمان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66_2749589250">
            <w:r>
              <w:rPr>
                <w:webHidden/>
                <w:rStyle w:val="IndexLink"/>
                <w:rtl w:val="true"/>
              </w:rPr>
              <w:t>قدرت بی نهایت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68_2749589250">
            <w:r>
              <w:rPr>
                <w:webHidden/>
                <w:rStyle w:val="IndexLink"/>
                <w:rtl w:val="true"/>
              </w:rPr>
              <w:t>افسانه‌ی خضراء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70_2749589250">
            <w:r>
              <w:rPr>
                <w:webHidden/>
                <w:rStyle w:val="IndexLink"/>
                <w:rtl w:val="true"/>
              </w:rPr>
              <w:t>حجّت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5672_2749589250">
            <w:r>
              <w:rPr>
                <w:webHidden/>
                <w:rStyle w:val="IndexLink"/>
                <w:rtl w:val="true"/>
              </w:rPr>
              <w:t>بخش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فانوس هدایت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674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676_2749589250">
            <w:r>
              <w:rPr>
                <w:webHidden/>
                <w:rStyle w:val="IndexLink"/>
                <w:rtl w:val="true"/>
              </w:rPr>
              <w:t>این یعنی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78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80_2749589250">
            <w:r>
              <w:rPr>
                <w:webHidden/>
                <w:rStyle w:val="IndexLink"/>
                <w:rtl w:val="true"/>
              </w:rPr>
              <w:t>دمپایی سفید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82_2749589250">
            <w:r>
              <w:rPr>
                <w:webHidden/>
                <w:rStyle w:val="IndexLink"/>
                <w:rtl w:val="true"/>
              </w:rPr>
              <w:t>بوسه باران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84_2749589250">
            <w:r>
              <w:rPr>
                <w:webHidden/>
                <w:rStyle w:val="IndexLink"/>
                <w:rtl w:val="true"/>
              </w:rPr>
              <w:t>هنرمندی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86_2749589250">
            <w:r>
              <w:rPr>
                <w:webHidden/>
                <w:rStyle w:val="IndexLink"/>
                <w:rtl w:val="true"/>
              </w:rPr>
              <w:t>م ع ا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688_2749589250">
            <w:r>
              <w:rPr>
                <w:webHidden/>
                <w:rStyle w:val="IndexLink"/>
                <w:rtl w:val="true"/>
              </w:rPr>
              <w:t>بر بال وظایف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9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92_2749589250">
            <w:r>
              <w:rPr>
                <w:webHidden/>
                <w:rStyle w:val="IndexLink"/>
                <w:rtl w:val="true"/>
              </w:rPr>
              <w:t>شناخت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94_2749589250">
            <w:r>
              <w:rPr>
                <w:webHidden/>
                <w:rStyle w:val="IndexLink"/>
                <w:rtl w:val="true"/>
              </w:rPr>
              <w:t xml:space="preserve">الگو پذیری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96_2749589250">
            <w:r>
              <w:rPr>
                <w:webHidden/>
                <w:rStyle w:val="IndexLink"/>
                <w:rtl w:val="true"/>
              </w:rPr>
              <w:t xml:space="preserve">الگو پذیری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698_2749589250">
            <w:r>
              <w:rPr>
                <w:webHidden/>
                <w:rStyle w:val="IndexLink"/>
                <w:rtl w:val="true"/>
              </w:rPr>
              <w:t xml:space="preserve">یاد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00_2749589250">
            <w:r>
              <w:rPr>
                <w:webHidden/>
                <w:rStyle w:val="IndexLink"/>
                <w:rtl w:val="true"/>
              </w:rPr>
              <w:t xml:space="preserve">یاد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02_2749589250">
            <w:r>
              <w:rPr>
                <w:webHidden/>
                <w:rStyle w:val="IndexLink"/>
                <w:rtl w:val="true"/>
              </w:rPr>
              <w:t xml:space="preserve">حفظ ایمان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04_2749589250">
            <w:r>
              <w:rPr>
                <w:webHidden/>
                <w:rStyle w:val="IndexLink"/>
                <w:rtl w:val="true"/>
              </w:rPr>
              <w:t xml:space="preserve">حفظ ایمان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06_2749589250">
            <w:r>
              <w:rPr>
                <w:webHidden/>
                <w:rStyle w:val="IndexLink"/>
                <w:rtl w:val="true"/>
              </w:rPr>
              <w:t>زمینه‌سازی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708_2749589250">
            <w:r>
              <w:rPr>
                <w:webHidden/>
                <w:rStyle w:val="IndexLink"/>
                <w:rtl w:val="true"/>
              </w:rPr>
              <w:t>وصال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1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12_2749589250">
            <w:r>
              <w:rPr>
                <w:webHidden/>
                <w:rStyle w:val="IndexLink"/>
                <w:rtl w:val="true"/>
              </w:rPr>
              <w:t>اضطرار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14_2749589250">
            <w:r>
              <w:rPr>
                <w:webHidden/>
                <w:rStyle w:val="IndexLink"/>
                <w:rtl w:val="true"/>
              </w:rPr>
              <w:t>مصلحت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16_2749589250">
            <w:r>
              <w:rPr>
                <w:webHidden/>
                <w:rStyle w:val="IndexLink"/>
                <w:rtl w:val="true"/>
              </w:rPr>
              <w:t>راستی و انصاف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18_2749589250">
            <w:r>
              <w:rPr>
                <w:webHidden/>
                <w:rStyle w:val="IndexLink"/>
                <w:rtl w:val="true"/>
              </w:rPr>
              <w:t>مهم‌تر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720_2749589250">
            <w:r>
              <w:rPr>
                <w:webHidden/>
                <w:rStyle w:val="IndexLink"/>
                <w:rtl w:val="true"/>
              </w:rPr>
              <w:t>رضایت دلدار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22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24_2749589250">
            <w:r>
              <w:rPr>
                <w:webHidden/>
                <w:rStyle w:val="IndexLink"/>
                <w:rtl w:val="true"/>
              </w:rPr>
              <w:t>فُوت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26_2749589250">
            <w:r>
              <w:rPr>
                <w:webHidden/>
                <w:rStyle w:val="IndexLink"/>
                <w:rtl w:val="true"/>
              </w:rPr>
              <w:t>خاک و آسمان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28_2749589250">
            <w:r>
              <w:rPr>
                <w:webHidden/>
                <w:rStyle w:val="IndexLink"/>
                <w:rtl w:val="true"/>
              </w:rPr>
              <w:t>اوّلِ اوّل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30_2749589250">
            <w:r>
              <w:rPr>
                <w:webHidden/>
                <w:rStyle w:val="IndexLink"/>
                <w:rtl w:val="true"/>
              </w:rPr>
              <w:t>آتش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32_2749589250">
            <w:r>
              <w:rPr>
                <w:webHidden/>
                <w:rStyle w:val="IndexLink"/>
                <w:rtl w:val="true"/>
              </w:rPr>
              <w:t>کتاب جگرکی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34_2749589250">
            <w:r>
              <w:rPr>
                <w:webHidden/>
                <w:rStyle w:val="IndexLink"/>
                <w:rtl w:val="true"/>
              </w:rPr>
              <w:t>گوارا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36_2749589250">
            <w:r>
              <w:rPr>
                <w:webHidden/>
                <w:rStyle w:val="IndexLink"/>
                <w:rtl w:val="true"/>
              </w:rPr>
              <w:t>کشیدنی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35738_2749589250">
            <w:r>
              <w:rPr>
                <w:webHidden/>
                <w:rStyle w:val="IndexLink"/>
                <w:rtl w:val="true"/>
              </w:rPr>
              <w:t>روی ماه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40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42_2749589250">
            <w:r>
              <w:rPr>
                <w:webHidden/>
                <w:rStyle w:val="IndexLink"/>
                <w:rtl w:val="true"/>
              </w:rPr>
              <w:t>اسلحه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44_2749589250">
            <w:r>
              <w:rPr>
                <w:webHidden/>
                <w:rStyle w:val="IndexLink"/>
                <w:rtl w:val="true"/>
              </w:rPr>
              <w:t>عشقِ ناب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435746_2749589250">
            <w:r>
              <w:rPr>
                <w:webHidden/>
                <w:rStyle w:val="IndexLink"/>
                <w:rtl w:val="true"/>
              </w:rPr>
              <w:t>بی‌دریغ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35748_2749589250">
            <w:r>
              <w:rPr>
                <w:webHidden/>
                <w:rStyle w:val="IndexLink"/>
                <w:rtl w:val="true"/>
              </w:rPr>
              <w:t>برخی از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990_34815"/>
      <w:bookmarkStart w:id="1" w:name="pg2990_3481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990_34815"/>
      <w:bookmarkStart w:id="3" w:name="__RefHeading___Toc435550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میری، 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روزگارما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میری؛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قم، مرکز تخصصی امامت و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موضوعداستان‌های کوتاه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قم، مرکز تخصصی امامت و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۳۴۱۸۷۵۹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435552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روزگار ما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دانستنی‌ها و داستان‌های کوتاه مهدوی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روزگار 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میری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 عجل الله تعالی فرجه الشریف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هزار نسخه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©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بنیاد فرهنگی حضرت مهدی موعود موعود 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آمار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بست شهید علیان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09109678911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37749565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37737801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  <w:r>
        <w:rPr>
          <w:rFonts w:eastAsia="IRNazanin" w:cs="IRNazanin"/>
          <w:color w:val="111111"/>
          <w:sz w:val="28"/>
          <w:szCs w:val="28"/>
          <w:lang w:bidi="fa-IR"/>
        </w:rPr>
        <w:t>37841130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37841131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37737160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37744273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موعود عجل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88959049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88981389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15655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www.mahdi313.com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www.mahdaviat.ir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info@mahdaviat.ir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Entesharatbonyad@chmail.ir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قدردانی و تشکر از همکارانی که در تولید این اثر نقش داشته‌اند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اعضای محترم شورای کتاب حجج اسلام مجتبی کلباسی، محمدصابر جعفری، مهدی یوسفیان، محمدرضا فؤادیان و آقایان احمد مسعودیان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داخلی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زینب احمدیان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مرتضی دانش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حسن اخوان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سید مجتبی میررضوی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کلیه کسانی که ما را یاری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 مسئول انتشارات بنیاد فرهنگی حضرت مهدی موعود عجل الله تعالی فرجه الشریف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احمدی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 فایل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092005</w:t>
      </w:r>
      <w:bookmarkStart w:id="7" w:name="pg2990_34817"/>
    </w:p>
    <w:p>
      <w:pPr>
        <w:pStyle w:val="Heading2"/>
        <w:numPr>
          <w:ilvl w:val="1"/>
          <w:numId w:val="1"/>
        </w:numPr>
        <w:rPr/>
      </w:pPr>
      <w:bookmarkStart w:id="8" w:name="__RefHeading___Toc435554_2749589250"/>
      <w:bookmarkStart w:id="9" w:name="_Toc3"/>
      <w:bookmarkEnd w:id="7"/>
      <w:bookmarkEnd w:id="8"/>
      <w:r>
        <w:rPr>
          <w:rtl w:val="true"/>
        </w:rPr>
        <w:t>«</w:t>
      </w:r>
      <w:r>
        <w:rPr>
          <w:rtl w:val="true"/>
        </w:rPr>
        <w:t>فهرست مطالب</w:t>
      </w:r>
      <w:r>
        <w:rPr>
          <w:rtl w:val="true"/>
        </w:rPr>
        <w:t>»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پیشگفتار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اول؛ پیداترین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خیر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واکسن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مهمات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شناسی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 و عمیق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بی‌تردید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قادر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اختفاء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ظهور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تشرّف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ظهور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عجل الله تعالی فرجه الشریف در قرآن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مُفسِّر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آب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خانه‌ی دل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غلبه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حاکمیّت صالحان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ادیان، فِرق و مذاهب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ظهور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تذکره‌ی عمره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انسان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گستره‌ی حکومت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نکته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عَرضه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جاویدان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 زمان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بی نهایت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افسانه‌ی خضراء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 خدا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دوم؛ فانوس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یعنی انتظار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دمپایی سفید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باران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هنرمندی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ع ا د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بال وظایف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الگو 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الگو 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سازی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یار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اضطرار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و انصاف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دلدار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و آسمان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اوّلِ اوّل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جگرکی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گوارا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کشیدنی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ماه دعا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اسلحه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عشقِ ناب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بی‌دریغ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منابع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bookmarkStart w:id="10" w:name="pg2990_34821"/>
    </w:p>
    <w:p>
      <w:pPr>
        <w:pStyle w:val="Heading2"/>
        <w:numPr>
          <w:ilvl w:val="1"/>
          <w:numId w:val="1"/>
        </w:numPr>
        <w:rPr/>
      </w:pPr>
      <w:bookmarkStart w:id="11" w:name="__RefHeading___Toc435556_2749589250"/>
      <w:bookmarkStart w:id="12" w:name="_Toc4"/>
      <w:bookmarkEnd w:id="10"/>
      <w:bookmarkEnd w:id="11"/>
      <w:r>
        <w:rPr>
          <w:rtl w:val="true"/>
        </w:rPr>
        <w:t>پیشگفتار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مهدویّت، سرچشمه زلال امید و عدالت، تنها باور صحیحی است که آرامش‌بخش نگاه پریشان آدمی به آینده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تعمیق این باور، نه تنها لازم بلکه ضروری به نظر می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راستــا، مجموعـه‌ی دانستنی‌ها و داستان‌های کوتاه مهـدوی،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امـام روزگـار مـا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گامی کوچک برداشته است و امید آن می رود بتواند روحیه‌ی حقیقت جویی، تنوع‌طلبی و پرسش 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 و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نحو شایسته ای پوشش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از حُجـج اسـلام آقایان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محمّـد یوسفیان و سیّـد مهـدی مهـدوی‌نیا و سایر عزیزانی که ما را در به ثمـر رسیدن این اثـر یاری نموده اند تشکّر و قدردانی می کنیم و منتظر انتقادها و پیشنهادهای سازنده شما خوانندگان گرامی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موعودعجل الله تعالی فرجه الشریف</w:t>
      </w:r>
      <w:bookmarkStart w:id="13" w:name="pg2990_34823"/>
    </w:p>
    <w:p>
      <w:pPr>
        <w:pStyle w:val="Heading2"/>
        <w:numPr>
          <w:ilvl w:val="1"/>
          <w:numId w:val="1"/>
        </w:numPr>
        <w:rPr/>
      </w:pPr>
      <w:bookmarkStart w:id="14" w:name="__RefHeading___Toc435558_2749589250"/>
      <w:bookmarkStart w:id="15" w:name="_Toc5"/>
      <w:bookmarkEnd w:id="13"/>
      <w:bookmarkEnd w:id="14"/>
      <w:r>
        <w:rPr>
          <w:rtl w:val="true"/>
        </w:rPr>
        <w:t>بخش اول</w:t>
      </w:r>
      <w:r>
        <w:rPr>
          <w:rtl w:val="true"/>
        </w:rPr>
        <w:t xml:space="preserve">: </w:t>
      </w:r>
      <w:r>
        <w:rPr>
          <w:rtl w:val="true"/>
        </w:rPr>
        <w:t>پیداترین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435560_2749589250"/>
      <w:bookmarkStart w:id="17" w:name="_Toc6"/>
      <w:bookmarkEnd w:id="16"/>
      <w:r>
        <w:rPr>
          <w:rtl w:val="true"/>
        </w:rPr>
        <w:t>اشاره</w:t>
      </w:r>
      <w:bookmarkEnd w:id="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شناسی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عجل الله تعالی فرجه الشریف در قرآن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ادیان، فرق و مذاهب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نکته</w:t>
      </w:r>
      <w:bookmarkStart w:id="18" w:name="pg2990_34825"/>
    </w:p>
    <w:p>
      <w:pPr>
        <w:pStyle w:val="Heading3"/>
        <w:numPr>
          <w:ilvl w:val="2"/>
          <w:numId w:val="1"/>
        </w:numPr>
        <w:rPr/>
      </w:pPr>
      <w:bookmarkStart w:id="19" w:name="__RefHeading___Toc435562_2749589250"/>
      <w:bookmarkStart w:id="20" w:name="_Toc7"/>
      <w:bookmarkEnd w:id="18"/>
      <w:bookmarkEnd w:id="19"/>
      <w:r>
        <w:rPr>
          <w:rtl w:val="true"/>
        </w:rPr>
        <w:t>مقدمه</w:t>
      </w:r>
      <w:bookmarkEnd w:id="20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1" w:name="__RefHeading___Toc435564_2749589250"/>
      <w:bookmarkStart w:id="22" w:name="_Toc8"/>
      <w:bookmarkEnd w:id="21"/>
      <w:r>
        <w:rPr>
          <w:rtl w:val="true"/>
        </w:rPr>
        <w:t>اشاره</w:t>
      </w:r>
      <w:bookmarkStart w:id="23" w:name="pg2990_34826"/>
      <w:bookmarkEnd w:id="22"/>
    </w:p>
    <w:p>
      <w:pPr>
        <w:pStyle w:val="Heading4"/>
        <w:numPr>
          <w:ilvl w:val="3"/>
          <w:numId w:val="1"/>
        </w:numPr>
        <w:rPr/>
      </w:pPr>
      <w:bookmarkStart w:id="24" w:name="__RefHeading___Toc435566_2749589250"/>
      <w:bookmarkStart w:id="25" w:name="_Toc9"/>
      <w:bookmarkEnd w:id="23"/>
      <w:bookmarkEnd w:id="24"/>
      <w:r>
        <w:rPr>
          <w:rtl w:val="true"/>
        </w:rPr>
        <w:t>سبب خیر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نوجوانی هم عالمی دارد، بخصوص گعده با رفقا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بخیر، استاد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 شود سبب خیر اگر خدا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هنوزم شیرینی سؤالات مهدوی که چندتایی دنبالش می‌رفتیم و حلّشان می‌کردیم، زیر دندونمه؛ چراکه شک و تردید اگرچه جایگاه بدی است ولی معبر و گذرگاه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اُوم؛ چقدر شیرین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امام زمان 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6" w:name="pg2990_34827"/>
    </w:p>
    <w:p>
      <w:pPr>
        <w:pStyle w:val="Heading4"/>
        <w:numPr>
          <w:ilvl w:val="3"/>
          <w:numId w:val="1"/>
        </w:numPr>
        <w:rPr/>
      </w:pPr>
      <w:bookmarkStart w:id="27" w:name="__RefHeading___Toc435568_2749589250"/>
      <w:bookmarkStart w:id="28" w:name="_Toc10"/>
      <w:bookmarkEnd w:id="26"/>
      <w:bookmarkEnd w:id="27"/>
      <w:r>
        <w:rPr>
          <w:rtl w:val="true"/>
        </w:rPr>
        <w:t>واکسن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اگر حرکت نکند، می‌گندد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نتیجه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مردم یک حالت آرامشی باشد و بر معتقدات دینی و مذهبی، تازیانه شک نخورد، در آن صورت غیر متخصصین مذهبی، پیشتاز آن معتقدات می‌شوند و دائم از خودشان چیزی می‌سازند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عجب؛ پس واکسن اعتقاد به مهدویّت، شبهه و سؤالات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9" w:name="pg2990_34828"/>
    </w:p>
    <w:p>
      <w:pPr>
        <w:pStyle w:val="Heading4"/>
        <w:numPr>
          <w:ilvl w:val="3"/>
          <w:numId w:val="1"/>
        </w:numPr>
        <w:rPr/>
      </w:pPr>
      <w:bookmarkStart w:id="30" w:name="__RefHeading___Toc435570_2749589250"/>
      <w:bookmarkStart w:id="31" w:name="_Toc11"/>
      <w:bookmarkEnd w:id="29"/>
      <w:bookmarkEnd w:id="30"/>
      <w:r>
        <w:rPr>
          <w:rtl w:val="true"/>
        </w:rPr>
        <w:t>مهمات</w:t>
      </w:r>
      <w:bookmarkEnd w:id="31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شروع شده بود، فیلسوف بزرگی از بخارا با یک تَک، توانسته بود مواضع اعتقادی شیخی دانشمند از اهل قم را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او به سبب طول غیبت امام زمان عجل الله تعالی فرجه الشریف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 و تردید بسر می‌برد و به نیروی پشتیبانی احتیاج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فرمانده، شیخ صدوق، به کمک برخاست و با پاتَکی به موقع مواضع از دست رفته را پس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آن، مهمات درخواستی را نیز فرستاد؛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 و تمام النعمة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."</w:t>
      </w:r>
      <w:bookmarkStart w:id="32" w:name="pg2990_34829"/>
    </w:p>
    <w:p>
      <w:pPr>
        <w:pStyle w:val="Heading3"/>
        <w:numPr>
          <w:ilvl w:val="2"/>
          <w:numId w:val="1"/>
        </w:numPr>
        <w:rPr/>
      </w:pPr>
      <w:bookmarkStart w:id="33" w:name="__RefHeading___Toc435572_2749589250"/>
      <w:bookmarkStart w:id="34" w:name="_Toc12"/>
      <w:bookmarkEnd w:id="32"/>
      <w:bookmarkEnd w:id="33"/>
      <w:r>
        <w:rPr>
          <w:rtl w:val="true"/>
        </w:rPr>
        <w:t>مهدی شناسی</w:t>
      </w:r>
      <w:bookmarkEnd w:id="34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5" w:name="__RefHeading___Toc435574_2749589250"/>
      <w:bookmarkStart w:id="36" w:name="_Toc13"/>
      <w:bookmarkEnd w:id="35"/>
      <w:r>
        <w:rPr>
          <w:rtl w:val="true"/>
        </w:rPr>
        <w:t>اشاره</w:t>
      </w:r>
      <w:bookmarkStart w:id="37" w:name="pg2990_34830"/>
      <w:bookmarkEnd w:id="36"/>
    </w:p>
    <w:p>
      <w:pPr>
        <w:pStyle w:val="Heading4"/>
        <w:numPr>
          <w:ilvl w:val="3"/>
          <w:numId w:val="1"/>
        </w:numPr>
        <w:rPr/>
      </w:pPr>
      <w:bookmarkStart w:id="38" w:name="__RefHeading___Toc435576_2749589250"/>
      <w:bookmarkStart w:id="39" w:name="_Toc14"/>
      <w:bookmarkEnd w:id="37"/>
      <w:bookmarkEnd w:id="38"/>
      <w:r>
        <w:rPr>
          <w:rtl w:val="true"/>
        </w:rPr>
        <w:t>بالا و عمیق</w:t>
      </w:r>
      <w:bookmarkEnd w:id="39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چندوقتی می‌شد، گمشده‌اش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پیدا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هم جملات حکیمانه می‌گفت؛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عقیده‌ی به امام عصر عجل الله تعالی فرجه الشریف، عمیق‌تر می‌شود چون به حضرت حق توجّه کنی و به درگاهش دعا و إنابه نمایی و وظایف دینی‌ات را انجام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فکری نیز بالاتر می‌رود، با اوج گرفتن مرغ فکر به دو بالِ مطالعه و گفتگو با علماء، درباره‌ی حضرتش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40" w:name="pg2990_34831"/>
    </w:p>
    <w:p>
      <w:pPr>
        <w:pStyle w:val="Heading4"/>
        <w:numPr>
          <w:ilvl w:val="3"/>
          <w:numId w:val="1"/>
        </w:numPr>
        <w:rPr/>
      </w:pPr>
      <w:bookmarkStart w:id="41" w:name="__RefHeading___Toc435578_2749589250"/>
      <w:bookmarkStart w:id="42" w:name="_Toc15"/>
      <w:bookmarkEnd w:id="40"/>
      <w:bookmarkEnd w:id="41"/>
      <w:r>
        <w:rPr>
          <w:rtl w:val="true"/>
        </w:rPr>
        <w:t>نام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علاقه داشتم نثر ادبی بنویسم آن‌هم برای امام زمان 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بسم‌الله گفتم و شروع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سپیده‌دمی که سپیده دمید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عیدی که هدیه‌ی خدایی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نیمه ماهی که ماهِ کامل 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سالی که برکت، روسفید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جایی که بیننده را به سرور و شادی کشانید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بود که پدرم صِدام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پیش او برگشتم، خواهر کوچکم نثرم را آراسته بود؛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آری، سامرّاء،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هـ 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نیمه ماه شعبان، روز جمعه، هنگام سپیده دم، گل خوشبوی نرگس، هم نام نبی، منجی موعود، دیده به جهان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43" w:name="pg2990_34832"/>
    </w:p>
    <w:p>
      <w:pPr>
        <w:pStyle w:val="Heading4"/>
        <w:numPr>
          <w:ilvl w:val="3"/>
          <w:numId w:val="1"/>
        </w:numPr>
        <w:rPr/>
      </w:pPr>
      <w:bookmarkStart w:id="44" w:name="__RefHeading___Toc435580_2749589250"/>
      <w:bookmarkStart w:id="45" w:name="_Toc16"/>
      <w:bookmarkEnd w:id="43"/>
      <w:bookmarkEnd w:id="44"/>
      <w:r>
        <w:rPr>
          <w:rtl w:val="true"/>
        </w:rPr>
        <w:t>شهرت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سال، نیمه شعبان، حاج رضا بروشور هیئت را آماده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داشت روی صندلی چرخدارش بنشیند و بنویسد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سوغات جنگ، ذهنم را باز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امسال فقط توانست یک پاراگراف بنویسد؛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شده‌ای که مردم را به حق می‌خواند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قیام برای حق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باقی مانده ی حجّت‌هـای خدا و آخریـن ذخیره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بقیة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حـاکم و فرمـانروای یگانه 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الزمان و ولیّ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همه در انتظار مَقدَم اویند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... .»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که شهدا منتظِران واقعی ظهورند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6" w:name="pg2990_34833"/>
    </w:p>
    <w:p>
      <w:pPr>
        <w:pStyle w:val="Heading4"/>
        <w:numPr>
          <w:ilvl w:val="3"/>
          <w:numId w:val="1"/>
        </w:numPr>
        <w:rPr/>
      </w:pPr>
      <w:bookmarkStart w:id="47" w:name="__RefHeading___Toc435582_2749589250"/>
      <w:bookmarkStart w:id="48" w:name="_Toc17"/>
      <w:bookmarkEnd w:id="46"/>
      <w:bookmarkEnd w:id="47"/>
      <w:r>
        <w:rPr>
          <w:rtl w:val="true"/>
        </w:rPr>
        <w:t>پنهان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می‌خواستند نور خدا را با دهان ناپاک‌شان خاموش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دوازدهمین جانشین رسول خدا در ذهنشان جَوَلان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بودند دیگر، آن هم از نوع عباسی‌اش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مُتِمُّ نُوره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خدا نور خود را کامل می‌کند هر‌چند کافران خوش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هم شد، ولادت آن‌حضرت پنهانی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9" w:name="pg2990_34834"/>
    </w:p>
    <w:p>
      <w:pPr>
        <w:pStyle w:val="Heading4"/>
        <w:numPr>
          <w:ilvl w:val="3"/>
          <w:numId w:val="1"/>
        </w:numPr>
        <w:rPr/>
      </w:pPr>
      <w:bookmarkStart w:id="50" w:name="__RefHeading___Toc435584_2749589250"/>
      <w:bookmarkStart w:id="51" w:name="_Toc18"/>
      <w:bookmarkEnd w:id="49"/>
      <w:bookmarkEnd w:id="50"/>
      <w:r>
        <w:rPr>
          <w:rtl w:val="true"/>
        </w:rPr>
        <w:t>شگفت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بـاورپذیر است کلامی که قرآن تأییدش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عیسی، روح‌الله، به قدرت خدا بدون پدر پای بر زمین می‌نهد، دیگر چه جای تعجب است اگر همان قدرت، اثر حمل و نشانه بارداری را از نرجس خاتون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بله؛ می شود بزرگِ بانوان حرم اهل‌بیت علیهم السلام، حکیمه خاتون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بزرگوار امام یازدهم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شب نیمه شعبان و چند ساعت پیش از ولادت، از واقع شدن این امر بزرگ آگاه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که شگفت است قدرت حق‌تعالی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52" w:name="pg2990_34835"/>
    </w:p>
    <w:p>
      <w:pPr>
        <w:pStyle w:val="Heading4"/>
        <w:numPr>
          <w:ilvl w:val="3"/>
          <w:numId w:val="1"/>
        </w:numPr>
        <w:rPr/>
      </w:pPr>
      <w:bookmarkStart w:id="53" w:name="__RefHeading___Toc435586_2749589250"/>
      <w:bookmarkStart w:id="54" w:name="_Toc19"/>
      <w:bookmarkEnd w:id="52"/>
      <w:bookmarkEnd w:id="53"/>
      <w:r>
        <w:rPr>
          <w:rtl w:val="true"/>
        </w:rPr>
        <w:t>بی‌تردید</w:t>
      </w:r>
      <w:bookmarkEnd w:id="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یَعرِفُونهُ کَما یَعرِفُون أبنائَهُمْ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همچون فرزندان خود می‌شناسند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خورد؟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ممکن است اینقدر دقیق بشناسند؟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ظُهر وقتی امام جماعت مدرسه، شمایل و اوصاف حضرت مهدی عجل الله تعالی فرجه الشریف در روایات که؛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چهره‌ای گندمگون، پیشانیِ بلند، ابروان هلالی، چشمان سیاه و درشت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عبادت و شب زنده‌داری، زهد و پارسایی، صبر و بردباری، عدالت و نیکوکاری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بیان کرد، سَری جنباند و بر تردید بی‌موردش 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5" w:name="pg2990_34836"/>
    </w:p>
    <w:p>
      <w:pPr>
        <w:pStyle w:val="Heading4"/>
        <w:numPr>
          <w:ilvl w:val="3"/>
          <w:numId w:val="1"/>
        </w:numPr>
        <w:rPr/>
      </w:pPr>
      <w:bookmarkStart w:id="56" w:name="__RefHeading___Toc435588_2749589250"/>
      <w:bookmarkStart w:id="57" w:name="_Toc20"/>
      <w:bookmarkEnd w:id="55"/>
      <w:bookmarkEnd w:id="56"/>
      <w:r>
        <w:rPr>
          <w:rtl w:val="true"/>
        </w:rPr>
        <w:t>قادر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پارسال قمه‌کش قهّاری بود، یک سر و گردن بزرگتر از همه قُلدرهای شهر؛ اما امسال غم هجران امام زمان عجل الله تعالی فرجه الشریف، بر دوشش سنگینی می‌کرد و ادیبانه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چه به قُلدری وقتی خدا اراده کرده امام، از اوّل زندگی، مَظهر قدرت و اقتدارش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با قدرت‌نمایی پروردگارش عجین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چون گوش در ژرفای دوران زندگی حضرتش تیز کنیم، هم دوران اختفاء، هم دوران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صغری و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دوران ظهور، هر سه فریاد 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قادر است، خدا قادر است، خدا قادر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گردنش هم پیش خدا و امامش از مُو باریکتر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58" w:name="pg2990_34837"/>
    </w:p>
    <w:p>
      <w:pPr>
        <w:pStyle w:val="Heading4"/>
        <w:numPr>
          <w:ilvl w:val="3"/>
          <w:numId w:val="1"/>
        </w:numPr>
        <w:rPr/>
      </w:pPr>
      <w:bookmarkStart w:id="59" w:name="__RefHeading___Toc435590_2749589250"/>
      <w:bookmarkStart w:id="60" w:name="_Toc21"/>
      <w:bookmarkEnd w:id="58"/>
      <w:bookmarkEnd w:id="59"/>
      <w:r>
        <w:rPr>
          <w:rtl w:val="true"/>
        </w:rPr>
        <w:t>دوران اختفاء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حرفش تمام نشده بود که به یاد حضرت موسی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عجل الله تعالی فرجه الشریف از آغاز ولادت تا شهادت پدر بزرگوارش، پنهانی زندگی کردند و در این دوران امـام عسگـری علیه السلام با نوشتن نامه و دادن عقیقه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تنها نزدیکان و خواص را از ولادت امام مهدی عجل الله تعالی فرجه الشریف مطّلع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خُب؛ شاید هم‌صحبتی با خدا و کلیم‌اللّهی، اقتضائش ولادت پنهانی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61" w:name="pg2990_34838"/>
    </w:p>
    <w:p>
      <w:pPr>
        <w:pStyle w:val="Heading4"/>
        <w:numPr>
          <w:ilvl w:val="3"/>
          <w:numId w:val="1"/>
        </w:numPr>
        <w:rPr/>
      </w:pPr>
      <w:bookmarkStart w:id="62" w:name="__RefHeading___Toc435592_2749589250"/>
      <w:bookmarkStart w:id="63" w:name="_Toc22"/>
      <w:bookmarkEnd w:id="61"/>
      <w:bookmarkEnd w:id="62"/>
      <w:r>
        <w:rPr>
          <w:rtl w:val="true"/>
        </w:rPr>
        <w:t>دیدار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قرارمان زیر گنبد مسجد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همیشه با یک بغل کتاب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کمـال الدیـن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بهم داد و گفـت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باب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نگاه کن؛ یکی از بزرگان شیعه روشن‌ات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فوری بازش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قول محمّد بن عثمان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نفر از شیعیان، نزد امام یازدهم گِرد آمدیم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فرزندش را به ما نشان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من این، امام شما و جانشین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می‌گفت؛ معلـوم شد در زمان امـامِ عسگـری علیه السلام، برخی افراد موفق به دیدار فرزندشان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4" w:name="pg2990_34839"/>
    </w:p>
    <w:p>
      <w:pPr>
        <w:pStyle w:val="Heading4"/>
        <w:numPr>
          <w:ilvl w:val="3"/>
          <w:numId w:val="1"/>
        </w:numPr>
        <w:rPr/>
      </w:pPr>
      <w:bookmarkStart w:id="65" w:name="__RefHeading___Toc435594_2749589250"/>
      <w:bookmarkStart w:id="66" w:name="_Toc23"/>
      <w:bookmarkEnd w:id="64"/>
      <w:bookmarkEnd w:id="65"/>
      <w:r>
        <w:rPr>
          <w:rtl w:val="true"/>
        </w:rPr>
        <w:t>تا ظهور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سال بیشتر نداشت که خلیفه‌ی بد‌اندیش عباسی، پدر بزرگوارش را به شهادت رساند و بعد از اینکه مطّلع شد او بر جنازه پدر، نماز خوانده است قدم در راه دستگیری‌اش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خیال باطلی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که از هنگام شهادت امامِ یازدهم، دوران غیبت شروع شد و تا هنگامه‌ی ظهور ادامه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7" w:name="pg2990_34840"/>
    </w:p>
    <w:p>
      <w:pPr>
        <w:pStyle w:val="Heading4"/>
        <w:numPr>
          <w:ilvl w:val="3"/>
          <w:numId w:val="1"/>
        </w:numPr>
        <w:rPr/>
      </w:pPr>
      <w:bookmarkStart w:id="68" w:name="__RefHeading___Toc435596_2749589250"/>
      <w:bookmarkStart w:id="69" w:name="_Toc24"/>
      <w:bookmarkEnd w:id="67"/>
      <w:bookmarkEnd w:id="68"/>
      <w:r>
        <w:rPr>
          <w:rtl w:val="true"/>
        </w:rPr>
        <w:t>امتحان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مردم گمان کردند همین که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حال خود رها می‌شوند و آزمایش نخواهند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سنّت الهی است و در هر امتی جاری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بله؛ آزمایش قوم نوح با قوم صالح و ثمود و دیگر امتها فرق می‌کرد؛ ولی این، با وجود شرایط زمانی و اجتماعی متفاوت، طبیعی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کلامش که به اینجا رسید با خود اندیشیدم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علت غیبت امام زمان عجل الله تعالی فرجه الشریف به روشنی معلوم نیست؛ اما نکند حکمت آن، امتحان و آزمایش امّت رسول خدا، در این شرایط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70" w:name="pg2990_34841"/>
    </w:p>
    <w:p>
      <w:pPr>
        <w:pStyle w:val="Heading4"/>
        <w:numPr>
          <w:ilvl w:val="3"/>
          <w:numId w:val="1"/>
        </w:numPr>
        <w:rPr/>
      </w:pPr>
      <w:bookmarkStart w:id="71" w:name="__RefHeading___Toc435598_2749589250"/>
      <w:bookmarkStart w:id="72" w:name="_Toc25"/>
      <w:bookmarkEnd w:id="70"/>
      <w:bookmarkEnd w:id="71"/>
      <w:r>
        <w:rPr>
          <w:rtl w:val="true"/>
        </w:rPr>
        <w:t>کوتاه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پیر بود اما اصـرار داشت بداند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غیبـت صغـری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مادر جان، غیبت امام زمان عجل الله تعالی فرجه الشریف دو مرحله دارد که یکی از سال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شهادت پدرشان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 کشیـد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غیبـت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کوتاه مدت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صغـری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مهم‌ترین ویژگی‌اش هم این است که امام عجل الله تعالی فرجه الشریف، چهار نفر را به عنوان جانشین و نایب خاص خویش انتخاب کرد تا مردم از طریق آنها با ایشان در ارتباط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در این دوره هم بعضی‌ها، موفق به دیدار و ارتباط مستقیم با حضرت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دیگر لبخند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خودمانیم، خنده بر هر چهره‌ای زیباست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73" w:name="pg2990_34842"/>
    </w:p>
    <w:p>
      <w:pPr>
        <w:pStyle w:val="Heading4"/>
        <w:numPr>
          <w:ilvl w:val="3"/>
          <w:numId w:val="1"/>
        </w:numPr>
        <w:rPr/>
      </w:pPr>
      <w:bookmarkStart w:id="74" w:name="__RefHeading___Toc435600_2749589250"/>
      <w:bookmarkStart w:id="75" w:name="_Toc26"/>
      <w:bookmarkEnd w:id="73"/>
      <w:bookmarkEnd w:id="74"/>
      <w:r>
        <w:rPr>
          <w:rtl w:val="true"/>
        </w:rPr>
        <w:t>جانشین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علمش حسابی از خودش بزرگتر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 داده بود الآن که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غیبـت کبـری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جانشین امام زمان عجل الله تعالی فرجه الشریف، چه کسی است؟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ما را به حال خودمان رها کرده‌اند؟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فهمید امام عجل الله تعالی فرجه الشریف در این دوره، عالمان و فقیهان را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جـانشین عـام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به مردم معرفی کرده و از آنان خواسته‌اند در امور خود به عالمان رجوع کنند،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دیگر خیالم راحت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نگو؛ عمل به وظیفه هم حسابی برایش مهم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76" w:name="pg2990_34843"/>
    </w:p>
    <w:p>
      <w:pPr>
        <w:pStyle w:val="Heading4"/>
        <w:numPr>
          <w:ilvl w:val="3"/>
          <w:numId w:val="1"/>
        </w:numPr>
        <w:rPr/>
      </w:pPr>
      <w:bookmarkStart w:id="77" w:name="__RefHeading___Toc435602_2749589250"/>
      <w:bookmarkStart w:id="78" w:name="_Toc27"/>
      <w:bookmarkEnd w:id="76"/>
      <w:bookmarkEnd w:id="77"/>
      <w:r>
        <w:rPr>
          <w:rtl w:val="true"/>
        </w:rPr>
        <w:t>بهره</w:t>
      </w:r>
      <w:bookmarkEnd w:id="78"/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ناراحت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فکـر می‌کردم؛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که امـام زمـان عجل الله تعالی فرجه الشریف غایــب است،حتماً ما از وجود نازنینشان بی‌بهره‌ایم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اینکه روایت مشهور از پیامبر و خود حضرت مهـدی عجل الله تعالی فرجه الشریف که بهره بردن مردم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امـام غایـب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بهره بردن‌شان از خورشید پشت ابـر تشبیه شده است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فهمیدم؛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ماه من تا ماه گردون، تفاوت از زمین تا آسمان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79" w:name="pg2990_34844"/>
    </w:p>
    <w:p>
      <w:pPr>
        <w:pStyle w:val="Heading4"/>
        <w:numPr>
          <w:ilvl w:val="3"/>
          <w:numId w:val="1"/>
        </w:numPr>
        <w:rPr/>
      </w:pPr>
      <w:bookmarkStart w:id="80" w:name="__RefHeading___Toc435604_2749589250"/>
      <w:bookmarkStart w:id="81" w:name="_Toc28"/>
      <w:bookmarkEnd w:id="79"/>
      <w:bookmarkEnd w:id="80"/>
      <w:r>
        <w:rPr>
          <w:rtl w:val="true"/>
        </w:rPr>
        <w:t>تشرّف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تازه پشت لبش سبز شده بود اما سؤال پخته‌ای مطرح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مفاتیـح‌الجنـان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حکایت تشرّف حاج علی بغدادی خدمت امام زمان عجل الله تعالی فرجه الشریف در دوران غیبت کبری را آورد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امام عجل الله تعالی فرجه الشریف در آخرین توقیع و نامه‌ی خود به آخرین نایب خاصش نفرمودند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ادعای مشاهده کند،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او دروغ‌گو و افترازننده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پس حاج علی راست نگفته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دقتش خوشم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 سخن شهید صدر قدس سرّه را برایش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شخص با ادعای مشاهده و ارتباط بخواهد عقاید و نظر خود را با نام پیام‌های امام زمان عجل الله تعالی فرجه الشریف به مردم القاء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فهمش هم بالا بود چون نتیجه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حضرت، امر ممکنی است اما شاهد و دلیل می‌خواهد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82" w:name="pg2990_34845"/>
    </w:p>
    <w:p>
      <w:pPr>
        <w:pStyle w:val="Heading4"/>
        <w:numPr>
          <w:ilvl w:val="3"/>
          <w:numId w:val="1"/>
        </w:numPr>
        <w:rPr/>
      </w:pPr>
      <w:bookmarkStart w:id="83" w:name="__RefHeading___Toc435606_2749589250"/>
      <w:bookmarkStart w:id="84" w:name="_Toc29"/>
      <w:bookmarkEnd w:id="82"/>
      <w:bookmarkEnd w:id="83"/>
      <w:r>
        <w:rPr>
          <w:rtl w:val="true"/>
        </w:rPr>
        <w:t>دوران ظهور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در چشمانش موج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یک دعا وِرد زبانش بود؛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علائم ظهور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هر چه زودتر پدیدار گردان وامام زمان عجل الله تعالی فرجه الشریف را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سربازی حضرت مهـدی عجل الله تعالی فرجه الشریف، از هنگام ظهور تا رحلت‌شان آرزویش بود و اینکه بتواند با مولایش عدل و دین را بر زمین خسته از سیاهی بگستراند، همه‌ی فکرش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بلندای نظر، غبطه ندارد؟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85" w:name="pg2990_34846"/>
    </w:p>
    <w:p>
      <w:pPr>
        <w:pStyle w:val="Heading4"/>
        <w:numPr>
          <w:ilvl w:val="3"/>
          <w:numId w:val="1"/>
        </w:numPr>
        <w:rPr/>
      </w:pPr>
      <w:bookmarkStart w:id="86" w:name="__RefHeading___Toc435608_2749589250"/>
      <w:bookmarkStart w:id="87" w:name="_Toc30"/>
      <w:bookmarkEnd w:id="85"/>
      <w:bookmarkEnd w:id="86"/>
      <w:r>
        <w:rPr>
          <w:rtl w:val="true"/>
        </w:rPr>
        <w:t>ویژگی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وجد از جا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چیزی را زمزمه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تاریخ‌مان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کنجکاو صفحه‌ی باز کتاب روی میزش را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را با آرامش و وقار و شناخت حلال و حرام و نیاز همگان به او و بی‌نیازی او از دیگران خواهید 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او جز پارچه‌ای زبر و خشن و غذای او، جز غذای ساده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اوعالم‌ترین مردم و حکیم‌ترین مردم و با تقوا‌ترین مردم و سخی‌ترین مردم و عابدترین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هم حاشیه زده بود؛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فرمانروای آسمانی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88" w:name="pg2990_34847"/>
    </w:p>
    <w:p>
      <w:pPr>
        <w:pStyle w:val="Heading3"/>
        <w:numPr>
          <w:ilvl w:val="2"/>
          <w:numId w:val="1"/>
        </w:numPr>
        <w:rPr/>
      </w:pPr>
      <w:bookmarkStart w:id="89" w:name="__RefHeading___Toc435610_2749589250"/>
      <w:bookmarkStart w:id="90" w:name="_Toc31"/>
      <w:bookmarkEnd w:id="88"/>
      <w:bookmarkEnd w:id="89"/>
      <w:r>
        <w:rPr>
          <w:rtl w:val="true"/>
        </w:rPr>
        <w:t>امام مهدی عجل الله تعالی فرجه الشریف در قرآن</w:t>
      </w:r>
      <w:bookmarkEnd w:id="90"/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91" w:name="__RefHeading___Toc435612_2749589250"/>
      <w:bookmarkStart w:id="92" w:name="_Toc32"/>
      <w:bookmarkEnd w:id="91"/>
      <w:r>
        <w:rPr>
          <w:rtl w:val="true"/>
        </w:rPr>
        <w:t>اشاره</w:t>
      </w:r>
      <w:bookmarkStart w:id="93" w:name="pg2990_34848"/>
      <w:bookmarkEnd w:id="92"/>
    </w:p>
    <w:p>
      <w:pPr>
        <w:pStyle w:val="Heading4"/>
        <w:numPr>
          <w:ilvl w:val="3"/>
          <w:numId w:val="1"/>
        </w:numPr>
        <w:rPr/>
      </w:pPr>
      <w:bookmarkStart w:id="94" w:name="__RefHeading___Toc435614_2749589250"/>
      <w:bookmarkStart w:id="95" w:name="_Toc33"/>
      <w:bookmarkEnd w:id="93"/>
      <w:bookmarkEnd w:id="94"/>
      <w:r>
        <w:rPr>
          <w:rtl w:val="true"/>
        </w:rPr>
        <w:t>مُفسِّر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شهامتش در پرسش قرین ادب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می‌دانست قرآن کریم، در جایگاه قانون اساسی اسلام است؛ اما موارد متعددی بر‌می‌شمرد که قرآن کلیات مسائل اسلامی را مطرح کرده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توضیـح‌دهنـده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جستجو می‌کرد؟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نحل را که خواندم مشکلش حل شد؛ چرا که صریحاً، پیامبر را مبیّن و مفسّر قرآن معرفی کرده است و او خوب می‌دانست جانشینان واقعی پیامبر نیز چنین‌اند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 که چه شور‌انگیز می‌نماید؛ تفسیر قرآن به بیان زیبای امام زمان 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96" w:name="pg2990_34849"/>
    </w:p>
    <w:p>
      <w:pPr>
        <w:pStyle w:val="Heading4"/>
        <w:numPr>
          <w:ilvl w:val="3"/>
          <w:numId w:val="1"/>
        </w:numPr>
        <w:rPr/>
      </w:pPr>
      <w:bookmarkStart w:id="97" w:name="__RefHeading___Toc435616_2749589250"/>
      <w:bookmarkStart w:id="98" w:name="_Toc34"/>
      <w:bookmarkEnd w:id="96"/>
      <w:bookmarkEnd w:id="97"/>
      <w:r>
        <w:rPr>
          <w:rtl w:val="true"/>
        </w:rPr>
        <w:t>معرفی</w:t>
      </w:r>
      <w:bookmarkEnd w:id="98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عقیده‌اش این بود؛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اولین قدم سخت‌ترین 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خودش، چهار پنج قدمی در شناخت قرآن برداشته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دقیقاً می‌دانست قرآن کریم برای معرفی افراد از روش‌های مختلفی استفاده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با بیان صفات و ویژگی‌ها، امام زمان عجل الله تعالی فرجه الشریف را معرفی کرده است نه با ذکر نام و 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خب؛ اگر انسان‌ها آنقدر بالغ نشده باشند که این را بفهمند و او را بشناسند، آیا باید آخرین ذخیره‌ی الهی با آمدنش به خطر بیفتد؟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99" w:name="pg2990_34850"/>
    </w:p>
    <w:p>
      <w:pPr>
        <w:pStyle w:val="Heading4"/>
        <w:numPr>
          <w:ilvl w:val="3"/>
          <w:numId w:val="1"/>
        </w:numPr>
        <w:rPr/>
      </w:pPr>
      <w:bookmarkStart w:id="100" w:name="__RefHeading___Toc435618_2749589250"/>
      <w:bookmarkStart w:id="101" w:name="_Toc35"/>
      <w:bookmarkEnd w:id="99"/>
      <w:bookmarkEnd w:id="100"/>
      <w:r>
        <w:rPr>
          <w:rtl w:val="true"/>
        </w:rPr>
        <w:t>قطع آب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پیامبرشان به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طالـوت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برای زمامداری شما مبعوث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انتخاب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او بر ما حکومت کند، با اینکه ما از او شایسته‌تریم و او ثروت زیادی ندارد؟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جالبه‌ها؛ نه‌تنها با ذکر نام، مشکل حق‌ستیزان حل نشده است و اختلاف از بین نرفته، بلکه گویی آبی به آسیاب آنها 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شاید عدم ذکر نام امـام مهـدی عجل الله تعالی فرجه الشریف در قرآن، قطع آب به آسیاب دشمن است؛ باشد که دست به مخالفت و اختلاف نزنند؟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02" w:name="pg2990_34851"/>
    </w:p>
    <w:p>
      <w:pPr>
        <w:pStyle w:val="Heading4"/>
        <w:numPr>
          <w:ilvl w:val="3"/>
          <w:numId w:val="1"/>
        </w:numPr>
        <w:rPr/>
      </w:pPr>
      <w:bookmarkStart w:id="103" w:name="__RefHeading___Toc435620_2749589250"/>
      <w:bookmarkStart w:id="104" w:name="_Toc36"/>
      <w:bookmarkEnd w:id="102"/>
      <w:bookmarkEnd w:id="103"/>
      <w:r>
        <w:rPr>
          <w:rtl w:val="true"/>
        </w:rPr>
        <w:t>احساس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فهمیده بود نام امـام مهـدی عجل الله تعالی فرجه الشریف با صراحت در قرآن ذکر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و مضطرب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مخالفان اِل می‌کنند و بِل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برخی بزرگان گفته‌اند اگر ذکر می‌شد، انگیزه‌ی مخالفان برای تحریف قرآن بیشتر می‌شد و قرآن،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و روح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خطر تحریف قرار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که با احساس، زندگی زیباست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05" w:name="pg2990_34852"/>
    </w:p>
    <w:p>
      <w:pPr>
        <w:pStyle w:val="Heading4"/>
        <w:numPr>
          <w:ilvl w:val="3"/>
          <w:numId w:val="1"/>
        </w:numPr>
        <w:rPr/>
      </w:pPr>
      <w:bookmarkStart w:id="106" w:name="__RefHeading___Toc435622_2749589250"/>
      <w:bookmarkStart w:id="107" w:name="_Toc37"/>
      <w:bookmarkEnd w:id="105"/>
      <w:bookmarkEnd w:id="106"/>
      <w:r>
        <w:rPr>
          <w:rtl w:val="true"/>
        </w:rPr>
        <w:t>خانه‌ی دل</w:t>
      </w:r>
      <w:bookmarkEnd w:id="107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حرف‌هایش ما را به فکر فرو برد؛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نکند قرآن کریم چون از امامت و ولایت و مهدویّت و حکومت عدل جهانی لبریز است احتیاجی به ذکر نام نمی‌بیند و تنها به بیان ویژگـی‌های آشکار این حقایـق 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اکتفا می‌کند؟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شاید بهتر است بگویم، می‌خواهد ببیند در خانه کسی هست یا 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در خانه اگر کس است، یک حرف بس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108" w:name="pg2990_34853"/>
    </w:p>
    <w:p>
      <w:pPr>
        <w:pStyle w:val="Heading4"/>
        <w:numPr>
          <w:ilvl w:val="3"/>
          <w:numId w:val="1"/>
        </w:numPr>
        <w:rPr/>
      </w:pPr>
      <w:bookmarkStart w:id="109" w:name="__RefHeading___Toc435624_2749589250"/>
      <w:bookmarkStart w:id="110" w:name="_Toc38"/>
      <w:bookmarkEnd w:id="108"/>
      <w:bookmarkEnd w:id="109"/>
      <w:r>
        <w:rPr>
          <w:rtl w:val="true"/>
        </w:rPr>
        <w:t>غلبه</w:t>
      </w:r>
      <w:bookmarkEnd w:id="110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مهم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را نوشت و به امام جماعت مسجد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فردای آن روز جواب را که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بله؛ خدا در سه جا 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تصریـح می‌کند، دین اسلام بر همه‌ی ادیان غلبه خواهد کرد و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آیه‌ی قرآن به امام مهدی عجل الله تعالی فرجه الشریف و حاکمیت عدل و دین،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خوشحالی را در چهره‌اش می‌دیدی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11" w:name="pg2990_34854"/>
    </w:p>
    <w:p>
      <w:pPr>
        <w:pStyle w:val="Heading4"/>
        <w:numPr>
          <w:ilvl w:val="3"/>
          <w:numId w:val="1"/>
        </w:numPr>
        <w:rPr/>
      </w:pPr>
      <w:bookmarkStart w:id="112" w:name="__RefHeading___Toc435626_2749589250"/>
      <w:bookmarkStart w:id="113" w:name="_Toc39"/>
      <w:bookmarkEnd w:id="111"/>
      <w:bookmarkEnd w:id="112"/>
      <w:r>
        <w:rPr>
          <w:rtl w:val="true"/>
        </w:rPr>
        <w:t>حاکمیّت صالحان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قرآن کوچکی در جیبش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فرصتی شروع می‌کرد به خواندن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که از سردمداران و قلدرهای جهان حرف زدم، قرآنش را بهم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آیه‌ی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سوره انبیاء را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لَقَد کَتَبنَا فِی الزَّبُورِ مِن بَعدِ الذِّکرِ انَّ الارضَ یَرِثُهَا عِبَادِی الصَّالِحُون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زبـور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ذکـر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بندگان شایستـه‌ام وارث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bookmarkStart w:id="114" w:name="pg2990_34855"/>
    </w:p>
    <w:p>
      <w:pPr>
        <w:pStyle w:val="Heading4"/>
        <w:numPr>
          <w:ilvl w:val="3"/>
          <w:numId w:val="1"/>
        </w:numPr>
        <w:rPr/>
      </w:pPr>
      <w:bookmarkStart w:id="115" w:name="__RefHeading___Toc435628_2749589250"/>
      <w:bookmarkStart w:id="116" w:name="_Toc40"/>
      <w:bookmarkEnd w:id="114"/>
      <w:bookmarkEnd w:id="115"/>
      <w:r>
        <w:rPr>
          <w:rtl w:val="true"/>
        </w:rPr>
        <w:t>وعده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یک دقیقه از آمدن معلّم و نشستن بچه‌ها نمی‌گذشت که بی‌اختیار از جایش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حواسش جمع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مِنمِنکنان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وعـده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می‌بخشید آقا، اینجا نوشته خداوند، به انسان هایی که ایمان آورده و عمل صالح انجام دادند وعده می‌دهد که خلافت و حکومت در زمین را به آنان وا می‌گذارد و دین‌شان را پابرجا و برقرار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ذوقی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17" w:name="pg2990_34856"/>
    </w:p>
    <w:p>
      <w:pPr>
        <w:pStyle w:val="Heading3"/>
        <w:numPr>
          <w:ilvl w:val="2"/>
          <w:numId w:val="1"/>
        </w:numPr>
        <w:rPr/>
      </w:pPr>
      <w:bookmarkStart w:id="118" w:name="__RefHeading___Toc435630_2749589250"/>
      <w:bookmarkStart w:id="119" w:name="_Toc41"/>
      <w:bookmarkEnd w:id="117"/>
      <w:bookmarkEnd w:id="118"/>
      <w:r>
        <w:rPr>
          <w:rtl w:val="true"/>
        </w:rPr>
        <w:t>ادیان، فِرق و مذاهب</w:t>
      </w:r>
      <w:bookmarkEnd w:id="119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20" w:name="__RefHeading___Toc435632_2749589250"/>
      <w:bookmarkStart w:id="121" w:name="_Toc42"/>
      <w:bookmarkEnd w:id="120"/>
      <w:r>
        <w:rPr>
          <w:rtl w:val="true"/>
        </w:rPr>
        <w:t>اشاره</w:t>
      </w:r>
      <w:bookmarkStart w:id="122" w:name="pg2990_34857"/>
      <w:bookmarkEnd w:id="121"/>
    </w:p>
    <w:p>
      <w:pPr>
        <w:pStyle w:val="Heading4"/>
        <w:numPr>
          <w:ilvl w:val="3"/>
          <w:numId w:val="1"/>
        </w:numPr>
        <w:rPr/>
      </w:pPr>
      <w:bookmarkStart w:id="123" w:name="__RefHeading___Toc435634_2749589250"/>
      <w:bookmarkStart w:id="124" w:name="_Toc43"/>
      <w:bookmarkEnd w:id="122"/>
      <w:bookmarkEnd w:id="123"/>
      <w:r>
        <w:rPr>
          <w:rtl w:val="true"/>
        </w:rPr>
        <w:t>منجی</w:t>
      </w:r>
      <w:bookmarkEnd w:id="124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مطالعه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حالی می‌دهد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کنارش که رسیدم، یک نگاهی بهم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جالبه؛ یهودی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ماشِیَح، مسیحی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مسیح، زرتشتی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سوشیانس، هندو هم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ویشنو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می‌گویی؟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را ببین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منجی موعود جهان در مذاهب دیگر به این نام‌ها خوانده می‌شود؛ اما خودمانیم، مهدی عجل الله تعالی فرجه الشریف ما عشق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125" w:name="pg2990_34858"/>
    </w:p>
    <w:p>
      <w:pPr>
        <w:pStyle w:val="Heading4"/>
        <w:numPr>
          <w:ilvl w:val="3"/>
          <w:numId w:val="1"/>
        </w:numPr>
        <w:rPr/>
      </w:pPr>
      <w:bookmarkStart w:id="126" w:name="__RefHeading___Toc435636_2749589250"/>
      <w:bookmarkStart w:id="127" w:name="_Toc44"/>
      <w:bookmarkEnd w:id="125"/>
      <w:bookmarkEnd w:id="126"/>
      <w:r>
        <w:rPr>
          <w:rtl w:val="true"/>
        </w:rPr>
        <w:t>عالِم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برگه‌ی تایپ‌شده‌ای را کنار مسجد جامع بهم داد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لیستی بود از کتاب تورات و ملحقات آن درباره‌ی بشارت ظهور مصلح جهانی در آخرالزمان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ظهور را در زبور داود، کتاب اِشَعیای نبی، کتاب زکریای نبی، کتاب دانیال نبی و کتاب حیقوق نبی به دقت آدرس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اوّلش کمی مردد شدم اما از اهالی چهار سو 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پرسیدم، دلم قرص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علما بود، آن‌هم علمای معتبر 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eastAsia="IRNazanin" w:cs="IRNazanin"/>
          <w:color w:val="111111"/>
          <w:sz w:val="28"/>
          <w:szCs w:val="28"/>
          <w:lang w:bidi="fa-IR"/>
        </w:rPr>
        <w:t>09197464458</w:t>
      </w:r>
      <w:bookmarkStart w:id="128" w:name="pg2990_34859"/>
    </w:p>
    <w:p>
      <w:pPr>
        <w:pStyle w:val="Heading4"/>
        <w:numPr>
          <w:ilvl w:val="3"/>
          <w:numId w:val="1"/>
        </w:numPr>
        <w:rPr/>
      </w:pPr>
      <w:bookmarkStart w:id="129" w:name="__RefHeading___Toc435638_2749589250"/>
      <w:bookmarkStart w:id="130" w:name="_Toc45"/>
      <w:bookmarkEnd w:id="128"/>
      <w:bookmarkEnd w:id="129"/>
      <w:r>
        <w:rPr>
          <w:rtl w:val="true"/>
        </w:rPr>
        <w:t>بشارت ظهور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تأخیر نماید، برایش منتظر باش؛ زیرا که البته خواهد آمد و درنگ نخواهد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بلکه جمیع امت‌ها را نزد خود جمع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حیقوق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31" w:name="pg2990_34860"/>
    </w:p>
    <w:p>
      <w:pPr>
        <w:pStyle w:val="Heading4"/>
        <w:numPr>
          <w:ilvl w:val="3"/>
          <w:numId w:val="1"/>
        </w:numPr>
        <w:rPr/>
      </w:pPr>
      <w:bookmarkStart w:id="132" w:name="__RefHeading___Toc435640_2749589250"/>
      <w:bookmarkStart w:id="133" w:name="_Toc46"/>
      <w:bookmarkEnd w:id="131"/>
      <w:bookmarkEnd w:id="132"/>
      <w:r>
        <w:rPr>
          <w:rtl w:val="true"/>
        </w:rPr>
        <w:t>تذکره‌ی عمره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پنج‌شنبه صبح با امیر‌حسین رفتیم ستارخانِ تهران، اداره‌ی گذرنامه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مُـهر کـردن گذرنامه‌هـا وقت می‌بُـرد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امیر‌حسین گفتـم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کلیسـا را دیدی؟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قدیمی به نظر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 چهار نفر، انجیل را جمع‌آوری کردند و انجیل به نام آنها مشهور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انجیل، چهارتاست؟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 کنونی، مشتمل بر چهار انجیل مَتّی، مرقس، لوقا و یوحنا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کنجکاو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موعود هم حرفی زدند؟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عینکم را تکانی دادم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انجیل و ملحقات آن، پنجاه مورد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پسـر انسـان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نجات‌دهنده‌ای سخن می‌گوید که در آخر‌الزمان ظهور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دیگر مُهرها زده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4" w:name="pg2990_34861"/>
    </w:p>
    <w:p>
      <w:pPr>
        <w:pStyle w:val="Heading4"/>
        <w:numPr>
          <w:ilvl w:val="3"/>
          <w:numId w:val="1"/>
        </w:numPr>
        <w:rPr/>
      </w:pPr>
      <w:bookmarkStart w:id="135" w:name="__RefHeading___Toc435642_2749589250"/>
      <w:bookmarkStart w:id="136" w:name="_Toc47"/>
      <w:bookmarkEnd w:id="134"/>
      <w:bookmarkEnd w:id="135"/>
      <w:r>
        <w:rPr>
          <w:rtl w:val="true"/>
        </w:rPr>
        <w:t>پسر انسان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کمرهای خود را ببندید، چراغ‌های خود را افروخته بدارید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 غلامان که آقای ایشان چون آید، ایشان را بیدار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شما نیز مستعد باشید؛ زیرا در ساعتی که گمان نمی‌برید،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 لوقا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bookmarkStart w:id="137" w:name="pg2990_34862"/>
    </w:p>
    <w:p>
      <w:pPr>
        <w:pStyle w:val="Heading4"/>
        <w:numPr>
          <w:ilvl w:val="3"/>
          <w:numId w:val="1"/>
        </w:numPr>
        <w:rPr/>
      </w:pPr>
      <w:bookmarkStart w:id="138" w:name="__RefHeading___Toc435644_2749589250"/>
      <w:bookmarkStart w:id="139" w:name="_Toc48"/>
      <w:bookmarkEnd w:id="137"/>
      <w:bookmarkEnd w:id="138"/>
      <w:r>
        <w:rPr>
          <w:rtl w:val="true"/>
        </w:rPr>
        <w:t>عترت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ریاضی خسته‌اش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روی میز جلویی چشمک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سُنن ابو داوود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کتاب‌های مهم اهل سنّت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دریا زد و بازش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3735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ام سلمه </w:t>
      </w:r>
      <w:r>
        <w:rPr>
          <w:rStyle w:val="FootnoteAnchor"/>
          <w:rtl w:val="true"/>
        </w:rPr>
        <w:footnoteReference w:id="1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پیامبر صلی الله علیه و آله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عجل الله تعالی فرجه الشریف، از عترت من از نسل فاطمه علیها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فقط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فاطمه، فاطمه،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  <w:bookmarkStart w:id="140" w:name="pg2990_34863"/>
    </w:p>
    <w:p>
      <w:pPr>
        <w:pStyle w:val="Heading4"/>
        <w:numPr>
          <w:ilvl w:val="3"/>
          <w:numId w:val="1"/>
        </w:numPr>
        <w:rPr/>
      </w:pPr>
      <w:bookmarkStart w:id="141" w:name="__RefHeading___Toc435646_2749589250"/>
      <w:bookmarkStart w:id="142" w:name="_Toc49"/>
      <w:bookmarkEnd w:id="140"/>
      <w:bookmarkEnd w:id="141"/>
      <w:r>
        <w:rPr>
          <w:rtl w:val="true"/>
        </w:rPr>
        <w:t>نیش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لهجه‌ی کابلی، در حالی که نمی‌گذاشت کسی به قبور ائمه بقیع نزدیک شود، جواب سؤال‌مان را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وجود ندارد؟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از نظر ما و هم شما، لقب منجی جهانی،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مهـدی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گروه عقیده داریم ظهور مهدی امری قطعی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حکومتش را فراگیر می‌دانیم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حضرت عیسی و اقتدای او به مهدی را قبول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چند مورد دیگر را هم برای‌مان شمرد؛ اما بعدش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می‌شود یک انسان، هزار سال عمر کند و شروع کرد به تخریب عقائد 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روحانی کاروان درست از کار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وهّابی‌ها اول اعتماد را جلب می‌کنند بعد نیش‌شان را 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143" w:name="pg2990_34864"/>
    </w:p>
    <w:p>
      <w:pPr>
        <w:pStyle w:val="Heading4"/>
        <w:numPr>
          <w:ilvl w:val="3"/>
          <w:numId w:val="1"/>
        </w:numPr>
        <w:rPr/>
      </w:pPr>
      <w:bookmarkStart w:id="144" w:name="__RefHeading___Toc435648_2749589250"/>
      <w:bookmarkStart w:id="145" w:name="_Toc50"/>
      <w:bookmarkEnd w:id="143"/>
      <w:bookmarkEnd w:id="144"/>
      <w:r>
        <w:rPr>
          <w:rtl w:val="true"/>
        </w:rPr>
        <w:t>گستره‌ی حکومت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می‌خواست مدت حکومت مولای‌مان را بدانم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دبیر دینی که گفتم،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 السلام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علیه السلام،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مالک زمین می‌شود و در آن، حکومت می‌کند؛ همان‌گونـه که اهل کهف در غارشان درنگ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را پر از عـدل و داد خواهد کرد، آن‌گونـه که پر از ظلم و جور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برای او شرق و غرب عالم را فتـح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.» 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ادامه داد؛ اما این یک احتمال است زیرا روایات دیگری نیز در این‌باره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خُُب؛ دانستن همین مطلب هم غنیمت است دیگر؟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46" w:name="pg2990_34865"/>
    </w:p>
    <w:p>
      <w:pPr>
        <w:pStyle w:val="Heading4"/>
        <w:numPr>
          <w:ilvl w:val="3"/>
          <w:numId w:val="1"/>
        </w:numPr>
        <w:rPr/>
      </w:pPr>
      <w:bookmarkStart w:id="147" w:name="__RefHeading___Toc435650_2749589250"/>
      <w:bookmarkStart w:id="148" w:name="_Toc51"/>
      <w:bookmarkEnd w:id="146"/>
      <w:bookmarkEnd w:id="147"/>
      <w:r>
        <w:rPr>
          <w:rtl w:val="true"/>
        </w:rPr>
        <w:t>انصاف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بودم اهل سنت ولادت امام مهدی عجل الله تعالی فرجه الشریف را قبول ندارند؛ بلکه معتقدند او در آخر الزمان به دنیا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گنبد که برمی‌گشتم، طلبه‌ای ترکمن با چهره‌ای بشاش، دُرست آمد کنارم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نزدیکی‌های گرگان دیگر با هم رفیق شده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شنیده‌ام را مطرح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آخوند 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چِپِرلی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جوزی حنفی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تذکرة الخواص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محمد بن یوسف شافعی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البیان فی اخبار صاحب 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برخی دیگر از علمای ما ولادت حضرت را پذیرفته‌اند؛ اما اکثر آنان قبول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با تأملی معنادار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یکی از دلائل برای ولادت، کلام پیامبر صلی الله علیه و آلهو اهل بیتش علیهم السلام باشد، انصافاً نمی‌شود ساده از آن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دَمِ انصافش 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49" w:name="pg2990_34866"/>
    </w:p>
    <w:p>
      <w:pPr>
        <w:pStyle w:val="Heading4"/>
        <w:numPr>
          <w:ilvl w:val="3"/>
          <w:numId w:val="1"/>
        </w:numPr>
        <w:rPr/>
      </w:pPr>
      <w:bookmarkStart w:id="150" w:name="__RefHeading___Toc435652_2749589250"/>
      <w:bookmarkStart w:id="151" w:name="_Toc52"/>
      <w:bookmarkEnd w:id="149"/>
      <w:bookmarkEnd w:id="150"/>
      <w:r>
        <w:rPr>
          <w:rtl w:val="true"/>
        </w:rPr>
        <w:t>دلیل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دردسر فراری‌اند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منظورتان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 چِپِرلی مکثی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ببین؛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از شیعه و سنی داریم که پیامبر صلی الله علیه و آله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خلفای بعد از من دوازده نفرند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پذیرش ولادت حضـرت مهـدی عجل الله تعالی فرجه الشریف توابعی دارد که هرچند به مسأله خلافت و امامت نمی‌انجامد اما علمای ما را مقابل انبوهی از روایات از جمله روایتی که گفتم قرار می‌دهد که توجیه‌شان زحمت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خُب؛ اگر اصل ولادت انکار شود، دردسر توجیه هم از بین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چشمانش برق غریبی زد و به فکر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2" w:name="pg2990_34867"/>
    </w:p>
    <w:p>
      <w:pPr>
        <w:pStyle w:val="Heading3"/>
        <w:numPr>
          <w:ilvl w:val="2"/>
          <w:numId w:val="1"/>
        </w:numPr>
        <w:rPr/>
      </w:pPr>
      <w:bookmarkStart w:id="153" w:name="__RefHeading___Toc435654_2749589250"/>
      <w:bookmarkStart w:id="154" w:name="_Toc53"/>
      <w:bookmarkEnd w:id="152"/>
      <w:bookmarkEnd w:id="153"/>
      <w:r>
        <w:rPr>
          <w:rtl w:val="true"/>
        </w:rPr>
        <w:t>چند نکته</w:t>
      </w:r>
      <w:bookmarkEnd w:id="154"/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55" w:name="__RefHeading___Toc435656_2749589250"/>
      <w:bookmarkStart w:id="156" w:name="_Toc54"/>
      <w:bookmarkEnd w:id="155"/>
      <w:r>
        <w:rPr>
          <w:rtl w:val="true"/>
        </w:rPr>
        <w:t>اشاره</w:t>
      </w:r>
      <w:bookmarkStart w:id="157" w:name="pg2990_34868"/>
      <w:bookmarkEnd w:id="156"/>
    </w:p>
    <w:p>
      <w:pPr>
        <w:pStyle w:val="Heading4"/>
        <w:numPr>
          <w:ilvl w:val="3"/>
          <w:numId w:val="1"/>
        </w:numPr>
        <w:rPr/>
      </w:pPr>
      <w:bookmarkStart w:id="158" w:name="__RefHeading___Toc435658_2749589250"/>
      <w:bookmarkStart w:id="159" w:name="_Toc55"/>
      <w:bookmarkEnd w:id="157"/>
      <w:bookmarkEnd w:id="158"/>
      <w:r>
        <w:rPr>
          <w:rtl w:val="true"/>
        </w:rPr>
        <w:t>حاج آقا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کرد به توضیح دادن یک بحث دینی و انسان‌شناسانه؛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حاضر و ناظر دانستن امام زمان عجل الله تعالی فرجه الشریف به این معنا نیست که امام با چشم سر، افراد را نگاه می‌کند، همان‌گونه که شاهد و ناظر بودن خدا نیز شهود و دیدن مادی نیست؛ بلکه معصومین علیهم السلام دارای حقیقت وجودی بسیار بلندی‌اند که احاطه‌ی حضوری آنها به موجودات را در پی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راستش؛ بعضی از حرف‌هایش را نفهمیدم اما فهمیدم چرا بچه‌های کلاس به او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160" w:name="pg2990_34869"/>
    </w:p>
    <w:p>
      <w:pPr>
        <w:pStyle w:val="Heading4"/>
        <w:numPr>
          <w:ilvl w:val="3"/>
          <w:numId w:val="1"/>
        </w:numPr>
        <w:rPr/>
      </w:pPr>
      <w:bookmarkStart w:id="161" w:name="__RefHeading___Toc435660_2749589250"/>
      <w:bookmarkStart w:id="162" w:name="_Toc56"/>
      <w:bookmarkEnd w:id="160"/>
      <w:bookmarkEnd w:id="161"/>
      <w:r>
        <w:rPr>
          <w:rtl w:val="true"/>
        </w:rPr>
        <w:t>عَرضه</w:t>
      </w:r>
      <w:bookmarkEnd w:id="162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بَرَم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آیه‌ی قرآن را که نمی‌شود ندیده گرفت؛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کنید، خـدا و رسولـش و مؤمنـان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ائمه‌ی اطهـار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اعمال شما را می‌بینند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.» 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خودم نهیب زدم؛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حواست جمع باشد، کارهایت به امام زمان عجل الله تعالی فرجه الشریف عَرضه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هم هر کس را بتواند عوض کند، فرمانروای زمان را نمی‌تواند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163" w:name="pg2990_34870"/>
    </w:p>
    <w:p>
      <w:pPr>
        <w:pStyle w:val="Heading4"/>
        <w:numPr>
          <w:ilvl w:val="3"/>
          <w:numId w:val="1"/>
        </w:numPr>
        <w:rPr/>
      </w:pPr>
      <w:bookmarkStart w:id="164" w:name="__RefHeading___Toc435662_2749589250"/>
      <w:bookmarkStart w:id="165" w:name="_Toc57"/>
      <w:bookmarkEnd w:id="163"/>
      <w:bookmarkEnd w:id="164"/>
      <w:r>
        <w:rPr>
          <w:rtl w:val="true"/>
        </w:rPr>
        <w:t>عمر جاویدان</w:t>
      </w:r>
      <w:bookmarkEnd w:id="165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خواند؛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شکم ماهی تسبیح نمی‌گفت، تا روز رستاخیز در شکم ماهی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این آیه‌ی شریفه، عمر بسیار طولانی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عصر یونس علیه السلام تا روز رستـاخیز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اصطلاح زیست‌شناسان،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عمـر جـاویـدان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نامیده می‌شود، برای انسـان و حیوان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قرآن امکان‌پذیـر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بُـهت‌زده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نکته‌ی باریک‌تـر زِ مـو اینجاست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امـام زمـان عجل الله تعالی فرجه الشریف که عمری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66" w:name="pg2990_34871"/>
    </w:p>
    <w:p>
      <w:pPr>
        <w:pStyle w:val="Heading4"/>
        <w:numPr>
          <w:ilvl w:val="3"/>
          <w:numId w:val="1"/>
        </w:numPr>
        <w:rPr/>
      </w:pPr>
      <w:bookmarkStart w:id="167" w:name="__RefHeading___Toc435664_2749589250"/>
      <w:bookmarkStart w:id="168" w:name="_Toc58"/>
      <w:bookmarkEnd w:id="166"/>
      <w:bookmarkEnd w:id="167"/>
      <w:r>
        <w:rPr>
          <w:rtl w:val="true"/>
        </w:rPr>
        <w:t>حاکم زمان</w:t>
      </w:r>
      <w:bookmarkEnd w:id="168"/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دامن شیخ صدوق قدس سرّه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جلد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 وتمام النعمة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باب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استناد کرد که بر اساس برخی روایات، عمر حضرت نوح علیه السلام، </w:t>
      </w:r>
      <w:r>
        <w:rPr>
          <w:rFonts w:eastAsia="IRNazanin" w:cs="IRNazanin"/>
          <w:color w:val="111111"/>
          <w:sz w:val="28"/>
          <w:szCs w:val="28"/>
          <w:lang w:bidi="fa-IR"/>
        </w:rPr>
        <w:t>2450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طول کشیده است و </w:t>
      </w:r>
      <w:r>
        <w:rPr>
          <w:rFonts w:eastAsia="IRNazanin" w:cs="IRNazanin"/>
          <w:color w:val="111111"/>
          <w:sz w:val="28"/>
          <w:szCs w:val="28"/>
          <w:lang w:bidi="fa-IR"/>
        </w:rPr>
        <w:t>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 که در آیه‌ی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سوره‌ی عنکبوت آمده است، مدت پیامبری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این‌صورت، طبیعی است حاکمی که حتی بر زمان هم حکومت می‌کند، صاحب الزمان عجل الله تعالی فرجه الشریف، هزار و چندین ساله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169" w:name="pg2990_34872"/>
    </w:p>
    <w:p>
      <w:pPr>
        <w:pStyle w:val="Heading4"/>
        <w:numPr>
          <w:ilvl w:val="3"/>
          <w:numId w:val="1"/>
        </w:numPr>
        <w:rPr/>
      </w:pPr>
      <w:bookmarkStart w:id="170" w:name="__RefHeading___Toc435666_2749589250"/>
      <w:bookmarkStart w:id="171" w:name="_Toc59"/>
      <w:bookmarkEnd w:id="169"/>
      <w:bookmarkEnd w:id="170"/>
      <w:r>
        <w:rPr>
          <w:rtl w:val="true"/>
        </w:rPr>
        <w:t>قدرت بی نهایت</w:t>
      </w:r>
      <w:bookmarkEnd w:id="171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کلامش بر اعماق جان می‌نشست؛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یکی، غذا یکی، هوا یکی؛ اما یکی را هر ماه، یکی دو‌بار کوتاه می‌کنی و دیگری را تا پایان عمر دست هم نمی‌زنی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موی سر و موی مژه و ابرو را می‌گفت و به اینجا می‌رسید؛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که چنین قدرتی دارد آیا نمی‌تواند انسان‌های بی‌شماری را چون موهای سر، عمری کوتاه دهد و به تحقق بخش وعده‌ی بزرگ قرآن، امام عصر عجل الله تعالی فرجه الشریف، چون مژه و ابرو، عمری ثابت و طولانی؟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172" w:name="pg2990_34873"/>
    </w:p>
    <w:p>
      <w:pPr>
        <w:pStyle w:val="Heading4"/>
        <w:numPr>
          <w:ilvl w:val="3"/>
          <w:numId w:val="1"/>
        </w:numPr>
        <w:rPr/>
      </w:pPr>
      <w:bookmarkStart w:id="173" w:name="__RefHeading___Toc435668_2749589250"/>
      <w:bookmarkStart w:id="174" w:name="_Toc60"/>
      <w:bookmarkEnd w:id="172"/>
      <w:bookmarkEnd w:id="173"/>
      <w:r>
        <w:rPr>
          <w:rtl w:val="true"/>
        </w:rPr>
        <w:t>افسانه‌ی خضراء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خوب، به خانواده‌اش رسیدگی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بهتر، همسایه و اقوام را نیز سرپرستی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برتر، جامعه را می‌نگرد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حال؛ چگونه گمان برده می‌شود برترین انسان، امام زمان عجل الله تعالی فرجه الشریف، همراه خانواده‌اش در جزیره‌ای سبز و خرّم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جزیره‌ی خضراء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به‌سر می‌برد و با پیروان خود در سختی‌ها و رنج‌ها همراه و همسان نمی‌باشد؟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75" w:name="pg2990_34874"/>
    </w:p>
    <w:p>
      <w:pPr>
        <w:pStyle w:val="Heading4"/>
        <w:numPr>
          <w:ilvl w:val="3"/>
          <w:numId w:val="1"/>
        </w:numPr>
        <w:rPr/>
      </w:pPr>
      <w:bookmarkStart w:id="176" w:name="__RefHeading___Toc435670_2749589250"/>
      <w:bookmarkStart w:id="177" w:name="_Toc61"/>
      <w:bookmarkEnd w:id="175"/>
      <w:bookmarkEnd w:id="176"/>
      <w:r>
        <w:rPr>
          <w:rtl w:val="true"/>
        </w:rPr>
        <w:t>حجّت خدا</w:t>
      </w:r>
      <w:bookmarkEnd w:id="177"/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خدای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خدا، میان مردم هست و در راه‌ها گام برمی‌دارد؛ به خانه‌های آنها سر می‌زند و در شرق و غرب زمین، رفت و آمد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مردم را می‌شنود و بر ایشان سلام می‌کند و می‌بیند و دیده نمی‌شود، تا وقت معین و وعده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19"/>
      </w:r>
      <w:bookmarkStart w:id="178" w:name="pg2990_34875"/>
    </w:p>
    <w:p>
      <w:pPr>
        <w:pStyle w:val="Heading2"/>
        <w:numPr>
          <w:ilvl w:val="1"/>
          <w:numId w:val="1"/>
        </w:numPr>
        <w:rPr/>
      </w:pPr>
      <w:bookmarkStart w:id="179" w:name="__RefHeading___Toc435672_2749589250"/>
      <w:bookmarkStart w:id="180" w:name="_Toc62"/>
      <w:bookmarkEnd w:id="178"/>
      <w:bookmarkEnd w:id="179"/>
      <w:r>
        <w:rPr>
          <w:rtl w:val="true"/>
        </w:rPr>
        <w:t>بخش دوم</w:t>
      </w:r>
      <w:r>
        <w:rPr>
          <w:rtl w:val="true"/>
        </w:rPr>
        <w:t xml:space="preserve">: </w:t>
      </w:r>
      <w:r>
        <w:rPr>
          <w:rtl w:val="true"/>
        </w:rPr>
        <w:t>فانوس هدایت</w:t>
      </w:r>
      <w:bookmarkEnd w:id="180"/>
    </w:p>
    <w:p>
      <w:pPr>
        <w:pStyle w:val="Heading3"/>
        <w:numPr>
          <w:ilvl w:val="2"/>
          <w:numId w:val="1"/>
        </w:numPr>
        <w:rPr/>
      </w:pPr>
      <w:bookmarkStart w:id="181" w:name="__RefHeading___Toc435674_2749589250"/>
      <w:bookmarkStart w:id="182" w:name="_Toc63"/>
      <w:bookmarkEnd w:id="181"/>
      <w:r>
        <w:rPr>
          <w:rtl w:val="true"/>
        </w:rPr>
        <w:t>اشاره</w:t>
      </w:r>
      <w:bookmarkEnd w:id="1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یعنی انتظار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بال وظایف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یار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دلدار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ماه دعا</w:t>
      </w:r>
      <w:bookmarkStart w:id="183" w:name="pg2990_34877"/>
    </w:p>
    <w:p>
      <w:pPr>
        <w:pStyle w:val="Heading3"/>
        <w:numPr>
          <w:ilvl w:val="2"/>
          <w:numId w:val="1"/>
        </w:numPr>
        <w:rPr/>
      </w:pPr>
      <w:bookmarkStart w:id="184" w:name="__RefHeading___Toc435676_2749589250"/>
      <w:bookmarkStart w:id="185" w:name="_Toc64"/>
      <w:bookmarkEnd w:id="183"/>
      <w:bookmarkEnd w:id="184"/>
      <w:r>
        <w:rPr>
          <w:rtl w:val="true"/>
        </w:rPr>
        <w:t>این یعنی انتظار</w:t>
      </w:r>
      <w:bookmarkEnd w:id="185"/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86" w:name="__RefHeading___Toc435678_2749589250"/>
      <w:bookmarkStart w:id="187" w:name="_Toc65"/>
      <w:bookmarkEnd w:id="186"/>
      <w:r>
        <w:rPr>
          <w:rtl w:val="true"/>
        </w:rPr>
        <w:t>اشاره</w:t>
      </w:r>
      <w:bookmarkStart w:id="188" w:name="pg2990_34878"/>
      <w:bookmarkEnd w:id="187"/>
    </w:p>
    <w:p>
      <w:pPr>
        <w:pStyle w:val="Heading4"/>
        <w:numPr>
          <w:ilvl w:val="3"/>
          <w:numId w:val="1"/>
        </w:numPr>
        <w:rPr/>
      </w:pPr>
      <w:bookmarkStart w:id="189" w:name="__RefHeading___Toc435680_2749589250"/>
      <w:bookmarkStart w:id="190" w:name="_Toc66"/>
      <w:bookmarkEnd w:id="188"/>
      <w:bookmarkEnd w:id="189"/>
      <w:r>
        <w:rPr>
          <w:rtl w:val="true"/>
        </w:rPr>
        <w:t>دمپایی سفید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جـذاب و گیـرا صحبت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موضـوع صحبتش هم دل می‌ربـود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فرج، مقامی عالی دارد و هرگاه در زمان غیبت از دنیا برود، به منزله‌ی کسی است که پس از ظهور حضرت حجّت علیه السلام زنده و تحت فرمان او در راه خدا جهاد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پسرکی تکیده، بلند شد و نامربوط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بانکی رباست؟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سفیدی به سرعت پهنه‌ی گرم فضای بالای سرمان را شکافت و بر کتف پسرک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 هم که یکّه خورده بود، با بازگشت نگاهش از خادم جوان به سوی پسرک، لبخند زنان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جلسه، ما مخلص شمائیم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بله؛ البته به نظر می‌رسد، منتظری چنین مقامی دارد که بدون دمپایی سفید آشپزخانه مسجد، گفتگو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  <w:bookmarkStart w:id="191" w:name="pg2990_34879"/>
    </w:p>
    <w:p>
      <w:pPr>
        <w:pStyle w:val="Heading4"/>
        <w:numPr>
          <w:ilvl w:val="3"/>
          <w:numId w:val="1"/>
        </w:numPr>
        <w:rPr/>
      </w:pPr>
      <w:bookmarkStart w:id="192" w:name="__RefHeading___Toc435682_2749589250"/>
      <w:bookmarkStart w:id="193" w:name="_Toc67"/>
      <w:bookmarkEnd w:id="191"/>
      <w:bookmarkEnd w:id="192"/>
      <w:r>
        <w:rPr>
          <w:rtl w:val="true"/>
        </w:rPr>
        <w:t>بوسه باران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 که وارد شد، مقامات بلند پایه هم به دنبالش وارد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صندلی‌های ردیف اول سالن، چند نوجوان نشسته بودند و باقی صندلی‌ها، اگرچه خالی بود، اما به تعداد آقایان نمی‌رسید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سخنران هنوز شروع به صحبت نکرده بود که مسئول برنامه با دستپاچگی، بچه‌ها را بلند کرد و آقایان را با احترام، جای آنها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پیشانی سخنران، گره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میکروفن را روشن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آقایانی که جای بچه‌ها نشسته‌اند، مکانشان غصبی است؛ لطفاً روی صندلی‌های ردیف عقب بنشینند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که به جای خود برگشتند، سخنران، صحبتش را آغاز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بوسه های نوجوانان با دست روانه او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راستی؛ آیا انتظار فرج را غیر از این معنایی است که از دریای وجود منتظران حقیقی، ابرهای سفید محبت و شجاعت حاصل آید که چون به دیگران رسد، مِهر و عدل ببارد؟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194" w:name="pg2990_34880"/>
    </w:p>
    <w:p>
      <w:pPr>
        <w:pStyle w:val="Heading4"/>
        <w:numPr>
          <w:ilvl w:val="3"/>
          <w:numId w:val="1"/>
        </w:numPr>
        <w:rPr/>
      </w:pPr>
      <w:bookmarkStart w:id="195" w:name="__RefHeading___Toc435684_2749589250"/>
      <w:bookmarkStart w:id="196" w:name="_Toc68"/>
      <w:bookmarkEnd w:id="194"/>
      <w:bookmarkEnd w:id="195"/>
      <w:r>
        <w:rPr>
          <w:rtl w:val="true"/>
        </w:rPr>
        <w:t>هنرمندی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ناظم خودکار بیک را به من داد و تشر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حواست را جمع نمی‌کنی؟ من باید وسایلت را بیاورم؟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مغزیِ خودکار را که درآوردم، دیدم جواب تست‌ها با کاغذ کوچکی برایم پُست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چرخاندم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ردیف آن‌طرف تر بر لبان دوستم ـ که خودکار را به ناظم داده بود ـ لبخندی شیطنت آمیز خودنمایی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حرف پدرم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چقدر، کار سخت تر باشد، فضیلتش هم بیشتر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کاغذ کوچک را پاره می کردم زیر لب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 کار مثبت از خودمان به دیگران سرایت دادیم، هُنر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هنرمندی، یعنی انتظار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197" w:name="pg2990_34881"/>
    </w:p>
    <w:p>
      <w:pPr>
        <w:pStyle w:val="Heading4"/>
        <w:numPr>
          <w:ilvl w:val="3"/>
          <w:numId w:val="1"/>
        </w:numPr>
        <w:rPr/>
      </w:pPr>
      <w:bookmarkStart w:id="198" w:name="__RefHeading___Toc435686_2749589250"/>
      <w:bookmarkStart w:id="199" w:name="_Toc69"/>
      <w:bookmarkEnd w:id="197"/>
      <w:bookmarkEnd w:id="198"/>
      <w:r>
        <w:rPr>
          <w:rtl w:val="true"/>
        </w:rPr>
        <w:t>م ع ا د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 شروع شده بود که معلم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ها، انتظار فرج یعنی 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چیزی می گفت تا نوبت به من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اجازه؛ یعنی 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بده ببینیم منظورت 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پای تخته و این‌چنین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فرج،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امام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به عدالت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به آینده ای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 روحیه تعهد و مسؤولیت 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).»</w:t>
      </w:r>
      <w:bookmarkStart w:id="200" w:name="pg2990_34883"/>
    </w:p>
    <w:p>
      <w:pPr>
        <w:pStyle w:val="Heading3"/>
        <w:numPr>
          <w:ilvl w:val="2"/>
          <w:numId w:val="1"/>
        </w:numPr>
        <w:rPr/>
      </w:pPr>
      <w:bookmarkStart w:id="201" w:name="__RefHeading___Toc435688_2749589250"/>
      <w:bookmarkStart w:id="202" w:name="_Toc70"/>
      <w:bookmarkEnd w:id="200"/>
      <w:bookmarkEnd w:id="201"/>
      <w:r>
        <w:rPr>
          <w:rtl w:val="true"/>
        </w:rPr>
        <w:t>بر بال وظایف</w:t>
      </w:r>
      <w:bookmarkEnd w:id="202"/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3" w:name="__RefHeading___Toc435690_2749589250"/>
      <w:bookmarkStart w:id="204" w:name="_Toc71"/>
      <w:bookmarkEnd w:id="203"/>
      <w:r>
        <w:rPr>
          <w:rtl w:val="true"/>
        </w:rPr>
        <w:t>اشاره</w:t>
      </w:r>
      <w:bookmarkStart w:id="205" w:name="pg2990_34884"/>
      <w:bookmarkEnd w:id="204"/>
    </w:p>
    <w:p>
      <w:pPr>
        <w:pStyle w:val="Heading4"/>
        <w:numPr>
          <w:ilvl w:val="3"/>
          <w:numId w:val="1"/>
        </w:numPr>
        <w:rPr/>
      </w:pPr>
      <w:bookmarkStart w:id="206" w:name="__RefHeading___Toc435692_2749589250"/>
      <w:bookmarkStart w:id="207" w:name="_Toc72"/>
      <w:bookmarkEnd w:id="205"/>
      <w:bookmarkEnd w:id="206"/>
      <w:r>
        <w:rPr>
          <w:rtl w:val="true"/>
        </w:rPr>
        <w:t>شناخت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استاد، داخل کوچه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هنوز داشت جواب سؤالم را ـ که از وظایف منتظران پرسیده بودم ـ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چندتا بچه با سروصدا بازی می‌کردند و کوچه را روی سرشان گذاشته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صدای شکستن چیزی همه‌مان را ساکت کرد و کوچه تاریک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بچه‌ها، با سنگ، چراغ بالای تیر برق را شکسته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مکثی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دانی چرا چراغ را شکست؟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مربّی و راهنمای خوبی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هم که امام‌شان را نشناسند، راه درست را نمی 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را از بین می برند و زندگی و مرگ جاهلی و ظلمانی‌ای 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208" w:name="pg2990_34885"/>
    </w:p>
    <w:p>
      <w:pPr>
        <w:pStyle w:val="Heading4"/>
        <w:numPr>
          <w:ilvl w:val="3"/>
          <w:numId w:val="1"/>
        </w:numPr>
        <w:rPr/>
      </w:pPr>
      <w:bookmarkStart w:id="209" w:name="__RefHeading___Toc435694_2749589250"/>
      <w:bookmarkStart w:id="210" w:name="_Toc73"/>
      <w:bookmarkEnd w:id="208"/>
      <w:bookmarkEnd w:id="209"/>
      <w:r>
        <w:rPr>
          <w:rtl w:val="true"/>
        </w:rPr>
        <w:t xml:space="preserve">الگو پذیری 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پیرمرد، در کاروانسرا آشنا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خداییش، خدایی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دیدم دارد از کاروانسرا تنهایی بیرون می‌رود، دنبالش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دریای کویر می زنیم تا دُرّ تفکر صیقل دهیم، شما اذیت می‌شوید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بدهید ما هم بی‌نصیب نمانیم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ساعت بعد، زیر درخت کم سایه‌ای نشستیم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به راه آمده افتاد و متعجّب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یک ردّ پا بر سینه‌ی شن‌هاست؟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کردم خوب است حتی در راه رفتن هم پا جای پای شما بگذارم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شما الگوی مائید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لحظه‌ای نگذشت که بغض پیرمرد ترکید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مضطرب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اتفاقی افتاده؟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اینطور که شما گفتی باید از امام زمان عجل الله تعالی فرجه الشریف پیروی کرد نه از خَسی چون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رو سیاه کجا و ارباب کجا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211" w:name="pg2990_34886"/>
    </w:p>
    <w:p>
      <w:pPr>
        <w:pStyle w:val="Heading4"/>
        <w:numPr>
          <w:ilvl w:val="3"/>
          <w:numId w:val="1"/>
        </w:numPr>
        <w:rPr/>
      </w:pPr>
      <w:bookmarkStart w:id="212" w:name="__RefHeading___Toc435696_2749589250"/>
      <w:bookmarkStart w:id="213" w:name="_Toc74"/>
      <w:bookmarkEnd w:id="211"/>
      <w:bookmarkEnd w:id="212"/>
      <w:r>
        <w:rPr>
          <w:rtl w:val="true"/>
        </w:rPr>
        <w:t xml:space="preserve">الگو پذیری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همهمۀ انتهای سالن قطع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 نهایی بود و سالن امتحانات شلوغ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چندبار از بچه ها خواسته شد، سکوت را رعایت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مراقبین جلسه که تیپ نامتعارف قهرمان آمریکایی بسکتبال را زده بود، بلندگو را گرفت و فریاد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گوساله‌ها، خفه 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جلسه ساکت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بهت‌زده و ناراحت بهم نگاه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کاغذی از جیبم درآوردم و نامه‌ای نوشتم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سلام؛ پیامبر اکرم صلی الله علیه و آله، کسانی از مردمان زمان ما را دوست و همراه خود می‌خواند که از ویژگی‌هایشان، اقتدا به امام زمان عجل الله تعالی فرجه الشریف و امامان پیش از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بزرگی چون امام باقر علیه السلام، مقتدا و الگوی‌مان باشد، دیگر نه‌تنها فحش نمی‌دهیم بلکه اگر کسی به ما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همانند ایشان به او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بَقَر نیستم، باقرم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سعادتمند و پیروز باشید؛ والسلام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214" w:name="pg2990_34887"/>
    </w:p>
    <w:p>
      <w:pPr>
        <w:pStyle w:val="Heading4"/>
        <w:numPr>
          <w:ilvl w:val="3"/>
          <w:numId w:val="1"/>
        </w:numPr>
        <w:rPr/>
      </w:pPr>
      <w:bookmarkStart w:id="215" w:name="__RefHeading___Toc435698_2749589250"/>
      <w:bookmarkStart w:id="216" w:name="_Toc75"/>
      <w:bookmarkEnd w:id="214"/>
      <w:bookmarkEnd w:id="215"/>
      <w:r>
        <w:rPr>
          <w:rtl w:val="true"/>
        </w:rPr>
        <w:t xml:space="preserve">یاد 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تُشک، آرام دَرِ گوشم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دوبنده‌ی آبی را خوب نگاه کن، می خواهم نظرت را درباره اش بدانم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یک دقیقه از مسابقه نگذشته بود که متحیّر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کشفش کردی؟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حین، صدای تشویق دوبنده‌ی آبی بعد از ضربه فنّی کردن حریف، فضای سالن را پُر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پهلوان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حریف را از تشک کَند و دستش را بالا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اینکه او هم کشفش را کرده، آن دنیا هم پیروز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منظورت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مردانگی‌اش را ندیدی؟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می‌شود دل در گِرو یاد امام زمانش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217" w:name="pg2990_34888"/>
    </w:p>
    <w:p>
      <w:pPr>
        <w:pStyle w:val="Heading4"/>
        <w:numPr>
          <w:ilvl w:val="3"/>
          <w:numId w:val="1"/>
        </w:numPr>
        <w:rPr/>
      </w:pPr>
      <w:bookmarkStart w:id="218" w:name="__RefHeading___Toc435700_2749589250"/>
      <w:bookmarkStart w:id="219" w:name="_Toc76"/>
      <w:bookmarkEnd w:id="217"/>
      <w:bookmarkEnd w:id="218"/>
      <w:r>
        <w:rPr>
          <w:rtl w:val="true"/>
        </w:rPr>
        <w:t xml:space="preserve">یاد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و ذِکرم شده بود خرید ماشین صفر و دوخوابه کردن آپارتمانم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بی‌حوصله روی تخته ی کلاس نوشتم؛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بچه‌ها خواستم راجع به آن حرف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رضا، گویی زنگ ساعت بود؛ بیدارم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غفلت خودم شرمنده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مثل گُل یا پوچ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امام زمان عجل الله تعالی فرجه الشریف گُل است، بدون آن پوچ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220" w:name="pg2990_34889"/>
    </w:p>
    <w:p>
      <w:pPr>
        <w:pStyle w:val="Heading4"/>
        <w:numPr>
          <w:ilvl w:val="3"/>
          <w:numId w:val="1"/>
        </w:numPr>
        <w:rPr/>
      </w:pPr>
      <w:bookmarkStart w:id="221" w:name="__RefHeading___Toc435702_2749589250"/>
      <w:bookmarkStart w:id="222" w:name="_Toc77"/>
      <w:bookmarkEnd w:id="220"/>
      <w:bookmarkEnd w:id="221"/>
      <w:r>
        <w:rPr>
          <w:rtl w:val="true"/>
        </w:rPr>
        <w:t xml:space="preserve">حفظ ایمان 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بی‌قرار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کتفش زدم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چیه؛ سوغاتی نیاوردی؟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شد دیدمتان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سوغاتی داغ دارم که دارد مغزپختم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کعبه، یک وهّابی بهم داده؛ فقط مخصوص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درخدمتیم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وهّابیه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از اهـل بیت و بخصوص امام حسیــن علیهم السلام کمک می‌خواهد نه از خدا، پس برای خدا شریک قائل شده و مشرک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را به آرامی فشردم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دفعه‌ی دیگر بهش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بله؛ ما از ائمـه علیهم السلام کمک و شفاعـت می خواهیـم امـا معتقدیـم آن بزرگـواران، وسیلـه‌ای برای تقـرّب به خـدای سبحانند نه اینکه بدون اذنِ الهی، ضرر و سود می‌رسانند تا شرک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اتفاقاً پیامبر صلی الله علیه و آله در حدیـث ثقلیـن،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به قـرآن و عتـرت ایشان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اهـل بیت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تمسـک جوید، هرگـز گمراه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قـرآن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کسانی که ایمـان آورده‌اید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وسیلـه‌ای برای تقـرّب به خـدا بجوئید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 .»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آرام شده بود که لبخندزنـان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آقـا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زمانی است دوران غیبـت؛ شیطان در خانه‌ی خـدا هم دنبال گوهـر گران‌بهـای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223" w:name="pg2990_34890"/>
    </w:p>
    <w:p>
      <w:pPr>
        <w:pStyle w:val="Heading4"/>
        <w:numPr>
          <w:ilvl w:val="3"/>
          <w:numId w:val="1"/>
        </w:numPr>
        <w:rPr/>
      </w:pPr>
      <w:bookmarkStart w:id="224" w:name="__RefHeading___Toc435704_2749589250"/>
      <w:bookmarkStart w:id="225" w:name="_Toc78"/>
      <w:bookmarkEnd w:id="223"/>
      <w:bookmarkEnd w:id="224"/>
      <w:r>
        <w:rPr>
          <w:rtl w:val="true"/>
        </w:rPr>
        <w:t xml:space="preserve">حفظ ایمان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ی سیب را در قلب آن دیده‌ای؟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دیده‌ای که چگونه حتی با گاز زدن و خوردن سیب، این میوه ی بی‌جان، دانه را در درون خود حفظ می‌کند؟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دانه بر خاک بیفتد و چندی بگذرد، درختی پُربار از سیب، با دانه‌هایی در قلب‌شان به ارمغان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ادامه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سیب تویی و دانه‌ی آن ایمان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حفظش کن که هرجا بر زمین اُفتی، هزاران چون توئی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بپاخیزند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گـر دل به گوهـر ایمان جـلا دهیـم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آنگـه سـزد به امـام این نـدا دهیـم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آقـا بـیـا و جـهـان پُـر زِ داد کُــن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جان خویش در ره دین خدا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226" w:name="pg2990_34891"/>
    </w:p>
    <w:p>
      <w:pPr>
        <w:pStyle w:val="Heading4"/>
        <w:numPr>
          <w:ilvl w:val="3"/>
          <w:numId w:val="1"/>
        </w:numPr>
        <w:rPr/>
      </w:pPr>
      <w:bookmarkStart w:id="227" w:name="__RefHeading___Toc435706_2749589250"/>
      <w:bookmarkStart w:id="228" w:name="_Toc79"/>
      <w:bookmarkEnd w:id="226"/>
      <w:bookmarkEnd w:id="227"/>
      <w:r>
        <w:rPr>
          <w:rtl w:val="true"/>
        </w:rPr>
        <w:t>زمینه‌سازی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سرشناس بود و عاشق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پروانه‌ای گِرد شمع شهدا و خانواده‌هایشان 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این‌بار من همراهش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ماشین پیاده شدم تا به صاحبخانه بگویم مهمان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اسپند و خاک آب خورده، کوچه و حیات جارو شده و طنین گرم کلامِ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دیر کردید؟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شهید، گوش و چشم و شامّه‌ام را نوازش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متعجّب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می‌دانستید حاج آقا به دیدارتان می‌آید؟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فرزند شهیدم از من خواست تا منتظرشان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انتظار که به میان آمد، دلم لرزید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این شهید و مادرش، چگونه انتظار را با عمل‌شان معنا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منتظری؟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چشمانم حلقه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امام زمان عجل الله تعالی فرجه الشریف بودن و خانه‌ی دل حتی یک آب و جاروی ساده به خود ندیدن؟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29" w:name="pg2990_34893"/>
    </w:p>
    <w:p>
      <w:pPr>
        <w:pStyle w:val="Heading3"/>
        <w:numPr>
          <w:ilvl w:val="2"/>
          <w:numId w:val="1"/>
        </w:numPr>
        <w:rPr/>
      </w:pPr>
      <w:bookmarkStart w:id="230" w:name="__RefHeading___Toc435708_2749589250"/>
      <w:bookmarkStart w:id="231" w:name="_Toc80"/>
      <w:bookmarkEnd w:id="229"/>
      <w:bookmarkEnd w:id="230"/>
      <w:r>
        <w:rPr>
          <w:rtl w:val="true"/>
        </w:rPr>
        <w:t>وصال یار</w:t>
      </w:r>
      <w:bookmarkEnd w:id="231"/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32" w:name="__RefHeading___Toc435710_2749589250"/>
      <w:bookmarkStart w:id="233" w:name="_Toc81"/>
      <w:bookmarkEnd w:id="232"/>
      <w:r>
        <w:rPr>
          <w:rtl w:val="true"/>
        </w:rPr>
        <w:t>اشاره</w:t>
      </w:r>
      <w:bookmarkStart w:id="234" w:name="pg2990_34894"/>
      <w:bookmarkEnd w:id="233"/>
    </w:p>
    <w:p>
      <w:pPr>
        <w:pStyle w:val="Heading4"/>
        <w:numPr>
          <w:ilvl w:val="3"/>
          <w:numId w:val="1"/>
        </w:numPr>
        <w:rPr/>
      </w:pPr>
      <w:bookmarkStart w:id="235" w:name="__RefHeading___Toc435712_2749589250"/>
      <w:bookmarkStart w:id="236" w:name="_Toc82"/>
      <w:bookmarkEnd w:id="234"/>
      <w:bookmarkEnd w:id="235"/>
      <w:r>
        <w:rPr>
          <w:rtl w:val="true"/>
        </w:rPr>
        <w:t>اضطرار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حکیمانِ هرقل و طبیبانِ حلّه و بغداد، همه جوابش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پای چپت بر روی رگ اکحل است؛ اگر جراحی شود، احتمال پاره شدن رگ بسیار زیاد است و اگر رگ پاره شود حتماً می‌میری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و با درد بساز که از مردن بهتر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را که همه‌ی حاضران راندند؛ غایبی به فریادش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شط دجله، نزدیک سامراء، امام زمان عجل الله تعالی فرجه الشریف با دست زخم او را فشرد و دیگر زخمی درکار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Style w:val="FootnoteAnchor"/>
          <w:rtl w:val="true"/>
        </w:rPr>
        <w:footnoteReference w:id="23"/>
      </w:r>
      <w:bookmarkStart w:id="237" w:name="pg2990_34895"/>
    </w:p>
    <w:p>
      <w:pPr>
        <w:pStyle w:val="Heading4"/>
        <w:numPr>
          <w:ilvl w:val="3"/>
          <w:numId w:val="1"/>
        </w:numPr>
        <w:rPr/>
      </w:pPr>
      <w:bookmarkStart w:id="238" w:name="__RefHeading___Toc435714_2749589250"/>
      <w:bookmarkStart w:id="239" w:name="_Toc83"/>
      <w:bookmarkEnd w:id="237"/>
      <w:bookmarkEnd w:id="238"/>
      <w:r>
        <w:rPr>
          <w:rtl w:val="true"/>
        </w:rPr>
        <w:t>مصلحت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إربلی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قضیه‌ی اسماعیل هرقلی را در جمعی مطرح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ایشان بلند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پسر اسماعیلم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چهل بار دیگر به سامراء رفت تا دوباره مولای‌مان را ببیند؛ اما 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پسر اسماعیل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بله؛ بار اوّل بخاطر شرایط جامعه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عجل الله تعالی فرجه الشریف مصلحتی دیده بودند؛ اما بعد از آن، مُصلِح دیگر مصلحتی ندیدند و اسماعیل هم دیگر ایشان را 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دوتا می‌شود؛ چهارتا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240" w:name="pg2990_34896"/>
    </w:p>
    <w:p>
      <w:pPr>
        <w:pStyle w:val="Heading4"/>
        <w:numPr>
          <w:ilvl w:val="3"/>
          <w:numId w:val="1"/>
        </w:numPr>
        <w:rPr/>
      </w:pPr>
      <w:bookmarkStart w:id="241" w:name="__RefHeading___Toc435716_2749589250"/>
      <w:bookmarkStart w:id="242" w:name="_Toc84"/>
      <w:bookmarkEnd w:id="240"/>
      <w:bookmarkEnd w:id="241"/>
      <w:r>
        <w:rPr>
          <w:rtl w:val="true"/>
        </w:rPr>
        <w:t>راستی و انصاف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بعد از مرارت‌های فراوان،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ساعت در بازار آهنگران، مغازه‌ی پیرمردِ قفل‌ساز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مغازه‌ی پیرمرد که رسیدم، امام عجل الله تعالی فرجه الشریف سلامم را جواب دادند و امر به سکوت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پیرزنی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رضای خدا، این قفل را از من به سه شاهی بخر که گره کارم به کمتر، باز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پیرمرد، قفل را گرفت و نگاهی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قفلِ به‌درد خوری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شاهی می‌ارزد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کاسبم و باید نفعی ببرم، از هشت شاهی بیش از یک شاهی منفعت بردن هم بی‌انصافی است؛ این را هفت شاهی برمی‌دارم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که از اوّل بازار، به هر کس رو زده بود چون نیازمندش دیده بودند، قفل را بیشتر از دو شاهی برنمی‌داشتند، هفت شاهی را گرفت و خوشحال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عجل الله تعالی فرجه الشریف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این‌طور شوید تا ما به سراغ شما بیاییم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ای بر او نمی‌گذرد، مگر آنکه من به سراغ او می‌آیم و از او دل‌جوئی و احوال‌پرسی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5"/>
      </w:r>
      <w:bookmarkStart w:id="243" w:name="pg2990_34897"/>
    </w:p>
    <w:p>
      <w:pPr>
        <w:pStyle w:val="Heading4"/>
        <w:numPr>
          <w:ilvl w:val="3"/>
          <w:numId w:val="1"/>
        </w:numPr>
        <w:rPr/>
      </w:pPr>
      <w:bookmarkStart w:id="244" w:name="__RefHeading___Toc435718_2749589250"/>
      <w:bookmarkStart w:id="245" w:name="_Toc85"/>
      <w:bookmarkEnd w:id="243"/>
      <w:bookmarkEnd w:id="244"/>
      <w:r>
        <w:rPr>
          <w:rtl w:val="true"/>
        </w:rPr>
        <w:t>مهم‌تر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 هم که توانسته بود خود را به مدینه برساند، پیامبر صلی الله علیه و آله از شهر بیرون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داده بود نمانََد و خیلی زود برگردد؛ بالاخره مادرِ بیمار بود و پرستاری نیاز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دیدار محبوب، جانش را شعله‌ور کرده بود؛ اما خود را از میان برداشت و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نیز، هرگز محبوب خویش را 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صلی الله علیه و آله هم چه نیکو نامیدش؛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نَفَسُ الرَّحمن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بوی خدای رحمان را از جانب یمن استشمام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آری؛ این‌گونه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اُُوَیس قَرَنی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عَمَلش، قَرْن‌ها قبل، فریاد برآورد که رضای محبوب و خدای او، بسی مهم‌تر از دیدار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46" w:name="pg2990_34899"/>
    </w:p>
    <w:p>
      <w:pPr>
        <w:pStyle w:val="Heading3"/>
        <w:numPr>
          <w:ilvl w:val="2"/>
          <w:numId w:val="1"/>
        </w:numPr>
        <w:rPr/>
      </w:pPr>
      <w:bookmarkStart w:id="247" w:name="__RefHeading___Toc435720_2749589250"/>
      <w:bookmarkStart w:id="248" w:name="_Toc86"/>
      <w:bookmarkEnd w:id="246"/>
      <w:bookmarkEnd w:id="247"/>
      <w:r>
        <w:rPr>
          <w:rtl w:val="true"/>
        </w:rPr>
        <w:t>رضایت دلدار</w:t>
      </w:r>
      <w:bookmarkEnd w:id="248"/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49" w:name="__RefHeading___Toc435722_2749589250"/>
      <w:bookmarkStart w:id="250" w:name="_Toc87"/>
      <w:bookmarkEnd w:id="249"/>
      <w:r>
        <w:rPr>
          <w:rtl w:val="true"/>
        </w:rPr>
        <w:t>اشاره</w:t>
      </w:r>
      <w:bookmarkStart w:id="251" w:name="pg2990_34900"/>
      <w:bookmarkEnd w:id="250"/>
    </w:p>
    <w:p>
      <w:pPr>
        <w:pStyle w:val="Heading4"/>
        <w:numPr>
          <w:ilvl w:val="3"/>
          <w:numId w:val="1"/>
        </w:numPr>
        <w:rPr/>
      </w:pPr>
      <w:bookmarkStart w:id="252" w:name="__RefHeading___Toc435724_2749589250"/>
      <w:bookmarkStart w:id="253" w:name="_Toc88"/>
      <w:bookmarkEnd w:id="251"/>
      <w:bookmarkEnd w:id="252"/>
      <w:r>
        <w:rPr>
          <w:rtl w:val="true"/>
        </w:rPr>
        <w:t>فُوت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ساعت دو می‌آمد، دُرست موقعی که موسیقی قطع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به روز هم بیشتر ازش خوشم می‌آمد؛ اما چندتا مدال قهرمانی‌ام مانع از این می‌شد که برای دوستی پیش قدم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یک روز طاقتم سر آمد؛ پیشش رفتم و بعد از کمی خوش و بِش، لبخندزنان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چطوره که همه، هر روز که می‌گذرد بُرنزه‌تر می‌شن؛ اما تو، سفیـد که چـه عـرض کنم، نورانی‌تر می‌شی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فوتِ کارت را یاد ما هم می‌دی رِفیق؟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دَمبل را سرجایش گذاشت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راستش؛ من برنزه و سفید و این چیزها را دقت نکردم، بدنسازی‌ام به خاطر امام زمان عجل الله تعالی فرجه الشریف می‌آم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متعجّب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عجل الله تعالی فرجه الشریف؟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آره؛ با خودم گفتم جسمم را قوی می‌کنم که وقتی آقا ظهور کرد، سرباز آماده‌ای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این‌طور؛ چون نیّت خدایی داری ورزشت هم عبادت است و عمل صالح، عمل صالح هم که محبّت می‌آورد؛ 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دنبال محبّت و رضایت امام زمانی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فوتی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ببخشید، عجب گردبادی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خنده‌کنان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گردباد را خوب اومدی؛ اما ما بازدمی بیش نیستیم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254" w:name="pg2990_34901"/>
    </w:p>
    <w:p>
      <w:pPr>
        <w:pStyle w:val="Heading4"/>
        <w:numPr>
          <w:ilvl w:val="3"/>
          <w:numId w:val="1"/>
        </w:numPr>
        <w:rPr/>
      </w:pPr>
      <w:bookmarkStart w:id="255" w:name="__RefHeading___Toc435726_2749589250"/>
      <w:bookmarkStart w:id="256" w:name="_Toc89"/>
      <w:bookmarkEnd w:id="254"/>
      <w:bookmarkEnd w:id="255"/>
      <w:r>
        <w:rPr>
          <w:rtl w:val="true"/>
        </w:rPr>
        <w:t>خاک و آسمان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عمره بر‌می‌گشتیم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پیرم را بیدار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سختی در سرویس بهداشتی کوچک ابتدای راهرو وضو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مهماندار نیز جلوی درب خروج، پارچه تمیز دیگری پهن کرد تا او هم نمازش را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سرجایمان برگشتیم، مسافر صندلی کنارم، کلاً شده بود علامت سؤال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همه معطل شدن و سرپا ایستادن و خستگی در فرودگاه جَدّه، چـرا نگذاشتی پیرمرد، سه ساعتی استراحت کند؟ چـرا بیـدارش کردی؟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خُب؛ در فرودگاه ایـران، قضـای نمـاز صبحش را می‌خـواند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خودش جواب داد و با خرسندی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خستگی چه اهمیتی دارد وقتی رضایت و به دنبالش محبّت امام زمان عجل الله تعالی فرجه الشریف مطرح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عملی بهتر از نماز، بینی شیطان را به خاک نمی‌مالد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ما این به خاک مالیدن را خواسته‌اند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به نگاه همسفرمان گره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متفکرانه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بله؛ حق با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محبّت، خارشکن قدرتمندی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نمی‌دانستم حتی در آسمان هم می‌شود دماغ بعضی‌ها را به خاک مالید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257" w:name="pg2990_34902"/>
    </w:p>
    <w:p>
      <w:pPr>
        <w:pStyle w:val="Heading4"/>
        <w:numPr>
          <w:ilvl w:val="3"/>
          <w:numId w:val="1"/>
        </w:numPr>
        <w:rPr/>
      </w:pPr>
      <w:bookmarkStart w:id="258" w:name="__RefHeading___Toc435728_2749589250"/>
      <w:bookmarkStart w:id="259" w:name="_Toc90"/>
      <w:bookmarkEnd w:id="257"/>
      <w:bookmarkEnd w:id="258"/>
      <w:r>
        <w:rPr>
          <w:rtl w:val="true"/>
        </w:rPr>
        <w:t>اوّلِ اوّل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هر ماه، علیرضا زودتر از من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موقع سوار مینی‌بوس تهران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قبل از اذان صبح به مهدیه می‌رسیدیم و بعد از نوش‌جان کردن یک دعای با حال، برمی‌گشتیم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شب، بوی برف هوا را پُـر کـرده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هنـوز نیم ساعت از حرکت‌مان نگذشتـه بود که آسمـان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نقل‌ریزی بر سر عروس، حسابی دست و دل بازی کرد و ما را سه ساعتی در تالار جاده نگاه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هم، مأموران راهداری اجازه‌ی خروج‌مان را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که راه افتادیم، اضطراب در چهره‌ی علیرضا موج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آرنج، آرام به بغلش زدم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 نباش؛ به دعا می‌رسیم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چشم‌هایم را بستم و به خواب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غرولند راننده بیدار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کنار یک کارگاه ساختمانی، نزدیک تهران، ایستاده بود و علیرضا داشت پیاده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ساکم را برداشتم و دنبالش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اینجا چه‌کار داریم؟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 مضطرب به سمت روشنایی اتاقک ابتدای کارگاه رفت و در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جوانی در را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با او چند کلمه‌ای صحبت کرد و وارد اتاق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بعد، مبهوت از کنار بخاری اتاق نگاهش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تعقیبات نمازش هم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مُهر کربلایش را بوسید و داخل جیبش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قرار نبود برویم مهدیه؟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خُب؛ همان‌جا نماز می‌خواندیم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و متبسّم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یادت نیست ماه قبل، سخنران چه گفت؛ امام زمان عجل الله تعالی فرجه الشریف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رحمت خدا به دور است 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[...]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را تا ناپدیدشدن ستارگان به تأخیر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قبلِ خوابیدنت، نگران نماز اوّلِ وقت بودم که الحمدلله جور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به دعای ندبه نرسیدیم؛ اما می‌دانستم علیرضا حتما یکی از آنهایی است که دعا نخوانده، امام عجل الله تعالی فرجه الشریف دوستش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60" w:name="pg2990_34904"/>
    </w:p>
    <w:p>
      <w:pPr>
        <w:pStyle w:val="Heading4"/>
        <w:numPr>
          <w:ilvl w:val="3"/>
          <w:numId w:val="1"/>
        </w:numPr>
        <w:rPr/>
      </w:pPr>
      <w:bookmarkStart w:id="261" w:name="__RefHeading___Toc435730_2749589250"/>
      <w:bookmarkStart w:id="262" w:name="_Toc91"/>
      <w:bookmarkEnd w:id="260"/>
      <w:bookmarkEnd w:id="261"/>
      <w:r>
        <w:rPr>
          <w:rtl w:val="true"/>
        </w:rPr>
        <w:t>آتش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صلوات پایان درس، استاد اشاره کرد بمانم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 که خلوت شد،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آشیخ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وقتی هست خیلی پریشانی، اصلاً حواست به درس نیست، مشکلی پیش آمده؟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دلم را باز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بله؛ حاج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هست کابوس‌های وحشتناک می‌بینم؛ دورتادورم آتش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نهایت هم با لهیب آتشـی که از وجودم زبانه می‌کشد بیدار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چه شده و چه‌کار باید بکنم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متفکرانه دستی به ریش جوگندمی‌اش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عجب؛ کسی تازگی‌ها، چیزی، پولی، هدیه‌ای، به شما نداده؟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چرا؛ یکی از بستگان سرمایه‌دارم در یک مهمانی، مبلغی به من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پول را شما که طلبه‌اید و سرباز امام زمان عجل الله تعالی فرجه الشریف، مصرف کنید تا ما هم امام‌مان را راضی و خوشحال کرده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عشـق است دیگر، چه‌کارش می‌شود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دست در جیب قبای خاکستری‌اش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مقداری پول درآورد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سه روز فقط از این مصرف کن، ببین بازهم کابوس‌هـا به سراغت می‌آیند؟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پول استاد، گویی آبی بر روی آتـش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خواب‌هایم آرام و راحت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را که از استاد پرسیدم،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جلـد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کتـاب بحـارالانـوار، صفحه‌ی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نامه‌ای از امام زمان عجل الله تعالی فرجه الشریف آمده که حضرت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چیزی از اموال ما را حلال شمارد و آن را بخورد، همانا آتش خورده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جناب فامیل، خمس نمی‌دهد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پیگیر قضیه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فهمیدم، بله؛ عشق جناب‌شان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کردن است و امام عجل الله تعالی فرجه الشریف را برای خود خواستن، نه خود را فدای امام عجل الله تعالی فرجه الشریف ساختن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63" w:name="pg2990_34906"/>
    </w:p>
    <w:p>
      <w:pPr>
        <w:pStyle w:val="Heading4"/>
        <w:numPr>
          <w:ilvl w:val="3"/>
          <w:numId w:val="1"/>
        </w:numPr>
        <w:rPr/>
      </w:pPr>
      <w:bookmarkStart w:id="264" w:name="__RefHeading___Toc435732_2749589250"/>
      <w:bookmarkStart w:id="265" w:name="_Toc92"/>
      <w:bookmarkEnd w:id="263"/>
      <w:bookmarkEnd w:id="264"/>
      <w:r>
        <w:rPr>
          <w:rtl w:val="true"/>
        </w:rPr>
        <w:t>کتاب جگرکی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کارشناس مذهبی‌ای که در تهیه‌ی گزارش‌های مهدوی، شهره بود، جگرکی‌ای را در دام تصویر خویش گرفتار کرد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شما چگونه می‌توان رضایت امام زمان عجل الله تعالی فرجه الشریف را به دست آورد؟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جگرکی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خُب معلومه؛ با خوردن جیگر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کارشنـاس، غَـرّه از علـم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جیگر یعنـی چـه؟ می‌خواهیم در تلویزیون پخش کنیم‌ها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بگو با زمینه‌سازی برای ظهور، با آماده کردن شرایط ظهور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جگرکی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داداش، درآمد از دو راه به دست می‌آید؛ یا با دروغ و نیرنگ که دزدیه اعتماد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 زور و قلدری که دزدیه امنیت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 فحشا و سکس که دزدیه آبرو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 اختلاف‌افکنی و تفرقه که دزدیه فکر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 توکل بر خدا و کار و تلاش که این درست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پول یا با دزدی به دست می‌آد یا با پاکی و صداقت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اگر جیگر بخورید به من در پول درآوردن از راه دوم کمک کردید و این هم، نوعی زمینه‌سازی است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کارشناس، بُهت‌زده از حرف منطقی جگرکی، با دهان باز او را نگاه می‌کرد که تصویربردارش بر شانه‌اش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از کتاب‌هایی است که در دانشگاه خوانده نمی‌شوند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دومش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بچسب که واقعاً جیگره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bookmarkStart w:id="266" w:name="pg2990_34907"/>
    </w:p>
    <w:p>
      <w:pPr>
        <w:pStyle w:val="Heading4"/>
        <w:numPr>
          <w:ilvl w:val="3"/>
          <w:numId w:val="1"/>
        </w:numPr>
        <w:rPr/>
      </w:pPr>
      <w:bookmarkStart w:id="267" w:name="__RefHeading___Toc435734_2749589250"/>
      <w:bookmarkStart w:id="268" w:name="_Toc93"/>
      <w:bookmarkEnd w:id="266"/>
      <w:bookmarkEnd w:id="267"/>
      <w:r>
        <w:rPr>
          <w:rtl w:val="true"/>
        </w:rPr>
        <w:t>گوارا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با صورتی چین‌خورده از تبسم و چشمانی سرشار از شوق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که بودیم گواراترین لحظه‌ی عمر را وقتی می‌دانستیم که در چادر خاکی باشیم و باران بر سقف چادر ترانه بخواند و جام‌مان، شیشه مربایی باشد که در آن چای داغ ریخته‌اند و قرار است تا ساعتی دیگر عملیات شروع شود و رضایت امام زمان عجل الله تعالی فرجه الشریف حاصل گردد؛ اما جنگ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سکوت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استاد، دیگر عمرتان گوارا و دلچسب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حالا، چادرمان آسمان است و باران‌مان قرآن و جام‌مان، دل مملو از یقین و قرار است در عهد و پیمان الهی یعنی اطاعت از اهل بیت علیهم السلام و عمل در طریق آنها، استواری کنیم تا به لقای امام زمان عجل الله تعالی فرجه الشریفبرسیم که خودشان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شیعیان ما، دل‌هایشان در وفای بر عهدی که بر آنها است، اجتماع کنند لقای ما برای آنان به تأخیر نمی‌افتد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  <w:bookmarkStart w:id="269" w:name="pg2990_34908"/>
    </w:p>
    <w:p>
      <w:pPr>
        <w:pStyle w:val="Heading4"/>
        <w:numPr>
          <w:ilvl w:val="3"/>
          <w:numId w:val="1"/>
        </w:numPr>
        <w:rPr/>
      </w:pPr>
      <w:bookmarkStart w:id="270" w:name="__RefHeading___Toc435736_2749589250"/>
      <w:bookmarkStart w:id="271" w:name="_Toc94"/>
      <w:bookmarkEnd w:id="269"/>
      <w:bookmarkEnd w:id="270"/>
      <w:r>
        <w:rPr>
          <w:rtl w:val="true"/>
        </w:rPr>
        <w:t>کشیدنی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پیست توچال بود و آدم‌هایی با کاپشن‌های رنگارنگ بر صفحه‌ی سفید برف، در حرکت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اولین‌باری بود که چوب اسکی را، زیر پاهایم احساس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دو متری بیشتر، کشش جاذبه‌ی زمین را همراهی نکرده بودم که با فرهاد نامی، گره خوردم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دیدنی‌هایی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خَلق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سکون که آمد، فرهاد، گِله‌مند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را می‌بینی، از کشیدنی‌هایش فقط بدبختی کشیدیم؛ بَس نبود، حالا باید مچاله هم بشویم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معذرت خواستم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پُری داری مَـرد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بتوانم کمکی کنم، خوشحـال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خیره، نگاهی بهم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بگویم؟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پول پارو می‌کنم؛ اما به هر دری می‌زنم آرام نمی‌شوم که نمی‌شوم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مکثی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دوتا کشیدنی هم از من بشنو، آنها را هم امتحان کن، حتماً جواب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متعجّب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هستند؟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یکی، کشیدن صدا در هنگام خواندن قرآن یا همان ترتیل قرآن است و یکی هم، کشیدن رنج سفر برای زیارت ائمه 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فرهاد که حسابی جا خورده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طلبه‌اید؟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نه؛ یک رفیق طلبه دارم که همیشه می‌گوید، اگر این کارها را انجام بدهیم، امام زمان عجل الله تعالی فرجه الشریف، از ما راضی می‌شود و جایزه‌ی‌مان آرامش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متفکرانه بلند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إی‌وَل؛ بلند شو که تو هم یک استاد مجانی اسکی، جایزه گرفتی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272" w:name="pg2990_34909"/>
    </w:p>
    <w:p>
      <w:pPr>
        <w:pStyle w:val="Heading3"/>
        <w:numPr>
          <w:ilvl w:val="2"/>
          <w:numId w:val="1"/>
        </w:numPr>
        <w:rPr/>
      </w:pPr>
      <w:bookmarkStart w:id="273" w:name="__RefHeading___Toc435738_2749589250"/>
      <w:bookmarkStart w:id="274" w:name="_Toc95"/>
      <w:bookmarkEnd w:id="272"/>
      <w:bookmarkEnd w:id="273"/>
      <w:r>
        <w:rPr>
          <w:rtl w:val="true"/>
        </w:rPr>
        <w:t>روی ماه دعا</w:t>
      </w:r>
      <w:bookmarkEnd w:id="274"/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75" w:name="__RefHeading___Toc435740_2749589250"/>
      <w:bookmarkStart w:id="276" w:name="_Toc96"/>
      <w:bookmarkEnd w:id="275"/>
      <w:r>
        <w:rPr>
          <w:rtl w:val="true"/>
        </w:rPr>
        <w:t>اشاره</w:t>
      </w:r>
      <w:bookmarkStart w:id="277" w:name="pg2990_34910"/>
      <w:bookmarkEnd w:id="276"/>
    </w:p>
    <w:p>
      <w:pPr>
        <w:pStyle w:val="Heading4"/>
        <w:numPr>
          <w:ilvl w:val="3"/>
          <w:numId w:val="1"/>
        </w:numPr>
        <w:rPr/>
      </w:pPr>
      <w:bookmarkStart w:id="278" w:name="__RefHeading___Toc435742_2749589250"/>
      <w:bookmarkStart w:id="279" w:name="_Toc97"/>
      <w:bookmarkEnd w:id="277"/>
      <w:bookmarkEnd w:id="278"/>
      <w:r>
        <w:rPr>
          <w:rtl w:val="true"/>
        </w:rPr>
        <w:t>اسلحه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دوکوهه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رزمنده‌ای که مین ضِدّ نفر، پای راستش را با خود برده بود، با لحنی آکنده از حماسه و عرفان دلگرم‌مان می‌کرد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اسلحـه که داشته باشی، نه‌تنها خودت قدرتمندی بلکه بوسیله‌ی آن از عزیزانت هم حمایت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بچّه‌ها در طول دفاع مقدّس، قدرتمندترین اسلحـه‌ی بشری را داشتند که علی‌وار توانستند از اسلام و مسلمین حفاظت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صلابت کلام رزمنده، چشم‌هایمان را هم گوش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صدای نفس‌هایمان، شنیده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اشتیاق ما را می‌دید،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شنیده باشید بعضی از آدم‌ها که زیر صاعقه‌ی چشمان ناپاک بوده‌اند و از دهان بوالهوسان، تیکّه‌ها شنیده‌اند،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دهان در صورت انسان‌ها اضافی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چشم، خدا را دید و دهان، همه چیز را از او خواست؛ دیگر نه‌تنها چیزی اضافی نیست بلکه بـه دُعـا کـه سلاح قدرتمند پیامبران و امامان است، دست پیدا کرده‌ایم و مَگر نه این است که امام زمان عجل الله تعالی فرجه الشریف، خود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تعجیل فرج، بسیار دُعـا کنید که فرج شما در همان دُعـاست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رزم کلام رزمنده زمانی تمام شد که اسلحـه‌ی دُعـا را برای امام زمان عجل الله تعالی فرجه الشریف، آتش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را مولایمان، حضرت مهدی عجل الله تعالی فرجه الشریف، از تو طلب می‌کند، برآورده بفرما که تو بخشنده‌ی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280" w:name="pg2990_34911"/>
    </w:p>
    <w:p>
      <w:pPr>
        <w:pStyle w:val="Heading4"/>
        <w:numPr>
          <w:ilvl w:val="3"/>
          <w:numId w:val="1"/>
        </w:numPr>
        <w:rPr/>
      </w:pPr>
      <w:bookmarkStart w:id="281" w:name="__RefHeading___Toc435744_2749589250"/>
      <w:bookmarkStart w:id="282" w:name="_Toc98"/>
      <w:bookmarkEnd w:id="280"/>
      <w:bookmarkEnd w:id="281"/>
      <w:r>
        <w:rPr>
          <w:rtl w:val="true"/>
        </w:rPr>
        <w:t>عشقِ ناب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مسابقه‌ی فینال جام رمضان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شدن کمر سالن ورزشگاه، از جمعیت بیش از ظرفیت، به خوبی احساس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نتیجه‌ی مساوی، کار را به پنالتی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درخشش امیر ـ که بخاطر ته‌ریش همیشگی‌اش، بچّه‌ها حاج امیر صدایش می‌زدند ـ فقط یک‌بار، توپ به تور دروازه رسید و تیم‌مان قهرمان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دیگر سالن، کاملاً در خـاک تماشاچیان بود و حاج امیر، بالای دست بچّه‌ها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سالن که برای اهدای جوایز آماده می‌شد، کنار امیر رفتم و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پنالتی‌ها لبانت می‌جنبید؛ چه وِردی می‌خواندی که توپ، دستهای تو را بیشتر از تور دروازه دوست داشت؟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مرددش را برای لحظاتی به من دوخت و بعد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سلامتی امام زمان عجل الله تعالی فرجه الشریف، دُعـا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می‌خواستی کمکت کند گُل نخوری؛ 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حضرت را که خدا خودش حفظ می‌کند و زنده نگه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به سرم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ماندن حضرت، منافاتی با بیمار شدنشان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برای مریض نشدن حضرت دُعـا می‌کردم؛ افتاد؟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تجارتت هم مثل دروازه‌بانیت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مگر؟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معروف خودت را سپردی به امام و به یادش هستی تا امام هم به یاد تو باشد و کمکت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این‌بار سرم را با دستانش نگه داشت و به چشمانم زُل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تجارتی در کار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تمام پنالتی‌ها هم گُل می‌شد،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من دُعـا را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عشق است؛ معامله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پیشانی‌ام را بوسید و به شادی بچّه‌ها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حاج امیر، جایزه‌ی مرد اخلاق و بهترین دروازه‌بان را هم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نیز، جایزه‌ی همنشینی با حاج امیر نصیبم شد؛ رائحه‌ای دلنشین از ایمان و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3" w:name="pg2990_34913"/>
    </w:p>
    <w:p>
      <w:pPr>
        <w:pStyle w:val="Heading4"/>
        <w:numPr>
          <w:ilvl w:val="3"/>
          <w:numId w:val="1"/>
        </w:numPr>
        <w:rPr/>
      </w:pPr>
      <w:bookmarkStart w:id="284" w:name="__RefHeading___Toc435746_2749589250"/>
      <w:bookmarkStart w:id="285" w:name="_Toc99"/>
      <w:bookmarkEnd w:id="283"/>
      <w:bookmarkEnd w:id="284"/>
      <w:r>
        <w:rPr>
          <w:rtl w:val="true"/>
        </w:rPr>
        <w:t>بی‌دریغ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دقیقه‌ای می‌شد با خدای خود راز و نیاز می‌کردم، خواهش می‌کردم، سرافکنده و غمگین دُعـا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ذهنم چون امواج متلاطم دریا، خواسته‌هایم را به این سو و آن سو می‌کشید؛ تا اینکه به یاد امام زمان عجل الله تعالی فرجه الشریف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و خواهشم قَرار گرفت و حُزنم بیشتر شد و دُعـایم افزونتر؛ که خدایا، فـانـوس هـدایـت و قُـرب و رهنمای رسیدن به لقاء و رضوان را از پس ابر، بیرون آر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خدایـا، یک رنـج در درون من شـور می‌زنـد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من رنـجِ امام خویش باشم؟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و گفتم تا نسیم ملایم ساحل مرا به زانو درآورد و سیلابی کوچک از چشمانم به سوی دریا روان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اشک، هنوز فرو ننشسته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ناگهان، گرمی نوازشی را بر گونه‌ام احساس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چشمانم را گشودم؛ کسی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اطراف نگریستم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من بودم و دریا و ساحلی که دو ردّ پا از دور تـا به من، به موازات هم ادامه می‌یافت؛ امـا من که تنهابودم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دو ردّ پا؟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این‌بار ذهنم به زانو درآمده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شگفتا؛ من لایق همراهی با امامِ خود بوده‌ام؟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و یاد و دُعـا، محبّت بی‌دریغ مولایم را به همراه داشته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بُهت‌زده، دست بر روی گونه‌ام گذاشتم و از اعماق جان، فریاد برآوردم؛ خُــدا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31"/>
      </w:r>
      <w:bookmarkStart w:id="286" w:name="pg2990_34915"/>
    </w:p>
    <w:p>
      <w:pPr>
        <w:pStyle w:val="Heading2"/>
        <w:numPr>
          <w:ilvl w:val="1"/>
          <w:numId w:val="1"/>
        </w:numPr>
        <w:rPr/>
      </w:pPr>
      <w:bookmarkStart w:id="287" w:name="__RefHeading___Toc435748_2749589250"/>
      <w:bookmarkStart w:id="288" w:name="_Toc100"/>
      <w:bookmarkEnd w:id="286"/>
      <w:bookmarkEnd w:id="287"/>
      <w:r>
        <w:rPr>
          <w:rtl w:val="true"/>
        </w:rPr>
        <w:t>برخی از منابع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مهر، جمعی از محققین مرکز تخصصی مهدویّت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علامه مجلسی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نمونه، آیت الله مکارم شیرازی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می‌آیی، استاد صفائی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ـ 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مرحوم کلینی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الغمة فی معرفه الائمة، محقق إربلی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 و تمام النعمة، شیخ 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 آفرینش، محمد مهدی حائری‌پور و دیگران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0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برگرفته شده از کلام شهید مطهری قدس سرّه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حکمت گمشده مؤمن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نهج‌البلاغه، حکمت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صف،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آیت الله مکارم دام 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آیت الله مکارم دام 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قربانی کردن حیوانی، جهت سلامتی فرزند تازه متولد شده را گویند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عقیقه، مستحب مؤکّد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عنکبوت،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آیت الله مکارم دام 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مانند خروج سفیانی و ندای آسمانی که از علائم قطعی ظهور هستند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آیت الله مکارم دام 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نمونه، برخی از ویژگی‌ها و صفات حکومت جهانی امام مهدی عجل الله تعالی فرجه الشریف در سوره‌ی نور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سوره‌ی انبیاء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سوره 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سوره صف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محله یهودی نشین شهر یزد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همسر پیامبر و یکی از امّ المومنین می‌باشد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ترکمن‌ها به علمای دینی خود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"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آخوند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"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می‌گویند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توبه، آیه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صافات، آیه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الغیبة، نعمانی،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مائده،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آیت اللّٰه مکارم دام 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کشف الغمة،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مؤلف کشف الغمة؛ از ادبا و دانشمندان معروف قرن هشتم هجری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ملاقات با امام عصر،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سید جعفر رفیعی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حتماً، کسانی که ایمان بیاورند و عمل صالح انجام دهند، خدای رحمان، دوستی و محبّت برای آنان قرار می‌دهد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سوره مریم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داستان به استناد نامه‌ی امام زمان عجل الله تعالی فرجه الشریفبه شیخ مفید، که در آنجا خطاب به شیعیان می‌فرمایند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هرگز شما را به حال خود رها نکرده‌ایم و هرگز شما را از یاد نبرده‌ایم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تنظیم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نگین آفرینش،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image" Target="media/image2.jpeg"/><Relationship Id="rId101" Type="http://schemas.openxmlformats.org/officeDocument/2006/relationships/image" Target="media/image2.jpeg"/><Relationship Id="rId102" Type="http://schemas.openxmlformats.org/officeDocument/2006/relationships/footer" Target="footer95.xml"/><Relationship Id="rId103" Type="http://schemas.openxmlformats.org/officeDocument/2006/relationships/footnotes" Target="footnotes.xml"/><Relationship Id="rId104" Type="http://schemas.openxmlformats.org/officeDocument/2006/relationships/numbering" Target="numbering.xml"/><Relationship Id="rId105" Type="http://schemas.openxmlformats.org/officeDocument/2006/relationships/fontTable" Target="fontTable.xml"/><Relationship Id="rId106" Type="http://schemas.openxmlformats.org/officeDocument/2006/relationships/settings" Target="settings.xml"/><Relationship Id="rId10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99</Pages>
  <Words>8765</Words>
  <Characters>36068</Characters>
  <CharactersWithSpaces>44277</CharactersWithSpaces>
  <Paragraphs>689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2026-08-17T19:18:05Z</dcterms:created>
  <dc:creator>ghaemiyeh.com</dc:creator>
  <dc:description/>
  <dc:language>en-US</dc:language>
  <cp:lastModifiedBy/>
  <dcterms:modified xsi:type="dcterms:W3CDTF">2026-08-17T22:48:07Z</dcterms:modified>
  <cp:revision>1</cp:revision>
  <dc:subject/>
  <dc:title>امام روزگار ما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