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بنادر البحار خلاصه بیست و پنج مجلد کتاب بحار الانوار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67952_380464308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167954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167956_3804643083">
            <w:r>
              <w:rPr>
                <w:webHidden/>
                <w:rStyle w:val="IndexLink"/>
                <w:rtl w:val="true"/>
              </w:rPr>
              <w:t>دیباچۀ کتاب</w:t>
            </w:r>
            <w:r>
              <w:rPr>
                <w:rStyle w:val="IndexLink"/>
                <w:rtl w:val="true"/>
              </w:rPr>
              <w:tab/>
            </w:r>
            <w:r>
              <w:rPr>
                <w:rStyle w:val="IndexLink"/>
              </w:rPr>
              <w:t>9</w:t>
            </w:r>
          </w:hyperlink>
        </w:p>
        <w:p>
          <w:pPr>
            <w:pStyle w:val="Contents2"/>
            <w:tabs>
              <w:tab w:val="clear" w:pos="8743"/>
              <w:tab w:val="right" w:pos="9026" w:leader="dot"/>
            </w:tabs>
            <w:rPr/>
          </w:pPr>
          <w:hyperlink w:anchor="__RefHeading___Toc3167958_3804643083">
            <w:r>
              <w:rPr>
                <w:webHidden/>
                <w:rStyle w:val="IndexLink"/>
                <w:rtl w:val="true"/>
              </w:rPr>
              <w:t>(</w:t>
            </w:r>
            <w:r>
              <w:rPr>
                <w:rStyle w:val="IndexLink"/>
              </w:rPr>
              <w:t>١</w:t>
            </w:r>
            <w:r>
              <w:rPr>
                <w:rStyle w:val="IndexLink"/>
                <w:rtl w:val="true"/>
              </w:rPr>
              <w:t>)</w:t>
            </w:r>
            <w:r>
              <w:rPr>
                <w:rStyle w:val="IndexLink"/>
                <w:rtl w:val="true"/>
              </w:rPr>
              <w:t>در بارۀ برتری عقل و خرد و نکوهش جهل و نادانی</w:t>
            </w:r>
            <w:r>
              <w:rPr>
                <w:rStyle w:val="IndexLink"/>
                <w:rtl w:val="true"/>
              </w:rPr>
              <w:tab/>
            </w:r>
            <w:r>
              <w:rPr>
                <w:rStyle w:val="IndexLink"/>
              </w:rPr>
              <w:t>15</w:t>
            </w:r>
          </w:hyperlink>
        </w:p>
        <w:p>
          <w:pPr>
            <w:pStyle w:val="Contents2"/>
            <w:tabs>
              <w:tab w:val="clear" w:pos="8743"/>
              <w:tab w:val="right" w:pos="9026" w:leader="dot"/>
            </w:tabs>
            <w:rPr/>
          </w:pPr>
          <w:hyperlink w:anchor="__RefHeading___Toc3167960_3804643083">
            <w:r>
              <w:rPr>
                <w:webHidden/>
                <w:rStyle w:val="IndexLink"/>
                <w:rtl w:val="true"/>
              </w:rPr>
              <w:t>(</w:t>
            </w:r>
            <w:r>
              <w:rPr>
                <w:rStyle w:val="IndexLink"/>
              </w:rPr>
              <w:t>٢</w:t>
            </w:r>
            <w:r>
              <w:rPr>
                <w:rStyle w:val="IndexLink"/>
                <w:rtl w:val="true"/>
              </w:rPr>
              <w:t>)</w:t>
            </w:r>
            <w:r>
              <w:rPr>
                <w:rStyle w:val="IndexLink"/>
                <w:rtl w:val="true"/>
              </w:rPr>
              <w:t>در بارۀ حقیقت و اصل عقل و چگونگی و آشکار گشتن خلق و آفریده شدن او</w:t>
            </w:r>
            <w:r>
              <w:rPr>
                <w:rStyle w:val="IndexLink"/>
                <w:rtl w:val="true"/>
              </w:rPr>
              <w:t>:</w:t>
              <w:tab/>
            </w:r>
            <w:r>
              <w:rPr>
                <w:rStyle w:val="IndexLink"/>
              </w:rPr>
              <w:t>33</w:t>
            </w:r>
          </w:hyperlink>
        </w:p>
        <w:p>
          <w:pPr>
            <w:pStyle w:val="Contents2"/>
            <w:tabs>
              <w:tab w:val="clear" w:pos="8743"/>
              <w:tab w:val="right" w:pos="9026" w:leader="dot"/>
            </w:tabs>
            <w:rPr/>
          </w:pPr>
          <w:hyperlink w:anchor="__RefHeading___Toc3167962_3804643083">
            <w:r>
              <w:rPr>
                <w:webHidden/>
                <w:rStyle w:val="IndexLink"/>
                <w:rtl w:val="true"/>
              </w:rPr>
              <w:t>(</w:t>
            </w:r>
            <w:r>
              <w:rPr>
                <w:rStyle w:val="IndexLink"/>
              </w:rPr>
              <w:t>٣</w:t>
            </w:r>
            <w:r>
              <w:rPr>
                <w:rStyle w:val="IndexLink"/>
                <w:rtl w:val="true"/>
              </w:rPr>
              <w:t>)</w:t>
            </w:r>
            <w:r>
              <w:rPr>
                <w:rStyle w:val="IndexLink"/>
                <w:rtl w:val="true"/>
              </w:rPr>
              <w:t>در بارۀ حجّت و دلیل آوردن خدای تعالی برای مردم بعقل و اینکه به اندازۀ عقلهاشان بحسابشان رسیدگی مینماید</w:t>
            </w:r>
            <w:r>
              <w:rPr>
                <w:rStyle w:val="IndexLink"/>
                <w:rtl w:val="true"/>
              </w:rPr>
              <w:t>:</w:t>
              <w:tab/>
            </w:r>
            <w:r>
              <w:rPr>
                <w:rStyle w:val="IndexLink"/>
              </w:rPr>
              <w:t>45</w:t>
            </w:r>
          </w:hyperlink>
        </w:p>
        <w:p>
          <w:pPr>
            <w:pStyle w:val="Contents2"/>
            <w:tabs>
              <w:tab w:val="clear" w:pos="8743"/>
              <w:tab w:val="right" w:pos="9026" w:leader="dot"/>
            </w:tabs>
            <w:rPr/>
          </w:pPr>
          <w:hyperlink w:anchor="__RefHeading___Toc3167964_3804643083">
            <w:r>
              <w:rPr>
                <w:webHidden/>
                <w:rStyle w:val="IndexLink"/>
                <w:rtl w:val="true"/>
              </w:rPr>
              <w:t>(</w:t>
            </w:r>
            <w:r>
              <w:rPr>
                <w:rStyle w:val="IndexLink"/>
              </w:rPr>
              <w:t>۴</w:t>
            </w:r>
            <w:r>
              <w:rPr>
                <w:rStyle w:val="IndexLink"/>
                <w:rtl w:val="true"/>
              </w:rPr>
              <w:t>)</w:t>
            </w:r>
            <w:r>
              <w:rPr>
                <w:rStyle w:val="IndexLink"/>
                <w:rtl w:val="true"/>
              </w:rPr>
              <w:t>در بارۀ نشانه‌های عقل و لشکرهایش</w:t>
            </w:r>
            <w:r>
              <w:rPr>
                <w:rStyle w:val="IndexLink"/>
                <w:rtl w:val="true"/>
              </w:rPr>
              <w:t>(</w:t>
            </w:r>
            <w:r>
              <w:rPr>
                <w:rStyle w:val="IndexLink"/>
                <w:rtl w:val="true"/>
              </w:rPr>
              <w:t>نمونه‌هایش</w:t>
            </w:r>
            <w:r>
              <w:rPr>
                <w:rStyle w:val="IndexLink"/>
                <w:rtl w:val="true"/>
              </w:rPr>
              <w:t>):</w:t>
              <w:tab/>
            </w:r>
            <w:r>
              <w:rPr>
                <w:rStyle w:val="IndexLink"/>
              </w:rPr>
              <w:t>47</w:t>
            </w:r>
          </w:hyperlink>
        </w:p>
        <w:p>
          <w:pPr>
            <w:pStyle w:val="Contents2"/>
            <w:tabs>
              <w:tab w:val="clear" w:pos="8743"/>
              <w:tab w:val="right" w:pos="9026" w:leader="dot"/>
            </w:tabs>
            <w:rPr/>
          </w:pPr>
          <w:hyperlink w:anchor="__RefHeading___Toc3167966_3804643083">
            <w:r>
              <w:rPr>
                <w:webHidden/>
                <w:rStyle w:val="IndexLink"/>
                <w:rtl w:val="true"/>
              </w:rPr>
              <w:t>(</w:t>
            </w:r>
            <w:r>
              <w:rPr>
                <w:rStyle w:val="IndexLink"/>
              </w:rPr>
              <w:t>۵</w:t>
            </w:r>
            <w:r>
              <w:rPr>
                <w:rStyle w:val="IndexLink"/>
                <w:rtl w:val="true"/>
              </w:rPr>
              <w:t>)</w:t>
            </w:r>
            <w:r>
              <w:rPr>
                <w:rStyle w:val="IndexLink"/>
                <w:rtl w:val="true"/>
              </w:rPr>
              <w:t>در بارۀ اخباری که کمیاب است</w:t>
            </w:r>
            <w:r>
              <w:rPr>
                <w:rStyle w:val="IndexLink"/>
                <w:rtl w:val="true"/>
              </w:rPr>
              <w:t>(</w:t>
            </w:r>
            <w:r>
              <w:rPr>
                <w:rStyle w:val="IndexLink"/>
                <w:rtl w:val="true"/>
              </w:rPr>
              <w:t>اخباری که در بین اخبار أبواب عقل و جهل آشکار شده و بدست آمده و بجهتی مناسب با آن أبواب بوده یا نبوده</w:t>
            </w:r>
            <w:r>
              <w:rPr>
                <w:rStyle w:val="IndexLink"/>
                <w:rtl w:val="true"/>
              </w:rPr>
              <w:t>):</w:t>
              <w:tab/>
            </w:r>
            <w:r>
              <w:rPr>
                <w:rStyle w:val="IndexLink"/>
              </w:rPr>
              <w:t>73</w:t>
            </w:r>
          </w:hyperlink>
        </w:p>
        <w:p>
          <w:pPr>
            <w:pStyle w:val="Contents2"/>
            <w:tabs>
              <w:tab w:val="clear" w:pos="8743"/>
              <w:tab w:val="right" w:pos="9026" w:leader="dot"/>
            </w:tabs>
            <w:rPr/>
          </w:pPr>
          <w:hyperlink w:anchor="__RefHeading___Toc3167968_3804643083">
            <w:r>
              <w:rPr>
                <w:webHidden/>
                <w:rStyle w:val="IndexLink"/>
                <w:rtl w:val="true"/>
              </w:rPr>
              <w:t>(</w:t>
            </w:r>
            <w:r>
              <w:rPr>
                <w:rStyle w:val="IndexLink"/>
              </w:rPr>
              <w:t>۶</w:t>
            </w:r>
            <w:r>
              <w:rPr>
                <w:rStyle w:val="IndexLink"/>
                <w:rtl w:val="true"/>
              </w:rPr>
              <w:t>)</w:t>
            </w:r>
            <w:r>
              <w:rPr>
                <w:rStyle w:val="IndexLink"/>
                <w:rtl w:val="true"/>
              </w:rPr>
              <w:t>در بارۀ وجوب و لزوم علم و دانش،و وجوب بدست آوردن آن،و برانگیختن و واداشتن بر آن،و ثواب و پاداش دانشمند و دانش‌آموز</w:t>
            </w:r>
            <w:r>
              <w:rPr>
                <w:rStyle w:val="IndexLink"/>
                <w:rtl w:val="true"/>
              </w:rPr>
              <w:t>:</w:t>
              <w:tab/>
            </w:r>
            <w:r>
              <w:rPr>
                <w:rStyle w:val="IndexLink"/>
              </w:rPr>
              <w:t>77</w:t>
            </w:r>
          </w:hyperlink>
        </w:p>
        <w:p>
          <w:pPr>
            <w:pStyle w:val="Contents2"/>
            <w:tabs>
              <w:tab w:val="clear" w:pos="8743"/>
              <w:tab w:val="right" w:pos="9026" w:leader="dot"/>
            </w:tabs>
            <w:rPr/>
          </w:pPr>
          <w:hyperlink w:anchor="__RefHeading___Toc3167970_3804643083">
            <w:r>
              <w:rPr>
                <w:webHidden/>
                <w:rStyle w:val="IndexLink"/>
                <w:rtl w:val="true"/>
              </w:rPr>
              <w:t>(</w:t>
            </w:r>
            <w:r>
              <w:rPr>
                <w:rStyle w:val="IndexLink"/>
              </w:rPr>
              <w:t>٧</w:t>
            </w:r>
            <w:r>
              <w:rPr>
                <w:rStyle w:val="IndexLink"/>
                <w:rtl w:val="true"/>
              </w:rPr>
              <w:t>)</w:t>
            </w:r>
            <w:r>
              <w:rPr>
                <w:rStyle w:val="IndexLink"/>
                <w:rtl w:val="true"/>
              </w:rPr>
              <w:t>در بارۀ اصناف و دسته‌های مردم در علم و دانش و برتری دوست داشتن علماء و دانشمندان</w:t>
            </w:r>
            <w:r>
              <w:rPr>
                <w:rStyle w:val="IndexLink"/>
                <w:rtl w:val="true"/>
              </w:rPr>
              <w:t>:</w:t>
              <w:tab/>
            </w:r>
            <w:r>
              <w:rPr>
                <w:rStyle w:val="IndexLink"/>
              </w:rPr>
              <w:t>105</w:t>
            </w:r>
          </w:hyperlink>
        </w:p>
        <w:p>
          <w:pPr>
            <w:pStyle w:val="Contents2"/>
            <w:tabs>
              <w:tab w:val="clear" w:pos="8743"/>
              <w:tab w:val="right" w:pos="9026" w:leader="dot"/>
            </w:tabs>
            <w:rPr/>
          </w:pPr>
          <w:hyperlink w:anchor="__RefHeading___Toc3167972_3804643083">
            <w:r>
              <w:rPr>
                <w:webHidden/>
                <w:rStyle w:val="IndexLink"/>
                <w:rtl w:val="true"/>
              </w:rPr>
              <w:t>(</w:t>
            </w:r>
            <w:r>
              <w:rPr>
                <w:rStyle w:val="IndexLink"/>
              </w:rPr>
              <w:t>٨</w:t>
            </w:r>
            <w:r>
              <w:rPr>
                <w:rStyle w:val="IndexLink"/>
                <w:rtl w:val="true"/>
              </w:rPr>
              <w:t>)</w:t>
            </w:r>
            <w:r>
              <w:rPr>
                <w:rStyle w:val="IndexLink"/>
                <w:rtl w:val="true"/>
              </w:rPr>
              <w:t>در بارۀ پرسش از عالم،و گفتگوی او،و آمدن در خانۀ او</w:t>
            </w:r>
            <w:r>
              <w:rPr>
                <w:rStyle w:val="IndexLink"/>
                <w:rtl w:val="true"/>
              </w:rPr>
              <w:t>:</w:t>
              <w:tab/>
            </w:r>
            <w:r>
              <w:rPr>
                <w:rStyle w:val="IndexLink"/>
              </w:rPr>
              <w:t>111</w:t>
            </w:r>
          </w:hyperlink>
        </w:p>
        <w:p>
          <w:pPr>
            <w:pStyle w:val="Contents2"/>
            <w:tabs>
              <w:tab w:val="clear" w:pos="8743"/>
              <w:tab w:val="right" w:pos="9026" w:leader="dot"/>
            </w:tabs>
            <w:rPr/>
          </w:pPr>
          <w:hyperlink w:anchor="__RefHeading___Toc3167974_3804643083">
            <w:r>
              <w:rPr>
                <w:webHidden/>
                <w:rStyle w:val="IndexLink"/>
                <w:rtl w:val="true"/>
              </w:rPr>
              <w:t>(</w:t>
            </w:r>
            <w:r>
              <w:rPr>
                <w:rStyle w:val="IndexLink"/>
              </w:rPr>
              <w:t>٩</w:t>
            </w:r>
            <w:r>
              <w:rPr>
                <w:rStyle w:val="IndexLink"/>
                <w:rtl w:val="true"/>
              </w:rPr>
              <w:t>)</w:t>
            </w:r>
            <w:r>
              <w:rPr>
                <w:rStyle w:val="IndexLink"/>
                <w:rtl w:val="true"/>
              </w:rPr>
              <w:t>در بارۀ گفتگو کردن از علم و دانش و همنشینی با دانشمندان و حضور و رفتن در مجالس و جاهای علم و دانش و نکوهش آمیختن با نادانان</w:t>
            </w:r>
            <w:r>
              <w:rPr>
                <w:rStyle w:val="IndexLink"/>
                <w:rtl w:val="true"/>
              </w:rPr>
              <w:t>:</w:t>
              <w:tab/>
            </w:r>
            <w:r>
              <w:rPr>
                <w:rStyle w:val="IndexLink"/>
              </w:rPr>
              <w:t>117</w:t>
            </w:r>
          </w:hyperlink>
        </w:p>
        <w:p>
          <w:pPr>
            <w:pStyle w:val="Contents2"/>
            <w:tabs>
              <w:tab w:val="clear" w:pos="8743"/>
              <w:tab w:val="right" w:pos="9026" w:leader="dot"/>
            </w:tabs>
            <w:rPr/>
          </w:pPr>
          <w:hyperlink w:anchor="__RefHeading___Toc3167976_3804643083">
            <w:r>
              <w:rPr>
                <w:webHidden/>
                <w:rStyle w:val="IndexLink"/>
                <w:rtl w:val="true"/>
              </w:rPr>
              <w:t>(</w:t>
            </w:r>
            <w:r>
              <w:rPr>
                <w:rStyle w:val="IndexLink"/>
              </w:rPr>
              <w:t>١٠</w:t>
            </w:r>
            <w:r>
              <w:rPr>
                <w:rStyle w:val="IndexLink"/>
                <w:rtl w:val="true"/>
              </w:rPr>
              <w:t>)</w:t>
            </w:r>
            <w:r>
              <w:rPr>
                <w:rStyle w:val="IndexLink"/>
                <w:rtl w:val="true"/>
              </w:rPr>
              <w:t>در بارۀ عمل و کار از روی نادانی</w:t>
            </w:r>
            <w:r>
              <w:rPr>
                <w:rStyle w:val="IndexLink"/>
                <w:rtl w:val="true"/>
              </w:rPr>
              <w:t>:</w:t>
              <w:tab/>
            </w:r>
            <w:r>
              <w:rPr>
                <w:rStyle w:val="IndexLink"/>
              </w:rPr>
              <w:t>127</w:t>
            </w:r>
          </w:hyperlink>
        </w:p>
        <w:p>
          <w:pPr>
            <w:pStyle w:val="Contents2"/>
            <w:tabs>
              <w:tab w:val="clear" w:pos="8743"/>
              <w:tab w:val="right" w:pos="9026" w:leader="dot"/>
            </w:tabs>
            <w:rPr/>
          </w:pPr>
          <w:hyperlink w:anchor="__RefHeading___Toc3167978_3804643083">
            <w:r>
              <w:rPr>
                <w:webHidden/>
                <w:rStyle w:val="IndexLink"/>
                <w:rtl w:val="true"/>
              </w:rPr>
              <w:t>(</w:t>
            </w:r>
            <w:r>
              <w:rPr>
                <w:rStyle w:val="IndexLink"/>
              </w:rPr>
              <w:t>١١</w:t>
            </w:r>
            <w:r>
              <w:rPr>
                <w:rStyle w:val="IndexLink"/>
                <w:rtl w:val="true"/>
              </w:rPr>
              <w:t>)</w:t>
            </w:r>
            <w:r>
              <w:rPr>
                <w:rStyle w:val="IndexLink"/>
                <w:rtl w:val="true"/>
              </w:rPr>
              <w:t>در بارۀ علوم و دانشهائی که مردم بتحصیل و بدست آوردن آنها مأمور شده‌اند و بایشان سود میرساند، و در آن تفسیر و آشکار ساختن معنی حکمت است</w:t>
            </w:r>
            <w:r>
              <w:rPr>
                <w:rStyle w:val="IndexLink"/>
                <w:rtl w:val="true"/>
              </w:rPr>
              <w:t>:</w:t>
              <w:tab/>
            </w:r>
            <w:r>
              <w:rPr>
                <w:rStyle w:val="IndexLink"/>
              </w:rPr>
              <w:t>131</w:t>
            </w:r>
          </w:hyperlink>
        </w:p>
        <w:p>
          <w:pPr>
            <w:pStyle w:val="Contents2"/>
            <w:tabs>
              <w:tab w:val="clear" w:pos="8743"/>
              <w:tab w:val="right" w:pos="9026" w:leader="dot"/>
            </w:tabs>
            <w:rPr/>
          </w:pPr>
          <w:hyperlink w:anchor="__RefHeading___Toc3167980_3804643083">
            <w:r>
              <w:rPr>
                <w:webHidden/>
                <w:rStyle w:val="IndexLink"/>
                <w:rtl w:val="true"/>
              </w:rPr>
              <w:t>(</w:t>
            </w:r>
            <w:r>
              <w:rPr>
                <w:rStyle w:val="IndexLink"/>
              </w:rPr>
              <w:t>١٢</w:t>
            </w:r>
            <w:r>
              <w:rPr>
                <w:rStyle w:val="IndexLink"/>
                <w:rtl w:val="true"/>
              </w:rPr>
              <w:t>)</w:t>
            </w:r>
            <w:r>
              <w:rPr>
                <w:rStyle w:val="IndexLink"/>
                <w:rtl w:val="true"/>
              </w:rPr>
              <w:t>در بارۀ آداب و آنچه لائق و شایستۀ طلب و بدست آوردن علم و دانش و احکام و دستورهای آن است</w:t>
            </w:r>
            <w:r>
              <w:rPr>
                <w:rStyle w:val="IndexLink"/>
                <w:rtl w:val="true"/>
              </w:rPr>
              <w:t>:</w:t>
              <w:tab/>
            </w:r>
            <w:r>
              <w:rPr>
                <w:rStyle w:val="IndexLink"/>
              </w:rPr>
              <w:t>145</w:t>
            </w:r>
          </w:hyperlink>
        </w:p>
        <w:p>
          <w:pPr>
            <w:pStyle w:val="Contents2"/>
            <w:tabs>
              <w:tab w:val="clear" w:pos="8743"/>
              <w:tab w:val="right" w:pos="9026" w:leader="dot"/>
            </w:tabs>
            <w:rPr/>
          </w:pPr>
          <w:hyperlink w:anchor="__RefHeading___Toc3167982_3804643083">
            <w:r>
              <w:rPr>
                <w:webHidden/>
                <w:rStyle w:val="IndexLink"/>
                <w:rtl w:val="true"/>
              </w:rPr>
              <w:t>(</w:t>
            </w:r>
            <w:r>
              <w:rPr>
                <w:rStyle w:val="IndexLink"/>
              </w:rPr>
              <w:t>١٣</w:t>
            </w:r>
            <w:r>
              <w:rPr>
                <w:rStyle w:val="IndexLink"/>
                <w:rtl w:val="true"/>
              </w:rPr>
              <w:t>)</w:t>
            </w:r>
            <w:r>
              <w:rPr>
                <w:rStyle w:val="IndexLink"/>
                <w:rtl w:val="true"/>
              </w:rPr>
              <w:t>در بارۀ ثواب و پاداش هدایت و راهنمائی کردن و تعلیم و آموختن و فضل و برتری آنها و فضل و برتری علماء و دانشمندان و نکوهش گمراه کردن مردم</w:t>
            </w:r>
            <w:r>
              <w:rPr>
                <w:rStyle w:val="IndexLink"/>
                <w:rtl w:val="true"/>
              </w:rPr>
              <w:t>:</w:t>
              <w:tab/>
            </w:r>
            <w:r>
              <w:rPr>
                <w:rStyle w:val="IndexLink"/>
              </w:rPr>
              <w:t>153</w:t>
            </w:r>
          </w:hyperlink>
        </w:p>
        <w:p>
          <w:pPr>
            <w:pStyle w:val="Contents2"/>
            <w:tabs>
              <w:tab w:val="clear" w:pos="8743"/>
              <w:tab w:val="right" w:pos="9026" w:leader="dot"/>
            </w:tabs>
            <w:rPr/>
          </w:pPr>
          <w:hyperlink w:anchor="__RefHeading___Toc3167984_3804643083">
            <w:r>
              <w:rPr>
                <w:webHidden/>
                <w:rStyle w:val="IndexLink"/>
                <w:rtl w:val="true"/>
              </w:rPr>
              <w:t>(</w:t>
            </w:r>
            <w:r>
              <w:rPr>
                <w:rStyle w:val="IndexLink"/>
              </w:rPr>
              <w:t>١۴</w:t>
            </w:r>
            <w:r>
              <w:rPr>
                <w:rStyle w:val="IndexLink"/>
                <w:rtl w:val="true"/>
              </w:rPr>
              <w:t>)</w:t>
            </w:r>
            <w:r>
              <w:rPr>
                <w:rStyle w:val="IndexLink"/>
                <w:rtl w:val="true"/>
              </w:rPr>
              <w:t>در باره بکار بردن علم و دانش،و با اخلاص و دل پاک طلب نمودن و بدست آوردن آن،و محکم و استوار نمودن کار بر عالم و دانشمند</w:t>
            </w:r>
            <w:r>
              <w:rPr>
                <w:rStyle w:val="IndexLink"/>
                <w:rtl w:val="true"/>
              </w:rPr>
              <w:t>:</w:t>
              <w:tab/>
            </w:r>
            <w:r>
              <w:rPr>
                <w:rStyle w:val="IndexLink"/>
              </w:rPr>
              <w:t>163</w:t>
            </w:r>
          </w:hyperlink>
        </w:p>
        <w:p>
          <w:pPr>
            <w:pStyle w:val="Contents2"/>
            <w:tabs>
              <w:tab w:val="clear" w:pos="8743"/>
              <w:tab w:val="right" w:pos="9026" w:leader="dot"/>
            </w:tabs>
            <w:rPr/>
          </w:pPr>
          <w:hyperlink w:anchor="__RefHeading___Toc3167986_3804643083">
            <w:r>
              <w:rPr>
                <w:webHidden/>
                <w:rStyle w:val="IndexLink"/>
                <w:rtl w:val="true"/>
              </w:rPr>
              <w:t>(</w:t>
            </w:r>
            <w:r>
              <w:rPr>
                <w:rStyle w:val="IndexLink"/>
              </w:rPr>
              <w:t>١۵</w:t>
            </w:r>
            <w:r>
              <w:rPr>
                <w:rStyle w:val="IndexLink"/>
                <w:rtl w:val="true"/>
              </w:rPr>
              <w:t>)</w:t>
            </w:r>
            <w:r>
              <w:rPr>
                <w:rStyle w:val="IndexLink"/>
                <w:rtl w:val="true"/>
              </w:rPr>
              <w:t>در بارۀ حقّ و بهره</w:t>
            </w:r>
            <w:r>
              <w:rPr>
                <w:rStyle w:val="IndexLink"/>
                <w:rtl w:val="true"/>
              </w:rPr>
              <w:t>(</w:t>
            </w:r>
            <w:r>
              <w:rPr>
                <w:rStyle w:val="IndexLink"/>
                <w:rtl w:val="true"/>
              </w:rPr>
              <w:t>ای که برای</w:t>
            </w:r>
            <w:r>
              <w:rPr>
                <w:rStyle w:val="IndexLink"/>
                <w:rtl w:val="true"/>
              </w:rPr>
              <w:t>)</w:t>
            </w:r>
            <w:r>
              <w:rPr>
                <w:rStyle w:val="IndexLink"/>
                <w:rtl w:val="true"/>
              </w:rPr>
              <w:t>عالم و دانشمند</w:t>
            </w:r>
            <w:r>
              <w:rPr>
                <w:rStyle w:val="IndexLink"/>
                <w:rtl w:val="true"/>
              </w:rPr>
              <w:t>(</w:t>
            </w:r>
            <w:r>
              <w:rPr>
                <w:rStyle w:val="IndexLink"/>
                <w:rtl w:val="true"/>
              </w:rPr>
              <w:t>است</w:t>
            </w:r>
            <w:r>
              <w:rPr>
                <w:rStyle w:val="IndexLink"/>
                <w:rtl w:val="true"/>
              </w:rPr>
              <w:t>):</w:t>
              <w:tab/>
            </w:r>
            <w:r>
              <w:rPr>
                <w:rStyle w:val="IndexLink"/>
              </w:rPr>
              <w:t>177</w:t>
            </w:r>
          </w:hyperlink>
        </w:p>
        <w:p>
          <w:pPr>
            <w:pStyle w:val="Contents2"/>
            <w:tabs>
              <w:tab w:val="clear" w:pos="8743"/>
              <w:tab w:val="right" w:pos="9026" w:leader="dot"/>
            </w:tabs>
            <w:rPr/>
          </w:pPr>
          <w:hyperlink w:anchor="__RefHeading___Toc3167988_3804643083">
            <w:r>
              <w:rPr>
                <w:webHidden/>
                <w:rStyle w:val="IndexLink"/>
                <w:rtl w:val="true"/>
              </w:rPr>
              <w:t>(</w:t>
            </w:r>
            <w:r>
              <w:rPr>
                <w:rStyle w:val="IndexLink"/>
              </w:rPr>
              <w:t>١۶</w:t>
            </w:r>
            <w:r>
              <w:rPr>
                <w:rStyle w:val="IndexLink"/>
                <w:rtl w:val="true"/>
              </w:rPr>
              <w:t>)</w:t>
            </w:r>
            <w:r>
              <w:rPr>
                <w:rStyle w:val="IndexLink"/>
                <w:rtl w:val="true"/>
              </w:rPr>
              <w:t>در بارۀ صفات و چگونگیهای علماء و دانشمندان و انواع ایشان</w:t>
            </w:r>
            <w:r>
              <w:rPr>
                <w:rStyle w:val="IndexLink"/>
                <w:rtl w:val="true"/>
              </w:rPr>
              <w:t>:</w:t>
              <w:tab/>
            </w:r>
            <w:r>
              <w:rPr>
                <w:rStyle w:val="IndexLink"/>
              </w:rPr>
              <w:t>185</w:t>
            </w:r>
          </w:hyperlink>
        </w:p>
        <w:p>
          <w:pPr>
            <w:pStyle w:val="Contents2"/>
            <w:tabs>
              <w:tab w:val="clear" w:pos="8743"/>
              <w:tab w:val="right" w:pos="9026" w:leader="dot"/>
            </w:tabs>
            <w:rPr/>
          </w:pPr>
          <w:hyperlink w:anchor="__RefHeading___Toc3167990_3804643083">
            <w:r>
              <w:rPr>
                <w:webHidden/>
                <w:rStyle w:val="IndexLink"/>
                <w:rtl w:val="true"/>
              </w:rPr>
              <w:t>(</w:t>
            </w:r>
            <w:r>
              <w:rPr>
                <w:rStyle w:val="IndexLink"/>
              </w:rPr>
              <w:t>١٧</w:t>
            </w:r>
            <w:r>
              <w:rPr>
                <w:rStyle w:val="IndexLink"/>
                <w:rtl w:val="true"/>
              </w:rPr>
              <w:t>)</w:t>
            </w:r>
            <w:r>
              <w:rPr>
                <w:rStyle w:val="IndexLink"/>
                <w:rtl w:val="true"/>
              </w:rPr>
              <w:t>در بارۀ آداب و روشهای نیکوی یاد دادن و آموختن</w:t>
            </w:r>
            <w:r>
              <w:rPr>
                <w:rStyle w:val="IndexLink"/>
                <w:rtl w:val="true"/>
              </w:rPr>
              <w:t>:</w:t>
              <w:tab/>
            </w:r>
            <w:r>
              <w:rPr>
                <w:rStyle w:val="IndexLink"/>
              </w:rPr>
              <w:t>193</w:t>
            </w:r>
          </w:hyperlink>
        </w:p>
        <w:p>
          <w:pPr>
            <w:pStyle w:val="Contents2"/>
            <w:tabs>
              <w:tab w:val="clear" w:pos="8743"/>
              <w:tab w:val="right" w:pos="9026" w:leader="dot"/>
            </w:tabs>
            <w:rPr/>
          </w:pPr>
          <w:hyperlink w:anchor="__RefHeading___Toc3167992_3804643083">
            <w:r>
              <w:rPr>
                <w:webHidden/>
                <w:rStyle w:val="IndexLink"/>
                <w:rtl w:val="true"/>
              </w:rPr>
              <w:t>(</w:t>
            </w:r>
            <w:r>
              <w:rPr>
                <w:rStyle w:val="IndexLink"/>
              </w:rPr>
              <w:t>١٨</w:t>
            </w:r>
            <w:r>
              <w:rPr>
                <w:rStyle w:val="IndexLink"/>
                <w:rtl w:val="true"/>
              </w:rPr>
              <w:t>)</w:t>
            </w:r>
            <w:r>
              <w:rPr>
                <w:rStyle w:val="IndexLink"/>
                <w:rtl w:val="true"/>
              </w:rPr>
              <w:t>در بارۀ نهی و بازداشتن از کتمان و پنهان نمودن علم و دانش و خیانت و نادرستی</w:t>
            </w:r>
            <w:r>
              <w:rPr>
                <w:rStyle w:val="IndexLink"/>
                <w:rtl w:val="true"/>
              </w:rPr>
              <w:t>(</w:t>
            </w:r>
            <w:r>
              <w:rPr>
                <w:rStyle w:val="IndexLink"/>
                <w:rtl w:val="true"/>
              </w:rPr>
              <w:t>در آن</w:t>
            </w:r>
            <w:r>
              <w:rPr>
                <w:rStyle w:val="IndexLink"/>
                <w:rtl w:val="true"/>
              </w:rPr>
              <w:t>)</w:t>
            </w:r>
            <w:r>
              <w:rPr>
                <w:rStyle w:val="IndexLink"/>
                <w:rtl w:val="true"/>
              </w:rPr>
              <w:t>و جواز و روا بودن پنهان نمودن از کسی که شایستۀ آن نیست</w:t>
            </w:r>
            <w:r>
              <w:rPr>
                <w:rStyle w:val="IndexLink"/>
                <w:rtl w:val="true"/>
              </w:rPr>
              <w:t>:</w:t>
              <w:tab/>
            </w:r>
            <w:r>
              <w:rPr>
                <w:rStyle w:val="IndexLink"/>
              </w:rPr>
              <w:t>197</w:t>
            </w:r>
          </w:hyperlink>
        </w:p>
        <w:p>
          <w:pPr>
            <w:pStyle w:val="Contents2"/>
            <w:tabs>
              <w:tab w:val="clear" w:pos="8743"/>
              <w:tab w:val="right" w:pos="9026" w:leader="dot"/>
            </w:tabs>
            <w:rPr/>
          </w:pPr>
          <w:hyperlink w:anchor="__RefHeading___Toc3167994_3804643083">
            <w:r>
              <w:rPr>
                <w:webHidden/>
                <w:rStyle w:val="IndexLink"/>
                <w:rtl w:val="true"/>
              </w:rPr>
              <w:t>(</w:t>
            </w:r>
            <w:r>
              <w:rPr>
                <w:rStyle w:val="IndexLink"/>
              </w:rPr>
              <w:t>١٩</w:t>
            </w:r>
            <w:r>
              <w:rPr>
                <w:rStyle w:val="IndexLink"/>
                <w:rtl w:val="true"/>
              </w:rPr>
              <w:t>)</w:t>
            </w:r>
            <w:r>
              <w:rPr>
                <w:rStyle w:val="IndexLink"/>
                <w:rtl w:val="true"/>
              </w:rPr>
              <w:t>در بارۀ کسی که جائز و رواست فرا گرفتن علم و دانش از او و کسی که جائز نیست،</w:t>
            </w:r>
            <w:r>
              <w:rPr>
                <w:rStyle w:val="IndexLink"/>
                <w:rtl w:val="true"/>
              </w:rPr>
              <w:tab/>
            </w:r>
            <w:r>
              <w:rPr>
                <w:rStyle w:val="IndexLink"/>
              </w:rPr>
              <w:t>213</w:t>
            </w:r>
          </w:hyperlink>
        </w:p>
        <w:p>
          <w:pPr>
            <w:pStyle w:val="Contents2"/>
            <w:tabs>
              <w:tab w:val="clear" w:pos="8743"/>
              <w:tab w:val="right" w:pos="9026" w:leader="dot"/>
            </w:tabs>
            <w:rPr/>
          </w:pPr>
          <w:hyperlink w:anchor="__RefHeading___Toc3167996_3804643083">
            <w:r>
              <w:rPr>
                <w:webHidden/>
                <w:rStyle w:val="IndexLink"/>
                <w:rtl w:val="true"/>
              </w:rPr>
              <w:t>(</w:t>
            </w:r>
            <w:r>
              <w:rPr>
                <w:rStyle w:val="IndexLink"/>
              </w:rPr>
              <w:t>٢٠</w:t>
            </w:r>
            <w:r>
              <w:rPr>
                <w:rStyle w:val="IndexLink"/>
                <w:rtl w:val="true"/>
              </w:rPr>
              <w:t>)</w:t>
            </w:r>
            <w:r>
              <w:rPr>
                <w:rStyle w:val="IndexLink"/>
                <w:rtl w:val="true"/>
              </w:rPr>
              <w:t>در بارۀ نکوهش علماء و دانشمندان بد،و لزوم و روا بودن دوری گزیدن از ایشان</w:t>
            </w:r>
            <w:r>
              <w:rPr>
                <w:rStyle w:val="IndexLink"/>
                <w:rtl w:val="true"/>
              </w:rPr>
              <w:t>:</w:t>
              <w:tab/>
            </w:r>
            <w:r>
              <w:rPr>
                <w:rStyle w:val="IndexLink"/>
              </w:rPr>
              <w:t>229</w:t>
            </w:r>
          </w:hyperlink>
        </w:p>
        <w:p>
          <w:pPr>
            <w:pStyle w:val="Contents2"/>
            <w:tabs>
              <w:tab w:val="clear" w:pos="8743"/>
              <w:tab w:val="right" w:pos="9026" w:leader="dot"/>
            </w:tabs>
            <w:rPr/>
          </w:pPr>
          <w:hyperlink w:anchor="__RefHeading___Toc3167998_3804643083">
            <w:r>
              <w:rPr>
                <w:webHidden/>
                <w:rStyle w:val="IndexLink"/>
                <w:rtl w:val="true"/>
              </w:rPr>
              <w:t>(</w:t>
            </w:r>
            <w:r>
              <w:rPr>
                <w:rStyle w:val="IndexLink"/>
              </w:rPr>
              <w:t>٢١</w:t>
            </w:r>
            <w:r>
              <w:rPr>
                <w:rStyle w:val="IndexLink"/>
                <w:rtl w:val="true"/>
              </w:rPr>
              <w:t>)</w:t>
            </w:r>
            <w:r>
              <w:rPr>
                <w:rStyle w:val="IndexLink"/>
                <w:rtl w:val="true"/>
              </w:rPr>
              <w:t>در بارۀ نهی و بازداشتن از گفتار بدون علم و دانش و فتوی و حکم دادن از روی رأی و اندیشه،و آشکار ساختن شرائط و لوازم آن</w:t>
            </w:r>
            <w:r>
              <w:rPr>
                <w:rStyle w:val="IndexLink"/>
                <w:rtl w:val="true"/>
              </w:rPr>
              <w:t>:</w:t>
              <w:tab/>
            </w:r>
            <w:r>
              <w:rPr>
                <w:rStyle w:val="IndexLink"/>
              </w:rPr>
              <w:t>235</w:t>
            </w:r>
          </w:hyperlink>
        </w:p>
        <w:p>
          <w:pPr>
            <w:pStyle w:val="Contents2"/>
            <w:tabs>
              <w:tab w:val="clear" w:pos="8743"/>
              <w:tab w:val="right" w:pos="9026" w:leader="dot"/>
            </w:tabs>
            <w:rPr/>
          </w:pPr>
          <w:hyperlink w:anchor="__RefHeading___Toc3168000_3804643083">
            <w:r>
              <w:rPr>
                <w:webHidden/>
                <w:rStyle w:val="IndexLink"/>
                <w:rtl w:val="true"/>
              </w:rPr>
              <w:t>(</w:t>
            </w:r>
            <w:r>
              <w:rPr>
                <w:rStyle w:val="IndexLink"/>
              </w:rPr>
              <w:t>٢٢</w:t>
            </w:r>
            <w:r>
              <w:rPr>
                <w:rStyle w:val="IndexLink"/>
                <w:rtl w:val="true"/>
              </w:rPr>
              <w:t>)</w:t>
            </w:r>
            <w:r>
              <w:rPr>
                <w:rStyle w:val="IndexLink"/>
                <w:rtl w:val="true"/>
              </w:rPr>
              <w:t>در بارۀ تجویز و روا بودن مجادله و ستیزگی و مخاصمه و دشمنی نمودن با یک دیگر در دین و آئین و نهی و باز داشتن از مراء و گفتگو کردن</w:t>
            </w:r>
            <w:r>
              <w:rPr>
                <w:rStyle w:val="IndexLink"/>
                <w:rtl w:val="true"/>
              </w:rPr>
              <w:t>:</w:t>
              <w:tab/>
            </w:r>
            <w:r>
              <w:rPr>
                <w:rStyle w:val="IndexLink"/>
              </w:rPr>
              <w:t>243</w:t>
            </w:r>
          </w:hyperlink>
        </w:p>
        <w:p>
          <w:pPr>
            <w:pStyle w:val="Contents2"/>
            <w:tabs>
              <w:tab w:val="clear" w:pos="8743"/>
              <w:tab w:val="right" w:pos="9026" w:leader="dot"/>
            </w:tabs>
            <w:rPr/>
          </w:pPr>
          <w:hyperlink w:anchor="__RefHeading___Toc3168002_3804643083">
            <w:r>
              <w:rPr>
                <w:webHidden/>
                <w:rStyle w:val="IndexLink"/>
                <w:rtl w:val="true"/>
              </w:rPr>
              <w:t>(</w:t>
            </w:r>
            <w:r>
              <w:rPr>
                <w:rStyle w:val="IndexLink"/>
              </w:rPr>
              <w:t>٢٣</w:t>
            </w:r>
            <w:r>
              <w:rPr>
                <w:rStyle w:val="IndexLink"/>
                <w:rtl w:val="true"/>
              </w:rPr>
              <w:t>)</w:t>
            </w:r>
            <w:r>
              <w:rPr>
                <w:rStyle w:val="IndexLink"/>
                <w:rtl w:val="true"/>
              </w:rPr>
              <w:t>در بارۀ نکوهش نپذیرفتن حق و درستی و دوری گزیدن از آن و طعن و سرزنش بکسی که دارای حق و درستی است</w:t>
            </w:r>
            <w:r>
              <w:rPr>
                <w:rStyle w:val="IndexLink"/>
                <w:rtl w:val="true"/>
              </w:rPr>
              <w:t>:</w:t>
              <w:tab/>
            </w:r>
            <w:r>
              <w:rPr>
                <w:rStyle w:val="IndexLink"/>
              </w:rPr>
              <w:t>253</w:t>
            </w:r>
          </w:hyperlink>
        </w:p>
        <w:p>
          <w:pPr>
            <w:pStyle w:val="Contents2"/>
            <w:tabs>
              <w:tab w:val="clear" w:pos="8743"/>
              <w:tab w:val="right" w:pos="9026" w:leader="dot"/>
            </w:tabs>
            <w:rPr/>
          </w:pPr>
          <w:hyperlink w:anchor="__RefHeading___Toc3168004_3804643083">
            <w:r>
              <w:rPr>
                <w:webHidden/>
                <w:rStyle w:val="IndexLink"/>
                <w:rtl w:val="true"/>
              </w:rPr>
              <w:t>(</w:t>
            </w:r>
            <w:r>
              <w:rPr>
                <w:rStyle w:val="IndexLink"/>
              </w:rPr>
              <w:t>٢۴</w:t>
            </w:r>
            <w:r>
              <w:rPr>
                <w:rStyle w:val="IndexLink"/>
                <w:rtl w:val="true"/>
              </w:rPr>
              <w:t>)</w:t>
            </w:r>
            <w:r>
              <w:rPr>
                <w:rStyle w:val="IndexLink"/>
                <w:rtl w:val="true"/>
              </w:rPr>
              <w:t xml:space="preserve">در بارۀ فضل و برتری نوشتن حدیث و سخن </w:t>
            </w:r>
            <w:r>
              <w:rPr>
                <w:rStyle w:val="IndexLink"/>
                <w:rtl w:val="true"/>
              </w:rPr>
              <w:t xml:space="preserve">( </w:t>
            </w:r>
            <w:r>
              <w:rPr>
                <w:rStyle w:val="IndexLink"/>
                <w:rtl w:val="true"/>
              </w:rPr>
              <w:t>نقل‌شدۀ از پیغمبر یا امام‌ها،صلوات اللّٰه علیهم،یا از اصحاب و یاران ایشان</w:t>
            </w:r>
            <w:r>
              <w:rPr>
                <w:rStyle w:val="IndexLink"/>
                <w:rtl w:val="true"/>
              </w:rPr>
              <w:t>)</w:t>
            </w:r>
            <w:r>
              <w:rPr>
                <w:rStyle w:val="IndexLink"/>
                <w:rtl w:val="true"/>
              </w:rPr>
              <w:t>و روایت و باز گفت آن</w:t>
            </w:r>
            <w:r>
              <w:rPr>
                <w:rStyle w:val="IndexLink"/>
                <w:rtl w:val="true"/>
              </w:rPr>
              <w:t>:</w:t>
              <w:tab/>
            </w:r>
            <w:r>
              <w:rPr>
                <w:rStyle w:val="IndexLink"/>
              </w:rPr>
              <w:t>257</w:t>
            </w:r>
          </w:hyperlink>
        </w:p>
        <w:p>
          <w:pPr>
            <w:pStyle w:val="Contents2"/>
            <w:tabs>
              <w:tab w:val="clear" w:pos="8743"/>
              <w:tab w:val="right" w:pos="9026" w:leader="dot"/>
            </w:tabs>
            <w:rPr/>
          </w:pPr>
          <w:hyperlink w:anchor="__RefHeading___Toc3168006_3804643083">
            <w:r>
              <w:rPr>
                <w:webHidden/>
                <w:rStyle w:val="IndexLink"/>
                <w:rtl w:val="true"/>
              </w:rPr>
              <w:t>(</w:t>
            </w:r>
            <w:r>
              <w:rPr>
                <w:rStyle w:val="IndexLink"/>
              </w:rPr>
              <w:t>٢۵</w:t>
            </w:r>
            <w:r>
              <w:rPr>
                <w:rStyle w:val="IndexLink"/>
                <w:rtl w:val="true"/>
              </w:rPr>
              <w:t>)</w:t>
            </w:r>
            <w:r>
              <w:rPr>
                <w:rStyle w:val="IndexLink"/>
                <w:rtl w:val="true"/>
              </w:rPr>
              <w:t xml:space="preserve">در بارۀ کسی که چهل حدیث و سخن </w:t>
            </w:r>
            <w:r>
              <w:rPr>
                <w:rStyle w:val="IndexLink"/>
                <w:rtl w:val="true"/>
              </w:rPr>
              <w:t>(</w:t>
            </w:r>
            <w:r>
              <w:rPr>
                <w:rStyle w:val="IndexLink"/>
                <w:rtl w:val="true"/>
              </w:rPr>
              <w:t>رسیدۀ از پیغمبر اکرم و ائمّۀ معصومین</w:t>
            </w:r>
            <w:r>
              <w:rPr>
                <w:rStyle w:val="IndexLink"/>
                <w:rtl w:val="true"/>
              </w:rPr>
              <w:t xml:space="preserve">) </w:t>
            </w:r>
            <w:r>
              <w:rPr>
                <w:rStyle w:val="IndexLink"/>
                <w:rtl w:val="true"/>
              </w:rPr>
              <w:t>را حفظ و نگهداری کند</w:t>
            </w:r>
            <w:r>
              <w:rPr>
                <w:rStyle w:val="IndexLink"/>
                <w:rtl w:val="true"/>
              </w:rPr>
              <w:t>:</w:t>
              <w:tab/>
            </w:r>
            <w:r>
              <w:rPr>
                <w:rStyle w:val="IndexLink"/>
              </w:rPr>
              <w:t>265</w:t>
            </w:r>
          </w:hyperlink>
        </w:p>
        <w:p>
          <w:pPr>
            <w:pStyle w:val="Contents2"/>
            <w:tabs>
              <w:tab w:val="clear" w:pos="8743"/>
              <w:tab w:val="right" w:pos="9026" w:leader="dot"/>
            </w:tabs>
            <w:rPr/>
          </w:pPr>
          <w:hyperlink w:anchor="__RefHeading___Toc3168008_3804643083">
            <w:r>
              <w:rPr>
                <w:webHidden/>
                <w:rStyle w:val="IndexLink"/>
                <w:rtl w:val="true"/>
              </w:rPr>
              <w:t>(</w:t>
            </w:r>
            <w:r>
              <w:rPr>
                <w:rStyle w:val="IndexLink"/>
              </w:rPr>
              <w:t>٢۶</w:t>
            </w:r>
            <w:r>
              <w:rPr>
                <w:rStyle w:val="IndexLink"/>
                <w:rtl w:val="true"/>
              </w:rPr>
              <w:t>)</w:t>
            </w:r>
            <w:r>
              <w:rPr>
                <w:rStyle w:val="IndexLink"/>
                <w:rtl w:val="true"/>
              </w:rPr>
              <w:t>در بارۀ آداب و آنچه که شایستۀ روایت و نقل حدیث است</w:t>
            </w:r>
            <w:r>
              <w:rPr>
                <w:rStyle w:val="IndexLink"/>
                <w:rtl w:val="true"/>
              </w:rPr>
              <w:t>:</w:t>
              <w:tab/>
            </w:r>
            <w:r>
              <w:rPr>
                <w:rStyle w:val="IndexLink"/>
              </w:rPr>
              <w:t>271</w:t>
            </w:r>
          </w:hyperlink>
        </w:p>
        <w:p>
          <w:pPr>
            <w:pStyle w:val="Contents2"/>
            <w:tabs>
              <w:tab w:val="clear" w:pos="8743"/>
              <w:tab w:val="right" w:pos="9026" w:leader="dot"/>
            </w:tabs>
            <w:rPr/>
          </w:pPr>
          <w:hyperlink w:anchor="__RefHeading___Toc3168010_3804643083">
            <w:r>
              <w:rPr>
                <w:webHidden/>
                <w:rStyle w:val="IndexLink"/>
                <w:rtl w:val="true"/>
              </w:rPr>
              <w:t>(</w:t>
            </w:r>
            <w:r>
              <w:rPr>
                <w:rStyle w:val="IndexLink"/>
              </w:rPr>
              <w:t>٢٧</w:t>
            </w:r>
            <w:r>
              <w:rPr>
                <w:rStyle w:val="IndexLink"/>
                <w:rtl w:val="true"/>
              </w:rPr>
              <w:t>)</w:t>
            </w:r>
            <w:r>
              <w:rPr>
                <w:rStyle w:val="IndexLink"/>
                <w:rtl w:val="true"/>
              </w:rPr>
              <w:t xml:space="preserve">در بارۀ اینکه برای هر چیزی حدّ و مرزی است </w:t>
            </w:r>
            <w:r>
              <w:rPr>
                <w:rStyle w:val="IndexLink"/>
                <w:rtl w:val="true"/>
              </w:rPr>
              <w:t>(</w:t>
            </w:r>
            <w:r>
              <w:rPr>
                <w:rStyle w:val="IndexLink"/>
                <w:rtl w:val="true"/>
              </w:rPr>
              <w:t>که خدای تعالی آن را تعیین نموده</w:t>
            </w:r>
            <w:r>
              <w:rPr>
                <w:rStyle w:val="IndexLink"/>
                <w:rtl w:val="true"/>
              </w:rPr>
              <w:t>)</w:t>
            </w:r>
            <w:r>
              <w:rPr>
                <w:rStyle w:val="IndexLink"/>
                <w:rtl w:val="true"/>
              </w:rPr>
              <w:t xml:space="preserve">و چیزی نیست مگر آنکه </w:t>
            </w:r>
            <w:r>
              <w:rPr>
                <w:rStyle w:val="IndexLink"/>
                <w:rtl w:val="true"/>
              </w:rPr>
              <w:t>(</w:t>
            </w:r>
            <w:r>
              <w:rPr>
                <w:rStyle w:val="IndexLink"/>
                <w:rtl w:val="true"/>
              </w:rPr>
              <w:t>آیه‌ای از</w:t>
            </w:r>
            <w:r>
              <w:rPr>
                <w:rStyle w:val="IndexLink"/>
                <w:rtl w:val="true"/>
              </w:rPr>
              <w:t>)</w:t>
            </w:r>
            <w:r>
              <w:rPr>
                <w:rStyle w:val="IndexLink"/>
                <w:rtl w:val="true"/>
              </w:rPr>
              <w:t>کتاب</w:t>
            </w:r>
            <w:r>
              <w:rPr>
                <w:rStyle w:val="IndexLink"/>
                <w:rtl w:val="true"/>
              </w:rPr>
              <w:t>(</w:t>
            </w:r>
            <w:r>
              <w:rPr>
                <w:rStyle w:val="IndexLink"/>
                <w:rtl w:val="true"/>
              </w:rPr>
              <w:t>قرآن عظیم</w:t>
            </w:r>
            <w:r>
              <w:rPr>
                <w:rStyle w:val="IndexLink"/>
                <w:rtl w:val="true"/>
              </w:rPr>
              <w:t>)</w:t>
            </w:r>
            <w:r>
              <w:rPr>
                <w:rStyle w:val="IndexLink"/>
                <w:rtl w:val="true"/>
              </w:rPr>
              <w:t>یا</w:t>
            </w:r>
            <w:r>
              <w:rPr>
                <w:rStyle w:val="IndexLink"/>
                <w:rtl w:val="true"/>
              </w:rPr>
              <w:t>(</w:t>
            </w:r>
            <w:r>
              <w:rPr>
                <w:rStyle w:val="IndexLink"/>
                <w:rtl w:val="true"/>
              </w:rPr>
              <w:t>سخنی از</w:t>
            </w:r>
            <w:r>
              <w:rPr>
                <w:rStyle w:val="IndexLink"/>
                <w:rtl w:val="true"/>
              </w:rPr>
              <w:t>)</w:t>
            </w:r>
            <w:r>
              <w:rPr>
                <w:rStyle w:val="IndexLink"/>
                <w:rtl w:val="true"/>
              </w:rPr>
              <w:t>سنّت</w:t>
            </w:r>
            <w:r>
              <w:rPr>
                <w:rStyle w:val="IndexLink"/>
                <w:rtl w:val="true"/>
              </w:rPr>
              <w:t>(</w:t>
            </w:r>
            <w:r>
              <w:rPr>
                <w:rStyle w:val="IndexLink"/>
                <w:rtl w:val="true"/>
              </w:rPr>
              <w:t>طریقه و روش پیغمبر اکرم</w:t>
            </w:r>
            <w:r>
              <w:rPr>
                <w:rStyle w:val="IndexLink"/>
                <w:rtl w:val="true"/>
              </w:rPr>
              <w:t>)</w:t>
            </w:r>
            <w:r>
              <w:rPr>
                <w:rStyle w:val="IndexLink"/>
                <w:rtl w:val="true"/>
              </w:rPr>
              <w:t>در بارۀ آن رسیده است،و علم و دانش همۀ آن نزد امام</w:t>
            </w:r>
            <w:r>
              <w:rPr>
                <w:rStyle w:val="IndexLink"/>
                <w:rtl w:val="true"/>
              </w:rPr>
              <w:t>(</w:t>
            </w:r>
            <w:r>
              <w:rPr>
                <w:rStyle w:val="IndexLink"/>
                <w:rtl w:val="true"/>
              </w:rPr>
              <w:t>خلیفه و جانشین حقیقی و راستی خاتم الأنبیاء،صلّی اللّٰه علیه و آله</w:t>
            </w:r>
            <w:r>
              <w:rPr>
                <w:rStyle w:val="IndexLink"/>
                <w:rtl w:val="true"/>
              </w:rPr>
              <w:t>)</w:t>
            </w:r>
            <w:r>
              <w:rPr>
                <w:rStyle w:val="IndexLink"/>
                <w:rtl w:val="true"/>
              </w:rPr>
              <w:t>است</w:t>
            </w:r>
            <w:r>
              <w:rPr>
                <w:rStyle w:val="IndexLink"/>
                <w:rtl w:val="true"/>
              </w:rPr>
              <w:t>:</w:t>
              <w:tab/>
            </w:r>
            <w:r>
              <w:rPr>
                <w:rStyle w:val="IndexLink"/>
              </w:rPr>
              <w:t>287</w:t>
            </w:r>
          </w:hyperlink>
        </w:p>
        <w:p>
          <w:pPr>
            <w:pStyle w:val="Contents2"/>
            <w:tabs>
              <w:tab w:val="clear" w:pos="8743"/>
              <w:tab w:val="right" w:pos="9026" w:leader="dot"/>
            </w:tabs>
            <w:rPr/>
          </w:pPr>
          <w:hyperlink w:anchor="__RefHeading___Toc3168012_3804643083">
            <w:r>
              <w:rPr>
                <w:webHidden/>
                <w:rStyle w:val="IndexLink"/>
                <w:rtl w:val="true"/>
              </w:rPr>
              <w:t>(</w:t>
            </w:r>
            <w:r>
              <w:rPr>
                <w:rStyle w:val="IndexLink"/>
              </w:rPr>
              <w:t>٢٨</w:t>
            </w:r>
            <w:r>
              <w:rPr>
                <w:rStyle w:val="IndexLink"/>
                <w:rtl w:val="true"/>
              </w:rPr>
              <w:t>)</w:t>
            </w:r>
            <w:r>
              <w:rPr>
                <w:rStyle w:val="IndexLink"/>
                <w:rtl w:val="true"/>
              </w:rPr>
              <w:t>در بارۀ اینکه اصول و پایه‌های علم و دانش نزد ایشان</w:t>
            </w:r>
            <w:r>
              <w:rPr>
                <w:rStyle w:val="IndexLink"/>
                <w:rtl w:val="true"/>
              </w:rPr>
              <w:t>(</w:t>
            </w:r>
            <w:r>
              <w:rPr>
                <w:rStyle w:val="IndexLink"/>
                <w:rtl w:val="true"/>
              </w:rPr>
              <w:t>ائمّۀ طاهرین،علیهم السّلام</w:t>
            </w:r>
            <w:r>
              <w:rPr>
                <w:rStyle w:val="IndexLink"/>
                <w:rtl w:val="true"/>
              </w:rPr>
              <w:t>)</w:t>
            </w:r>
            <w:r>
              <w:rPr>
                <w:rStyle w:val="IndexLink"/>
                <w:rtl w:val="true"/>
              </w:rPr>
              <w:t>است و چیزی را از روی رأی و اندیشه و قیاس و سنجیدن دو چیز با هم نمیگویند، بلکه همۀ علوم و دانشها را از پیغمبر</w:t>
            </w:r>
            <w:r>
              <w:rPr>
                <w:rStyle w:val="IndexLink"/>
                <w:rtl w:val="true"/>
              </w:rPr>
              <w:t>(</w:t>
            </w:r>
            <w:r>
              <w:rPr>
                <w:rStyle w:val="IndexLink"/>
                <w:rtl w:val="true"/>
              </w:rPr>
              <w:t>صلّی اللّٰه علیه و آله</w:t>
            </w:r>
            <w:r>
              <w:rPr>
                <w:rStyle w:val="IndexLink"/>
                <w:rtl w:val="true"/>
              </w:rPr>
              <w:t>)</w:t>
            </w:r>
            <w:r>
              <w:rPr>
                <w:rStyle w:val="IndexLink"/>
                <w:rtl w:val="true"/>
              </w:rPr>
              <w:t>به ارث برده‌اند،و آنان بر اسرار و رازها و پوشیده‌های خدا امناء و درستکاران‌اند</w:t>
            </w:r>
            <w:r>
              <w:rPr>
                <w:rStyle w:val="IndexLink"/>
                <w:rtl w:val="true"/>
              </w:rPr>
              <w:t>:</w:t>
              <w:tab/>
            </w:r>
            <w:r>
              <w:rPr>
                <w:rStyle w:val="IndexLink"/>
              </w:rPr>
              <w:t>291</w:t>
            </w:r>
          </w:hyperlink>
        </w:p>
        <w:p>
          <w:pPr>
            <w:pStyle w:val="Contents2"/>
            <w:tabs>
              <w:tab w:val="clear" w:pos="8743"/>
              <w:tab w:val="right" w:pos="9026" w:leader="dot"/>
            </w:tabs>
            <w:rPr/>
          </w:pPr>
          <w:hyperlink w:anchor="__RefHeading___Toc3168014_3804643083">
            <w:r>
              <w:rPr>
                <w:webHidden/>
                <w:rStyle w:val="IndexLink"/>
                <w:rtl w:val="true"/>
              </w:rPr>
              <w:t>(</w:t>
            </w:r>
            <w:r>
              <w:rPr>
                <w:rStyle w:val="IndexLink"/>
              </w:rPr>
              <w:t>٢٩</w:t>
            </w:r>
            <w:r>
              <w:rPr>
                <w:rStyle w:val="IndexLink"/>
                <w:rtl w:val="true"/>
              </w:rPr>
              <w:t>)</w:t>
            </w:r>
            <w:r>
              <w:rPr>
                <w:rStyle w:val="IndexLink"/>
                <w:rtl w:val="true"/>
              </w:rPr>
              <w:t>در بارۀ اینکه هر علم و دانش حقّ و درست که در دستهای مردم است از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بایشان رسیده است</w:t>
            </w:r>
            <w:r>
              <w:rPr>
                <w:rStyle w:val="IndexLink"/>
                <w:rtl w:val="true"/>
              </w:rPr>
              <w:t>:</w:t>
              <w:tab/>
            </w:r>
            <w:r>
              <w:rPr>
                <w:rStyle w:val="IndexLink"/>
              </w:rPr>
              <w:t>295</w:t>
            </w:r>
          </w:hyperlink>
        </w:p>
        <w:p>
          <w:pPr>
            <w:pStyle w:val="Contents2"/>
            <w:tabs>
              <w:tab w:val="clear" w:pos="8743"/>
              <w:tab w:val="right" w:pos="9026" w:leader="dot"/>
            </w:tabs>
            <w:rPr/>
          </w:pPr>
          <w:hyperlink w:anchor="__RefHeading___Toc3168016_3804643083">
            <w:r>
              <w:rPr>
                <w:webHidden/>
                <w:rStyle w:val="IndexLink"/>
                <w:rtl w:val="true"/>
              </w:rPr>
              <w:t>(</w:t>
            </w:r>
            <w:r>
              <w:rPr>
                <w:rStyle w:val="IndexLink"/>
              </w:rPr>
              <w:t>٣٠</w:t>
            </w:r>
            <w:r>
              <w:rPr>
                <w:rStyle w:val="IndexLink"/>
                <w:rtl w:val="true"/>
              </w:rPr>
              <w:t>)</w:t>
            </w:r>
            <w:r>
              <w:rPr>
                <w:rStyle w:val="IndexLink"/>
                <w:rtl w:val="true"/>
              </w:rPr>
              <w:t>در بارۀ اینکه حجّت و راهنما کامل و تمام و درست شده و محجّت و وسط و میان راه</w:t>
            </w:r>
            <w:r>
              <w:rPr>
                <w:rStyle w:val="IndexLink"/>
                <w:rtl w:val="true"/>
              </w:rPr>
              <w:t>(</w:t>
            </w:r>
            <w:r>
              <w:rPr>
                <w:rStyle w:val="IndexLink"/>
                <w:rtl w:val="true"/>
              </w:rPr>
              <w:t>راه راست</w:t>
            </w:r>
            <w:r>
              <w:rPr>
                <w:rStyle w:val="IndexLink"/>
                <w:rtl w:val="true"/>
              </w:rPr>
              <w:t>)</w:t>
            </w:r>
            <w:r>
              <w:rPr>
                <w:rStyle w:val="IndexLink"/>
                <w:rtl w:val="true"/>
              </w:rPr>
              <w:t>آشکار گشته است</w:t>
            </w:r>
            <w:r>
              <w:rPr>
                <w:rStyle w:val="IndexLink"/>
                <w:rtl w:val="true"/>
              </w:rPr>
              <w:t>:</w:t>
              <w:tab/>
            </w:r>
            <w:r>
              <w:rPr>
                <w:rStyle w:val="IndexLink"/>
              </w:rPr>
              <w:t>297</w:t>
            </w:r>
          </w:hyperlink>
        </w:p>
        <w:p>
          <w:pPr>
            <w:pStyle w:val="Contents2"/>
            <w:tabs>
              <w:tab w:val="clear" w:pos="8743"/>
              <w:tab w:val="right" w:pos="9026" w:leader="dot"/>
            </w:tabs>
            <w:rPr/>
          </w:pPr>
          <w:hyperlink w:anchor="__RefHeading___Toc3168018_3804643083">
            <w:r>
              <w:rPr>
                <w:webHidden/>
                <w:rStyle w:val="IndexLink"/>
                <w:rtl w:val="true"/>
              </w:rPr>
              <w:t>(</w:t>
            </w:r>
            <w:r>
              <w:rPr>
                <w:rStyle w:val="IndexLink"/>
              </w:rPr>
              <w:t>٣١</w:t>
            </w:r>
            <w:r>
              <w:rPr>
                <w:rStyle w:val="IndexLink"/>
                <w:rtl w:val="true"/>
              </w:rPr>
              <w:t>)</w:t>
            </w:r>
            <w:r>
              <w:rPr>
                <w:rStyle w:val="IndexLink"/>
                <w:rtl w:val="true"/>
              </w:rPr>
              <w:t xml:space="preserve">در بارۀ اینکه حدیث و سخن ایشان </w:t>
            </w:r>
            <w:r>
              <w:rPr>
                <w:rStyle w:val="IndexLink"/>
                <w:rtl w:val="true"/>
              </w:rPr>
              <w:t>(</w:t>
            </w:r>
            <w:r>
              <w:rPr>
                <w:rStyle w:val="IndexLink"/>
                <w:rtl w:val="true"/>
              </w:rPr>
              <w:t>أئمّۀ معصومین،علیهم السّلام</w:t>
            </w:r>
            <w:r>
              <w:rPr>
                <w:rStyle w:val="IndexLink"/>
                <w:rtl w:val="true"/>
              </w:rPr>
              <w:t>)</w:t>
            </w:r>
            <w:r>
              <w:rPr>
                <w:rStyle w:val="IndexLink"/>
                <w:rtl w:val="true"/>
              </w:rPr>
              <w:t>دشوار است و دشوار گردیده، و کلام و سخنشان دارای معانی بسیار است،و در بارۀ فضل و برتری تدبّر و اندیشیدن در اخبار آنان</w:t>
            </w:r>
            <w:r>
              <w:rPr>
                <w:rStyle w:val="IndexLink"/>
                <w:rtl w:val="true"/>
              </w:rPr>
              <w:t>(</w:t>
            </w:r>
            <w:r>
              <w:rPr>
                <w:rStyle w:val="IndexLink"/>
                <w:rtl w:val="true"/>
              </w:rPr>
              <w:t>علیهم السّلام</w:t>
            </w:r>
            <w:r>
              <w:rPr>
                <w:rStyle w:val="IndexLink"/>
                <w:rtl w:val="true"/>
              </w:rPr>
              <w:t>)</w:t>
            </w:r>
            <w:r>
              <w:rPr>
                <w:rStyle w:val="IndexLink"/>
                <w:rtl w:val="true"/>
              </w:rPr>
              <w:t>و تسلیم و فرمان بردن برای ایشان،و نهی و بازداشتن از بازگردانیدن و نپذیرفتن اخبارشان</w:t>
            </w:r>
            <w:r>
              <w:rPr>
                <w:rStyle w:val="IndexLink"/>
                <w:rtl w:val="true"/>
              </w:rPr>
              <w:t>:</w:t>
              <w:tab/>
            </w:r>
            <w:r>
              <w:rPr>
                <w:rStyle w:val="IndexLink"/>
              </w:rPr>
              <w:t>301</w:t>
            </w:r>
          </w:hyperlink>
        </w:p>
        <w:p>
          <w:pPr>
            <w:pStyle w:val="Contents2"/>
            <w:tabs>
              <w:tab w:val="clear" w:pos="8743"/>
              <w:tab w:val="right" w:pos="9026" w:leader="dot"/>
            </w:tabs>
            <w:rPr/>
          </w:pPr>
          <w:hyperlink w:anchor="__RefHeading___Toc3168020_3804643083">
            <w:r>
              <w:rPr>
                <w:webHidden/>
                <w:rStyle w:val="IndexLink"/>
                <w:rtl w:val="true"/>
              </w:rPr>
              <w:t>(</w:t>
            </w:r>
            <w:r>
              <w:rPr>
                <w:rStyle w:val="IndexLink"/>
              </w:rPr>
              <w:t>٣٢</w:t>
            </w:r>
            <w:r>
              <w:rPr>
                <w:rStyle w:val="IndexLink"/>
                <w:rtl w:val="true"/>
              </w:rPr>
              <w:t>)</w:t>
            </w:r>
            <w:r>
              <w:rPr>
                <w:rStyle w:val="IndexLink"/>
                <w:rtl w:val="true"/>
              </w:rPr>
              <w:t>در بارۀ سبب و دستاویزی که ائمّه</w:t>
            </w:r>
            <w:r>
              <w:rPr>
                <w:rStyle w:val="IndexLink"/>
                <w:rtl w:val="true"/>
              </w:rPr>
              <w:t>(:</w:t>
            </w:r>
            <w:r>
              <w:rPr>
                <w:rStyle w:val="IndexLink"/>
                <w:rtl w:val="true"/>
              </w:rPr>
              <w:t>اوصیاء پیغمبر اکرم،علیهم السّلام</w:t>
            </w:r>
            <w:r>
              <w:rPr>
                <w:rStyle w:val="IndexLink"/>
                <w:rtl w:val="true"/>
              </w:rPr>
              <w:t>)</w:t>
            </w:r>
            <w:r>
              <w:rPr>
                <w:rStyle w:val="IndexLink"/>
                <w:rtl w:val="true"/>
              </w:rPr>
              <w:t>برای آن برخی از علوم و دانستنیها و احکام و فرمانهای خدا و رسول را</w:t>
            </w:r>
            <w:r>
              <w:rPr>
                <w:rStyle w:val="IndexLink"/>
                <w:rtl w:val="true"/>
              </w:rPr>
              <w:t>(</w:t>
            </w:r>
            <w:r>
              <w:rPr>
                <w:rStyle w:val="IndexLink"/>
                <w:rtl w:val="true"/>
              </w:rPr>
              <w:t>از مردم</w:t>
            </w:r>
            <w:r>
              <w:rPr>
                <w:rStyle w:val="IndexLink"/>
                <w:rtl w:val="true"/>
              </w:rPr>
              <w:t>)</w:t>
            </w:r>
            <w:r>
              <w:rPr>
                <w:rStyle w:val="IndexLink"/>
                <w:rtl w:val="true"/>
              </w:rPr>
              <w:t xml:space="preserve">پنهان نمودند </w:t>
            </w:r>
            <w:r>
              <w:rPr>
                <w:rStyle w:val="IndexLink"/>
                <w:rtl w:val="true"/>
              </w:rPr>
              <w:t>(</w:t>
            </w:r>
            <w:r>
              <w:rPr>
                <w:rStyle w:val="IndexLink"/>
                <w:rtl w:val="true"/>
              </w:rPr>
              <w:t>آنها را بیان نکردند</w:t>
            </w:r>
            <w:r>
              <w:rPr>
                <w:rStyle w:val="IndexLink"/>
                <w:rtl w:val="true"/>
              </w:rPr>
              <w:t>):</w:t>
              <w:tab/>
            </w:r>
            <w:r>
              <w:rPr>
                <w:rStyle w:val="IndexLink"/>
              </w:rPr>
              <w:t>311</w:t>
            </w:r>
          </w:hyperlink>
        </w:p>
        <w:p>
          <w:pPr>
            <w:pStyle w:val="Contents2"/>
            <w:tabs>
              <w:tab w:val="clear" w:pos="8743"/>
              <w:tab w:val="right" w:pos="9026" w:leader="dot"/>
            </w:tabs>
            <w:rPr/>
          </w:pPr>
          <w:hyperlink w:anchor="__RefHeading___Toc3168022_3804643083">
            <w:r>
              <w:rPr>
                <w:webHidden/>
                <w:rStyle w:val="IndexLink"/>
                <w:rtl w:val="true"/>
              </w:rPr>
              <w:t>(</w:t>
            </w:r>
            <w:r>
              <w:rPr>
                <w:rStyle w:val="IndexLink"/>
              </w:rPr>
              <w:t>٣٣</w:t>
            </w:r>
            <w:r>
              <w:rPr>
                <w:rStyle w:val="IndexLink"/>
                <w:rtl w:val="true"/>
              </w:rPr>
              <w:t>)</w:t>
            </w:r>
            <w:r>
              <w:rPr>
                <w:rStyle w:val="IndexLink"/>
                <w:rtl w:val="true"/>
              </w:rPr>
              <w:t>در بارۀ آنچه عامّه</w:t>
            </w:r>
            <w:r>
              <w:rPr>
                <w:rStyle w:val="IndexLink"/>
                <w:rtl w:val="true"/>
              </w:rPr>
              <w:t>(</w:t>
            </w:r>
            <w:r>
              <w:rPr>
                <w:rStyle w:val="IndexLink"/>
                <w:rtl w:val="true"/>
              </w:rPr>
              <w:t>اهل سنّت</w:t>
            </w:r>
            <w:r>
              <w:rPr>
                <w:rStyle w:val="IndexLink"/>
                <w:rtl w:val="true"/>
              </w:rPr>
              <w:t>)</w:t>
            </w:r>
            <w:r>
              <w:rPr>
                <w:rStyle w:val="IndexLink"/>
                <w:rtl w:val="true"/>
              </w:rPr>
              <w:t>از احادیث پیغمبر</w:t>
            </w:r>
            <w:r>
              <w:rPr>
                <w:rStyle w:val="IndexLink"/>
                <w:rtl w:val="true"/>
              </w:rPr>
              <w:t>(</w:t>
            </w:r>
            <w:r>
              <w:rPr>
                <w:rStyle w:val="IndexLink"/>
                <w:rtl w:val="true"/>
              </w:rPr>
              <w:t>صلّی اللّٰه علیه و آله</w:t>
            </w:r>
            <w:r>
              <w:rPr>
                <w:rStyle w:val="IndexLink"/>
                <w:rtl w:val="true"/>
              </w:rPr>
              <w:t>)</w:t>
            </w:r>
            <w:r>
              <w:rPr>
                <w:rStyle w:val="IndexLink"/>
                <w:rtl w:val="true"/>
              </w:rPr>
              <w:t>روایت و نقل مینمایند،و اینکه صحیح و درست از آنچه نقل میکنند نزد ایشان</w:t>
            </w:r>
            <w:r>
              <w:rPr>
                <w:rStyle w:val="IndexLink"/>
                <w:rtl w:val="true"/>
              </w:rPr>
              <w:t>(</w:t>
            </w:r>
            <w:r>
              <w:rPr>
                <w:rStyle w:val="IndexLink"/>
                <w:rtl w:val="true"/>
              </w:rPr>
              <w:t>ائمّه معصومین، علیهم السّلام</w:t>
            </w:r>
            <w:r>
              <w:rPr>
                <w:rStyle w:val="IndexLink"/>
                <w:rtl w:val="true"/>
              </w:rPr>
              <w:t>)</w:t>
            </w:r>
            <w:r>
              <w:rPr>
                <w:rStyle w:val="IndexLink"/>
                <w:rtl w:val="true"/>
              </w:rPr>
              <w:t>است،و در بارۀ نهی و بازداشتن از رجوع و بازگشتن به احادیث مخالفین و ناسازگاران و در آن است یادآوری از بسیار دروغگویان</w:t>
            </w:r>
            <w:r>
              <w:rPr>
                <w:rStyle w:val="IndexLink"/>
                <w:rtl w:val="true"/>
              </w:rPr>
              <w:t>:</w:t>
              <w:tab/>
            </w:r>
            <w:r>
              <w:rPr>
                <w:rStyle w:val="IndexLink"/>
              </w:rPr>
              <w:t>313</w:t>
            </w:r>
          </w:hyperlink>
        </w:p>
        <w:p>
          <w:pPr>
            <w:pStyle w:val="Contents2"/>
            <w:tabs>
              <w:tab w:val="clear" w:pos="8743"/>
              <w:tab w:val="right" w:pos="9026" w:leader="dot"/>
            </w:tabs>
            <w:rPr/>
          </w:pPr>
          <w:hyperlink w:anchor="__RefHeading___Toc3168024_3804643083">
            <w:r>
              <w:rPr>
                <w:webHidden/>
                <w:rStyle w:val="IndexLink"/>
                <w:rtl w:val="true"/>
              </w:rPr>
              <w:t>(</w:t>
            </w:r>
            <w:r>
              <w:rPr>
                <w:rStyle w:val="IndexLink"/>
              </w:rPr>
              <w:t>٣۴</w:t>
            </w:r>
            <w:r>
              <w:rPr>
                <w:rStyle w:val="IndexLink"/>
                <w:rtl w:val="true"/>
              </w:rPr>
              <w:t>)</w:t>
            </w:r>
            <w:r>
              <w:rPr>
                <w:rStyle w:val="IndexLink"/>
                <w:rtl w:val="true"/>
              </w:rPr>
              <w:t>در بارۀ علّتها و آنچه سبب اختلاف و گوناگون بودن اخبار و کیفیّت و چگونگی جمع و گرد آوردن بین آنها و عمل و رفتار بآنها و راههای استنباط و بدست آوردن حکم از روی فهم و اجتهاد و بیان و آشکار ساختن انواع و هر گونه چیزی که جائز و روا است استدلال و دلیل و راهنما آوردن بآن</w:t>
            </w:r>
            <w:r>
              <w:rPr>
                <w:rStyle w:val="IndexLink"/>
                <w:rtl w:val="true"/>
              </w:rPr>
              <w:t>:</w:t>
              <w:tab/>
            </w:r>
            <w:r>
              <w:rPr>
                <w:rStyle w:val="IndexLink"/>
              </w:rPr>
              <w:t>319</w:t>
            </w:r>
          </w:hyperlink>
        </w:p>
        <w:p>
          <w:pPr>
            <w:pStyle w:val="Contents2"/>
            <w:tabs>
              <w:tab w:val="clear" w:pos="8743"/>
              <w:tab w:val="right" w:pos="9026" w:leader="dot"/>
            </w:tabs>
            <w:rPr/>
          </w:pPr>
          <w:hyperlink w:anchor="__RefHeading___Toc3168026_3804643083">
            <w:r>
              <w:rPr>
                <w:webHidden/>
                <w:rStyle w:val="IndexLink"/>
                <w:rtl w:val="true"/>
              </w:rPr>
              <w:t>(</w:t>
            </w:r>
            <w:r>
              <w:rPr>
                <w:rStyle w:val="IndexLink"/>
              </w:rPr>
              <w:t>٣۵</w:t>
            </w:r>
            <w:r>
              <w:rPr>
                <w:rStyle w:val="IndexLink"/>
                <w:rtl w:val="true"/>
              </w:rPr>
              <w:t>)</w:t>
            </w:r>
            <w:r>
              <w:rPr>
                <w:rStyle w:val="IndexLink"/>
                <w:rtl w:val="true"/>
              </w:rPr>
              <w:t>در بارۀ کسی که ثواب و پاداشی از جانب خدا برای عمل و کاری باو برسد و آن عمل را بجا آورد</w:t>
            </w:r>
            <w:r>
              <w:rPr>
                <w:rStyle w:val="IndexLink"/>
                <w:rtl w:val="true"/>
              </w:rPr>
              <w:t>:</w:t>
              <w:tab/>
            </w:r>
            <w:r>
              <w:rPr>
                <w:rStyle w:val="IndexLink"/>
              </w:rPr>
              <w:t>331</w:t>
            </w:r>
          </w:hyperlink>
        </w:p>
        <w:p>
          <w:pPr>
            <w:pStyle w:val="Contents2"/>
            <w:tabs>
              <w:tab w:val="clear" w:pos="8743"/>
              <w:tab w:val="right" w:pos="9026" w:leader="dot"/>
            </w:tabs>
            <w:rPr/>
          </w:pPr>
          <w:hyperlink w:anchor="__RefHeading___Toc3168028_3804643083">
            <w:r>
              <w:rPr>
                <w:webHidden/>
                <w:rStyle w:val="IndexLink"/>
                <w:rtl w:val="true"/>
              </w:rPr>
              <w:t>(</w:t>
            </w:r>
            <w:r>
              <w:rPr>
                <w:rStyle w:val="IndexLink"/>
              </w:rPr>
              <w:t>٣۶</w:t>
            </w:r>
            <w:r>
              <w:rPr>
                <w:rStyle w:val="IndexLink"/>
                <w:rtl w:val="true"/>
              </w:rPr>
              <w:t>)</w:t>
            </w:r>
            <w:r>
              <w:rPr>
                <w:rStyle w:val="IndexLink"/>
                <w:rtl w:val="true"/>
              </w:rPr>
              <w:t>در بارۀ توقّف و درنگ هنگام شبهه‌ها و چیزهائی که حقّ و درستی از باطل و نادرستی تمییز داده نمیشود،و در بارۀ احتیاط و دوراندیشی در دین و آئین</w:t>
            </w:r>
            <w:r>
              <w:rPr>
                <w:rStyle w:val="IndexLink"/>
                <w:rtl w:val="true"/>
              </w:rPr>
              <w:t>:</w:t>
              <w:tab/>
            </w:r>
            <w:r>
              <w:rPr>
                <w:rStyle w:val="IndexLink"/>
              </w:rPr>
              <w:t>333</w:t>
            </w:r>
          </w:hyperlink>
        </w:p>
        <w:p>
          <w:pPr>
            <w:pStyle w:val="Contents2"/>
            <w:tabs>
              <w:tab w:val="clear" w:pos="8743"/>
              <w:tab w:val="right" w:pos="9026" w:leader="dot"/>
            </w:tabs>
            <w:rPr/>
          </w:pPr>
          <w:hyperlink w:anchor="__RefHeading___Toc3168030_3804643083">
            <w:r>
              <w:rPr>
                <w:webHidden/>
                <w:rStyle w:val="IndexLink"/>
                <w:rtl w:val="true"/>
              </w:rPr>
              <w:t>(</w:t>
            </w:r>
            <w:r>
              <w:rPr>
                <w:rStyle w:val="IndexLink"/>
              </w:rPr>
              <w:t>٣٧</w:t>
            </w:r>
            <w:r>
              <w:rPr>
                <w:rStyle w:val="IndexLink"/>
                <w:rtl w:val="true"/>
              </w:rPr>
              <w:t>)</w:t>
            </w:r>
            <w:r>
              <w:rPr>
                <w:rStyle w:val="IndexLink"/>
                <w:rtl w:val="true"/>
              </w:rPr>
              <w:t>در بارۀ بدعت و نو پیدا شدن بر خلاف دین و سنّت و روش و آئین و فریضه و آنچه واجب شده و جماعت و با هم بودن و فرقت و جدائی،و در آن است یادی از کمی پیروان حقّ و درستی،و بسیاری پیروان باطل و نادرستی</w:t>
            </w:r>
            <w:r>
              <w:rPr>
                <w:rStyle w:val="IndexLink"/>
                <w:rtl w:val="true"/>
              </w:rPr>
              <w:t>:</w:t>
              <w:tab/>
            </w:r>
            <w:r>
              <w:rPr>
                <w:rStyle w:val="IndexLink"/>
              </w:rPr>
              <w:t>335</w:t>
            </w:r>
          </w:hyperlink>
        </w:p>
        <w:p>
          <w:pPr>
            <w:pStyle w:val="Contents2"/>
            <w:tabs>
              <w:tab w:val="clear" w:pos="8743"/>
              <w:tab w:val="right" w:pos="9026" w:leader="dot"/>
            </w:tabs>
            <w:rPr/>
          </w:pPr>
          <w:hyperlink w:anchor="__RefHeading___Toc3168032_3804643083">
            <w:r>
              <w:rPr>
                <w:webHidden/>
                <w:rStyle w:val="IndexLink"/>
                <w:rtl w:val="true"/>
              </w:rPr>
              <w:t>(</w:t>
            </w:r>
            <w:r>
              <w:rPr>
                <w:rStyle w:val="IndexLink"/>
              </w:rPr>
              <w:t>٣٨</w:t>
            </w:r>
            <w:r>
              <w:rPr>
                <w:rStyle w:val="IndexLink"/>
                <w:rtl w:val="true"/>
              </w:rPr>
              <w:t>)</w:t>
            </w:r>
            <w:r>
              <w:rPr>
                <w:rStyle w:val="IndexLink"/>
                <w:rtl w:val="true"/>
              </w:rPr>
              <w:t>در بارۀ متفرّقات و پراکنده‌ها و دور از هم مسائل اصول فقه که ممکن است و می‌شود از آیات</w:t>
            </w:r>
            <w:r>
              <w:rPr>
                <w:rStyle w:val="IndexLink"/>
                <w:rtl w:val="true"/>
              </w:rPr>
              <w:t>(</w:t>
            </w:r>
            <w:r>
              <w:rPr>
                <w:rStyle w:val="IndexLink"/>
                <w:rtl w:val="true"/>
              </w:rPr>
              <w:t>قرآن مجید</w:t>
            </w:r>
            <w:r>
              <w:rPr>
                <w:rStyle w:val="IndexLink"/>
                <w:rtl w:val="true"/>
              </w:rPr>
              <w:t xml:space="preserve">) </w:t>
            </w:r>
            <w:r>
              <w:rPr>
                <w:rStyle w:val="IndexLink"/>
                <w:rtl w:val="true"/>
              </w:rPr>
              <w:t>و اخبار</w:t>
            </w:r>
            <w:r>
              <w:rPr>
                <w:rStyle w:val="IndexLink"/>
                <w:rtl w:val="true"/>
              </w:rPr>
              <w:t>(</w:t>
            </w:r>
            <w:r>
              <w:rPr>
                <w:rStyle w:val="IndexLink"/>
                <w:rtl w:val="true"/>
              </w:rPr>
              <w:t>رسیده از ائمّۀ معصومین،علیهم السّلام</w:t>
            </w:r>
            <w:r>
              <w:rPr>
                <w:rStyle w:val="IndexLink"/>
                <w:rtl w:val="true"/>
              </w:rPr>
              <w:t>)</w:t>
            </w:r>
            <w:r>
              <w:rPr>
                <w:rStyle w:val="IndexLink"/>
                <w:rtl w:val="true"/>
              </w:rPr>
              <w:t>استنباط نمود و از روی اجتهاد بدست آورد</w:t>
            </w:r>
            <w:r>
              <w:rPr>
                <w:rStyle w:val="IndexLink"/>
                <w:rtl w:val="true"/>
              </w:rPr>
              <w:t>:</w:t>
              <w:tab/>
            </w:r>
            <w:r>
              <w:rPr>
                <w:rStyle w:val="IndexLink"/>
              </w:rPr>
              <w:t>341</w:t>
            </w:r>
          </w:hyperlink>
        </w:p>
        <w:p>
          <w:pPr>
            <w:pStyle w:val="Contents2"/>
            <w:tabs>
              <w:tab w:val="clear" w:pos="8743"/>
              <w:tab w:val="right" w:pos="9026" w:leader="dot"/>
            </w:tabs>
            <w:rPr/>
          </w:pPr>
          <w:hyperlink w:anchor="__RefHeading___Toc3168034_3804643083">
            <w:r>
              <w:rPr>
                <w:webHidden/>
                <w:rStyle w:val="IndexLink"/>
                <w:rtl w:val="true"/>
              </w:rPr>
              <w:t>(</w:t>
            </w:r>
            <w:r>
              <w:rPr>
                <w:rStyle w:val="IndexLink"/>
              </w:rPr>
              <w:t>٣٩</w:t>
            </w:r>
            <w:r>
              <w:rPr>
                <w:rStyle w:val="IndexLink"/>
                <w:rtl w:val="true"/>
              </w:rPr>
              <w:t>)</w:t>
            </w:r>
            <w:r>
              <w:rPr>
                <w:rStyle w:val="IndexLink"/>
                <w:rtl w:val="true"/>
              </w:rPr>
              <w:t>در باره بدعتها و رسم و آئین‌های نوپیدا شده که بر خلاف دین است و رأی و اندیشه و مقیاس‌ها و چیزهائی که با آن اندازۀ چیزی را معیّن کنند</w:t>
            </w:r>
            <w:r>
              <w:rPr>
                <w:rStyle w:val="IndexLink"/>
                <w:rtl w:val="true"/>
              </w:rPr>
              <w:t>:</w:t>
              <w:tab/>
            </w:r>
            <w:r>
              <w:rPr>
                <w:rStyle w:val="IndexLink"/>
              </w:rPr>
              <w:t>351</w:t>
            </w:r>
          </w:hyperlink>
        </w:p>
        <w:p>
          <w:pPr>
            <w:pStyle w:val="Contents2"/>
            <w:tabs>
              <w:tab w:val="clear" w:pos="8743"/>
              <w:tab w:val="right" w:pos="9026" w:leader="dot"/>
            </w:tabs>
            <w:rPr/>
          </w:pPr>
          <w:hyperlink w:anchor="__RefHeading___Toc3168036_3804643083">
            <w:r>
              <w:rPr>
                <w:webHidden/>
                <w:rStyle w:val="IndexLink"/>
                <w:rtl w:val="true"/>
              </w:rPr>
              <w:t>(</w:t>
            </w:r>
            <w:r>
              <w:rPr>
                <w:rStyle w:val="IndexLink"/>
              </w:rPr>
              <w:t>۴٠</w:t>
            </w:r>
            <w:r>
              <w:rPr>
                <w:rStyle w:val="IndexLink"/>
                <w:rtl w:val="true"/>
              </w:rPr>
              <w:t>)</w:t>
            </w:r>
            <w:r>
              <w:rPr>
                <w:rStyle w:val="IndexLink"/>
                <w:rtl w:val="true"/>
              </w:rPr>
              <w:t>در بارۀ غرائب و شگفتیهای علوم و دانشها از تفسیر و آشکار ساختن معنی أبجد</w:t>
            </w:r>
            <w:r>
              <w:rPr>
                <w:rStyle w:val="IndexLink"/>
                <w:rtl w:val="true"/>
              </w:rPr>
              <w:t>(</w:t>
            </w:r>
            <w:r>
              <w:rPr>
                <w:rStyle w:val="IndexLink"/>
                <w:rtl w:val="true"/>
              </w:rPr>
              <w:t>ترتیب و ترکیب الفباء که آن أبجد،هوّز،حطّی،کلمن،سعفص،قرشت،ثخّذ و ضظغ است</w:t>
            </w:r>
            <w:r>
              <w:rPr>
                <w:rStyle w:val="IndexLink"/>
                <w:rtl w:val="true"/>
              </w:rPr>
              <w:t>)</w:t>
            </w:r>
            <w:r>
              <w:rPr>
                <w:rStyle w:val="IndexLink"/>
                <w:rtl w:val="true"/>
              </w:rPr>
              <w:t>و تفسیر حروف معجم</w:t>
            </w:r>
            <w:r>
              <w:rPr>
                <w:rStyle w:val="IndexLink"/>
                <w:rtl w:val="true"/>
              </w:rPr>
              <w:t>(</w:t>
            </w:r>
            <w:r>
              <w:rPr>
                <w:rStyle w:val="IndexLink"/>
                <w:rtl w:val="true"/>
              </w:rPr>
              <w:t>حروف هجاء و آن ا،ب،ت، ث،تا یاء</w:t>
            </w:r>
            <w:r>
              <w:rPr>
                <w:rStyle w:val="IndexLink"/>
                <w:rtl w:val="true"/>
              </w:rPr>
              <w:t>)</w:t>
            </w:r>
            <w:r>
              <w:rPr>
                <w:rStyle w:val="IndexLink"/>
                <w:rtl w:val="true"/>
              </w:rPr>
              <w:t>و تفسیر ناقوس</w:t>
            </w:r>
            <w:r>
              <w:rPr>
                <w:rStyle w:val="IndexLink"/>
                <w:rtl w:val="true"/>
              </w:rPr>
              <w:t>(</w:t>
            </w:r>
            <w:r>
              <w:rPr>
                <w:rStyle w:val="IndexLink"/>
                <w:rtl w:val="true"/>
              </w:rPr>
              <w:t xml:space="preserve">زنگ بزرگ که در کلیسا،یا کلیسیا </w:t>
            </w:r>
            <w:r>
              <w:rPr>
                <w:rStyle w:val="IndexLink"/>
                <w:rtl w:val="true"/>
              </w:rPr>
              <w:t>«</w:t>
            </w:r>
            <w:r>
              <w:rPr>
                <w:rStyle w:val="IndexLink"/>
                <w:rtl w:val="true"/>
              </w:rPr>
              <w:t>عبادتگاه ترسایان</w:t>
            </w:r>
            <w:r>
              <w:rPr>
                <w:rStyle w:val="IndexLink"/>
                <w:rtl w:val="true"/>
              </w:rPr>
              <w:t>»</w:t>
            </w:r>
            <w:r>
              <w:rPr>
                <w:rStyle w:val="IndexLink"/>
                <w:rtl w:val="true"/>
              </w:rPr>
              <w:t>نصب و برپا میکنند</w:t>
            </w:r>
            <w:r>
              <w:rPr>
                <w:rStyle w:val="IndexLink"/>
                <w:rtl w:val="true"/>
              </w:rPr>
              <w:t>)</w:t>
            </w:r>
            <w:r>
              <w:rPr>
                <w:rStyle w:val="IndexLink"/>
                <w:rtl w:val="true"/>
              </w:rPr>
              <w:t>و جز آن</w:t>
            </w:r>
            <w:r>
              <w:rPr>
                <w:rStyle w:val="IndexLink"/>
                <w:rtl w:val="true"/>
              </w:rPr>
              <w:t>:</w:t>
              <w:tab/>
            </w:r>
            <w:r>
              <w:rPr>
                <w:rStyle w:val="IndexLink"/>
              </w:rPr>
              <w:t>361</w:t>
            </w:r>
          </w:hyperlink>
        </w:p>
        <w:p>
          <w:pPr>
            <w:pStyle w:val="Contents2"/>
            <w:tabs>
              <w:tab w:val="clear" w:pos="8743"/>
              <w:tab w:val="right" w:pos="9026" w:leader="dot"/>
            </w:tabs>
            <w:rPr/>
          </w:pPr>
          <w:hyperlink w:anchor="__RefHeading___Toc3168038_3804643083">
            <w:r>
              <w:rPr>
                <w:webHidden/>
                <w:rStyle w:val="IndexLink"/>
                <w:rtl w:val="true"/>
              </w:rPr>
              <w:t>فهرست</w:t>
            </w:r>
            <w:r>
              <w:rPr>
                <w:rStyle w:val="IndexLink"/>
                <w:rtl w:val="true"/>
              </w:rPr>
              <w:tab/>
            </w:r>
            <w:r>
              <w:rPr>
                <w:rStyle w:val="IndexLink"/>
              </w:rPr>
              <w:t>369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06_24251"/>
      <w:bookmarkStart w:id="1" w:name="pg2406_24251"/>
      <w:bookmarkEnd w:id="1"/>
    </w:p>
    <w:p>
      <w:pPr>
        <w:pStyle w:val="Heading2"/>
        <w:numPr>
          <w:ilvl w:val="1"/>
          <w:numId w:val="1"/>
        </w:numPr>
        <w:rPr/>
      </w:pPr>
      <w:bookmarkStart w:id="2" w:name="pg2406_24251"/>
      <w:bookmarkStart w:id="3" w:name="__RefHeading___Toc3167952_380464308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بنادر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بیست و پنج مجلد کتاب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بقلم فیض الاسلام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قارسی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 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بنادر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خلاصه بیست و پنج مجلد کتاب بحارالانوار</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العلم و الجهل</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۱۹۸۱۷۰۲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67954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bookmarkStart w:id="7" w:name="pg2406_24255"/>
    </w:p>
    <w:p>
      <w:pPr>
        <w:pStyle w:val="Heading2"/>
        <w:numPr>
          <w:ilvl w:val="1"/>
          <w:numId w:val="1"/>
        </w:numPr>
        <w:rPr/>
      </w:pPr>
      <w:bookmarkStart w:id="8" w:name="__RefHeading___Toc3167956_3804643083"/>
      <w:bookmarkStart w:id="9" w:name="_Toc3"/>
      <w:bookmarkEnd w:id="7"/>
      <w:bookmarkEnd w:id="8"/>
      <w:r>
        <w:rPr>
          <w:rtl w:val="true"/>
        </w:rPr>
        <w:t>دیباچۀ کتاب</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العالمین،و الصّلوة علی سیّد الأنبیاء و المرسلین، و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آله المعصومین،و الرّحمة و الرّضوان علی فقهائنا الرّاشدین،و رواة أحادیثنا المرضیّین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درس خواندن و دانا شدن بعلوم و معارف و حکم،به اجتهاد و استنباط اصول و فروع دین مقدّس اسلام و مذهب شریف جعفری پرداختم،و همیشه در صدد بوده کتابی بنویسم که آنچه را میدانم در برداشته باشد و آن را در دسترس همگان قرار دهم تا از مطالعۀ آن پارسی زبانان را نصیب و بهرۀ بسیار باشد و هم علماء و دانشمندان بزرگ را رغبت و خواهان پیش آید،و در این باره شب و روز میاندیشیدم تا اینکه دانستم چنین کاری انجام نگیرد جز بجمع‌آوری کلمات و سخنان پیغمبر بزرگوار و ائمّۀ 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علماء و بزرگان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علیهم،و شکر اللّٰه فی الإسلام مساعیهم الجمیلة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لازمۀ آن مراجعۀ به صدها کتاب تألیف‌شدۀ در اصول و فروع و احادیث و معارف و حکم است و من با این کمی وقت و ضعف و سستی بدن و اشغال بسیار موفّق</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بآن نخواهم شد،و می‌اندیشیدم که چه کتابهائی را برای مطالعه آماده ساخته و خلاصۀ آنها را جمع‌آوری نموده ترجمه و شرح نمایم دیدم کتابی در این باره گرد آورده شده و آن بیست و پنج مجلد کتاب بحار الأنوار تألیف علاّمۀ عظیم الشأن،آیه اللّٰه العظمی،مولانا محمّد باقر مجلسی متولّد سال هزار و سی و هفت و متوفّی سال هزار و یک صد و یازده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حشرنا اللّٰه تحت لوائه،و وفّقنا للمسیر بضیائه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آن را که جامعترین کتابها است مدرک و سند قرار دادم،و خلاصۀ هر بابی از ابواب هر مجلدی را نوشته و ترجمه و شرح نموده و آن را به بنادر البحار نامیدم،امید است همگان از این کتاب راه سعادت و نیکبختی دنیا و آخرت را بیابند،و برای من و همسر ارجمندم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وفّقها اللّٰه بتوفیقاته،که در تصحیح و بی‌غلط نمودن این کتاب مرا کمک و یاری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مؤمنین و مؤمنات بویژه پدر و مادر و برادرم سیّد غیاث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مغفرت و آمرزش نمایند،بحول اللّٰه أعتصم،و بقوّته و عونه أفتتح و أختتم،العبد الفانی علیّ النّقیّ فیض الإسلام،قلهک،تهران،شب جمعه چهاردهم جمادی الثانیه هزار و سیصد و نود و نه هجریّ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در دیباچۀ کتاب بحار الانوار</w:t>
      </w:r>
    </w:p>
    <w:p>
      <w:pPr>
        <w:pStyle w:val="BookText"/>
        <w:rPr/>
      </w:pPr>
      <w:r>
        <w:rPr>
          <w:rFonts w:ascii="IRNazanin" w:hAnsi="IRNazanin" w:eastAsia="IRNazanin"/>
          <w:color w:val="111111"/>
          <w:sz w:val="28"/>
          <w:sz w:val="28"/>
          <w:szCs w:val="28"/>
          <w:rtl w:val="true"/>
          <w:lang w:bidi="fa-IR"/>
        </w:rPr>
        <w:t>آقا محمد 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آمرزش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دیباچۀ کتاب بحار الانوار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اینکه آن کتاب علوم و دانشها و حکمتها و حقائق و رازها و سخنان پوشیده را در برداشته و از همۀ کتابهای أخبار هر کس را بی‌نیاز می‌گرداند نامیدش بکتاب 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دریاهای نور و روشنی‌ها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مرواریدهای بزرگ اخبار امامها و پیشوایان پاک و پاکیزۀ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معصیت و گناهی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bookmarkStart w:id="10" w:name="pg2406_24261"/>
    </w:p>
    <w:p>
      <w:pPr>
        <w:pStyle w:val="Heading2"/>
        <w:numPr>
          <w:ilvl w:val="1"/>
          <w:numId w:val="1"/>
        </w:numPr>
        <w:rPr/>
      </w:pPr>
      <w:bookmarkStart w:id="11" w:name="__RefHeading___Toc3167958_3804643083"/>
      <w:bookmarkStart w:id="12" w:name="_Toc4"/>
      <w:bookmarkEnd w:id="10"/>
      <w:bookmarkEnd w:id="11"/>
      <w:r>
        <w:rPr>
          <w:rtl w:val="true"/>
        </w:rPr>
        <w:t>(</w:t>
      </w:r>
      <w:r>
        <w:rPr/>
        <w:t>١</w:t>
      </w:r>
      <w:r>
        <w:rPr>
          <w:rtl w:val="true"/>
        </w:rPr>
        <w:t>)</w:t>
      </w:r>
      <w:r>
        <w:rPr>
          <w:rtl w:val="true"/>
        </w:rPr>
        <w:t>در بارۀ برتری عقل و خرد و نکوهش جهل و نادانی</w:t>
      </w:r>
      <w:bookmarkEnd w:id="12"/>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پنج چیز در او نباشد نفع و سود و لذّت و خوشی بسیار در او نیست،کسی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آن پنج چیز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پنج چیز در او نبوده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آسان و گوارا بپایان نرسانده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پنج چیز اینست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خرسند شدن بآنچه نصیب و بهرۀ او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انیس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سازگار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ادب بجا آوردن کارها است طبق قانون و دستور شرع و عقل در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و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و رفتار با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نیاز نداشتن بمردم است و آن در حقیقت غنی و بی‌نیازی شخص است و کمال و آراستگی همان است نه غنی و بی‌نیازی بمال و دارائی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سلیمان از پدرش رسیده که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ابی عبد 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بندگی و دین و آئین و فضل</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p>
    <w:p>
      <w:pPr>
        <w:pStyle w:val="BookText"/>
        <w:rPr/>
      </w:pPr>
      <w:r>
        <w:rPr>
          <w:rFonts w:ascii="IRNazanin" w:hAnsi="IRNazanin" w:eastAsia="IRNazanin"/>
          <w:color w:val="111111"/>
          <w:sz w:val="28"/>
          <w:sz w:val="28"/>
          <w:szCs w:val="28"/>
          <w:rtl w:val="true"/>
          <w:lang w:bidi="fa-IR"/>
        </w:rPr>
        <w:t>و برتریش چنین و چنان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عقلش چگونه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پاداش باندازۀ عقل است،همانا مردی از بنی اسرائیل در جزیره‌ای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زمینی در وسط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جزیره‌های دریا که سبز و خرّم و دارای درخت بسیار و آب پاکیزه‌ای بود خدای توانای بزرگ را عبادت و بندگی مینمود،و فرشته‌ای از فرشتگان از آنجا که او بود گذشت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پاداش این بنده‌ات را بمن بنما،خدای توانای بزرگ آن را باو نشان داد،فرشته آن پاداش را اندک شمرد،خدای توانای بزرگ باو وحی کرده و در دلش انداخت که با او همراه باش،آن فرشته بشکل آدمی نزد او آمد،مرد بنی اسرائیلی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عبادت‌کننده هستم از جای تو و عبادت و بندگیت در اینجا آگاه شده‌ام من آمدم تا با تو عبادت کنم،پس روزش را با او بود چون بامداد شد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p>
    <w:p>
      <w:pPr>
        <w:pStyle w:val="BookText"/>
        <w:rPr/>
      </w:pPr>
      <w:r>
        <w:rPr>
          <w:rFonts w:ascii="IRNazanin" w:hAnsi="IRNazanin" w:eastAsia="IRNazanin"/>
          <w:color w:val="111111"/>
          <w:sz w:val="28"/>
          <w:sz w:val="28"/>
          <w:szCs w:val="28"/>
          <w:rtl w:val="true"/>
          <w:lang w:bidi="fa-IR"/>
        </w:rPr>
        <w:t>فرشته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تو پاک و پاکیزه است،مرد بنی اسرائیلی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برای پروردگار ما چهارپائی بود که اگر پروردگار ما الاغی میداشت آن را در اینجا میچراندیم،زیرا این گیاه تباه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نفع و سودی بدست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تو الاغ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بآن نیازمند نیست که اگر چنین باشد جسم خواهد بود،و نمی‌شود جسم،پروردگار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بنی اسرائیلی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فرشته را درک نکرده و نیافته دوباره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او الاغی بود مانند این گیاه تباه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توانا و بزرگ بفرشته وحی نمود که او را باندازۀ عقلش پاداش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آشکار در آنست که آن مرد اسرائیلی با داشتن این عقیده و باور ناشایسته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باینکه کاش برای پروردگار ما چهارپائی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ثواب و پاداش است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p>
    <w:p>
      <w:pPr>
        <w:pStyle w:val="BookText"/>
        <w:rPr/>
      </w:pPr>
      <w:r>
        <w:rPr>
          <w:rFonts w:ascii="IRNazanin" w:hAnsi="IRNazanin" w:eastAsia="IRNazanin"/>
          <w:color w:val="111111"/>
          <w:sz w:val="28"/>
          <w:sz w:val="28"/>
          <w:szCs w:val="28"/>
          <w:rtl w:val="true"/>
          <w:lang w:bidi="fa-IR"/>
        </w:rPr>
        <w:t>برای کمی عقل و سستی رأی و اندیشه‌اش،و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آدم فرود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من فرمان دارم تو را در برگزیدن یکی از سه چیز برگزینم پس یکی را برگزین و دو تا را واگذار،آدم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 آن سه چیز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حیاء و دین،آدم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عقل را برگزیدم،جبرئیل بحیاء و دین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بازگردید و او را واگذارید،حیاء و دین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 ما فرمان داریم هر جا عقل باشد با او باشیم،جبرئیل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دانید و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بیان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p>
    <w:p>
      <w:pPr>
        <w:pStyle w:val="BookText"/>
        <w:rPr/>
      </w:pPr>
      <w:r>
        <w:rPr>
          <w:rFonts w:ascii="IRNazanin" w:hAnsi="IRNazanin" w:eastAsia="IRNazanin"/>
          <w:color w:val="111111"/>
          <w:sz w:val="28"/>
          <w:sz w:val="28"/>
          <w:szCs w:val="28"/>
          <w:rtl w:val="true"/>
          <w:lang w:bidi="fa-IR"/>
        </w:rPr>
        <w:t xml:space="preserve">آگاه ساختن آدم و فرزندان او است بعظمت و بزرگی نعمت عقل، و ممکن است جبرئیل سه صورت آورده بجای هر یک از خصلتها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حیاء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 مناسب آن،زیرا هر یک از اعراض و معقولات از اجسام و محسوسات را صورتی است مناسب آن، و بهمان صورت در خواب بلکه در آخرت مانند آن دیده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ما این خبر را این گونه تفسیر نموده و معنی آن را آشکار ساختیم باید عقیده و باور داشت که معنی حقیقی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عالم و دانای بهر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هر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او را بگفتار راست و کردار نیک راهنمائی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 است،و دشمنش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از گفتار راست و کردار شایسته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نادانیش می‌باشد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توانا و بزرگ چیزی از احمق و بی‌خرد که دشمنتر باو باشد نیافریده،زیرا عقل و خردش را که خدا از همه چیزها دوستتر دارد از او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بغض و دشمنی خدای بلند مرتبه بیان از علم و دانائی او است به پستی رتبه و پایه احمق و بی‌خرد،و شایسته نبودن او برای کامل گردیدن،یا آنکه بغض خدای تعالی برای کارهای زشت احمق است که ببدی اختیارش آن را برگزیده با اینکه می‌توانسته آنها را ترک نموده و بجا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خدای تعالی دوری رحمت او است از احمق و دوری رحمت از او بآن ماند که عقل او 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درستی معنی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جعفر فرزند امام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باقر،تحیت و درود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p>
    <w:p>
      <w:pPr>
        <w:pStyle w:val="BookText"/>
        <w:rPr/>
      </w:pPr>
      <w:r>
        <w:rPr>
          <w:rFonts w:ascii="IRNazanin" w:hAnsi="IRNazanin" w:eastAsia="IRNazanin"/>
          <w:color w:val="111111"/>
          <w:sz w:val="28"/>
          <w:sz w:val="28"/>
          <w:szCs w:val="28"/>
          <w:rtl w:val="true"/>
          <w:lang w:bidi="fa-IR"/>
        </w:rPr>
        <w:t>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و پاک از هر عیب و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اینکه وصف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دارد پیر مرد نادان و دارای بسیار ستمگر و بی‌چیز متکبّر و گردنکش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 را از اینان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جاهل و نادان بشیخ و مرد پیر برای آنست که جهل و نادانی از او زشتتر است چون روزگار درازی گذشته که ممکن بود در آن علم و دانش بدست آورد،و تخصیص ظلوم و بسیار ستمگر بغنیّ و دارا برای آنست که چون غنیّ را بظلم و ستم حاجت و نیازی نیست،ظلم و ستم از او ناپسندیده‌تر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 و ستم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تخصیص متکبّر و گردنکش بفقیر و بی‌چیز برای آنست که تکبّر و گردنکشی از او زشتتر است،زیرا غنیّ هر گاه تکبّر کند برای او عذر و بهانه است در آن،چون لازمۀ غنی و توانگری فخر و سرفرازی و عجب</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rtl w:val="true"/>
          <w:lang w:bidi="fa-IR"/>
        </w:rPr>
        <w:t>و خودنمائی و طغیان و سرکشی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عاقل و خردمند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دارای دین و آئین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درست که آن دین اسلام و مذهب شریف جعفری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کسی که دین دارد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عمل و رفتار طبق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 خویشاوندانش خدا رحمت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چیزی را برای بندگان بهتر و برتر از عقل قسمت ننموده،پس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عاقل برتر از شب بیداری جاهل و نادان است،و افطار و خوردن و آشامیدن عاقل بهتر از روزه داشتن جاهل،و ماندن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است از مسافرت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بیرون شدن او از شهرش بشهرها برای بدست آوردن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رضاء و خشنودی خدای تعالی مانند رفتن بجهاد و کارزار با دشمنان و رفتن بزیارت بیت اللّٰه الحرام و جز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رسول و پیغمبری را بر نیانگیخته و نفرستاده تا اینکه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کامل گرداند،و عقل او برتر از عقلهای همۀ امّت 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میباشد،و آنچه را پیغمبر در اندیشۀ خود دارد برتر است از کوشش نمودن کوشش‌کنندگان،و عاقل واجبات خدا را بجا نمی‌آورد تا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دریابد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واجبی را انجام نمی‌دهد تا درک کند و دریابد از جانب خدای تعالی مأمور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عبادت‌کنندگان در فضل و برتری عبادتشان بعاقل نرسند،محقّقا خردمندان همان دارندگان عقل و خرداند که خدای توانا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یَتَذَکَّرُ أُولُوا الْأَلْبٰابِ ،سوره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نصائح و پندها و مثلهای قرآن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پند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و درود بر ایشان باد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عقل و خردش کاملتر چیزی که در او است نباشد، هلاک و نابودیش آسانتر چیزی است که در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 خویشاوندانش خدا رحمت و درود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و بنیاد درستی و آراستگی مرد،عقل او است،و دین و آئین نیست برای کسی که دارای عقل و خرد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کفّار در حقیقت خردمند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 بخواهد نعمت و بخششی را از بنده‌ای زائل و جدا گرداند نخست چیزی را که از او تغییر داده و دگرگون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بزرگترین نعمتهای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دشمن‌اند برای آنچه را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نادانان آنچه را میدانند دانش پندارند و جز آن را نادرست،چنان که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p>
    <w:p>
      <w:p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بِمٰا لَمْ یُحِیطُوا یعنی انکار میکنند و نمی‌پذیرند چیزی را که بآن دست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و بزرگی مرد با ایمان مال و دارائی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راه حلال و روا بدست آورده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مروّت و جوانمردیش عقل او است، و حلم و بردباریش شرف و بزرگی او است،و کرم و بخشش او تقوی و پرهیزکاریش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الحسن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النّقی،علیه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نادانی و بخل و زفتی نکوهیده‌ترین اخلاق و خوها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أبو محمّد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یازدهم،علیه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نیکوئی صورت و پیکر خوشکلی ظاهر و آشکار است،و نیکوئی عقل و خرد زیبائی باطن و 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و درود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p>
    <w:p>
      <w:pPr>
        <w:pStyle w:val="BookText"/>
        <w:rPr/>
      </w:pPr>
      <w:r>
        <w:rPr>
          <w:rFonts w:ascii="IRNazanin" w:hAnsi="IRNazanin" w:eastAsia="IRNazanin"/>
          <w:color w:val="111111"/>
          <w:sz w:val="28"/>
          <w:sz w:val="28"/>
          <w:szCs w:val="28"/>
          <w:rtl w:val="true"/>
          <w:lang w:bidi="fa-IR"/>
        </w:rPr>
        <w:t>اگر مردم دنیا میفهمیدند و تدبّر نموده و میاندیشیدند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دنیا جای ماندن نیست و فانی و نیست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خراب و ویران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دانسته و راستی باور داشتند که در این سرای رهگذرند و نمی‌مانند عمر عزیز خود را برای چیزهای نابودشدنی بپایان نمی‌رسانیدند،و دنیا بدین گونه که هست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درود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بینائی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دیده‌ها و چشمها که گاهی چشمها بدارندۀ خود دروغ میگوید،و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 خیانت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بغلط و اشتباه نمی‌اندازد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پند و اندرز او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شناختن حقائق باید بعقل اعتماد نمود نه بحسّ،زیرا بسا محسوس و بدیهیّ که معلوم نیست،و بسا عقلیّ و نظریّ که نزد دلهای روشن از هر بدیهیّ آشکارتر است،و از این رو است که حکماء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یقینیّات همان معقولات است نه محسوسات،زیرا حکم حسّ در مظنّه و جای گمان بردن غلط و اشتباه است،و بسا حسّ که دروغ میگوید و ما را باعتقادات و باورهای نادرست وامیدارد،چنان که بزرگ را کوچک و کوچک را بزرگ و متحرّک را ساکن و ساکن را متحرّک میپنداریم،و امّا عقل در هر چه راه یابد و پیش او بدیهیّ و آشکار گردد غلط و اشتباه در آن راه ندارد،بنا بر این گفتار نادانان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بزرگتر از حسّ و دیدن چشم نیست باطل و نادرست</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در نسخ نهج البلاغه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الرّؤیة و لا یغشّ العقل من استنصحه ضبط و نگاهداری شده است،و هر دو عبارت دارای یک معنی است،و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بی‌نیازترین بی‌نیازی عقل است،و بزرگتر فقر و تهی‌دستی حمق و بی‌خردی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بردباری پوششی است پنهان‌کنندۀ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شمشیر تیز و برنده‌ای است جداکنندۀ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نیکیها و بدیها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خلق و خوی بدت را بحلم و بردباریت بپوشان،و بوسیلۀ عقلت با هوی و خواهش خود زد و خورد و دشمنی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مغلوب نموده و شکست داده و از میان ببری و طبق دستور آن رفتار ننمائی</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 خویشاوندانش خدا رحمت و درود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چیزی آلت و ابزار و عدّه و آماده ساختن ساز و سامان است برای حوادث و پیشامدهای سخت روزگار و آلت و عدّۀ مؤمن و گرویدۀ بخدا و رسول عقل است، و برای هر چیز مرکب و چیزی است که بر آن سوار میشوند و مرکب مرد عقل است،و برای هر قوم و گروهی حافظ و نگهدارنده‌ای است و نگهدارندۀ عبادت‌کنندگان عقل است،و برای هر تاجر و بازرگانی سرمایه‌ای است و سرمایۀ مجتهدین و کوشش‌کنندگان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 و 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است،و برای هر خرابی و ویرانی عمارت و آبادانی است و عمارت آخرت و سرای دیگر عقل است،و برای هر مسافر و رهرو خیمه و خرگاهی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پناه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خرگاه مسلمانان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کار دین و دنیا و آخرت باو،روی می‌آورند و از او راهنمائی میطلبند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و آماده ساختن ساز و سامان برای پیشامدهای سخت روزگار سودمندتر از عقل نیست،و دشمنی زیان‌دارتر از جهل و نادانی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کردن و مهربانی ننمودن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که را صلاح و شایسته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 با وصل و پیوند نمودن جاهل و نادان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زیبائی در زبان است،و کمال و آراستگی در عقل،و همیشه هر یک از عقل و حمق و بی‌خردی بر مرد غالب شده و چیره میگردد تا هجده سال،پس چون مرد بهجده سالگی رسید هر کدام از عقل و حمق که در آن مرد بیشتر باشد بر او غالب و چیره می‌شود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 پیشوایان فکرها و اندیشه‌ها است،و فکرها پیشوایان دلها،و دلها پیشوایان حسّ‌ها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کردن و دریافتن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حسّ‌ها پیشوایان أعضاء و اندام‌ها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 خویشاوندانش خدا رحمت و درود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راهنمائی را از عقل بخواهید تا راه نموده شوید،و او را معصیت و نافرمانی ننمائید که پشیمان میگردید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bookmarkStart w:id="13" w:name="pg2406_24279"/>
    </w:p>
    <w:p>
      <w:pPr>
        <w:pStyle w:val="Heading2"/>
        <w:numPr>
          <w:ilvl w:val="1"/>
          <w:numId w:val="1"/>
        </w:numPr>
        <w:rPr/>
      </w:pPr>
      <w:bookmarkStart w:id="14" w:name="__RefHeading___Toc3167960_3804643083"/>
      <w:bookmarkStart w:id="15" w:name="_Toc5"/>
      <w:bookmarkEnd w:id="13"/>
      <w:bookmarkEnd w:id="14"/>
      <w:r>
        <w:rPr>
          <w:rtl w:val="true"/>
        </w:rPr>
        <w:t>(</w:t>
      </w:r>
      <w:r>
        <w:rPr/>
        <w:t>٢</w:t>
      </w:r>
      <w:r>
        <w:rPr>
          <w:rtl w:val="true"/>
        </w:rPr>
        <w:t>)</w:t>
      </w:r>
      <w:r>
        <w:rPr>
          <w:rtl w:val="true"/>
        </w:rPr>
        <w:t>در بارۀ حقیقت و اصل عقل و چگونگی و آشکار گشتن خلق و آفریده شدن او</w:t>
      </w:r>
      <w:r>
        <w:rPr>
          <w:rtl w:val="true"/>
        </w:rPr>
        <w:t>:</w:t>
      </w:r>
      <w:bookmarkEnd w:id="15"/>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عقل را آفرید از او خواست که سخن گوید، پس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آی پیش آمد،پس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 بازگشت،پس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بعزّت و توانائی و جلال و بزرگواری خود سوگند مخلوق و آفریده‌شده‌ای که از تو محبوب و دوستتر باشد نیافریده‌ام،و تو را کامل و تمام نگردانم مگر 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برای بهره‌مند شدن از رحمت</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من تو را امر نموده و فرمان دهم،و تو را نهی کرده و باز دارم،و تو را ثواب و پاداش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تو امر و نهی نموده پاداش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روایت‌کنندۀ این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مردی میروم برخی از سخنم را بوی میگویم او همۀ سخنم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 فهمیدم و دریافتم چه خواهی گفت،و جواب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نزد او میروم و سخن را باو میگویم او همۀ سخنم را فرا میگیرد و بمن باز میگرداند همچنان که با او سخن گفته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همۀ سخنم را باو میگویم میگوید فهمیدم و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نزد او میروم و با او سخن میگویم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مقصود مرا نمی‌فهمد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بازگردان؟حضرت ابی عبد 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 آیا</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نمی‌دانی چرا این چنین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مردی را که برخی از گفتارت را با او سخن میگوئی و همۀ آن را میداند آن کسی است که نطفه او با عقلش خمیر و درهم شده،و آن مردی که با او سخن میگوئی و همۀ گفتارت فرا گرفته پس از آن سخن تو را پاسخ میدهد آن کسی است که عقلش در شکم مادرش ترکیب و آمیخته گردیده،و آن مردی که با او سخن میگوئی 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برایم از سرگیر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است که پس از آنکه بزرگ شده عقلش در او ترکیب و آمیخته گشته، پس او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برایم بازگردان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و میتوان گفت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السّلام،در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که از معنی خود نقل گردیده بمعنائی که آن معنی خواسته شده</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p>
    <w:p>
      <w:pPr>
        <w:pStyle w:val="BookText"/>
        <w:rPr/>
      </w:pPr>
      <w:r>
        <w:rPr>
          <w:rFonts w:ascii="IRNazanin" w:hAnsi="IRNazanin" w:eastAsia="IRNazanin"/>
          <w:color w:val="111111"/>
          <w:sz w:val="28"/>
          <w:sz w:val="28"/>
          <w:szCs w:val="28"/>
          <w:rtl w:val="true"/>
          <w:lang w:bidi="fa-IR"/>
        </w:rPr>
        <w:t>باشد برای اختلاف و گوناگون بودن اشخاص در استعداد و آمادگیها یعنی مثلا بآن ماند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با او برخی از سخنت را میگوئی،میگوید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 فهمیدم و جواب میدهد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نطفۀ او با عقلش خمیر و درهم شده است،و احتمال دارد که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فرمایش امام،علیه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باینکه اختلاف و گوناگون بودن مادّه‌های بدنهای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چیزهائی که بدنها از آنها ترکیب و آمیخته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در اختلاف عقل میباشد،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هر چیز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آشکار ساختن مقصود دامنه سخن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فهمیدن و دریافتن اخباری که در بارۀ عقل است متوقّف و وابستۀ بر بیان حقیقت عقل و گوناگون بودن اندیشه‌ها و اصطلاحات در آن است،پس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در لغت و زبان</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rtl w:val="true"/>
          <w:lang w:bidi="fa-IR"/>
        </w:rPr>
        <w:t>عرب درک کردن و دریافتن و فهمیدن و شناختن چیزها است، و در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و همرأی شدن گروهی بر وضع معنائی برای لفظی سوای معنی اصلی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او بر امور و چیزهائی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همان قوّه و توانائی دریافتن خیر و نیکی و شرّ و بدی و تمییز و جدائی میان خیر و شرّ و قدرت داشتن بر شناختن اسباب و ابزار کارها و خود اسباب و شناختن آنچه را که بآن ابزار میرساند و از آنها منع نموده و باز میدارد،و عقل باین معنی مناط و جایگاه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و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همان ملکة و حالت و چگونگی است در انسان که او را میکشد ببر گزیدن خیر و نیکی و نفع و سود،و دوری گزیدن از بدیها و زیانها،و آنچه در بسیاری از مردم دیده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p>
    <w:p>
      <w:pPr>
        <w:pStyle w:val="BookText"/>
        <w:rPr/>
      </w:pPr>
      <w:r>
        <w:rPr>
          <w:rFonts w:ascii="IRNazanin" w:hAnsi="IRNazanin" w:eastAsia="IRNazanin"/>
          <w:color w:val="111111"/>
          <w:sz w:val="28"/>
          <w:sz w:val="28"/>
          <w:szCs w:val="28"/>
          <w:rtl w:val="true"/>
          <w:lang w:bidi="fa-IR"/>
        </w:rPr>
        <w:t xml:space="preserve">می‌شود که بنیکی بعض کارها حکم نموده و فرمان میدهند و خودشان بجا نمی‌آورند،و ببدی برخی چیزها حکم مینمایند و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بجا آوردن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و آزمند بآنها میباشند دلالت دارد بر اینکه این ملکة و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علم و دانائی بنیکی و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برای ما ظاهر و آشکار شده از تتبّع و جستجوی خبرهای نسبت داده شده به امامها و پیشوایان نیکوکار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و درود خدا بر ایشان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خدا در هر کسی از مکلّفین و کسانی که دستورهای خدای تعالی را باید انجام دهند قوّه و توانائی و استعداد و آمادگی درک نمودن چیزها از زیانها و سودها و جز آن آفریده با اختلاف و گوناگون بودن بسیار میان ایشان در آن قوّه،و کمترین درجه و پایه‌های آن قوّه</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p>
    <w:p>
      <w:pPr>
        <w:pStyle w:val="BookText"/>
        <w:rPr/>
      </w:pPr>
      <w:r>
        <w:rPr>
          <w:rFonts w:ascii="IRNazanin" w:hAnsi="IRNazanin" w:eastAsia="IRNazanin"/>
          <w:color w:val="111111"/>
          <w:sz w:val="28"/>
          <w:sz w:val="28"/>
          <w:szCs w:val="28"/>
          <w:rtl w:val="true"/>
          <w:lang w:bidi="fa-IR"/>
        </w:rPr>
        <w:t>مناط و جایگاه تکلیف است و به آن قوّه شخص از دیوانه‌ها تمیز داده می‌شود،و بسبب اختلاف و گوناگون بودن درجه‌های آن قوّه تکلیفها مختلف و گوناگون میگردد،پس هر چه این قوّه کاملتر باشد تکالیف و احکام سختتر و بسیارتر می‌شود،و این قوّه در هر کس باندازۀ استعداد و آمادگی او برای علم و عمل کامل میگردد،پس هر چه سعی کرده و کوشش نماید در تحصیل و بدست آوردن آنچه باو نفع و سود رساند از علوم حقه و دانشهای حق و درست و طبق آنها رفتار نماید آن قوّه نیرومند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همان قوّه‌ای است که مردم آن را در نظام و آراستگی کارهای معاش و زندگیشان استعمال نموده و بکار میبرند، پس اگر آن قوّه با قانون و اصل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دین مقدّس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و سازگاری داشت و در آنچه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نیکو دانسته بکار برده شود آن را عقل معاش مینامند،و هر گاه</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p>
    <w:p>
      <w:pPr>
        <w:pStyle w:val="BookText"/>
        <w:rPr/>
      </w:pPr>
      <w:r>
        <w:rPr>
          <w:rFonts w:ascii="IRNazanin" w:hAnsi="IRNazanin" w:eastAsia="IRNazanin"/>
          <w:color w:val="111111"/>
          <w:sz w:val="28"/>
          <w:sz w:val="28"/>
          <w:szCs w:val="28"/>
          <w:rtl w:val="true"/>
          <w:lang w:bidi="fa-IR"/>
        </w:rPr>
        <w:t>در کارهای باطل و نادرست و حیله‌ها و فریب دادنهای بد،بکار برده شود در زبان شرع آن را نکراء و زیرکی و شیطنت و سرکشی و نافرمانی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همان مراتب و پایه‌های استعداد و آمادگی شخص است برای بدست آوردن نظریّات و اندیشه‌های با برهان و دلیل برای اثبات و پابرجا بودن آنها و نزدیک و دور بودن آن نظریّات از عقل،و برای آن مراتب چهار مرتبه اثبات نموده‌اند و آنها را بعقل هیولانیّ،عقل بملکه،عقل بفعل و عقل مستفاد نامیده‌اند،و گاهی این نامها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هیولانیّ، عقل بملکه،عقل بفعل و عقل مستفاد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 بر نفس در آن مراتب،و شرح آنها در جاهای خود گفته شده،و بآنچه ما در اوّل بیان کردیم باز میگردد،زیرا ظاهر و آشکار آنست که آن</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p>
    <w:p>
      <w:pPr>
        <w:pStyle w:val="BookText"/>
        <w:rPr/>
      </w:pPr>
      <w:r>
        <w:rPr>
          <w:rFonts w:ascii="IRNazanin" w:hAnsi="IRNazanin" w:eastAsia="IRNazanin"/>
          <w:color w:val="111111"/>
          <w:sz w:val="28"/>
          <w:sz w:val="28"/>
          <w:szCs w:val="28"/>
          <w:rtl w:val="true"/>
          <w:lang w:bidi="fa-IR"/>
        </w:rPr>
        <w:t>مراتب یک قوّه است که نامهای آن بنا بر متعلّقات آن و آنچه در آن استعمال می‌شود مختلف و گوناگون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همان نفس ناطقه و گویای آدمی است که بآن تمییز داده می‌شود از همۀ چهارپایان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چیزی است که فیلسوفها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بفلسفه و باریک‌بینان در مسائل 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پذیرفته‌اند،و بگمان خودشان اثبات و پابرجا نموده‌اند که او جوهر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قائم بنفس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و دیرینه است که با لذّات و بالفعل برای او مادّه‌ای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از آن ترکیب شده و بآن قائم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 و لازمۀ اعتقاد و باور نمودن سخن ایشان که آن را بیان کرده و گفته‌اند انکار و نپذیرفتن بسیاری از ضروریّات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شخص مسلمان ناگزیر است،از اعتقاد داشتن و عمل نمودن بآن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قبیل حدوث و نو پیدا شدن عالم و جز آن که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rtl w:val="true"/>
          <w:lang w:bidi="fa-IR"/>
        </w:rPr>
        <w:t xml:space="preserve">اینجا گنجایش گفتن آن را ندارد،و برای اینان بر این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نیست جز نادرستی‌های شبهه‌ها و پوشیدگیها که حقّ و باطل در آن مخلوط و درهم شده یا خیالها و گمانهای عجیب و شگفت که آنها را با الفاظ و سخنان نیکو زینت و آرایش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شناخته و دانستی آنچه را ما آسان و آماده نموده و پیش انداختیم بدان أخبار رسیدۀ در بارۀ این سخنان بیشترش ظاهر و آشکار در دو معنی نخست است که بازگشت آن دو معنی بیکی است و در معنی دوم بیشتر و آشکارتر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أخبار برخی معانی دیگری را احتمال دارد،و در بعض اخبار عقل اطلاق می‌شود بر علم و دانش نافع و سود دهنده‌ای که سبب نجات و رستگاری است که مستلزم بدست آمدن نیکبختیها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و امّا اخبار خواستن سخن گفتن را از عقل و پیش آمدن و بازگشتن او،می‌شود آنها را بر یکی از چهار معنای نخست یا بر همۀ آن چهار معنی حمل نمود،و در این هنگام احتمال دارد که خلق و آفریدن بمعنی تقدیر و اندازه‌گیری باشد چنان که در لغت و کلام عرب رسیده است،و احتمال دارد که مراد از استنطاق و خواستن و سخن گفتن از عقل قراردادن او باشد قابل برای اینکه علوم و دانشها بوسیلۀ او درک شود،و امر و فرمان به پیش آمدن و بازگشتن امر و فرمان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آوردن و هستی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قرار میدهد او را قابل و سزاوار برای وسیله و دست‌آویز بودنش برای بدست آوردن دنیا و آخرت و نیکبختی و بدبختی با هم، و نیز آلت و ابزار برای استعمال و بکار بردن در شناختن حقائق و چیزها و اندیشه نمودن در باریک‌بینیهای چاره‌جوئیها</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bookmarkStart w:id="16" w:name="pg2406_24291"/>
    </w:p>
    <w:p>
      <w:pPr>
        <w:pStyle w:val="Heading2"/>
        <w:numPr>
          <w:ilvl w:val="1"/>
          <w:numId w:val="1"/>
        </w:numPr>
        <w:rPr/>
      </w:pPr>
      <w:bookmarkStart w:id="17" w:name="__RefHeading___Toc3167962_3804643083"/>
      <w:bookmarkStart w:id="18" w:name="_Toc6"/>
      <w:bookmarkEnd w:id="16"/>
      <w:bookmarkEnd w:id="17"/>
      <w:r>
        <w:rPr>
          <w:rtl w:val="true"/>
        </w:rPr>
        <w:t>(</w:t>
      </w:r>
      <w:r>
        <w:rPr/>
        <w:t>٣</w:t>
      </w:r>
      <w:r>
        <w:rPr>
          <w:rtl w:val="true"/>
        </w:rPr>
        <w:t>)</w:t>
      </w:r>
      <w:r>
        <w:rPr>
          <w:rtl w:val="true"/>
        </w:rPr>
        <w:t>در بارۀ حجّت و دلیل آوردن خدای تعالی برای مردم بعقل و اینکه به اندازۀ عقلهاشان بحسابشان رسیدگی مینماید</w:t>
      </w:r>
      <w:r>
        <w:rPr>
          <w:rtl w:val="true"/>
        </w:rPr>
        <w:t>:</w:t>
      </w:r>
      <w:bookmarkEnd w:id="18"/>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روز قیامت در بارۀ حساب بندگان باندازۀ عقلهائی که در دنیا بآنها داده باریک‌بینی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و باریک‌بینی بحسابشان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او و خویشاوندانش رحمت و درود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p>
    <w:p>
      <w:pPr>
        <w:pStyle w:val="BookText"/>
        <w:rPr/>
      </w:pP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پیغمبران با مردم باندازۀ عقلهاشان سخن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نیکی حال و چگونگی مردی بشما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بسیار نماز میخواند و روزه میگیرد و بحجّ میرود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نیکی عقلش بنگرید،زیرا باندازۀ عقلش جزاء و پاداش داده می‌شود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bookmarkStart w:id="19" w:name="pg2406_24293"/>
    </w:p>
    <w:p>
      <w:pPr>
        <w:pStyle w:val="Heading2"/>
        <w:numPr>
          <w:ilvl w:val="1"/>
          <w:numId w:val="1"/>
        </w:numPr>
        <w:rPr/>
      </w:pPr>
      <w:bookmarkStart w:id="20" w:name="__RefHeading___Toc3167964_3804643083"/>
      <w:bookmarkStart w:id="21" w:name="_Toc7"/>
      <w:bookmarkEnd w:id="19"/>
      <w:bookmarkEnd w:id="20"/>
      <w:r>
        <w:rPr>
          <w:rtl w:val="true"/>
        </w:rPr>
        <w:t>(</w:t>
      </w:r>
      <w:r>
        <w:rPr/>
        <w:t>۴</w:t>
      </w:r>
      <w:r>
        <w:rPr>
          <w:rtl w:val="true"/>
        </w:rPr>
        <w:t>)</w:t>
      </w:r>
      <w:r>
        <w:rPr>
          <w:rtl w:val="true"/>
        </w:rPr>
        <w:t>در بارۀ نشانه‌های عقل و لشکرهایش</w:t>
      </w:r>
      <w:r>
        <w:rPr>
          <w:rtl w:val="true"/>
        </w:rPr>
        <w:t>(</w:t>
      </w:r>
      <w:r>
        <w:rPr>
          <w:rtl w:val="true"/>
        </w:rPr>
        <w:t>نمونه‌هایش</w:t>
      </w:r>
      <w:r>
        <w:rPr>
          <w:rtl w:val="true"/>
        </w:rPr>
        <w:t>):</w:t>
      </w:r>
      <w:bookmarkEnd w:id="21"/>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ما،صلّی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بر سه جزء و پاره،قسمت و بخش شده پس کسی که این سه جزء در او بوده عقلش کامل است،و کسی که این سه جزء در او نبوده عقل ندارد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شناسائی نیکو به خدای توانا و بزرگ،و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فرمانبری نیکو برای او، 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شکیبائی نیکو بر امر و فرمان او</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چیزها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نیکو بخدا و طاعت نیکو برای او و صبر نیکو بر امر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آثار و نشانه‌های عقل است را از اجزاء عقل شمردن بنا بر 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نکردن در کوشش نمودن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بمجاز گفتن،و مجاز کلمه و سخنی است که در غیر معنی اصلی خود بکار برده شود و آن معنی از جهتی بمعنی اصلی شباهت داشته و مانند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باشد،برای علاقه و وابستگی جدا نشدن آنها از عقل و دلالت داشتن آنها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چیز عقل مرد آزمایش می‌شود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ریش او،و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نقش و نگار انگشتر او،و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کنیه‌اش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نامی است که در اول آن أب،یا ابن،یا ام، یا بنت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فرستادۀ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خدای توانای بزرگ بچیزی بهتر از عقل عبادت و بندگی نشده،و مؤمن و گرویدۀ بخدا و رسول عاقل نیست تا اینکه ده خصلت و خوی در او گرد آید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نیکی از او را امیدوارند، 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بدی از او را ایمن و آسوده‌اند،و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نیکی اندک را از جز خود بسیار شمارد،و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نیکی بسیار را از خویش اندک داند،و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طلب و درخواست علم و دانش تا زنده است خسته نشده و بستوه نمیآید،و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درخواست‌کنندگان حوائج و خواسته‌های پیش او دلتنگ نمیگردد،و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و فروتنی پیش او دوستدارتر است از تکبّر و سرکشی،و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نداری پیش او دوستدارتر است از غنی و دارائی، 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و بهرۀ او از دنیا قوت و چیزی است که انسان آن را میخورد و زنده میماند،و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نمی‌بیند جز آنکه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بهتر و پرهیزکارتر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مردم دو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بهتر و پرهیزکارتر از او است،و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که او بدتر و پستتر از او است، پس هر گاه ببیند کسی را که از او بهتر و پرهیزکارتر است برای او فروتنی کند تا به وی ملحق شده و بپیوندد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بروش او رفتار کند تا مانند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دیدار کند کسی را که او بدتر و پستتر از او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بهتری این مرد در باطن و نهان باشد،و بدیش ظاهر و آشکار،و امید است خاتمه و پایان او بخیر و خوبی گردد،پس چون چنین کرد بالا و برتر است بزرگواری او،و سیّد و مهتر مردم زمان و روزگار خویش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برخی اصحاب و روایت‌کنندگان حدیث برای ما رسیده که او حدیث را رسانده بگویندۀ آن حضرت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باینکه شخصی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چیست؟حضرت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نیروئی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بوسیلۀ آن خدای مهربان پرستش می‌شود، و بوسیلۀ آن بهشتها بدست می‌آید،آن شخص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در معاویة بود چیست؟حضرت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زیرکی و کار با اندیشۀ بد بجا آوردن است،و آن شیطنت و کار با اندیشۀ بد،بعقل ماند و عقل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نکراء،زیرکی و نیکوئی رأی و اندیشه است،و هر گاه در خواسته‌های لشکرها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جهل و نادانی بکار برده شود آن را شیطنت میگویند،و از این رو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بشیطنت تفسیر نموده،و این شیطنت یا قوّۀ دیگری است غیر از عقل،یا قوّۀ عقلیّه است، و هر گاه این قوّه در کارهای نادرست استعمال شود و در آن کارها کامل گردد شیطنت نامیده می‌شود،و در اصطلاح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w:t>
      </w:r>
    </w:p>
    <w:p>
      <w:pPr>
        <w:pStyle w:val="BookText"/>
        <w:rPr/>
      </w:pPr>
      <w:r>
        <w:rPr>
          <w:rFonts w:ascii="IRNazanin" w:hAnsi="IRNazanin" w:eastAsia="IRNazanin"/>
          <w:color w:val="111111"/>
          <w:sz w:val="28"/>
          <w:sz w:val="28"/>
          <w:szCs w:val="28"/>
          <w:rtl w:val="true"/>
          <w:lang w:bidi="fa-IR"/>
        </w:rPr>
        <w:t>آئین اسلام معمول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نامیده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و بآن حضرت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خودداری نمودن غصّه و اندوه است تا فرصت و وقت مناسب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 بضمّ غین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 و آشامیدنی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عارض شده و در گلو میرسد و دشوار است فرو بردن آن،و از روی مجاز بر پیشآمدهای بد روزگار که تحمّل و زیربار رفتن آنها بر آدمی سخت است اطلاق می‌شود،و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غصّه همین معنی است،و تجرّع و جرعه جرعه و کم کم نوشیدن غصّه کنایه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کردن کلمه‌ای که معنی غیر آن کلمه خواسته شده برای غرضی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تحمّل و زیر بار رفتن آدمی و انتقام نکشیدن و بکیفر نرساندن بسبب تحمّل</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p>
    <w:p>
      <w:pPr>
        <w:pStyle w:val="BookText"/>
        <w:rPr/>
      </w:pPr>
      <w:r>
        <w:rPr>
          <w:rFonts w:ascii="IRNazanin" w:hAnsi="IRNazanin" w:eastAsia="IRNazanin"/>
          <w:color w:val="111111"/>
          <w:sz w:val="28"/>
          <w:sz w:val="28"/>
          <w:szCs w:val="28"/>
          <w:rtl w:val="true"/>
          <w:lang w:bidi="fa-IR"/>
        </w:rPr>
        <w:t>و آماده نمودن او است آنچه را از دست رفته تا اینکه فرصت بدست آید،زیر آماده نمودن او آنچه را از دست رفته پیش از تحمل جز رسوائی و سختی،گرفتاری و بسیاری اندوه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و خوی عاقل و خردمند آنست که حلم و بردباری نماید از کسی 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جاهل و نادان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کسی است که از رفتار ناپسند دیگری مثلا زود رنجیده نشود،بلکه صبر کند تا دانسته رنجش خود را آشکار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بگذرد از کسی که باو ظلم و ستم نموده،و تواضع و فروتنی کند برای کسی که مقام و مرتبه‌اش از او پائین‌تر است،و سبقت و پیشی جوید در بدست آوردن طاعت و فرمانبری و صلاح و شایستگی و صدق و راستی از کسی که بالاتر از او است،و هر گاه بخواهد سخن گوید میاندیشد، پس اگر از آن سخن خیر و نیکو بود میگوید و پیروز می‌شود،و اگر شرّ و بد است خاموش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بیگزند میماند،و هر گاه او را فتنه و تبه‌کاری و گمراهی پیش آید بخدا پناه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کمک میخواهد و راه نجات و رهائی از آن را</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p>
    <w:p>
      <w:pPr>
        <w:pStyle w:val="BookText"/>
        <w:rPr/>
      </w:pPr>
      <w:r>
        <w:rPr>
          <w:rFonts w:ascii="IRNazanin" w:hAnsi="IRNazanin" w:eastAsia="IRNazanin"/>
          <w:color w:val="111111"/>
          <w:sz w:val="28"/>
          <w:sz w:val="28"/>
          <w:szCs w:val="28"/>
          <w:rtl w:val="true"/>
          <w:lang w:bidi="fa-IR"/>
        </w:rPr>
        <w:t>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و زبانش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کردار و گفتار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میدارد، و هر گاه فضیلت و برتری هر گونه کمالی را ببیند برای بدست آوردن آن میشتابد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فرصت و وقت مناسب را از دست نمیدهد تا آن را بدست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و شرم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بجا آوردن چیزی که پسندیده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جدا نمیشود،و حرص و آز در چیزی از او آشکار نمیگردد،پس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خصلت و خوئی است که عاقل بآنها شناخته می‌شود،و صفت و خوی جاهل و نادان آنست که ظلم میکند بکسی که با او معاشرت و آمیزش مینماید،و ستم روا دارد بکسی که مقام و مرتبه‌اش از او پائین‌تر است،و تکبّر و گردنکشی کند بکسی که بالاتر از او است،سخن او از روی تدبّر و اندیشه نمی‌باشد،اگر بگوید گناه کرده،و اگر خاموش بنشیند فراموش نموده است،و اگر فتنه و تباهکاری برای او پیش آید بسوی آن میشتابد و آن فتنه او را هلاک و تباه</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p>
    <w:p>
      <w:pPr>
        <w:pStyle w:val="BookText"/>
        <w:rPr/>
      </w:pPr>
      <w:r>
        <w:rPr>
          <w:rFonts w:ascii="IRNazanin" w:hAnsi="IRNazanin" w:eastAsia="IRNazanin"/>
          <w:color w:val="111111"/>
          <w:sz w:val="28"/>
          <w:sz w:val="28"/>
          <w:szCs w:val="28"/>
          <w:rtl w:val="true"/>
          <w:lang w:bidi="fa-IR"/>
        </w:rPr>
        <w:t xml:space="preserve">میسازد، و اگر فضیلت و برتری هر گونه کمالی را ببیند از آن روی گردانیده و بتأخیر اندازد،از گناهان قدیم و دیرینه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نمیترسد،و در باقی و بازماندۀ از عمر و زندگیش از گناهان باز نمی‌ایستد،و از بجا آوردن نیکوئی سستی نموده و آن را بتأخیر اندازد،برای آنچه از آن نیکوئی که فوت شده و از دست رفته یا آن را ضائع و تباه ساخته اهتمام نداشته و پروا ندارد،پس آن ده خصلت و خوی جاهل و نادان است که از عقل محروم و بی‌بهره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سکت سها و اگر خاموش بنشیند فراموش نموده است یعنی سکوت و خاموشی او از جهت رعایت و حفظ و مصلحت و شایستگی نیست بلکه برای آنست که کلام و سخن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کرده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بمکتوب و نامۀ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آورده می‌شود بر عقل و جای بینائی او،و به پیغام‌آورش بر فهم و دانائی و زیرکیش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نوشته‌های نامۀ هر کس معلوم می‌شود عقل و بینائی نویسنده تا چه اندازه است،و از پیغام‌آورش فهم و دانائی و زیرکیش هویدا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و درود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عاقل کسی است که هنگام اجابت و پذیرفتن حقّ و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خدای تعالی و رسول اکرم و ائمّۀ معصومین،علیهم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آسان دانسته و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بگفتارش عادل و دادگر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و اندازۀ خود تجاوز نکرده و نگذرد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باطل و نادرستی سرکش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نادرستی پیش آید کاری نمیکند که آن را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گفتار خویش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نگذارد خود را که سخنی بر خلاف حقّ و درستی گوید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w:t>
      </w:r>
    </w:p>
    <w:p>
      <w:pPr>
        <w:pStyle w:val="BookText"/>
        <w:rPr/>
      </w:pPr>
      <w:r>
        <w:rPr>
          <w:rFonts w:ascii="IRNazanin" w:hAnsi="IRNazanin" w:eastAsia="IRNazanin"/>
          <w:color w:val="111111"/>
          <w:sz w:val="28"/>
          <w:sz w:val="28"/>
          <w:szCs w:val="28"/>
          <w:rtl w:val="true"/>
          <w:lang w:bidi="fa-IR"/>
        </w:rPr>
        <w:t>دنیایش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دین و آئینش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کرده و از دست میدهد، و دینش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نمینماید، و دلیل و راهنمای عاقل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در گفتار و حقّ و درستی در کردار و عاقل سخن نمیگوید و خبر نمیدهد از چیزی که عقل آن را انکار کرده و نمیشناسد،و برای تهمت و بدگمانی خود را آشکار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نگفته و کاری نکرده که باو تهمت زده و بدنامش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نمیکند مداراة و نرمی و مهربانی با کسی را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و آمیزش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مبتلی و گرفتار شده است،و علم و دانش در کردارهایش دلیل و راهنمای او است،و حلم و بردباری در احوال و چگونگیهایش رفیق و همراه او است،و معرفت و شناسائی و درک نمودن و دریافتن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معتقدات و باور نمودنهایش یاری میکند،و هوای نفس،دشمن عقل و مخالف و ناسازگار با حقّ و درستی و یار باطل و نادرستی است،و قوّه و توانائی هوای نفس از شهوت و خواهش است،و اصل و پایۀ</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p>
    <w:p>
      <w:pPr>
        <w:pStyle w:val="BookText"/>
        <w:rPr/>
      </w:pPr>
      <w:r>
        <w:rPr>
          <w:rFonts w:ascii="IRNazanin" w:hAnsi="IRNazanin" w:eastAsia="IRNazanin"/>
          <w:color w:val="111111"/>
          <w:sz w:val="28"/>
          <w:sz w:val="28"/>
          <w:szCs w:val="28"/>
          <w:rtl w:val="true"/>
          <w:lang w:bidi="fa-IR"/>
        </w:rPr>
        <w:t>نشانه‌های شهوت خوردن حرام و ناروا،و ناآگاهی از واجبات، و اهانت نمودن و کوچک شمردن مستحبّات،و داخل شدن و فرو رفتن در زیانها و کارهای بیهوده و ناپسندیده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بپیغمبر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چیست؟حضرت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طاعت و فرمان خدا،و محقّقا عمل‌کنندگان بطاعت و فرمان خدا همان عقلاء و خردمندان‌اند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رسول و فرستادۀ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بدیوانه‌ای گذشت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چه شده؟گفتند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عقلش زائل و از دست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دیوانۀ حقیقی که عقلش و از دست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دیوانۀ حقیقی که عقلش از دست داده شده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خطاء نکرده سختی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پنداری عقلش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دیوانۀ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دنیا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زود فانی و نیست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باقی و همیشگی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اختیار نموده و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خواستی عقل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یک مجلس و نشیمنگاه امتحان نموده و آزمایش کنی در میان گفتارت او را خبر ده به چیزی که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بوده و نمیشود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آن را انکار کرده و نپذیرفت عاقل و خردمند است،و اگر آن را تصدیق کرده و باور نمود احمق و بیخرد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و خردمند از سوراخ گزنده دو بار گزیده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که کرد و زیان برد دیگر آن را بجا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و سفارش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برای هشام،پسر حکم،و بیان حال و چگونگی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محقّقا لقمان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را پند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حقّ و خدا فروتن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باو آورده از امر و نهیش پیروی کن،یا آنکه برای هر حقّ و درستی که برای تو آشکار شد فروتن باش یعنی آن را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خردمندترین مردم میباشی،ای پسر من دنیا دریای گودی است که محقّقا جهان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عالم بکسر لام بخوانیم دانشمند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غرق شده و زیر آب فرو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خفه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از غرق شدن در این دریا رهائی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کشتی تو در آن دنیا،تقوی و ترس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باشد، و پل آن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روی آن بدرون آن درآئی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گرویدن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بادبان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پردۀ بزرگی است بر سر چوبها می‌آویزند تا بادها در آن بوزد و کشتی را بهر کجا خواهند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و اعتماد 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را باو واگذاشتن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قیّم و سرپرست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 و کشتیبان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عقل،و دلیل و راهنمای آن علم و دانش،و سکّان و دم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آلت و ابزاری است در دنبالۀ کشتی برای بردن آن از سوئی بسوی دیگر</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صبر و شکیبائی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برای هر چیزی رهبری است و رهبر عقل اندیشیدن و رهبر اندیشیدن خاموشی است،و برای هر چیز مرکب و آنچه بر آن سوار میشوند است،و مرکب عاقل تواضع و فروتنی است، و برای نادانی تو بس است که مرتکب شده و بجا آوری آنچه را که از آن نهی و بازداشته‌شده‌ای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اگر در دست تو گردوئی بود و مردم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مروارید است بتو نفع و سودی نمیرساند در حالی که میدانی آن گردو است،و اگر در دستت مروارید بود و مردم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گردو است،ضرر و زیان بتو نمیدهد در حالی که میدانی آن مروارید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عاقل بمدح و ستودن مردم مغرور نشده و فریب نخورد،و بثناء و ستایش ایشان افتخار ننموده و سرفرازی ننماید،زیرا مدح و ثناء آنان بیشتر از روی حقیقت و درستی نبوده و نیست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p>
    <w:p>
      <w:pPr>
        <w:pStyle w:val="BookText"/>
        <w:rPr/>
      </w:pPr>
      <w:r>
        <w:rPr>
          <w:rFonts w:ascii="IRNazanin" w:hAnsi="IRNazanin" w:eastAsia="IRNazanin"/>
          <w:color w:val="111111"/>
          <w:sz w:val="28"/>
          <w:sz w:val="28"/>
          <w:szCs w:val="28"/>
          <w:rtl w:val="true"/>
          <w:lang w:bidi="fa-IR"/>
        </w:rPr>
        <w:t>ای هشام خدا بر مردم دو حجّت و دلیل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آشکار،و حجّت نهان،حجّت آشکار فرستاده‌شدگان و پیغمبران و پیشوایان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تحیّت 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میباشند،و حجّت نهان عقلها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خردی که حجّت است و باید از او پیروی نمود همان قوّه و نیروئی است که در کارهای خداپسند بکار برده می‌شود،نه آن قوه‌ای که در کارهای نادرست، چنان که شرح آن در حدیث چهارم همین باب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صبر و شکیبائی بر تنهائی نشانۀ قوّه و نیروی عقل است،پس کسی که از جانب خدای منزّه و پاک و بلند بالا، خردمند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دانسته و طبق آن عمل میکند از قرآن عظیم و سنّت و روش پیغمبر اکرم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و کسان دنیا و خواهان دنیا کناره گیرد،و خواهان در چیزی است که نزد پروردگارش است،و هنگام وحشت و ترس پروردگار همدم و هنگام تنهائی یار و هنگام تنگدستی بی‌نیازی او است،و عزیز و</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p>
    <w:p>
      <w:pPr>
        <w:pStyle w:val="BookText"/>
        <w:rPr/>
      </w:pPr>
      <w:r>
        <w:rPr>
          <w:rFonts w:ascii="IRNazanin" w:hAnsi="IRNazanin" w:eastAsia="IRNazanin"/>
          <w:color w:val="111111"/>
          <w:sz w:val="28"/>
          <w:sz w:val="28"/>
          <w:szCs w:val="28"/>
          <w:rtl w:val="true"/>
          <w:lang w:bidi="fa-IR"/>
        </w:rPr>
        <w:t>ارجمندکنندۀ او است بی‌عشیره و خویشاوند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خویشاوندانش او را ارجمند کنند پروردگارش او را عزیز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نصب و برپاداشتن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برای طاعت و فرمانبری خدا است،و نجات و رهائی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مگر بوسیلۀ فرمانبری،و فرمانبری بوسیلۀ علم و دانش و علم بوسیلۀ یاد گرفتن است،و یاد گرفتن بعقل وابسته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باید راهنما باشد باینکه علم را از چه کسی باید یاد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و دانش که وسیلۀ بدست آوردن سعادت و نیکبختی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نمیآید مگر از عالم و دانشمند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که گفتار و کردارش طبق کتاب و عترت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شناختن عالم و 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هشام کردار اندک از عاقل چند برابر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آن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کردار بسیار از هواپرستان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هوا و خواهش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نادانان باز گردیده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پذیرفته نیست،و برای آن پاداش نخواهد بود،بلکه عذاب و کیفر</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عاقل بکمی دنیا با داشتن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و خوشنود است،و بکمی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و دانش بحقائق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و خوشنود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نتیجۀ دنیا هر چه باشد فانی و نیست می‌شود،و نتیجۀ حکمت باقی و جاوید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رو تجارت و بازرگانیشان سودمند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هر که بی‌نیازی به مال و دارائی و دل آسودۀ از حسد و رشک و سلامت و تندرستی دین و آئین خواهد،باید بسوی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درخواست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 و زاری کند باینکه عقل او را کامل و بی‌نقص و کمی گرداند،زیرا کسی که عاقل و خردمند است قناعت میکند و راضی و خرسند است بآنچه او را بس میباشد، و کسی که قناعت کند بآنچه او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در دست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است،و کسی که قناعت نکند بآنچه او را بس است هرگز بی‌نیازی را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چه بیشتر دنیا را بدست آورد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 xml:space="preserve">ای هشام دین و آئین ندارد کسی که مروت و جوانمردی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 و اخلاق حسنه و خوهای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ندارد،و جوانمردی نیست برای کسی که برای او عقل نیست،و محقّقا بزرگترین مردم از روی قدر و منزلت کسی است که دنیا را برای خود مقام و منزلتی نبیند،آگاه باش برای بدنها و تنهایتان بهایی جز بهشت نیست،پس آنها را جز ببهشت نفروشید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زیان همیشگی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و درود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بالای مجلس و جای نشستن گروهی از مردم نمی‌نشیند مگر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 خصلت و خوی در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دهد هر گاه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بپرسند،و سخن گوید هنگامی که گروهی از مردم،از سخن گفتن در مانند،و رأی و اندیشۀ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صلاح و شایستگی مردم در آن است آشکار سازد،پس کسی که</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w:t>
      </w:r>
    </w:p>
    <w:p>
      <w:pPr>
        <w:pStyle w:val="BookText"/>
        <w:rPr/>
      </w:pP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خصال و خوها در او نباشد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بنشیند او احمق و بیخرد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محقّقا و بدرستی عاقل خبر نمیدهد و سخنی نمیگوید با کسی که میترسد او را تکذیب نموده و دروغگو داند، و درخواست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میترسد او را منع کرده و باز دارد،و وعده نمیدهد چیزی را 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توانائی ندارد،و امید ندارد آنچه را که بامیدواریش او را سرزنش کنند، و بآنچه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میترسد از آن درماند اقدام ننموده و گام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عاقل،دروغ نمیگوید و اگر چه هوا و خواهش او در آن دروغ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و درود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نگاه کردن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و اندیشیدن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آن،در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 را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خردمند پشت دل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آنچه میگوید نخست نیک و بد آن را بعقل خود سنجیده آنگاه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احمق پشت زبان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بیخرد نفهمیده و ندانسته آنچه خواست میگوید و سپس در درستی و نادرستی و سود و زیان آن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عقل بمرتبۀ کمال رسد گفتار کم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کمال عقل مستلزم تسلّط بر ضبط و نگاهداری قوای بدنیّه است،پس در هر چه و هر کجا بیجا سخن نمیگوید و کاری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السّلام،در نکوهش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نمیشود نادان مگر آنکه تندرو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و مرز خود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کندرو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 و مرز خود نمیرسد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را برای ما وصف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او را بیان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هر چه را بجای خود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سزاوار است میگوید و بجا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را برای ما بیان فرما،فرمود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کسی است که هر چیز را در جای خود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خدا را اطاعت نموده و فرمان برد و اگر چه جای نگریستن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مقام و منزلت او کوچک باشد،و نادان کسی است که خدا را معصیت و نافرمانی نماید و اگر چه جای نگریستن او نیکو بوده و مقام و منزلتش بزرگ باشد،برترین مردم خردمندترین مردم‌اند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 و درنگ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پایۀ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است،و تیزی و چابکی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بیخردی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تباه شدن خوها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و آمیزش با بیخردان و بدخویان و نادانان است،و صلاح و شایسته گردیدن خوها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کسی است که تجربه‌ها و آزمایشها او را پند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بیان‌کنندۀ عقل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زیرک و دانا باشد تا بتواند مقصود و خواستۀ تو را با الفاظ شیرین و سخن رسا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گوش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بسخنان حقّ و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را ترک نموده و از</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دست بدهد عقل و خردش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ضائع و تباه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 و خواهش خود کناره‌گیری نموده و از آن دوری گزیند عقل او صحیح و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رأی و اندیشه‌اش بشگفت آمده مسرور و شاد شود گمراه گردد، و کسی که بعقل و خردش بی‌نیاز شده و بآن اکتفاء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او از راه راستی و 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میلغزد،و کسی که بر مردم تکبّر و گردنکشی کند ذلیل و خوار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بشگفت آمدن و شاد شدن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نازیدن بخویشتن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ضعف و سستی عقل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برای</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او را 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که بشهوة و خواهشی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خواهان آن شده و آن را بجا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پی آن است نگریستن از روی حسرت و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 آهنگ عقل واگذاشتن و،ول کردن گناهان و نیکو گردانیدن بدیها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bookmarkStart w:id="22" w:name="pg2406_24319"/>
    </w:p>
    <w:p>
      <w:pPr>
        <w:pStyle w:val="Heading2"/>
        <w:numPr>
          <w:ilvl w:val="1"/>
          <w:numId w:val="1"/>
        </w:numPr>
        <w:rPr/>
      </w:pPr>
      <w:bookmarkStart w:id="23" w:name="__RefHeading___Toc3167966_3804643083"/>
      <w:bookmarkStart w:id="24" w:name="_Toc8"/>
      <w:bookmarkEnd w:id="22"/>
      <w:bookmarkEnd w:id="23"/>
      <w:r>
        <w:rPr>
          <w:rtl w:val="true"/>
        </w:rPr>
        <w:t>(</w:t>
      </w:r>
      <w:r>
        <w:rPr/>
        <w:t>۵</w:t>
      </w:r>
      <w:r>
        <w:rPr>
          <w:rtl w:val="true"/>
        </w:rPr>
        <w:t>)</w:t>
      </w:r>
      <w:r>
        <w:rPr>
          <w:rtl w:val="true"/>
        </w:rPr>
        <w:t>در بارۀ اخباری که کمیاب است</w:t>
      </w:r>
      <w:r>
        <w:rPr>
          <w:rtl w:val="true"/>
        </w:rPr>
        <w:t>(</w:t>
      </w:r>
      <w:r>
        <w:rPr>
          <w:rtl w:val="true"/>
        </w:rPr>
        <w:t>اخباری که در بین اخبار أبواب عقل و جهل آشکار شده و بدست آمده و بجهتی مناسب با آن أبواب بوده یا نبوده</w:t>
      </w:r>
      <w:r>
        <w:rPr>
          <w:rtl w:val="true"/>
        </w:rPr>
        <w:t>):</w:t>
      </w:r>
      <w:bookmarkEnd w:id="24"/>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معمّر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 حال و چگونگی مردم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دنیا را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 نموده و فهمیده و دریابند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آخرت جاهل بوده و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منزّه و پاک و غالب و چیره هنگامی که آدم را آفرید اجل و مدّت بسر رسیدن عمرش را جلو رویش و آرزویش را پشت</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w:t>
      </w:r>
    </w:p>
    <w:p>
      <w:pPr>
        <w:pStyle w:val="BookText"/>
        <w:rPr/>
      </w:pPr>
      <w:r>
        <w:rPr>
          <w:rFonts w:ascii="IRNazanin" w:hAnsi="IRNazanin" w:eastAsia="IRNazanin"/>
          <w:color w:val="111111"/>
          <w:sz w:val="28"/>
          <w:sz w:val="28"/>
          <w:szCs w:val="28"/>
          <w:rtl w:val="true"/>
          <w:lang w:bidi="fa-IR"/>
        </w:rPr>
        <w:t>سرش قرار داد،و چون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بجا آورد آرزویش را جلو رویش و اجلش را پشت سرش نهاد،پس از این رو درک کرده و میفهمند و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و خواسته شده از اینکه اجل و مرگ جلو رویش بود آنست که آدم همیشه متذکّر و یادآور مرگ بود،و مراد از اینکه آرزو پشت سرش بود فراموش نمودن آرزو و بدل یاد نیامدن آن است پس آرزویش دراز نمیباشد، پس مراد پرسش‌کننده آنست که چیست حال و چگونگی مردم با اینکه خردمندانند،نمیدانند و چنان که سزاوار است در بدست آوردن علم و دانش نمیکوشند،پس پاسخ آن است که سبب و علّت آن چیزی است که برای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بجا آوردن ترک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آنچه سزاوار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فرزندانش روی داد و آن فراموش نمودن مرگ و آرزوی دراز است، زیرا یاد آوردن مرگ آدمی را برای بدست آوردن آنچه او را پس از مرگ و پیش از آمدن آن سود میرساند بر میانگیزد، و آرزوی دراز باعث و انگیزۀ بتأخیر و واپس انداختن کارهای نیکو و طلب علم و دانش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و می‌شود که مراد پرسنده از عقل،عقل معاش و زندگی و تدبیر و اندیشیدن و پایان نگریستن کارهای دنیا است،و مرادش از علم،علم و دانش بچیزی است که در معاد و روز بازگشتن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برای حساب و بازپرسی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و سود می‌دهد،یعنی چیست حال و چگونگی مردم که در کار دنیاشان خردمندانند بطوری که چیزی از مصالح و شایستگی‌های دنیاشان را از دست نمیدهند،و در کار آخرت و سرای دیگرشان بیخردانند که گوئیا چیزی نمیدانند؟</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w:t>
      </w:r>
    </w:p>
    <w:p>
      <w:pPr>
        <w:pStyle w:val="BookText"/>
        <w:rPr/>
      </w:pPr>
      <w:r>
        <w:rPr>
          <w:rFonts w:ascii="IRNazanin" w:hAnsi="IRNazanin" w:eastAsia="IRNazanin"/>
          <w:color w:val="111111"/>
          <w:sz w:val="28"/>
          <w:sz w:val="28"/>
          <w:szCs w:val="28"/>
          <w:rtl w:val="true"/>
          <w:lang w:bidi="fa-IR"/>
        </w:rPr>
        <w:t>پس پاسخ آنست که سبب آن فراموش نمودن مرگ است،و داشتن آرزوی دراز،زیرا فراموش نمودن مرگ و داشتن آرزوی دراز سبب رها کردن چیزی است که در معاد و روز بازگشت سود میدهد برای اینکه آنچه در معاد سود میدهد فراموش شده است،و همّت و کوشش نداشتن برای بدست آوردن معاش و زندگی و نیکو گردانیدن کارهای دنیا برای آنست که همیشه مرگ در جلو روی او است،و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درستی همه چیز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bookmarkStart w:id="25" w:name="pg2406_24323"/>
    </w:p>
    <w:p>
      <w:pPr>
        <w:pStyle w:val="Heading2"/>
        <w:numPr>
          <w:ilvl w:val="1"/>
          <w:numId w:val="1"/>
        </w:numPr>
        <w:rPr/>
      </w:pPr>
      <w:bookmarkStart w:id="26" w:name="__RefHeading___Toc3167968_3804643083"/>
      <w:bookmarkStart w:id="27" w:name="_Toc9"/>
      <w:bookmarkEnd w:id="25"/>
      <w:bookmarkEnd w:id="26"/>
      <w:r>
        <w:rPr>
          <w:rtl w:val="true"/>
        </w:rPr>
        <w:t>(</w:t>
      </w:r>
      <w:r>
        <w:rPr/>
        <w:t>۶</w:t>
      </w:r>
      <w:r>
        <w:rPr>
          <w:rtl w:val="true"/>
        </w:rPr>
        <w:t>)</w:t>
      </w:r>
      <w:r>
        <w:rPr>
          <w:rtl w:val="true"/>
        </w:rPr>
        <w:t>در بارۀ وجوب و لزوم علم و دانش،و وجوب بدست آوردن آن،و برانگیختن و واداشتن بر آن،و ثواب و پاداش دانشمند و دانش‌آموز</w:t>
      </w:r>
      <w:r>
        <w:rPr>
          <w:rtl w:val="true"/>
        </w:rPr>
        <w:t>:</w:t>
      </w:r>
      <w:bookmarkEnd w:id="27"/>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 خویشاوندانش خدا رحمت و درود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براهی رود که در آن علم و دانش بخواهد خدا او را براهی که بسوی بهشت است میبرد، و محقّقا فرشتگان بالهای خود را برای درخواست‌کنندۀ علم و دانش فرو نهند در حالی که بآن خرسند باشند،و براستی و</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w:t>
      </w:r>
    </w:p>
    <w:p>
      <w:pPr>
        <w:pStyle w:val="BookText"/>
        <w:rPr/>
      </w:pPr>
      <w:r>
        <w:rPr>
          <w:rFonts w:ascii="IRNazanin" w:hAnsi="IRNazanin" w:eastAsia="IRNazanin"/>
          <w:color w:val="111111"/>
          <w:sz w:val="28"/>
          <w:sz w:val="28"/>
          <w:szCs w:val="28"/>
          <w:rtl w:val="true"/>
          <w:lang w:bidi="fa-IR"/>
        </w:rPr>
        <w:t xml:space="preserve">درستی هر که در آسمان و هر که در زمین است تا برسد بماهی در دریا برای خواهان علم و دانش آمرزش میخواهند،و برتری عالم و دانشمند بر عابد و بنده‌گی‌کنندۀ خدا مانند برتری ماه شب چهارده است بر ستارگان دیگر،و البتّه علماء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و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و مرده ریگ برندگان پیغمبران‌اند،زیرا پیغمبران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 برای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و مرده ریگ نگذاشته‌اند ولی علم و دانش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خواهانش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بارث گذاشتند،پس هر که از آن علم برگیرد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 فراوانی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بدست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سلک اللّٰه به یعنی خدا او را در راهی میبرد که رساننده ببهشت است در آخرت،یا خدا او را در دنیا بسبب توفیق و جور شدن اسباب کاری از کارهای نیک</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p>
    <w:p>
      <w:pPr>
        <w:pStyle w:val="BookText"/>
        <w:rPr/>
      </w:pPr>
      <w:r>
        <w:rPr>
          <w:rFonts w:ascii="IRNazanin" w:hAnsi="IRNazanin" w:eastAsia="IRNazanin"/>
          <w:color w:val="111111"/>
          <w:sz w:val="28"/>
          <w:sz w:val="28"/>
          <w:szCs w:val="28"/>
          <w:rtl w:val="true"/>
          <w:lang w:bidi="fa-IR"/>
        </w:rPr>
        <w:t>در راهی میبرد که آن راه او را بسوی بهشت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لتضع أجنحتها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بالهای خود را فرو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بالها برای خواهان علم فرش زیر پای او است هر گاه راه میرود،و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بمعنی تواضع و فروتنی است برای بزرگ داشتن حقّ و شایستگی او،یا از روی تعطّف و مهربانی است برای طالب علم،زیرا پرنده بال خود را برای جوجه‌هایش میگستراند،و خدای تعالی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اخْفِضْ جَنٰاحَکَ لِلْمُؤْمِنِینَ یعنی بازوی خویش را برای مؤمنین و گرویدگان فرود آور و با ایشان با نرمی و خوشروئی رفتار کن،و خداوند سبحان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اخْفِضْ لَهُمٰا جَنٰاحَ الذُّلِّ مِنَ الرَّحْمَةِ یعنی و از روی رحمت و مهربانی بال تواضع و فروتنی را برای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یورّثوا دینارا و لا درهما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 دینار و درهم ارث نگذاشتند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w:t>
      </w:r>
    </w:p>
    <w:p>
      <w:pPr>
        <w:pStyle w:val="BookText"/>
        <w:rPr/>
      </w:pPr>
      <w:r>
        <w:rPr>
          <w:rFonts w:ascii="IRNazanin" w:hAnsi="IRNazanin" w:eastAsia="IRNazanin"/>
          <w:color w:val="111111"/>
          <w:sz w:val="28"/>
          <w:sz w:val="28"/>
          <w:szCs w:val="28"/>
          <w:rtl w:val="true"/>
          <w:lang w:bidi="fa-IR"/>
        </w:rPr>
        <w:t>دارائی که از مرده باقی و بجا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ایشان علم و دانش است،و ممکن است و می‌شود آن را بمعنی حقیقی گرفت باینکه دینار و درهم از ایشان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سخن گفتم خدای تعالی تصدیق و راستی و درستگوئیم را بآن در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در زیر زبانش پنهان است،پس هر گاه سخن گوید آشکار گردد،خدای تعالی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لَتَعْرِفَنَّهُمْ فِی لَحْنِ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۴٧</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هر آینه ایشان را در طرز و روش سخن گفتن خواهی شناخت،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چیزی را نمیداند دشمن آن است،خدا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کَذَّبُوا بِمٰا لَمْ یُحِیطُوا بِعِلْمِهِ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بلکه تکذیب کرد و دروغ دانستند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بعلم و دانش آن دست نیافتند،و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 یا قیمت و ارزش هر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مردم باندازۀ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میداند، پس خدا در داستان طالوت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اصْطَفٰاهُ عَلَیْکُمْ وَ زٰادَهُ بَسْطَةً فِی الْعِلْمِ وَ 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٢۴٧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 از این رو بشاهی شایسته‌تر از شما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بر شما برگزید و بفراخی در علم و دانش و جسم و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توانائی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بخشید،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و 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بناحقّ و نادرستی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کم میگرداند،پس خدا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فِی الْقِصٰاصِ حَیٰاةٌ یٰا أُولِی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١٧٩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و برابری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کشتگان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 و زندگی است ای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بعواقب امور و پایان کارها بینائید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و پیشوای گرویدگان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پسر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را بیاموزید که آموختن آن حسنه و نیکی است،و درس گفتن و یاد دادن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منزّه و پاک دانستن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مخلوق و آفریده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بحث و گفتگوی از آن جهاد و کارزار در راه خدای</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rtl w:val="true"/>
          <w:lang w:bidi="fa-IR"/>
        </w:rPr>
        <w:t>تعالی است،و یاد دادنش برای کسی که آن را یاد ندارد صدقه و بخشش است،و آن انیس و همدم است در وحشت و ترسناکی و صاحب و یار است در تنهائی،و سلاح و ابزار جنگ است بر دشمنان،و آراستگی و خوبی دوستان است،خدا بوسیلۀ آن بلند میگرداند گروهائی را که قرار میدهد ایشان را در خیر و نیکی پیشوایانی که از آنان پیروی میکنند،کارهاشان نگریسته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کارهاشان را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و نشانه‌هاشان اقتباس و بهره برده می‌شود، فرشتگان در دوستی ایشان راغب و خواهان‌اند،هنگام نماز خواندن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میمنت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بالهاشان را با ایشان میمالند،زیرا علم و دانش زندگی دلها است،و روشنی دیده‌ها از کوری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نادانی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توانائی تن‌ها از ضعف و ناتوانی است،خدا حامل و دارندۀ آن را در سراهای نیکوکاران فرود می‌آورد،و مجالس و جایگاههای</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اخیار و برگزیدگان را باو عطاء نموده و میبخشد،بوسیلۀ علم خدا اطاعت و فرمانبری و عبادت و بندگی می‌شود،و بسبب آن خدا شناخته و یگانه بودنش ثابت و پابرجا میگردد،و بوسیلۀ آن خویشاوندان با هم وصل شده و پیوند میشوند،و بآن حلال و روا و حرام و ناروا شناخته می‌شود،و علم پیشوای عقل است و عقل پیرو آن،خدا آن را بنیکبختان الهام نموده و در دلشان اندازد،و بدبختان را از آن محروم کرده و بی‌بهره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روشنی چشمها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چشمهای دلها و قوّه و توانائی تن‌ها،زیرا بوسیلۀ علم و دانش و یقین و باور اندامها برای عمل و کار توانا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هر زیرک و خردمندی از امت و پیروان مرا لازم است و</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w:t>
      </w:r>
    </w:p>
    <w:p>
      <w:pPr>
        <w:pStyle w:val="BookText"/>
        <w:rPr/>
      </w:pPr>
      <w:r>
        <w:rPr>
          <w:rFonts w:ascii="IRNazanin" w:hAnsi="IRNazanin" w:eastAsia="IRNazanin"/>
          <w:color w:val="111111"/>
          <w:sz w:val="28"/>
          <w:sz w:val="28"/>
          <w:szCs w:val="28"/>
          <w:rtl w:val="true"/>
          <w:lang w:bidi="fa-IR"/>
        </w:rPr>
        <w:t>از آنها جدا نمیشود،گفتند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آن چهار چیز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علم،و حفظ و از برکردن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فاش کردنش نزد اهل و کسی که شایستۀ آن است،و عمل و رفتار نمودن بآن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حریص و آزمندند که سیر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و آزمند علم و دانش،و حریص و آزمند مال و دارائی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لقمان پسرش را پند داده میباشد که او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 در روزها و شبها و ساعتها و پاره‌هائی از شب و روز خود نصیب و بهره‌ای در بدست آوردن علم و دانش برای خویشتن قرار ده،زیرا تو هرگز تضییع و تباه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ترک و رها نمودن علم و دانش</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نمی‌یابی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طلب و درخواست علم و دانش از خانه‌اش بیرون رود هفتاد هزار فرشته او را تشییع نموده و بهمراهش رفته و برای او استغفار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جوانی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ببینم مگر آنکه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رونده باشد در دو حالت و 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عالم و دانشمند بوده یا متعلّم و دانش آموز،پس اگر بجا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عالم بود و نه متعلّم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و کوتاهی کرده، و اگر کوتاهی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تضییع و تباه ساخته،و اگر تضییع نمود گناه کرده،و اگر گناه کرد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شده و آرمیده،سوگند بکسی که محمّد را بحقّ و راستی و درستی برانگیخته</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فرستادۀ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 خویشاوندانش خدا رحمت و درود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دانشمند میان نادانان مانند زنده‌ای است میان مرده‌ها،و محقّقا هر چیز حتّی ماهیهای دریا و گزندگان آن و درّندگان صحراء و دشت و شتر و گاو و گوسفند آن باشد برای طالب و خواهان 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خودشان که کیفیت و چگونگی آن را 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نموده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گناهانش از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میطلبند،پس علم و دانش را طلب کرده و بخواهید،زیرا آن میان شما و میان خدای توانا و بزرگ وسیله و ریسمان است،و البتّه طلب علم بر هر مسلمان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علم و دانش بر هر مسلمانی واجب است،آگاه باشید که خدا خواهانان علم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رحمت خود بهره‌مند</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أخبار دلالت دارد بر وجوب عینیّ یعنی بر همه واجب است طلب و درخواست علم و دانش،و شکّ و دو دلی نیست در وجوب طلب آن بقدر و اندازۀ ضروریّ یعنی آنچه حاجت و نیازمندی بسیار در آن باشد از قبیل شناسائی خدا و صفات او و باقی اصول دین و شناسائی عبادات و 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 شناسائی مناهی و آنچه را که خدا و رسول نهی نموده و باز داشته‌اند و اگر چه فرا گرفتن از شخص عالم و دانشمندی باشد،و مشهور و آشکارتر میان اصحاب و 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تحصیل و بدست آوردن بیشتر از آن یا از واجبهای کفائی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یا بیشتر که بدست آوردند از دیگران ساقط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مستحب‌ها و کارهای نیکو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پسندیدۀ خدا و رسول میباشد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و براستی و درستی آنکه از شما علم و دانش فراگیرد برای او مانند اجر و پاداش کسی است که آن علم و دانش را یاد میدهد،و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 میدهد فضل و افزونی است بر او،علم را از دارندگان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أئمّۀ معصومین،علیهم السّلام،و پیروان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بیاموزید،و آن را ببرادران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آنچنان یاد دهید که علماء و دانشمندان بشما یاد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p>
    <w:p>
      <w:pPr>
        <w:pStyle w:val="BookText"/>
        <w:rPr/>
      </w:pPr>
      <w:r>
        <w:rPr>
          <w:rFonts w:ascii="IRNazanin" w:hAnsi="IRNazanin" w:eastAsia="IRNazanin"/>
          <w:color w:val="111111"/>
          <w:sz w:val="28"/>
          <w:sz w:val="28"/>
          <w:szCs w:val="28"/>
          <w:rtl w:val="true"/>
          <w:lang w:bidi="fa-IR"/>
        </w:rPr>
        <w:t>له بمعلّم و آموزگار باز می‌گردد،و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علّمکم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علماء بشما یاد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تغییر و دگرگون ساختن و کم و بسیار نمودن،و احتمال دارد و می‌شود که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سبب باشد یعنی علم و دانش را ببرادرانتان یاد دهید برای اینکه علماء بشما یاد دادند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بنده‌ای نیست که بامداد یا شبانگاه در طلب و درخواست علم و دانش برود مگر آنکه در رحمت و مهربانی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رود،و فرشتگان باو بانگ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و فراخی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بزائر و دیدارکنندۀ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 در بهشت در آید مانند در آمدن در آن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عالم و دانشمندی را برای خدا و برای طلب و درخواست علم و دانش برای رضاء و خوشنودی خدا زیارت و دیدار کند بآن ماند که خدا 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رحمت‌ها و درودهای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خیر و نیکی نیست در دین و آئینی که در آن فهم و علم و دانائی نباشد،و خیر</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w:t>
      </w:r>
    </w:p>
    <w:p>
      <w:pPr>
        <w:pStyle w:val="BookText"/>
        <w:rPr/>
      </w:pPr>
      <w:r>
        <w:rPr>
          <w:rFonts w:ascii="IRNazanin" w:hAnsi="IRNazanin" w:eastAsia="IRNazanin"/>
          <w:color w:val="111111"/>
          <w:sz w:val="28"/>
          <w:sz w:val="28"/>
          <w:szCs w:val="28"/>
          <w:rtl w:val="true"/>
          <w:lang w:bidi="fa-IR"/>
        </w:rPr>
        <w:t>و نیکی نیست در دنیائی که در آن اندیشه نمودن و عاقبت و پایان کار دیدن نباشد،و خیر و نیکی نیست در عبادت و بندگی که در آن پرهیزکاری و خودداری از گناه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 شاید مقصود از اندیشه نمودن در دنیا پایان اندیشی نمودن در آن و زیاده‌روی و سختگیری نکردن است،یا اندیشیدن در فناء و نیستی آن و آنچه سبب ترک و رها نمودن آن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و تباهی باد برای هر مسلمانی که در هفته یک روز را قرار ندهد که در آن کار دین و آئین خود را بفهمد و بیاموزد،و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أوامر و نواهی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خویش پرسش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 خواسته‌شدۀ به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جیم و میم یعنی روز آدینه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اسبوع یعنی هفته است از جهت نامیدن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بضمّ جیم و میم بمعنی آدینه است،و جمعۀ بضمّ جیم و سکون میم بمعنی هفته است،پس اگر ما فرمایش پیغمبر اکرم را</w:t>
      </w:r>
    </w:p>
    <w:p>
      <w:pPr>
        <w:pStyle w:val="BookText"/>
        <w:rPr/>
      </w:pPr>
      <w:r>
        <w:rPr>
          <w:rFonts w:ascii="IRNazanin" w:hAnsi="IRNazanin" w:eastAsia="IRNazanin"/>
          <w:color w:val="111111"/>
          <w:sz w:val="28"/>
          <w:sz w:val="28"/>
          <w:szCs w:val="28"/>
          <w:rtl w:val="true"/>
          <w:lang w:bidi="fa-IR"/>
        </w:rPr>
        <w:t>فی کلّ جمعة بضمّ جیم و سکون میم بخوانیم بتأویل و باز گردانیدن معنی ظاهر نیازمند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فقیه و دانای بعلم دین سختتر است بر شیطان از هزار عابد و پرستنده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ساعت و پاره‌ای از زمان را بر ذلّت و خواری تعلّم و آموختن شکیبا نبوده همیشه در ذلّت جهل و نادانی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میدانستند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علم و دانش</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w:t>
      </w:r>
    </w:p>
    <w:p>
      <w:pPr>
        <w:pStyle w:val="BookText"/>
        <w:rPr/>
      </w:pPr>
      <w:r>
        <w:rPr>
          <w:rFonts w:ascii="IRNazanin" w:hAnsi="IRNazanin" w:eastAsia="IRNazanin"/>
          <w:color w:val="111111"/>
          <w:sz w:val="28"/>
          <w:sz w:val="28"/>
          <w:szCs w:val="28"/>
          <w:rtl w:val="true"/>
          <w:lang w:bidi="fa-IR"/>
        </w:rPr>
        <w:t>است هر آینه آن را طلب نموده و بدست می‌آورند و اگر چه بریختن خونها و فرو رفتن در آبهای بسیار دریا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 خویشاوندانش خدا تحیّت و درود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بدست آوردن 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مرد و زن مسلمان واجب و بایسته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 و گناهی نیست بر کسی که نمیداند بپرسد آنچه را که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خانه‌اش بیرون رود برای اینکه مطلبی از علم و دانش را طلب نموده و بدست آورد تا بآن نفع و سود برد و آن را بدیگری یاد دهد خدا برای او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نموده و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فاصله و میان دو 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بندگی روزه و</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 xml:space="preserve">نماز هزار سال را،و فرشتگان او را ببالهای خود میپوشانند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بلاءها و پیش‌آمدهای بد حفظ و نگهداری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پرنده‌های آسمان و ماهیان دریا و جاندارهای بیابان بر او درود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خودشان از خدای تعالی خیر و نیکی برای او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مقام و منزلت هفتاد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و بسیار راستگو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گفتار و کردار پیغمبران را تصدیق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عطاء میفرماید و میبخشد،و آن برای او بهتر است از اینکه همۀ دنیا برای او بوده باشد تا آن را برای آخرت و سرای دیگر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 که ثقه و مرد امین و درستکار و شریف و بزرگوار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ششم،بر او و بر پدرش تحیّت و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الْحُجَّةُ الْبٰالِغَةُ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١۴٩</w:t>
      </w:r>
      <w:r>
        <w:rPr>
          <w:rFonts w:ascii="IRNazanin" w:hAnsi="IRNazanin" w:eastAsia="IRNazanin"/>
          <w:color w:val="111111"/>
          <w:sz w:val="28"/>
          <w:sz w:val="28"/>
          <w:szCs w:val="28"/>
          <w:rtl w:val="true"/>
          <w:lang w:bidi="fa-IR"/>
        </w:rPr>
        <w:t xml:space="preserve"> یعنی حجّت و دلیل رسا برای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روز قیامت ببنده میفرماید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w:t>
      </w:r>
    </w:p>
    <w:p>
      <w:pPr>
        <w:pStyle w:val="BookText"/>
        <w:rPr/>
      </w:pPr>
      <w:r>
        <w:rPr>
          <w:rFonts w:ascii="IRNazanin" w:hAnsi="IRNazanin" w:eastAsia="IRNazanin"/>
          <w:color w:val="111111"/>
          <w:sz w:val="28"/>
          <w:sz w:val="28"/>
          <w:szCs w:val="28"/>
          <w:rtl w:val="true"/>
          <w:lang w:bidi="fa-IR"/>
        </w:rPr>
        <w:t>آیا عالم و دانا بوده و میدانستی؟پس اگر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عمل و رفتار نکردی بآنچه میدانستی؟و اگر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و نادان بوده و نمیدانستم،باو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یاد نگرفتی تا عمل کرده و رفتار نمائی؟پس با او مخاصمه نموده و مغلوبش میگرداند،و آنست حجّة بالغه و 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پسر عبد اللّٰه انصاریّ نزد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و درود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قوام و نظم و آراستگی 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دنیا بآن قائم و برپا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بچهار چیز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دانشمندی که علم و دانش خود را بکار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علمش عمل کند و آن را باهلش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و نادانی که استنکاف ننموده و ننگ نداشته باشد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نمیداند از دیگری بپرسد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گیرد،و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و دارائی که از رزق و روزی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تعالی باو عطاء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و بخشنده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بزیردستان و</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مستمندان کمک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و بیچیزی که آخرت خود را بدنیای دیگری نفروشد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بدست آوردن مال و دارائی و متاع و کالای دنیا دروغ نگوید و حق را باطل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را از اهلش و کسی که شایسته است پنهان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نیاموخت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جاهل و نادان در یاد گرفتن آنچه را که چاره‌ای ندارد از یاد گرفتن آن تکبّر نموده و بخود نازید،و غنیّ و دارا از رزق و روزی خود بخل ورزیده و ناکسی نمود،و فقیر و بیچیز دین و آئینش را بدنیای دیگری فروخت،بلاء و سختی و گرفتاری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و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ذرّ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ابی ذرّ کسی که از خانه‌اش بیرون رود تا مطلبی از علم و دانش را طلب نموده و بدست آورد خدای توانا و بزرگ</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w:t>
      </w:r>
    </w:p>
    <w:p>
      <w:pPr>
        <w:pStyle w:val="BookText"/>
        <w:rPr/>
      </w:pPr>
      <w:r>
        <w:rPr>
          <w:rFonts w:ascii="IRNazanin" w:hAnsi="IRNazanin" w:eastAsia="IRNazanin"/>
          <w:color w:val="111111"/>
          <w:sz w:val="28"/>
          <w:sz w:val="28"/>
          <w:szCs w:val="28"/>
          <w:rtl w:val="true"/>
          <w:lang w:bidi="fa-IR"/>
        </w:rPr>
        <w:t xml:space="preserve">برای او بهر گامی ثواب و پاداش پیغمبری از پیغمبران را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کرده و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 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حروف هجاء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ا،ب،ث،تا آخر،یا بهر کلمه و سخنی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بشنود یا بنویسد شهری در بهشت باو عطاء نموده و میبخشد،و طالب علم و خواهان دانش را خدا و فرشتگان و پیغمبران دوست میدارند، و جز سعید و نیکبخت علم و دانش را دوست نمی‌دارد، پس روز رستخیز خوشا بحال طالب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سعادت و نیکبختی را بدست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از خانه‌اش بیرون رود تا پاره‌ای از علم را درخواست نماید خدا برای او بهر گامی پاداش شهید و کشته‌شدۀ از کشته‌شدگان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را بنویسد،و طالب و درخواست‌کنندۀ علم دوست خدا است،و کسی که علم و دانش را دوست دارد بهشت برای او واجب و لازم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بامداد و شبانگاه در رضاء و خوشنودی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و شب از</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رحمت و مهربانی خدای تعالی بهره‌مند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دنیا بیرون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بنوشد،و از میوۀ بهشت بخورد،و در بهشت رفیق و یار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همۀ این سخنان در تفسیر این آیه است یَرْفَعِ اللّٰهُ الَّذِینَ آمَنُوا مِنْکُمْ وَ الَّذِینَ أُوتُوا الْعِلْمَ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۵٨</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بلند پایه سازد از شما کسانی را که ایمان آورده‌اند و کسانی را که علم و دانش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ثواب و پاداش پیغمبری یا ثواب کرداری از کردارهای آن پیغمبر است،یا ثواب همان پیغمبر از روی استحقاق و شایستگی طالب علم،زیرا ثواب پیغمبری در برابر ثواب و پاداشی که خدای تعالی از روی فضل و بخشش بطالب علم میبخشد اندک است،و همچنین ثواب شهید و کشته‌شدۀ در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گفتیم مراد و خواسته شده ثواب و پاداش طالب علم همان ثواب پیغمبری</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w:t>
      </w:r>
    </w:p>
    <w:p>
      <w:pPr>
        <w:pStyle w:val="BookText"/>
        <w:rPr/>
      </w:pPr>
      <w:r>
        <w:rPr>
          <w:rFonts w:ascii="IRNazanin" w:hAnsi="IRNazanin" w:eastAsia="IRNazanin"/>
          <w:color w:val="111111"/>
          <w:sz w:val="28"/>
          <w:sz w:val="28"/>
          <w:szCs w:val="28"/>
          <w:rtl w:val="true"/>
          <w:lang w:bidi="fa-IR"/>
        </w:rPr>
        <w:t>از پیغمبران یا شهیدی از شهداء بدر است باید دانست که آن علم چه علمی باید باشد و آن پیغمبر چه پیغمبری و آن شهید چه شهیدی،نه هر علم و هر پیغمبر و هر شهیدی،چنان که خبر صریح و آشکار در آن است،و اللّٰه العالم بحقائق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روندۀ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یا از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و بدست آوردن علم مانند جهاد و کارزارکنندۀ در راه خدا است،زیرا طلب علم بر هر مسلمانی واجب است،و چه بسیار مؤمن و گرویدۀ بخدا و رسول که از منزل و سرای خود در طلب و بدست آوردن علم بیرون میرود و باز نمیگردد مگر آنکه آمرزیده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دانشی مانند تفکّر و اندیشیدن نیست و شرف و بزرگی مانند علم و دانش نمیباشد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شخوص و بیرون رفتن، بیرون شدن از شهر است،یا بیرون شدن از شهر و هم از خانه، و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دانشی مانند تفکّر نیست یعنی دانشی که از اندیشیدن بدست آید،یا مراد بعلم از روی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که از معنی خود بمعنی دیگری که در هم آمیخته‌اند نقل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دانشی است که سبب تفکّر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دانشی مانند دانشی که سبب تفکّر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 و گرویده بخدا و رسول این علم و دانش و ادب و رفتار 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خواستۀ خاتم الأنبیاء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جان تو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جانت را ببهای بیهوده مفروش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یاد گرفتن علم و ادب بکوش،و آنچه از علم و ادب تو افزوده شود در بها و قدر و اندازۀ تو میافزاید،محقّقا بوسیلۀ 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w:t>
      </w:r>
    </w:p>
    <w:p>
      <w:pPr>
        <w:pStyle w:val="BookText"/>
        <w:rPr/>
      </w:pPr>
      <w:r>
        <w:rPr>
          <w:rFonts w:ascii="IRNazanin" w:hAnsi="IRNazanin" w:eastAsia="IRNazanin"/>
          <w:color w:val="111111"/>
          <w:sz w:val="28"/>
          <w:sz w:val="28"/>
          <w:szCs w:val="28"/>
          <w:rtl w:val="true"/>
          <w:lang w:bidi="fa-IR"/>
        </w:rPr>
        <w:t xml:space="preserve">پروردگارت راه مییابی،و بوسیلۀ ادب،خدمت و کار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بندگی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نیکو میگردانی،و بوسیلۀ کار پسندیده بنده دوستی و قرب و 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سزاوار میگردد،پس نصیحت و 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نموده و بپذیر تا از عذاب و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رهائی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را طلب کنید و بدست آورید اگر 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باشد،زیرا طلب و بدست آوردن علم بر هر مسلمانی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 خویشاوندانش خدا رحمت و درود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مطلبی و سخنی از علم و دانش را یاد گیرد بآن عمل و رفتار نماید یا عمل نکند برتر است از اینکه هزار رکعت نماز مستحبّی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که بجا آوردنش ثواب داشته</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و بجا نیاوردنش گناه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و فرستادۀ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بیرون رود برای اینکه مطلب و پاره‌ای از علم و دانش طلب نموده و بدست آورد تا باطل و نادرستی را بحق و درستی یا ضلالت و گمراهی را بهدایت و راهنمائی باز گرداند عمل و رفتار او مانند عبادت و بندگی چهل سال عبادت‌کننده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ظرف و آنچه در آن چیزی نهند بوسیلۀ آنچه در آن قرار میدهند تنگ می‌شود جز ظرف 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علم در آن راه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و نادان کوچک است و اگر چه شیخ و پیرمرد باشد،و عالم و دانشمند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w:t>
      </w:r>
    </w:p>
    <w:p>
      <w:pPr>
        <w:pStyle w:val="BookText"/>
        <w:rPr/>
      </w:pPr>
      <w:r>
        <w:rPr>
          <w:rFonts w:ascii="IRNazanin" w:hAnsi="IRNazanin" w:eastAsia="IRNazanin"/>
          <w:color w:val="111111"/>
          <w:sz w:val="28"/>
          <w:sz w:val="28"/>
          <w:szCs w:val="28"/>
          <w:rtl w:val="true"/>
          <w:lang w:bidi="fa-IR"/>
        </w:rPr>
        <w:t>بزرگ است و اگر چه جوان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 سودمندتر از دانش نیست و قرین و همنشین بدی بدتر از جهل و نادانی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پادشاهان فرمانروایان بر مردم‌اند،و علماء فرمانروایان پادشاهان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ایشان صلاح و فساد هر چیزی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و دانشی را بطلبد و درخواست نماید و آن را درک نموده و بدست آورد خدا برای او دو بهرۀ از پاداش را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کرده و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علم و دانشی را طلبیده و آن را درک ننماید خدا برای او یک بهرۀ از اجر و پاداش را مینویسد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دوست دارد آزادشدگان خدا را از آتش ببیند پس دانش‌آموزان را بنگرد،سوگند بکسی که جان من بدست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دانش‌آموزی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یاد گرفتن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عالم و دانشمندی رفت و آمد نماید مگر آنکه خدا برای او بهر گامی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و بندگی یک سال را می‌نویسد،و بهر گامی شهری در بهشت بناء نموده و میسازد، و بروی زمین راه میرود در حالی که زمین برای او استغفار نموده و آمرزش میطلبد،و شبانگاه و بامداد،او آمرزیده است،و فرشتگان گواهی میدهند که دانش آموزان آزادشدگان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مرگ برسد و او علم و دانشی را بطلبد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یاد گیرد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w:t>
      </w:r>
    </w:p>
    <w:p>
      <w:pPr>
        <w:pStyle w:val="BookText"/>
        <w:rPr/>
      </w:pPr>
      <w:r>
        <w:rPr>
          <w:rFonts w:ascii="IRNazanin" w:hAnsi="IRNazanin" w:eastAsia="IRNazanin"/>
          <w:color w:val="111111"/>
          <w:sz w:val="28"/>
          <w:sz w:val="28"/>
          <w:szCs w:val="28"/>
          <w:rtl w:val="true"/>
          <w:lang w:bidi="fa-IR"/>
        </w:rPr>
        <w:t>که بوسیلۀ آن اسلام را زنده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یا فروع آن را به مردم یاد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او و میان پیغمبران در بهشت یک درجه و پلّه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و دانش بهتر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بندگی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شرافت و بزرگی علم و دانش بس است که آن را ادّعا میکند و بخود می‌بندد کسی که آن را نیکو نمیداند،و شاد می‌شود هر گاه او را بعلم نسبت و پیوستگی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 عالم و دانائی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مذمّت و نکوهش جهل و نادانی بس است که از آن بیزاری میجوید کسی که جهل و نادانی در او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w:t>
      </w:r>
      <w:bookmarkStart w:id="28" w:name="pg2406_24351"/>
    </w:p>
    <w:p>
      <w:pPr>
        <w:pStyle w:val="Heading2"/>
        <w:numPr>
          <w:ilvl w:val="1"/>
          <w:numId w:val="1"/>
        </w:numPr>
        <w:rPr/>
      </w:pPr>
      <w:bookmarkStart w:id="29" w:name="__RefHeading___Toc3167970_3804643083"/>
      <w:bookmarkStart w:id="30" w:name="_Toc10"/>
      <w:bookmarkEnd w:id="28"/>
      <w:bookmarkEnd w:id="29"/>
      <w:r>
        <w:rPr>
          <w:rtl w:val="true"/>
        </w:rPr>
        <w:t>(</w:t>
      </w:r>
      <w:r>
        <w:rPr/>
        <w:t>٧</w:t>
      </w:r>
      <w:r>
        <w:rPr>
          <w:rtl w:val="true"/>
        </w:rPr>
        <w:t>)</w:t>
      </w:r>
      <w:r>
        <w:rPr>
          <w:rtl w:val="true"/>
        </w:rPr>
        <w:t>در بارۀ اصناف و دسته‌های مردم در علم و دانش و برتری دوست داشتن علماء و دانشمندان</w:t>
      </w:r>
      <w:r>
        <w:rPr>
          <w:rtl w:val="true"/>
        </w:rPr>
        <w:t>:</w:t>
      </w:r>
      <w:bookmarkEnd w:id="30"/>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هر بامداد بر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آموز،و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آشغال پوسیدۀ از برگ درخت آلوده بسیل و آب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دم آب آن را بسوئی میبرد مانند مردم نادان که هر روز بکیشی گروند و دنبال هر آوازی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علماء و دانشمندانیم،و شیعه و پیروان ما دانش آموزان‌اند،و مردم دیگر آشغال پوسیدۀ از برگ درخت</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آلوده بسیل و آب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نیکی در زندگی نیکو نیست مگر برای دو مرد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که فرمانش را بپذیرند،و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دانشمندان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پذیرنده و حافظ و نگهدار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 عمل آنها را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بامداد یا دانشمند یا دانش آموز یا گوش دهنده یا دوست ایشان باش، و پنجمین کس مباش که هلاک و تباه 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بروی 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بمنزلت و پایۀ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دو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و امام جعفر صادق، بر ایشان تحیت 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چهار</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w:t>
      </w:r>
    </w:p>
    <w:p>
      <w:pPr>
        <w:pStyle w:val="BookText"/>
        <w:rPr/>
      </w:pPr>
      <w:r>
        <w:rPr>
          <w:rFonts w:ascii="IRNazanin" w:hAnsi="IRNazanin" w:eastAsia="IRNazanin"/>
          <w:color w:val="111111"/>
          <w:sz w:val="28"/>
          <w:sz w:val="28"/>
          <w:szCs w:val="28"/>
          <w:rtl w:val="true"/>
          <w:lang w:bidi="fa-IR"/>
        </w:rPr>
        <w:t>دسته‌اند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میداند و میداند که خود میداند پس او راهنمای دانائی است از وی پیروی نمائید،و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که میداند و نمیداند که خود میداند پس او غافل و ناآگاه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غفلت و ناآگاهی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بیدارش کنید،و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نمیداند و میداند که خود نمیداند پس او جاهل و نادان است یادش دهید،و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نمیداند و میداند که خود میداند پس او گمراه است راهنمائیش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جعفر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دو تحیت 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و دانش آویخته به 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ستارۀ گرد هم 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بدست آوردن علم در شهرهای دور و دراز که پیمودن راههای آنها پر مشقّت و سختی 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مردانی از اهل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فرا گرفته و بدست آورند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پسر محمّد که محمّد پسر عبید اللّٰه و عبید اللّٰه پسر یاسین است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آقای من ابو الحسن علیّ بن محمّد بن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النقی،بر ایشان تحیّت 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من رأی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پست و فرومایه و آشوب‌طلب کشندگان پیغمبران‌اند،و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آن عوامّ است یعنی مردم درهم آمیخته بخلاف خواصّ و برگزیدۀ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و گرفته و ساخته‌شدۀ از عمی و کوری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عامّۀ مردم باندازه‌ای کور و نابینا میباشند که راه خیر و شرّ خودشان را ندیده و نمیشناسند از این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آنان راضی نشده و برنگزیده که ایشان را بچهارپایان تشبیه و مانند نماید تا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گمراه‌تراند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چهارپایان بوسیلۀ نفوس مدرکة و دریافتشان خواهان نفع و سود هستند،و از ضرر و زیان دوری گزینند،و ایشان خواهان ضرر و زیان‌اند،و از نفع و سود روی‌گردانند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w:t>
      </w:r>
    </w:p>
    <w:p>
      <w:pPr>
        <w:pStyle w:val="BookText"/>
        <w:rPr/>
      </w:pPr>
      <w:r>
        <w:rPr>
          <w:rFonts w:ascii="IRNazanin" w:hAnsi="IRNazanin" w:eastAsia="IRNazanin"/>
          <w:color w:val="111111"/>
          <w:sz w:val="28"/>
          <w:sz w:val="28"/>
          <w:szCs w:val="28"/>
          <w:rtl w:val="true"/>
          <w:lang w:bidi="fa-IR"/>
        </w:rPr>
        <w:t>خدا بنده‌ای را فرومایه و پست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ناشایستگیش رحمتش را از او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علم و دانش منع نموده و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بدست آوردن دانش موفّق نمیگردد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w:t>
      </w:r>
      <w:bookmarkStart w:id="31" w:name="pg2406_24357"/>
    </w:p>
    <w:p>
      <w:pPr>
        <w:pStyle w:val="Heading2"/>
        <w:numPr>
          <w:ilvl w:val="1"/>
          <w:numId w:val="1"/>
        </w:numPr>
        <w:rPr/>
      </w:pPr>
      <w:bookmarkStart w:id="32" w:name="__RefHeading___Toc3167972_3804643083"/>
      <w:bookmarkStart w:id="33" w:name="_Toc11"/>
      <w:bookmarkEnd w:id="31"/>
      <w:bookmarkEnd w:id="32"/>
      <w:r>
        <w:rPr>
          <w:rtl w:val="true"/>
        </w:rPr>
        <w:t>(</w:t>
      </w:r>
      <w:r>
        <w:rPr/>
        <w:t>٨</w:t>
      </w:r>
      <w:r>
        <w:rPr>
          <w:rtl w:val="true"/>
        </w:rPr>
        <w:t>)</w:t>
      </w:r>
      <w:r>
        <w:rPr>
          <w:rtl w:val="true"/>
        </w:rPr>
        <w:t>در بارۀ پرسش از عالم،و گفتگوی او،و آمدن در خانۀ او</w:t>
      </w:r>
      <w:r>
        <w:rPr>
          <w:rtl w:val="true"/>
        </w:rPr>
        <w:t>:</w:t>
      </w:r>
      <w:bookmarkEnd w:id="33"/>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جعفر،از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خزینه‌ها و گنجها است،و کلیدها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پرسش است،پس خدا شما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بیامرزد،آنچه را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بپرسید، زیرا چهار کس را در علم و دانش اجر و مزد میدهند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دارندۀ</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w:t>
      </w:r>
    </w:p>
    <w:p>
      <w:pPr>
        <w:pStyle w:val="BookText"/>
        <w:rPr/>
      </w:pP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حکماء و دانایان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گذشته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رفت و آمد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برای ده جهت و قصد و آهنگ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خدای توانا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و هر جا که خدای تعالی عبادت و پرستش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بجا آوردن عبادت و بندگی او و ایستادگی برای انجام حقّ و شایستگی او و برای بجا آوردن واجب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واجب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پادشاهان است که طاعت و پیروی از ایشان پیوستۀ بطاعت و پیروی خدای توانا و بزرگ است،و حقّ و بهرۀ ایشان واجب و نفع و سودشان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ضرر و زیانشان سخت است، و سوّم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علماء و دانشمندان است که از ایشان علم دین و دنیا را بهره‌مند میگردند،و چهارم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بخشندگان که اموال و دارائیهاشان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بزیردستان و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میبخشند برای خواستن حمد و سپاسگزاری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 به</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پاداش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و سرای دیگر،و پنجم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سبکمغزان و کم‌خردان که در حوادث و پیشآمدهای سخت بایشان نیازمند شوند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حوائج و خواسته‌ها باینان پناه میبرند،و ششم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اشراف و بزرگان که بآنان تقرّب جسته و نزدیک میشوند برای خواستن هیئت و چگونگی و جوانمردی و حاجت و نیازمندی،و هفتم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کسانی که امیدوارند نزد ایشان نفع و سود در رأی و اندیشه و مشورت و کنکاش و نیرو دادن بهشیاری و گرفتن عدّه و ساز و ساختگی کار را برای آنچه بآن نیازمند شود، و هشتم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وصلت و پیوند با ایشان که واجب است و انجام دادن حقوق و بهره‌هاشان که لازم و پابرجا است،و نهم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دشمنانی که بوسیلۀ مداراة و با نرمی و مهربانی</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w:t>
      </w:r>
    </w:p>
    <w:p>
      <w:pPr>
        <w:pStyle w:val="BookText"/>
        <w:rPr/>
      </w:pPr>
      <w:r>
        <w:rPr>
          <w:rFonts w:ascii="IRNazanin" w:hAnsi="IRNazanin" w:eastAsia="IRNazanin"/>
          <w:color w:val="111111"/>
          <w:sz w:val="28"/>
          <w:sz w:val="28"/>
          <w:szCs w:val="28"/>
          <w:rtl w:val="true"/>
          <w:lang w:bidi="fa-IR"/>
        </w:rPr>
        <w:t>رفتار کردن فساد و تباهکاریهاشان آرام میگیرد،و بوسیلۀ حیله و چاره‌جوئیها و لطف و مهربانی و زیارت و دیدار عداوت و دشمنیشان دفع و باز داشته میگردد،و دهم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کسانی که بوسیلۀ از کار افتادن قوی و توانائیهاشان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خانه‌نشین‌شدنشان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و سود برده می‌شود و حسن ادب و رفتار نیکو از آنان استفاده میگردد و بوسیلۀ گفتگو کردن با ایشان انس و خوی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میرود که مراد و خواسته‌شدۀ بپادشاهان،پادشاهان دین و آئین یعنی امامها 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حکّام و فرمانروایان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باشند،و احتمال میرود که عمومیّت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ائمّۀ معصومین را شامل شود و هم پیشوایان ستمگر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اطاعت و فرمانبری از حکّام جور و ستم از روی تقیّه و ترس نیز اطاعت</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و فرمانبری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نیست که مردم هلاک و تباه میشوند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دین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 دین مقدس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 و دربندی است و کلید آن سؤال و پرسش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w:t>
      </w:r>
      <w:bookmarkStart w:id="34" w:name="pg2406_24363"/>
    </w:p>
    <w:p>
      <w:pPr>
        <w:pStyle w:val="Heading2"/>
        <w:numPr>
          <w:ilvl w:val="1"/>
          <w:numId w:val="1"/>
        </w:numPr>
        <w:rPr/>
      </w:pPr>
      <w:bookmarkStart w:id="35" w:name="__RefHeading___Toc3167974_3804643083"/>
      <w:bookmarkStart w:id="36" w:name="_Toc12"/>
      <w:bookmarkEnd w:id="34"/>
      <w:bookmarkEnd w:id="35"/>
      <w:r>
        <w:rPr>
          <w:rtl w:val="true"/>
        </w:rPr>
        <w:t>(</w:t>
      </w:r>
      <w:r>
        <w:rPr/>
        <w:t>٩</w:t>
      </w:r>
      <w:r>
        <w:rPr>
          <w:rtl w:val="true"/>
        </w:rPr>
        <w:t>)</w:t>
      </w:r>
      <w:r>
        <w:rPr>
          <w:rtl w:val="true"/>
        </w:rPr>
        <w:t>در بارۀ گفتگو کردن از علم و دانش و همنشینی با دانشمندان و حضور و رفتن در مجالس و جاهای علم و دانش و نکوهش آمیختن با نادانان</w:t>
      </w:r>
      <w:r>
        <w:rPr>
          <w:rtl w:val="true"/>
        </w:rPr>
        <w:t>:</w:t>
      </w:r>
      <w:bookmarkEnd w:id="36"/>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 و گرویدۀ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 و یک برگ کاغذی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گذارد که بر آن برگ کاغذ علم و دانشی باشد آن برگ کاغذ روز رستخیز میان او و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و پوششی است،و خدای منزّه و پاک و برتر بهر حرفی که بر آن برگ کاغذ نوشته</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w:t>
      </w:r>
    </w:p>
    <w:p>
      <w:pPr>
        <w:pStyle w:val="BookText"/>
        <w:rPr/>
      </w:pPr>
      <w:r>
        <w:rPr>
          <w:rFonts w:ascii="IRNazanin" w:hAnsi="IRNazanin" w:eastAsia="IRNazanin"/>
          <w:color w:val="111111"/>
          <w:sz w:val="28"/>
          <w:sz w:val="28"/>
          <w:szCs w:val="28"/>
          <w:rtl w:val="true"/>
          <w:lang w:bidi="fa-IR"/>
        </w:rPr>
        <w:t>شده شهری که هفت برابر پهناورتر از دنیا است باو میبخشد، و نیست مؤمن و گرویده‌ای که یک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عالم و دانشمندی بنشیند جز آنکه پروردگار توانا و بزرگش او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دوست من نشسته‌ای سوگند بعزّت و توانائی و جلالت و بزرگی خود تو را با او در بهشت ساکن نموده و جای دهم و باک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مانع و جلوگیر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اهل و کسان دین و آئین شرف و بزرگی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دین علماء و دانشمندان دین و عمل‌کنندگان باحکام دین‌اند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بیاد بیاورد مصیبت و اندوه ما را پس بگرید و بگریاند</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چشم او گریان نیست روزی که چشمها میگریند،و کسی که بنشیند در مجلسی که کار ما در آن مجلس زنده شود دل او نمیمیرد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دلها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دلها در قیامت و روز رستاخیز کنایه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بردن چیزی که غیر آن را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سختی و سرگردانی و اندوه و افسردگی و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معتّب غلام و بردۀ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آن حضرت به داود پسر سرحان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سلام و درود مرا بدوستان و یارانم برسان در حالی که 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را که با دیگری گرد آید و کار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دستورهای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بیاد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دیگر گفتگو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سوّمی آنها</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w:t>
      </w:r>
    </w:p>
    <w:p>
      <w:pPr>
        <w:pStyle w:val="BookText"/>
        <w:rPr/>
      </w:pPr>
      <w:r>
        <w:rPr>
          <w:rFonts w:ascii="IRNazanin" w:hAnsi="IRNazanin" w:eastAsia="IRNazanin"/>
          <w:color w:val="111111"/>
          <w:sz w:val="28"/>
          <w:sz w:val="28"/>
          <w:szCs w:val="28"/>
          <w:rtl w:val="true"/>
          <w:lang w:bidi="fa-IR"/>
        </w:rPr>
        <w:t>فرشته‌ای است که برای ایشان استغفار نموده و آمرزش میطلبد، و دو کس بر یادآوری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و روش و احکام و دستورهای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گرد نمی‌آیند جز آنکه خدای تعالی بآنها بر فرشتگان فخر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منزلت آنها را بآنان مینمایاند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گرد هم آمدید بذکر و یاد ما مشغول گردید،زیرا در اجتماع و گرد آمدن و مذاکره و یاد آوریتان زنده کردن ما است،و بهترین مردم پس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کار ما را یادآوری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بذکر و یاد ما دعوت نموده 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 مجالس و نشیمنگاهها را بر بینائی خودت اختیار نموده و برگزین،پس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دیدی که خدای توانا و بزرگ را یاد می‌آورند با آنان بنشین زیرا اگر تو عالم و دانا باشی علم و دانائیت</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w:t>
      </w:r>
    </w:p>
    <w:p>
      <w:pPr>
        <w:pStyle w:val="BookText"/>
        <w:rPr/>
      </w:pPr>
      <w:r>
        <w:rPr>
          <w:rFonts w:ascii="IRNazanin" w:hAnsi="IRNazanin" w:eastAsia="IRNazanin"/>
          <w:color w:val="111111"/>
          <w:sz w:val="28"/>
          <w:sz w:val="28"/>
          <w:szCs w:val="28"/>
          <w:rtl w:val="true"/>
          <w:lang w:bidi="fa-IR"/>
        </w:rPr>
        <w:t>بتو سود میرساند و بر دانائیت میافزاید،و اگر جاهل و نادان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یاد دهند،و شاید خدا بر ایشان رحمت و مهربانی را سایه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 بهره‌مندشان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رحمت تو را با آنان فرا گیرد،و هر گاه گروهی را دیدی که خدا را بیاد نمی‌آورند با آنها منشین زیرا اگر تو عالم باشی دانائیت بتو سود نمیرساند،و اگر نادان باشی بر جهل و نادانیت میافزایند،و شاید خدا بر اینان عقاب و کیفر را سایه افکند و آن کیفر تو را با آنها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و یاران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برگزیدۀ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کسی همنشین شویم؟عیسی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دیدنش خدا را بیاد شما آورد،و سخن او در علم و دانشتان بیافزاید،و عمل و کردارش شما را خواهان آخرت و سرای دیگر گرداند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دو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و امام جعفر صادق،علیهما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آن حضرت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همنشینان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که تو از او استفاده نموده و بهره‌مند میشوی پس همیشه با او باش،و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همنشینی که تو باو افاده مینمائی و بهره میرسانی پس او را گرامی‌دار،و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که باو افاده نمینمائی و از او استفاده نمیکنی پس از او بگریز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برخی از اصحاب و یاران رسول خدا روایت شده که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مدینه که برسول خدا ایمان آورده او را یاری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هر گاه مرده‌ای و مجلس عالم و دانشمندی دیدار شد کدام یک نزد تو دوستتر است که من حاضر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ثواب و پاداش آن بهره‌مند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جنازه و مرده کسی است که او را همراهی کند و بخاک بسپارد حضور و بودن مجلس عالم برتر از حضور هزار جنازه و عیادت و دیدار هزار بیمار،و برپا ایستادن هزار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 و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 گرفتن هزار روز است،و از هزار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بمستمندان و نیازمندان بخشیده شود،و از هزار حجّ جز حجّ واجب،و از هزار جنگ رفتن جز جنگ رفتن واجب که بوسیلۀ دارائی و جانت در راه خدا بجنگی،و کجا برابری میکند حضور در این جاها با حضور نزد عالم و دانشمند؟آیا نمیدانی خدا بوسیله علم و دانش اطاعت و پیروی و عبادت و بندگی می‌شود؟و خیر و نیکی دنیا و آخرت با علم و دانش است،و شرّ و بدی دنیا و آخرت با جهل و نادانی؟</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سلام و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هر عالم و دانائی ننشینید مگر عالم و دانشمندی که شما را از پنج چیز به پنج چیز دعوت نموده و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 و دو دلی بیقین و باور،و از کبر و سربلندی بتواضع و فروتنی،و از رئاء و خودنمائی باخلاص و پاکدلی و بی‌خود نمائی، و از دشمنی بنصیحت و اندرز،و از خواهان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بستن بدنیا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بپارسائی و 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علماء بنشیند با وقار و بزرگوار می‌شود،و کسی که با مردم فرومایه و خوار آمیخت کوچک و پست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w:t>
      </w:r>
    </w:p>
    <w:p>
      <w:pPr>
        <w:pStyle w:val="BookText"/>
        <w:rPr/>
      </w:pPr>
      <w:r>
        <w:rPr>
          <w:rFonts w:ascii="IRNazanin" w:hAnsi="IRNazanin" w:eastAsia="IRNazanin"/>
          <w:color w:val="111111"/>
          <w:sz w:val="28"/>
          <w:sz w:val="28"/>
          <w:szCs w:val="28"/>
          <w:rtl w:val="true"/>
          <w:lang w:bidi="fa-IR"/>
        </w:rPr>
        <w:t>ریاض الجنّة یعنی سبزه‌زارهای بهشت گذشتید هر چه خواهید</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در نعمت و ناز و فراخی باشید،گفتند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p>
    <w:p>
      <w:pPr>
        <w:pStyle w:val="BookText"/>
        <w:rPr/>
      </w:pPr>
      <w:r>
        <w:rPr>
          <w:rFonts w:ascii="IRNazanin" w:hAnsi="IRNazanin" w:eastAsia="IRNazanin"/>
          <w:color w:val="111111"/>
          <w:sz w:val="28"/>
          <w:sz w:val="28"/>
          <w:szCs w:val="28"/>
          <w:rtl w:val="true"/>
          <w:lang w:bidi="fa-IR"/>
        </w:rPr>
        <w:t>ریاض الجنّة چیست؟فرمود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 الذّکر یعنی دور زدن ذکر و یادآوری است،محقّقا برای خدا فرشتگانی است که آنان سیر و گردش نموده</w:t>
      </w:r>
    </w:p>
    <w:p>
      <w:pPr>
        <w:pStyle w:val="BookText"/>
        <w:rPr/>
      </w:pPr>
      <w:r>
        <w:rPr>
          <w:rFonts w:ascii="IRNazanin" w:hAnsi="IRNazanin" w:eastAsia="IRNazanin"/>
          <w:color w:val="111111"/>
          <w:sz w:val="28"/>
          <w:sz w:val="28"/>
          <w:szCs w:val="28"/>
          <w:rtl w:val="true"/>
          <w:lang w:bidi="fa-IR"/>
        </w:rPr>
        <w:t>حلق الذّکر را میطلبند،پس هر گاه آن فرشتگان نزد ایشان بیایند آنان را احاطه کرده و فرا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علماء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 الذّکر مجلسهای حلال و حرام است که چگونه خریداری نماید و بفروشد و نماز گزارده و روزه گیرد و نکاح کند و طلاق دهد و حج بجا آورد 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 خویشاوندانش خدا رحمت و درود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بمسجد آمده ناگاه دید دو مجلس در مسجد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مجلس در بارۀ احکام شرعیه گفتگو کرده آنها</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w:t>
      </w:r>
    </w:p>
    <w:p>
      <w:pPr>
        <w:pStyle w:val="BookText"/>
        <w:rPr/>
      </w:pPr>
      <w:r>
        <w:rPr>
          <w:rFonts w:ascii="IRNazanin" w:hAnsi="IRNazanin" w:eastAsia="IRNazanin"/>
          <w:color w:val="111111"/>
          <w:sz w:val="28"/>
          <w:sz w:val="28"/>
          <w:szCs w:val="28"/>
          <w:rtl w:val="true"/>
          <w:lang w:bidi="fa-IR"/>
        </w:rPr>
        <w:t>را یاد میگیرند،و یک مجلس خدا را خوانده از او درخواست مینمایند،پس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مجلس خیر و نیکو است، ولی آنان خدا را میخوانند،و اینان یاد میگیرند و احکام شرعیّه را بجاهل و نادان یاد میدهند،ایشان افضل و برتراند،من بتعلیم و آموختن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شده‌ام، آنگاه با آنان نشست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w:t>
      </w:r>
      <w:bookmarkStart w:id="37" w:name="pg2406_24373"/>
    </w:p>
    <w:p>
      <w:pPr>
        <w:pStyle w:val="Heading2"/>
        <w:numPr>
          <w:ilvl w:val="1"/>
          <w:numId w:val="1"/>
        </w:numPr>
        <w:rPr/>
      </w:pPr>
      <w:bookmarkStart w:id="38" w:name="__RefHeading___Toc3167976_3804643083"/>
      <w:bookmarkStart w:id="39" w:name="_Toc13"/>
      <w:bookmarkEnd w:id="37"/>
      <w:bookmarkEnd w:id="38"/>
      <w:r>
        <w:rPr>
          <w:rtl w:val="true"/>
        </w:rPr>
        <w:t>(</w:t>
      </w:r>
      <w:r>
        <w:rPr/>
        <w:t>١٠</w:t>
      </w:r>
      <w:r>
        <w:rPr>
          <w:rtl w:val="true"/>
        </w:rPr>
        <w:t>)</w:t>
      </w:r>
      <w:r>
        <w:rPr>
          <w:rtl w:val="true"/>
        </w:rPr>
        <w:t>در بارۀ عمل و کار از روی نادانی</w:t>
      </w:r>
      <w:r>
        <w:rPr>
          <w:rtl w:val="true"/>
        </w:rPr>
        <w:t>:</w:t>
      </w:r>
      <w:bookmarkEnd w:id="39"/>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عبادت‌کنندگان نادان و از دانشمندان گناهکار،زیرا ایشان فتنه و تباهکاری و ضلالت و گمراهی هر گمراه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روی نادانی کاری انجام دهد فساد و تباهی او بیشتر از صلاح و نیکو کرداری او 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موسی پسر بکر از کسی که از حضرت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رسیده که حضرت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روی نابینائی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انجام دهد مانند رونده‌ای است بدنبال آب نمای در زمینهای هموار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میکند آن آب‌نما آب است تا آنکه چون بآنجا رسد آبی نیابد،پس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روی او جز 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عبادت‌کننده‌ای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فهم و دانائی نیست مانند الاغ آسیا است که به اطراف خود میگردد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نمیشود، و دو رکعت نماز از دانا بهتر است از هفتاد رکعت از نادان، زیرا فتنه و تباهکاری بدانا روی می‌آورد و او بوسیله دانش خود از آن بیرون میرود،و فتنه بجاهل و نادان رخ میدهد 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نادانیش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بر کند و پراکنده سازد،و کار اندک</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w:t>
      </w:r>
    </w:p>
    <w:p>
      <w:pPr>
        <w:pStyle w:val="BookText"/>
        <w:rPr/>
      </w:pPr>
      <w:r>
        <w:rPr>
          <w:rFonts w:ascii="IRNazanin" w:hAnsi="IRNazanin" w:eastAsia="IRNazanin"/>
          <w:color w:val="111111"/>
          <w:sz w:val="28"/>
          <w:sz w:val="28"/>
          <w:szCs w:val="28"/>
          <w:rtl w:val="true"/>
          <w:lang w:bidi="fa-IR"/>
        </w:rPr>
        <w:t>با دانش بسیار بهتر است از کار بسیار با دانش کم و شکّ و دو دلی و شبهه و چیزی که در آن حقّ بباطل اشتباه و مانند گردد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w:t>
      </w:r>
      <w:bookmarkStart w:id="40" w:name="pg2406_24377"/>
    </w:p>
    <w:p>
      <w:pPr>
        <w:pStyle w:val="Heading2"/>
        <w:numPr>
          <w:ilvl w:val="1"/>
          <w:numId w:val="1"/>
        </w:numPr>
        <w:rPr/>
      </w:pPr>
      <w:bookmarkStart w:id="41" w:name="__RefHeading___Toc3167978_3804643083"/>
      <w:bookmarkStart w:id="42" w:name="_Toc14"/>
      <w:bookmarkEnd w:id="40"/>
      <w:bookmarkEnd w:id="41"/>
      <w:r>
        <w:rPr>
          <w:rtl w:val="true"/>
        </w:rPr>
        <w:t>(</w:t>
      </w:r>
      <w:r>
        <w:rPr/>
        <w:t>١١</w:t>
      </w:r>
      <w:r>
        <w:rPr>
          <w:rtl w:val="true"/>
        </w:rPr>
        <w:t>)</w:t>
      </w:r>
      <w:r>
        <w:rPr>
          <w:rtl w:val="true"/>
        </w:rPr>
        <w:t>در بارۀ علوم و دانشهائی که مردم بتحصیل و بدست آوردن آنها مأمور شده‌اند و بایشان سود میرساند، و در آن تفسیر و آشکار ساختن معنی حکمت است</w:t>
      </w:r>
      <w:r>
        <w:rPr>
          <w:rtl w:val="true"/>
        </w:rPr>
        <w:t>:</w:t>
      </w:r>
      <w:bookmarkEnd w:id="42"/>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مزۀ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و اصل و پایۀ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گرویدن بخدا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نمیچشد تا اینکه در او سه خصلت و خوی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دانائی در دین و آئین،و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شکیبائی بر اندوهها و سختیها،و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اندازه‌گیری در زندگانی</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اندازه‌گیری در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زیاده روی و تنگگیری نکردن و میانه‌روی نمودن است یعنی زندگانی را باندازه‌ای قرار دهد که معلوم و دانسته شده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و عقل موافق و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ابو الحسن موسی بن جعفر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بمسجد در آمده ناگاه دید گروهی گرد مردی را گرفته‌اند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مرد بسیار دانائی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گردش را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مردم است به نژادهای عرب و پیشآمدهای سخت ایشان و بروزگار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پیش از مبعوث شدن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شعرها و عربیّت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عرب بآن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مرد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دانائی است که نادان بآن را زیان نرساند،و دانایش را سودی نبخشد، پس از آن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علم و دانائی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سعادت و نیکبختی همیشگی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محکمه و نشانه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عقائد که آیات و نشانه‌های آن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فریضۀ عادله و واجب بین افراط و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 که خویش از روی عقل و بدش از روی جهل است،و بر هر کس واجب است آنچه را از روی عقل است بپذیرد و آنچه را از روی جهل است نپذیرد 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قائمه و احکام برپا و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حلال و حرام که تا روز قیامت تغییرپذیر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اینها فضل و برتری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دانائی سودرسان که موجب سعادت و نیکبختی شود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صیغه و هیئت و چگونگی مبالغه است یعنی بسیار دانا،و تاء برای مبالغه و رسا بودن سخن است،فرمایش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چیست</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w:t>
      </w:r>
    </w:p>
    <w:p>
      <w:pPr>
        <w:pStyle w:val="BookText"/>
        <w:rPr/>
      </w:pPr>
      <w:r>
        <w:rPr>
          <w:rFonts w:ascii="IRNazanin" w:hAnsi="IRNazanin" w:eastAsia="IRNazanin"/>
          <w:color w:val="111111"/>
          <w:sz w:val="28"/>
          <w:sz w:val="28"/>
          <w:szCs w:val="28"/>
          <w:rtl w:val="true"/>
          <w:lang w:bidi="fa-IR"/>
        </w:rPr>
        <w:t>علاّمه؟یعنی علاّمه‌ای که میگوئید و او را باین نام مینامید یعنی چه و جز این نیست که علم سود دهنده سه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محکمه یعنی دلالت آن آشکار است یا نسخ نشده و از میان نرفته، زیرا متشابه و آشکار نبودن دلالت و نسخ شده بوسیلۀ آنها از جهت معنی سود بسیار برده نمیشود،و مقصود از فریضۀ عادلة مطلق و همۀ واجبات است،و وصف آن بعادلة برای آنست که حدّ وسط بین افراط و تجاوز از حدّ و تفریط و کوتاهی در حدّ است، و مقصود از سنّت،مستحبّات است،یا آنچه از سنّت دانسته می‌شود و اگر چه واجب باشد،و مقصود از قائمه،باقی بودن و همیشگی است که نسخ نشده است،و غیر از آن سه علم فضل و برتری است یعنی زیادتی و افزونی است باطل و نادرست که سزاوار نیست عمر و زندگانی در تحصیل و بدست آوردن آن</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w:t>
      </w:r>
    </w:p>
    <w:p>
      <w:pPr>
        <w:pStyle w:val="BookText"/>
        <w:rPr/>
      </w:pPr>
      <w:r>
        <w:rPr>
          <w:rFonts w:ascii="IRNazanin" w:hAnsi="IRNazanin" w:eastAsia="IRNazanin"/>
          <w:color w:val="111111"/>
          <w:sz w:val="28"/>
          <w:sz w:val="28"/>
          <w:szCs w:val="28"/>
          <w:rtl w:val="true"/>
          <w:lang w:bidi="fa-IR"/>
        </w:rPr>
        <w:t>ضائع و تباه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سفیان پسر عیینه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دانائی همۀ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آن را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چیز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آنها اینکه پروردگارت را بشناسی،و دوّم اینکه بشناسی چه 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وجود 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بکار برده،و سوّم اینکه بشناسی چه چیز از تو خواسته است،و چهارم اینکه بشناسی چه چیز تو را از دین و آئینت بیرون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عربیّت و آنچه را که عرب با آن سخن میگوید یاد گیرید،زیرا عربیّت سخن خدا است که بوسیلۀ آن با آفریده‌شدگانش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بحضرت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پسری است دوست دارم حلال و حرام را از تو پرسیده از آنچه اراده نکرده و نخواسته نپرسد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دوست داشتن من او را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مردم چیزی را سؤال کرده و میپرسند که افضل و برتر از حلال و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 که اراده نکرده و نخواسته است یعنی چیزی که مقصود او نبوده و بآن نیازمند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اسحاق پسر عمّار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تازیانه‌ها بر سرهای اصحاب و یاران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در حلال</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و حرام دانا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خبر و آگهی در بارۀ حلال و حرام که آن را از شخص صادق و راستگوئی فراگیری بهتر است از دنیا و آنچه در دنیا است از طلا یا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حلال و حرام دانا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یاد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شما اعراب و بیابان‌نشینان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در جهل و نادانی باحکام شرعیّه مانند اعراب میباشید که خدا در بارۀ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اَلْأَعْرٰابُ أَشَدُّ کُفْراً وَ نِفٰاقاً تا آخر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 یعنی کفر و نگرویدن و نفاق و دوروئی اعراب و بیابان‌نشینان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و نفاق شهرنشینان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 است زیرا آنان مانند</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w:t>
      </w:r>
    </w:p>
    <w:p>
      <w:pPr>
        <w:pStyle w:val="BookText"/>
        <w:rPr/>
      </w:pPr>
      <w:r>
        <w:rPr>
          <w:rFonts w:ascii="IRNazanin" w:hAnsi="IRNazanin" w:eastAsia="IRNazanin"/>
          <w:color w:val="111111"/>
          <w:sz w:val="28"/>
          <w:sz w:val="28"/>
          <w:szCs w:val="28"/>
          <w:rtl w:val="true"/>
          <w:lang w:bidi="fa-IR"/>
        </w:rPr>
        <w:t>حیوان وحشی و بیابانی هیچ گاه فرمانبر و رام کسی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اعراب،بادیه و بیابان‌نشینان‌اند که مفرد برای آن نیست، و جمع آن اعاریب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مردی رسیده که شنید حضرت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درخواست دنیایت تو را از طلب دین و آئینت مشغول نساخته و بکاری وادار ننماید،زیرا خواهان دنیا بسا اینکه آن را درک کرده و دریابد،و بسا اینکه از دستش رفته پس بسبب آنچه از دنیا از دست داده هلاک و تباه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هلاک و تباه گردد برای رها نمودن طلب دین بسبب طلب نمودن چیزی از دنیا که آن را هم درنیافته پس در دو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ضرر و زیان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آخرت را که طلب ننموده و دنیا را که طلب نموده درک نکرده</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بصیر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یُؤْتَ الْحِکْمَةَ فَقَدْ أُوتِیَ خَیْراً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٢۶٩</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حکمت و دانش داده شود خیر و نیکی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شناختن امام و دوری گزیدن از گناهان بزرگی است که خدا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واجب و لازم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بحقیقت و راستی رسیدن بعلم و دانش و محکم و استوار نمودن عمل و کردار است،و ظاهر و آشکار از اخبار آنست که حکمت علوم و دانشهای حق و درست سود دهنده است با عمل و رفتار طبق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نتیجۀ آنها شناختن امام و دوری کردن از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حکمت اطلاق می‌شود و عمومیّت دارد بر علوم و دانشهای رسیدۀ از درگاه خدای تعالی بر بنده پس از عمل و رفتار بآنچه را که میداند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نیکوئی در اسلام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و رها کردن او است آنچه را اراده نکرده و نخواسته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او نبوده و بآن نیازمند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مردی است مرد دانای بفقه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باحکام شرعیّه از روی ادلّه تفصیلیّه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باو نیازمند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میبرند،و اگر باو نیازمند نشوند خودش سود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رحمتهای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بفرزندش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فقیه و دانا شو،زیرا فقهاء و دانایان بفقه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باحکام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برندگان پیغمبران‌اند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اجتهاد و کوشش نمود در طلب و بدست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خشوع و فروتنی را میرباید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آشکار اینست که مراد و خواسته‌شدۀ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انهمک فی طلب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نحو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علم نحو را علم نحو مینامند برای آنست که دانای بقواعد نحویّه قصد و آهنگ مینماید راه و روش کلام عرب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منافات ندارد و مخالف و ناسازگار نیست نو پیدا شدن این علم و این اسم را برای علم و دانائی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این پیدا می‌شود،و احتمال دارد و می‌شود پذیرفت اینکه مقصود توجّه و رو آوردن به قواعد نحویّه است هنگام دعا و درخواست نمودن،و نحو در لغت و زبان عرب طریق و جهت و قصد است،و چیزی از این معانی مناسب اینجا نیست جز با مشقّت و رنج کامل</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برخی از سخن فصیح و 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و جادو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گویندۀ آن شنونده را بخود متوجّه و روی‌آورنده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علم و دانائی جهل و نادانی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است که بر نادانی آدمی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شعر حکمت و دانائیها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اشعار بزرگان از 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گفتار عدل و 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درست بودن کاری از آن هویدا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برنج اندازد در چیزی که از علم و دانش او نیست عمل و کار خود را ضائع و تباه ساخته و بآرزویش دست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تقی،علیه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گرفتن فقه و علم باحکام شرعیه بهای هر گران و نردبان هر بلندی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دانشها چهار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دانائی برای ادیان و کیشها،و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و درمان نمودن برای تن‌ها،و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نحو برای زبان 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نجوم و ستاره‌شناسی برای شناختن روزگارها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دوّم بر او و بر پدرش رحمت 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کسی که در آنچه میخورد فکر نموده و میاندیشد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این خوراک برای او سود دارد یا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آنچه باید بفهمد و بداند نمیاندیشد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این علم موجب سعادت و نیکبختی او می‌شود یا بدبختش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شکمش را از آنچه بآن اذیّت و آزار میرساند باز داشته و دور میگرداند،و سینه‌اش را میسپارد بآنچه آن را هلاک و تباه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w:t>
      </w:r>
    </w:p>
    <w:p>
      <w:pPr>
        <w:pStyle w:val="BookText"/>
        <w:rPr/>
      </w:pPr>
      <w:r>
        <w:rPr>
          <w:rFonts w:ascii="IRNazanin" w:hAnsi="IRNazanin" w:eastAsia="IRNazanin"/>
          <w:color w:val="111111"/>
          <w:sz w:val="28"/>
          <w:sz w:val="28"/>
          <w:szCs w:val="28"/>
          <w:rtl w:val="true"/>
          <w:lang w:bidi="fa-IR"/>
        </w:rPr>
        <w:t>دانش بیشتر از آنست که شمرده شود پس از هر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یا جز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آن را فراگیر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دو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ادیان و کیشها و علم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طبّ</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w:t>
      </w:r>
      <w:bookmarkStart w:id="43" w:name="pg2406_24391"/>
    </w:p>
    <w:p>
      <w:pPr>
        <w:pStyle w:val="Heading2"/>
        <w:numPr>
          <w:ilvl w:val="1"/>
          <w:numId w:val="1"/>
        </w:numPr>
        <w:rPr/>
      </w:pPr>
      <w:bookmarkStart w:id="44" w:name="__RefHeading___Toc3167980_3804643083"/>
      <w:bookmarkStart w:id="45" w:name="_Toc15"/>
      <w:bookmarkEnd w:id="43"/>
      <w:bookmarkEnd w:id="44"/>
      <w:r>
        <w:rPr>
          <w:rtl w:val="true"/>
        </w:rPr>
        <w:t>(</w:t>
      </w:r>
      <w:r>
        <w:rPr/>
        <w:t>١٢</w:t>
      </w:r>
      <w:r>
        <w:rPr>
          <w:rtl w:val="true"/>
        </w:rPr>
        <w:t>)</w:t>
      </w:r>
      <w:r>
        <w:rPr>
          <w:rtl w:val="true"/>
        </w:rPr>
        <w:t>در بارۀ آداب و آنچه لائق و شایستۀ طلب و بدست آوردن علم و دانش و احکام و دستورهای آن است</w:t>
      </w:r>
      <w:r>
        <w:rPr>
          <w:rtl w:val="true"/>
        </w:rPr>
        <w:t>:</w:t>
      </w:r>
      <w:bookmarkEnd w:id="45"/>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مگر در سه کس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خواب را از خود دور میسازد،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در طلب بدست آوردن علم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عروس و زن نو که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 فرستاده می‌شود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 دور نمودن خواب است، و گاهی آن بر نماز شب اطلاق و گفته می‌شود،و بنا بر اینکه معنی تهجّد دور نمودن خواب باشد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خواندن قرآن است در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خواندن در نماز و خواندن در غیر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پنجم،علیه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نزد عالم و دانشمندی نشستی بر شنیدن خود حریصتر و آزمندتر باش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بگوئی،و نیکوئی استماع و گوش دادن را بیاموز چنان که نیکوئی گفتار را می‌آموزی،و حدیث و آنچه را آن عالم میگوید بر کسی قطع و جدا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گفتارش با دیگری سخن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بکسی که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آزمایش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مشکل و پرسش دشواری را پرسید</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روش پرسش از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برای فهمیدن و آموختن،و مپرس بقصد در دشواری و سختی و مشقّت و رنج انداختن،زیرا نادان فراگیرندۀ علم بعالم و دانا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بدست آوردن علم آماده گشته و در راه راست قدم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دانائی که در بیراهه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و چیره‌گی و فضل و برتری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بنادان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مانند نادان خواهان چیزی است که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زیان چند پاسخ گفتن بیک 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یک 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 شلوغ و بسیار گردد 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پرسش‌کننده در شکّ و دو دلی افتد و نمیتواند بفهمد پاسخ پرسش او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بیان حضرت دلالت و راهنمائی است بر منع و بازداشتن از پرسیدن یک پرسش از گروه بسیار</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پرسش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مپرس از آنچه واقع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مسائل فرضیّه که در آن گفتگو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آنچه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احکام شرعیّه و کارهای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شغل و 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بآن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در کودکی مانند اثر و نشانه‌ای است بر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بیکی از پیغمبرانش وحی نمود که بگو بکسانی که فقه و احکام شرعیّه را برای جز دین یاد میگیرند،و برای جز عمل و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می‌آموزند،و دنیا را برای جز آخرت و سرای دیگر طلب نموده و بدست می‌آورند،و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w:t>
      </w:r>
    </w:p>
    <w:p>
      <w:pPr>
        <w:pStyle w:val="BookText"/>
        <w:rPr/>
      </w:pP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لباسها و پوششهائی از پوستهای قوچها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گوسفندهای شاخ‌دار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میپوشند،و دلهاشان مانند دلهای گرگها،و زبانهاشان شیرین‌تر از انگبین و کردارشان تلختر از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شیرۀ درختی است بسیار 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میفریبند؟و مرا استهزاء و ریشخند مینمایند؟هر آینه برای اینان فتنه و تباهکاری‌ای را آماده سازم که حکیم و دانا را حیران و سرگردان 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نداند راه رهائی از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المؤمن انصاریّ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گروهی روایت نموده و خبر میدهند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 و پیروان من رحمت و مهربانی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گفته‌اند،گفتم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اختلاف ایشان رحمت باشد پس اجتماع و گرد آمدنشان عذاب</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w:t>
      </w:r>
    </w:p>
    <w:p>
      <w:pPr>
        <w:pStyle w:val="BookText"/>
        <w:rPr/>
      </w:pPr>
      <w:r>
        <w:rPr>
          <w:rFonts w:ascii="IRNazanin" w:hAnsi="IRNazanin" w:eastAsia="IRNazanin"/>
          <w:color w:val="111111"/>
          <w:sz w:val="28"/>
          <w:sz w:val="28"/>
          <w:szCs w:val="28"/>
          <w:rtl w:val="true"/>
          <w:lang w:bidi="fa-IR"/>
        </w:rPr>
        <w:t>و کیفر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فرمایش رسول خدا از این جهت و راه نیست که تو رفته و میبینی و مردم رفته و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اختلاف در فرمایش پیغمبر اکرم ناسازگاری نیست،بلکه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رسول خدا معنی قول و گفتار خدای توانا و بزرگ را اراده نموده و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١٢٢</w:t>
      </w:r>
      <w:r>
        <w:rPr>
          <w:rFonts w:ascii="IRNazanin" w:hAnsi="IRNazanin" w:eastAsia="IRNazanin"/>
          <w:color w:val="111111"/>
          <w:sz w:val="28"/>
          <w:sz w:val="28"/>
          <w:szCs w:val="28"/>
          <w:rtl w:val="true"/>
          <w:lang w:bidi="fa-IR"/>
        </w:rPr>
        <w:t xml:space="preserve"> فَلَوْ لاٰ نَفَرَ مِنْ کُلِّ فِرْقَةٍ مِنْهُمْ طٰائِفَةٌ لِیَتَفَقَّهُوا فِی الدِّینِ وَ لِیُنْذِرُوا قَوْمَهُمْ إِذٰا رَجَعُوا إِلَیْهِمْ لَعَلَّهُمْ یَحْذَرُونَ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از هر گروهی دسته‌ای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نمیروند تا در بارۀ دین و آئین فقه و علم باحکام شرعیّه را بیاموزند و کسان خود را هر گاه بسوی ایشان باز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و نافرمانی احکامی را که یاد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بترسانند،تا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آگاه‌شدنشان بر احکام از معصیت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توانا و بزرگ ایشان را فرمان داده اینکه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و نزد آن حضرت رفت و آمد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گیرند و چون نزد قوم و گروه خودشان باز گشتند بآنان یاد دهند،جز این نیست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رفت</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w:t>
      </w:r>
    </w:p>
    <w:p>
      <w:pPr>
        <w:pStyle w:val="BookText"/>
        <w:rPr/>
      </w:pPr>
      <w:r>
        <w:rPr>
          <w:rFonts w:ascii="IRNazanin" w:hAnsi="IRNazanin" w:eastAsia="IRNazanin"/>
          <w:color w:val="111111"/>
          <w:sz w:val="28"/>
          <w:sz w:val="28"/>
          <w:szCs w:val="28"/>
          <w:rtl w:val="true"/>
          <w:lang w:bidi="fa-IR"/>
        </w:rPr>
        <w:t>و آمد امّت خود را از شهرها در بارۀ دین و آئین اراده نموده و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اختلاف و ناسازگاری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دین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و ناسازگاری در آن نمیباشد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w:t>
      </w:r>
      <w:bookmarkStart w:id="46" w:name="pg2406_24399"/>
    </w:p>
    <w:p>
      <w:pPr>
        <w:pStyle w:val="Heading2"/>
        <w:numPr>
          <w:ilvl w:val="1"/>
          <w:numId w:val="1"/>
        </w:numPr>
        <w:rPr/>
      </w:pPr>
      <w:bookmarkStart w:id="47" w:name="__RefHeading___Toc3167982_3804643083"/>
      <w:bookmarkStart w:id="48" w:name="_Toc16"/>
      <w:bookmarkEnd w:id="46"/>
      <w:bookmarkEnd w:id="47"/>
      <w:r>
        <w:rPr>
          <w:rtl w:val="true"/>
        </w:rPr>
        <w:t>(</w:t>
      </w:r>
      <w:r>
        <w:rPr/>
        <w:t>١٣</w:t>
      </w:r>
      <w:r>
        <w:rPr>
          <w:rtl w:val="true"/>
        </w:rPr>
        <w:t>)</w:t>
      </w:r>
      <w:r>
        <w:rPr>
          <w:rtl w:val="true"/>
        </w:rPr>
        <w:t>در بارۀ ثواب و پاداش هدایت و راهنمائی کردن و تعلیم و آموختن و فضل و برتری آنها و فضل و برتری علماء و دانشمندان و نکوهش گمراه کردن مردم</w:t>
      </w:r>
      <w:r>
        <w:rPr>
          <w:rtl w:val="true"/>
        </w:rPr>
        <w:t>:</w:t>
      </w:r>
      <w:bookmarkEnd w:id="48"/>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تحیّت و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فقیه و دانای باحکام شرعیّه که یتیم و تنها ماندۀ از ایتام و تنها مانده‌های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 و از دیدن ما جدا شده‌اند را نجات و رهائی دهد بتعلیم و یاد دادن آنچه را آن یتیم بآن نیازمند است سختتر است</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w:t>
      </w:r>
    </w:p>
    <w:p>
      <w:pPr>
        <w:pStyle w:val="BookText"/>
        <w:rPr/>
      </w:pPr>
      <w:r>
        <w:rPr>
          <w:rFonts w:ascii="IRNazanin" w:hAnsi="IRNazanin" w:eastAsia="IRNazanin"/>
          <w:color w:val="111111"/>
          <w:sz w:val="28"/>
          <w:sz w:val="28"/>
          <w:szCs w:val="28"/>
          <w:rtl w:val="true"/>
          <w:lang w:bidi="fa-IR"/>
        </w:rPr>
        <w:t>بر شیطان از هزار عبادت‌کننده،زیرا عبادت‌کننده همّت و قصدش خود او است و بس،و این فقیه همّت و خواسته‌اش خود او است با بندگان و کنیزان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 و زنها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ایشان را از دست شیطان و ارادتمندان و کارگردانان او نجات و رهائی دهد،پس آن فقیه نزد خدا از هزار هزار مرد عبادت‌کننده و از هزار هزار زن عبادت‌کننده أفضل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النّقی پسر امام محمّد التقیّ،علیهما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پس از غیبت و پنهانی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و دانشمندان که دعوت‌کننده و خواننده‌اند بسوی او و دلالت‌کننده و راهنماینده‌اند بر او،و بوسیلۀ حجّتها و راهنمایان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 معصومین،علیهم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دفاع‌کننده و جلوگیر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از دین و آئین او،و نجات دهنده و رهاننده‌اند بندگان ضعیف</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w:t>
      </w:r>
    </w:p>
    <w:p>
      <w:pPr>
        <w:pStyle w:val="BookText"/>
        <w:rPr/>
      </w:pPr>
      <w:r>
        <w:rPr>
          <w:rFonts w:ascii="IRNazanin" w:hAnsi="IRNazanin" w:eastAsia="IRNazanin"/>
          <w:color w:val="111111"/>
          <w:sz w:val="28"/>
          <w:sz w:val="28"/>
          <w:szCs w:val="28"/>
          <w:rtl w:val="true"/>
          <w:lang w:bidi="fa-IR"/>
        </w:rPr>
        <w:t>و ناتوان خدا را از دامهای شیطان و ارادت‌مندان و پیروان او از تله‌های دشمنان باقی نبوده و همیشه نباشد هر آینه کسی باقی و بجا نمیماند مگر آنکه از دین خدا دست برداشته و باز میگردد و لیکن علماء و دانشمندان کسانی هستند مهارهای دلهای ضعفاء و ناتوانان شیعه و 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گمراه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میدارند چنان که کشتیبان سکّان و دنباله کشتی را که بوسیلۀ آن کشتی را بهر سوئی بخواهد میبرد نگاه میدارد،آنان نزد خدای توانا و بزرگ فضیلت داشته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سماعه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توانای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پیغمبر اکرم سوره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نَفْساً بِغَیْرِ نَفْسٍ أَوْ فَسٰادٍ فِی الْأَرْضِ فَکَأَنَّمٰا قَتَلَ النّٰاسَ جَمِیعاً وَ مَنْ أَحْیٰاهٰا فَکَأَنَّمٰا أَحْیَا النّٰاسَ جَمِیعاً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دیگری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آن دیگری کسی را کشته یا در زمین فساد و تباهی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 که همۀ مردم را کشته است،و هر کس دیگری را زنده کند چنان است که همۀ</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w:t>
      </w:r>
    </w:p>
    <w:p>
      <w:pPr>
        <w:pStyle w:val="BookText"/>
        <w:rPr/>
      </w:pPr>
      <w:r>
        <w:rPr>
          <w:rFonts w:ascii="IRNazanin" w:hAnsi="IRNazanin" w:eastAsia="IRNazanin"/>
          <w:color w:val="111111"/>
          <w:sz w:val="28"/>
          <w:sz w:val="28"/>
          <w:szCs w:val="28"/>
          <w:rtl w:val="true"/>
          <w:lang w:bidi="fa-IR"/>
        </w:rPr>
        <w:t>مردم را زنده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آیه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دیگری را از ضلالت و گمراهی بسوی هدایت و راهنمائی برد او را زنده کرده،و کسی که دیگری را از هدایت بضلالت برد بخدا سوگند او را مرانده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نَفْسٍ أَوْ فَسٰادٍ فِی الْأَرْضِ که در قرآن کریم است در حدیث بیان نشده،ممکن است سماعه یا روایت‌کنندگان و یا نویسندگان حدیث آن را فراموش کرده و نگفته و ننوشته‌اند،و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رستاخیز شود 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که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خونهای شهداء و کشته‌شدگان در راه خدا سنجیده می‌شود، پس مداد علماء بر خونهای شهداء ترجیح و برتری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بصیر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حضرت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خیر و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w:t>
      </w:r>
    </w:p>
    <w:p>
      <w:pPr>
        <w:pStyle w:val="BookText"/>
        <w:rPr/>
      </w:pPr>
      <w:r>
        <w:rPr>
          <w:rFonts w:ascii="IRNazanin" w:hAnsi="IRNazanin" w:eastAsia="IRNazanin"/>
          <w:color w:val="111111"/>
          <w:sz w:val="28"/>
          <w:sz w:val="28"/>
          <w:szCs w:val="28"/>
          <w:rtl w:val="true"/>
          <w:lang w:bidi="fa-IR"/>
        </w:rPr>
        <w:t>و دانشی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دهد برای او است مانند اجر و پاداش کسی که بآن خیر و نیکی عمل و رفتار نماید،گفتم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خیر و نیکی را یاد گرفته و بآن عمل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بدیگری یاد دهد همان ثواب و پاداش دیگری هم برای او میباشد؟فرمود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دیگری خیر و نیکی را بهمۀ مردم یاد دهد ثواب و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آغاز خیر و نیکی را یاد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باشد؟حضرت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حقّ و درستی را نمیگوید که آن را یاد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آن رفتار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برای او است مانند اجر و پاداش کسی که آن سخن حقّ و درست را یاد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طبق آن رفتار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سخن ضلالت و گمراهی را نمیگوید که آن را یاد گیرند جز آنکه بر او است مانند گناه کسی که آن سخن ضلالت و گمراهی را یاد گرفته است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مؤمن و گرویدۀ بخدا و رسول بمیرد عمل و رفتارش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می‌شود مگر از سه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و بخشش همیشگی،یا علم و دانشی که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بدست آورند،یا فرزند شایسته‌ای که برای او خیر و نیکی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نموده و آمرزش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و دانشمندی بر بالش خود تکیه دهد و در عمل و رفتارش فکر نموده و بیاندیشد بهتر است از هفتاد سال عبادت و بندگی عبادت‌کننده‌ای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خداوند دانش را بر نمیکند و از میان نمیبرد و لیکن آن را بوسیلۀ مردن دانشمندان از میان میبرد تا اینکه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و بر جا نمانده مردم رؤساء و پیشوایان نادان را فرا گیرند،پس آن پیشوایان نادان از روی نادانی برای مردم حکم و فرمان دهند و گمراه شده و گمراه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 زکاة و صدقه‌ای است،و صدقه و بخشش علم و دانش آنست که باهل و شایستۀ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بکسی که برای یاد گرفتن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فرستادۀ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درود فرستد خدا بر او و بر خویشانش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خلفاء و جانشینان مرا رحمت نموده و بیامرزد،کسی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خلفاء تو کیستند؟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سنّت و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زنده نموده و آنها را ببندگان خدا بیاموزند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صدقه و بخششی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نمیبخشند که مانند علم و دانشی باشد که پراکنده شده و فاش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مسلمان برای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تحفه و ارمغانی نمیفرستد که افضل و برتر باشد از سخن حکمت و دانشی که خدا بوسیله آن ارمغان بر هدایت و راهنمائی او بیافزاید و او را از هلاک شدن و تباه گردیدن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و برترین صدقه و بخشش آنست که مرد،علم و دانشی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دهد پس از آن،او که علم را یاد گرفته آن را ببرادر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w:t>
      </w:r>
    </w:p>
    <w:p>
      <w:pPr>
        <w:pStyle w:val="BookText"/>
        <w:rPr/>
      </w:pP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رحمت کند و درود فرستد من برای أهل و خانواده‌ام حدیث گفته سخن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خدا و رسول را بایشان میگویم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خوب کاری است،زیرا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یٰا أَیُّهَا الَّذِینَ آمَنُوا قُوا أَنْفُسَکُمْ وَ أَهْلِیکُمْ نٰاراً وَقُودُهَا النّٰاسُ وَ الْحِجٰارَةُ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و گرویده‌اید خودتان و کسانتان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فرزندتان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اطاعت و پیروی از خدا و رسول و معصیت و گناه نکردن و امر بمعروف و پسندیده و نهی از منکر و ناشایسته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کرده و نگهدارید از آتشی که هیزم و افروزندۀ آن مردم‌اند و سنگها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وَ أْمُرْ أَهْلَکَ بِالصَّلاٰةِ وَ اصْطَبِرْ عَلَیْهٰا یعنی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و خویشاوندان خود را بنماز امر نموده و فرمان ده،و بر آن صبر و شکیبائی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پابرجا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w:t>
      </w:r>
      <w:bookmarkStart w:id="49" w:name="pg2406_24409"/>
    </w:p>
    <w:p>
      <w:pPr>
        <w:pStyle w:val="Heading2"/>
        <w:numPr>
          <w:ilvl w:val="1"/>
          <w:numId w:val="1"/>
        </w:numPr>
        <w:rPr/>
      </w:pPr>
      <w:bookmarkStart w:id="50" w:name="__RefHeading___Toc3167984_3804643083"/>
      <w:bookmarkStart w:id="51" w:name="_Toc17"/>
      <w:bookmarkEnd w:id="49"/>
      <w:bookmarkEnd w:id="50"/>
      <w:r>
        <w:rPr>
          <w:rtl w:val="true"/>
        </w:rPr>
        <w:t>(</w:t>
      </w:r>
      <w:r>
        <w:rPr/>
        <w:t>١۴</w:t>
      </w:r>
      <w:r>
        <w:rPr>
          <w:rtl w:val="true"/>
        </w:rPr>
        <w:t>)</w:t>
      </w:r>
      <w:r>
        <w:rPr>
          <w:rtl w:val="true"/>
        </w:rPr>
        <w:t>در باره بکار بردن علم و دانش،و با اخلاص و دل پاک طلب نمودن و بدست آوردن آن،و محکم و استوار نمودن کار بر عالم و دانشمند</w:t>
      </w:r>
      <w:r>
        <w:rPr>
          <w:rtl w:val="true"/>
        </w:rPr>
        <w:t>:</w:t>
      </w:r>
      <w:bookmarkEnd w:id="51"/>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مفضّل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بحضرت ابی عبد 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 و رهندۀ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شناخته می‌شود؟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کردار او با گفتارش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دانائیش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و سازگار باشد او ناجی است،و کسی که کردارش با گفتارش</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w:t>
      </w:r>
    </w:p>
    <w:p>
      <w:pPr>
        <w:pStyle w:val="BookText"/>
        <w:rPr/>
      </w:pPr>
      <w:r>
        <w:rPr>
          <w:rFonts w:ascii="IRNazanin" w:hAnsi="IRNazanin" w:eastAsia="IRNazanin"/>
          <w:color w:val="111111"/>
          <w:sz w:val="28"/>
          <w:sz w:val="28"/>
          <w:szCs w:val="28"/>
          <w:rtl w:val="true"/>
          <w:lang w:bidi="fa-IR"/>
        </w:rPr>
        <w:t>موافق نبود جز این نیست که آن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علم و دانائی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 و سپرده شده است نزد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مستودع بفتح دال از استودع الإیمان أو العلم أیّاما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 و سپرده گذارد ایمان یا علم را چند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از آن از او ربوده می‌شود یعنی باندک فتنه و تباهکاری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رها کرده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مسائل و خواسته‌هائی را پرسید،پس از آن بازگشت تا مانند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بپرسد،حضرت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دانشی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رفتار نمینمائید طلب نکرده و بدست نیاورید، و چرا بآنچه را که میدانید عمل نمیکنید،محقّقا هر گاه بعلم</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w:t>
      </w:r>
    </w:p>
    <w:p>
      <w:pPr>
        <w:pStyle w:val="BookText"/>
        <w:rPr/>
      </w:pPr>
      <w:r>
        <w:rPr>
          <w:rFonts w:ascii="IRNazanin" w:hAnsi="IRNazanin" w:eastAsia="IRNazanin"/>
          <w:color w:val="111111"/>
          <w:sz w:val="28"/>
          <w:sz w:val="28"/>
          <w:szCs w:val="28"/>
          <w:rtl w:val="true"/>
          <w:lang w:bidi="fa-IR"/>
        </w:rPr>
        <w:t>و دانش عمل نشود از جانب خدا نمیافزاید جز 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برای آشکار نمودن معنی حدیث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و خواسته‌شدۀ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w:t>
      </w:r>
    </w:p>
    <w:p>
      <w:pPr>
        <w:pStyle w:val="BookText"/>
        <w:rPr/>
      </w:pPr>
      <w:r>
        <w:rPr>
          <w:rFonts w:ascii="IRNazanin" w:hAnsi="IRNazanin" w:eastAsia="IRNazanin"/>
          <w:color w:val="111111"/>
          <w:sz w:val="28"/>
          <w:sz w:val="28"/>
          <w:szCs w:val="28"/>
          <w:rtl w:val="true"/>
          <w:lang w:bidi="fa-IR"/>
        </w:rPr>
        <w:t xml:space="preserve">لا تطلبوا علم ما لا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دانشی را که عمل نمیکنید طلب ننمائید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و بازداشتن از طلب علمی است که قصد طلب‌کنندۀ آن عمل بآن نباشد،پس طلب آن مذموم و نکوهیده است از جهت عمل نکردن نه از جهت طلب و بدست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طلب علم بطور اطلاق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پنجم امام محمد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به خیثمه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بشیعه و پیرو ما ابلاغ کن و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امام شما چنین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نیکی دنیا و آخرت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است بدست آورده نمیشود مگر به عمل و کار،و بشیعۀ ما ابلاغ کن که روز قیامت بزرگترین مردم از روی حسرت و اندوه کسی است که عدل 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کند پس از آن با آنچه که بدیگری گفته مخالفت</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w:t>
      </w:r>
    </w:p>
    <w:p>
      <w:pPr>
        <w:pStyle w:val="BookText"/>
        <w:rPr/>
      </w:pPr>
      <w:r>
        <w:rPr>
          <w:rFonts w:ascii="IRNazanin" w:hAnsi="IRNazanin" w:eastAsia="IRNazanin"/>
          <w:color w:val="111111"/>
          <w:sz w:val="28"/>
          <w:sz w:val="28"/>
          <w:szCs w:val="28"/>
          <w:rtl w:val="true"/>
          <w:lang w:bidi="fa-IR"/>
        </w:rPr>
        <w:t>و ناسازگاری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بدیگری گفته عمل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بشیعۀ ما إبلاغ کن محقّقا ایشان هر گاه بآنچه مأمور و فرمان داده شده ایستادگی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بجا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رستاخیز آنان رستگاران‌اند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خدای تعالی بهره‌مند شده و ببهشت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بن صالح،ابو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حضرت ابو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 نموده و بیامرزد بنده‌ای را که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و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دارد،بآن حضرت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کار شما را زنده گرداند؟فرمود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دانشهای ما را یاد گیرد و بمردم یاد دهد،زیرا مردم اگر سخنان نیکوی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چیزی از آن کاسته و یا بر آن بیافزایند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هر آینه از ما پیروی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آن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پروردگارش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روی 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شناختن پروردگار از روی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بعلم و دانش بآنچه که جز بآن عمل و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درست نیست،و آن علمی که جز بآن عمل و کار درست نیست اخلاص و پاکدلی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از روی علم و دانش یعنی از روی اخلاص بجا آورده شود،نه از روی رئاء و خودنمائی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پناه میبریم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دانشی که نفع و سود ندارد، و آن علم و دانشی است که بسبب اخلاص و پاکدلی با عمل مخالفت و ناسازگاری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عمل موافق علم و از روی اخلاص نیست پس آن علم نفع و سود ندارد و سبب عذاب و کیفر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علم و دانش اندک عمل بسیار را نیازمند است،زیرا کسی که یک ساعت علم و دانش یاد گرفت تا زنده است باید آن را بکار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 عمل کند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سنگی را دیدم بر آن نوشته بود مرا وارونه کن،پس آن را وارونه کردم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باطن و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بآنچه میداند عمل نکند طلب نمودن و بدست آوردن آنچه را نمیداند شؤم و بد است بر او،و آنچه را که دانسته بر او باز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نفع و سودی باو نمیدهند،زیرا سرمایه خود را که باید از آن سود بدست آورد بکار نیانداخته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علم و دانش عمل را بانگ میزند،پس اگر عمل آن را پاسخ داده و پذیرفت که بآن است و گر نه کوچ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عمل را بانگ میزند یعنی علم طالب و خواهان عمل است،و آدمی را بسوی خود</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w:t>
      </w:r>
    </w:p>
    <w:p>
      <w:pPr>
        <w:pStyle w:val="BookText"/>
        <w:rPr/>
      </w:pPr>
      <w:r>
        <w:rPr>
          <w:rFonts w:ascii="IRNazanin" w:hAnsi="IRNazanin" w:eastAsia="IRNazanin"/>
          <w:color w:val="111111"/>
          <w:sz w:val="28"/>
          <w:sz w:val="28"/>
          <w:szCs w:val="28"/>
          <w:rtl w:val="true"/>
          <w:lang w:bidi="fa-IR"/>
        </w:rPr>
        <w:t>میخواند،پس اگر آدمی عمل نکرد بآنچه خواسته‌شدۀ علم و مقتضی و در خور آن است از او مفارقت نموده و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و دانشمندان دو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عالم و دانشمندی که علم و دانش خود را گیرنده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 عمل و رفتار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یافته و رهیده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علم و دانش خویش را رها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علمش عمل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بعذاب و کیفر گرفتار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و تباه می‌شود،و براستی و درستی کسانی که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هر آینه از 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که دانش خود را رها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دنیا طبق آن عمل ننموده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گرفتار اذیّت و آزارند،و محقّقا کسی که ندامت و پشیمانی و حسرت و اندوهش از کسانی که در آتش‌اند سختتر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مردی است که بنده‌ای را بسوی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فرمانبری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منزّه و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کرده و بخواند و آن بنده او را اجابت نموده و خواسته‌اش را بجا آورده و از او بپذیرد و خدای را</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w:t>
      </w:r>
    </w:p>
    <w:p>
      <w:pPr>
        <w:pStyle w:val="BookText"/>
        <w:rPr/>
      </w:pPr>
      <w:r>
        <w:rPr>
          <w:rFonts w:ascii="IRNazanin" w:hAnsi="IRNazanin" w:eastAsia="IRNazanin"/>
          <w:color w:val="111111"/>
          <w:sz w:val="28"/>
          <w:sz w:val="28"/>
          <w:szCs w:val="28"/>
          <w:rtl w:val="true"/>
          <w:lang w:bidi="fa-IR"/>
        </w:rPr>
        <w:t>اطاعت کرده و فرمان برد پس خدا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اطاعت و فرمانبریش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ببهشت در آورد و دعوت‌کنندۀ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اینکه علم خود را رها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 عمل ننموده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بآتش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ودیعه و سپردۀ خدا است در زمینش،و علماء و دانشمندان أمناء و درستکاران اویند بر آن علم،پس کسی که بعلم خود عمل کند امانت و سپردۀ او را اداء نموده و پرداخته،و کسی که بعلمش عمل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دیوان و کتاب نادرستکاران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دانائی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نیست شدن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نگردانید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آخرت چشم پوشیده بدنیا دل بندید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w:t>
      </w:r>
    </w:p>
    <w:p>
      <w:pPr>
        <w:pStyle w:val="BookText"/>
        <w:rPr/>
      </w:pPr>
      <w:r>
        <w:rPr>
          <w:rFonts w:ascii="IRNazanin" w:hAnsi="IRNazanin" w:eastAsia="IRNazanin"/>
          <w:color w:val="111111"/>
          <w:sz w:val="28"/>
          <w:sz w:val="28"/>
          <w:szCs w:val="28"/>
          <w:rtl w:val="true"/>
          <w:lang w:bidi="fa-IR"/>
        </w:rPr>
        <w:t>دودلی قرار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نیستی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دانائید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کنید،و 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باور دارید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توشه برداشتن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پیش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 اگر بردارندگان 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بحقّ و آنچه سزاوار آن است حمل نموده و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 عمل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 و فرشتگان و هر که از آفریده‌شدگانش که او را اطاعت نموده و فرمانبر است او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از رحمتش که سبب سعادت و نیکبختی او گردد بهره‌مند گرداند، و فرشتگان و بندگان فرمانبر خدا بر او درود فرستند و از خدا برایش رحمت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برای بدست آوردن دنیا حمل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 عمل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آنان را دشمن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 بی‌بهره گرداند،و از این رو بعذاب جاوید گرفتار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مردم سبک و خوار میگردند</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بآنان از روی عظمت و بزرگی نمینگرند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حفص پسر بختریّ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نیکو تن و نیکو رونده و بخود نازنده،و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بختری معرّب و عربی شده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حضرت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و درود بر ایشان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خبر داده و آگاهم ساخته باینکه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کمیل بن زیاد نخعی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بنیازمندان آنچه را بآن نیاز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بدیگران باین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مساز و نشناسان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برئاء و خودنمائی که موجب فساد و تباهی عمل است آلوده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خویشتن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پنهان‌دار و بیاد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رفتار کن که در باره‌ات چیزی نگویند که تکبّر و سرفرازی نمائی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یادگیر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فتنه و تباهکاری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رهائی مییابی و سلامت و بی‌گزند میباشی،نیکوکاران را شاد کن،و بدکاران را بسختترین خشم وادار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رنجیده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خدا دین و آئین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فرامین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بتو 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داده و اسباب کار را برایت جور نمود تا دین خدا را که سبب</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w:t>
      </w:r>
    </w:p>
    <w:p>
      <w:pPr>
        <w:pStyle w:val="BookText"/>
        <w:rPr/>
      </w:pPr>
      <w:r>
        <w:rPr>
          <w:rFonts w:ascii="IRNazanin" w:hAnsi="IRNazanin" w:eastAsia="IRNazanin"/>
          <w:color w:val="111111"/>
          <w:sz w:val="28"/>
          <w:sz w:val="28"/>
          <w:szCs w:val="28"/>
          <w:rtl w:val="true"/>
          <w:lang w:bidi="fa-IR"/>
        </w:rPr>
        <w:t>سعادت و نیکبختی دنیا و آخرت است بدست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بر تو نیست که مردم را نشناسی و مردم هم تو 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گیرید آنچه را خواسته‌اید یاد بگیرید هرگز خدا شما را بعلم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 گرفته‌اید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و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نمیدهد تا اینکه بآن علم و دانش عمل کنید،زیرا علماء و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خواسته و کوششان حفظ و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طبق آن عمل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بی‌خردان کوششان خبر دادن و نقل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را که از کسی یاد گرفته یا در کتابی خوانده برای دیگران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دانشی که بآن عمل نشود مانند گنجی است که از آن انفاق و خرج نمیشود،دارندۀ آن گنج خود را برنج انداخته و بنفع</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w:t>
      </w:r>
    </w:p>
    <w:p>
      <w:pPr>
        <w:pStyle w:val="BookText"/>
        <w:rPr/>
      </w:pPr>
      <w:r>
        <w:rPr>
          <w:rFonts w:ascii="IRNazanin" w:hAnsi="IRNazanin" w:eastAsia="IRNazanin"/>
          <w:color w:val="111111"/>
          <w:sz w:val="28"/>
          <w:sz w:val="28"/>
          <w:szCs w:val="28"/>
          <w:rtl w:val="true"/>
          <w:lang w:bidi="fa-IR"/>
        </w:rPr>
        <w:t>و سود آن دست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 خویشاوندانش خدا رحمت و درود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و مانند کسی که خیر و نیکی را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بیان میکند 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عمل نمیکند مثل و مانند چراغ است که برای مردم روشنی میدهد و خود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و دانشی را بدست آورد برای اینکه بوسیلۀ آن بر علماء و دانشمندان فخر و سرفرازی نماید،یا بوسیلۀ آن با بیخردان و سبک‌مغزان نزاع و گفتگو کند،یا چهره‌های مردم را بسوی خود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کند تا مردم او را بشناسند و بر ایشان پیشوائی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جایگاه خود را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ساخته،زیرا رئاست و پیشوائی شایسته نیست مگر برای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و جانشینان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لیاقت داشته و شایسته است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عالم و دانشمند هر گاه بعلم خود عمل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موعظه نموده و پند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موعظه‌اش از دلها زائل و دور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و سود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باران از سنگهای سخت و کلان زائل می‌شود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w:t>
      </w:r>
      <w:bookmarkStart w:id="52" w:name="pg2406_24423"/>
    </w:p>
    <w:p>
      <w:pPr>
        <w:pStyle w:val="Heading2"/>
        <w:numPr>
          <w:ilvl w:val="1"/>
          <w:numId w:val="1"/>
        </w:numPr>
        <w:rPr/>
      </w:pPr>
      <w:bookmarkStart w:id="53" w:name="__RefHeading___Toc3167986_3804643083"/>
      <w:bookmarkStart w:id="54" w:name="_Toc18"/>
      <w:bookmarkEnd w:id="52"/>
      <w:bookmarkEnd w:id="53"/>
      <w:r>
        <w:rPr>
          <w:rtl w:val="true"/>
        </w:rPr>
        <w:t>(</w:t>
      </w:r>
      <w:r>
        <w:rPr/>
        <w:t>١۵</w:t>
      </w:r>
      <w:r>
        <w:rPr>
          <w:rtl w:val="true"/>
        </w:rPr>
        <w:t>)</w:t>
      </w:r>
      <w:r>
        <w:rPr>
          <w:rtl w:val="true"/>
        </w:rPr>
        <w:t>در بارۀ حقّ و بهره</w:t>
      </w:r>
      <w:r>
        <w:rPr>
          <w:rtl w:val="true"/>
        </w:rPr>
        <w:t>(</w:t>
      </w:r>
      <w:r>
        <w:rPr>
          <w:rtl w:val="true"/>
        </w:rPr>
        <w:t>ای که برای</w:t>
      </w:r>
      <w:r>
        <w:rPr>
          <w:rtl w:val="true"/>
        </w:rPr>
        <w:t>)</w:t>
      </w:r>
      <w:r>
        <w:rPr>
          <w:rtl w:val="true"/>
        </w:rPr>
        <w:t>عالم و دانشمند</w:t>
      </w:r>
      <w:r>
        <w:rPr>
          <w:rtl w:val="true"/>
        </w:rPr>
        <w:t>(</w:t>
      </w:r>
      <w:r>
        <w:rPr>
          <w:rtl w:val="true"/>
        </w:rPr>
        <w:t>است</w:t>
      </w:r>
      <w:r>
        <w:rPr>
          <w:rtl w:val="true"/>
        </w:rPr>
        <w:t>):</w:t>
      </w:r>
      <w:bookmarkEnd w:id="54"/>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من بسه کس رحم و مهربانی مینمایم و سزاوار است باو رحم و مهربانی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ارجمندی که پس از ارجمندی ذلّت و خواری باو روی آورد،و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و دارائی که پس از بینیازی حاجت و نیازمندی باو دست 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که کسانش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با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نادانان</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w:t>
      </w:r>
    </w:p>
    <w:p>
      <w:pPr>
        <w:pStyle w:val="BookText"/>
        <w:rPr/>
      </w:pPr>
      <w:r>
        <w:rPr>
          <w:rFonts w:ascii="IRNazanin" w:hAnsi="IRNazanin" w:eastAsia="IRNazanin"/>
          <w:color w:val="111111"/>
          <w:sz w:val="28"/>
          <w:sz w:val="28"/>
          <w:szCs w:val="28"/>
          <w:rtl w:val="true"/>
          <w:lang w:bidi="fa-IR"/>
        </w:rPr>
        <w:t>او را سبک و خوار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رستخیز سه چیز بخدای توانا و بزرگ شکایت و گله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جای عبادت ویران شده که اهل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نماز نمیخواند،و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در میان نادانان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از او راه راست را نپرسیده و سخنی هم نیاموخته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قرآنی که آویخته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و گرد بروی آن نشسته خوانده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طبق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فرستادۀ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غریب و دور افتاده از جای خود است آنها را بردارید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حکمت آمیز و سخن حقّ و درست از سفیه و بیخرد پس آن را قبول نموده و 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پیرامون آن حیران و سرگردان نشده و نیاندیشید،زیرا گاهی طبق غریزه و سرشت آدمی این گونه پیشآمدها روی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بیخردی</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و خودسری از حکیم و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شایستۀ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بپوشانید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دیگران فاش نکرده و او را نکوهش ننمائید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 خویشاوندانش خدا رحمت و درود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خوف و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فساد و تباهی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 و پیروانم پس از من سه خصلت و خوی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غیر تأویل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برأی و اندیشۀ نادرست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ظاهر آن معنی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زلّت و لغزش عالم و دانشمندی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روی اعوجاج و کجی راهی را که پیموده سخن نادرستی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مال و دارائی در ایشان آشکار گردد تا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سرکشی نموده و حیران و سرگردان شوند و آن را بیجا خرج کنند،و من شما را از راه بیرون شدن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آلوده نشدن بآنها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قرآن را به محکم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بلفظی که معنیش صریح و آشکار است و بتأویل محتاج و نیازمند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کنید، و بمتشابه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که مانند هم بوده و معنی آن واضح و آشکار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دارید که از جانب خدای تعالی فرود</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w:t>
      </w:r>
    </w:p>
    <w:p>
      <w:pPr>
        <w:pStyle w:val="BookText"/>
        <w:rPr/>
      </w:pPr>
      <w:r>
        <w:rPr>
          <w:rFonts w:ascii="IRNazanin" w:hAnsi="IRNazanin" w:eastAsia="IRNazanin"/>
          <w:color w:val="111111"/>
          <w:sz w:val="28"/>
          <w:sz w:val="28"/>
          <w:szCs w:val="28"/>
          <w:rtl w:val="true"/>
          <w:lang w:bidi="fa-IR"/>
        </w:rPr>
        <w:t>آمده و از پیش خود تفسیر و تأویل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زلّت و 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دانشمند را بازگشت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سخن نادرستی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 چشم براه باشید و لغزشش را پیروی نکنید،و امّا مال و دارائی پس راه بیرون رفتن از آن طغیان و سرکشی بجا آوردن شکر و سپاس از نعمت و بخشش و اداء و پرداخت حق و بهرۀ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را شکر کنید،و زکاة و خمس دهید،و به مستمندان ببخشید،و در راههای خیر و نیکی خرج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برخی از حق و بهرۀ عالم و دانشمند آنست که سؤال و پرسش بسیار از او نکنی،و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خسته شده میخواهد برخیزد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او را نکش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وادار بنشستن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بر او درآئی و گروهی نزدش بودند بر همۀ آنان سلام کن و درود فرست،</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w:t>
      </w:r>
    </w:p>
    <w:p>
      <w:pPr>
        <w:pStyle w:val="BookText"/>
        <w:rPr/>
      </w:pPr>
      <w:r>
        <w:rPr>
          <w:rFonts w:ascii="IRNazanin" w:hAnsi="IRNazanin" w:eastAsia="IRNazanin"/>
          <w:color w:val="111111"/>
          <w:sz w:val="28"/>
          <w:sz w:val="28"/>
          <w:szCs w:val="28"/>
          <w:rtl w:val="true"/>
          <w:lang w:bidi="fa-IR"/>
        </w:rPr>
        <w:t>و او را بر ایشان به تحیّت و درود اختصاص ده،و روبروی او بنشین،و پشت سرش منشین،و بچشمانت چشمک مزن،و بدستت اشاره مکن،و بر خلاف گفتار او بسیار مگو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گفته،و از طول صحبت و درازی گفتگویش دلتنگ و بی‌آرام مشو،جز این نیست که مثل و مانند عالم مثل درخت خرما است که چشم براه او بوده تا هنگامی که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برای تو بیافتد،و اجر و مزد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روزه‌گیر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ایستادۀ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جنگجوی در راه خدا بزرگتر است،و هر گاه عالم بمیرد در اسلام رخنه و شکافی روی دهد که تا روز رستاخیز چیزی آن را نمی‌بندد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اسحاق پسر عمّار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w:t>
      </w:r>
    </w:p>
    <w:p>
      <w:pPr>
        <w:pStyle w:val="BookText"/>
        <w:rPr/>
      </w:pPr>
      <w:r>
        <w:rPr>
          <w:rFonts w:ascii="IRNazanin" w:hAnsi="IRNazanin" w:eastAsia="IRNazanin"/>
          <w:color w:val="111111"/>
          <w:sz w:val="28"/>
          <w:sz w:val="28"/>
          <w:szCs w:val="28"/>
          <w:rtl w:val="true"/>
          <w:lang w:bidi="fa-IR"/>
        </w:rPr>
        <w:t>برای تعظیم و بزرگ داشتن مردی بپا 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و ناپسندیده است مگر برای مردی که در دین و آئین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باحکام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دانشمند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مسلمان فقیه و دانای باحکام شرعیّه را گرامی دارد روز رستخیز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ملاقات و دیدار نماید در حالی که روز از او راضی و خوشنود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رحمت خود بهره‌مند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مسلمان فقیه را اهانت نموده و سبک و خوار نماید روز رستاخیز خدا را ملاقات کند در حالی که خدا بر او خشمگین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بعذاب و شکنجه گرفتار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مسأله و پرسشی را بکسی یاد دهد پس محقّقا مالک و دارای او شده و او را رقبه و بندۀ خود گردانیده</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w:t>
      </w:r>
    </w:p>
    <w:p>
      <w:pPr>
        <w:pStyle w:val="BookText"/>
        <w:rPr/>
      </w:pPr>
      <w:r>
        <w:rPr>
          <w:rFonts w:ascii="IRNazanin" w:hAnsi="IRNazanin" w:eastAsia="IRNazanin"/>
          <w:color w:val="111111"/>
          <w:sz w:val="28"/>
          <w:sz w:val="28"/>
          <w:szCs w:val="28"/>
          <w:rtl w:val="true"/>
          <w:lang w:bidi="fa-IR"/>
        </w:rPr>
        <w:t>است،کسی بآن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و فرستادۀ خدا آیا جائز و روا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بفروشد؟حضرت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کرده و فرمان 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منع و بازداشتن از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نموده و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 علم و دانش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عطاء فرموده و اسباب کارش را جور کرده تا علم و دانش آموخته و دانشمند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و کوچک مشمار،زیرا خدا هنگامی که باو علم داده او را حقیر و کوچک نشمرده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اخلاق و خوهای مؤمن و گرویدۀ بخدا و رسول تملّق و چاپلوسی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و چرب‌زبانی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نباید برای بدست آوردن چیزی برای کسی چاپلوسی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بارۀ طلب و بدست آوردن 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سزاوار است برای معلّم و آموزنده تملّق و فروتنی و چاپلوسی نمود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w:t>
      </w:r>
      <w:bookmarkStart w:id="55" w:name="pg2406_24431"/>
    </w:p>
    <w:p>
      <w:pPr>
        <w:pStyle w:val="Heading2"/>
        <w:numPr>
          <w:ilvl w:val="1"/>
          <w:numId w:val="1"/>
        </w:numPr>
        <w:rPr/>
      </w:pPr>
      <w:bookmarkStart w:id="56" w:name="__RefHeading___Toc3167988_3804643083"/>
      <w:bookmarkStart w:id="57" w:name="_Toc19"/>
      <w:bookmarkEnd w:id="55"/>
      <w:bookmarkEnd w:id="56"/>
      <w:r>
        <w:rPr>
          <w:rtl w:val="true"/>
        </w:rPr>
        <w:t>(</w:t>
      </w:r>
      <w:r>
        <w:rPr/>
        <w:t>١۶</w:t>
      </w:r>
      <w:r>
        <w:rPr>
          <w:rtl w:val="true"/>
        </w:rPr>
        <w:t>)</w:t>
      </w:r>
      <w:r>
        <w:rPr>
          <w:rtl w:val="true"/>
        </w:rPr>
        <w:t>در بارۀ صفات و چگونگیهای علماء و دانشمندان و انواع ایشان</w:t>
      </w:r>
      <w:r>
        <w:rPr>
          <w:rtl w:val="true"/>
        </w:rPr>
        <w:t>:</w:t>
      </w:r>
      <w:bookmarkEnd w:id="57"/>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فقیه حقیقی و دانای باحکام شرعیّه از روی راستی و درستی آگاه سازم؟گفتند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امیر المؤمنین،حضرت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را از رحمت و مهربانی خدا نومید نگردانیده،و از عذاب و کیفر خدا ایمن و آسوده‌شان نکرده باشد،و بایشان در معاصی و نافرمانیهای از خدا اذن و فرمان ندهد،و قرآن را در حالی که از آن اعراض نموده و</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w:t>
      </w:r>
    </w:p>
    <w:p>
      <w:pPr>
        <w:pStyle w:val="BookText"/>
        <w:rPr/>
      </w:pPr>
      <w:r>
        <w:rPr>
          <w:rFonts w:ascii="IRNazanin" w:hAnsi="IRNazanin" w:eastAsia="IRNazanin"/>
          <w:color w:val="111111"/>
          <w:sz w:val="28"/>
          <w:sz w:val="28"/>
          <w:szCs w:val="28"/>
          <w:rtl w:val="true"/>
          <w:lang w:bidi="fa-IR"/>
        </w:rPr>
        <w:t>روی گردانیده بسوی جز آن ترک و رها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روی هوا و خواهش نفس قرآن را معنی و تفسیر ننموده و از معنی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 برداشته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خیر و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و 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علم و دانشی که در آن فهمیدن و دریافتن نباشد، آگاه باشید خیر و نیکی نیست در قرائت و خواندنی که در آن تدبّر و اندیشه نباشد،آگاه باشید خیر و نیکی نیست در عبادت و بندگی که در آن تفقّه و علم باحکام دین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دستۀ از امّت و پیروانم هر گاه آشتی بوده و سازش نمایند امّت من با هم آشتی‌اند،و هر گاه فساد و تباهی کنند امّت من فساد و تباهی نمایند،کسی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و فرستادۀ خدا آن دو دستۀ از امت تو کیستند؟فرمود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 و دانایان باحکام و امراء و فرمانروایان</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مسأله و خواسته‌ای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پرسید،ابا جعفر آن مسأله را پاسخ داد،آن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فقهاء و دانایان باحکام دین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نمیگویند،پس پدرم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شگفتا از تو،چگونه اینان را فقهاء مینامی که گفتارشان بر خلاف گفتار ما است که آن گفتۀ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فقیه و دانای باحکام شرعیّه در دنیا پارسا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است،خواهان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است،چنگ زننده و نگاهدارنده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عمل‌کنندۀ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بسنّت و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بر خلاف گفتار ما سخنی گوید متّصف باین اوصاف نبوده و فقیه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کیفر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و مرده ریگ علم و دانش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دانشمند حقیقی از عذاب خدای عزّ و جلّ بیمناک است از این رو سخنی بر خلاف حقّ و راستی نگفته و نمینویسد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w:t>
      </w:r>
    </w:p>
    <w:p>
      <w:pPr>
        <w:pStyle w:val="BookText"/>
        <w:rPr/>
      </w:pPr>
      <w:r>
        <w:rPr>
          <w:rFonts w:ascii="IRNazanin" w:hAnsi="IRNazanin" w:eastAsia="IRNazanin"/>
          <w:color w:val="111111"/>
          <w:sz w:val="28"/>
          <w:sz w:val="28"/>
          <w:szCs w:val="28"/>
          <w:rtl w:val="true"/>
          <w:lang w:bidi="fa-IR"/>
        </w:rPr>
        <w:t>و علم و دانش روشنائی معرفت و شناسائی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ایمان و گرویدن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علم،خدای تعالی را میتوان شناخت و باو ایمان آورد و از عذاب و کیفرش 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از خوف و ترس محروم و بی‌بهره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 خوف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و اگر چه در متشابهات و سخنان مانند هم که معانی آنها بر همه معلوم نیست موی شکاف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چیز علم و دانش و باریک‌بینی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یَخْشَی اللّٰهَ مِنْ عِبٰادِهِ الْعُلَمٰاءُ یعنی جز این نیست که از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علماء و دانایان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ایشان خدای تعالی را بعظمت و بزرگی میشناسند،و هر که معرفت و شناسائیش در بارۀ خدای عزّ و جلّ بیشتر است خوف و ترسش افزونتر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آسیب و زیان علماء و 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مایۀ فساد و تباهی ایشان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و آز داشتن،و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زفتی،و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رئاء و خودنمائی،و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 و نپذیرفتن حقّ و راستی و درستی را از روی هوا و خواهش نفس،</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مدح و ستودن،و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بحقیقت و اصل و راستی و درستی آن نرسیده‌اند،و رنج بردن در زینت و آرایش دادن مطلبی بسخنان زیاده و افزون،و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حیاء و شرم داشتن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فخر نمودن و بخود نازیدن،و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رفتار ننمودن بآنچه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تحیت 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بدبختترین مردم کسی است که نزد مردم بعلم و دانش خود معروف و شناخته شده،بعمل و رفتارش ناشناخته و نادانسته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ننشینید نزد هر خوانندۀ ادّعاکننده‌ای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میکند حقّ و راستی یا باطل و نادرستی آنست که او میگوید،و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دعوت کرده و میخواند از یقین و باور بشکّ و دو 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میگوید که شما را از حقائق و درستیها که باور دارید دو دل میگرداند و توانائی ندارید که</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w:t>
      </w:r>
    </w:p>
    <w:p>
      <w:pPr>
        <w:pStyle w:val="BookText"/>
        <w:rPr/>
      </w:pPr>
      <w:r>
        <w:rPr>
          <w:rFonts w:ascii="IRNazanin" w:hAnsi="IRNazanin" w:eastAsia="IRNazanin"/>
          <w:color w:val="111111"/>
          <w:sz w:val="28"/>
          <w:sz w:val="28"/>
          <w:szCs w:val="28"/>
          <w:rtl w:val="true"/>
          <w:lang w:bidi="fa-IR"/>
        </w:rPr>
        <w:t>آنها را پاسخ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اخلاص و پاکدلی برئاء و خودنمائی، و از تواضع و فروتنی بکبر و سرفرازی،و از نصیحت و پند دادن بعداوت و دشمنی،و از زهد و پارسائی و دوری گزیدن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ناروا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بترغیب و خواهان بودن،و نزدیک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عالم و دانائی که شما را میخواند از کبر و سرفرازی بتواضع و فروتنی،و از رئاء و خودنمائی باخلاص و پاکدلی،و از شکّ و دو دلی بیقین و باور،و از رغبت و خواهان بودن بزهد و پارسائی و دوری گزیدن،و از عداوت و دشمنی به نصیحت و پند دادن،و برای موعظه و پند دادن مردم صلاح و شایسته نیست جز کسی که از روی صدق و راستی از این آفات و زیانها بترسد،و بر بدیهای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باشد،و صحیح و تندرست را از سقیم و 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و خوب را از نادرست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بیماریهای اندیشه‌ها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تباهکاریهای</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w:t>
      </w:r>
    </w:p>
    <w:p>
      <w:pPr>
        <w:pStyle w:val="BookText"/>
        <w:rPr/>
      </w:pPr>
      <w:r>
        <w:rPr>
          <w:rFonts w:ascii="IRNazanin" w:hAnsi="IRNazanin" w:eastAsia="IRNazanin"/>
          <w:color w:val="111111"/>
          <w:sz w:val="28"/>
          <w:sz w:val="28"/>
          <w:szCs w:val="28"/>
          <w:rtl w:val="true"/>
          <w:lang w:bidi="fa-IR"/>
        </w:rPr>
        <w:t>نفس و هوا و خواهش را بشناسد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نشانۀ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 و دانائی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سخن گفتن او است در آنچه قصد و آهنگ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و سودی در آن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پیشوای مردم نمود باید پیش از یاد دادن بدیگری نخست بتعلیم خویش بپردازد،و باید ادب کردن و آراستن دیگری را بروش خویش پیش از ادب نمودن بزبانش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پیش از آنکه بدیگری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 تا رستگار شوی باید خود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آموزنده و ادب‌کنندۀ نفس خود از آموزنده و ادب‌کنندۀ مردم بتعظیم و بزرگداشتن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w:t>
      </w:r>
    </w:p>
    <w:p>
      <w:pPr>
        <w:pStyle w:val="BookText"/>
        <w:rPr/>
      </w:pPr>
      <w:r>
        <w:rPr>
          <w:rFonts w:ascii="IRNazanin" w:hAnsi="IRNazanin" w:eastAsia="IRNazanin"/>
          <w:color w:val="111111"/>
          <w:sz w:val="28"/>
          <w:sz w:val="28"/>
          <w:szCs w:val="28"/>
          <w:rtl w:val="true"/>
          <w:lang w:bidi="fa-IR"/>
        </w:rPr>
        <w:t>و گناه عالم و دانشمند مانند شکستن کشتی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کسانی را که در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میکند و خود هم غرق شده و در آب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برای عالم و دانا سه علامت و نشانه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شناسائی، و حلم و بردباری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غضب و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صمت و خاموشی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سخن گفتن صلاح و شایسته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ویژۀ من است و برای بیان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برنج میاندازد سه علامت و نشانه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معصیت و گناه با کسی که از او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نزاع و ستیزگی میکند،و بوسیلۀ غلبه و چیره‌گی و پیروزی یافتن با کسی که پائین‌تر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دانشش 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است ظلم و ستم مینماید، و ستمگران را پشتیبان 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w:t>
      </w:r>
      <w:bookmarkStart w:id="58" w:name="pg2406_24439"/>
    </w:p>
    <w:p>
      <w:pPr>
        <w:pStyle w:val="Heading2"/>
        <w:numPr>
          <w:ilvl w:val="1"/>
          <w:numId w:val="1"/>
        </w:numPr>
        <w:rPr/>
      </w:pPr>
      <w:bookmarkStart w:id="59" w:name="__RefHeading___Toc3167990_3804643083"/>
      <w:bookmarkStart w:id="60" w:name="_Toc20"/>
      <w:bookmarkEnd w:id="58"/>
      <w:bookmarkEnd w:id="59"/>
      <w:r>
        <w:rPr>
          <w:rtl w:val="true"/>
        </w:rPr>
        <w:t>(</w:t>
      </w:r>
      <w:r>
        <w:rPr/>
        <w:t>١٧</w:t>
      </w:r>
      <w:r>
        <w:rPr>
          <w:rtl w:val="true"/>
        </w:rPr>
        <w:t>)</w:t>
      </w:r>
      <w:r>
        <w:rPr>
          <w:rtl w:val="true"/>
        </w:rPr>
        <w:t>در بارۀ آداب و روشهای نیکوی یاد دادن و آموختن</w:t>
      </w:r>
      <w:r>
        <w:rPr>
          <w:rtl w:val="true"/>
        </w:rPr>
        <w:t>:</w:t>
      </w:r>
      <w:bookmarkEnd w:id="60"/>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اخلاق و خوهای جاهل و نادان پاسخ دادن است پیش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بشنود،و معارضه و گفتگو کردن است پیش از آنکه بفهمد و دریابد، و حکم و فرمان دادن است بآنچه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w:t>
      </w:r>
    </w:p>
    <w:p>
      <w:pPr>
        <w:pStyle w:val="BookText"/>
        <w:rPr/>
      </w:pPr>
      <w:r>
        <w:rPr>
          <w:rFonts w:ascii="IRNazanin" w:hAnsi="IRNazanin" w:eastAsia="IRNazanin"/>
          <w:color w:val="111111"/>
          <w:sz w:val="28"/>
          <w:sz w:val="28"/>
          <w:szCs w:val="28"/>
          <w:rtl w:val="true"/>
          <w:lang w:bidi="fa-IR"/>
        </w:rPr>
        <w:t>و خوشخوئی کنید برای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یاد میدهید و برای کسی که از او یاد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 و یاران خود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و براستی و درستی مردم پیروان شمایند و مردمانی از اقطار و گوشه‌های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 و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نزدتان می‌آیند که در دین و آئین تفقّه نموده و دانای باحکام و فرمانها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شوند،پس هنگامی که نزد شما آمدند وصیّت و سفارش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بخیر و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بآنچه شایسته و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مردی از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مدینه بپیغمبر اکرم ایمان آورده و آن حضرت را یاری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از آن بزرگوار پرسش نماید، و مردی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و گروهی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 میخواست از آن حضرت پرسش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 مرد انصاریّ به مسأله</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w:t>
      </w:r>
    </w:p>
    <w:p>
      <w:pPr>
        <w:pStyle w:val="BookText"/>
        <w:rPr/>
      </w:pPr>
      <w:r>
        <w:rPr>
          <w:rFonts w:ascii="IRNazanin" w:hAnsi="IRNazanin" w:eastAsia="IRNazanin"/>
          <w:color w:val="111111"/>
          <w:sz w:val="28"/>
          <w:sz w:val="28"/>
          <w:szCs w:val="28"/>
          <w:rtl w:val="true"/>
          <w:lang w:bidi="fa-IR"/>
        </w:rPr>
        <w:t>و پرسش از تو پیشی گرفته بنشین تا پیش از حاجت و خواستۀ تو بحاجت و خواستۀ مرد انصاریّ افتتاح و آغاز نمائیم</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w:t>
      </w:r>
      <w:bookmarkStart w:id="61" w:name="pg2406_24443"/>
    </w:p>
    <w:p>
      <w:pPr>
        <w:pStyle w:val="Heading2"/>
        <w:numPr>
          <w:ilvl w:val="1"/>
          <w:numId w:val="1"/>
        </w:numPr>
        <w:rPr/>
      </w:pPr>
      <w:bookmarkStart w:id="62" w:name="__RefHeading___Toc3167992_3804643083"/>
      <w:bookmarkStart w:id="63" w:name="_Toc21"/>
      <w:bookmarkEnd w:id="61"/>
      <w:bookmarkEnd w:id="62"/>
      <w:r>
        <w:rPr>
          <w:rtl w:val="true"/>
        </w:rPr>
        <w:t>(</w:t>
      </w:r>
      <w:r>
        <w:rPr/>
        <w:t>١٨</w:t>
      </w:r>
      <w:r>
        <w:rPr>
          <w:rtl w:val="true"/>
        </w:rPr>
        <w:t>)</w:t>
      </w:r>
      <w:r>
        <w:rPr>
          <w:rtl w:val="true"/>
        </w:rPr>
        <w:t>در بارۀ نهی و بازداشتن از کتمان و پنهان نمودن علم و دانش و خیانت و نادرستی</w:t>
      </w:r>
      <w:r>
        <w:rPr>
          <w:rtl w:val="true"/>
        </w:rPr>
        <w:t>(</w:t>
      </w:r>
      <w:r>
        <w:rPr>
          <w:rtl w:val="true"/>
        </w:rPr>
        <w:t>در آن</w:t>
      </w:r>
      <w:r>
        <w:rPr>
          <w:rtl w:val="true"/>
        </w:rPr>
        <w:t>)</w:t>
      </w:r>
      <w:r>
        <w:rPr>
          <w:rtl w:val="true"/>
        </w:rPr>
        <w:t>و جواز و روا بودن پنهان نمودن از کسی که شایستۀ آن نیست</w:t>
      </w:r>
      <w:r>
        <w:rPr>
          <w:rtl w:val="true"/>
        </w:rPr>
        <w:t>:</w:t>
      </w:r>
      <w:bookmarkEnd w:id="63"/>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پسر سلیمان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مردی از مردم بصره که او را عثمان اعمی میگفتند بآن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 گمان میکند کسانی که علم و دانش را پنهان میکنند بوی شکمهاشان آزار میرساند کسی را که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این باره چه میفرمائید؟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گفتار 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 هلاک و تباه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و علم خود را از فرعون و قبطیها پنهان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 او را برای پنهان نمودن علم مدح نموده و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رَجُلٌ مُؤْمِنٌ مِنْ آلِ فِرْعَوْنَ یَکْتُمُ إِیمٰانَهُ أَ تَقْتُلُونَ رَجُلاً أَنْ یَقُولَ رَبِّیَ اللّٰهُ وَ قَدْ جٰاءَکُمْ بِالْبَیِّنٰاتِ مِنْ رَبِّکُمْ یعنی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فرعون قصد و آهنگ کشتن موسی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مؤمن و گروندۀ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خویشاوندان فرعون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او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گرویدن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 و قبطیها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میکرده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مردی را میکشید برای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 دلیلهای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معجزه‌های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پروردگارتان نزد شما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همیشه 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بیان آن سزاوار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بوده از زمانی که خدای توانا و بزرگ رسول و فرستادۀ خود نوح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بنبوّت و پیغمبری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کرده و برانگیخته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راست و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پس بخدا سوگند علم و دانش را جز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w:t>
      </w:r>
    </w:p>
    <w:p>
      <w:pPr>
        <w:pStyle w:val="BookText"/>
        <w:rPr/>
      </w:pPr>
      <w:r>
        <w:rPr>
          <w:rFonts w:ascii="IRNazanin" w:hAnsi="IRNazanin" w:eastAsia="IRNazanin"/>
          <w:color w:val="111111"/>
          <w:sz w:val="28"/>
          <w:sz w:val="28"/>
          <w:szCs w:val="28"/>
          <w:rtl w:val="true"/>
          <w:lang w:bidi="fa-IR"/>
        </w:rPr>
        <w:t>ما آل محمّد،صلوات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نمی‌یابد،و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محنت و اندوه مردم بر ما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اگر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راست و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نموده و بخوانیم ما را اجابت نکرده و نمی‌پذیرند،و اگر ایشان را رها کرده و بخودشان واگذاریم بجز ما راهنمائی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بنی اسرائیل ایستاده خطبه میخواند و ایشان را موعظه نموده و پند و اندرز میداد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یعقوب حکمت و دانش را برای جهّال و نادانان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درک نکرده و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نکنید که به حکمت ظلم و ستم روا داشته‌اید،و آن را از اهل و کسان آن و کسانی که شایستۀ آنند منع نکرده و باز ندارید که بایشان ظلم و ستم نموده‌اید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علم و دانش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بیان آن سزاوار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نماید بآن ماند که جاهل و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نامه،یا در وصیّت و سفارش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 که خدا از نادانان برای طلب و بدست آوردن علم و دانش عهد و پیمان نگرفته تا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و دانشمندان ببخشش علم بنادانان پیمان گرفته است، زیرا علم پیش از جهل و نادانی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و آفرینش همۀ موجودات از روی علم و دانش بوده و پس از آن نادانیها هویدا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جعفر بصریّ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یونس بن عبد الرّحمن نزد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آمدم و یونس بن</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rtl w:val="true"/>
          <w:lang w:bidi="fa-IR"/>
        </w:rPr>
        <w:t>عبد الرّحمن از آنچه میدید از بدگوئی اصحاب و یارانش بآن حضرت شکایت و گله نمود،حضرت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ایشان از روی مداراة و نرمی رفتار کن،زیرا عقول و خردهاشان رسا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نکرده و نمییابند که باید از گفتار و کردار ناروا دوری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بدعت و آئین و روش تازه‌ای که بر خلاف دستور دین است در امّت و پیروان من آشکار شود باید عالم و دانشمند علم خود را آشکار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یا کردار بر خلاف دستور دین است و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نکرد پس لعنت و عذاب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او علم و</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w:t>
      </w:r>
    </w:p>
    <w:p>
      <w:pPr>
        <w:pStyle w:val="BookText"/>
        <w:rPr/>
      </w:pPr>
      <w:r>
        <w:rPr>
          <w:rFonts w:ascii="IRNazanin" w:hAnsi="IRNazanin" w:eastAsia="IRNazanin"/>
          <w:color w:val="111111"/>
          <w:sz w:val="28"/>
          <w:sz w:val="28"/>
          <w:szCs w:val="28"/>
          <w:rtl w:val="true"/>
          <w:lang w:bidi="fa-IR"/>
        </w:rPr>
        <w:t>دانشی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و خواسته‌ای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بپرسند پس او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و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پنهان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جایی که آشکار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واجب و لازم است،و تقیّه و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 یا از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نیست روز رستخیز می‌آید در حالی که دهان بسته شده است بلجام و دهان‌بندی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خبر میان اخبار این باب جمع شده و گرد می‌آید،و آنچه ظاهر و هویدا می‌شود از همۀ اخبار هر گاه برخی آنها با برخی گرد آید اینست که کتمان و پنهان نمودن علم و دانش از کسی که شایستۀ آن است و او آن را انکار نکرده و میپذیرد و از ضرر و زیان او نمیترسد مذموم و نکوهش شده است،و در بسیاری از موارد و جاها حرام و ناروا گردیده،و در جای تقیّه و ترس و خوف و بیم از ضرر و</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w:t>
      </w:r>
    </w:p>
    <w:p>
      <w:pPr>
        <w:pStyle w:val="BookText"/>
        <w:rPr/>
      </w:pPr>
      <w:r>
        <w:rPr>
          <w:rFonts w:ascii="IRNazanin" w:hAnsi="IRNazanin" w:eastAsia="IRNazanin"/>
          <w:color w:val="111111"/>
          <w:sz w:val="28"/>
          <w:sz w:val="28"/>
          <w:szCs w:val="28"/>
          <w:rtl w:val="true"/>
          <w:lang w:bidi="fa-IR"/>
        </w:rPr>
        <w:t>زیان یا انکار و نشناختن و قبول نکردن و نپذیرفتن برای سستی عقل و خرد یا نفهمیدن و درنیافتن و حیران و سرگردان شدن شنونده،آشکار ساختن آن جائز و روا نیست،بلکه واجب و لازم است که آشکار سازد بر مردم آنچه را که عقولشان طاقت و توانائی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و دریافتن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دارند،و خردهاشان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اباء و خودداری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سمیل بن عبّاد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ابا طفیل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تباهی تاریک‌کنندۀ کور فراگیرنده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تباهی سخت که راه فرار و گریز از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سایه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نجات و رهائی نمییابد مگر نومة یعنی مرد گمنام، 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 نومة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مردم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اندیشه‌ای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دیگران کتمان کرده و پنهان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نشناخته و نمیدانند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معلّی بن خنیس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معلّی امر و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صلاح و شایسته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کرده و پنهان کن و آن را فاش مگردان،زیرا کسی که کار ما را پنهان کرده و آن را فاش ننماید خدا او را در دنیا و در این جهان عزیز و گرامی دارد،و در آخرت و جهان دیگر آن را نور و روشنائی میان دو چشمش قرار دهد که او را بدنبال خود ببهشت می‌برد،ای معلّی کسی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و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دشمنان یا سبکمغزان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نموده و آنها را کتمان نکند خدا او را در دنیا ذلیل و خوار گرداند،و در آخرت نور و روشنائی میان دو چشمش را کنده و برداشته و آن را ظلمت و تاریکی گردانده که او را بسوی آتش میکشاند،ای معلّی تقیّه و پرهیز و خودداری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 اظهار عقیده نکردن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و آئین من و دین پدرانم است،و دین و آئین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برای کسی که تقیّه و پرهیز برای او نباشد،ای معلّی خدا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و خوشنود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پنهانی عبادت و بندگی شود،چنان که دوست دارد آشکارا عبادت شود،ای معلّی فاش‌کنندۀ امر و کار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انکارکننده و نپذیرندۀ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مفضّل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آمدم روزی که در آن معلّی بدار آویخته شده بود،پس بآن حضرت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 آیا نمیبینی این کار ناشایستۀ بزرگی را که در این روز بشیعه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کار ناشایستۀ بزرگ چیست؟ مفضّل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بزّاز و پارچه فروش کوفیّ از نیکان اصحاب حضرت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بدار</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w:t>
      </w:r>
    </w:p>
    <w:p>
      <w:pPr>
        <w:pStyle w:val="BookText"/>
        <w:rPr/>
      </w:pPr>
      <w:r>
        <w:rPr>
          <w:rFonts w:ascii="IRNazanin" w:hAnsi="IRNazanin" w:eastAsia="IRNazanin"/>
          <w:color w:val="111111"/>
          <w:sz w:val="28"/>
          <w:sz w:val="28"/>
          <w:szCs w:val="28"/>
          <w:rtl w:val="true"/>
          <w:lang w:bidi="fa-IR"/>
        </w:rPr>
        <w:t>آویخته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علیّ او را کشته و بدار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معلّی را رحمت نموده و بیامرزد،من کشته شدن او را متوقّع و چشم براه بودم،زیرا سرّ و راز و پوشیدۀ ما را نزد دشمنانمان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کرد،و نیست برپاکنندۀ جنگ و پیکار را برای ما بزرگتر رنج و سختی بر ما از فاش‌کنندۀ راز و پوشیدۀ ما،پس هر که سرّ و راز ما را برای کسی که شایستۀ آن نیست فاش نماید از دنیا مفارقت نکرده و جدا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شمشیر و نیزه و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هر آلت و ابزاری که در جنگ بکار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بگزد و دریابد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بوسیلۀ قطع شدن دستها و پاها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حدیث و سخن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شایسته و سزاوار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سبب رنج و گرفتاری و یا کشته شدن ما و پیروانمان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روی خطاء و نشناختن راه راست و درست نکشته،بلکه از روی عمد و انجام دادن کاری را با قصد و آهنگ کشته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 خلاف آنچه ما گفته‌ایم رفتار نموده است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داود بن کثیر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هر گاه حدیث و سخنی از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بمردمی که شایسته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کرده و گفتی و بآن مشهور و شناخته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سبب فتنه و فساد و تباهی شده و نزد تو آمده پرسیدند که تو چنین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انکار کن و نپذیر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بصیر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بذل‌کننده و بخشنده‌ای را بر من بار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دانشهای ناگفتنی را بمن بیاموز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دانشهای ناگفتنی را بتو یاد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توانائی حمل درک آن را نداری و هلاک و تباه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با ذل و بار بذل‌کننده</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w:t>
      </w:r>
    </w:p>
    <w:p>
      <w:pPr>
        <w:pStyle w:val="BookText"/>
        <w:rPr/>
      </w:pPr>
      <w:r>
        <w:rPr>
          <w:rFonts w:ascii="IRNazanin" w:hAnsi="IRNazanin" w:eastAsia="IRNazanin"/>
          <w:color w:val="111111"/>
          <w:sz w:val="28"/>
          <w:sz w:val="28"/>
          <w:szCs w:val="28"/>
          <w:rtl w:val="true"/>
          <w:lang w:bidi="fa-IR"/>
        </w:rPr>
        <w:t>یعنی بار سنگین از 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تنفسخ و در آن هنگام نقض نموده و میشکنی یعنی بار آن را طاقت و توانائی نداری و هلاک و تباه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طفیل عامر بن واثله رسیده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دارید که نسبت دروغگوئی بخدا و رسول او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دوست ندارید پس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حدیث و سخن گوئید بآنچه را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کرده و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ایستید و خودداری کنید از آنچه را انکار نموده و 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نفهمیده و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مردم باو نیازمند شوند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آئینشان را بآنان بفهماند و یاد دهد و او از ایشان اجرت و مزد بخواهد بر خدای تعالی و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درک و یافتن ما حقیقت ذات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او را در آتش دوزخ در آورد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الحسن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هفتم موسی بن جعفر،علیه السّلام که آن بزرگوار را ابو الحسن الماضی گفته‌اند برای اینکه او و فرزندش حضرت علی بن موسی در یک عصر و روزگار هر دو مکنّی به ابو الحسن بوده‌اند حضرت موسی بن جعفر را ابو الحسن ماضی و ابو الحسن اوّل و حضرت علی بن موسی را ابو الحسن ثانی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راستی و درستی را بگو و اگر 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هلاک و تباهی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و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باشد،زیرا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هلاک و تباهی نجات و رهائی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و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است،و باطل و نادرستی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چه در آن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و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باشد،زیرا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نجات 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من حدیث و سخنی را برای مردی حدیث کرده و بیان میکنم پس آن مرد میرود و آن حدیث را از من آنچنان که شنیده نقل میکند،من باین سبب لعن و نفرین و براءت و بیزاری از او را حلال و روا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حدیث و سخن مرا</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w:t>
      </w:r>
    </w:p>
    <w:p>
      <w:pPr>
        <w:pStyle w:val="BookText"/>
        <w:rPr/>
      </w:pPr>
      <w:r>
        <w:rPr>
          <w:rFonts w:ascii="IRNazanin" w:hAnsi="IRNazanin" w:eastAsia="IRNazanin"/>
          <w:color w:val="111111"/>
          <w:sz w:val="28"/>
          <w:sz w:val="28"/>
          <w:szCs w:val="28"/>
          <w:rtl w:val="true"/>
          <w:lang w:bidi="fa-IR"/>
        </w:rPr>
        <w:t>برای کسی نقل نموده که نتوانسته زیر بار رفته و آن را بپذیرد، و صلاح و شایسته نبوده که آن حدیث را باو بشنواند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گمان میکنند من امام و پیشوای ایشانم بخدا سوگند من برای اینان امام و پیشوا نیستم،خدا آنان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و مهربانی خود بی‌بهره گرداند،زیرا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پوشیده‌ای را که پوشاندم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سخنی را که صلاح و شایسته ندانسته بگویم و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آن را هتک کرده و آشکار ساختند، من میگویم چنین و چنان،اینان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چنان و چنین است،جز این نیست من امام و پیشوای کسی هستم که از من اطاعت نموده و فرمان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ابان بن تغلب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مسجد و جای عبادت</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w:t>
      </w:r>
    </w:p>
    <w:p>
      <w:pPr>
        <w:pStyle w:val="BookText"/>
        <w:rPr/>
      </w:pPr>
      <w:r>
        <w:rPr>
          <w:rFonts w:ascii="IRNazanin" w:hAnsi="IRNazanin" w:eastAsia="IRNazanin"/>
          <w:color w:val="111111"/>
          <w:sz w:val="28"/>
          <w:sz w:val="28"/>
          <w:szCs w:val="28"/>
          <w:rtl w:val="true"/>
          <w:lang w:bidi="fa-IR"/>
        </w:rPr>
        <w:t>و بندگی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اصول و فروع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مینشینم پس مردم می‌آیند و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پرسشهائی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دادن آنها را صلاح و شایسته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پاسخشان ندهم از من نمی‌پذیرند،و کراهت داشته و نمی‌پسندم گفتار شما و آنچه از شما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و درست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اینان پاسخ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میدانی از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است آنان را بهمان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و آگاهشان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عالم و دانشمند بر علم و دانشش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تعالی چنین نعمت بزرگی را باو عطاء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آن علم را بکسی که مستحقّ و سزاوار است بذل نموده و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دهد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w:t>
      </w:r>
      <w:bookmarkStart w:id="64" w:name="pg2406_24459"/>
    </w:p>
    <w:p>
      <w:pPr>
        <w:pStyle w:val="Heading2"/>
        <w:numPr>
          <w:ilvl w:val="1"/>
          <w:numId w:val="1"/>
        </w:numPr>
        <w:rPr/>
      </w:pPr>
      <w:bookmarkStart w:id="65" w:name="__RefHeading___Toc3167994_3804643083"/>
      <w:bookmarkStart w:id="66" w:name="_Toc22"/>
      <w:bookmarkEnd w:id="64"/>
      <w:bookmarkEnd w:id="65"/>
      <w:r>
        <w:rPr>
          <w:rtl w:val="true"/>
        </w:rPr>
        <w:t>(</w:t>
      </w:r>
      <w:r>
        <w:rPr/>
        <w:t>١٩</w:t>
      </w:r>
      <w:r>
        <w:rPr>
          <w:rtl w:val="true"/>
        </w:rPr>
        <w:t>)</w:t>
      </w:r>
      <w:r>
        <w:rPr>
          <w:rtl w:val="true"/>
        </w:rPr>
        <w:t>در بارۀ کسی که جائز و رواست فرا گرفتن علم و دانش از او و کسی که جائز نیست،</w:t>
      </w:r>
      <w:bookmarkEnd w:id="66"/>
    </w:p>
    <w:p>
      <w:pPr>
        <w:pStyle w:val="BookText"/>
        <w:rPr/>
      </w:pPr>
      <w:r>
        <w:rPr>
          <w:rFonts w:ascii="IRNazanin" w:hAnsi="IRNazanin" w:eastAsia="IRNazanin"/>
          <w:color w:val="111111"/>
          <w:sz w:val="28"/>
          <w:sz w:val="28"/>
          <w:szCs w:val="28"/>
          <w:rtl w:val="true"/>
          <w:lang w:bidi="fa-IR"/>
        </w:rPr>
        <w:t>و نکوهش تقلید و پیروی نمودن بدون تأمّل و اندیشه و نهی و بازداشتن از پیروی کسی که معصوم و باز داشته‌شدۀ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خدای تعالی و خلیفه و جانشین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در آنچه میگوید،و در بارۀ وجوب تمسّک و چنگ زدن به عروه و دستگیرۀ پیروان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أطهار،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بودن رجوع و بازگشت براویان اخبار و بفقهاء و دانایان احکام دین که شایسته و سزاوارند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سوید سائیّ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الحسن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زندان بود بمن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آنچه یادآوری نمودی از اینکه معالم و نشانه‌های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آئینت را از چه کسی فرا فراگیری؟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آن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دینت را از جز شیعه و پیروان ما فرا مگیر،زیرا اگر از ایشان تجاوز نموده و بگذری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دین را از آنان یاد نگیری،احکام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دینت را از خیانتکاران و نادرستکاران که بخدا و رسول او و به امانات و سپرده‌های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خیانت و نادرستی کردند فرا گرفته‌ای،ایشان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کتاب خدای بزرگ و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 درستکار گردانیدند پس آنان کتاب خدا را تحریف و دگرگون و تبدیل و جور دیگر کردند،پس لعنت و دوری از خیر و نیکی خدا و نفرین پیغمبر و فرشتگان او</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rtl w:val="true"/>
          <w:lang w:bidi="fa-IR"/>
        </w:rPr>
        <w:t>و نفرین پدران گرامی و نیکو رفتارانم و نفرین من و نفرین شیعه و پیروانم تا روز رستخیز بر ایشان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حفص محمّد بن خالد از برادرش سفیان بن خالد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سفیان خود را دور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و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رئاست و پیشوائی که کسی آن را طلب نکرده و نخواسته جز آنکه هلاک و تباه شد،بآن حضرت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شده و سر بهایت گردم در این هنگام ما هلاک و تباه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کسی از ما جز آنکه دوست دارد که او را یاد کنند و قصد و آهنگ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نزد او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مسائل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فرا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خواه ناخواه رئاست و پیشوائی را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آنجائی که تو بسوی آن میروی،جز این نیست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مردی را که حجّت و دلیل و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جانشین رسول خدا،صلّی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و پیشوائی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نموده و برپا داری</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w:t>
      </w:r>
    </w:p>
    <w:p>
      <w:pPr>
        <w:pStyle w:val="BookText"/>
        <w:rPr/>
      </w:pPr>
      <w:r>
        <w:rPr>
          <w:rFonts w:ascii="IRNazanin" w:hAnsi="IRNazanin" w:eastAsia="IRNazanin"/>
          <w:color w:val="111111"/>
          <w:sz w:val="28"/>
          <w:sz w:val="28"/>
          <w:szCs w:val="28"/>
          <w:rtl w:val="true"/>
          <w:lang w:bidi="fa-IR"/>
        </w:rPr>
        <w:t>و او را در هر چه گفته تصدیق کرده و راستگو و درستکردار دانی، و مردم را بگفتارش دعوت نموده و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کسی که از فقهاء و دانشمندان احکام شرعیّه نگاه دارنده شخص خود و حفظکننده دین و آئین خویش و مخالف و ناسازگار هوا و خواهش نفس و مطیع و فرمانبر امر مولای خود بوده بر عوام و توده مردم آنست که از او تقلید و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بصیر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عتیبه از کسانی است 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یَقُولُ آمَنّٰا بِاللّٰهِ وَ بِالْیَوْمِ الْآخِرِ وَ مٰا هُمْ بِمُؤْمِنِینَ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برخی از مردم کسانی‌اند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و روز رستاخیز ایمان آورده و گرویدیم در حالی که ایشان ایمان آورنده</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بدست آوردن حقائق و درستیها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بشرق و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 و باختر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آورد،آگاه باشید بخدا سوگند علم و دانش را از روی راستی و درستی و بدون خطاء و اشتباه بدست نمی‌آورد مگر از خانواده‌ای که جبرئیل و فرشتۀ وحی بر آنان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و آئین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هر قرن و زمان و روزگاری عدول و دادگیرنده‌هائی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با تقوی و پرهیزکاری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نموده و حفظ و نگهداری میکنند،از آن دین دور میگردانند و از میان میبرند تأویل و بر خلاف ظاهر معنی نمودن باطل و نادرست آورندگان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تحریف و تغییر غلوّکنندگان و از حدّ درگذرندگان و انتحال و نسبت دادن نادانان دین و مذهبی را بخودشان چنان که دمۀ آهنگران پلیدی و چرکی آهن</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w:t>
      </w:r>
    </w:p>
    <w:p>
      <w:pPr>
        <w:pStyle w:val="BookText"/>
        <w:rPr/>
      </w:pPr>
      <w:r>
        <w:rPr>
          <w:rFonts w:ascii="IRNazanin" w:hAnsi="IRNazanin" w:eastAsia="IRNazanin"/>
          <w:color w:val="111111"/>
          <w:sz w:val="28"/>
          <w:sz w:val="28"/>
          <w:szCs w:val="28"/>
          <w:rtl w:val="true"/>
          <w:lang w:bidi="fa-IR"/>
        </w:rPr>
        <w:t>را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دینار أبو حمزۀ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ثمالیّ، 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خدای توانا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أَضَلُّ مِمَّنِ اتَّبَعَ هَوٰاهُ بِغَیْرِ هُدیً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کیست گمراه‌تر از کسی که بجز هدایت و راهنمائی از جانب خدا هوی و آرزوی خویش را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بآن آیه کسی را اراده نموده و خواسته که رأی و اندیشه‌اش را از جز امام و پیشوائی از ائمّه و پیشوایان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آئین خود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آن بزرگوار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 را بجز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صادق و راستگوئی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پیشوائی از ائمّه هدی،علیهم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کند خدا گمراهی و سرگردانی را تا روز رستخیز لازم و پایدار او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بیت و خانوادۀ رحمت و مهربانی و احسان و بخشش هستید که خدا شما را مخصوص و ویژۀ آن گردانیده،پدرم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چنین هستیم و حمد و سپاس خدا را کسی را در ضلالت و گمراهی در نیاوردیم،و کسی را از راه راست و رستگاری بیرون ننمودیم،بخدا پناه میبریم که کسی را گمراه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جعفر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نهم امام محمّد تقی،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گوینده‌ای گوش دهد او را عبادت و بندگی نموده،پس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از جانب خدا باشد خدا را عبادت و بندگی نموده،و اگر گوینده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ابلیس و نومید از رحمت خدا</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دیو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إبلیس را عبادت و بندگی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زبیر 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معارف و احکام دین مقدّس اسلام و سائر دانستنیها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محمّد و آل محمّد،علیهم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نیامده پس آن باطل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خانواده‌ای هستیم که از علم خدا دانستیم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میدانیم کسی بما نیاموخته خدا آن را بما عطاء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حکم و فرمان او فرا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 و فرمانی را که بیان میکنیم حکم خدای 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گفتار صادق و راستگو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شنیده‌ایم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پدرم علیّ بن الحسین شنیده‌ام و او از پدرش امام حسین، و او از پدرش امیر المؤمنین،و او از رسول خدا،صلوات اللّٰه علیهم،شنیده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ما را پیروی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سعادت و نیکبختی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راهنمائی میشوید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أعین،رحمه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مردی از اهل و کسان کوفه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عمّا شئتم،و لا تسألوننی عن شیء إلاّ أنبأتکم به یعنی از آنچه را میخواهید از من بپرسید،و از من نمیپرسید چیزی را جز آنکه شما را بآن خبر داده و آگاه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و درستی علم و دانش چیزی نزد کسی نیست جز آنکه از نزد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آمده، پس مردم هر جا خواهند بروند،بخدا سوگند هر آینه امر و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هر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خواهد آمد،و بدستش بسینه‌اش اشاره نمود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و راست و درست را از اهل و کسان باطل و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گیرید،و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و نادرست را از اهل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صرّاف و جداکنندۀ پول خوب را از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نقّاد کلام باشید یعنی سخن خوب را از بد جدا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ضلالت و گمراهی که با آیه‌ای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بپیغمبران فرو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داده شده و آراسته گردد،چنان که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نقرۀ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 را بآب نقره زینت میدهند،نگاه بسوی آن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درهمی که از نقرۀ خالص و پاکیزه ساخته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یکسان است،و 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آگاهانند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و علم را فرا گیرید و اگر چه از مشرکین و کسانی که برای خدای تعالی شریک و انباز گیرند باشد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حواریّین و یارانم بوی بد قطران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شیرۀ درخت کاج و سرو و مانند آن که برای سوزاندن 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 زیان نمیرساند هر گاه چراغ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که بوسیلۀ آن شیره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بدست آید،علم و دانش را از کسی که نزد او است فرا گیرید و بعمل و کردارش ننگرید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و دانشمندترین مردم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و دانش مردم را بعلم و دانش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دیگران یاد دارند بیاموزد دانشمندتر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w:t>
      </w:r>
    </w:p>
    <w:p>
      <w:pPr>
        <w:pStyle w:val="BookText"/>
        <w:rPr/>
      </w:pPr>
      <w:r>
        <w:rPr>
          <w:rFonts w:ascii="IRNazanin" w:hAnsi="IRNazanin" w:eastAsia="IRNazanin"/>
          <w:color w:val="111111"/>
          <w:sz w:val="28"/>
          <w:sz w:val="28"/>
          <w:szCs w:val="28"/>
          <w:rtl w:val="true"/>
          <w:lang w:bidi="fa-IR"/>
        </w:rPr>
        <w:t>رسیده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أَحْبٰارَهُمْ وَ رُهْبٰانَهُمْ أَرْبٰاباً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 و نصاری علماء و دانشمندان و زهّاد و پارسایانشان را جز خدا بخدائی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یهود و نصاری برای علماء و دانشمندانشان نماز نخوانده روزه نگرفتند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عبادت و بندگی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علماء و دانایانشان برای ایشان حرام و ناروا را حلال و روا و حلال را حرام گردانیدند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بدست آوردن رئاست و پیشوائی و اضلال و گمراه ساختن احکام خدا را تغییر داده و دگرگون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تعصّب و خوشنود بودن بآن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علماءشان 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است که ما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عالم و دانشمند هنگامی برای مردم حجّت و دلیل است و باید از آن پیروی نمود که موافق احکام دین مقدّس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گفته کسی که گمان کرده از شیعه و پیروان ما است در حالی که چنگ زننده است بدستگیرۀ جز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دیگران است</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حکم و مواعظ سخن دویست و پنجاه و 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دانشمندان بینا اگر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دردهای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 است و اگر نادرست باشد درد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فتنه و تباهکاری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او و خویشاوندانش رحمت و درود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حکمت و دانش و حقّ و راستی گمشدۀ مؤمن و گرویدۀ بخدا و رسول است پس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هر کسی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بیابد او بآن حکمت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سعد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الْبِرُّ بِأَنْ تَأْتُوا الْبُیُوتَ مِنْ ظُهُورِهٰا وَ لٰکِنَّ الْبِرَّ مَنِ اتَّقیٰ وَ أْتُوا الْبُیُوتَ مِنْ أَبْوٰابِهٰا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١٨٩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مشرکین هنگام احرام یعنی دو پارچه بدوش و کمر گرفتن برای حجّ یا عمره از در خانه و راهرو خیمه و سایبان بزرگ داخل و خارج نمیشدند و چنان که میخواستند رفت و شد نمایند پشت دیوار خانه را سوراخ کرده و یا از پشت خیمه در درون آن</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w:t>
      </w:r>
    </w:p>
    <w:p>
      <w:pPr>
        <w:pStyle w:val="BookText"/>
        <w:rPr/>
      </w:pPr>
      <w:r>
        <w:rPr>
          <w:rFonts w:ascii="IRNazanin" w:hAnsi="IRNazanin" w:eastAsia="IRNazanin"/>
          <w:color w:val="111111"/>
          <w:sz w:val="28"/>
          <w:sz w:val="28"/>
          <w:szCs w:val="28"/>
          <w:rtl w:val="true"/>
          <w:lang w:bidi="fa-IR"/>
        </w:rPr>
        <w:t>میرفتند و بیرون میشدند و این کار را برّ و نیکی مینامیدند، خدای تعالی ایشان را از این کار نهی نموده و باز داشته،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نیکی این نیست که از پشت خانه‌ها در آئید، و لیکن نیکوئی،نیکوئی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را خدا حرام و ناروا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بپرهیزد،و از در خانه‌ها در آئید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ابی جعفر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و خلفاء حقّه و جانشینان پیغمبر اکرم،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سعادت و نیکبختی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رهائی 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هستند، ایشان تا روز رستخیز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دعوت‌کنندۀ ببهشت و جلو داران بسوی آن و رهنمایان بر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 خویشاوندانش خدا رحمت و درود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را از دهانهای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اهل علم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بسا از روی غریزه و سرشت بی‌فکر و اندیشه سخنان حقّ و درست را میگویند که شما آنها را نیافته‌اید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بزرگوار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حقّ آل محمّد،صلّی اللّٰه علیه و آله،را بناحقّ غصب کرده و بزور و ستم گرفتند،و پیروان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دین و آئین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ناگرویدگان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 دین بیرون میبرند چنان که آن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و مردم دورو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آن دین در آورده‌اند،و کسی که بوسیلۀ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و روش پیغمبر و آل محمّد،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دین در آمده کوهها زائل و نابود شود پیش از آنکه او زائل شود و از میان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 پایداری او در ایمان و گرویدنش بآنچه یاد گرفته و طبق آن عمل نموده از کوهها بیشتر است،زیرا ایمانش روی دو پایۀ عقل و علم استوار است</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w:t>
      </w:r>
      <w:bookmarkStart w:id="67" w:name="pg2406_24475"/>
    </w:p>
    <w:p>
      <w:pPr>
        <w:pStyle w:val="Heading2"/>
        <w:numPr>
          <w:ilvl w:val="1"/>
          <w:numId w:val="1"/>
        </w:numPr>
        <w:rPr/>
      </w:pPr>
      <w:bookmarkStart w:id="68" w:name="__RefHeading___Toc3167996_3804643083"/>
      <w:bookmarkStart w:id="69" w:name="_Toc23"/>
      <w:bookmarkEnd w:id="67"/>
      <w:bookmarkEnd w:id="68"/>
      <w:r>
        <w:rPr>
          <w:rtl w:val="true"/>
        </w:rPr>
        <w:t>(</w:t>
      </w:r>
      <w:r>
        <w:rPr/>
        <w:t>٢٠</w:t>
      </w:r>
      <w:r>
        <w:rPr>
          <w:rtl w:val="true"/>
        </w:rPr>
        <w:t>)</w:t>
      </w:r>
      <w:r>
        <w:rPr>
          <w:rtl w:val="true"/>
        </w:rPr>
        <w:t>در بارۀ نکوهش علماء و دانشمندان بد،و لزوم و روا بودن دوری گزیدن از ایشان</w:t>
      </w:r>
      <w:r>
        <w:rPr>
          <w:rtl w:val="true"/>
        </w:rPr>
        <w:t>:</w:t>
      </w:r>
      <w:bookmarkEnd w:id="69"/>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طلا که در قدیم رائج بوده و داد و ستد میشده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دین و آئین است،و عالم و دانشمند طبیب و پزشک دین است، پس هر گاه دیدید طبیب درد را بسوی خود میکشد باو تهمت زده و بدگمان شوید،و بدانید محقّقا او دیگران را پند دهنده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پند دهنده بود نخست خود را پند میداد و طبق گفتارش رفتار مینمود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برخی از علماء و دانشمندان کسی است که دوست دارد اینکه علم او ذخیره و اندوخته شود و آن را از او فرا نگیرند پس او در نخستین طبقه و اشکوب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برخی از علماء کسی است که هر گاه پند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پذیرفتن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و سرکشی نماید و هر گاه پند و اندرز دهد با درشتی رفتار نموده و مداراة و نرمی نمینماید پس او در اشکوب دوّم از آتش است،و برخی از علماء کسی است که دیده می‌شود علم و دانش را نزد کسانی که ثروت و دارائی بسیار و شرافت و بزرگواری دارند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دیده نمیشود که نزد مساکین و بی‌چیزها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 و درویشان را از دانش خود بهره‌مند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در اشکوب سوّم از آتش است،و برخی از علماء</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w:t>
      </w:r>
    </w:p>
    <w:p>
      <w:pPr>
        <w:pStyle w:val="BookText"/>
        <w:rPr/>
      </w:pPr>
      <w:r>
        <w:rPr>
          <w:rFonts w:ascii="IRNazanin" w:hAnsi="IRNazanin" w:eastAsia="IRNazanin"/>
          <w:color w:val="111111"/>
          <w:sz w:val="28"/>
          <w:sz w:val="28"/>
          <w:szCs w:val="28"/>
          <w:rtl w:val="true"/>
          <w:lang w:bidi="fa-IR"/>
        </w:rPr>
        <w:t>کسی است که در بارۀ علم و دانش خود بطریقه و روش سرکشان و پادشاهان میرود پس اگر چیزی از گفتارش بر او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تو باطل و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چیزی از امر و کار او کوتاهی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گرامی نداشته و احسان و نیکی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خشمناک گردد پس او در اشکوب چهارم از آتش است، و برخی از علماء کسی است که احادیث و سخنان یهود و نصاری را طلب نموده و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برای مردم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علم و دانش و سخنش بسیار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بسیار دانشمند است و سخنان هر گروهی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در اشکوب پنجم از آتش است،و برخی از علماء کسی است که خود را برای فتوی و حکم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 و امید میرود که یک کلمه و سخنی را درک نکرده و نیافته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برنج انداخته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کسانی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نمی‌دانند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دانا هستیم و هنگام پاسخ گفتن پرسشها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برنج میاندازند دوست 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رحمت خود بی‌بهره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در طبقۀ ششم</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w:t>
      </w:r>
    </w:p>
    <w:p>
      <w:pPr>
        <w:pStyle w:val="BookText"/>
        <w:rPr/>
      </w:pPr>
      <w:r>
        <w:rPr>
          <w:rFonts w:ascii="IRNazanin" w:hAnsi="IRNazanin" w:eastAsia="IRNazanin"/>
          <w:color w:val="111111"/>
          <w:sz w:val="28"/>
          <w:sz w:val="28"/>
          <w:szCs w:val="28"/>
          <w:rtl w:val="true"/>
          <w:lang w:bidi="fa-IR"/>
        </w:rPr>
        <w:t>از آتش است،و برخی از علماء کسی است که علم و دانشش را برای جوانمردی و خردمندی فرا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بدست آورد و بدیگران یاد میدهد تا مردم او را از جوانمردان و خردمندان بشمار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در اشکوب هفتم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و فرستادۀ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بر امت و پیروان من روزگاری خواهد آمد که از قرآن جز رسم و نشانۀ آن باقی و بجا نمیماند،و از اسلام جز نام آن،بآن اسلام نامیده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مسلمان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دورترین مردم‌اند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رفتارشان بر خلاف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و جایگاههای عبادت و بندگیشان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معموره و آباد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 و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 و راهنمائی ویران است،فقهاء و دانایان باحکام آن روزگار بدترین فقهاء زیر آسمان‌اند،از ایشان فتنه و تباهکاری بیرون</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می‌آید و بایشان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هم از آن فتنه در دنیا و آخرت زیان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عالم و 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بفلسفه،سحر حساب،نجوم،هیئت،انساب و مانند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اشتغال بآنها از بدست آوردن علم دین باز مانده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نادانیش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 دین که از ائمّۀ معصومین،علیهم السّلام،رسیده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نیکبختی جاوید بی‌بهره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و دانشی که با او است او را سود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و گمان میرود که مقصود بجهل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باطل و نادرست و خواهشهای تباه‌کننده باشد،زیرا بسا آرزوهای نادرست و خواهشهای تباه‌کننده بر عقل و علم غالب و چیره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 من بر امّت و کسانی که بر آنان مبعوث و فرستاده شده‌ام از مؤمن و گرویدۀ بخدا و رسول و از مشرک و انبازگیرندۀ برای خدا نمیترسم،امّا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نمیترسم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w:t>
      </w:r>
    </w:p>
    <w:p>
      <w:pPr>
        <w:pStyle w:val="BookText"/>
        <w:rPr/>
      </w:pPr>
      <w:r>
        <w:rPr>
          <w:rFonts w:ascii="IRNazanin" w:hAnsi="IRNazanin" w:eastAsia="IRNazanin"/>
          <w:color w:val="111111"/>
          <w:sz w:val="28"/>
          <w:sz w:val="28"/>
          <w:szCs w:val="28"/>
          <w:rtl w:val="true"/>
          <w:lang w:bidi="fa-IR"/>
        </w:rPr>
        <w:t>گرویدنش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و کردار ناروا و فتنه و تباهکاری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نموده و باز میدارد،و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نمیترسم،زیرا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نگرویدنش او را ذلیل و خوار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گفتار و کردار شایسته را از او توقّع نداشته و چشم‌براه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لیکن بر شما میترسم از منافق و دورو که دانای زبان آور است،آنچه را میشناسید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درست است بزبان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میگوید،و آنچه را کراهت داشته و نمی‌پسندید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حقّ و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و دانشمند پرده در و بی‌باک و جاهل و نادان زاهد و پارسا پشت مرا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خواستۀ خدا و رسول رفتار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مردم را بزهد و پارسائیش فریب میدهد،و عالم به پرده‌دری و بی‌باکیش ایشان را میفریبد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w:t>
      </w:r>
      <w:bookmarkStart w:id="70" w:name="pg2406_24481"/>
    </w:p>
    <w:p>
      <w:pPr>
        <w:pStyle w:val="Heading2"/>
        <w:numPr>
          <w:ilvl w:val="1"/>
          <w:numId w:val="1"/>
        </w:numPr>
        <w:rPr/>
      </w:pPr>
      <w:bookmarkStart w:id="71" w:name="__RefHeading___Toc3167998_3804643083"/>
      <w:bookmarkStart w:id="72" w:name="_Toc24"/>
      <w:bookmarkEnd w:id="70"/>
      <w:bookmarkEnd w:id="71"/>
      <w:r>
        <w:rPr>
          <w:rtl w:val="true"/>
        </w:rPr>
        <w:t>(</w:t>
      </w:r>
      <w:r>
        <w:rPr/>
        <w:t>٢١</w:t>
      </w:r>
      <w:r>
        <w:rPr>
          <w:rtl w:val="true"/>
        </w:rPr>
        <w:t>)</w:t>
      </w:r>
      <w:r>
        <w:rPr>
          <w:rtl w:val="true"/>
        </w:rPr>
        <w:t>در بارۀ نهی و بازداشتن از گفتار بدون علم و دانش و فتوی و حکم دادن از روی رأی و اندیشه،و آشکار ساختن شرائط و لوازم آن</w:t>
      </w:r>
      <w:r>
        <w:rPr>
          <w:rtl w:val="true"/>
        </w:rPr>
        <w:t>:</w:t>
      </w:r>
      <w:bookmarkEnd w:id="72"/>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حقیقت و اصل و پایۀ ایمان و گرویدن بخدا و رسول آنست که حقّ و راستی و درستی را اختیار نموده و برگزین و برتری ده خواه بر باطل و نادرستی بتو زیان رساند و خواه نفع و سود،و منطق و گفتارت از</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w:t>
      </w:r>
    </w:p>
    <w:p>
      <w:pPr>
        <w:pStyle w:val="BookText"/>
        <w:rPr/>
      </w:pPr>
      <w:r>
        <w:rPr>
          <w:rFonts w:ascii="IRNazanin" w:hAnsi="IRNazanin" w:eastAsia="IRNazanin"/>
          <w:color w:val="111111"/>
          <w:sz w:val="28"/>
          <w:sz w:val="28"/>
          <w:szCs w:val="28"/>
          <w:rtl w:val="true"/>
          <w:lang w:bidi="fa-IR"/>
        </w:rPr>
        <w:t>علم و دانشت تجاوز ننموده و نگذرد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میدانی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چهارم،بر او و بر پدرش سلام 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شایسته نیست که با هر که بخواهی بنشینی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بروی و سخن هر که را گوش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خدای منزّه و پاک و برتر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رَأَیْتَ الَّذِینَ یَخُوضُونَ فِی آیٰاتِنٰا فَأَعْرِضْ عَنْهُمْ حَتّٰی یَخُوضُوا فِی حَدِیثٍ غَیْرِهِ وَ إِمّٰا یُنْسِیَنَّکَ الشَّیْطٰانُ فَلاٰ تَقْعُدْ بَعْدَ الذِّکْریٰ مَعَ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پیغمبر،صلّی اللّٰه علیه و آله،و یا ای شنونده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دیدی کسانی را که در آیات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فرو برده و گفتگو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استهزاء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اعراض و دوری کن تا در سخن جز قرآن گفتگو کنند،و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ننشستن با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دیو سرکش از یاد تو برد و فراموشت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ایشان نشستی باکی نیست،و 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بیادت آمد با گروه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بخود یعنی با استهزاء و</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w:t>
      </w:r>
    </w:p>
    <w:p>
      <w:pPr>
        <w:pStyle w:val="BookText"/>
        <w:rPr/>
      </w:pPr>
      <w:r>
        <w:rPr>
          <w:rFonts w:ascii="IRNazanin" w:hAnsi="IRNazanin" w:eastAsia="IRNazanin"/>
          <w:color w:val="111111"/>
          <w:sz w:val="28"/>
          <w:sz w:val="28"/>
          <w:szCs w:val="28"/>
          <w:rtl w:val="true"/>
          <w:lang w:bidi="fa-IR"/>
        </w:rPr>
        <w:t>ریشخندکنندگان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انساء یعنی تصور فراموش ساختن شیطان سبب نسیان و فراموشی آن حضرت،صلّی اللّٰه علیه و آله،نمیباشد تا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دلیل او هم فراموشکار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نیست برای تو که بآنچه بخواهی سخن گوئی زیرا خدای توانا و بزرگ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تَقْفُ مٰا لَیْسَ لَکَ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در پی آنچه را که برایت علم و دانش بآن نیست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نمیدانی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بیامرزد بنده‌ای را که خیر و نیکی گوید پس او پیروز و کامیاب باشد،یا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و خاموش بوده پس سالم و بی‌گزند است،و شایسته نیست برای تو که آنچه را بخواهی بشنوی، زیرا خدای توانا و بزرگ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السَّمْعَ وَ الْبَصَرَ وَ الْفُؤٰادَ کُلُّ أُولٰئِکَ کٰانَ عَنْهُ مَسْؤُلاً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آینه گوش و چشم و دل از هر یک از آنها پرسیده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شنیدی و برای چه شنیدی؟از چشم سؤال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دیدی و برای چه دیدی؟به دل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دانستی و برای</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w:t>
      </w:r>
    </w:p>
    <w:p>
      <w:pPr>
        <w:pStyle w:val="BookText"/>
        <w:rPr/>
      </w:pPr>
      <w:r>
        <w:rPr>
          <w:rFonts w:ascii="IRNazanin" w:hAnsi="IRNazanin" w:eastAsia="IRNazanin"/>
          <w:color w:val="111111"/>
          <w:sz w:val="28"/>
          <w:sz w:val="28"/>
          <w:szCs w:val="28"/>
          <w:rtl w:val="true"/>
          <w:lang w:bidi="fa-IR"/>
        </w:rPr>
        <w:t>چه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حمزه پسر حمران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بوسیلۀ علم و دانشش بخواهد چیزی بدست آورده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دارائی فراهم آورده زندگی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و تهی‌دست گردد،بآن حضرت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 و سر بهای تو گردم هر آینه در میان پیروان و دوستانت گروهی هستند که علوم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حمل نموده و برداشته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در میان شیعۀ شما و پیروانتان پراکنده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بیان نموده و یاد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برخی از ایشان برآنند که نیکوئی و بخشیدن و گرامی داشتن را از دست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نیستند که بخواهند چیزی بدست آورده بخورند،جز این نیست کسی که بوسیلۀ علم و دانشش میخواهد چیزی بدست آورده بخورد کسی است که بدون علم و دانش و هدایت و راهنمائی از جانب خدای توانا و بزرگ</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w:t>
      </w:r>
    </w:p>
    <w:p>
      <w:pPr>
        <w:pStyle w:val="BookText"/>
        <w:rPr/>
      </w:pPr>
      <w:r>
        <w:rPr>
          <w:rFonts w:ascii="IRNazanin" w:hAnsi="IRNazanin" w:eastAsia="IRNazanin"/>
          <w:color w:val="111111"/>
          <w:sz w:val="28"/>
          <w:sz w:val="28"/>
          <w:szCs w:val="28"/>
          <w:rtl w:val="true"/>
          <w:lang w:bidi="fa-IR"/>
        </w:rPr>
        <w:t>فتوی و حکم میدهد تا بوسیله و دستاویز آن حقوق و بهره‌ها را 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دارائی اندک و بسیار دنیا باطل و تباه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هر که در هر چه از او پرسیده شود پاسخ گوید هر آینه 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نمیفهمد و در نمییابد چه میگوید،چنان که دیوانه هر چه میگوید درک نکرده و در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اعین،رحمه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بهرۀ خدا بر مردم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بر مردم آنست که آنچه را میدانند بگویند،و از آنچه که نمیدانند باز 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چنین کردند بخدا سوگند حق او را اداء نموده و انجام داده‌اند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علم و دانش و بی‌هدایت و راهنمائی از جانب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فتوی و حکم دهد فرشتگان رحمت و مهربانی و فرشتگان عذاب و شکنجه او را لعنت و نفرین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بخواهند تا او را از رحمت و مهربانیش بی‌بهره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کسی که بفتوی و حکمش رفتار نماید باو ملحق شده و او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مردی از شما پرسیده شود از آنچه را که نمیداند باید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ادری یعنی نمی‌دانم،نگوید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أعلم یعنی خدا داناتر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صاحب و یارش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او پرسش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و دودلی در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ماند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 ولی خدا بهتر میداند در حالی که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مسئول و آنکه از او پرسیده می‌شود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أدری یعنی نمیدانم پس سائل و پرسنده باو تهمت نزده و</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w:t>
      </w:r>
    </w:p>
    <w:p>
      <w:pPr>
        <w:pStyle w:val="BookText"/>
        <w:rPr/>
      </w:pPr>
      <w:r>
        <w:rPr>
          <w:rFonts w:ascii="IRNazanin" w:hAnsi="IRNazanin" w:eastAsia="IRNazanin"/>
          <w:color w:val="111111"/>
          <w:sz w:val="28"/>
          <w:sz w:val="28"/>
          <w:szCs w:val="28"/>
          <w:rtl w:val="true"/>
          <w:lang w:bidi="fa-IR"/>
        </w:rPr>
        <w:t>بدگمان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امام پنجم،و حضرت صادق امام ششم،بر هر دو سلام و درود باد،و تردید و دودلی از راوی و خبر 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و پرسشی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عالم و دانشمندی بپرسند و آن را نداند برای او است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أعلم یعنی خدا داناتر است،و برای جز عالم و دانشمند سزاوار نیست که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نادادن ظاهر و باطن و آشکار و نهان آن مسأله را نمیداند پس نباید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 و خدا داناتر است،و لیکن عالم ظاهر آن را میداند و چون باطن و نهان را ندانسته و یقین و باور ندارد از روی احتیاط و خودداری نمودن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السّلام،در بارۀ زیان نگفتن</w:t>
      </w:r>
    </w:p>
    <w:p>
      <w:pPr>
        <w:pStyle w:val="BookText"/>
        <w:rPr/>
      </w:pPr>
      <w:r>
        <w:rPr>
          <w:rFonts w:ascii="IRNazanin" w:hAnsi="IRNazanin" w:eastAsia="IRNazanin"/>
          <w:color w:val="111111"/>
          <w:sz w:val="28"/>
          <w:sz w:val="28"/>
          <w:szCs w:val="28"/>
          <w:rtl w:val="true"/>
          <w:lang w:bidi="fa-IR"/>
        </w:rPr>
        <w:t>لا ادری یعنی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بپرسند چیزی را که نمیداند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را نگوید کشتنگاههایش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جاهائی که</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w:t>
      </w:r>
    </w:p>
    <w:p>
      <w:pPr>
        <w:pStyle w:val="BookText"/>
        <w:rPr/>
      </w:pPr>
      <w:r>
        <w:rPr>
          <w:rFonts w:ascii="IRNazanin" w:hAnsi="IRNazanin" w:eastAsia="IRNazanin"/>
          <w:color w:val="111111"/>
          <w:sz w:val="28"/>
          <w:sz w:val="28"/>
          <w:szCs w:val="28"/>
          <w:rtl w:val="true"/>
          <w:lang w:bidi="fa-IR"/>
        </w:rPr>
        <w:t>آدمی هلاک و تباه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 و تباه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نمیدانی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یا دروغ است یا احتمال و گمان دروغ در آن میرود، و دیگر آنکه از سخن از روی جهل و نادانی واجب است دوری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چه را هم میدانی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ممکن است برای خودت یا برای دیگری زیان داشته باشد مانند فاش کردن راز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منزّه و پاک بر همۀ اعضاء و اندام تو احکامی را واجب کرده که روز قیامت و رستخیز بآنها بر تو دلیل و راهنما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میفرماید بتو زبان دادم که سخن حقّ و درست و بجا بگوئی فرمان نبردی شایستۀ کیفر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جرات‌ترین و بی‌باکترین شما در فتوی و حکم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استنباط و بدست آوردن آن از روی أدلّۀ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بی‌باکترین شما است بر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w:t>
      </w:r>
      <w:bookmarkStart w:id="73" w:name="pg2406_24489"/>
    </w:p>
    <w:p>
      <w:pPr>
        <w:pStyle w:val="Heading2"/>
        <w:numPr>
          <w:ilvl w:val="1"/>
          <w:numId w:val="1"/>
        </w:numPr>
        <w:rPr/>
      </w:pPr>
      <w:bookmarkStart w:id="74" w:name="__RefHeading___Toc3168000_3804643083"/>
      <w:bookmarkStart w:id="75" w:name="_Toc25"/>
      <w:bookmarkEnd w:id="73"/>
      <w:bookmarkEnd w:id="74"/>
      <w:r>
        <w:rPr>
          <w:rtl w:val="true"/>
        </w:rPr>
        <w:t>(</w:t>
      </w:r>
      <w:r>
        <w:rPr/>
        <w:t>٢٢</w:t>
      </w:r>
      <w:r>
        <w:rPr>
          <w:rtl w:val="true"/>
        </w:rPr>
        <w:t>)</w:t>
      </w:r>
      <w:r>
        <w:rPr>
          <w:rtl w:val="true"/>
        </w:rPr>
        <w:t>در بارۀ تجویز و روا بودن مجادله و ستیزگی و مخاصمه و دشمنی نمودن با یک دیگر در دین و آئین و نهی و باز داشتن از مراء و گفتگو کردن</w:t>
      </w:r>
      <w:r>
        <w:rPr>
          <w:rtl w:val="true"/>
        </w:rPr>
        <w:t>:</w:t>
      </w:r>
      <w:bookmarkEnd w:id="75"/>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محمّد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یازدهم،حسن بن علیّ بن محمّد بن علیّ بن موسی الرضا،علیه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جدال و ستیزگی در دین و آئین بمیان آمد،و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پاک و پاکیزۀ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سلام و</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w:t>
      </w:r>
    </w:p>
    <w:p>
      <w:pPr>
        <w:pStyle w:val="BookText"/>
        <w:rPr/>
      </w:pPr>
      <w:r>
        <w:rPr>
          <w:rFonts w:ascii="IRNazanin" w:hAnsi="IRNazanin" w:eastAsia="IRNazanin"/>
          <w:color w:val="111111"/>
          <w:sz w:val="28"/>
          <w:sz w:val="28"/>
          <w:szCs w:val="28"/>
          <w:rtl w:val="true"/>
          <w:lang w:bidi="fa-IR"/>
        </w:rPr>
        <w:t>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نهی نموده و بازداشته‌اند،حضرت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جدال،همیشه و همه جا نهی نشده لیکن از جدال و نزاع و گفتگو در آنچه نیکو نیست نهی شده آیا نمیشنوید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نمیخوانید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تُجٰادِلُوا أَهْلَ الْکِتٰابِ إِلاّٰ بِالَّتِی هِیَ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در بارۀ صحّت و درستی دین مقدّس اسلام و صدق و راستی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و زد و خورد و گفتگو نکنید مگر با خصلت و خوئی که نیکوتر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خدای تعالی و برتر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إِلیٰ سَبِیلِ رَبِّکَ بِالْحِکْمَةِ وَ الْمَوْعِظَةِ الْحَسَنَةِ وَ جٰادِلْهُمْ بِالَّتِی هِیَ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١٢۵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محمّد،صلّی اللّٰه علیه و آله مردم را براه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آئین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دعوت کن و بخوان بحکمت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بحجّت 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و اندرز نیکو، و با ایشان بطریقه و روشی که نیکوترین طریقه است مجادله و گفتگو کن،و جدال و گفتگو بطریقه و روشی که نیکو است با علماء و دانشمندان بدین و آئین وصل نموده و پیوسته و جدال بطریقه</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و روشی که نیکو نیست حرام و ناروا گردیده و خدای تعالی و برتر آن را بر شیعه و پیروان ما حرام نموده،و چگونه خدا هر گونه جدالی را حرام مینماید در حالی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لَنْ یَدْخُلَ الْجَنَّةَ إِلاّٰ مَنْ کٰانَ هُوداً أَوْ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١١١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کسی ببهشت نرود جز یهود یا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ببهشت داخل نشود مگر آنکه یهودی باشد و نصاری گفتند مگر آنکه نصرانی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همین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أَمٰانِیُّهُمْ قُلْ هٰاتُوا بُرْهٰانَکُمْ إِنْ کُنْتُمْ صٰادِقِینَ یعنی آن مقاله و گفتار آرزوهای نادرست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پیغمبر،صلّی اللّٰه علیه و آله بآنان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دلیلتان را بیاورید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ادعاء میکنید و آن را حقّ و درست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 میباشید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دانستن راستگوئی و ایمان و گرویدن را با برهان و دلیل قرار داده،و آیا برهان جز در جدال و گفتگوی بطریقه و روشی که نیکو است بدست می‌آید؟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در آنچه از گرد آورده‌شده‌های سخنان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پارساترین مردم کسی است که جدال و ستیزگی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روی غلبه و چیره‌گی و فخر و سرفرازی و مانند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ترک و رها نماید و اگر چه حقّ و درستی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 بمعنی جدال و ستیزگی است و ظاهر و آشکار از اخبار آنست که مذموم و نکوهش شده از آن جدال و ستیزگی است که مقصود در آن غلبه و چیره‌گی و آشکار ساختن کمال و آراستگی صفات و خوها و فخر و سرفرازی یا تعصّب و دلبستگی بکسی و یا بچیزی و سخت‌تر از آن دفاع نمودن و ترویج و رواج دادن باطل و نادرست باشد،و امّا جدالی که برای اظهار و آشکار ساختن حقّ و درستی و از میان برداشتن</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w:t>
      </w:r>
    </w:p>
    <w:p>
      <w:pPr>
        <w:pStyle w:val="BookText"/>
        <w:rPr/>
      </w:pPr>
      <w:r>
        <w:rPr>
          <w:rFonts w:ascii="IRNazanin" w:hAnsi="IRNazanin" w:eastAsia="IRNazanin"/>
          <w:color w:val="111111"/>
          <w:sz w:val="28"/>
          <w:sz w:val="28"/>
          <w:szCs w:val="28"/>
          <w:rtl w:val="true"/>
          <w:lang w:bidi="fa-IR"/>
        </w:rPr>
        <w:t>باطل و نادرستی و دور ساختن شبهه‌ها و پوشیدگی چیزها از دین و آئین و راهنمائی گمراهان باشد آن از بزرگترین ارکان و پایه‌های دین است ولی تمییز و جدا نمودن میان آن دو جدال در نهایت و پایان صعوبت و دشواری و اشکال و پوشیدگی است، و بسیار روی آورد که در آغاز نظر و اندیشه یکی از آن دو بدیگری اشتباه و مانند می‌شود،و برای آدمی در آن جدال تسویلات و آراسته گردانیدن پنهانی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رهائی یافتن از آنها جز بفضل و بخشش خدای تعالی ممکن نیست و بدست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مردی 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دو بزرگوار تحیّت 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تا با هم در بارۀ دین و آئین مناظره و گفتگو کنیم،حضرت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من بدین و آئین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فرمانبریم از خدای تعالی و طریقه و روش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بینایم و هدایت و راهنمائیم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و رستگاریم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مکشوف و آشکار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و نادان نبوده و شاکّ و دو دل نیستم تا برای بدست آوردن یقین و باور مناظره و گفتگو نمایم</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w:t>
      </w:r>
    </w:p>
    <w:p>
      <w:pPr>
        <w:pStyle w:val="BookText"/>
        <w:rPr/>
      </w:pPr>
      <w:r>
        <w:rPr>
          <w:rFonts w:ascii="IRNazanin" w:hAnsi="IRNazanin" w:eastAsia="IRNazanin"/>
          <w:color w:val="111111"/>
          <w:sz w:val="28"/>
          <w:sz w:val="28"/>
          <w:szCs w:val="28"/>
          <w:rtl w:val="true"/>
          <w:lang w:bidi="fa-IR"/>
        </w:rPr>
        <w:t xml:space="preserve">تو اگر بدین و آئینت جاهل و نادانی برو آن را طلب نموده و بدست آور،چیست برای من و برای جدال و ستیزگی و کشمکش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آن نفع و سودی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محقّقا شیطان و دیو سرکش برای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نموده و اندیشۀ بد در دل او اندازد و سرّ و راز خود را با او در میان گذاشته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در دین مناظره و گفتگو کن تا عجز و ناتوانی و جهل و نادانی را بتو گمان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پنجم، امام محمّد باقر،علیهما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ما را بزبانش بر دشمنان کمک و یاری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برهان و دلیل سخنانی گوید که او را مغلوب نموده و شکست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توانا و بزرگ او را روز ایستگاهش در برابر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در برابر حکم و فرمان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بحجّت و دلیل آوردنش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رهائی از عذاب و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سختیهای آن روز رهیده ببهشت در آید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الاعلی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بحضرت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مرا بسبب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عقائد و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میگویند و نمی‌پسندند و من با ایشان سخن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آیا با اینکه بدی سخنگو را میگویند شایسته است با اینان سخن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تو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پرنده بر شاخه‌های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و خواسته‌ای را مطرح و پیشنهاد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پرواز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پرسشها را پاسخ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مردم سخن گوید اگر چه او را بد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فرود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را با مردم پیشنهاد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پرواز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 آنان را نمیتواند پاسخ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مردمی که بدیش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جعفر الاحول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مؤمن الطّاق،رحمه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ابی جعفر،حمزه</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 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رحمت نموده و بیامرزد، خدا رحمت و مهربانی و نعمت و بخشش را بر او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رحمت و نعمت بهره‌مند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از جانب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خانوادۀ رسول اللّٰه،صلّی اللّٰه علیه و آله،با دشمنانمان از روی برهان 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مخاصمه و ستیزگی و گفتگو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مغلوب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علماء و دانشمندان جدال و ستیزگی مکن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توانائی گفتگوی با آنان را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ترک نموده و رها میکنند،و با بی‌خردان و سبک‌مغزان جدال و گفتگو مکن که خود را بر تو نادان منمایانند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 بزحمت و رنج تو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بصیر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حضرت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کبر و سرفرازی با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مخاصمه و کشمکش نمیکند جز شاکّ و دو دل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و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آئین خود یا کسی که پرهیزکاری و</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w:t>
      </w:r>
    </w:p>
    <w:p>
      <w:pPr>
        <w:pStyle w:val="BookText"/>
        <w:rPr/>
      </w:pPr>
      <w:r>
        <w:rPr>
          <w:rFonts w:ascii="IRNazanin" w:hAnsi="IRNazanin" w:eastAsia="IRNazanin"/>
          <w:color w:val="111111"/>
          <w:sz w:val="28"/>
          <w:sz w:val="28"/>
          <w:szCs w:val="28"/>
          <w:rtl w:val="true"/>
          <w:lang w:bidi="fa-IR"/>
        </w:rPr>
        <w:t>پارسائی با او نیست</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w:t>
      </w:r>
      <w:bookmarkStart w:id="76" w:name="pg2406_24499"/>
    </w:p>
    <w:p>
      <w:pPr>
        <w:pStyle w:val="Heading2"/>
        <w:numPr>
          <w:ilvl w:val="1"/>
          <w:numId w:val="1"/>
        </w:numPr>
        <w:rPr/>
      </w:pPr>
      <w:bookmarkStart w:id="77" w:name="__RefHeading___Toc3168002_3804643083"/>
      <w:bookmarkStart w:id="78" w:name="_Toc26"/>
      <w:bookmarkEnd w:id="76"/>
      <w:bookmarkEnd w:id="77"/>
      <w:r>
        <w:rPr>
          <w:rtl w:val="true"/>
        </w:rPr>
        <w:t>(</w:t>
      </w:r>
      <w:r>
        <w:rPr/>
        <w:t>٢٣</w:t>
      </w:r>
      <w:r>
        <w:rPr>
          <w:rtl w:val="true"/>
        </w:rPr>
        <w:t>)</w:t>
      </w:r>
      <w:r>
        <w:rPr>
          <w:rtl w:val="true"/>
        </w:rPr>
        <w:t>در بارۀ نکوهش نپذیرفتن حق و درستی و دوری گزیدن از آن و طعن و سرزنش بکسی که دارای حق و درستی است</w:t>
      </w:r>
      <w:r>
        <w:rPr>
          <w:rtl w:val="true"/>
        </w:rPr>
        <w:t>:</w:t>
      </w:r>
      <w:bookmarkEnd w:id="78"/>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پسر طلحه 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ببهشت در نیاید بنده‌ای که در دلش باندازۀ یک دانۀ از خردل و اسپند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دارای دانه‌های ریز و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کبر و سرفرازی باشد،و بآتش</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w:t>
      </w:r>
    </w:p>
    <w:p>
      <w:pPr>
        <w:pStyle w:val="BookText"/>
        <w:rPr/>
      </w:pPr>
      <w:r>
        <w:rPr>
          <w:rFonts w:ascii="IRNazanin" w:hAnsi="IRNazanin" w:eastAsia="IRNazanin"/>
          <w:color w:val="111111"/>
          <w:sz w:val="28"/>
          <w:sz w:val="28"/>
          <w:szCs w:val="28"/>
          <w:rtl w:val="true"/>
          <w:lang w:bidi="fa-IR"/>
        </w:rPr>
        <w:t>در نیاید بنده‌ای که در دلش باندازه یک دانه از خردل از ایمان و گرویدن بخدا و رسول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طلحه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بحضرت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 و سر بهابت شوم، محقّقا مردی است که جامه‌ای پوشیده یا بر چهارپائی سوار می‌شود پس نزدیک است از او کبر و سرفرازی شناخته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مرد ببهشت در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رسول خدا آن نبوده، جز این نیست کبر و سرفرازی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 نپذیرفتن حقّ و درستی است،و ایمان و گرویدن اقرار و پابرجا نمودن حقّ و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حقّ و درستی چهره‌اش را نمایان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اعراض و دوری گزیند،چون دوری‌کننده از کسی روی خویش باو نمایان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و تباه گردد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حقّ و درستی چهره‌اش را نمایان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حقّ معارض و روی‌گردان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و تباه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برابر هر کس برای نصرت و یاری حقّ کوشا باشد،و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و کمک میکند اینکه در روایت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هلک عند جهلة النّاس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حق و درستی چهره‌اش را نمایان کند یعنی آن را کمک و یاری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نادانان مردم تباه گردد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w:t>
      </w:r>
      <w:bookmarkStart w:id="79" w:name="pg2406_24503"/>
    </w:p>
    <w:p>
      <w:pPr>
        <w:pStyle w:val="Heading2"/>
        <w:numPr>
          <w:ilvl w:val="1"/>
          <w:numId w:val="1"/>
        </w:numPr>
        <w:rPr/>
      </w:pPr>
      <w:bookmarkStart w:id="80" w:name="__RefHeading___Toc3168004_3804643083"/>
      <w:bookmarkStart w:id="81" w:name="_Toc27"/>
      <w:bookmarkEnd w:id="79"/>
      <w:bookmarkEnd w:id="80"/>
      <w:r>
        <w:rPr>
          <w:rtl w:val="true"/>
        </w:rPr>
        <w:t>(</w:t>
      </w:r>
      <w:r>
        <w:rPr/>
        <w:t>٢۴</w:t>
      </w:r>
      <w:r>
        <w:rPr>
          <w:rtl w:val="true"/>
        </w:rPr>
        <w:t>)</w:t>
      </w:r>
      <w:r>
        <w:rPr>
          <w:rtl w:val="true"/>
        </w:rPr>
        <w:t xml:space="preserve">در بارۀ فضل و برتری نوشتن حدیث و سخن </w:t>
      </w:r>
      <w:r>
        <w:rPr>
          <w:rtl w:val="true"/>
        </w:rPr>
        <w:t xml:space="preserve">( </w:t>
      </w:r>
      <w:r>
        <w:rPr>
          <w:rtl w:val="true"/>
        </w:rPr>
        <w:t>نقل‌شدۀ از پیغمبر یا امام‌ها،صلوات اللّٰه علیهم،یا از اصحاب و یاران ایشان</w:t>
      </w:r>
      <w:r>
        <w:rPr>
          <w:rtl w:val="true"/>
        </w:rPr>
        <w:t>)</w:t>
      </w:r>
      <w:r>
        <w:rPr>
          <w:rtl w:val="true"/>
        </w:rPr>
        <w:t>و روایت و باز گفت آن</w:t>
      </w:r>
      <w:r>
        <w:rPr>
          <w:rtl w:val="true"/>
        </w:rPr>
        <w:t>:</w:t>
      </w:r>
      <w:bookmarkEnd w:id="81"/>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معاویة بن وهب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از دو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مردی است فقیه و عالم و دانای باحکام شرعیّه و در بارۀ دین و آئین بسیار حدیث و روایت نموده و بازگو مینماید،و دیگری برایش مانند او روایت و بازگوئی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عابد و پارسا،کدامیک افضل و برتراند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w:t>
      </w:r>
    </w:p>
    <w:p>
      <w:pPr>
        <w:pStyle w:val="BookText"/>
        <w:rPr/>
      </w:pPr>
      <w:r>
        <w:rPr>
          <w:rFonts w:ascii="IRNazanin" w:hAnsi="IRNazanin" w:eastAsia="IRNazanin"/>
          <w:color w:val="111111"/>
          <w:sz w:val="28"/>
          <w:sz w:val="28"/>
          <w:szCs w:val="28"/>
          <w:rtl w:val="true"/>
          <w:lang w:bidi="fa-IR"/>
        </w:rPr>
        <w:t>بسیار روایت‌کنندۀ حدیث که یادگیرندۀ فقه و علم و دانش باحکام شرعیّه است از هزار عابد و پارسا که فقه و روایت برای او نیست افضل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تغلب 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ابی عبد اللّٰه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هواء ای که از بینی و دهان به ریه و جگر سفید فرورفته و بیرون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مهموم و اندوهگین برای ظلم و ستمی که بما روی آورده 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گفتن و خدا را بپاکی یاد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 او برای ما عبادت و بندگی،و کتمان و پوشیدن سرّ و راز ما جهاد و پیکار در راه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پاداش تسبیح و عبادت و جهاد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حضرت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بایسته است که این حدیث و سخن با آب طلا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حسین بن محمّد بن مالک از برادرش جعفر از رجال و مردان روایت‌کنندگانش که آن را بآخرین راوی میرساند رسیده</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w:t>
      </w:r>
    </w:p>
    <w:p>
      <w:pPr>
        <w:pStyle w:val="BookText"/>
        <w:rPr/>
      </w:pPr>
      <w:r>
        <w:rPr>
          <w:rFonts w:ascii="IRNazanin" w:hAnsi="IRNazanin" w:eastAsia="IRNazanin"/>
          <w:color w:val="111111"/>
          <w:sz w:val="28"/>
          <w:sz w:val="28"/>
          <w:szCs w:val="28"/>
          <w:rtl w:val="true"/>
          <w:lang w:bidi="fa-IR"/>
        </w:rPr>
        <w:t>که آخرین راوی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نام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بمیان آمد پس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مارد که در آن مجلس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مارد هر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زیارت و دیدار نماید در حالی که بحقّ و درستی او عارف و آشنا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امام و نخستین خلیفه و جانشین خاتم الأنبیاء،صلّی اللّٰه علیه و آله،بداند و از آن حضرت پیروی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او بهر گام و فاصلۀ میان دو پا در راه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مقبول و پذیرفته شده و عمرۀ مبرورة و نیکو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مارد بخدا سوگند خدا قدم و گامی را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باشد یا سواره گرد آلود گردد بآتش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مارد این حدیث و سخن را با آب طلا بنویس</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و می‌شود باین دو خبر دلیل آورد بر جواز و روا بودن نوشتن حدیث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بلکه می‌شود دلیل آورد بر استحباب و نیکو بودن نوشتن اوّلهای اخبار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طلا،لیکن ظاهر و آشکار اینست که غرض و خواسته بیان و آشکار ساختن رفعت و بلندی و برتری شأن و چگونگی خبر است،و معنی حقیقی و اصلی در امثال و مانند این گونه اخباری که مطلق است و قید و بندی در آنها نبوده در نظر و اندیشه گرفته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فرزند امام محمّد باقر،بر ایشان سلام 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و بزرگواریهای شیعه و پیروان ما را باندازۀ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روایتشان از ما و فهم و دریافتشان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آن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ما بشناسید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ایشان آن روایت را درستتر نقل کرده و معانی آن را بهتر فهمیده او در نزد ما برتر و بزرگوارتر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داود بن قاسم جعفری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نوشتۀ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یونس را بر حضرت ابی محمّد صاحب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یازدهم امام حسن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داشته نشان دادم،بمن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تصنیف و نوشتۀ کیست؟گفتم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آل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سال دویست و هشت،رحمه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روز رستاخیز بهر 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روشنائی باو عطاء نموده و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راهنمای او ببهشت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مفضّل بن عمر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دانشت را در میان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بنویس و پراکنده کن،پس اگر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مردنت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کتابهایت را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دارائی که پس از مردن ببازماندگان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 گردان،زیرا بر مردم،روزگار</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w:t>
      </w:r>
    </w:p>
    <w:p>
      <w:pPr>
        <w:pStyle w:val="BookText"/>
        <w:rPr/>
      </w:pPr>
      <w:r>
        <w:rPr>
          <w:rFonts w:ascii="IRNazanin" w:hAnsi="IRNazanin" w:eastAsia="IRNazanin"/>
          <w:color w:val="111111"/>
          <w:sz w:val="28"/>
          <w:sz w:val="28"/>
          <w:szCs w:val="28"/>
          <w:rtl w:val="true"/>
          <w:lang w:bidi="fa-IR"/>
        </w:rPr>
        <w:t>هرج و تباهکاری و آشوب خواهد آمد که در آن جز بکتابهاشان انس و خونگرفته و آرامش دل بدست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و سخن ما را اعراب نموده و واضح و آشکار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غلط و نادرستی نخوانید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فصحاء و کسانی هستیم که سخنمان رسا است و تعقید و پیچیدگی و درهم کردن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آن را بغلط بخوانید مقصود ما دانسته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ما را اعراب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واضح و آشکار کنید،یا اینکه قوانین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 کسره،ضمّه،مدّ و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ترک نکرده و رها ننمائید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بغلط و ناشناخته نخوانید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لفظ آن را هنگام نوشتن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غلط و نادرست خوانده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محقّقا حدیث و سخن ما دلها را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احادیث و سخنان محمّد و آل محمّد،صلوات اللّٰه علیهم وسیلۀ بدست آوردن سعادت و نیکبختی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 و سود سخن ما سختتر است بر شیطان از عبادت و بندگی هفتاد هزار عابد و پرستندۀ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بزیارت و دیدار یک دیگر بروید و حدیث و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و ائمّۀ معصومین،صلوات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مذاکره و گفتگو کنید، اگر بجا نیاورید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ناپدید شده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دوّم،علیهما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آن حضرت فرزندان خود و فرزندان برادرش را دعوت نموده و خوانده پس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صغار و خردسالان گروهی هستید که نزدیک است کبار و بزرگ‌سالان گروه دیگر باشید، پس علم و دانش را بیاموزید،و هر که از شما استطاعت و توانائی</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w:t>
      </w:r>
    </w:p>
    <w:p>
      <w:pPr>
        <w:pStyle w:val="BookText"/>
        <w:rPr/>
      </w:pPr>
      <w:r>
        <w:rPr>
          <w:rFonts w:ascii="IRNazanin" w:hAnsi="IRNazanin" w:eastAsia="IRNazanin"/>
          <w:color w:val="111111"/>
          <w:sz w:val="28"/>
          <w:sz w:val="28"/>
          <w:szCs w:val="28"/>
          <w:rtl w:val="true"/>
          <w:lang w:bidi="fa-IR"/>
        </w:rPr>
        <w:t>داشته آن را حفظ و نگهداری کند باید آن را بنویسد و در خانه‌اش بنهد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خود و دیگران از آن استفاده نموده و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بصیر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حضرت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و اخبار را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محقّقا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نگهداری نمیکنید تا اینکه بنویسید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w:t>
      </w:r>
      <w:bookmarkStart w:id="82" w:name="pg2406_24511"/>
    </w:p>
    <w:p>
      <w:pPr>
        <w:pStyle w:val="Heading2"/>
        <w:numPr>
          <w:ilvl w:val="1"/>
          <w:numId w:val="1"/>
        </w:numPr>
        <w:rPr/>
      </w:pPr>
      <w:bookmarkStart w:id="83" w:name="__RefHeading___Toc3168006_3804643083"/>
      <w:bookmarkStart w:id="84" w:name="_Toc28"/>
      <w:bookmarkEnd w:id="82"/>
      <w:bookmarkEnd w:id="83"/>
      <w:r>
        <w:rPr>
          <w:rtl w:val="true"/>
        </w:rPr>
        <w:t>(</w:t>
      </w:r>
      <w:r>
        <w:rPr/>
        <w:t>٢۵</w:t>
      </w:r>
      <w:r>
        <w:rPr>
          <w:rtl w:val="true"/>
        </w:rPr>
        <w:t>)</w:t>
      </w:r>
      <w:r>
        <w:rPr>
          <w:rtl w:val="true"/>
        </w:rPr>
        <w:t xml:space="preserve">در بارۀ کسی که چهل حدیث و سخن </w:t>
      </w:r>
      <w:r>
        <w:rPr>
          <w:rtl w:val="true"/>
        </w:rPr>
        <w:t>(</w:t>
      </w:r>
      <w:r>
        <w:rPr>
          <w:rtl w:val="true"/>
        </w:rPr>
        <w:t>رسیدۀ از پیغمبر اکرم و ائمّۀ معصومین</w:t>
      </w:r>
      <w:r>
        <w:rPr>
          <w:rtl w:val="true"/>
        </w:rPr>
        <w:t xml:space="preserve">) </w:t>
      </w:r>
      <w:r>
        <w:rPr>
          <w:rtl w:val="true"/>
        </w:rPr>
        <w:t>را حفظ و نگهداری کند</w:t>
      </w:r>
      <w:r>
        <w:rPr>
          <w:rtl w:val="true"/>
        </w:rPr>
        <w:t>:</w:t>
      </w:r>
      <w:bookmarkEnd w:id="84"/>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نیکان اصحاب و یاران امام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حضرت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من چهل حدیث از احادیث و سخنان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روا و حرام و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نگهداری کند خدا او را روز رستاخیز دانای باحکام شرعیّه و دانشمند مبعوث نموده</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w:t>
      </w:r>
    </w:p>
    <w:p>
      <w:pPr>
        <w:pStyle w:val="BookText"/>
        <w:rPr/>
      </w:pPr>
      <w:r>
        <w:rPr>
          <w:rFonts w:ascii="IRNazanin" w:hAnsi="IRNazanin" w:eastAsia="IRNazanin"/>
          <w:color w:val="111111"/>
          <w:sz w:val="28"/>
          <w:sz w:val="28"/>
          <w:szCs w:val="28"/>
          <w:rtl w:val="true"/>
          <w:lang w:bidi="fa-IR"/>
        </w:rPr>
        <w:t>و برانگیزد و او را عذاب و کیفر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و نگهداری چهل حدیث شرط و پیمانی نیست که در نقل و بیان کردن برخی از آنها از برخی دیگر منفصل و جدا باشد بلکه کافی و بس است برای آن حفظ و نگهداری یک خبر که دارای چهل حکم و دستور بوده،زیرا هر یک از آن چهل دستور صلاحیّت و شایستگی دارد که بتنهائی یک حدیث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امّت و پیروان من چهل حدیث را حفظ و نگهداری نماید که امّت من در بارۀ دین و آئینشان از آن احادیث نفع و سود برند خدا او را روز رستاخیز فقیه و دانای باحکام شرعیّه و دانشمند برانگیزد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حفظ و نگهداری آن احادیث اختلاف و ناسازگاری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علماء سخنی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و درست آنست که برای حفظ مراتب و پایه‌هائی است که ثواب و پاداش باندازۀ آن مراتب مختلف و گوناگون است،پس یکی از آن مراتب حفظ و نگهداری لفظ آن احادیث است خواه در دل و از بر کردن بوده و خواه در دفاتر و کتابها و تصحیح و درست کردن لفظ آن احادیث و استجازه و دستور خواستن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 اجازه و دستور دادن و روایت و نقل آنها و دوم از آن مراتب حفظ و نگهداری معانی آنها و تفکّر و اندیشۀ در باریک‌بینی‌های آنها و استنباط و بیرون آوردن حکم و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دانشها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از آن مراتب حفظ و نگهداری آن احادیث است بعمل و رفتار نمودن بآنها و اعتناء و کوشش داشتن بشأن و چگونگی آنها و اتّعاظ و پند گرفتن از کسی که آن احادیث را باو سپرده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کسی که حفظ و نگهداری کند علی امّتی ظاهر و آشکار</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w:t>
      </w:r>
    </w:p>
    <w:p>
      <w:pPr>
        <w:pStyle w:val="BookText"/>
        <w:rPr/>
      </w:pPr>
      <w:r>
        <w:rPr>
          <w:rFonts w:ascii="IRNazanin" w:hAnsi="IRNazanin" w:eastAsia="IRNazanin"/>
          <w:color w:val="111111"/>
          <w:sz w:val="28"/>
          <w:sz w:val="28"/>
          <w:szCs w:val="28"/>
          <w:rtl w:val="true"/>
          <w:lang w:bidi="fa-IR"/>
        </w:rPr>
        <w:t>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حفظ و نگهداری کند برای ایشان، و گمان میرود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حفظ و نگهداری کند از امّت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 که بآن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مرادف و هم معنی کلام و سخن است،و در اصطلاح و لغت و زبان همۀ حدیث‌گویان کلام و سخن مخصوص و ویژه‌ای است که نقل شده از پیغمبر یا امام یا از یکی از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صحابی گویند و او کسی است که پیغمبر، صلّی اللّٰه علیه و آله،را ملاقات و دیدار نمود و بآن حضرت ایمان آورده و در حال ایمان و اسلام از دنیا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یکی از پیروان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تابعیّ گویند و او کسی است که یکی یا بیشتر اصحاب پیغمبر را ملاقات کرده و بپیغمبر ایمان آورده و مؤمن و مسلمان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نقل شده از کسی که پیروی میکند پیروی آن تابعیّ را در حالی که حکایت نموده و بیان میکند گفتار یا کردار یا تقریر و بیان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بیشتر نقل‌کنندگان حدیث که امامیّه بوده یعنی اعتقاد و باورشان آنست که امیر المؤمنین و یازده فرزند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و</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w:t>
      </w:r>
    </w:p>
    <w:p>
      <w:pPr>
        <w:pStyle w:val="BookText"/>
        <w:rPr/>
      </w:pPr>
      <w:r>
        <w:rPr>
          <w:rFonts w:ascii="IRNazanin" w:hAnsi="IRNazanin" w:eastAsia="IRNazanin"/>
          <w:color w:val="111111"/>
          <w:sz w:val="28"/>
          <w:sz w:val="28"/>
          <w:szCs w:val="28"/>
          <w:rtl w:val="true"/>
          <w:lang w:bidi="fa-IR"/>
        </w:rPr>
        <w:t>جانشینان حضرت 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نام حدیث اطلاق نشده و بدون قید و بند گفته نمیشود جز بر آنچه از معصوم و باز داشتۀ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فقیه و عالم باحکام شرعیّه غالبا و بیشتر در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رسیدۀ از پیغمبر اکرم و ائمّۀ معصومین،علیهم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و گفته می‌شود بر عالم و دانا و عامل و کسی که طبق علم و دانائیش رفتار نماید و بعیوب و بدیهای نفس و آفات و تباهکاریهای خود بینا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بستن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ترک و رها کرده و در آن پارسا بوده و بآنچه نزد خدای تعالی است از نعمتها و بخششهایش و قرب و نزدیک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 و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وصال و پیوستن باو را خواهان باشد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w:t>
      </w:r>
      <w:bookmarkStart w:id="85" w:name="pg2406_24517"/>
    </w:p>
    <w:p>
      <w:pPr>
        <w:pStyle w:val="Heading2"/>
        <w:numPr>
          <w:ilvl w:val="1"/>
          <w:numId w:val="1"/>
        </w:numPr>
        <w:rPr/>
      </w:pPr>
      <w:bookmarkStart w:id="86" w:name="__RefHeading___Toc3168008_3804643083"/>
      <w:bookmarkStart w:id="87" w:name="_Toc29"/>
      <w:bookmarkEnd w:id="85"/>
      <w:bookmarkEnd w:id="86"/>
      <w:r>
        <w:rPr>
          <w:rtl w:val="true"/>
        </w:rPr>
        <w:t>(</w:t>
      </w:r>
      <w:r>
        <w:rPr/>
        <w:t>٢۶</w:t>
      </w:r>
      <w:r>
        <w:rPr>
          <w:rtl w:val="true"/>
        </w:rPr>
        <w:t>)</w:t>
      </w:r>
      <w:r>
        <w:rPr>
          <w:rtl w:val="true"/>
        </w:rPr>
        <w:t>در بارۀ آداب و آنچه که شایستۀ روایت و نقل حدیث است</w:t>
      </w:r>
      <w:r>
        <w:rPr>
          <w:rtl w:val="true"/>
        </w:rPr>
        <w:t>:</w:t>
      </w:r>
      <w:bookmarkEnd w:id="87"/>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نگهداری یا نقل و بیان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برای منفعت و سود دنیا بخواهد در آخرت و سرای دیگر برای او نصیب و بهره‌ای نیست،و کسی که آن را برای خیر و نیکی آخرت بخواهد خدا خیر و نیکی دنیا و آخرت را باو عطاء نموده و میبخشد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فرستادۀ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دانشمندی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حدیث و سخنی را از من نقل کند در حالی که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عقل و خرد و فکر و اندیشه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دروغ است او یکی از دروغگویان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دلالت داشته و راهنما است بر عدم جواز و روا نبودن نقل خبری که میداند آن دروغ است و اگر چه آن را براوی و نقل‌کنندۀ آن اسناد داده و پیوسته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 از دروغ مفترع،کسی بآن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 مفترع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مردی حدیث و سخنی برایت نقل نماید پس تو آن حدیث را از غیر کسی که آن را برایت نقل نموده بیان کنی</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دروغ را دروغ مفترع وصف و بیان نموده است؟گفته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عدالت و دادگری که سبب قبول و پذیرفتن روایت و عمل بآن است را از راوی زائل کرده و از میان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افترعت البکر أی اقتضضتها گرفته شده یعنی بکارت و دوشیزه‌گی دختر شوهر ندیده زائل و ربوده شده است،و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دروغ دروغی است فرع دروغ مرد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و ریشۀ آن دروغ گویندۀ آن حدیث است اگر دروغ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تو اگر آن حدیث را باو نسبت دهی پس اگر او نیز دروغگو بوده تو دروغگو نیستی بخلاف آنکه اگر او را اسقاط نموده و بیافکنی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حدیث را باو نسبت 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او دروغگو بوده تو نیز دروغگوئی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که باو</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w:t>
      </w:r>
    </w:p>
    <w:p>
      <w:pPr>
        <w:pStyle w:val="BookText"/>
        <w:rPr/>
      </w:pPr>
      <w:r>
        <w:rPr>
          <w:rFonts w:ascii="IRNazanin" w:hAnsi="IRNazanin" w:eastAsia="IRNazanin"/>
          <w:color w:val="111111"/>
          <w:sz w:val="28"/>
          <w:sz w:val="28"/>
          <w:szCs w:val="28"/>
          <w:rtl w:val="true"/>
          <w:lang w:bidi="fa-IR"/>
        </w:rPr>
        <w:t>بشناساند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چیست؟پس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رمندگی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فردا شود نزد من بیا تا جایی که همه مردم بشنوند بتو خبر داده و آگاهت سازم که اگر گفتارم را فراموش نمودی دیگری آن را حفظ کرده و از بر نماید،زیرا سخن مانند شکار رمنده است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دریابد 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خنکی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مجلسیّ،رضوان اللّٰه علیه،فرمایش امیر المؤمنین،علیه السّلام،را از کتاب نهج البلاغه در باب حکم سخن دویست و پنجاه و هشتم نقل کرده،و در نسخ نهج البلاغه</w:t>
      </w:r>
    </w:p>
    <w:p>
      <w:pPr>
        <w:pStyle w:val="BookText"/>
        <w:rPr/>
      </w:pPr>
      <w:r>
        <w:rPr>
          <w:rFonts w:ascii="IRNazanin" w:hAnsi="IRNazanin" w:eastAsia="IRNazanin"/>
          <w:color w:val="111111"/>
          <w:sz w:val="28"/>
          <w:sz w:val="28"/>
          <w:szCs w:val="28"/>
          <w:rtl w:val="true"/>
          <w:lang w:bidi="fa-IR"/>
        </w:rPr>
        <w:t>کالشّاردة ینقفها ضبط شده و در اینجا</w:t>
      </w:r>
    </w:p>
    <w:p>
      <w:pPr>
        <w:pStyle w:val="BookText"/>
        <w:rPr/>
      </w:pPr>
      <w:r>
        <w:rPr>
          <w:rFonts w:ascii="IRNazanin" w:hAnsi="IRNazanin" w:eastAsia="IRNazanin"/>
          <w:color w:val="111111"/>
          <w:sz w:val="28"/>
          <w:sz w:val="28"/>
          <w:szCs w:val="28"/>
          <w:rtl w:val="true"/>
          <w:lang w:bidi="fa-IR"/>
        </w:rPr>
        <w:t>یثقفها و معنی نقف أی أصاب،و ثقف أی أدرک است،و معنی هر دو جمله دارای یک معنی است،و شاید یثقف مناسبتر باشد،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حدیث و سخنی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گفتید پس آن را بکسی که برای شما نقل نموده نسبت داده و پیوسته 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چه کسی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آن حدیث حقّ و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نفع و سود آن برای شما است،و اگر</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rtl w:val="true"/>
          <w:lang w:bidi="fa-IR"/>
        </w:rPr>
        <w:t>دروغ بوده زیانش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و سزای دروغ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است که آن حدیث را برای شما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اجازات سیّد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او راضی و خشنود بوده و او را از رحمت و مهربانیش بهره‌مند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آنچه را که از کتاب حسن بن محبوب به نسبت دادن و پیوسته نمودن او بیرون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راوی و نقل‌کننده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و سخنی را میشنوم نمیدانم شنیدن آن از تو است یا از 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حدیث و سخنی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من شنیدی آن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و نقل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آنچه را من یا پدرم گفته و میگویم رسول خدا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مختار یا از دیگری که آن را بآخرین راوی</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w:t>
      </w:r>
    </w:p>
    <w:p>
      <w:pPr>
        <w:pStyle w:val="BookText"/>
        <w:rPr/>
      </w:pPr>
      <w:r>
        <w:rPr>
          <w:rFonts w:ascii="IRNazanin" w:hAnsi="IRNazanin" w:eastAsia="IRNazanin"/>
          <w:color w:val="111111"/>
          <w:sz w:val="28"/>
          <w:sz w:val="28"/>
          <w:szCs w:val="28"/>
          <w:rtl w:val="true"/>
          <w:lang w:bidi="fa-IR"/>
        </w:rPr>
        <w:t>رسانده که او از امام نقل کرده رسید که آخرین راوی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 سخنی را از شما میشنوم و شاید من آن را آنچنان که شنیده‌ام روایت ننموده و نقل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درک کرده و دریابی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معنی را که ما در نظر داریم بیان کنی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و زیان نمیباشد،جز این نیست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را که من خواسته‌ام تو بلفظ دیگر بگوئی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بمنزله و پایۀ 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خبر و سخنی را شنیدید در آن تدبّر نموده و بیاندیشید اندیشیدن از روی رعایت و نگهداری و رسیدگی نه از روی دریافتن روایت و نقل نمودن،زیرا نقل‌کنندگان علم و دانش بسیاراند و نگهدارندگان آن اندک</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سزاوار است قصد و آهنگ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 و دریافتن برای عمل و بجا آوردن باشد نه بس برای نقل کردن،پس در آن خبر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فهمیدن و دریافتن آن و اکتفاء نکردن بر لفظ آن،و دوّم عمل بآن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آوردن آنچه از آن فهمیده و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برخی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حدیث را به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 رسیده که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معنی حدیث و سخن ما را درک نموده و دریافتی پس آن را بآنچه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خواستی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بمعنی إبانة و إفصاح یعنی آشکار ساختن و نیکو سخن گفتن است،پس بدان این خبر از خبرهائی است که دلالت داشته و راهنما است بر جواز و روا</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w:t>
      </w:r>
    </w:p>
    <w:p>
      <w:pPr>
        <w:pStyle w:val="BookText"/>
        <w:rPr/>
      </w:pPr>
      <w:r>
        <w:rPr>
          <w:rFonts w:ascii="IRNazanin" w:hAnsi="IRNazanin" w:eastAsia="IRNazanin"/>
          <w:color w:val="111111"/>
          <w:sz w:val="28"/>
          <w:sz w:val="28"/>
          <w:szCs w:val="28"/>
          <w:rtl w:val="true"/>
          <w:lang w:bidi="fa-IR"/>
        </w:rPr>
        <w:t>بودن نقل و بیان کردن معنی حدیث را به لفظ دیگر، و شرح گفتار در آن آنست که هر گاه حدیث گوینده عالم و دانای بحقائق و درستیهای الفاظ و سخنها و مجازهای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 که در غیر معنی حقیقی خود استعمال و بکار برده شود،و آن معنی از جهتی بمعنی اصلی شباهت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منطوق 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 مفهوم و دانسته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قصد و آهنگ‌شده‌های آنها نباشد خلاف و ناسازگاری میان علماء نیست که برای چنین کسی نقل کردن معنی حدیث جائز و روا نیست،بلکه برای او تعیین می‌شود همان لفظی را بطوری که شنیده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بمعنی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آن را تحقیق نموده و بر آن دانا و آگاه باشد و اگر بآن دانا نباشد بیان روایت هم برای او جائز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جای اینکه نقل بمعنی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عالم و دانای بآنچه گفته شد باشد گروهی از علماء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چنین کسی هم جائز نیست مگر بیان لفظی را که شنیده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نقل بمعنی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ایشان</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w:t>
      </w:r>
    </w:p>
    <w:p>
      <w:pPr>
        <w:pStyle w:val="BookText"/>
        <w:rPr/>
      </w:pPr>
      <w:r>
        <w:rPr>
          <w:rFonts w:ascii="IRNazanin" w:hAnsi="IRNazanin" w:eastAsia="IRNazanin"/>
          <w:color w:val="111111"/>
          <w:sz w:val="28"/>
          <w:sz w:val="28"/>
          <w:szCs w:val="28"/>
          <w:rtl w:val="true"/>
          <w:lang w:bidi="fa-IR"/>
        </w:rPr>
        <w:t>آن را جائز دانسته بس در سخن جز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آن حضرت فصیحتر و زبان‌آورتر کسی بود که ضاد را بر زبان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کلمات و سخنان 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آمده که آن حضرت</w:t>
      </w:r>
    </w:p>
    <w:p>
      <w:pPr>
        <w:pStyle w:val="BookText"/>
        <w:rPr/>
      </w:pPr>
      <w:r>
        <w:rPr>
          <w:rFonts w:ascii="IRNazanin" w:hAnsi="IRNazanin" w:eastAsia="IRNazanin"/>
          <w:color w:val="111111"/>
          <w:sz w:val="28"/>
          <w:sz w:val="28"/>
          <w:szCs w:val="28"/>
          <w:rtl w:val="true"/>
          <w:lang w:bidi="fa-IR"/>
        </w:rPr>
        <w:t>أفصح من نطق بالضّاد بوده،و روایتی را که آن بزرگوار،صلّی اللّٰه علیه و آله، فرموده باشد</w:t>
      </w:r>
    </w:p>
    <w:p>
      <w:pPr>
        <w:pStyle w:val="BookText"/>
        <w:rPr/>
      </w:pPr>
      <w:r>
        <w:rPr>
          <w:rFonts w:ascii="IRNazanin" w:hAnsi="IRNazanin" w:eastAsia="IRNazanin"/>
          <w:color w:val="111111"/>
          <w:sz w:val="28"/>
          <w:sz w:val="28"/>
          <w:szCs w:val="28"/>
          <w:rtl w:val="true"/>
          <w:lang w:bidi="fa-IR"/>
        </w:rPr>
        <w:t>انا أفصح من نطق بالضّاد در کتابی نیافتم،و ضاد حرف مستطیل و دراز است که مخرج و جای بیرون آمدن آن از طرف زبان ببالای اضراس و دندانهای آسیا است و آن از جانب چپ بیشتر از جانب راست است،و همگان آن را از طرف زبان و میان ثنایا و دندانهای تیز جلو دهان که دو در بالا و دو در پائین است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تراکیب و آمیخته‌شدنهای حدیث پیغمبر اسرار و رازها و دقائق و سخنان باریکی است که وقوف و آگاهی بر آنها بدست نمیآید مگر بهمان تراکیب و دقائق آنچنان که هست،زیرا برای هر ترکیب و آمیختنی معنائی است بر حسب وصل و پیوستن و فصل و جدا ساختن و تقدیم و جلو انداختن و تأخیر و پس انداختن و جز آنها که اگر آنها مراعات و نگهداری نشود مقاصد و آهنگ‌شده‌های آنها</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w:t>
      </w:r>
    </w:p>
    <w:p>
      <w:pPr>
        <w:pStyle w:val="BookText"/>
        <w:rPr/>
      </w:pPr>
      <w:r>
        <w:rPr>
          <w:rFonts w:ascii="IRNazanin" w:hAnsi="IRNazanin" w:eastAsia="IRNazanin"/>
          <w:color w:val="111111"/>
          <w:sz w:val="28"/>
          <w:sz w:val="28"/>
          <w:szCs w:val="28"/>
          <w:rtl w:val="true"/>
          <w:lang w:bidi="fa-IR"/>
        </w:rPr>
        <w:t>از میان میرود،بلکه برای هر کلمه و سخنی با آنکه با آن است خاصیّت و برگزیده‌ای است مستقلّ و آزاد مانند تخصیص و ویژه ساختن اهتمام و کوشش داشتن و جز آنها،و همچنین الفاظ مشترکة و مترادفة و سخنانی که هم معنی هستند،و اگر هر یک جای دیگر قرار گیرد معنائی که مقصود و آهنگ شده است فوت گشته و از دست میرود، و از اینجا است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تر و تازه و نیکو گرداند بنده‌ای را که مقاله و گفتار مرا بشنود و آن را حفظ و نگهداری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شنیده و نگهداری نموده بدیگری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تغییر نداده و دگرگون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بسا حامل و بردارنده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علم باحکام شرعیّه که خود فقیه و دانای بآن احکام نیست،و بسا کسی که حامل فقه است برای کسی که او افقه و داناتر از او است باحکام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 است این حدیث که شاهد و گواه صدق</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w:t>
      </w:r>
    </w:p>
    <w:p>
      <w:pPr>
        <w:pStyle w:val="BookText"/>
        <w:rPr/>
      </w:pPr>
      <w:r>
        <w:rPr>
          <w:rFonts w:ascii="IRNazanin" w:hAnsi="IRNazanin" w:eastAsia="IRNazanin"/>
          <w:color w:val="111111"/>
          <w:sz w:val="28"/>
          <w:sz w:val="28"/>
          <w:szCs w:val="28"/>
          <w:rtl w:val="true"/>
          <w:lang w:bidi="fa-IR"/>
        </w:rPr>
        <w:t>و راستی آنچه بیان شد باشد،و بیشتر اصحاب و علماء نقل بمعنی را با بدست آمدن شرائط نامبرده جائز و روا دانسته‌اند مطلقا یعنی خواه سخن 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خواه سخنان ائمّۀ معصومین،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شما ذکر نموده و یاد آوری کردید بیرون از بحث و گفتگو است،زیرا جز این نیست که ما نقل بمعنی را جائز و روا دانستیم برای کسی که الفاظ را بفهمد و دریابد و خواصّ و آنچه را که مخصوص و ویژۀ آن الفاظ است و مقاصد و آهنگهای آنها را بشناسد،و عدم اختلال و درهم و برهم نشدن مقصود بآن الفاظ را در آنچه بیان میکند بداند،و محقّقا همۀ علماء پیشین و دانشمندانی که پس از آنان آمده‌اند نقل روایت را بمعنی جائز و روا دانسته‌اند هر گاه ببیان خود معنی قطع و باور نماید،زیرا از آنچه معلوم و دانسته شده آنست که اصحاب پیغمبر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w:t>
      </w:r>
    </w:p>
    <w:p>
      <w:pPr>
        <w:pStyle w:val="BookText"/>
        <w:rPr/>
      </w:pPr>
      <w:r>
        <w:rPr>
          <w:rFonts w:ascii="IRNazanin" w:hAnsi="IRNazanin" w:eastAsia="IRNazanin"/>
          <w:color w:val="111111"/>
          <w:sz w:val="28"/>
          <w:sz w:val="28"/>
          <w:szCs w:val="28"/>
          <w:rtl w:val="true"/>
          <w:lang w:bidi="fa-IR"/>
        </w:rPr>
        <w:t>هنگام شنیدن احادیث آنها را نمینوشتند،و از روی عادت و روش بعید و دور بلکه محال است و نمیشود که آنان همۀ الفاظ را آنچنان که یک بار شنیده‌اند حفظ نموده و از بر کرده باشند، بویژه احادیث دراز با کشش روزگارها، و از این رو بسیار است که یک معنی به الفاظ گوناگون از ایشان روایت و بیان شده و آن را بر آنان انکار نکرده و پذیرفته‌اند،و در این سخن شبهه و پوشیدگی باقی و بجا نیست برای کسی که در اخبار تتبّع و جستجو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 آن سخن دلالت و راهنمائی دارد آنچه کلینیّ روایت نموده که محمّد بن مسلم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 سخنی را از تو میشنوم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معانی آن را اراده نموده و خواسته‌ای باکی نیست و ضرر و زیان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کافی در باب روایة الکتب 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که داود بن فرقد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سخنی را از تو میشنوم</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w:t>
      </w:r>
    </w:p>
    <w:p>
      <w:pPr>
        <w:pStyle w:val="BookText"/>
        <w:rPr/>
      </w:pPr>
      <w:r>
        <w:rPr>
          <w:rFonts w:ascii="IRNazanin" w:hAnsi="IRNazanin" w:eastAsia="IRNazanin"/>
          <w:color w:val="111111"/>
          <w:sz w:val="28"/>
          <w:sz w:val="28"/>
          <w:szCs w:val="28"/>
          <w:rtl w:val="true"/>
          <w:lang w:bidi="fa-IR"/>
        </w:rPr>
        <w:t>و میخواهم آن را آنچنان که از تو شنیده روایت نموده و نقل نمایم پس آن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شنیده‌ام نمیتوانم بازگو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داری آن حدیث را چنان که شنیده‌ای نقل نکنی؟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را اراده نموده و خواسته‌ای؟گفتم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افزوده و کاهیده در الفاظ آن حدیث روی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شکّ و دو دلی نمیباشد در اینکه روایت و نقل حدیث در هر حال بلفظ خود آن سزاوارتر است بویژه در این روزگارها برای بعد و دوری عهد و پیمان و وصیّت و سفارش و فوت و درگذشتن قرائن و آنچه که دلالت بر مراد و مقصود دارد و تغیّر و دگرگون شدن مصطلحات و سخنانی که در زبان گروهی متداول بوده و فرا گرفته شده</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w:t>
      </w:r>
    </w:p>
    <w:p>
      <w:pPr>
        <w:pStyle w:val="BookText"/>
        <w:rPr/>
      </w:pPr>
      <w:r>
        <w:rPr>
          <w:rFonts w:ascii="IRNazanin" w:hAnsi="IRNazanin" w:eastAsia="IRNazanin"/>
          <w:color w:val="111111"/>
          <w:sz w:val="28"/>
          <w:sz w:val="28"/>
          <w:szCs w:val="28"/>
          <w:rtl w:val="true"/>
          <w:lang w:bidi="fa-IR"/>
        </w:rPr>
        <w:t>و کلینیّ روایت نموده که ابی بصیر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خدای که بزرگ است مدح و ستایش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یَسْتَمِعُونَ الْقَوْلَ فَیَتَّبِعُونَ أَحْسَنَهُ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بندگانی که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شرک و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میشنوند پس نیکوتر آن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حقّ و 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پیروی میکنند،تفسیرش چیست؟فرمود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مردی است که حدیثی را میشنود پس آن را آنچنان که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مینماید،و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نمیافزاید و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و دانشمندان در این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کوشیده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دادن قال النّبیّ یعنی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را به قال رسول اللّٰه یعنی فرستادۀ خدا فرمود و نه عکس آن یعنی قال رسول اللّٰه را به قال النّبیّ جائز و روا نیست،و آن سخنی است با مشقّت و رنج و فساد و تباهی آشکار بدون ثمره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نفع و سود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w:t>
      </w:r>
    </w:p>
    <w:p>
      <w:pPr>
        <w:pStyle w:val="BookText"/>
        <w:rPr/>
      </w:pPr>
      <w:r>
        <w:rPr>
          <w:rFonts w:ascii="IRNazanin" w:hAnsi="IRNazanin" w:eastAsia="IRNazanin"/>
          <w:color w:val="111111"/>
          <w:sz w:val="28"/>
          <w:sz w:val="28"/>
          <w:szCs w:val="28"/>
          <w:rtl w:val="true"/>
          <w:lang w:bidi="fa-IR"/>
        </w:rPr>
        <w:t>دنبالۀ سخنان گذشته و پیوستۀ بآنها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فضلاء و کسانی که در علم و دانش از دیگران برتراند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بمعنی را در غیر مصنّفات و نوشته‌شده‌ها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و روا دانسته‌اند،امّا در مصنّفات بیشتر اصحاب و علماء و دانشمندان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و نقل آن بمعنی و تغییر دادن چیزی از آنها بنا بر آنچه متعارف و شناخته شده جائز و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پنجم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و درنگ هنگام شبهه و پوشیدگی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بحرام و حقّ بباطل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از انداختن خود را با مشقّت و سختی در تباهی و نابودی،و ترک و رها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حدیث و سخنی را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نکرده‌ای بهتر است از روایت و بیان کردنت حدیثی را که آن را حفظ و نگهداری ننموده‌ای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بوده است بیان نکرده‌ای</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w:t>
      </w:r>
    </w:p>
    <w:p>
      <w:pPr>
        <w:pStyle w:val="BookText"/>
        <w:rPr/>
      </w:pPr>
      <w:r>
        <w:rPr>
          <w:rFonts w:ascii="IRNazanin" w:hAnsi="IRNazanin" w:eastAsia="IRNazanin"/>
          <w:color w:val="111111"/>
          <w:sz w:val="28"/>
          <w:sz w:val="28"/>
          <w:szCs w:val="28"/>
          <w:rtl w:val="true"/>
          <w:lang w:bidi="fa-IR"/>
        </w:rPr>
        <w:t>محقّقا در هر حقّ و درستی حقیقت و اصل و پایه‌ای است،و در هر صواب و راست و درستی نور و روشنائی است،پس آنچه با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 و سازگار است آن را فرا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مخالف و ناسازگار کتاب خدا است آن را رها کنید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w:t>
      </w:r>
      <w:bookmarkStart w:id="88" w:name="pg2406_24533"/>
    </w:p>
    <w:p>
      <w:pPr>
        <w:pStyle w:val="Heading2"/>
        <w:numPr>
          <w:ilvl w:val="1"/>
          <w:numId w:val="1"/>
        </w:numPr>
        <w:rPr/>
      </w:pPr>
      <w:bookmarkStart w:id="89" w:name="__RefHeading___Toc3168010_3804643083"/>
      <w:bookmarkStart w:id="90" w:name="_Toc30"/>
      <w:bookmarkEnd w:id="88"/>
      <w:bookmarkEnd w:id="89"/>
      <w:r>
        <w:rPr>
          <w:rtl w:val="true"/>
        </w:rPr>
        <w:t>(</w:t>
      </w:r>
      <w:r>
        <w:rPr/>
        <w:t>٢٧</w:t>
      </w:r>
      <w:r>
        <w:rPr>
          <w:rtl w:val="true"/>
        </w:rPr>
        <w:t>)</w:t>
      </w:r>
      <w:r>
        <w:rPr>
          <w:rtl w:val="true"/>
        </w:rPr>
        <w:t xml:space="preserve">در بارۀ اینکه برای هر چیزی حدّ و مرزی است </w:t>
      </w:r>
      <w:r>
        <w:rPr>
          <w:rtl w:val="true"/>
        </w:rPr>
        <w:t>(</w:t>
      </w:r>
      <w:r>
        <w:rPr>
          <w:rtl w:val="true"/>
        </w:rPr>
        <w:t>که خدای تعالی آن را تعیین نموده</w:t>
      </w:r>
      <w:r>
        <w:rPr>
          <w:rtl w:val="true"/>
        </w:rPr>
        <w:t>)</w:t>
      </w:r>
      <w:r>
        <w:rPr>
          <w:rtl w:val="true"/>
        </w:rPr>
        <w:t xml:space="preserve">و چیزی نیست مگر آنکه </w:t>
      </w:r>
      <w:r>
        <w:rPr>
          <w:rtl w:val="true"/>
        </w:rPr>
        <w:t>(</w:t>
      </w:r>
      <w:r>
        <w:rPr>
          <w:rtl w:val="true"/>
        </w:rPr>
        <w:t>آیه‌ای از</w:t>
      </w:r>
      <w:r>
        <w:rPr>
          <w:rtl w:val="true"/>
        </w:rPr>
        <w:t>)</w:t>
      </w:r>
      <w:r>
        <w:rPr>
          <w:rtl w:val="true"/>
        </w:rPr>
        <w:t>کتاب</w:t>
      </w:r>
      <w:r>
        <w:rPr>
          <w:rtl w:val="true"/>
        </w:rPr>
        <w:t>(</w:t>
      </w:r>
      <w:r>
        <w:rPr>
          <w:rtl w:val="true"/>
        </w:rPr>
        <w:t>قرآن عظیم</w:t>
      </w:r>
      <w:r>
        <w:rPr>
          <w:rtl w:val="true"/>
        </w:rPr>
        <w:t>)</w:t>
      </w:r>
      <w:r>
        <w:rPr>
          <w:rtl w:val="true"/>
        </w:rPr>
        <w:t>یا</w:t>
      </w:r>
      <w:r>
        <w:rPr>
          <w:rtl w:val="true"/>
        </w:rPr>
        <w:t>(</w:t>
      </w:r>
      <w:r>
        <w:rPr>
          <w:rtl w:val="true"/>
        </w:rPr>
        <w:t>سخنی از</w:t>
      </w:r>
      <w:r>
        <w:rPr>
          <w:rtl w:val="true"/>
        </w:rPr>
        <w:t>)</w:t>
      </w:r>
      <w:r>
        <w:rPr>
          <w:rtl w:val="true"/>
        </w:rPr>
        <w:t>سنّت</w:t>
      </w:r>
      <w:r>
        <w:rPr>
          <w:rtl w:val="true"/>
        </w:rPr>
        <w:t>(</w:t>
      </w:r>
      <w:r>
        <w:rPr>
          <w:rtl w:val="true"/>
        </w:rPr>
        <w:t>طریقه و روش پیغمبر اکرم</w:t>
      </w:r>
      <w:r>
        <w:rPr>
          <w:rtl w:val="true"/>
        </w:rPr>
        <w:t>)</w:t>
      </w:r>
      <w:r>
        <w:rPr>
          <w:rtl w:val="true"/>
        </w:rPr>
        <w:t>در بارۀ آن رسیده است،و علم و دانش همۀ آن نزد امام</w:t>
      </w:r>
      <w:r>
        <w:rPr>
          <w:rtl w:val="true"/>
        </w:rPr>
        <w:t>(</w:t>
      </w:r>
      <w:r>
        <w:rPr>
          <w:rtl w:val="true"/>
        </w:rPr>
        <w:t>خلیفه و جانشین حقیقی و راستی خاتم الأنبیاء،صلّی اللّٰه علیه و آله</w:t>
      </w:r>
      <w:r>
        <w:rPr>
          <w:rtl w:val="true"/>
        </w:rPr>
        <w:t>)</w:t>
      </w:r>
      <w:r>
        <w:rPr>
          <w:rtl w:val="true"/>
        </w:rPr>
        <w:t>است</w:t>
      </w:r>
      <w:r>
        <w:rPr>
          <w:rtl w:val="true"/>
        </w:rPr>
        <w:t>:</w:t>
      </w:r>
      <w:bookmarkEnd w:id="90"/>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یقطینیّ رسیده که خبر را میرساند به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اباء داشته و نمی‌پسندد که چیزها را جاری و برقرار گرداند مگر</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w:t>
      </w:r>
    </w:p>
    <w:p>
      <w:pPr>
        <w:pStyle w:val="BookText"/>
        <w:rPr/>
      </w:pPr>
      <w:r>
        <w:rPr>
          <w:rFonts w:ascii="IRNazanin" w:hAnsi="IRNazanin" w:eastAsia="IRNazanin"/>
          <w:color w:val="111111"/>
          <w:sz w:val="28"/>
          <w:sz w:val="28"/>
          <w:szCs w:val="28"/>
          <w:rtl w:val="true"/>
          <w:lang w:bidi="fa-IR"/>
        </w:rPr>
        <w:t>بوسیلۀ اسباب و دست آویزها،پس برای هر چیزی سببی قرار داد،و برای هر سببی شرح و بیان و آشکار ساختنی،و برای هر شرح و بیانی مفتاح و کلیدی و برای هر مفتاحی علم و دانشی،و برای هر علمی باب گویائی،هر که آن باب گویا را بشناسد خدا را شناخته،و کسی که آن را انکار کرده و نپذیرد خدا را انکار نموده،آن باب گویا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 مگر آنکه برای آن حدّ و مرزی است مانند حدود و مرزهای این خانۀ من،پس آنچه در طریق و راه است از راه بوده،و آنچه در خانه است از خانه میباشد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لبید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رجال نویسان ابی لبید هجریّ ضبط کرده‌اند،و نام و حال او نزد ایشان مجهول و نامعلوم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مکّه نزد آن حضرت آمده بآن بزرگوار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علیّ توئی آنکه گمان داری که نیست چیزی مگر آنکه برای آن حدّ و مرزی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نباید از آن تجاوز نمود 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نیست چیزی که خدا آفریده خواه کوچک باشد و خواه بزرگ مگر آنکه خدا برای آن حدّ و مرزی قرار داده که هر گاه آن چیز از آن حدّ و مرز تجاوز داده شود و آن را از آن بگذرانند محقّقا در آن از حدّ و مرز خدا تجاوز نموده و گذشته،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حدّ و مرز این خوان طعام و خوردنیت چیست؟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زمین نهاده می‌شود نام خدا را یاد کن،و هنگامی که برداشته می‌شود خدا را حمد و سپاس نما،و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خرده‌ریزه‌ای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زیر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میخوری،</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این کوزه‌ات چیست؟حضرت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دسته و از جای شکسته‌شدۀ آن نیاشام،زیرا آن جای نشستن شیطان و دیو سرکش است،و هر گاه آن کوزه را بر دهانت نهادی نام خدا را یاد کن،و هر گاه آن را از دهانت برداشتی خدا را حمد و سپاس کن،و در آن آشامیدن سه نفس بکش،زیرا یک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داشته شده و پسندیده نیست</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w:t>
      </w:r>
      <w:bookmarkStart w:id="91" w:name="pg2406_24537"/>
    </w:p>
    <w:p>
      <w:pPr>
        <w:pStyle w:val="Heading2"/>
        <w:numPr>
          <w:ilvl w:val="1"/>
          <w:numId w:val="1"/>
        </w:numPr>
        <w:rPr/>
      </w:pPr>
      <w:bookmarkStart w:id="92" w:name="__RefHeading___Toc3168012_3804643083"/>
      <w:bookmarkStart w:id="93" w:name="_Toc31"/>
      <w:bookmarkEnd w:id="91"/>
      <w:bookmarkEnd w:id="92"/>
      <w:r>
        <w:rPr>
          <w:rtl w:val="true"/>
        </w:rPr>
        <w:t>(</w:t>
      </w:r>
      <w:r>
        <w:rPr/>
        <w:t>٢٨</w:t>
      </w:r>
      <w:r>
        <w:rPr>
          <w:rtl w:val="true"/>
        </w:rPr>
        <w:t>)</w:t>
      </w:r>
      <w:r>
        <w:rPr>
          <w:rtl w:val="true"/>
        </w:rPr>
        <w:t>در بارۀ اینکه اصول و پایه‌های علم و دانش نزد ایشان</w:t>
      </w:r>
      <w:r>
        <w:rPr>
          <w:rtl w:val="true"/>
        </w:rPr>
        <w:t>(</w:t>
      </w:r>
      <w:r>
        <w:rPr>
          <w:rtl w:val="true"/>
        </w:rPr>
        <w:t>ائمّۀ طاهرین،علیهم السّلام</w:t>
      </w:r>
      <w:r>
        <w:rPr>
          <w:rtl w:val="true"/>
        </w:rPr>
        <w:t>)</w:t>
      </w:r>
      <w:r>
        <w:rPr>
          <w:rtl w:val="true"/>
        </w:rPr>
        <w:t>است و چیزی را از روی رأی و اندیشه و قیاس و سنجیدن دو چیز با هم نمیگویند، بلکه همۀ علوم و دانشها را از پیغمبر</w:t>
      </w:r>
      <w:r>
        <w:rPr>
          <w:rtl w:val="true"/>
        </w:rPr>
        <w:t>(</w:t>
      </w:r>
      <w:r>
        <w:rPr>
          <w:rtl w:val="true"/>
        </w:rPr>
        <w:t>صلّی اللّٰه علیه و آله</w:t>
      </w:r>
      <w:r>
        <w:rPr>
          <w:rtl w:val="true"/>
        </w:rPr>
        <w:t>)</w:t>
      </w:r>
      <w:r>
        <w:rPr>
          <w:rtl w:val="true"/>
        </w:rPr>
        <w:t>به ارث برده‌اند،و آنان بر اسرار و رازها و پوشیده‌های خدا امناء و درستکاران‌اند</w:t>
      </w:r>
      <w:r>
        <w:rPr>
          <w:rtl w:val="true"/>
        </w:rPr>
        <w:t>:</w:t>
      </w:r>
      <w:bookmarkEnd w:id="93"/>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رأی</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w:t>
      </w:r>
    </w:p>
    <w:p>
      <w:pPr>
        <w:pStyle w:val="BookText"/>
        <w:rPr/>
      </w:pPr>
      <w:r>
        <w:rPr>
          <w:rFonts w:ascii="IRNazanin" w:hAnsi="IRNazanin" w:eastAsia="IRNazanin"/>
          <w:color w:val="111111"/>
          <w:sz w:val="28"/>
          <w:sz w:val="28"/>
          <w:szCs w:val="28"/>
          <w:rtl w:val="true"/>
          <w:lang w:bidi="fa-IR"/>
        </w:rPr>
        <w:t>و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حدیث و سخنی میگفتیم گمراه میشدیم چنان که کسانی که پیش از ما بودند گمراه شدند،و لیکن ما حدیث میگوئیم از روی برهان و دلیل آشکار از جانب پروردگارمان که آن برهان و دلیل را برای پیغمبرش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و آن حضرت برای ما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بیماری که در آن از دنیا رفت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نزدیک من بیا تا سرّ و راز خود را با تو در میان نهم و بگویم آن رازی را که خدا با من در میان نهاد و فرمود، و تو را امین و درستکار گردانم بر آنچه خدا مرا بر آن امین و درستکار گردانید،و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من چنین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درودهای خدا بر همۀ ایشان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سورة بن کلیب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پیشوا به چه چیز فتوی و حکم میدهد؟فرمود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کتاب 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و روش و گفتار پیغمبر،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آنچه در کتاب و سنّت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چیز فتوی و حکم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 مگر آنکه در کتاب و سنّت است،سورة بن کلیب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کرده یک بار یا دو بار گفتم،آن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w:t>
      </w:r>
    </w:p>
    <w:p>
      <w:pPr>
        <w:pStyle w:val="BookText"/>
        <w:rPr/>
      </w:pPr>
      <w:r>
        <w:rPr>
          <w:rFonts w:ascii="IRNazanin" w:hAnsi="IRNazanin" w:eastAsia="IRNazanin"/>
          <w:color w:val="111111"/>
          <w:sz w:val="28"/>
          <w:sz w:val="28"/>
          <w:szCs w:val="28"/>
          <w:rtl w:val="true"/>
          <w:lang w:bidi="fa-IR"/>
        </w:rPr>
        <w:t>از جانب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راهنمائی و توفیق داده و کمک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کتاب و سنّت حکم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تو گمان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پیش خود و برأی و اندیشه‌اش حکم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حدیث و سخنی را برای من بیان میکنی آن را برایم نسبت داده و ربط و پیوستگیش را بیان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 حدیث را از کی نقل میفرمائی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بمن حدیث و سخن فرمود از جانب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خدای توانا و بزرگ،و هر چه بتو حدیث میگویم باین اسناد و نسبت دادن است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w:t>
      </w:r>
      <w:bookmarkStart w:id="94" w:name="pg2406_24541"/>
    </w:p>
    <w:p>
      <w:pPr>
        <w:pStyle w:val="Heading2"/>
        <w:numPr>
          <w:ilvl w:val="1"/>
          <w:numId w:val="1"/>
        </w:numPr>
        <w:rPr/>
      </w:pPr>
      <w:bookmarkStart w:id="95" w:name="__RefHeading___Toc3168014_3804643083"/>
      <w:bookmarkStart w:id="96" w:name="_Toc32"/>
      <w:bookmarkEnd w:id="94"/>
      <w:bookmarkEnd w:id="95"/>
      <w:r>
        <w:rPr>
          <w:rtl w:val="true"/>
        </w:rPr>
        <w:t>(</w:t>
      </w:r>
      <w:r>
        <w:rPr/>
        <w:t>٢٩</w:t>
      </w:r>
      <w:r>
        <w:rPr>
          <w:rtl w:val="true"/>
        </w:rPr>
        <w:t>)</w:t>
      </w:r>
      <w:r>
        <w:rPr>
          <w:rtl w:val="true"/>
        </w:rPr>
        <w:t>در بارۀ اینکه هر علم و دانش حقّ و درست که در دستهای مردم است از اهل بیت</w:t>
      </w:r>
      <w:r>
        <w:rPr>
          <w:rtl w:val="true"/>
        </w:rPr>
        <w:t>(</w:t>
      </w:r>
      <w:r>
        <w:rPr>
          <w:rtl w:val="true"/>
        </w:rPr>
        <w:t>علیهم السّلام</w:t>
      </w:r>
      <w:r>
        <w:rPr>
          <w:rtl w:val="true"/>
        </w:rPr>
        <w:t xml:space="preserve">) </w:t>
      </w:r>
      <w:r>
        <w:rPr>
          <w:rtl w:val="true"/>
        </w:rPr>
        <w:t>بایشان رسیده است</w:t>
      </w:r>
      <w:r>
        <w:rPr>
          <w:rtl w:val="true"/>
        </w:rPr>
        <w:t>:</w:t>
      </w:r>
      <w:bookmarkEnd w:id="96"/>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یحیی بن عبد اللّٰه بن حسن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 فرزند امام پنجم،علیهما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مردمی از اهل کوفه نزد آن حضرت بودند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مردمی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علم و دانششان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گرفته‌اند و بآن عمل و رفتار</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w:t>
      </w:r>
    </w:p>
    <w:p>
      <w:pPr>
        <w:pStyle w:val="BookText"/>
        <w:rPr/>
      </w:pPr>
      <w:r>
        <w:rPr>
          <w:rFonts w:ascii="IRNazanin" w:hAnsi="IRNazanin" w:eastAsia="IRNazanin"/>
          <w:color w:val="111111"/>
          <w:sz w:val="28"/>
          <w:sz w:val="28"/>
          <w:szCs w:val="28"/>
          <w:rtl w:val="true"/>
          <w:lang w:bidi="fa-IR"/>
        </w:rPr>
        <w:t>نموده و هدایت و راهنمائی یافته‌اند،و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 حضرت را فرا نگرفته و بآن بزرگوار هدایت و راهنمائی نیافته‌ایم در حالی که ما اهل و کسان و ذرّیّه و فرزند او هستیم،در منازل و خانه‌های ما وحی و پیغام خدای تعالی بپیغمبرش فرود آمده و از نزد ما علم بسوی مردم خارج شده و بیرون رفته،آیا ایشان را میبینی دانا بوده و راه یافته‌اند و ما نادان بوده و گمراهیم،محقّقا این محال و ناشدنی است</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w:t>
      </w:r>
      <w:bookmarkStart w:id="97" w:name="pg2406_24543"/>
    </w:p>
    <w:p>
      <w:pPr>
        <w:pStyle w:val="Heading2"/>
        <w:numPr>
          <w:ilvl w:val="1"/>
          <w:numId w:val="1"/>
        </w:numPr>
        <w:rPr/>
      </w:pPr>
      <w:bookmarkStart w:id="98" w:name="__RefHeading___Toc3168016_3804643083"/>
      <w:bookmarkStart w:id="99" w:name="_Toc33"/>
      <w:bookmarkEnd w:id="97"/>
      <w:bookmarkEnd w:id="98"/>
      <w:r>
        <w:rPr>
          <w:rtl w:val="true"/>
        </w:rPr>
        <w:t>(</w:t>
      </w:r>
      <w:r>
        <w:rPr/>
        <w:t>٣٠</w:t>
      </w:r>
      <w:r>
        <w:rPr>
          <w:rtl w:val="true"/>
        </w:rPr>
        <w:t>)</w:t>
      </w:r>
      <w:r>
        <w:rPr>
          <w:rtl w:val="true"/>
        </w:rPr>
        <w:t>در بارۀ اینکه حجّت و راهنما کامل و تمام و درست شده و محجّت و وسط و میان راه</w:t>
      </w:r>
      <w:r>
        <w:rPr>
          <w:rtl w:val="true"/>
        </w:rPr>
        <w:t>(</w:t>
      </w:r>
      <w:r>
        <w:rPr>
          <w:rtl w:val="true"/>
        </w:rPr>
        <w:t>راه راست</w:t>
      </w:r>
      <w:r>
        <w:rPr>
          <w:rtl w:val="true"/>
        </w:rPr>
        <w:t>)</w:t>
      </w:r>
      <w:r>
        <w:rPr>
          <w:rtl w:val="true"/>
        </w:rPr>
        <w:t>آشکار گشته است</w:t>
      </w:r>
      <w:r>
        <w:rPr>
          <w:rtl w:val="true"/>
        </w:rPr>
        <w:t>:</w:t>
      </w:r>
      <w:bookmarkEnd w:id="99"/>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خطبه‌ها و سخنرانیهای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ascii="IRNazanin" w:hAnsi="IRNazanin" w:eastAsia="IRNazanin"/>
          <w:color w:val="111111"/>
          <w:sz w:val="28"/>
          <w:sz w:val="28"/>
          <w:szCs w:val="28"/>
          <w:lang w:bidi="fa-IR"/>
        </w:rPr>
        <w:t>١٧۵</w:t>
      </w:r>
      <w:r>
        <w:rPr>
          <w:rFonts w:ascii="IRNazanin" w:hAnsi="IRNazanin" w:eastAsia="IRNazanin"/>
          <w:color w:val="111111"/>
          <w:sz w:val="28"/>
          <w:sz w:val="28"/>
          <w:szCs w:val="28"/>
          <w:rtl w:val="true"/>
          <w:lang w:bidi="fa-IR"/>
        </w:rPr>
        <w:t xml:space="preserve"> کتاب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عظیم در بارۀ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سودها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پندهای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اندرز خدا را 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سختیهای عذاب برهید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بدلیلهائی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w:t>
      </w:r>
    </w:p>
    <w:p>
      <w:pPr>
        <w:pStyle w:val="BookText"/>
        <w:rPr/>
      </w:pPr>
      <w:r>
        <w:rPr>
          <w:rFonts w:ascii="IRNazanin" w:hAnsi="IRNazanin" w:eastAsia="IRNazanin"/>
          <w:color w:val="111111"/>
          <w:sz w:val="28"/>
          <w:sz w:val="28"/>
          <w:szCs w:val="28"/>
          <w:rtl w:val="true"/>
          <w:lang w:bidi="fa-IR"/>
        </w:rPr>
        <w:t>هویدا است جای عذر و بهانه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نمودن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باقی و بجا نگذاشته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را عذاب میکنی در حالی که ما نمیدانستیم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و دلیل و راهنما را بر شما تمام و کامل گردانیده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را فرو فرستاده و پیغمبر اکرم را راهنمای جنّ و انس قرار داده و خیر و شرّ و نیکی و بدی را بهمگان نشان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اعمال و کارها آنچه را دوست داشته و آنچه را بد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و سنّت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بیان فرموده تا دوست داشتۀ او را پیروی و از آنچه را بد دانسته دوری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پسر ابی عمیر رسیده از کسی که شنیده که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السّلام،این اشعار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محجّه و میان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خواهان آن واضح و آشکار است و می‌بینم دلها را از وسط راه در کوری است و هر آینه عجب و شگفت دارم برای هلاک و تباه‌شونده در حالی که نجات و رهائی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سختی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و در دسترس است،و هر آینه عجب و شگفت دارم</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w:t>
      </w:r>
    </w:p>
    <w:p>
      <w:pPr>
        <w:pStyle w:val="BookText"/>
        <w:rPr/>
      </w:pPr>
      <w:r>
        <w:rPr>
          <w:rFonts w:ascii="IRNazanin" w:hAnsi="IRNazanin" w:eastAsia="IRNazanin"/>
          <w:color w:val="111111"/>
          <w:sz w:val="28"/>
          <w:sz w:val="28"/>
          <w:szCs w:val="28"/>
          <w:rtl w:val="true"/>
          <w:lang w:bidi="fa-IR"/>
        </w:rPr>
        <w:t>برای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گرفتاری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رهائی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از هلاک و تباهی برای بسیاری اسباب و انگیزه‌های هدایت و راهنمائی و آشکار بودن حجّت و دلیل است،و شگفت از نجات و رهائی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سختیها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کمی آن نجات و بسیاری هلاک‌شوندگان است، و هر چه که نادر و کمیاب است از چیزهائی است که از آن بشگفت می‌آیند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w:t>
      </w:r>
      <w:bookmarkStart w:id="100" w:name="pg2406_24547"/>
    </w:p>
    <w:p>
      <w:pPr>
        <w:pStyle w:val="Heading2"/>
        <w:numPr>
          <w:ilvl w:val="1"/>
          <w:numId w:val="1"/>
        </w:numPr>
        <w:rPr/>
      </w:pPr>
      <w:bookmarkStart w:id="101" w:name="__RefHeading___Toc3168018_3804643083"/>
      <w:bookmarkStart w:id="102" w:name="_Toc34"/>
      <w:bookmarkEnd w:id="100"/>
      <w:bookmarkEnd w:id="101"/>
      <w:r>
        <w:rPr>
          <w:rtl w:val="true"/>
        </w:rPr>
        <w:t>(</w:t>
      </w:r>
      <w:r>
        <w:rPr/>
        <w:t>٣١</w:t>
      </w:r>
      <w:r>
        <w:rPr>
          <w:rtl w:val="true"/>
        </w:rPr>
        <w:t>)</w:t>
      </w:r>
      <w:r>
        <w:rPr>
          <w:rtl w:val="true"/>
        </w:rPr>
        <w:t xml:space="preserve">در بارۀ اینکه حدیث و سخن ایشان </w:t>
      </w:r>
      <w:r>
        <w:rPr>
          <w:rtl w:val="true"/>
        </w:rPr>
        <w:t>(</w:t>
      </w:r>
      <w:r>
        <w:rPr>
          <w:rtl w:val="true"/>
        </w:rPr>
        <w:t>أئمّۀ معصومین،علیهم السّلام</w:t>
      </w:r>
      <w:r>
        <w:rPr>
          <w:rtl w:val="true"/>
        </w:rPr>
        <w:t>)</w:t>
      </w:r>
      <w:r>
        <w:rPr>
          <w:rtl w:val="true"/>
        </w:rPr>
        <w:t>دشوار است و دشوار گردیده، و کلام و سخنشان دارای معانی بسیار است،و در بارۀ فضل و برتری تدبّر و اندیشیدن در اخبار آنان</w:t>
      </w:r>
      <w:r>
        <w:rPr>
          <w:rtl w:val="true"/>
        </w:rPr>
        <w:t>(</w:t>
      </w:r>
      <w:r>
        <w:rPr>
          <w:rtl w:val="true"/>
        </w:rPr>
        <w:t>علیهم السّلام</w:t>
      </w:r>
      <w:r>
        <w:rPr>
          <w:rtl w:val="true"/>
        </w:rPr>
        <w:t>)</w:t>
      </w:r>
      <w:r>
        <w:rPr>
          <w:rtl w:val="true"/>
        </w:rPr>
        <w:t>و تسلیم و فرمان بردن برای ایشان،و نهی و بازداشتن از بازگردانیدن و نپذیرفتن اخبارشان</w:t>
      </w:r>
      <w:r>
        <w:rPr>
          <w:rtl w:val="true"/>
        </w:rPr>
        <w:t>:</w:t>
      </w:r>
      <w:bookmarkEnd w:id="102"/>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ابراهیم کرخیّ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حدیث</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w:t>
      </w:r>
    </w:p>
    <w:p>
      <w:pPr>
        <w:pStyle w:val="BookText"/>
        <w:rPr/>
      </w:pPr>
      <w:r>
        <w:rPr>
          <w:rFonts w:ascii="IRNazanin" w:hAnsi="IRNazanin" w:eastAsia="IRNazanin"/>
          <w:color w:val="111111"/>
          <w:sz w:val="28"/>
          <w:sz w:val="28"/>
          <w:szCs w:val="28"/>
          <w:rtl w:val="true"/>
          <w:lang w:bidi="fa-IR"/>
        </w:rPr>
        <w:t>و سخنی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آل محمّد،صلوات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بدانی بهتر است از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ندانسته و آگاه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و نقل نمائی،و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 فقیه و دانای باحکام شرعیه نمیباشد تا اینکه مفهوم و دانسته‌شده‌های سخن ما را بشناسد،و محقّقا یک سخن از سخن ما بهفتاد معنی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معانی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همۀ آنها برای ما مخرج و جای بیرون آمدن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آن معانی باز نمیمانیم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روی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بیان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پنهان نمودن و جور دیگر وانمودن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صادر شده،و احکام و فرمانهائی که از آنان صادر می‌شود برای خصوص و ویژۀ کسی است برای خصوصیتی که در غیر او جاری نمیگردد پس از این رو گمان برده می‌شود میان اخبارشان مخالفت و ناسازگاری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w:t>
      </w:r>
    </w:p>
    <w:p>
      <w:pPr>
        <w:pStyle w:val="BookText"/>
        <w:rPr/>
      </w:pPr>
      <w:r>
        <w:rPr>
          <w:rFonts w:ascii="IRNazanin" w:hAnsi="IRNazanin" w:eastAsia="IRNazanin"/>
          <w:color w:val="111111"/>
          <w:sz w:val="28"/>
          <w:sz w:val="28"/>
          <w:szCs w:val="28"/>
          <w:rtl w:val="true"/>
          <w:lang w:bidi="fa-IR"/>
        </w:rPr>
        <w:t>هر که متشابه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که معنی آن واضح و هویدا نیست و شبیه و مانند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محکم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که در معنی آن اشتباه و دودلی نمیباشد و آن محکم و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محکم پیروی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راست هدایت و راهنمائی شده است،پس از آن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در اخبار ما متشابه است مانند متشابه قرآن،و محکم است مانند محکم قرآن،پس متشابه آن اخبار را به محکم آنها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محکم آنها پیروی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متشابه آنها بدون محکم آنها پیروی نکنید که گمراه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 سخنی را که کسی برای شما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میکند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نکرده و دروغ ندانید،زیرا شما نمیدانید شاید آن حدیث حقّ و درست</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آن را دروغ دانسته‌اید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در بالای عرش و تخت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خدائی که بهر چیز احاطه داشته و آن را فرا گرفته و از آن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سائیّ از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امام هفتم،علیه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آن حضرت در رساله و نامه‌ای به علیّ سائیّ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 سخنی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بتو رسیده یا نسبت داده شده بسوی ما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باطل و نادرست است و اگر چه تو خلاف و جز آن را بشناسی،زیرا تو نمیدانی برای چه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گفته‌ایم و بر کدام قصد و آهنگ و حال و چگونگی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سفیان پسر سمط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 و سربهای تو شوم هر آینه مردی از نزد تو پیش ما می‌آید پس از جانب تو ما را بچیز بزرگ خبر داده و آگاه میسازد و 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تنگ میگردد تا اینکه او را تکذیب نموده و دروغگو دانیم،سفیان</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عبد 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جانب من برای شما حدیث بیان نمیکند؟گفتم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جانب شما حدیث میگوید،فرمود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جانب من برای شما حدیث نقل مینماید و تو میگوئی او از جانب من چیز بزرگی را میگوید که باور کردنی نیست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روز است و روز شب؟سفیان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نه،سفیان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حدیث را بسوی ما باز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تکذیب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نموده و دروغ دانی ما را تکذیب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حدیث و سخن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معصومین،صلوات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 و دشوار گردیده،بآن ایمان نیاورده و نمیگرود مگر</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w:t>
      </w:r>
    </w:p>
    <w:p>
      <w:pPr>
        <w:pStyle w:val="BookText"/>
        <w:rPr/>
      </w:pPr>
      <w:r>
        <w:rPr>
          <w:rFonts w:ascii="IRNazanin" w:hAnsi="IRNazanin" w:eastAsia="IRNazanin"/>
          <w:color w:val="111111"/>
          <w:sz w:val="28"/>
          <w:sz w:val="28"/>
          <w:szCs w:val="28"/>
          <w:rtl w:val="true"/>
          <w:lang w:bidi="fa-IR"/>
        </w:rPr>
        <w:t>فرشته‌ای که نزد خدای تعالی قرب و منزلت یافته یا پیغمبر فرستاده‌شدۀ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خدا،پیغمبر بر همۀ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بنده‌ای که خدا دل او را برای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امتحان و آزمایش نموده، پس آنچه بر شما وارد شده و میرسد از حدیث و سخن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دلهاتان برای آن نرم و با آرامش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آن سرگردان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شناختید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نموده و دریافتید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کرده و بپذیرید،و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دلهاتان رمیده و نمی‌پسندد و آن را انکار نموده و نپذیرفتید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 سخن ناروا نگوئید،بلکه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بخدا و رسول و عالم و دانائی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از ائمّۀ معصومین،علیهم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و اوصیاء آن حضرت معنی آن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نیست هلاک و تباه‌شونده کسی است که چیزی از آن حدیث را برایش بازگو کنند و او تحمّل و بردباری آن را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 را در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این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درست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 و</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w:t>
      </w:r>
    </w:p>
    <w:p>
      <w:pPr>
        <w:pStyle w:val="BookText"/>
        <w:rPr/>
      </w:pPr>
      <w:r>
        <w:rPr>
          <w:rFonts w:ascii="IRNazanin" w:hAnsi="IRNazanin" w:eastAsia="IRNazanin"/>
          <w:color w:val="111111"/>
          <w:sz w:val="28"/>
          <w:sz w:val="28"/>
          <w:szCs w:val="28"/>
          <w:rtl w:val="true"/>
          <w:lang w:bidi="fa-IR"/>
        </w:rPr>
        <w:t>نپذیرفتن همان کفر و نگرویدن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پسر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آن حضرت این آیه را تلاوت نموده 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 رَبِّکَ لاٰ یُؤْمِنُونَ حَتّٰی یُحَکِّمُوکَ فِیمٰا شَجَرَ بَیْنَهُمْ ثُمَّ لاٰ یَجِدُوا فِی أَنْفُسِهِمْ حَرَجاً مِمّٰا قَضَیْتَ وَ یُسَلِّمُوا تَسْلِیماً یعنی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گمان میکنند مردم ایمان آورده‌اند در حالی که خلاف حکم و فرمان رسول خدا،صلّی اللّٰه علیه و آله،رفتار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نمی‌آورند تا تو را حاکم و فرمانروا سازند در آنچه میانشان اختلاف و گفتگو است،آنگاه باید هیچ گونه دلتنگی نداشته باشند 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کرده‌ای،و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فرمان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برند فرمانبردنی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آشکار و نهان آن یکسان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قوم و گروهی خدا را عبادت و پرستش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بخوانند،زکاة بدهند، ماه رمضان روزه بگیرند و بحجّ خانۀ خدا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یکتا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و کسی را شریک و انباز او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w:t>
      </w:r>
    </w:p>
    <w:p>
      <w:pPr>
        <w:pStyle w:val="BookText"/>
        <w:rPr/>
      </w:pPr>
      <w:r>
        <w:rPr>
          <w:rFonts w:ascii="IRNazanin" w:hAnsi="IRNazanin" w:eastAsia="IRNazanin"/>
          <w:color w:val="111111"/>
          <w:sz w:val="28"/>
          <w:sz w:val="28"/>
          <w:szCs w:val="28"/>
          <w:rtl w:val="true"/>
          <w:lang w:bidi="fa-IR"/>
        </w:rPr>
        <w:t>برای چیزی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چنان و چنین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آنست که آن را بجا نیاورده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خودشان بیابند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فکر و اندیشه‌شان بگذرانند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آن گفتار و اندیشه مشرک بوده و برای خدا شریک و انباز قرار داده‌اند،پس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دوباره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 رَبِّکَ لاٰ یُؤْمِنُونَ حَتّٰی یُحَکِّمُوکَ فِیمٰا شَجَرَ بَیْنَهُمْ ثُمَّ لاٰ یَجِدُوا فِی أَنْفُسِهِمْ حَرَجاً مِمّٰا قَضَیْتَ وَ یُسَلِّمُوا تَسْلِیماً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تسلیم و فرمانبری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یُسَلِّمُوا تَسْلِیماً تسلیم و فرمانبری در کارها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در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صنع برای تمنی و آرزو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دویست و سی و یکم کتاب مکرّم نهج البلاغه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شناسائی کار ما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 است و دشوار گردیده که بر نمیدارد و زیر بار آن نمیرود مگر بندۀ با ایمان و گرویدنی که خدا دل</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w:t>
      </w:r>
    </w:p>
    <w:p>
      <w:pPr>
        <w:pStyle w:val="BookText"/>
        <w:rPr/>
      </w:pPr>
      <w:r>
        <w:rPr>
          <w:rFonts w:ascii="IRNazanin" w:hAnsi="IRNazanin" w:eastAsia="IRNazanin"/>
          <w:color w:val="111111"/>
          <w:sz w:val="28"/>
          <w:sz w:val="28"/>
          <w:szCs w:val="28"/>
          <w:rtl w:val="true"/>
          <w:lang w:bidi="fa-IR"/>
        </w:rPr>
        <w:t>او را برای ایمان امتحان و آزمایش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شایستۀ قبول ایمان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حدیث و گفتار ما را نگاه نمیدارد مگر سینه‌ها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امانت و سپرده‌پذیر و خردهای پابرجا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حدیث و سخنی را که از من باو برسد ردّ نموده و بازگرداند من روز رستخیز دشمن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شفاعت و میانجیگری من بهره‌مند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حدیث و سخنی از من بشما برسد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 را درک ننموده و در نمی‌یابید آن را رد نکرده و باز نگردانید،بلکه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علماء و دانایان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اعلم یعنی خدادانتر است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w:t>
      </w:r>
      <w:bookmarkStart w:id="103" w:name="pg2406_24557"/>
    </w:p>
    <w:p>
      <w:pPr>
        <w:pStyle w:val="Heading2"/>
        <w:numPr>
          <w:ilvl w:val="1"/>
          <w:numId w:val="1"/>
        </w:numPr>
        <w:rPr/>
      </w:pPr>
      <w:bookmarkStart w:id="104" w:name="__RefHeading___Toc3168020_3804643083"/>
      <w:bookmarkStart w:id="105" w:name="_Toc35"/>
      <w:bookmarkEnd w:id="103"/>
      <w:bookmarkEnd w:id="104"/>
      <w:r>
        <w:rPr>
          <w:rtl w:val="true"/>
        </w:rPr>
        <w:t>(</w:t>
      </w:r>
      <w:r>
        <w:rPr/>
        <w:t>٣٢</w:t>
      </w:r>
      <w:r>
        <w:rPr>
          <w:rtl w:val="true"/>
        </w:rPr>
        <w:t>)</w:t>
      </w:r>
      <w:r>
        <w:rPr>
          <w:rtl w:val="true"/>
        </w:rPr>
        <w:t>در بارۀ سبب و دستاویزی که ائمّه</w:t>
      </w:r>
      <w:r>
        <w:rPr>
          <w:rtl w:val="true"/>
        </w:rPr>
        <w:t>(:</w:t>
      </w:r>
      <w:r>
        <w:rPr>
          <w:rtl w:val="true"/>
        </w:rPr>
        <w:t>اوصیاء پیغمبر اکرم،علیهم السّلام</w:t>
      </w:r>
      <w:r>
        <w:rPr>
          <w:rtl w:val="true"/>
        </w:rPr>
        <w:t>)</w:t>
      </w:r>
      <w:r>
        <w:rPr>
          <w:rtl w:val="true"/>
        </w:rPr>
        <w:t>برای آن برخی از علوم و دانستنیها و احکام و فرمانهای خدا و رسول را</w:t>
      </w:r>
      <w:r>
        <w:rPr>
          <w:rtl w:val="true"/>
        </w:rPr>
        <w:t>(</w:t>
      </w:r>
      <w:r>
        <w:rPr>
          <w:rtl w:val="true"/>
        </w:rPr>
        <w:t>از مردم</w:t>
      </w:r>
      <w:r>
        <w:rPr>
          <w:rtl w:val="true"/>
        </w:rPr>
        <w:t>)</w:t>
      </w:r>
      <w:r>
        <w:rPr>
          <w:rtl w:val="true"/>
        </w:rPr>
        <w:t xml:space="preserve">پنهان نمودند </w:t>
      </w:r>
      <w:r>
        <w:rPr>
          <w:rtl w:val="true"/>
        </w:rPr>
        <w:t>(</w:t>
      </w:r>
      <w:r>
        <w:rPr>
          <w:rtl w:val="true"/>
        </w:rPr>
        <w:t>آنها را بیان نکردند</w:t>
      </w:r>
      <w:r>
        <w:rPr>
          <w:rtl w:val="true"/>
        </w:rPr>
        <w:t>):</w:t>
      </w:r>
      <w:bookmarkEnd w:id="105"/>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منصور بن حازم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امین و درستکار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نمییابم که برای او حدیث و سخن بگویم،و اگر من برای مردی از شما حدیث و سخنی را بگویم و او از مدینه بیرون نرود تا اینکه همان حدیث را برای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چیزی بر آن بیافزایند و</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w:t>
      </w:r>
    </w:p>
    <w:p>
      <w:pPr>
        <w:pStyle w:val="BookText"/>
        <w:rPr/>
      </w:pPr>
      <w:r>
        <w:rPr>
          <w:rFonts w:ascii="IRNazanin" w:hAnsi="IRNazanin" w:eastAsia="IRNazanin"/>
          <w:color w:val="111111"/>
          <w:sz w:val="28"/>
          <w:sz w:val="28"/>
          <w:szCs w:val="28"/>
          <w:rtl w:val="true"/>
          <w:lang w:bidi="fa-IR"/>
        </w:rPr>
        <w:t>یا از آن بکاهند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حدیث را گفته‌ای؟ من برای اینکه فساد و تباهکاری روی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کرّام خثعمیّ،از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بخدا سوگند اگر بر دهانهای شما بندهائی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می‌بستند یعنی توانائی داشتید که احادیث ما را هر جا که صلاح و شایسته نیست نگوئید تا فتنه و تباهکاری روی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آنچه را برای هر 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است بیان میکردم،بخدا سوگند اگر پرهیزکارانی مییافتم هر آینه سخن میگفتم،و خدا کسی است که از او کمک و یاری خواهند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w:t>
      </w:r>
      <w:bookmarkStart w:id="106" w:name="pg2406_24559"/>
    </w:p>
    <w:p>
      <w:pPr>
        <w:pStyle w:val="Heading2"/>
        <w:numPr>
          <w:ilvl w:val="1"/>
          <w:numId w:val="1"/>
        </w:numPr>
        <w:rPr/>
      </w:pPr>
      <w:bookmarkStart w:id="107" w:name="__RefHeading___Toc3168022_3804643083"/>
      <w:bookmarkStart w:id="108" w:name="_Toc36"/>
      <w:bookmarkEnd w:id="106"/>
      <w:bookmarkEnd w:id="107"/>
      <w:r>
        <w:rPr>
          <w:rtl w:val="true"/>
        </w:rPr>
        <w:t>(</w:t>
      </w:r>
      <w:r>
        <w:rPr/>
        <w:t>٣٣</w:t>
      </w:r>
      <w:r>
        <w:rPr>
          <w:rtl w:val="true"/>
        </w:rPr>
        <w:t>)</w:t>
      </w:r>
      <w:r>
        <w:rPr>
          <w:rtl w:val="true"/>
        </w:rPr>
        <w:t>در بارۀ آنچه عامّه</w:t>
      </w:r>
      <w:r>
        <w:rPr>
          <w:rtl w:val="true"/>
        </w:rPr>
        <w:t>(</w:t>
      </w:r>
      <w:r>
        <w:rPr>
          <w:rtl w:val="true"/>
        </w:rPr>
        <w:t>اهل سنّت</w:t>
      </w:r>
      <w:r>
        <w:rPr>
          <w:rtl w:val="true"/>
        </w:rPr>
        <w:t>)</w:t>
      </w:r>
      <w:r>
        <w:rPr>
          <w:rtl w:val="true"/>
        </w:rPr>
        <w:t>از احادیث پیغمبر</w:t>
      </w:r>
      <w:r>
        <w:rPr>
          <w:rtl w:val="true"/>
        </w:rPr>
        <w:t>(</w:t>
      </w:r>
      <w:r>
        <w:rPr>
          <w:rtl w:val="true"/>
        </w:rPr>
        <w:t>صلّی اللّٰه علیه و آله</w:t>
      </w:r>
      <w:r>
        <w:rPr>
          <w:rtl w:val="true"/>
        </w:rPr>
        <w:t>)</w:t>
      </w:r>
      <w:r>
        <w:rPr>
          <w:rtl w:val="true"/>
        </w:rPr>
        <w:t>روایت و نقل مینمایند،و اینکه صحیح و درست از آنچه نقل میکنند نزد ایشان</w:t>
      </w:r>
      <w:r>
        <w:rPr>
          <w:rtl w:val="true"/>
        </w:rPr>
        <w:t>(</w:t>
      </w:r>
      <w:r>
        <w:rPr>
          <w:rtl w:val="true"/>
        </w:rPr>
        <w:t>ائمّه معصومین، علیهم السّلام</w:t>
      </w:r>
      <w:r>
        <w:rPr>
          <w:rtl w:val="true"/>
        </w:rPr>
        <w:t>)</w:t>
      </w:r>
      <w:r>
        <w:rPr>
          <w:rtl w:val="true"/>
        </w:rPr>
        <w:t>است،و در بارۀ نهی و بازداشتن از رجوع و بازگشتن به احادیث مخالفین و ناسازگاران و در آن است یادآوری از بسیار دروغگویان</w:t>
      </w:r>
      <w:r>
        <w:rPr>
          <w:rtl w:val="true"/>
        </w:rPr>
        <w:t>:</w:t>
      </w:r>
      <w:bookmarkEnd w:id="108"/>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مسلم،از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آن حضرت میفرمود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وادار نمودشان که بمطلوب و خواسته‌شان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دانشها و سعادت و نیکبختیها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و وادار نمود و وادار نمود که بخواسته‌شان برسند،و ما خانوادۀ آن حضرت معاقل و پناههای علم و دانشیم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کاری که مردم واماندند و ندانستند باید بما پناه برده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درهای حکمتها و راستیها و درستیهاایم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راستی و درستی هر چیز را از ما میبایست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روشنی هر چیز میباشیم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ما هر چیز در هم پیچیده و نامعلوم و نادانسته شده‌ای آشکار شده و دانسته می‌شود،نه از آنچه در دست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أنال یعنی رسول خدا در میان مردم علوم و دانشهای بسیار بخشید و فائده و سود رسانید، ولی نزد خانوادۀ آن حضرت معیار و اندازۀ آن است،و فصل و جدائی میان آنچه حقّ و راست یا افتراء و دروغ بستن است، و نزد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بیان و آشکار ساختن</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w:t>
      </w:r>
    </w:p>
    <w:p>
      <w:pPr>
        <w:pStyle w:val="BookText"/>
        <w:rPr/>
      </w:pPr>
      <w:r>
        <w:rPr>
          <w:rFonts w:ascii="IRNazanin" w:hAnsi="IRNazanin" w:eastAsia="IRNazanin"/>
          <w:color w:val="111111"/>
          <w:sz w:val="28"/>
          <w:sz w:val="28"/>
          <w:szCs w:val="28"/>
          <w:rtl w:val="true"/>
          <w:lang w:bidi="fa-IR"/>
        </w:rPr>
        <w:t>آنچه 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میباشد، پس آنچه در دستهای مردم است سود ندهد مگر برجوع و بازگشت بآنان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و درودهای خدا بر ایشان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هارون ابن خارجة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پیروان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مخالفین و ناسازگاران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میرویم و از آنان حدیث و سخن که حجّت و دلیل ما است بر ایشان میشنویم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چنین کاری را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اینان نرو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نشنو خدا ایشان را لعن کرده و از رحمت و مهربانیش دور گرداند و لعن نموده ملّتها و کیشهای آنها را که برای خدا شریک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سنان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خانوادۀ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w:t>
      </w:r>
    </w:p>
    <w:p>
      <w:pPr>
        <w:pStyle w:val="BookText"/>
        <w:rPr/>
      </w:pPr>
      <w:r>
        <w:rPr>
          <w:rFonts w:ascii="IRNazanin" w:hAnsi="IRNazanin" w:eastAsia="IRNazanin"/>
          <w:color w:val="111111"/>
          <w:sz w:val="28"/>
          <w:sz w:val="28"/>
          <w:szCs w:val="28"/>
          <w:rtl w:val="true"/>
          <w:lang w:bidi="fa-IR"/>
        </w:rPr>
        <w:t>راستگویانی هستیم که از بسیار دروغگو که بر ما دروغ می‌بندد و بدروغگوئیش بر ما صدق و راستی ما را نزد مردم بدور میافکند خالی و تهی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یک از ما بسیار دروغگوئی بوده و هست،از آنان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راستگوترین مردم بود و مسیلمة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که در زمان آن حضرت ادّعاء پیغمبری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دروغ می‌بست،و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راستگوترین کسانی بود که خدا آفریده،و آنکه دروغ بر آن حضرت می‌بست و بجا می‌آورد در دروغ بودن راستگوئی او بدروغی که بر او می‌بست عبد اللّٰه بن سبا بود که خدا او را لعنت نموده و از رحمت خود دورش گرداند،و حضرت ابا عبد اللّٰه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rtl w:val="true"/>
          <w:lang w:bidi="fa-IR"/>
        </w:rPr>
        <w:t>عبیدة ثقفیّ که امامت و پیشوائی محمّد بن علیّ بن ابی طالب مشهور به ابن الحنفیّه را باور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مبتلی و گرفتار بود، پس از آن حضرت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شامیّ و بنان را یادآوری نموده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و بنان بر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میگفتند،پس از آن مغیرة بن سعید و بزیعا و سریّ و ابا الخطاب و معمّر و بشار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صحیح و درست آن بشار شعیریّ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حمزۀ بربریّ و صائد نهدیّ را یادآوری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لعنت نموده و از رحمت و مهربانیش دورشان گرداند،ما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کذّاب و بسیار دروغگو که بر ما دروغ می‌بندد،یا از آنکه رأی و اندیشه‌اش سست و ناتوان است خالی و تهی نیستیم،خدا ما را از شدّت و سختی هر کذّاب و بسیار دروغگو کفایت نموده و بس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شرّ و بدی آنان حفظ کرده و نگهدارمان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سوزش آهن را بایشان بچشاند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بکشد و به کیفرشان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فضلاء عصر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بتوفیقاته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نوشته و در آن دلیلهای محکم و استوار آورده باینکه عبد اللّٰه بن سبا اسطورة و افسانه است و چنین کسی نبوده</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w:t>
      </w:r>
    </w:p>
    <w:p>
      <w:pPr>
        <w:pStyle w:val="BookText"/>
        <w:rPr/>
      </w:pPr>
      <w:r>
        <w:rPr>
          <w:rFonts w:ascii="IRNazanin" w:hAnsi="IRNazanin" w:eastAsia="IRNazanin"/>
          <w:color w:val="111111"/>
          <w:sz w:val="28"/>
          <w:sz w:val="28"/>
          <w:szCs w:val="28"/>
          <w:rtl w:val="true"/>
          <w:lang w:bidi="fa-IR"/>
        </w:rPr>
        <w:t>لیکن علماء و رجال نویسان ما از متقدّمین و متأخّرین روایات بسیار در مذمّت و نکوهش و لعن و نفرین او بیان کرده‌اند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و آشناتراند،و اللّٰه العالم بحقائق الامور</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w:t>
      </w:r>
      <w:bookmarkStart w:id="109" w:name="pg2406_24565"/>
    </w:p>
    <w:p>
      <w:pPr>
        <w:pStyle w:val="Heading2"/>
        <w:numPr>
          <w:ilvl w:val="1"/>
          <w:numId w:val="1"/>
        </w:numPr>
        <w:rPr/>
      </w:pPr>
      <w:bookmarkStart w:id="110" w:name="__RefHeading___Toc3168024_3804643083"/>
      <w:bookmarkStart w:id="111" w:name="_Toc37"/>
      <w:bookmarkEnd w:id="109"/>
      <w:bookmarkEnd w:id="110"/>
      <w:r>
        <w:rPr>
          <w:rtl w:val="true"/>
        </w:rPr>
        <w:t>(</w:t>
      </w:r>
      <w:r>
        <w:rPr/>
        <w:t>٣۴</w:t>
      </w:r>
      <w:r>
        <w:rPr>
          <w:rtl w:val="true"/>
        </w:rPr>
        <w:t>)</w:t>
      </w:r>
      <w:r>
        <w:rPr>
          <w:rtl w:val="true"/>
        </w:rPr>
        <w:t>در بارۀ علّتها و آنچه سبب اختلاف و گوناگون بودن اخبار و کیفیّت و چگونگی جمع و گرد آوردن بین آنها و عمل و رفتار بآنها و راههای استنباط و بدست آوردن حکم از روی فهم و اجتهاد و بیان و آشکار ساختن انواع و هر گونه چیزی که جائز و روا است استدلال و دلیل و راهنما آوردن بآن</w:t>
      </w:r>
      <w:r>
        <w:rPr>
          <w:rtl w:val="true"/>
        </w:rPr>
        <w:t>:</w:t>
      </w:r>
      <w:bookmarkEnd w:id="111"/>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خدای توانای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یافتید پس</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w:t>
      </w:r>
    </w:p>
    <w:p>
      <w:pPr>
        <w:pStyle w:val="BookText"/>
        <w:rPr/>
      </w:pPr>
      <w:r>
        <w:rPr>
          <w:rFonts w:ascii="IRNazanin" w:hAnsi="IRNazanin" w:eastAsia="IRNazanin"/>
          <w:color w:val="111111"/>
          <w:sz w:val="28"/>
          <w:sz w:val="28"/>
          <w:szCs w:val="28"/>
          <w:rtl w:val="true"/>
          <w:lang w:bidi="fa-IR"/>
        </w:rPr>
        <w:t>عمل بآن ثابت و پایدار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طبق آن عمل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ترک و رها نمودن آن برای شما عذر و بهانه‌ای نیست،و آنچه در کتاب خدای توانای بزرگوار نبوده و در سنّت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 در ترک و رها نمودن سنّت من برای شما عذر و بهانه‌ای نمیباشد،و آنچه در سنّت من نبوده آنچه را اصحاب و یاران من گفته‌اند آن را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داستان اصحاب من مانند داستان ستارگان است که هر کدام فراگرفته شود هدایت و راهنمائی گردیده شده است،و هر یک از گفتارهای اصحاب مرا فرا گیرید راهنمائی شوید،و اختلاف و گوناگون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برای شما رحمت و مهربانی است،کسی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و فرستادۀ خدا اصحاب و یاران تو کیستند؟فرمود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 خانوادۀ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أئمّۀ معصومین علیهم السّلام</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نصر خثعمیّ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ما را بشناسد باینکه جز حقّ و راستی و 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نمیگوئیم پس بآنچه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جانب ما میداند اکتفاء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بس است و بدیگری روی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جانب ما خلاف آنچه را که میداند شنید باید بداند که آن از جانب ما دفاع و دور ساختن بدی و برگزیدنی است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حسین بن مختار از برخی 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رسیده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فکر نموده و میاندیشی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امسال بتو حدیث و سخنی بگویم پس از آن سال آینده نزد من آئی و خلاف آن حدیث را بتو گویم کدام یک از آن دو حدیث را فرا 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 عمل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w:t>
      </w:r>
    </w:p>
    <w:p>
      <w:pPr>
        <w:pStyle w:val="BookText"/>
        <w:rPr/>
      </w:pPr>
      <w:r>
        <w:rPr>
          <w:rFonts w:ascii="IRNazanin" w:hAnsi="IRNazanin" w:eastAsia="IRNazanin"/>
          <w:color w:val="111111"/>
          <w:sz w:val="28"/>
          <w:sz w:val="28"/>
          <w:szCs w:val="28"/>
          <w:rtl w:val="true"/>
          <w:lang w:bidi="fa-IR"/>
        </w:rPr>
        <w:t>حدیث دوّمی را فرا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وفق آن رفتار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رحمت نموده و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صحیح و درست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خنیس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حدیث و سخنی از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پیش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آخر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که پس از او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کدام یک از آن دو حدیث را فرا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آن عمل کنیم؟امام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دوّمی را فرا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آن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امام زنده حدیثی بشما برسد،پس اگر از امام زنده حدیثی بشما رسید گفتار او را فرا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نمی‌آوریم مگر در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w:t>
      </w:r>
    </w:p>
    <w:p>
      <w:pPr>
        <w:pStyle w:val="BookText"/>
        <w:rPr/>
      </w:pPr>
      <w:r>
        <w:rPr>
          <w:rFonts w:ascii="IRNazanin" w:hAnsi="IRNazanin" w:eastAsia="IRNazanin"/>
          <w:color w:val="111111"/>
          <w:sz w:val="28"/>
          <w:sz w:val="28"/>
          <w:szCs w:val="28"/>
          <w:rtl w:val="true"/>
          <w:lang w:bidi="fa-IR"/>
        </w:rPr>
        <w:t>وسعت و گشایش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 و سختی نیاندازد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تازه‌تر را فرا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الرّحمن بن ابی عبد اللّٰه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 حدیث و سخن خلاف یک دیگر بشما رسید هر دوی آنها را بکتاب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نموده و نشان دهید،پس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و سازگار با کتاب خدا است آن را فرا گیرید، و آنچه مخالف و ناسازگار کتاب خدا است آن را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 عمل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آن حدیث را در کتاب خدا نیافتید بر اخبار عامّه عرضه نمائید و آنچه موافق اخبار ایشان است آن را رها کنید و آنچه مخالف اخبار آنان است آن را فرا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اسحاق ارجائیّ که حدیث را بآخرین راوی رسانده رسیده که راوی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w:t>
      </w:r>
    </w:p>
    <w:p>
      <w:pPr>
        <w:pStyle w:val="BookText"/>
        <w:rPr/>
      </w:pP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چرا شما بفراگرفتن خلاف آنچه را که عامّه میگویند مأمور شده‌اید؟گفتم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آئین خدا را فرا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گروهی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مخالفت و ناسازگاری نموده و خلاف آن را بیان میکردند برای اینکه میخواستند امر و فرمانش را باطل و نادرست گردانند،و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از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نمیدانستند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میپرسیدند پس آن حضرت آن حکم را برای ایشان بیان میفرمود آنان از پیش خود خلاف آن را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حقیقی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مشتبه و پوشیده و درهم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مسلم النحویّ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مجلس و</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w:t>
      </w:r>
    </w:p>
    <w:p>
      <w:pPr>
        <w:pStyle w:val="BookText"/>
        <w:rPr/>
      </w:pPr>
      <w:r>
        <w:rPr>
          <w:rFonts w:ascii="IRNazanin" w:hAnsi="IRNazanin" w:eastAsia="IRNazanin"/>
          <w:color w:val="111111"/>
          <w:sz w:val="28"/>
          <w:sz w:val="28"/>
          <w:szCs w:val="28"/>
          <w:rtl w:val="true"/>
          <w:lang w:bidi="fa-IR"/>
        </w:rPr>
        <w:t>جای گرد آمدن گروهی از مردم مینشینم پس مردی نزد من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حکمی را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شناختم که با شما مخالف و ناسازگار است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باو خبر میدهم،و اگر کسی است که گفتار شما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بگفتار شما آگاه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شما را برای او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است که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شما است یا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بگفتار شما و جز شما آگاه مینمایم 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را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اختیار نموده و برگزیند،حضرت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بیامرزد این چنین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میان پیشوایان جور و ستم و کسانی که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بودید بدنبال احکام آنان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احکامشان رفتار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آشکار ننموده و نشناسانید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شیعه و پیروان امام صادق علیه السّلام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کشته میشوید،و اگر باحکام آنان رفتار</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w:t>
      </w:r>
    </w:p>
    <w:p>
      <w:pPr>
        <w:pStyle w:val="BookText"/>
        <w:rPr/>
      </w:pPr>
      <w:r>
        <w:rPr>
          <w:rFonts w:ascii="IRNazanin" w:hAnsi="IRNazanin" w:eastAsia="IRNazanin"/>
          <w:color w:val="111111"/>
          <w:sz w:val="28"/>
          <w:sz w:val="28"/>
          <w:szCs w:val="28"/>
          <w:rtl w:val="true"/>
          <w:lang w:bidi="fa-IR"/>
        </w:rPr>
        <w:t>نمائید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شایستۀ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هفتم موسی بن جعفر،علیه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 حدیث و سخن که با یک دیگر مخالف و ناجوراند بتو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دست 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دو حدیث را با کتاب خدا و احادیث ما قیاس کن و بسنج اگر آنها شبیه و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احادیث ما بود پس آن حقّ و درست است،و اگر شبیه و مانند قرآن و احادیث ما نبود پس آن باطل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بر ما است اصول و ریشه‌ها و پایه‌ها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بسوی شما بیافکنیم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بیان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است که شعبه شعبه و دسته دسته نموده و از اصل بیرون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امام،علیه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مجتهدین و کسانی است که دارای استنباط و بیرون آوردن و درک نمودن حکمی از حکم دیگراند،میفرماید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کلّی را بیان مینمائیم بر شما است که فروع و دسته‌هائی که از اصل</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w:t>
      </w:r>
    </w:p>
    <w:p>
      <w:pPr>
        <w:pStyle w:val="BookText"/>
        <w:rPr/>
      </w:pPr>
      <w:r>
        <w:rPr>
          <w:rFonts w:ascii="IRNazanin" w:hAnsi="IRNazanin" w:eastAsia="IRNazanin"/>
          <w:color w:val="111111"/>
          <w:sz w:val="28"/>
          <w:sz w:val="28"/>
          <w:szCs w:val="28"/>
          <w:rtl w:val="true"/>
          <w:lang w:bidi="fa-IR"/>
        </w:rPr>
        <w:t>بیرون می‌آیند را بدست آورده طبق آن حکم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فرمایش دلالت داشته و راهنما است بر جواز و روا بودن استنباط و بیرون آوردن احکام از عمومات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 که فروعی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او از هر ناشایستگی پاک و پاکیزه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آن را به زرارة بن اعین رسانده که زرارة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پرسیده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 و خونبهایت شوم دو خبر و آگهی یا دو حدیث و سخن که با یک دیگر مخالف و ناسازگاراند از شما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ما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یک از آن دو را فرا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بپذیرم و طبق آن رفتار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زرارة آن خبری را که میان اصحاب و یارانت مشهور و آشکار است فراگیر و آن را که نادر و کمیاب است رها کن،گفتم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و سرور من هر دو خبر با هم مشهور و آشکار و از شما روایت</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w:t>
      </w:r>
    </w:p>
    <w:p>
      <w:pPr>
        <w:pStyle w:val="BookText"/>
        <w:rPr/>
      </w:pPr>
      <w:r>
        <w:rPr>
          <w:rFonts w:ascii="IRNazanin" w:hAnsi="IRNazanin" w:eastAsia="IRNazanin"/>
          <w:color w:val="111111"/>
          <w:sz w:val="28"/>
          <w:sz w:val="28"/>
          <w:szCs w:val="28"/>
          <w:rtl w:val="true"/>
          <w:lang w:bidi="fa-IR"/>
        </w:rPr>
        <w:t>و نقل شده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کسی را که نزد تو عادلتر و دادگرتر است و بیشتر باو اطمینان و آرامش دل داری فراگیر،گفتم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 هم مرضیّ و پسندیده و موثّق و مورد اطمینان‌اند،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خبری را از آن دو خبر که موافق و سازگار با مذهب و روش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 را ترک کرده و رها کن و خبری را که مخالف و ناسازگار با ایشان است فراگیر،گفتم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می‌شود که هر دو خبر موافق یا مخالف آنان است پس چگونه رفتار نمایم؟فرمود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آنچه را که در آن احتیاط و دوراندیشی دین و آئین تو است فراگیر و آنچه را که مخالف احتیاط است رها کن،گفتم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خبر با هم موافق یا مخالف احتیاط است پس چگونه رفتار کنم؟امام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یکی از آن دو خبر را اختیار نموده و برگزین و دیگری را رها کن</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w:t>
      </w:r>
    </w:p>
    <w:p>
      <w:pPr>
        <w:pStyle w:val="BookText"/>
        <w:rPr/>
      </w:pPr>
      <w:r>
        <w:rPr>
          <w:rFonts w:ascii="IRNazanin" w:hAnsi="IRNazanin" w:eastAsia="IRNazanin"/>
          <w:color w:val="111111"/>
          <w:sz w:val="28"/>
          <w:sz w:val="28"/>
          <w:szCs w:val="28"/>
          <w:rtl w:val="true"/>
          <w:lang w:bidi="fa-IR"/>
        </w:rPr>
        <w:t>و در روایت دیگر است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در این هنگام بتأخیر و سپس انداز تا اینکه امام و پیشوای خود را دیدار نمائی و آن را از او بپرسی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دلالت داشته و راهنما است بر اینکه موافقت احتیاط یکی از ترجیح و برتری دهنده‌های دو خبر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عبید بن زرارة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من شنیدی که شبیه و مانند گفتار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درآ ن تقیّه و پرهیز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آشکار ساختن طریقه و روش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آنچه از من شنیدی که شبیه گفتار مردم نیست در آن تقیّه نمیباشد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w:t>
      </w:r>
      <w:bookmarkStart w:id="112" w:name="pg2406_24577"/>
    </w:p>
    <w:p>
      <w:pPr>
        <w:pStyle w:val="Heading2"/>
        <w:numPr>
          <w:ilvl w:val="1"/>
          <w:numId w:val="1"/>
        </w:numPr>
        <w:rPr/>
      </w:pPr>
      <w:bookmarkStart w:id="113" w:name="__RefHeading___Toc3168026_3804643083"/>
      <w:bookmarkStart w:id="114" w:name="_Toc38"/>
      <w:bookmarkEnd w:id="112"/>
      <w:bookmarkEnd w:id="113"/>
      <w:r>
        <w:rPr>
          <w:rtl w:val="true"/>
        </w:rPr>
        <w:t>(</w:t>
      </w:r>
      <w:r>
        <w:rPr/>
        <w:t>٣۵</w:t>
      </w:r>
      <w:r>
        <w:rPr>
          <w:rtl w:val="true"/>
        </w:rPr>
        <w:t>)</w:t>
      </w:r>
      <w:r>
        <w:rPr>
          <w:rtl w:val="true"/>
        </w:rPr>
        <w:t>در بارۀ کسی که ثواب و پاداشی از جانب خدا برای عمل و کاری باو برسد و آن عمل را بجا آورد</w:t>
      </w:r>
      <w:r>
        <w:rPr>
          <w:rtl w:val="true"/>
        </w:rPr>
        <w:t>:</w:t>
      </w:r>
      <w:bookmarkEnd w:id="114"/>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هشام بن سالم،از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ثواب و پاداش باو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بشنود که پیغمبر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مستحبّ و پسندیده‌ای را بجا آورد خدای تعالی ثواب و پاداش باو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کار را انجام دهند اجر و پاداش آن برای او است و اگر 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از اخباری است که معروف و شناخته شده که آن را خاصّه و عامّه یعنی شیعه و سنّیّ به اسانید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یعنی از کسانی که حدیث از آنها نقل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نموده‌اند،و ثقة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از هشام بن سالم مانند آنچه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روایات به اخبار من بلغ معروف و شناخته شده،و مضمون و فهمیده‌شدۀ آنها به تسامح و سهل انگاری در ادلّه مشهور گشته،و آن صحیح و درست است هنگامی که دو روایت مخالف با هم نباشد که بآن روایتی که موافق عامّه است رجوع شده،یا عبادتی نبوده که بدعت و نو پیداشدۀ در دین باشد که در این هنگام عملی را که ثواب و پاداش بر آن باو رسیده نباید بجا آورد که درست نیست</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w:t>
      </w:r>
      <w:bookmarkStart w:id="115" w:name="pg2406_24579"/>
    </w:p>
    <w:p>
      <w:pPr>
        <w:pStyle w:val="Heading2"/>
        <w:numPr>
          <w:ilvl w:val="1"/>
          <w:numId w:val="1"/>
        </w:numPr>
        <w:rPr/>
      </w:pPr>
      <w:bookmarkStart w:id="116" w:name="__RefHeading___Toc3168028_3804643083"/>
      <w:bookmarkStart w:id="117" w:name="_Toc39"/>
      <w:bookmarkEnd w:id="115"/>
      <w:bookmarkEnd w:id="116"/>
      <w:r>
        <w:rPr>
          <w:rtl w:val="true"/>
        </w:rPr>
        <w:t>(</w:t>
      </w:r>
      <w:r>
        <w:rPr/>
        <w:t>٣۶</w:t>
      </w:r>
      <w:r>
        <w:rPr>
          <w:rtl w:val="true"/>
        </w:rPr>
        <w:t>)</w:t>
      </w:r>
      <w:r>
        <w:rPr>
          <w:rtl w:val="true"/>
        </w:rPr>
        <w:t>در بارۀ توقّف و درنگ هنگام شبهه‌ها و چیزهائی که حقّ و درستی از باطل و نادرستی تمییز داده نمیشود،و در بارۀ احتیاط و دوراندیشی در دین و آئین</w:t>
      </w:r>
      <w:r>
        <w:rPr>
          <w:rtl w:val="true"/>
        </w:rPr>
        <w:t>:</w:t>
      </w:r>
      <w:bookmarkEnd w:id="117"/>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رسیده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کمیل پسر زیاد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کمیل برادر و دوستت دین تو است پس برای دینت احتیاط کن بآنچه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سعید زهریّ از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باقر،یا امام جعفر صادق،بر ایشان تحیّت 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و درنگ نزد شبهه و چیزی که حقّ از باطل تمییز داده نمیشود بهتر است از افتادن بسختی و رنج در هلاک و تباهی شدن،و ترک و رها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حدیث و سخنی را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نکرده‌ای بهتر است از روایت کردنت حدیثی را که آن را حفظ و نگهداری ننموده‌ای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بوده است بیان نکرده‌ای</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w:t>
      </w:r>
      <w:bookmarkStart w:id="118" w:name="pg2406_24581"/>
    </w:p>
    <w:p>
      <w:pPr>
        <w:pStyle w:val="Heading2"/>
        <w:numPr>
          <w:ilvl w:val="1"/>
          <w:numId w:val="1"/>
        </w:numPr>
        <w:rPr/>
      </w:pPr>
      <w:bookmarkStart w:id="119" w:name="__RefHeading___Toc3168030_3804643083"/>
      <w:bookmarkStart w:id="120" w:name="_Toc40"/>
      <w:bookmarkEnd w:id="118"/>
      <w:bookmarkEnd w:id="119"/>
      <w:r>
        <w:rPr>
          <w:rtl w:val="true"/>
        </w:rPr>
        <w:t>(</w:t>
      </w:r>
      <w:r>
        <w:rPr/>
        <w:t>٣٧</w:t>
      </w:r>
      <w:r>
        <w:rPr>
          <w:rtl w:val="true"/>
        </w:rPr>
        <w:t>)</w:t>
      </w:r>
      <w:r>
        <w:rPr>
          <w:rtl w:val="true"/>
        </w:rPr>
        <w:t>در بارۀ بدعت و نو پیدا شدن بر خلاف دین و سنّت و روش و آئین و فریضه و آنچه واجب شده و جماعت و با هم بودن و فرقت و جدائی،و در آن است یادی از کمی پیروان حقّ و درستی،و بسیاری پیروان باطل و نادرستی</w:t>
      </w:r>
      <w:r>
        <w:rPr>
          <w:rtl w:val="true"/>
        </w:rPr>
        <w:t>:</w:t>
      </w:r>
      <w:bookmarkEnd w:id="120"/>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سنّت و طریقه و روش من،پس عمل و کار کم که از روی سنّت باشد بهتر است از عمل و کار بسیار که از روی بدعت و طریقه</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w:t>
      </w:r>
    </w:p>
    <w:p>
      <w:pPr>
        <w:pStyle w:val="BookText"/>
        <w:rPr/>
      </w:pPr>
      <w:r>
        <w:rPr>
          <w:rFonts w:ascii="IRNazanin" w:hAnsi="IRNazanin" w:eastAsia="IRNazanin"/>
          <w:color w:val="111111"/>
          <w:sz w:val="28"/>
          <w:sz w:val="28"/>
          <w:szCs w:val="28"/>
          <w:rtl w:val="true"/>
          <w:lang w:bidi="fa-IR"/>
        </w:rPr>
        <w:t>و روش تازه‌ای که بر خلاف دین و آئین مقدّس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تفضیل و برتری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کم از روی سنّت بهتر از عمل بسیار از روی بدعت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مماشاة و با نرمی رفتار نمودن و همراه رفتن با خصم و دشمن است یعنی اگر در بدعت خیر و نیکی باشد پس کمی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کردن از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بهتر است از بسیاری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نمودن از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گفتاری نیست مگر بعمل و کردار،و کرداری نیست مگر به نیّت و آهنگ،و آهنگی نیست مگر برسیدن بسنّت و طریقه و 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در اینجا بمعنی اعتقاد و باور است یعنی ایمان بحقّ و درستی نفع و سود تمام نمیدهد مگر آنگاه که مقرون و پیوستۀ بعمل باشد،و نیز اعتقاد و عمل با هم نفع و سود ندهند مگر آنکه با خلوص نیّت و آهنگ پاک و پاکیزه باشد از آنچه آن را خلط و درهم میگرداند از هر گونه</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رئاء و خودنمائی و قصدهای فاسده و تباه شده،و نیز اعتقاد و عمل و خلوص نیّت نفع ندهد مگر آنگاه که عمل موافق و سازگار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و روش پیغمبر،صلّی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بدعت و آئین نو که بر خلاف دین است نباشد،و سنّت در اینجا در برابر بدعت اعمّ از فریضه 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در اینجا مستحبّ و واجب هر دو را شامل شده و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بسجده و خضوع و فروتنی آدم مأمور و فرمان داده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پروردگارم سوگند به عزّت و بزرگواریت اگر مرا از سجدۀ برای آدم عفو نموده و ببخشی چنان عبادت و بندگیت کنم که کسی تو را هرگز مانند آن عبادت نکرده باشد، خدا که بزرگ است بزرگواری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من دوست دارم</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w:t>
      </w:r>
    </w:p>
    <w:p>
      <w:pPr>
        <w:pStyle w:val="BookText"/>
        <w:rPr/>
      </w:pPr>
      <w:r>
        <w:rPr>
          <w:rFonts w:ascii="IRNazanin" w:hAnsi="IRNazanin" w:eastAsia="IRNazanin"/>
          <w:color w:val="111111"/>
          <w:sz w:val="28"/>
          <w:sz w:val="28"/>
          <w:szCs w:val="28"/>
          <w:rtl w:val="true"/>
          <w:lang w:bidi="fa-IR"/>
        </w:rPr>
        <w:t>اطاعت شده و فرمانم برند از جایی که اراده نموده و خواسته‌ام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مرازم بن حکیم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خلاف سنّت و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کند محقّقا او کافر و نگرویدۀ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آن حضرت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دو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روشی است در فریضه و آنچه بر انسان واجب است که فرا گرفتن آن هدایت و راه راست است و ترک و رها نمودن آن ضلالت و گمراهی است،و سنّت و روشی است در آنچه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و نیکو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فرا گرفتن آن فضیلت و برتری است و رها کردن آن گناه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 لشکرهائی هستند فراگشته و گرد آمده پس آنچه از آنها یک دیگر</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w:t>
      </w:r>
    </w:p>
    <w:p>
      <w:pPr>
        <w:pStyle w:val="BookText"/>
        <w:rPr/>
      </w:pPr>
      <w:r>
        <w:rPr>
          <w:rFonts w:ascii="IRNazanin" w:hAnsi="IRNazanin" w:eastAsia="IRNazanin"/>
          <w:color w:val="111111"/>
          <w:sz w:val="28"/>
          <w:sz w:val="28"/>
          <w:szCs w:val="28"/>
          <w:rtl w:val="true"/>
          <w:lang w:bidi="fa-IR"/>
        </w:rPr>
        <w:t>را 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سنخیّت داشته و هم بنیاد و پایه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و انس و خوی داشته و سازگار است،و آنچه از آنها یک دیگر را ناشناخته اختلاف داشته و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سنّت و روش و از بدعت و آئین نو،و از جماعت و گروه و از فرقت و جدائی خبر ده و آگاهم ساز،امیر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او تحیّت و درود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وضع نموده و آشکار ساخت،و بدعت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کرداری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پس از آن حضرت نو پیدا شد،و جماعت و گروه پیروان حقّ و راستی و درستی هستند اگر چه اندک باشند،و فرقت پیروان باطل و نادرستی‌اند اگر چه بسیار باشند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w:t>
      </w:r>
      <w:bookmarkStart w:id="121" w:name="pg2406_24587"/>
    </w:p>
    <w:p>
      <w:pPr>
        <w:pStyle w:val="Heading2"/>
        <w:numPr>
          <w:ilvl w:val="1"/>
          <w:numId w:val="1"/>
        </w:numPr>
        <w:rPr/>
      </w:pPr>
      <w:bookmarkStart w:id="122" w:name="__RefHeading___Toc3168032_3804643083"/>
      <w:bookmarkStart w:id="123" w:name="_Toc41"/>
      <w:bookmarkEnd w:id="121"/>
      <w:bookmarkEnd w:id="122"/>
      <w:r>
        <w:rPr>
          <w:rtl w:val="true"/>
        </w:rPr>
        <w:t>(</w:t>
      </w:r>
      <w:r>
        <w:rPr/>
        <w:t>٣٨</w:t>
      </w:r>
      <w:r>
        <w:rPr>
          <w:rtl w:val="true"/>
        </w:rPr>
        <w:t>)</w:t>
      </w:r>
      <w:r>
        <w:rPr>
          <w:rtl w:val="true"/>
        </w:rPr>
        <w:t>در بارۀ متفرّقات و پراکنده‌ها و دور از هم مسائل اصول فقه که ممکن است و می‌شود از آیات</w:t>
      </w:r>
      <w:r>
        <w:rPr>
          <w:rtl w:val="true"/>
        </w:rPr>
        <w:t>(</w:t>
      </w:r>
      <w:r>
        <w:rPr>
          <w:rtl w:val="true"/>
        </w:rPr>
        <w:t>قرآن مجید</w:t>
      </w:r>
      <w:r>
        <w:rPr>
          <w:rtl w:val="true"/>
        </w:rPr>
        <w:t xml:space="preserve">) </w:t>
      </w:r>
      <w:r>
        <w:rPr>
          <w:rtl w:val="true"/>
        </w:rPr>
        <w:t>و اخبار</w:t>
      </w:r>
      <w:r>
        <w:rPr>
          <w:rtl w:val="true"/>
        </w:rPr>
        <w:t>(</w:t>
      </w:r>
      <w:r>
        <w:rPr>
          <w:rtl w:val="true"/>
        </w:rPr>
        <w:t>رسیده از ائمّۀ معصومین،علیهم السّلام</w:t>
      </w:r>
      <w:r>
        <w:rPr>
          <w:rtl w:val="true"/>
        </w:rPr>
        <w:t>)</w:t>
      </w:r>
      <w:r>
        <w:rPr>
          <w:rtl w:val="true"/>
        </w:rPr>
        <w:t>استنباط نمود و از روی اجتهاد بدست آورد</w:t>
      </w:r>
      <w:r>
        <w:rPr>
          <w:rtl w:val="true"/>
        </w:rPr>
        <w:t>:</w:t>
      </w:r>
      <w:bookmarkEnd w:id="123"/>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یقین و باور بوده او را شکّ و دودلی روی آورد باید بر یقین خود باقی و برجا باشد،زیرا یقین و باور بشکّ و دو دلی دفع نشده و دور نمیگردد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فرمان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آزاد و رها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و پای‌بند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نصّ و سخن آشکار که جز یک معنی از آن استنباط نشود در آن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را از اطلاق و یله بودن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فرمان من بر یکی همان حکم و فرمان من است بر جماعت و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نمائید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خدا آن را پوشیده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 حکم و فرمانی را که خدا بیان نکرده آشکار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حلال</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w:t>
      </w:r>
    </w:p>
    <w:p>
      <w:pPr>
        <w:pStyle w:val="BookText"/>
        <w:rPr/>
      </w:pPr>
      <w:r>
        <w:rPr>
          <w:rFonts w:ascii="IRNazanin" w:hAnsi="IRNazanin" w:eastAsia="IRNazanin"/>
          <w:color w:val="111111"/>
          <w:sz w:val="28"/>
          <w:sz w:val="28"/>
          <w:szCs w:val="28"/>
          <w:rtl w:val="true"/>
          <w:lang w:bidi="fa-IR"/>
        </w:rPr>
        <w:t>جمع نشده و گرد نیامده مگر آنکه حرام و ناروا بر حلال و روا غالب و چیره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مردم بر اموال و دارائیهاشان مسلّط و برگماشته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و برخی از اهل علم و دانش که متوجّه نیستند مشهور است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مسلّطون علی أموالهم و أنفسهم یعنی مردم بر دارائیها و بر خودشان تسلّط و چیرگی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جملۀ و أنفسهم را در کتابی ندیده و نیافتم و بعلاوه درست هم نیست،زیرا انسان بر نفس خود مسلّط نمیباشد یعنی نمیتواند خود را بکشد و اگر کشت معاقب بوده و بکیفر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صاحب و پیرو آن مختار است اختیار نموده و برگزیند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سماعة،از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w:t>
      </w:r>
    </w:p>
    <w:p>
      <w:pPr>
        <w:pStyle w:val="BookText"/>
        <w:rPr/>
      </w:pP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چیزی از آنچه خدا حرام و ناروا نموده جز آنکه آن را بر مضطرّ و کسی که چاره‌ای ندارد حلال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مسعدة بن صدقه،از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مسعدة بن صدقه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حضرت صادق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برای تو حلال و روا است تا اینکه بدانی همان چیز حرام و ناروا است پس آن را از پیش خود رها کن،و آن مانند ثوب و جامه‌ای است که آن را خریده‌ای در حالی که آن دزدی است،یا مملوک و برده‌ای است نزد تو و شاید او حرّ و آزاد بوده که خود را فروخته یا از روی خدعه و فریب دادن بوده که فروخته شده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بزور او 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 و بر وی چیره شده باشند،یا زنی که همسر تو است و او خواهرت یا خواهر همشیر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از پستان یک زن شیر نوشیده‌اید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چیزها این چنین است تا اینکه برای تو جز آن آشکار شود</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w:t>
      </w:r>
    </w:p>
    <w:p>
      <w:pPr>
        <w:pStyle w:val="BookText"/>
        <w:rPr/>
      </w:pPr>
      <w:r>
        <w:rPr>
          <w:rFonts w:ascii="IRNazanin" w:hAnsi="IRNazanin" w:eastAsia="IRNazanin"/>
          <w:color w:val="111111"/>
          <w:sz w:val="28"/>
          <w:sz w:val="28"/>
          <w:szCs w:val="28"/>
          <w:rtl w:val="true"/>
          <w:lang w:bidi="fa-IR"/>
        </w:rPr>
        <w:t>یا حجّت و دلیل و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منافقین اصحاب رسول خدا،صلّی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دیوار مرد انصاریّ درخت خرمای با بار داشت و منزل و خانۀ انصاریّ پهلوی درب بستان و باغ بود،پس سمرة نزد درخت خرمای خود میرفت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اذن و فرمان نمیگرفت،مرد انصاریّ با او سخن گفت باینکه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درخت خرمایش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اذن و فرمان گیرد،سمرة اباء و خودداری و سرپیچی نمود،و چون خودداری کرد مرد انصاریّ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شکایت و گله نمود و او را از آن گفتار آگاه ساخت،رسول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پیغام داد و وی را خواسته و بگفتار انصاریّ و آنچه شکایت</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w:t>
      </w:r>
    </w:p>
    <w:p>
      <w:pPr>
        <w:pStyle w:val="BookText"/>
        <w:rPr/>
      </w:pPr>
      <w:r>
        <w:rPr>
          <w:rFonts w:ascii="IRNazanin" w:hAnsi="IRNazanin" w:eastAsia="IRNazanin"/>
          <w:color w:val="111111"/>
          <w:sz w:val="28"/>
          <w:sz w:val="28"/>
          <w:szCs w:val="28"/>
          <w:rtl w:val="true"/>
          <w:lang w:bidi="fa-IR"/>
        </w:rPr>
        <w:t>و گله کرده آگاهش ساخت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شده و درآئی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 فرمان بخواه،سمرة إباء و سرپیچی نمود، پس چون خودداری کرد رسول خدا قیمت و بهای آن درخت را بیان کرد تا اینکه ثمن و بهای آن رسید بآنچه خدا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قیمت را بیان کرد تا سمرة درخت را بانصاریّ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اباء و خودداری نمود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بفروشد،حضرت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 را بفروش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در بهشت بجای درخت خود درخت خرمای با بار باشد که خوشه‌های آن بر شاخه‌های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خرمائی که بسیار خرما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خودداری کرد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نموده و بپذیرد،پس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 انصاریّ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آن درخت را از جایش بکن و بسوی او انداز،زیرا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و زیان و ضرار و زیان رساندن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الاعلی مولی آل سام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لغزیده و افتادم</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w:t>
      </w:r>
    </w:p>
    <w:p>
      <w:pPr>
        <w:pStyle w:val="BookText"/>
        <w:rPr/>
      </w:pPr>
      <w:r>
        <w:rPr>
          <w:rFonts w:ascii="IRNazanin" w:hAnsi="IRNazanin" w:eastAsia="IRNazanin"/>
          <w:color w:val="111111"/>
          <w:sz w:val="28"/>
          <w:sz w:val="28"/>
          <w:szCs w:val="28"/>
          <w:rtl w:val="true"/>
          <w:lang w:bidi="fa-IR"/>
        </w:rPr>
        <w:t>و ناخنم جدا شد و بروی انگشتم مرارة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خار دار و 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گذاردم پس هنگام وضوء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رو شستن برای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مانندهای آن را از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میشناسی،خدای توانا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حَرَجٍ یعنی در دین و آئین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اوامر و نواهی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تنگی و دشواری قرار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را سهل و آسان گردانیده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زخم شده و مرارة بروی آن نهاده و بسته‌ای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کن و دست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او و بر خویشاوندانش رحمت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و پیروان من نه چیز برداشته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آن نه چیز عقاب و سزای گناه بر آنان نیست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خطاء و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که از روی قصد و آهنگ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و فراموشی،و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بر آن کراهت داشته و آن را نپسندد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طاقت و توانائی نداشته</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w:t>
      </w:r>
    </w:p>
    <w:p>
      <w:pPr>
        <w:pStyle w:val="BookText"/>
        <w:rPr/>
      </w:pPr>
      <w:r>
        <w:rPr>
          <w:rFonts w:ascii="IRNazanin" w:hAnsi="IRNazanin" w:eastAsia="IRNazanin"/>
          <w:color w:val="111111"/>
          <w:sz w:val="28"/>
          <w:sz w:val="28"/>
          <w:szCs w:val="28"/>
          <w:rtl w:val="true"/>
          <w:lang w:bidi="fa-IR"/>
        </w:rPr>
        <w:t>باشند،و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نمیدانند،و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بآن اضطرار داشته و ناچار شوند،و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و رشک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طیرة و فال و شگون بد،و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و اندیشه نمودن در وسوسه و بد اندیشیدن در باره مردم تا هنگامی که بلب سخن نگفته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رشک بردن و فال بد زدن و بد اندیشیدن گناهی نیست تا هنگامی که لب بسخن نگشوده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محبوب،از عبد اللّٰه بن سنان رسیده که ابن مجبوب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از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و من در آنجا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جامۀ خود را بکسی که ذمّی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نیست مانند یهود و نصاری که جان و مال و دارائی او در پناه اسلام باشد و جزیه و مالیات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بعاریة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عاریة چیزی که کسی بدیگری دهد تا از آن سود برد و پس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میدانم آن ذمّی خمر و می مینوشد و گوشت خوک میخورد پس آن جامه را بمن باز گردانید، آن را پیش از آنکه در آن نماز گزارم بشویم؟ابو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جامه نمازگزار و آن را برای</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rtl w:val="true"/>
          <w:lang w:bidi="fa-IR"/>
        </w:rPr>
        <w:t>اینکه آن ذمّی می مینوشد و گوشت خوک میخورد نشو،زیرا تو آن جامه را باو عاریة دادی و پاک بوده و باور نداری که آن ذمّیّ آن جامه را نجس و پلید نموده پس باکی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اینکه در آن جامه نماز گزاری تا اینکه یقین و باور داشته باشی که آن ذمّی آن جامه را نجس و ناپاک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ضریس کناسیّ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روغن و پنیر را در زمین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برای خدا شریک و انباز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مییابیم آیا آن را بخوریم؟حضرت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میدانی حرام با آن آمیخته است نخور،و آنچه را نمیدانی بخور تا اینکه بدانی آن حرام است</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سنان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در آن حرام و حلال است آن برای تو همیشه حلال و روا است تا اینکه حرام و ناروای دانستۀ از آن را بشناسی پس آن را رها میکنی</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w:t>
      </w:r>
      <w:bookmarkStart w:id="124" w:name="pg2406_24597"/>
    </w:p>
    <w:p>
      <w:pPr>
        <w:pStyle w:val="Heading2"/>
        <w:numPr>
          <w:ilvl w:val="1"/>
          <w:numId w:val="1"/>
        </w:numPr>
        <w:rPr/>
      </w:pPr>
      <w:bookmarkStart w:id="125" w:name="__RefHeading___Toc3168034_3804643083"/>
      <w:bookmarkStart w:id="126" w:name="_Toc42"/>
      <w:bookmarkEnd w:id="124"/>
      <w:bookmarkEnd w:id="125"/>
      <w:r>
        <w:rPr>
          <w:rtl w:val="true"/>
        </w:rPr>
        <w:t>(</w:t>
      </w:r>
      <w:r>
        <w:rPr/>
        <w:t>٣٩</w:t>
      </w:r>
      <w:r>
        <w:rPr>
          <w:rtl w:val="true"/>
        </w:rPr>
        <w:t>)</w:t>
      </w:r>
      <w:r>
        <w:rPr>
          <w:rtl w:val="true"/>
        </w:rPr>
        <w:t>در باره بدعتها و رسم و آئین‌های نوپیدا شده که بر خلاف دین است و رأی و اندیشه و مقیاس‌ها و چیزهائی که با آن اندازۀ چیزی را معیّن کنند</w:t>
      </w:r>
      <w:r>
        <w:rPr>
          <w:rtl w:val="true"/>
        </w:rPr>
        <w:t>:</w:t>
      </w:r>
      <w:bookmarkEnd w:id="126"/>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عیسی بن عبد اللّٰه قرشیّ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بر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حنیفه بمن رسیده که تو قیاس کرده حکمی را با حکم دیگر برابر میکنی؟ابو حنیفه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مکن زیرا نخست کسی که قیاس کرد شیطان،خدا او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رحمتش بی‌بهره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هنگامی که گفت</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w:t>
      </w:r>
    </w:p>
    <w:p>
      <w:pPr>
        <w:pStyle w:val="BookText"/>
        <w:rPr/>
      </w:pPr>
      <w:r>
        <w:rPr>
          <w:rFonts w:ascii="IRNazanin" w:hAnsi="IRNazanin" w:eastAsia="IRNazanin"/>
          <w:color w:val="111111"/>
          <w:sz w:val="28"/>
          <w:sz w:val="28"/>
          <w:szCs w:val="28"/>
          <w:rtl w:val="true"/>
          <w:lang w:bidi="fa-IR"/>
        </w:rPr>
        <w:t xml:space="preserve">خَلَقْتَنِی مِنْ نٰارٍ وَ خَلَقْتَهُ مِنْ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جسمی است علویّ 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آفریده‌ای و او را از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جسمی است سفلیّ و تاریک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شیطان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را قیاس و اندازه‌گیری کرد،و اگر نوریّت و روشنائی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 بنوریّت آتش قیاس کرده بود میان دو نور و روشنائی یکی از آن دو را بر دیگری 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اگر شیطان نوریّت آدم را با روشنائی آتش قیاس مینمود فضل و برتری یکی از آن دو را بر دیگری میدانست و آن را برمی‌گزید، پس چون حقیقت و درستی را نمیدانست نباید قیاس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شیبانی،فقیه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و پیشگاه هارون الرشید از حضرت ابو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هفتم موسی بن جعفر،علیه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و ایشان در مکّه بودند، پس بآن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جائز و روا است برای محرم و کسی که جامۀ احرام بر تن دارد محمل و کجاوه‌اش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چوبی دارای سایبان که دوتای آن را در دو پهلوی شتر یا قاطر میبندند و بر</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آن سوار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سایه افکند؟حضرت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برای او با اختیار و آزادی جائز و روا نیست،محمد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جائز است با اختیار زیر سایه راه برود؟حضرت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محمّد بن حسن از آن سخن خندید، حضرت ابو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جعفر،علیه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سنّت و روش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نموده و بشگفتی می‌آئی و بآن سنّت استهزاء کرده و ریشخند میکنی،محقّقا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سایۀ خود را هنگام احرامش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باز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 سایه راه میرفت در حالی که جامۀ احرام در تن داشت،ای محمّد،احکام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و اندازه‌گیری نمیشود،پس کسی که برخی از آنها را بر برخی قیاس نمود حتما راه راست را گم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احکام خدای تعالی</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w:t>
      </w:r>
    </w:p>
    <w:p>
      <w:pPr>
        <w:pStyle w:val="BookText"/>
        <w:rPr/>
      </w:pPr>
      <w:r>
        <w:rPr>
          <w:rFonts w:ascii="IRNazanin" w:hAnsi="IRNazanin" w:eastAsia="IRNazanin"/>
          <w:color w:val="111111"/>
          <w:sz w:val="28"/>
          <w:sz w:val="28"/>
          <w:szCs w:val="28"/>
          <w:rtl w:val="true"/>
          <w:lang w:bidi="fa-IR"/>
        </w:rPr>
        <w:t>رفتار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محمّد بن حسن ساکت و خاموش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دارائی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روا بدست می‌آورد و بر آن توانائی نیافت،و آن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ناروا طلب کرد بر آنهم توانائی نیافت،شیطان نزدش آمده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تو دنیا را از حلال طلب کرده و درخواست نمودی بر آن توانائی نیافتی،و آن را از حرام طلب نمودی بر آنهم توانائی نیافته و آن را بدست نیاوردی،آیا تو را راهنمائی نکنم بر چیزی که دنیایت و پیروانت را بسیار گرداند؟گفت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راهنمائی کن، 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آئین نوی را آشکار ساز و مردم را بآن</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w:t>
      </w:r>
    </w:p>
    <w:p>
      <w:pPr>
        <w:pStyle w:val="BookText"/>
        <w:rPr/>
      </w:pPr>
      <w:r>
        <w:rPr>
          <w:rFonts w:ascii="IRNazanin" w:hAnsi="IRNazanin" w:eastAsia="IRNazanin"/>
          <w:color w:val="111111"/>
          <w:sz w:val="28"/>
          <w:sz w:val="28"/>
          <w:szCs w:val="28"/>
          <w:rtl w:val="true"/>
          <w:lang w:bidi="fa-IR"/>
        </w:rPr>
        <w:t>دعوت نموده و بخوان،پس آن مرد چنین کرد و مردم دین او را قبول کرده و پذیرفتند و او را پیروی نمودند و دنیا را فرا گرفت و بدست آورد،پس از آن فکر نموده و اندیشید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آئین نوی آشکار و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کرده و خواندم توبه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نمی‌بینم مگر آنکه بروم نزد کسی که او را بآن دین دعوت کردم و او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بازگردانم،پس می‌آمد نزد اصحاب و یارانش که او را اجابت کرده و پذیرفته بودند و بآنان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آن دینی که شما را بآن دعوت نمودم باطل و نادرست است و جز این نیست که آن را بدعت نموده و از پیش خود آوردم پس پیروانش باو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میگوئی آن دین حقّ و درست است ولی تو در دین و آئینت شکّ و دودلی داشته و از آن بازگشته‌ای،پس آن مرد چون آن را دید قصد و</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w:t>
      </w:r>
    </w:p>
    <w:p>
      <w:pPr>
        <w:pStyle w:val="BookText"/>
        <w:rPr/>
      </w:pPr>
      <w:r>
        <w:rPr>
          <w:rFonts w:ascii="IRNazanin" w:hAnsi="IRNazanin" w:eastAsia="IRNazanin"/>
          <w:color w:val="111111"/>
          <w:sz w:val="28"/>
          <w:sz w:val="28"/>
          <w:szCs w:val="28"/>
          <w:rtl w:val="true"/>
          <w:lang w:bidi="fa-IR"/>
        </w:rPr>
        <w:t>آهنگ سلسله و زنجیری را کرد و میخی را بر آن کوفت و آن را در گردنش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نمیگشایم تا اینکه خدای توانا و بزرگ مرا بیامرزد،پس خدای توانا و بزرگ بپیغمبری از پیغمبران وحی نمود که بآن مرد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 و توانائی خود سوگند اگر مرا بخوانی تا اینکه بندهای محکم و استوار بدنت قطع و جدا شود تو را اجابت نکرده و خواهشت نپذیرم تا هر که را مرده بر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دعوت نموده و خوانده‌ای بازگردانی و او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آئین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که بزرگ است بزرگیش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ایمان نیاورده کسی که سخن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برأی و اندیشۀ خود تفسیر و شرح نماید،و مرا نشناخته کسی که مرا بخلق و آفریده‌ام تشبیه و مانند سازد،و بر دین و آئین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نیست کسی که</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در دین و آئینم قیاس و اندازه‌گیری را بکار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چهارم،بر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و پدرش تحیّت 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آئین خدا بعقل‌ها و خردهای ناقصه و نارسا و اندیشه‌های نادرست و مقیاس‌ها و اندازه‌گیریهای تباه‌کننده درک و دریافته نمیشود،و درک نمیشود و بدست نمیآید مگر بوسیلۀ تسلیم و گردن نهادن و فرمان بردن،پس کسی که برای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سختی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بی‌گزند است،و کسی که بوسیلۀ ما هدایت و راهنمائی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حقّ و درست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راهنمائی می‌شود،و کسی که بقیاس و اندازه‌گیری و رأی و اندیشه دین و آئین را فرا گیرد هلاک و تباه شود،و کسی که در خود چیزی از آنچه را ما میگوئیم یا بآن حکم نموده و فرمان میدهیم تنگی و سختی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اندیشه بگذراند و با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فرمایش و این حکم و فرمان چون سخت است شایسته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بآن که</w:t>
      </w:r>
    </w:p>
    <w:p>
      <w:pPr>
        <w:pStyle w:val="BookText"/>
        <w:rPr/>
      </w:pPr>
      <w:r>
        <w:rPr>
          <w:rFonts w:ascii="IRNazanin" w:hAnsi="IRNazanin" w:eastAsia="IRNazanin"/>
          <w:color w:val="111111"/>
          <w:sz w:val="28"/>
          <w:sz w:val="28"/>
          <w:szCs w:val="28"/>
          <w:rtl w:val="true"/>
          <w:lang w:bidi="fa-IR"/>
        </w:rPr>
        <w:t>سبع المثانی یعنی هفت آیۀ</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w:t>
      </w:r>
    </w:p>
    <w:p>
      <w:pPr>
        <w:pStyle w:val="BookText"/>
        <w:rPr/>
      </w:pPr>
      <w:r>
        <w:rPr>
          <w:rFonts w:ascii="IRNazanin" w:hAnsi="IRNazanin" w:eastAsia="IRNazanin"/>
          <w:color w:val="111111"/>
          <w:sz w:val="28"/>
          <w:sz w:val="28"/>
          <w:szCs w:val="28"/>
          <w:rtl w:val="true"/>
          <w:lang w:bidi="fa-IR"/>
        </w:rPr>
        <w:t>از سورۀ فاتحة الکتاب را که دو بار در نماز خوانده می‌شود،و قرآن با عظمت و بزرگی را فرو فرستاد کافر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نگرویده در حالی که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بسوی دارای بدعت و دین و آئین نو برود و او را تعظیم نموده و بزرگ شمارد 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ویران نمودن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برداشته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اعرج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کسانی هستند که علم فقه و احکام شرعیّه را یاد داشته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میرسد آنچه را که در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و روش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 بوسیلۀ رأی و اندیشۀ خودمان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میگویند چیزی نیست مگر آنکه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کتاب یعنی در قرآن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در بارۀ آن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سنّت و طریقۀ پیغمبر اکرم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عیسی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قیاس و اندازه‌گیری و برابر کردن حکمی با حکمی از روی مانند بودن با هم پرسیدم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برای شما و برای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چه نفع و سودی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نمیپرسند که چگونه حلال و روا و حرام و ناروا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احکام خدا همۀ از روی حکمت و دانائی و مصلحت و شایستگی است،پس قیاس در آنها جائز و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سنت و احکامی که از پیغمبر رسیده قیاس و اندازه‌گیری با یک دیگر نمیشود،و چگونه سنّت قیاس می‌شود در حالی که حائض و زنی که هنگام مخصوص خون از او خارج میگردد روزه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حیض و روزگاری که خون از او بیرون می‌آمد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w:t>
      </w:r>
    </w:p>
    <w:p>
      <w:pPr>
        <w:pStyle w:val="BookText"/>
        <w:rPr/>
      </w:pPr>
      <w:r>
        <w:rPr>
          <w:rFonts w:ascii="IRNazanin" w:hAnsi="IRNazanin" w:eastAsia="IRNazanin"/>
          <w:color w:val="111111"/>
          <w:sz w:val="28"/>
          <w:sz w:val="28"/>
          <w:szCs w:val="28"/>
          <w:rtl w:val="true"/>
          <w:lang w:bidi="fa-IR"/>
        </w:rPr>
        <w:t>قضاء نموده و بجا می‌آورد و نماز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بجا نیاورده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ننموده و بجا نمی‌آورد؟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w:t>
      </w:r>
      <w:bookmarkStart w:id="127" w:name="pg2406_24607"/>
    </w:p>
    <w:p>
      <w:pPr>
        <w:pStyle w:val="Heading2"/>
        <w:numPr>
          <w:ilvl w:val="1"/>
          <w:numId w:val="1"/>
        </w:numPr>
        <w:rPr/>
      </w:pPr>
      <w:bookmarkStart w:id="128" w:name="__RefHeading___Toc3168036_3804643083"/>
      <w:bookmarkStart w:id="129" w:name="_Toc43"/>
      <w:bookmarkEnd w:id="127"/>
      <w:bookmarkEnd w:id="128"/>
      <w:r>
        <w:rPr>
          <w:rtl w:val="true"/>
        </w:rPr>
        <w:t>(</w:t>
      </w:r>
      <w:r>
        <w:rPr/>
        <w:t>۴٠</w:t>
      </w:r>
      <w:r>
        <w:rPr>
          <w:rtl w:val="true"/>
        </w:rPr>
        <w:t>)</w:t>
      </w:r>
      <w:r>
        <w:rPr>
          <w:rtl w:val="true"/>
        </w:rPr>
        <w:t>در بارۀ غرائب و شگفتیهای علوم و دانشها از تفسیر و آشکار ساختن معنی أبجد</w:t>
      </w:r>
      <w:r>
        <w:rPr>
          <w:rtl w:val="true"/>
        </w:rPr>
        <w:t>(</w:t>
      </w:r>
      <w:r>
        <w:rPr>
          <w:rtl w:val="true"/>
        </w:rPr>
        <w:t>ترتیب و ترکیب الفباء که آن أبجد،هوّز،حطّی،کلمن،سعفص،قرشت،ثخّذ و ضظغ است</w:t>
      </w:r>
      <w:r>
        <w:rPr>
          <w:rtl w:val="true"/>
        </w:rPr>
        <w:t>)</w:t>
      </w:r>
      <w:r>
        <w:rPr>
          <w:rtl w:val="true"/>
        </w:rPr>
        <w:t>و تفسیر حروف معجم</w:t>
      </w:r>
      <w:r>
        <w:rPr>
          <w:rtl w:val="true"/>
        </w:rPr>
        <w:t>(</w:t>
      </w:r>
      <w:r>
        <w:rPr>
          <w:rtl w:val="true"/>
        </w:rPr>
        <w:t>حروف هجاء و آن ا،ب،ت، ث،تا یاء</w:t>
      </w:r>
      <w:r>
        <w:rPr>
          <w:rtl w:val="true"/>
        </w:rPr>
        <w:t>)</w:t>
      </w:r>
      <w:r>
        <w:rPr>
          <w:rtl w:val="true"/>
        </w:rPr>
        <w:t>و تفسیر ناقوس</w:t>
      </w:r>
      <w:r>
        <w:rPr>
          <w:rtl w:val="true"/>
        </w:rPr>
        <w:t>(</w:t>
      </w:r>
      <w:r>
        <w:rPr>
          <w:rtl w:val="true"/>
        </w:rPr>
        <w:t xml:space="preserve">زنگ بزرگ که در کلیسا،یا کلیسیا </w:t>
      </w:r>
      <w:r>
        <w:rPr>
          <w:rtl w:val="true"/>
        </w:rPr>
        <w:t>«</w:t>
      </w:r>
      <w:r>
        <w:rPr>
          <w:rtl w:val="true"/>
        </w:rPr>
        <w:t>عبادتگاه ترسایان</w:t>
      </w:r>
      <w:r>
        <w:rPr>
          <w:rtl w:val="true"/>
        </w:rPr>
        <w:t>»</w:t>
      </w:r>
      <w:r>
        <w:rPr>
          <w:rtl w:val="true"/>
        </w:rPr>
        <w:t>نصب و برپا میکنند</w:t>
      </w:r>
      <w:r>
        <w:rPr>
          <w:rtl w:val="true"/>
        </w:rPr>
        <w:t>)</w:t>
      </w:r>
      <w:r>
        <w:rPr>
          <w:rtl w:val="true"/>
        </w:rPr>
        <w:t>و جز آن</w:t>
      </w:r>
      <w:r>
        <w:rPr>
          <w:rtl w:val="true"/>
        </w:rPr>
        <w:t>:</w:t>
      </w:r>
      <w:bookmarkEnd w:id="129"/>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فرزند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پیغمبر ما و خویشاوندانش و بر عیسی تحیّت و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زائیده شد</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w:t>
      </w:r>
    </w:p>
    <w:p>
      <w:pPr>
        <w:pStyle w:val="BookText"/>
        <w:rPr/>
      </w:pPr>
      <w:r>
        <w:rPr>
          <w:rFonts w:ascii="IRNazanin" w:hAnsi="IRNazanin" w:eastAsia="IRNazanin"/>
          <w:color w:val="111111"/>
          <w:sz w:val="28"/>
          <w:sz w:val="28"/>
          <w:szCs w:val="28"/>
          <w:rtl w:val="true"/>
          <w:lang w:bidi="fa-IR"/>
        </w:rPr>
        <w:t>فرزند یک روزه گوئیا فرزند دو ماهه بود،چون فرزند هفت ماهه شد مادرش دست او گرفته بمکتب و دبستان آوردش و او را در برابر مؤدّب و آموزندۀ علم و دانش نشاند،مؤدّب باو 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مینمایم بنام خدای بسیار بخشایندۀ بی‌اندازه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،مؤدّب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أبجد،عیسی سرش را بالا برده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ابجد چیست؟مؤدّب عیسی را با تازیانه بلند کرد تا او را کتک زند،عیسی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آموزنده مرا کتک مزن اگر میدانی بگو، و اگر نمیدانی از من بپرس تا آن را تفسیر نموده و آشکار سازم، مؤدّب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تفسیر کن،عیسی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و نعمتها و</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w:t>
      </w:r>
    </w:p>
    <w:p>
      <w:pPr>
        <w:pStyle w:val="BookText"/>
        <w:rPr/>
      </w:pPr>
      <w:r>
        <w:rPr>
          <w:rFonts w:ascii="IRNazanin" w:hAnsi="IRNazanin" w:eastAsia="IRNazanin"/>
          <w:color w:val="111111"/>
          <w:sz w:val="28"/>
          <w:sz w:val="28"/>
          <w:szCs w:val="28"/>
          <w:rtl w:val="true"/>
          <w:lang w:bidi="fa-IR"/>
        </w:rPr>
        <w:t>بخششهای خدا است، و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و خوبی خدا است،و 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و نیکوئی خدا است،و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آئین خدا است،هوّز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و ترس دوزخ است،و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و تباهی برای اهل و کسانی است که در آتش‌اند،و 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 و صدای افروخته شدن دوزخ است،حطّی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خطایا و گناهان از آمرزش طلب‌کنندگان، کلمن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 سخن خدا است که برای کلمات و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تغییر و دگرگون‌کننده‌ای نیست، سعفص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در برابر پیمانه و پاداش نیک و بد در برابر پاداش نیک و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کنی نیک بدست آوری، و بدی کنی بدی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آنست که خدا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و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 و رسیدگی بکارها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نموده و گردآورد،پس مؤدّب و آموزنده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پسرت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دبستان بیرون</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w:t>
      </w:r>
    </w:p>
    <w:p>
      <w:pPr>
        <w:pStyle w:val="BookText"/>
        <w:rPr/>
      </w:pP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او عالم و دانا است،و حاجت و نیازی بمؤدّب و آموزنده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و آگهی و اخبار آینده دلالت داشته و راهنما است بر اینکه برای حروف مفرده و هر یک از حروف هجاء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ا،ب،ت،ث،تا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تنهائی وضعی است از واضع و کسی که معنائی را برای حرفی قرار داده و دلالت و راهنمائی است بر معنی‌هائی و فائده و سود آنها مخصوص و ویژۀ در ترکّب و وضع نمودن و نهادن برخی بر برخی نمیباشد،و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استبعاد و دوری جستن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نکردن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حارث اعور رسیده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قدیم نام شهری بوده نزدیک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گردش میکردم که ناگاه برخوردیم به</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w:t>
      </w:r>
    </w:p>
    <w:p>
      <w:pPr>
        <w:pStyle w:val="BookText"/>
        <w:rPr/>
      </w:pPr>
      <w:r>
        <w:rPr>
          <w:rFonts w:ascii="IRNazanin" w:hAnsi="IRNazanin" w:eastAsia="IRNazanin"/>
          <w:color w:val="111111"/>
          <w:sz w:val="28"/>
          <w:sz w:val="28"/>
          <w:szCs w:val="28"/>
          <w:rtl w:val="true"/>
          <w:lang w:bidi="fa-IR"/>
        </w:rPr>
        <w:t>صاحب و دارای 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راهبها و پارسایان نصاری و ترسایان در آنجا عبادت و بندگی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بزرگ که در کلیسا و عبادتگاه نصاری نصب و برپا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میزد،حارث اعور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حارث آیا میدانی این ناقوس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او و پسر عموی رسولش بهتر میداند،فرمود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ناقوس مثل و داستان دنیا و ویرانی آن را میزند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خود که ترجمه و تفسیرش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پرستیده‌شده‌ای جز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پابرجا و حقّ و درست بوده،صدق و راست است،محقّقا دنیا و این زندگانی ما را فریب داده،و ما را مشغول و سرگرم خود ساخته،و ما را حیران و سرگردان نموده، و ما را گمراه کرده، ای فرزند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سرگرم دنیا،در دنیا بیاندیش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مداراة و نرمی رفتار کن و تعجیل و شتاب مکن، ای فرزند دنیا بکوب بکوب کوبیدنی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دارائی دنیا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 و گردآور گردآوردنی،</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w:t>
      </w:r>
    </w:p>
    <w:p>
      <w:pPr>
        <w:pStyle w:val="BookText"/>
        <w:rPr/>
      </w:pPr>
      <w:r>
        <w:rPr>
          <w:rFonts w:ascii="IRNazanin" w:hAnsi="IRNazanin" w:eastAsia="IRNazanin"/>
          <w:color w:val="111111"/>
          <w:sz w:val="28"/>
          <w:sz w:val="28"/>
          <w:szCs w:val="28"/>
          <w:rtl w:val="true"/>
          <w:lang w:bidi="fa-IR"/>
        </w:rPr>
        <w:t>که دنیا قرن قرن و صد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 سال سی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فانی و نابود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 کسانش را میمیراند و آنچه گرد آورده‌اند از دستشان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نیست که از ما میگذرد،جز آنکه دنیا رکن و پایه و ستونی از ما را ضعیف و سست و ناتوان میگرداند، ما سرائی را که باقی و پاینده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ضائع و تباه ساختیم،و سرائی را که فانی نیست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و میهن و جای ماندن خود فرا گرفتیم،نمیدانیم چه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گرامی که سرمایۀ بدست آوردن سعادت و نیکبختی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دنیا ضائع و تباه ساخته و از دست داده‌ایم مگر اگر بمیریم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میدانیم که دانستن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و فرمانروای مؤمنین و گروندگان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 و ترسایان آن را میدانند؟فرمود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میدانستند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 خدای توانا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فرا نمیگرفتند، حارث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صاحب دیر رفته باو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و راستی و درستی مسیح تو را سوگند میدهم مگر اینکه ناقوس</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w:t>
      </w:r>
    </w:p>
    <w:p>
      <w:pPr>
        <w:pStyle w:val="BookText"/>
        <w:rPr/>
      </w:pPr>
      <w:r>
        <w:rPr>
          <w:rFonts w:ascii="IRNazanin" w:hAnsi="IRNazanin" w:eastAsia="IRNazanin"/>
          <w:color w:val="111111"/>
          <w:sz w:val="28"/>
          <w:sz w:val="28"/>
          <w:szCs w:val="28"/>
          <w:rtl w:val="true"/>
          <w:lang w:bidi="fa-IR"/>
        </w:rPr>
        <w:t>را بزنی از آن جهت و سوئی که آن را میزدی،حارث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ناقوس را گرفت و برد و من حرف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کلمة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 تا رسید بگفتارش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لو قدمتنا پس صاحب دیر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و راستی پیغمبرتان سوگند کی تو را 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ناقوس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و آگاه ساخت؟گفتم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مردی که دیروز با من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میان او و میان پیغمبر قرابت و خویشاوندی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 عموی او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و راستی پیغمبرتان این را از پیغمبرتان شنیده؟حارث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آری،پس مسلمان شد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من در توراة یافتم که در آخر پیغمبران پیغمبری است که او آنچه را ناقوس میگوید تفسیر و آشکار میسازد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w:t>
      </w:r>
    </w:p>
    <w:p>
      <w:pPr>
        <w:pStyle w:val="BookText"/>
        <w:rPr/>
      </w:pPr>
      <w:r>
        <w:rPr>
          <w:rFonts w:ascii="IRNazanin" w:hAnsi="IRNazanin" w:eastAsia="IRNazanin"/>
          <w:color w:val="111111"/>
          <w:sz w:val="28"/>
          <w:sz w:val="28"/>
          <w:szCs w:val="28"/>
          <w:rtl w:val="true"/>
          <w:lang w:bidi="fa-IR"/>
        </w:rPr>
        <w:t>در روز چهارشنبه بیستم شوّال المکرّم سال هزار و سیصد و نود و نه هجریّ قمریّ ترجمه و شرح خلاصۀ مجلّد اوّل کتاب بحار الانوار پایان یافت،الحمد للّٰه ربّ العالمین،و الصّلوة علی خیر خلقه محمّد و آله الطّیّبین</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w:t>
      </w:r>
      <w:bookmarkStart w:id="130" w:name="pg2406_24615"/>
    </w:p>
    <w:p>
      <w:pPr>
        <w:pStyle w:val="Heading2"/>
        <w:numPr>
          <w:ilvl w:val="1"/>
          <w:numId w:val="1"/>
        </w:numPr>
        <w:rPr/>
      </w:pPr>
      <w:bookmarkStart w:id="131" w:name="__RefHeading___Toc3168038_3804643083"/>
      <w:bookmarkStart w:id="132" w:name="_Toc44"/>
      <w:bookmarkEnd w:id="130"/>
      <w:bookmarkEnd w:id="131"/>
      <w:r>
        <w:rPr>
          <w:rtl w:val="true"/>
        </w:rPr>
        <w:t>فهرست</w:t>
      </w:r>
      <w:bookmarkEnd w:id="132"/>
    </w:p>
    <w:p>
      <w:pPr>
        <w:pStyle w:val="BookText"/>
        <w:rPr/>
      </w:pP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دیباچۀ کتاب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در دیباچۀ کتاب بحار الانوار </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 xml:space="preserve">در بارۀ برتری عقل و خرد و نکوهش جهل </w:t>
      </w: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 xml:space="preserve">حقیقت و اصل عقل </w:t>
      </w:r>
      <w:r>
        <w:rPr>
          <w:rFonts w:ascii="IRNazanin" w:hAnsi="IRNazanin" w:eastAsia="IRNazanin"/>
          <w:color w:val="111111"/>
          <w:sz w:val="28"/>
          <w:sz w:val="28"/>
          <w:szCs w:val="28"/>
          <w:lang w:bidi="fa-IR"/>
        </w:rPr>
        <w:t>٢٩</w:t>
      </w:r>
    </w:p>
    <w:p>
      <w:pPr>
        <w:pStyle w:val="BookText"/>
        <w:rPr/>
      </w:pPr>
      <w:r>
        <w:rPr>
          <w:rFonts w:ascii="IRNazanin" w:hAnsi="IRNazanin" w:eastAsia="IRNazanin"/>
          <w:color w:val="111111"/>
          <w:sz w:val="28"/>
          <w:sz w:val="28"/>
          <w:szCs w:val="28"/>
          <w:rtl w:val="true"/>
          <w:lang w:bidi="fa-IR"/>
        </w:rPr>
        <w:t xml:space="preserve">در بارۀ حجّت و دلیل آوردن خدای تعالی برای مردم بعقل </w:t>
      </w:r>
      <w:r>
        <w:rPr>
          <w:rFonts w:ascii="IRNazanin" w:hAnsi="IRNazanin" w:eastAsia="IRNazanin"/>
          <w:color w:val="111111"/>
          <w:sz w:val="28"/>
          <w:sz w:val="28"/>
          <w:szCs w:val="28"/>
          <w:lang w:bidi="fa-IR"/>
        </w:rPr>
        <w:t>۴١</w:t>
      </w:r>
    </w:p>
    <w:p>
      <w:pPr>
        <w:pStyle w:val="BookText"/>
        <w:rPr/>
      </w:pPr>
      <w:r>
        <w:rPr>
          <w:rFonts w:ascii="IRNazanin" w:hAnsi="IRNazanin" w:eastAsia="IRNazanin"/>
          <w:color w:val="111111"/>
          <w:sz w:val="28"/>
          <w:sz w:val="28"/>
          <w:szCs w:val="28"/>
          <w:rtl w:val="true"/>
          <w:lang w:bidi="fa-IR"/>
        </w:rPr>
        <w:t xml:space="preserve">نشانه‌های عقل و لشکرهایش </w:t>
      </w:r>
      <w:r>
        <w:rPr>
          <w:rFonts w:ascii="IRNazanin" w:hAnsi="IRNazanin" w:eastAsia="IRNazanin"/>
          <w:color w:val="111111"/>
          <w:sz w:val="28"/>
          <w:sz w:val="28"/>
          <w:szCs w:val="28"/>
          <w:lang w:bidi="fa-IR"/>
        </w:rPr>
        <w:t>۴٣</w:t>
      </w:r>
    </w:p>
    <w:p>
      <w:pPr>
        <w:pStyle w:val="BookText"/>
        <w:rPr/>
      </w:pPr>
      <w:r>
        <w:rPr>
          <w:rFonts w:ascii="IRNazanin" w:hAnsi="IRNazanin" w:eastAsia="IRNazanin"/>
          <w:color w:val="111111"/>
          <w:sz w:val="28"/>
          <w:sz w:val="28"/>
          <w:szCs w:val="28"/>
          <w:rtl w:val="true"/>
          <w:lang w:bidi="fa-IR"/>
        </w:rPr>
        <w:t xml:space="preserve">اخباری که کمیاب است </w:t>
      </w:r>
      <w:r>
        <w:rPr>
          <w:rFonts w:ascii="IRNazanin" w:hAnsi="IRNazanin" w:eastAsia="IRNazanin"/>
          <w:color w:val="111111"/>
          <w:sz w:val="28"/>
          <w:sz w:val="28"/>
          <w:szCs w:val="28"/>
          <w:lang w:bidi="fa-IR"/>
        </w:rPr>
        <w:t>۶٩</w:t>
      </w:r>
    </w:p>
    <w:p>
      <w:pPr>
        <w:pStyle w:val="BookText"/>
        <w:rPr/>
      </w:pPr>
      <w:r>
        <w:rPr>
          <w:rFonts w:ascii="IRNazanin" w:hAnsi="IRNazanin" w:eastAsia="IRNazanin"/>
          <w:color w:val="111111"/>
          <w:sz w:val="28"/>
          <w:sz w:val="28"/>
          <w:szCs w:val="28"/>
          <w:rtl w:val="true"/>
          <w:lang w:bidi="fa-IR"/>
        </w:rPr>
        <w:t xml:space="preserve">وجوب و لزوم علم و دانش </w:t>
      </w:r>
      <w:r>
        <w:rPr>
          <w:rFonts w:ascii="IRNazanin" w:hAnsi="IRNazanin" w:eastAsia="IRNazanin"/>
          <w:color w:val="111111"/>
          <w:sz w:val="28"/>
          <w:sz w:val="28"/>
          <w:szCs w:val="28"/>
          <w:lang w:bidi="fa-IR"/>
        </w:rPr>
        <w:t>٧٣</w:t>
      </w:r>
    </w:p>
    <w:p>
      <w:pPr>
        <w:pStyle w:val="BookText"/>
        <w:rPr/>
      </w:pPr>
      <w:r>
        <w:rPr>
          <w:rFonts w:ascii="IRNazanin" w:hAnsi="IRNazanin" w:eastAsia="IRNazanin"/>
          <w:color w:val="111111"/>
          <w:sz w:val="28"/>
          <w:sz w:val="28"/>
          <w:szCs w:val="28"/>
          <w:rtl w:val="true"/>
          <w:lang w:bidi="fa-IR"/>
        </w:rPr>
        <w:t xml:space="preserve">در اصناف و دسته‌های مردم در علم و دانش </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پرسش از عالم</w:t>
      </w:r>
    </w:p>
    <w:p>
      <w:pPr>
        <w:pStyle w:val="BookText"/>
        <w:rPr/>
      </w:pPr>
      <w:r>
        <w:rPr>
          <w:rFonts w:ascii="IRNazanin" w:hAnsi="IRNazanin" w:eastAsia="IRNazanin"/>
          <w:color w:val="111111"/>
          <w:sz w:val="28"/>
          <w:sz w:val="28"/>
          <w:szCs w:val="28"/>
          <w:rtl w:val="true"/>
          <w:lang w:bidi="fa-IR"/>
        </w:rPr>
        <w:t xml:space="preserve">گفتگو کردن از علم و دانش </w:t>
      </w:r>
      <w:r>
        <w:rPr>
          <w:rFonts w:ascii="IRNazanin" w:hAnsi="IRNazanin" w:eastAsia="IRNazanin"/>
          <w:color w:val="111111"/>
          <w:sz w:val="28"/>
          <w:sz w:val="28"/>
          <w:szCs w:val="28"/>
          <w:lang w:bidi="fa-IR"/>
        </w:rPr>
        <w:t>١١٣</w:t>
      </w:r>
    </w:p>
    <w:p>
      <w:pPr>
        <w:pStyle w:val="BookText"/>
        <w:rPr/>
      </w:pPr>
      <w:r>
        <w:rPr>
          <w:rFonts w:ascii="IRNazanin" w:hAnsi="IRNazanin" w:eastAsia="IRNazanin"/>
          <w:color w:val="111111"/>
          <w:sz w:val="28"/>
          <w:sz w:val="28"/>
          <w:szCs w:val="28"/>
          <w:rtl w:val="true"/>
          <w:lang w:bidi="fa-IR"/>
        </w:rPr>
        <w:t xml:space="preserve">عمل و کار از روی نادانی </w:t>
      </w:r>
      <w:r>
        <w:rPr>
          <w:rFonts w:ascii="IRNazanin" w:hAnsi="IRNazanin" w:eastAsia="IRNazanin"/>
          <w:color w:val="111111"/>
          <w:sz w:val="28"/>
          <w:sz w:val="28"/>
          <w:szCs w:val="28"/>
          <w:lang w:bidi="fa-IR"/>
        </w:rPr>
        <w:t>١٢٣</w:t>
      </w:r>
    </w:p>
    <w:p>
      <w:pPr>
        <w:pStyle w:val="BookText"/>
        <w:rPr/>
      </w:pPr>
      <w:r>
        <w:rPr>
          <w:rFonts w:ascii="IRNazanin" w:hAnsi="IRNazanin" w:eastAsia="IRNazanin"/>
          <w:color w:val="111111"/>
          <w:sz w:val="28"/>
          <w:sz w:val="28"/>
          <w:szCs w:val="28"/>
          <w:rtl w:val="true"/>
          <w:lang w:bidi="fa-IR"/>
        </w:rPr>
        <w:t xml:space="preserve">در علومی که مردم بتحصیل‌آنها مأمور شده‌اند و تفسیر حکمت </w:t>
      </w:r>
      <w:r>
        <w:rPr>
          <w:rFonts w:ascii="IRNazanin" w:hAnsi="IRNazanin" w:eastAsia="IRNazanin"/>
          <w:color w:val="111111"/>
          <w:sz w:val="28"/>
          <w:sz w:val="28"/>
          <w:szCs w:val="28"/>
          <w:lang w:bidi="fa-IR"/>
        </w:rPr>
        <w:t>١٢٧</w:t>
      </w:r>
    </w:p>
    <w:p>
      <w:pPr>
        <w:pStyle w:val="BookText"/>
        <w:rPr/>
      </w:pPr>
      <w:r>
        <w:rPr>
          <w:rFonts w:ascii="IRNazanin" w:hAnsi="IRNazanin" w:eastAsia="IRNazanin"/>
          <w:color w:val="111111"/>
          <w:sz w:val="28"/>
          <w:sz w:val="28"/>
          <w:szCs w:val="28"/>
          <w:rtl w:val="true"/>
          <w:lang w:bidi="fa-IR"/>
        </w:rPr>
        <w:t xml:space="preserve">در آداب طلب علم و احکام آن </w:t>
      </w:r>
      <w:r>
        <w:rPr>
          <w:rFonts w:ascii="IRNazanin" w:hAnsi="IRNazanin" w:eastAsia="IRNazanin"/>
          <w:color w:val="111111"/>
          <w:sz w:val="28"/>
          <w:sz w:val="28"/>
          <w:szCs w:val="28"/>
          <w:lang w:bidi="fa-IR"/>
        </w:rPr>
        <w:t>١۴١</w:t>
      </w:r>
    </w:p>
    <w:p>
      <w:pPr>
        <w:pStyle w:val="BookText"/>
        <w:rPr/>
      </w:pPr>
      <w:r>
        <w:rPr>
          <w:rFonts w:ascii="IRNazanin" w:hAnsi="IRNazanin" w:eastAsia="IRNazanin"/>
          <w:color w:val="111111"/>
          <w:sz w:val="28"/>
          <w:sz w:val="28"/>
          <w:szCs w:val="28"/>
          <w:rtl w:val="true"/>
          <w:lang w:bidi="fa-IR"/>
        </w:rPr>
        <w:t xml:space="preserve">در ثواب هدایت و راهنمائی کردن و تعلیم </w:t>
      </w:r>
      <w:r>
        <w:rPr>
          <w:rFonts w:ascii="IRNazanin" w:hAnsi="IRNazanin" w:eastAsia="IRNazanin"/>
          <w:color w:val="111111"/>
          <w:sz w:val="28"/>
          <w:sz w:val="28"/>
          <w:szCs w:val="28"/>
          <w:lang w:bidi="fa-IR"/>
        </w:rPr>
        <w:t>١۴٩</w:t>
      </w:r>
    </w:p>
    <w:p>
      <w:pPr>
        <w:pStyle w:val="BookText"/>
        <w:rPr/>
      </w:pPr>
      <w:r>
        <w:rPr>
          <w:rFonts w:ascii="IRNazanin" w:hAnsi="IRNazanin" w:eastAsia="IRNazanin"/>
          <w:color w:val="111111"/>
          <w:sz w:val="28"/>
          <w:sz w:val="28"/>
          <w:szCs w:val="28"/>
          <w:rtl w:val="true"/>
          <w:lang w:bidi="fa-IR"/>
        </w:rPr>
        <w:t xml:space="preserve">در بکار بردن علم و دانش، </w:t>
      </w:r>
      <w:r>
        <w:rPr>
          <w:rFonts w:ascii="IRNazanin" w:hAnsi="IRNazanin" w:eastAsia="IRNazanin"/>
          <w:color w:val="111111"/>
          <w:sz w:val="28"/>
          <w:sz w:val="28"/>
          <w:szCs w:val="28"/>
          <w:lang w:bidi="fa-IR"/>
        </w:rPr>
        <w:t>١۵٩</w:t>
      </w:r>
    </w:p>
    <w:p>
      <w:pPr>
        <w:pStyle w:val="BookText"/>
        <w:rPr/>
      </w:pPr>
      <w:r>
        <w:rPr>
          <w:rFonts w:ascii="IRNazanin" w:hAnsi="IRNazanin" w:eastAsia="IRNazanin"/>
          <w:color w:val="111111"/>
          <w:sz w:val="28"/>
          <w:sz w:val="28"/>
          <w:szCs w:val="28"/>
          <w:rtl w:val="true"/>
          <w:lang w:bidi="fa-IR"/>
        </w:rPr>
        <w:t xml:space="preserve">در بارۀ حقّ و بهره عالم و دانشمند </w:t>
      </w:r>
      <w:r>
        <w:rPr>
          <w:rFonts w:ascii="IRNazanin" w:hAnsi="IRNazanin" w:eastAsia="IRNazanin"/>
          <w:color w:val="111111"/>
          <w:sz w:val="28"/>
          <w:sz w:val="28"/>
          <w:szCs w:val="28"/>
          <w:lang w:bidi="fa-IR"/>
        </w:rPr>
        <w:t>١٧٣</w:t>
      </w:r>
    </w:p>
    <w:p>
      <w:pPr>
        <w:pStyle w:val="BookText"/>
        <w:rPr/>
      </w:pPr>
      <w:r>
        <w:rPr>
          <w:rFonts w:ascii="IRNazanin" w:hAnsi="IRNazanin" w:eastAsia="IRNazanin"/>
          <w:color w:val="111111"/>
          <w:sz w:val="28"/>
          <w:sz w:val="28"/>
          <w:szCs w:val="28"/>
          <w:rtl w:val="true"/>
          <w:lang w:bidi="fa-IR"/>
        </w:rPr>
        <w:t>در صفات و چگونگیهای علماء و دانشمندان</w:t>
      </w:r>
      <w:r>
        <w:rPr>
          <w:rFonts w:ascii="IRNazanin" w:hAnsi="IRNazanin" w:eastAsia="IRNazanin"/>
          <w:color w:val="111111"/>
          <w:sz w:val="28"/>
          <w:sz w:val="28"/>
          <w:szCs w:val="28"/>
          <w:lang w:bidi="fa-IR"/>
        </w:rPr>
        <w:t>١٨١</w:t>
      </w:r>
    </w:p>
    <w:p>
      <w:pPr>
        <w:pStyle w:val="BookText"/>
        <w:rPr/>
      </w:pPr>
      <w:r>
        <w:rPr>
          <w:rFonts w:ascii="IRNazanin" w:hAnsi="IRNazanin" w:eastAsia="IRNazanin"/>
          <w:color w:val="111111"/>
          <w:sz w:val="28"/>
          <w:sz w:val="28"/>
          <w:szCs w:val="28"/>
          <w:rtl w:val="true"/>
          <w:lang w:bidi="fa-IR"/>
        </w:rPr>
        <w:t xml:space="preserve">در آداب یاد دادن و آموختن </w:t>
      </w:r>
      <w:r>
        <w:rPr>
          <w:rFonts w:ascii="IRNazanin" w:hAnsi="IRNazanin" w:eastAsia="IRNazanin"/>
          <w:color w:val="111111"/>
          <w:sz w:val="28"/>
          <w:sz w:val="28"/>
          <w:szCs w:val="28"/>
          <w:lang w:bidi="fa-IR"/>
        </w:rPr>
        <w:t>١٨٩</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w:t>
      </w:r>
    </w:p>
    <w:p>
      <w:pPr>
        <w:pStyle w:val="BookText"/>
        <w:rPr/>
      </w:pPr>
      <w:r>
        <w:rPr>
          <w:rFonts w:ascii="IRNazanin" w:hAnsi="IRNazanin" w:eastAsia="IRNazanin"/>
          <w:color w:val="111111"/>
          <w:sz w:val="28"/>
          <w:sz w:val="28"/>
          <w:szCs w:val="28"/>
          <w:rtl w:val="true"/>
          <w:lang w:bidi="fa-IR"/>
        </w:rPr>
        <w:t xml:space="preserve">در نهی از کتمان علم و دانش </w:t>
      </w:r>
      <w:r>
        <w:rPr>
          <w:rFonts w:ascii="IRNazanin" w:hAnsi="IRNazanin" w:eastAsia="IRNazanin"/>
          <w:color w:val="111111"/>
          <w:sz w:val="28"/>
          <w:sz w:val="28"/>
          <w:szCs w:val="28"/>
          <w:lang w:bidi="fa-IR"/>
        </w:rPr>
        <w:t>١٩٣</w:t>
      </w:r>
    </w:p>
    <w:p>
      <w:pPr>
        <w:pStyle w:val="BookText"/>
        <w:rPr/>
      </w:pPr>
      <w:r>
        <w:rPr>
          <w:rFonts w:ascii="IRNazanin" w:hAnsi="IRNazanin" w:eastAsia="IRNazanin"/>
          <w:color w:val="111111"/>
          <w:sz w:val="28"/>
          <w:sz w:val="28"/>
          <w:szCs w:val="28"/>
          <w:rtl w:val="true"/>
          <w:lang w:bidi="fa-IR"/>
        </w:rPr>
        <w:t xml:space="preserve">در بارۀ کسی که جائز است فرا گرفتن علم و دانش از او </w:t>
      </w:r>
      <w:r>
        <w:rPr>
          <w:rFonts w:ascii="IRNazanin" w:hAnsi="IRNazanin" w:eastAsia="IRNazanin"/>
          <w:color w:val="111111"/>
          <w:sz w:val="28"/>
          <w:sz w:val="28"/>
          <w:szCs w:val="28"/>
          <w:lang w:bidi="fa-IR"/>
        </w:rPr>
        <w:t>٢٠٩</w:t>
      </w:r>
    </w:p>
    <w:p>
      <w:pPr>
        <w:pStyle w:val="BookText"/>
        <w:rPr/>
      </w:pPr>
      <w:r>
        <w:rPr>
          <w:rFonts w:ascii="IRNazanin" w:hAnsi="IRNazanin" w:eastAsia="IRNazanin"/>
          <w:color w:val="111111"/>
          <w:sz w:val="28"/>
          <w:sz w:val="28"/>
          <w:szCs w:val="28"/>
          <w:rtl w:val="true"/>
          <w:lang w:bidi="fa-IR"/>
        </w:rPr>
        <w:t xml:space="preserve">در بارۀ نکوهش علماء و دانشمندان بد، </w:t>
      </w:r>
      <w:r>
        <w:rPr>
          <w:rFonts w:ascii="IRNazanin" w:hAnsi="IRNazanin" w:eastAsia="IRNazanin"/>
          <w:color w:val="111111"/>
          <w:sz w:val="28"/>
          <w:sz w:val="28"/>
          <w:szCs w:val="28"/>
          <w:lang w:bidi="fa-IR"/>
        </w:rPr>
        <w:t>٢٢۵</w:t>
      </w:r>
    </w:p>
    <w:p>
      <w:pPr>
        <w:pStyle w:val="BookText"/>
        <w:rPr/>
      </w:pPr>
      <w:r>
        <w:rPr>
          <w:rFonts w:ascii="IRNazanin" w:hAnsi="IRNazanin" w:eastAsia="IRNazanin"/>
          <w:color w:val="111111"/>
          <w:sz w:val="28"/>
          <w:sz w:val="28"/>
          <w:szCs w:val="28"/>
          <w:rtl w:val="true"/>
          <w:lang w:bidi="fa-IR"/>
        </w:rPr>
        <w:t xml:space="preserve">در نهی از گفتار بدون علم و دانش </w:t>
      </w:r>
      <w:r>
        <w:rPr>
          <w:rFonts w:ascii="IRNazanin" w:hAnsi="IRNazanin" w:eastAsia="IRNazanin"/>
          <w:color w:val="111111"/>
          <w:sz w:val="28"/>
          <w:sz w:val="28"/>
          <w:szCs w:val="28"/>
          <w:lang w:bidi="fa-IR"/>
        </w:rPr>
        <w:t>٢٣١</w:t>
      </w:r>
    </w:p>
    <w:p>
      <w:pPr>
        <w:pStyle w:val="BookText"/>
        <w:rPr/>
      </w:pPr>
      <w:r>
        <w:rPr>
          <w:rFonts w:ascii="IRNazanin" w:hAnsi="IRNazanin" w:eastAsia="IRNazanin"/>
          <w:color w:val="111111"/>
          <w:sz w:val="28"/>
          <w:sz w:val="28"/>
          <w:szCs w:val="28"/>
          <w:rtl w:val="true"/>
          <w:lang w:bidi="fa-IR"/>
        </w:rPr>
        <w:t xml:space="preserve">در بارۀ تجویز مجادله در دین </w:t>
      </w:r>
      <w:r>
        <w:rPr>
          <w:rFonts w:ascii="IRNazanin" w:hAnsi="IRNazanin" w:eastAsia="IRNazanin"/>
          <w:color w:val="111111"/>
          <w:sz w:val="28"/>
          <w:sz w:val="28"/>
          <w:szCs w:val="28"/>
          <w:lang w:bidi="fa-IR"/>
        </w:rPr>
        <w:t>٢٣٩</w:t>
      </w:r>
    </w:p>
    <w:p>
      <w:pPr>
        <w:pStyle w:val="BookText"/>
        <w:rPr/>
      </w:pPr>
      <w:r>
        <w:rPr>
          <w:rFonts w:ascii="IRNazanin" w:hAnsi="IRNazanin" w:eastAsia="IRNazanin"/>
          <w:color w:val="111111"/>
          <w:sz w:val="28"/>
          <w:sz w:val="28"/>
          <w:szCs w:val="28"/>
          <w:rtl w:val="true"/>
          <w:lang w:bidi="fa-IR"/>
        </w:rPr>
        <w:t xml:space="preserve">در نکوهش نپذیرفتن حق و درستی </w:t>
      </w:r>
      <w:r>
        <w:rPr>
          <w:rFonts w:ascii="IRNazanin" w:hAnsi="IRNazanin" w:eastAsia="IRNazanin"/>
          <w:color w:val="111111"/>
          <w:sz w:val="28"/>
          <w:sz w:val="28"/>
          <w:szCs w:val="28"/>
          <w:lang w:bidi="fa-IR"/>
        </w:rPr>
        <w:t>٢۴٩</w:t>
      </w:r>
    </w:p>
    <w:p>
      <w:pPr>
        <w:pStyle w:val="BookText"/>
        <w:rPr/>
      </w:pPr>
      <w:r>
        <w:rPr>
          <w:rFonts w:ascii="IRNazanin" w:hAnsi="IRNazanin" w:eastAsia="IRNazanin"/>
          <w:color w:val="111111"/>
          <w:sz w:val="28"/>
          <w:sz w:val="28"/>
          <w:szCs w:val="28"/>
          <w:rtl w:val="true"/>
          <w:lang w:bidi="fa-IR"/>
        </w:rPr>
        <w:t xml:space="preserve">در بارۀ فضل نوشتن حدیث و روایت آن </w:t>
      </w:r>
      <w:r>
        <w:rPr>
          <w:rFonts w:ascii="IRNazanin" w:hAnsi="IRNazanin" w:eastAsia="IRNazanin"/>
          <w:color w:val="111111"/>
          <w:sz w:val="28"/>
          <w:sz w:val="28"/>
          <w:szCs w:val="28"/>
          <w:lang w:bidi="fa-IR"/>
        </w:rPr>
        <w:t>٢۵٣</w:t>
      </w:r>
    </w:p>
    <w:p>
      <w:pPr>
        <w:pStyle w:val="BookText"/>
        <w:rPr/>
      </w:pPr>
      <w:r>
        <w:rPr>
          <w:rFonts w:ascii="IRNazanin" w:hAnsi="IRNazanin" w:eastAsia="IRNazanin"/>
          <w:color w:val="111111"/>
          <w:sz w:val="28"/>
          <w:sz w:val="28"/>
          <w:szCs w:val="28"/>
          <w:rtl w:val="true"/>
          <w:lang w:bidi="fa-IR"/>
        </w:rPr>
        <w:t xml:space="preserve">در بارۀ کسی که چهل حدیث را حفظ و کند </w:t>
      </w:r>
      <w:r>
        <w:rPr>
          <w:rFonts w:ascii="IRNazanin" w:hAnsi="IRNazanin" w:eastAsia="IRNazanin"/>
          <w:color w:val="111111"/>
          <w:sz w:val="28"/>
          <w:sz w:val="28"/>
          <w:szCs w:val="28"/>
          <w:lang w:bidi="fa-IR"/>
        </w:rPr>
        <w:t>٢۶١</w:t>
      </w:r>
    </w:p>
    <w:p>
      <w:pPr>
        <w:pStyle w:val="BookText"/>
        <w:rPr/>
      </w:pPr>
      <w:r>
        <w:rPr>
          <w:rFonts w:ascii="IRNazanin" w:hAnsi="IRNazanin" w:eastAsia="IRNazanin"/>
          <w:color w:val="111111"/>
          <w:sz w:val="28"/>
          <w:sz w:val="28"/>
          <w:szCs w:val="28"/>
          <w:rtl w:val="true"/>
          <w:lang w:bidi="fa-IR"/>
        </w:rPr>
        <w:t xml:space="preserve">در بارۀ آداب روایت </w:t>
      </w:r>
      <w:r>
        <w:rPr>
          <w:rFonts w:ascii="IRNazanin" w:hAnsi="IRNazanin" w:eastAsia="IRNazanin"/>
          <w:color w:val="111111"/>
          <w:sz w:val="28"/>
          <w:sz w:val="28"/>
          <w:szCs w:val="28"/>
          <w:lang w:bidi="fa-IR"/>
        </w:rPr>
        <w:t>٢۶٧</w:t>
      </w:r>
    </w:p>
    <w:p>
      <w:pPr>
        <w:pStyle w:val="BookText"/>
        <w:rPr/>
      </w:pPr>
      <w:r>
        <w:rPr>
          <w:rFonts w:ascii="IRNazanin" w:hAnsi="IRNazanin" w:eastAsia="IRNazanin"/>
          <w:color w:val="111111"/>
          <w:sz w:val="28"/>
          <w:sz w:val="28"/>
          <w:szCs w:val="28"/>
          <w:rtl w:val="true"/>
          <w:lang w:bidi="fa-IR"/>
        </w:rPr>
        <w:t xml:space="preserve">در بارۀ اینکه برای هر چیزی حدّ و مرزی است </w:t>
      </w:r>
      <w:r>
        <w:rPr>
          <w:rFonts w:ascii="IRNazanin" w:hAnsi="IRNazanin" w:eastAsia="IRNazanin"/>
          <w:color w:val="111111"/>
          <w:sz w:val="28"/>
          <w:sz w:val="28"/>
          <w:szCs w:val="28"/>
          <w:lang w:bidi="fa-IR"/>
        </w:rPr>
        <w:t>٢٨٣</w:t>
      </w:r>
    </w:p>
    <w:p>
      <w:pPr>
        <w:pStyle w:val="BookText"/>
        <w:rPr/>
      </w:pPr>
      <w:r>
        <w:rPr>
          <w:rFonts w:ascii="IRNazanin" w:hAnsi="IRNazanin" w:eastAsia="IRNazanin"/>
          <w:color w:val="111111"/>
          <w:sz w:val="28"/>
          <w:sz w:val="28"/>
          <w:szCs w:val="28"/>
          <w:rtl w:val="true"/>
          <w:lang w:bidi="fa-IR"/>
        </w:rPr>
        <w:t xml:space="preserve">در بارۀ اینکه اصول و پایه‌های علم و دانش نزد ایشان است </w:t>
      </w:r>
      <w:r>
        <w:rPr>
          <w:rFonts w:ascii="IRNazanin" w:hAnsi="IRNazanin" w:eastAsia="IRNazanin"/>
          <w:color w:val="111111"/>
          <w:sz w:val="28"/>
          <w:sz w:val="28"/>
          <w:szCs w:val="28"/>
          <w:lang w:bidi="fa-IR"/>
        </w:rPr>
        <w:t>٢٨٧</w:t>
      </w:r>
    </w:p>
    <w:p>
      <w:pPr>
        <w:pStyle w:val="BookText"/>
        <w:rPr/>
      </w:pPr>
      <w:r>
        <w:rPr>
          <w:rFonts w:ascii="IRNazanin" w:hAnsi="IRNazanin" w:eastAsia="IRNazanin"/>
          <w:color w:val="111111"/>
          <w:sz w:val="28"/>
          <w:sz w:val="28"/>
          <w:szCs w:val="28"/>
          <w:rtl w:val="true"/>
          <w:lang w:bidi="fa-IR"/>
        </w:rPr>
        <w:t xml:space="preserve">در بارۀ اینکه هر علم و دانش حقّ و درست است </w:t>
      </w:r>
      <w:r>
        <w:rPr>
          <w:rFonts w:ascii="IRNazanin" w:hAnsi="IRNazanin" w:eastAsia="IRNazanin"/>
          <w:color w:val="111111"/>
          <w:sz w:val="28"/>
          <w:sz w:val="28"/>
          <w:szCs w:val="28"/>
          <w:lang w:bidi="fa-IR"/>
        </w:rPr>
        <w:t>٢٩١</w:t>
      </w:r>
    </w:p>
    <w:p>
      <w:pPr>
        <w:pStyle w:val="BookText"/>
        <w:rPr/>
      </w:pPr>
      <w:r>
        <w:rPr>
          <w:rFonts w:ascii="IRNazanin" w:hAnsi="IRNazanin" w:eastAsia="IRNazanin"/>
          <w:color w:val="111111"/>
          <w:sz w:val="28"/>
          <w:sz w:val="28"/>
          <w:szCs w:val="28"/>
          <w:rtl w:val="true"/>
          <w:lang w:bidi="fa-IR"/>
        </w:rPr>
        <w:t xml:space="preserve">در بارۀ اینکه حجّت و راهنما کامل و تمام است </w:t>
      </w:r>
      <w:r>
        <w:rPr>
          <w:rFonts w:ascii="IRNazanin" w:hAnsi="IRNazanin" w:eastAsia="IRNazanin"/>
          <w:color w:val="111111"/>
          <w:sz w:val="28"/>
          <w:sz w:val="28"/>
          <w:szCs w:val="28"/>
          <w:lang w:bidi="fa-IR"/>
        </w:rPr>
        <w:t>٢٩٣</w:t>
      </w:r>
    </w:p>
    <w:p>
      <w:pPr>
        <w:pStyle w:val="BookText"/>
        <w:rPr/>
      </w:pPr>
      <w:r>
        <w:rPr>
          <w:rFonts w:ascii="IRNazanin" w:hAnsi="IRNazanin" w:eastAsia="IRNazanin"/>
          <w:color w:val="111111"/>
          <w:sz w:val="28"/>
          <w:sz w:val="28"/>
          <w:szCs w:val="28"/>
          <w:rtl w:val="true"/>
          <w:lang w:bidi="fa-IR"/>
        </w:rPr>
        <w:t xml:space="preserve">در بارۀ اینکه حدیث و سخن ایشان علیهم السلام دشوار است و دشوار گردیده </w:t>
      </w:r>
      <w:r>
        <w:rPr>
          <w:rFonts w:ascii="IRNazanin" w:hAnsi="IRNazanin" w:eastAsia="IRNazanin"/>
          <w:color w:val="111111"/>
          <w:sz w:val="28"/>
          <w:sz w:val="28"/>
          <w:szCs w:val="28"/>
          <w:lang w:bidi="fa-IR"/>
        </w:rPr>
        <w:t>٢٩٧</w:t>
      </w:r>
    </w:p>
    <w:p>
      <w:pPr>
        <w:pStyle w:val="BookText"/>
        <w:rPr/>
      </w:pPr>
      <w:r>
        <w:rPr>
          <w:rFonts w:ascii="IRNazanin" w:hAnsi="IRNazanin" w:eastAsia="IRNazanin"/>
          <w:color w:val="111111"/>
          <w:sz w:val="28"/>
          <w:sz w:val="28"/>
          <w:szCs w:val="28"/>
          <w:rtl w:val="true"/>
          <w:lang w:bidi="fa-IR"/>
        </w:rPr>
        <w:t>در بارۀ سبب و دستاویزی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 برخی از علوم و احکام پنهان نمودند </w:t>
      </w:r>
      <w:r>
        <w:rPr>
          <w:rFonts w:ascii="IRNazanin" w:hAnsi="IRNazanin" w:eastAsia="IRNazanin"/>
          <w:color w:val="111111"/>
          <w:sz w:val="28"/>
          <w:sz w:val="28"/>
          <w:szCs w:val="28"/>
          <w:lang w:bidi="fa-IR"/>
        </w:rPr>
        <w:t>٣٠٧</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w:t>
      </w:r>
    </w:p>
    <w:p>
      <w:pPr>
        <w:pStyle w:val="BookText"/>
        <w:rPr/>
      </w:pPr>
      <w:r>
        <w:rPr>
          <w:rFonts w:ascii="IRNazanin" w:hAnsi="IRNazanin" w:eastAsia="IRNazanin"/>
          <w:color w:val="111111"/>
          <w:sz w:val="28"/>
          <w:sz w:val="28"/>
          <w:szCs w:val="28"/>
          <w:rtl w:val="true"/>
          <w:lang w:bidi="fa-IR"/>
        </w:rPr>
        <w:t>در بارۀ آنچه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احادیث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میکنند </w:t>
      </w:r>
      <w:r>
        <w:rPr>
          <w:rFonts w:ascii="IRNazanin" w:hAnsi="IRNazanin" w:eastAsia="IRNazanin"/>
          <w:color w:val="111111"/>
          <w:sz w:val="28"/>
          <w:sz w:val="28"/>
          <w:szCs w:val="28"/>
          <w:lang w:bidi="fa-IR"/>
        </w:rPr>
        <w:t>٣٠٩</w:t>
      </w:r>
    </w:p>
    <w:p>
      <w:pPr>
        <w:pStyle w:val="BookText"/>
        <w:rPr/>
      </w:pPr>
      <w:r>
        <w:rPr>
          <w:rFonts w:ascii="IRNazanin" w:hAnsi="IRNazanin" w:eastAsia="IRNazanin"/>
          <w:color w:val="111111"/>
          <w:sz w:val="28"/>
          <w:sz w:val="28"/>
          <w:szCs w:val="28"/>
          <w:rtl w:val="true"/>
          <w:lang w:bidi="fa-IR"/>
        </w:rPr>
        <w:t xml:space="preserve">در بارۀ علّتها و آنچه سبب اختلاف اخبار است </w:t>
      </w:r>
      <w:r>
        <w:rPr>
          <w:rFonts w:ascii="IRNazanin" w:hAnsi="IRNazanin" w:eastAsia="IRNazanin"/>
          <w:color w:val="111111"/>
          <w:sz w:val="28"/>
          <w:sz w:val="28"/>
          <w:szCs w:val="28"/>
          <w:lang w:bidi="fa-IR"/>
        </w:rPr>
        <w:t>٣١۵</w:t>
      </w:r>
    </w:p>
    <w:p>
      <w:pPr>
        <w:pStyle w:val="BookText"/>
        <w:rPr/>
      </w:pPr>
      <w:r>
        <w:rPr>
          <w:rFonts w:ascii="IRNazanin" w:hAnsi="IRNazanin" w:eastAsia="IRNazanin"/>
          <w:color w:val="111111"/>
          <w:sz w:val="28"/>
          <w:sz w:val="28"/>
          <w:szCs w:val="28"/>
          <w:rtl w:val="true"/>
          <w:lang w:bidi="fa-IR"/>
        </w:rPr>
        <w:t xml:space="preserve">در بارۀ کسی که ثواب و پاداشی از جانب خدا برای عمل و کاری باو برسد و آن عمل را بجا آورد </w:t>
      </w:r>
      <w:r>
        <w:rPr>
          <w:rFonts w:ascii="IRNazanin" w:hAnsi="IRNazanin" w:eastAsia="IRNazanin"/>
          <w:color w:val="111111"/>
          <w:sz w:val="28"/>
          <w:sz w:val="28"/>
          <w:szCs w:val="28"/>
          <w:lang w:bidi="fa-IR"/>
        </w:rPr>
        <w:t>٣٢٧</w:t>
      </w:r>
    </w:p>
    <w:p>
      <w:pPr>
        <w:pStyle w:val="BookText"/>
        <w:rPr/>
      </w:pPr>
      <w:r>
        <w:rPr>
          <w:rFonts w:ascii="IRNazanin" w:hAnsi="IRNazanin" w:eastAsia="IRNazanin"/>
          <w:color w:val="111111"/>
          <w:sz w:val="28"/>
          <w:sz w:val="28"/>
          <w:szCs w:val="28"/>
          <w:rtl w:val="true"/>
          <w:lang w:bidi="fa-IR"/>
        </w:rPr>
        <w:t xml:space="preserve">در بارۀ توقّف و درنگ هنگام شبهه‌ها و احتیاط در دین </w:t>
      </w:r>
      <w:r>
        <w:rPr>
          <w:rFonts w:ascii="IRNazanin" w:hAnsi="IRNazanin" w:eastAsia="IRNazanin"/>
          <w:color w:val="111111"/>
          <w:sz w:val="28"/>
          <w:sz w:val="28"/>
          <w:szCs w:val="28"/>
          <w:lang w:bidi="fa-IR"/>
        </w:rPr>
        <w:t>٣٢٩</w:t>
      </w:r>
    </w:p>
    <w:p>
      <w:pPr>
        <w:pStyle w:val="BookText"/>
        <w:rPr/>
      </w:pPr>
      <w:r>
        <w:rPr>
          <w:rFonts w:ascii="IRNazanin" w:hAnsi="IRNazanin" w:eastAsia="IRNazanin"/>
          <w:color w:val="111111"/>
          <w:sz w:val="28"/>
          <w:sz w:val="28"/>
          <w:szCs w:val="28"/>
          <w:rtl w:val="true"/>
          <w:lang w:bidi="fa-IR"/>
        </w:rPr>
        <w:t xml:space="preserve">در بارۀ بدعت و سنّت و جماعت و فرقت و جدائی </w:t>
      </w:r>
      <w:r>
        <w:rPr>
          <w:rFonts w:ascii="IRNazanin" w:hAnsi="IRNazanin" w:eastAsia="IRNazanin"/>
          <w:color w:val="111111"/>
          <w:sz w:val="28"/>
          <w:sz w:val="28"/>
          <w:szCs w:val="28"/>
          <w:lang w:bidi="fa-IR"/>
        </w:rPr>
        <w:t>٣٣١</w:t>
      </w:r>
    </w:p>
    <w:p>
      <w:pPr>
        <w:pStyle w:val="BookText"/>
        <w:rPr/>
      </w:pPr>
      <w:r>
        <w:rPr>
          <w:rFonts w:ascii="IRNazanin" w:hAnsi="IRNazanin" w:eastAsia="IRNazanin"/>
          <w:color w:val="111111"/>
          <w:sz w:val="28"/>
          <w:sz w:val="28"/>
          <w:szCs w:val="28"/>
          <w:rtl w:val="true"/>
          <w:lang w:bidi="fa-IR"/>
        </w:rPr>
        <w:t xml:space="preserve">در بارۀ متفرّقات مسائل اصول فقه </w:t>
      </w:r>
      <w:r>
        <w:rPr>
          <w:rFonts w:ascii="IRNazanin" w:hAnsi="IRNazanin" w:eastAsia="IRNazanin"/>
          <w:color w:val="111111"/>
          <w:sz w:val="28"/>
          <w:sz w:val="28"/>
          <w:szCs w:val="28"/>
          <w:lang w:bidi="fa-IR"/>
        </w:rPr>
        <w:t>٣٣٧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بدعتها و رأی و اندیشه و مقیاس‌ها </w:t>
      </w:r>
      <w:r>
        <w:rPr>
          <w:rFonts w:ascii="IRNazanin" w:hAnsi="IRNazanin" w:eastAsia="IRNazanin"/>
          <w:color w:val="111111"/>
          <w:sz w:val="28"/>
          <w:sz w:val="28"/>
          <w:szCs w:val="28"/>
          <w:lang w:bidi="fa-IR"/>
        </w:rPr>
        <w:t>٣۴٧</w:t>
      </w:r>
    </w:p>
    <w:p>
      <w:pPr>
        <w:pStyle w:val="BookText"/>
        <w:rPr/>
      </w:pPr>
      <w:r>
        <w:rPr>
          <w:rFonts w:ascii="IRNazanin" w:hAnsi="IRNazanin" w:eastAsia="IRNazanin"/>
          <w:color w:val="111111"/>
          <w:sz w:val="28"/>
          <w:sz w:val="28"/>
          <w:szCs w:val="28"/>
          <w:rtl w:val="true"/>
          <w:lang w:bidi="fa-IR"/>
        </w:rPr>
        <w:t xml:space="preserve">در بارۀ غرائب علوم از تفسیر معنی أبجد و تفسیر ناقوس </w:t>
      </w:r>
      <w:r>
        <w:rPr>
          <w:rFonts w:ascii="IRNazanin" w:hAnsi="IRNazanin" w:eastAsia="IRNazanin"/>
          <w:color w:val="111111"/>
          <w:sz w:val="28"/>
          <w:sz w:val="28"/>
          <w:szCs w:val="28"/>
          <w:lang w:bidi="fa-IR"/>
        </w:rPr>
        <w:t>٣۵٧</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image" Target="media/image2.jpeg"/><Relationship Id="rId374" Type="http://schemas.openxmlformats.org/officeDocument/2006/relationships/image" Target="media/image2.jpeg"/><Relationship Id="rId375" Type="http://schemas.openxmlformats.org/officeDocument/2006/relationships/footer" Target="footer368.xml"/><Relationship Id="rId376" Type="http://schemas.openxmlformats.org/officeDocument/2006/relationships/numbering" Target="numbering.xml"/><Relationship Id="rId377" Type="http://schemas.openxmlformats.org/officeDocument/2006/relationships/fontTable" Target="fontTable.xml"/><Relationship Id="rId378" Type="http://schemas.openxmlformats.org/officeDocument/2006/relationships/settings" Target="settings.xml"/><Relationship Id="rId3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372</Pages>
  <Words>42426</Words>
  <Characters>178436</Characters>
  <CharactersWithSpaces>219204</CharactersWithSpaces>
  <Paragraphs>1703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2026-08-17T07:44:00Z</dcterms:created>
  <dc:creator>ghaemiyeh.com</dc:creator>
  <dc:description/>
  <dc:language>en-US</dc:language>
  <cp:lastModifiedBy/>
  <dcterms:modified xsi:type="dcterms:W3CDTF">2026-08-17T11:14:06Z</dcterms:modified>
  <cp:revision>1</cp:revision>
  <dc:subject/>
  <dc:title>ترجمه بنادر البحار خلاصه بیست و پنج مجلد کتاب بحار الانوار</dc:title>
</cp:coreProperties>
</file>

<file path=docProps/custom.xml><?xml version="1.0" encoding="utf-8"?>
<Properties xmlns="http://schemas.openxmlformats.org/officeDocument/2006/custom-properties" xmlns:vt="http://schemas.openxmlformats.org/officeDocument/2006/docPropsVTypes"/>
</file>