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رحمت واسعه خدای مهربان بر گنهکاران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580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48580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485805_3650668749">
            <w:r>
              <w:rPr>
                <w:webHidden/>
                <w:rStyle w:val="IndexLink"/>
                <w:rtl w:val="true"/>
              </w:rPr>
              <w:t>تقديم به‌</w:t>
            </w:r>
            <w:r>
              <w:rPr>
                <w:rStyle w:val="IndexLink"/>
                <w:rtl w:val="true"/>
              </w:rPr>
              <w:tab/>
            </w:r>
            <w:r>
              <w:rPr>
                <w:rStyle w:val="IndexLink"/>
              </w:rPr>
              <w:t>5</w:t>
            </w:r>
          </w:hyperlink>
        </w:p>
        <w:p>
          <w:pPr>
            <w:pStyle w:val="Contents2"/>
            <w:tabs>
              <w:tab w:val="clear" w:pos="8743"/>
              <w:tab w:val="right" w:pos="9026" w:leader="dot"/>
            </w:tabs>
            <w:rPr/>
          </w:pPr>
          <w:hyperlink w:anchor="__RefHeading___Toc3485807_3650668749">
            <w:r>
              <w:rPr>
                <w:webHidden/>
                <w:rStyle w:val="IndexLink"/>
                <w:rtl w:val="true"/>
              </w:rPr>
              <w:t>فهرست‌موضوعات‌</w:t>
            </w:r>
            <w:r>
              <w:rPr>
                <w:rStyle w:val="IndexLink"/>
                <w:rtl w:val="true"/>
              </w:rPr>
              <w:tab/>
            </w:r>
            <w:r>
              <w:rPr>
                <w:rStyle w:val="IndexLink"/>
              </w:rPr>
              <w:t>6</w:t>
            </w:r>
          </w:hyperlink>
        </w:p>
        <w:p>
          <w:pPr>
            <w:pStyle w:val="Contents2"/>
            <w:tabs>
              <w:tab w:val="clear" w:pos="8743"/>
              <w:tab w:val="right" w:pos="9026" w:leader="dot"/>
            </w:tabs>
            <w:rPr/>
          </w:pPr>
          <w:hyperlink w:anchor="__RefHeading___Toc3485809_3650668749">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3485811_3650668749">
            <w:r>
              <w:rPr>
                <w:webHidden/>
                <w:rStyle w:val="IndexLink"/>
                <w:rtl w:val="true"/>
              </w:rPr>
              <w:t>آيات‌</w:t>
            </w:r>
            <w:r>
              <w:rPr>
                <w:rStyle w:val="IndexLink"/>
                <w:rtl w:val="true"/>
              </w:rPr>
              <w:tab/>
            </w:r>
            <w:r>
              <w:rPr>
                <w:rStyle w:val="IndexLink"/>
              </w:rPr>
              <w:t>19</w:t>
            </w:r>
          </w:hyperlink>
        </w:p>
        <w:p>
          <w:pPr>
            <w:pStyle w:val="Contents2"/>
            <w:tabs>
              <w:tab w:val="clear" w:pos="8743"/>
              <w:tab w:val="right" w:pos="9026" w:leader="dot"/>
            </w:tabs>
            <w:rPr/>
          </w:pPr>
          <w:hyperlink w:anchor="__RefHeading___Toc3485813_3650668749">
            <w:r>
              <w:rPr>
                <w:webHidden/>
                <w:rStyle w:val="IndexLink"/>
                <w:rtl w:val="true"/>
              </w:rPr>
              <w:t xml:space="preserve">بخش </w:t>
            </w:r>
            <w:r>
              <w:rPr>
                <w:rStyle w:val="IndexLink"/>
              </w:rPr>
              <w:t>1</w:t>
            </w:r>
            <w:r>
              <w:rPr>
                <w:rStyle w:val="IndexLink"/>
                <w:rtl w:val="true"/>
              </w:rPr>
              <w:t xml:space="preserve">- </w:t>
            </w:r>
            <w:r>
              <w:rPr>
                <w:rStyle w:val="IndexLink"/>
                <w:rtl w:val="true"/>
              </w:rPr>
              <w:t>عفو و بخشش خدا</w:t>
            </w:r>
            <w:r>
              <w:rPr>
                <w:rStyle w:val="IndexLink"/>
                <w:rtl w:val="true"/>
              </w:rPr>
              <w:tab/>
            </w:r>
            <w:r>
              <w:rPr>
                <w:rStyle w:val="IndexLink"/>
              </w:rPr>
              <w:t>39</w:t>
            </w:r>
          </w:hyperlink>
        </w:p>
        <w:p>
          <w:pPr>
            <w:pStyle w:val="Contents3"/>
            <w:tabs>
              <w:tab w:val="clear" w:pos="8459"/>
              <w:tab w:val="right" w:pos="9026" w:leader="dot"/>
            </w:tabs>
            <w:rPr/>
          </w:pPr>
          <w:hyperlink w:anchor="__RefHeading___Toc3485815_365066874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485817_3650668749">
            <w:r>
              <w:rPr>
                <w:webHidden/>
                <w:rStyle w:val="IndexLink"/>
                <w:rtl w:val="true"/>
              </w:rPr>
              <w:t>آيات‌</w:t>
            </w:r>
            <w:r>
              <w:rPr>
                <w:rStyle w:val="IndexLink"/>
                <w:rtl w:val="true"/>
              </w:rPr>
              <w:tab/>
            </w:r>
            <w:r>
              <w:rPr>
                <w:rStyle w:val="IndexLink"/>
              </w:rPr>
              <w:t>39</w:t>
            </w:r>
          </w:hyperlink>
        </w:p>
        <w:p>
          <w:pPr>
            <w:pStyle w:val="Contents3"/>
            <w:tabs>
              <w:tab w:val="clear" w:pos="8459"/>
              <w:tab w:val="right" w:pos="9026" w:leader="dot"/>
            </w:tabs>
            <w:rPr/>
          </w:pPr>
          <w:hyperlink w:anchor="__RefHeading___Toc3485819_3650668749">
            <w:r>
              <w:rPr>
                <w:webHidden/>
                <w:rStyle w:val="IndexLink"/>
                <w:rtl w:val="true"/>
              </w:rPr>
              <w:t>اخبار</w:t>
            </w:r>
            <w:r>
              <w:rPr>
                <w:rStyle w:val="IndexLink"/>
                <w:rtl w:val="true"/>
              </w:rPr>
              <w:tab/>
            </w:r>
            <w:r>
              <w:rPr>
                <w:rStyle w:val="IndexLink"/>
              </w:rPr>
              <w:t>55</w:t>
            </w:r>
          </w:hyperlink>
        </w:p>
        <w:p>
          <w:pPr>
            <w:pStyle w:val="Contents2"/>
            <w:tabs>
              <w:tab w:val="clear" w:pos="8743"/>
              <w:tab w:val="right" w:pos="9026" w:leader="dot"/>
            </w:tabs>
            <w:rPr/>
          </w:pPr>
          <w:hyperlink w:anchor="__RefHeading___Toc3485821_3650668749">
            <w:r>
              <w:rPr>
                <w:webHidden/>
                <w:rStyle w:val="IndexLink"/>
                <w:rtl w:val="true"/>
              </w:rPr>
              <w:t xml:space="preserve">بخش </w:t>
            </w:r>
            <w:r>
              <w:rPr>
                <w:rStyle w:val="IndexLink"/>
              </w:rPr>
              <w:t>2</w:t>
            </w:r>
            <w:r>
              <w:rPr>
                <w:rStyle w:val="IndexLink"/>
                <w:rtl w:val="true"/>
              </w:rPr>
              <w:t xml:space="preserve">- </w:t>
            </w:r>
            <w:r>
              <w:rPr>
                <w:rStyle w:val="IndexLink"/>
                <w:rtl w:val="true"/>
              </w:rPr>
              <w:t>توبة و أنواع و شرائط آن‌</w:t>
            </w:r>
            <w:r>
              <w:rPr>
                <w:rStyle w:val="IndexLink"/>
                <w:rtl w:val="true"/>
              </w:rPr>
              <w:tab/>
            </w:r>
            <w:r>
              <w:rPr>
                <w:rStyle w:val="IndexLink"/>
              </w:rPr>
              <w:t>73</w:t>
            </w:r>
          </w:hyperlink>
        </w:p>
        <w:p>
          <w:pPr>
            <w:pStyle w:val="Contents3"/>
            <w:tabs>
              <w:tab w:val="clear" w:pos="8459"/>
              <w:tab w:val="right" w:pos="9026" w:leader="dot"/>
            </w:tabs>
            <w:rPr/>
          </w:pPr>
          <w:hyperlink w:anchor="__RefHeading___Toc3485823_365066874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485825_3650668749">
            <w:r>
              <w:rPr>
                <w:webHidden/>
                <w:rStyle w:val="IndexLink"/>
                <w:rtl w:val="true"/>
              </w:rPr>
              <w:t>اخبار</w:t>
            </w:r>
            <w:r>
              <w:rPr>
                <w:rStyle w:val="IndexLink"/>
                <w:rtl w:val="true"/>
              </w:rPr>
              <w:tab/>
            </w:r>
            <w:r>
              <w:rPr>
                <w:rStyle w:val="IndexLink"/>
              </w:rPr>
              <w:t>95</w:t>
            </w:r>
          </w:hyperlink>
        </w:p>
        <w:p>
          <w:pPr>
            <w:pStyle w:val="Contents2"/>
            <w:tabs>
              <w:tab w:val="clear" w:pos="8743"/>
              <w:tab w:val="right" w:pos="9026" w:leader="dot"/>
            </w:tabs>
            <w:rPr/>
          </w:pPr>
          <w:hyperlink w:anchor="__RefHeading___Toc3485827_3650668749">
            <w:r>
              <w:rPr>
                <w:webHidden/>
                <w:rStyle w:val="IndexLink"/>
                <w:rtl w:val="true"/>
              </w:rPr>
              <w:t>منابع و مصادر</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3_18130"/>
      <w:bookmarkStart w:id="1" w:name="pg1953_18130"/>
      <w:bookmarkEnd w:id="1"/>
    </w:p>
    <w:p>
      <w:pPr>
        <w:pStyle w:val="Heading2"/>
        <w:numPr>
          <w:ilvl w:val="1"/>
          <w:numId w:val="1"/>
        </w:numPr>
        <w:rPr/>
      </w:pPr>
      <w:bookmarkStart w:id="2" w:name="pg1953_18130"/>
      <w:bookmarkStart w:id="3" w:name="__RefHeading___Toc348580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خداى مهربان بر 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اميني گلستاني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آذين، </w:t>
      </w:r>
      <w:r>
        <w:rPr>
          <w:rFonts w:ascii="IRNazanin" w:hAnsi="IRNazanin" w:eastAsia="IRNazanin"/>
          <w:color w:val="111111"/>
          <w:sz w:val="28"/>
          <w:sz w:val="28"/>
          <w:szCs w:val="28"/>
          <w:lang w:bidi="fa-IR"/>
        </w:rPr>
        <w:t>۱۳</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85803_3650668749"/>
      <w:bookmarkStart w:id="6" w:name="_Toc2"/>
      <w:bookmarkEnd w:id="5"/>
      <w:r>
        <w:rPr>
          <w:rtl w:val="true"/>
        </w:rPr>
        <w:t>اشاره</w:t>
      </w:r>
      <w:bookmarkStart w:id="7" w:name="pg1953_18137"/>
      <w:bookmarkEnd w:id="6"/>
    </w:p>
    <w:p>
      <w:pPr>
        <w:pStyle w:val="Heading2"/>
        <w:numPr>
          <w:ilvl w:val="1"/>
          <w:numId w:val="1"/>
        </w:numPr>
        <w:rPr/>
      </w:pPr>
      <w:bookmarkStart w:id="8" w:name="__RefHeading___Toc3485805_3650668749"/>
      <w:bookmarkStart w:id="9" w:name="_Toc3"/>
      <w:bookmarkEnd w:id="7"/>
      <w:bookmarkEnd w:id="8"/>
      <w:r>
        <w:rPr>
          <w:rtl w:val="true"/>
        </w:rPr>
        <w:t>تقديم به‌</w:t>
      </w:r>
      <w:bookmarkEnd w:id="9"/>
    </w:p>
    <w:p>
      <w:pPr>
        <w:pStyle w:val="BookText"/>
        <w:rPr/>
      </w:pPr>
      <w:r>
        <w:rPr>
          <w:rFonts w:ascii="IRNazanin" w:hAnsi="IRNazanin" w:eastAsia="IRNazanin"/>
          <w:color w:val="111111"/>
          <w:sz w:val="28"/>
          <w:sz w:val="28"/>
          <w:szCs w:val="28"/>
          <w:rtl w:val="true"/>
          <w:lang w:bidi="fa-IR"/>
        </w:rPr>
        <w:t>به عزيزانى كه در اثر گناهان سنگين در نا اميدى و وحشت مطلق، به سر مى برند و از به دست آوردن رضاى خدا و نعمت‌هاى بهشتى، مأيوس گشته و خود را در وادى حيرت و سرگردانى رها ساخته و از زندگى، سير مى گردند، اميدوارم با مطالعه اين كتاب خود را از اين ورطه خطرناك نجات داده و به سوى معبودبرگردند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امينى گلستانى</w:t>
      </w:r>
      <w:bookmarkStart w:id="10" w:name="pg1953_18139"/>
    </w:p>
    <w:p>
      <w:pPr>
        <w:pStyle w:val="Heading2"/>
        <w:numPr>
          <w:ilvl w:val="1"/>
          <w:numId w:val="1"/>
        </w:numPr>
        <w:rPr/>
      </w:pPr>
      <w:bookmarkStart w:id="11" w:name="__RefHeading___Toc3485807_3650668749"/>
      <w:bookmarkStart w:id="12" w:name="_Toc4"/>
      <w:bookmarkEnd w:id="10"/>
      <w:bookmarkEnd w:id="11"/>
      <w:r>
        <w:rPr>
          <w:rtl w:val="true"/>
        </w:rPr>
        <w:t>فهرست‌موضوعات‌</w:t>
      </w:r>
      <w:bookmarkEnd w:id="12"/>
    </w:p>
    <w:p>
      <w:pPr>
        <w:pStyle w:val="BookText"/>
        <w:rPr/>
      </w:pPr>
      <w:r>
        <w:rPr>
          <w:rFonts w:ascii="Amiri" w:hAnsi="Amiri" w:eastAsia="Amiri" w:cs="Amiri"/>
          <w:color w:val="111111"/>
          <w:sz w:val="28"/>
          <w:sz w:val="28"/>
          <w:szCs w:val="28"/>
          <w:rtl w:val="true"/>
          <w:lang w:bidi="ar-SA"/>
        </w:rPr>
        <w:t xml:space="preserve">رحمت واسعة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خداى‌مهربان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محمد امينى گلستانى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فهرست‌موضوعات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با تلاوت قرآن و تدبّر در فرازها و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كه يكى از واجبات مهم اديان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من تمام اشياء را فراگرفته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بخشاينده و مهربان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رحيم و مهربان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نيكى كننده و مهربان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طلب مغفرت كنيد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دهنده اجر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بهشت و بخشيدن دعوت مى 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بخش‌ترين آيه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وبخش خدا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منم بخشاينده و مهربان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اورا بخشنده خدائيست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اگر بى اعتنا نباشى بخشوده شوى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من او را بخشيدم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دوستدارانم در بهشتند</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آزاد كرده‌هاى خدا كجاست؟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هيچ چيزى شبيه عفو خدانيست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بزرگوارتر است از اعاده عذاب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اميدوار كننده ترين چيزى كه شنيده‌اى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اگر بداند مجازات دهنده منم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در سومين بار رسوا سازد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مشرك بخشوده نشود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معناى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از عذاب بندگان پير مسلمان حيا مى كنم</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پرده پوشى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اى امت محمد من از حقم گذشتم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توبة وأنواع و شرائط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بخشنده توبه كنندگان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درِ توبه كَى بسته مى شود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مدت 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رحمت خدا صبح وشام گسترده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توبه اينها پذيرفته نمى شود</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شفاعت كننده بهتر از توبه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مؤمن اين خصلت ها را ندارد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صاحب چهار چيز از چهار ديگر محروم نمى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برگرديد به سوى خدا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توبه كننده مانند بى گناهان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تعجب از مأيوسان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يك داستان شگفت انگيز</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محبت رسول خدا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جوان يهودى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به خدا بد گمان مباش</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خداوند گناهان را نابود سازد</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گناهان سه گونه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تأخير توبه خود فريبى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توبه ريسمان يارى رساندن خداست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معناى اصرار بر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جاهل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مى بخشم و از كسى ترس ندارم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خدا رحم كند بنده‌اى را كه پيش از مرگ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در دستشوئى به آوازه خوان گوش مى داد</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لطف خدا بر گناهكار مؤمن</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حقيقت استغفار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توبه يعنى چه؟</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هركهِ را چهار چيز دادند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معناى 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شادى خدا از توبه عبد</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معناى توبه نصوح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خداوند سه چيز به توبه كنندگان داده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مبادا مؤمنان را از رحمت خدا نوميد سازى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خداوند بنده توبه گر را دوست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در پيش تو دگرگون مى شويم</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للَّه‌ربّ العالمين، و الصّلوة والسّلام على سيّدالأنبياء و المرسلين و على آله الطيّبين الطّاهرين لاسيّمابقيّة اللَّه فى الأرضين و حجّته على عباده اجمعين، الحجّة بن الحسن روحى و ارواح العالمين لتراب مقدمه الفداء و صلوات اللَّه و سلامه عليه، واللّعنة الدّائمة الأبديّة على اعدائهم اجمعين من الان الى لقاء يوم الدّين آمين ربّ العالمين</w:t>
      </w:r>
      <w:r>
        <w:rPr>
          <w:rFonts w:eastAsia="Amiri" w:cs="Amiri" w:ascii="Amiri" w:hAnsi="Amiri"/>
          <w:color w:val="111111"/>
          <w:sz w:val="28"/>
          <w:szCs w:val="28"/>
          <w:rtl w:val="true"/>
          <w:lang w:bidi="ar-SA"/>
        </w:rPr>
        <w:t>.</w:t>
      </w:r>
      <w:bookmarkStart w:id="13" w:name="pg1953_18150"/>
    </w:p>
    <w:p>
      <w:pPr>
        <w:pStyle w:val="Heading2"/>
        <w:numPr>
          <w:ilvl w:val="1"/>
          <w:numId w:val="1"/>
        </w:numPr>
        <w:rPr/>
      </w:pPr>
      <w:bookmarkStart w:id="14" w:name="__RefHeading___Toc3485809_3650668749"/>
      <w:bookmarkStart w:id="15" w:name="_Toc5"/>
      <w:bookmarkEnd w:id="13"/>
      <w:bookmarkEnd w:id="14"/>
      <w:r>
        <w:rPr>
          <w:rtl w:val="true"/>
        </w:rPr>
        <w:t>پيشگفتار</w:t>
      </w:r>
      <w:bookmarkEnd w:id="15"/>
    </w:p>
    <w:p>
      <w:pPr>
        <w:pStyle w:val="BookText"/>
        <w:rPr/>
      </w:pPr>
      <w:r>
        <w:rPr>
          <w:rFonts w:ascii="IRNazanin" w:hAnsi="IRNazanin" w:eastAsia="IRNazanin"/>
          <w:color w:val="111111"/>
          <w:sz w:val="28"/>
          <w:sz w:val="28"/>
          <w:szCs w:val="28"/>
          <w:rtl w:val="true"/>
          <w:lang w:bidi="fa-IR"/>
        </w:rPr>
        <w:t>لطفاپيش از شروع به مطالعه كتاب، اين پيشگفتار را تماماً مطالعه فرمائيد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نوميدى و يأس و بدبينى از خصلت‌هاى خانمان برانداز و بنيان كن است كه هركس به آن گرفتار آيد، زندگى دنيا و آخرت خود را تباه ساخته و هيچ وقت روى سعادت و خوشبختى را نديده و طعم آرامش و استوارى و سكون را، نخواهد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تا مى تواند اين صفات ذميمه و خانمان سوز را، از خود دور ساخته و از حيطه فكرى خود براند و پيرامون آن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در دوران زندگى، هر انسانى در اثر نادانى و خواسته‌هاى نفسانى، به گناهان و خواسته‌هاى نا مشروع نفس و تسويلات شيطانى، گرفتار مى شود، چون بشر مانند فرشتگان، معصوم آفريده نشده‌اند تا از گناه و معصيت، مبرّا گردند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حيوان نيست كه بى عقل و بلا تكليف زندگى نمايد، نه امر و نهيى، دامنگير او شود و نه اطاعت از</w:t>
      </w:r>
    </w:p>
    <w:p>
      <w:pPr>
        <w:pStyle w:val="BookText"/>
        <w:rPr/>
      </w:pPr>
      <w:r>
        <w:rPr>
          <w:rFonts w:ascii="IRNazanin" w:hAnsi="IRNazanin" w:eastAsia="IRNazanin"/>
          <w:color w:val="111111"/>
          <w:sz w:val="28"/>
          <w:sz w:val="28"/>
          <w:szCs w:val="28"/>
          <w:rtl w:val="true"/>
          <w:lang w:bidi="fa-IR"/>
        </w:rPr>
        <w:t>دستورات آسمانى متوجه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موجودى كه از دو عنصر تجرد و ماديت، تركيب يافته و متشكل گرديده و زير بار هزاران تكاليف و دستورات الهى قرار گرفته است، خواه و ناخواه، خطا و اشتباهى از او سرخواهد زد، مگر آنانكه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 أطِعْنى حتي أجْعَلَكَ مَثَلى بنده من، از من فرمان بر تا تو را همانند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من به هرچيز 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تو هم به هر چيزى بگوئى،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كرده و خود را از آلودگى‌هاى نفسانى، دورساخته‌اند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انبياء و اولياءالهى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پيرامون معاصى، نگشته‌اند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مقدمه روشن مى شود كه اكثريت قريب به اتفاق بشر، به گناه و نافرمانى خدا، مبتلا مى شوند، در اين صورت نبايد خود را ببازد و از گردونه بندگى بيرون رود، زيرا خدائى كه او را آفريده با يك جمله محكم ونيرومند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رَحْمَتِي وَسِعَتْ كُلَّ شَيْ‌ءٍ رحمت من</w:t>
      </w:r>
    </w:p>
    <w:p>
      <w:pPr>
        <w:pStyle w:val="BookText"/>
        <w:rPr/>
      </w:pPr>
      <w:r>
        <w:rPr>
          <w:rFonts w:ascii="IRNazanin" w:hAnsi="IRNazanin" w:eastAsia="IRNazanin"/>
          <w:color w:val="111111"/>
          <w:sz w:val="28"/>
          <w:sz w:val="28"/>
          <w:szCs w:val="28"/>
          <w:rtl w:val="true"/>
          <w:lang w:bidi="fa-IR"/>
        </w:rPr>
        <w:t>همه چيز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يأس و نااميدى، خط بطلان كشيده و به سوى عفو وبخش و گذشت خويش رهنمون گشته است كه در خلال اين اثر مقدارى در باره آن با آيات مربوطه واسناد و مدارك، صحبت خواهيم نمود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تلاوت قرآن و تدبّر در فرازها و آيات آن، سر و كار دارند، مى دانند كه اين كتاب آسمانى و كلام ربّانى، مشحون از آيات عفو و بخش با تعابير و جملات گوناگون مى باشد كه آوردن همه آنها در اين مجموعه كوچك، امكان پذير نيست زيرا اول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را با بِسْمِ اللَّهِ الرَّحْمنِ الرَّحِيمِ افتتاح مى كند بعد در سوره‌هاى گوناگون براى عفو و بخش، آيات زيادى در جملات و تعابير گوناگون كه به بخشيدن و گذشت كردن و توبه پذير و رحم نمودن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فرموده و هيچ گونه جاى شك و ترديد نگذاشته است كه تعدادى از آنها را در اين مجموعه در بخش آيات</w:t>
      </w:r>
    </w:p>
    <w:p>
      <w:pPr>
        <w:pStyle w:val="BookText"/>
        <w:rPr/>
      </w:pPr>
      <w:r>
        <w:rPr>
          <w:rFonts w:ascii="Amiri" w:hAnsi="Amiri" w:eastAsia="Amiri" w:cs="Amiri"/>
          <w:color w:val="111111"/>
          <w:sz w:val="28"/>
          <w:sz w:val="28"/>
          <w:szCs w:val="28"/>
          <w:rtl w:val="true"/>
          <w:lang w:bidi="ar-SA"/>
        </w:rPr>
        <w:t>مى‌آوريم و تفصيل آن رابراى مراجعه به خود قرآن كريم حواله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بندگانى كه غرق گناهند و فرو رفته در منجلاب معصيت، نترسند و برگردند و توبه كنند و بگويند خدايا غلط كردم و نفهميدم بنده فراريت، به درِ رحمتت برگشته و از درگاه كرم و لطف و مغفرتت، طلب بخشش و گذشت و چشم پوشى مى نمايد اى رحمان و رحيم و اى غفور و كريم و اى رؤف و ودود و اى غفّار و توّاب، از من درگذر و مرا بپذير به احترام مقرّبين درگاهت و مخصوصاً پنج تن آل عبارا به درگاهت شفيع مى آورم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نترس بچسب به دامن رحمتش واقعاً برگرد و توبه كن و روى بر آستان كبريائيش بگذار مأيوس نباش، به خدا اين درِ رحمت ردخور ندارد مگر اين همه وعده مغفرت و كرم و لطف و گذشت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آخرين كتاب آسمانيش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شكى نيست اگر كسى با كوهى از گناه، بدون توبه از دنيا رود، در آتش جهنّم خواهد سوخت، اگر مسلمان باشد به اندازه كيفر گناهانش كه مدت و حدّتش را خدا مى داند و اگر كافر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خالِدِينَ فِيها ما دامَتِ السَّماواتُ وَ الْأَرْضُ هميشه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زمين و آسمان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تا زنده است با بار سنگين گناه به سوى معبود خود برگردد و واقعاً توبه نمايد، باز بدون شك خداوند علاوه براين كه به تعداد گناهانش اجر و ثواب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معصيت هايش را از پرونده‌اش محو نموده و او را مى بخشد و قبول مى كند و گناهانش را به ثواب تبديل مى نمايد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گناهكاران دغدغه نوميدى را به خود راه ندهند معبودشان صاحب عظمت و بخش و گذشت است و نگرانى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اينكه مشمول اين آيه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بِآياتِ اللَّهِ وَ لِقائِهِ أُولئِكَ يَئِسُوا مِنْ رَحْمَتِي وَ أُولئِكَ لَهُمْ عَذابٌ أَلِيمٌ 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كسانى كه به آيات خدا و ديدار او كافر شدند، آنان از رحمت من مأيوسند؛ و براى آنها عذاب دردناكى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يكى از واجبات مهم اديان مختلف و دستورات كتاب‌هاى آسمانى و فرمايشات انبياء الهى، توبه كردن و برگشتن از انجام معاصى و ارتكاب گناهان و تصميم گرفتن بر نكردن آنها در آينده است،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بدينجهت در كتابهاى فقهى و حديثى ابواب و فصلهاى مختلف در اين باره، باز كرده و انواع و اقسام توبه ها را بيان نموده و توضيح داده‌اند كه طالبين تفصيل به آن منابع و مصادر مراجعه نمايند؛</w:t>
      </w:r>
    </w:p>
    <w:p>
      <w:pPr>
        <w:pStyle w:val="BookText"/>
        <w:rPr/>
      </w:pPr>
      <w:r>
        <w:rPr>
          <w:rFonts w:ascii="IRNazanin" w:hAnsi="IRNazanin" w:eastAsia="IRNazanin"/>
          <w:color w:val="111111"/>
          <w:sz w:val="28"/>
          <w:sz w:val="28"/>
          <w:szCs w:val="28"/>
          <w:rtl w:val="true"/>
          <w:lang w:bidi="fa-IR"/>
        </w:rPr>
        <w:t>پس نبايد توبه و بازگشت به سوى پروردگار را به تأخير انداخت و امروز و فردا كرد، زيرا ما حتى تا يك لحظه ديگر نميدانيم، چه پيش خواهد آمد و با چه حوادثى، مواجه و روبرو خواهيم شد، به اين خاطر هرچه زودتر، به امحاء و نابود ساختن گناهان اقدام نموده و تا فرصت باقيست با دست زدن به دامن رحمت پروردگار مهربان، پرونده خود را از نافرمانى ها پاك نموده و رو سفيد از اين دنيا رخت بر بنديم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لحن آيات و احاديثى كه آورده مى‌شود، دقت كامل نمائيد و ببينيد با چه كلماتى به ما وعده مغفرت مى‌دهد و از نوميدى دور مى‌سازد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داشته باشيد من با تشريح و توضيح، زياد وقتتان را نميگيرم و از بزرگ وسنگين كردن حجم كتاب پرهيز مينمايم</w:t>
      </w:r>
      <w:r>
        <w:rPr>
          <w:rFonts w:eastAsia="IRNazanin" w:cs="IRNazanin"/>
          <w:color w:val="111111"/>
          <w:sz w:val="28"/>
          <w:szCs w:val="28"/>
          <w:rtl w:val="true"/>
          <w:lang w:bidi="fa-IR"/>
        </w:rPr>
        <w:t>.</w:t>
      </w:r>
      <w:bookmarkStart w:id="16" w:name="pg1953_18163"/>
    </w:p>
    <w:p>
      <w:pPr>
        <w:pStyle w:val="Heading2"/>
        <w:numPr>
          <w:ilvl w:val="1"/>
          <w:numId w:val="1"/>
        </w:numPr>
        <w:rPr/>
      </w:pPr>
      <w:bookmarkStart w:id="17" w:name="__RefHeading___Toc3485811_3650668749"/>
      <w:bookmarkStart w:id="18" w:name="_Toc6"/>
      <w:bookmarkEnd w:id="16"/>
      <w:bookmarkEnd w:id="17"/>
      <w:r>
        <w:rPr>
          <w:rtl w:val="true"/>
        </w:rPr>
        <w:t>آيات‌</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تمام اشياء را فراگرفته 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ما فِي السَّماواتِ وَ الْأَرْضِ قُلْ لِلَّهِ كَتَبَ عَلى نَفْسِهِ الرَّحْمَةَ لَيَجْمَعَنَّكُمْ إِلى يَوْمِ الْقِيامَةِ لا رَيْبَ فِيهِ الَّذِينَ خَسِرُوا أَنْفُسَهُمْ فَهُمْ لا يُؤْمِنُونَ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زمين است، از آن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خداست؛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حتم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همه شما را در روز قيامت، كه در آن شكّ و ترديدى نيست، گرد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كسانى كه سرمايه‌هاى وجود خويش را از دست داده و گرفتار خسران شدند، ايمان نمى‌آورند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نُفَصِّلُ الْآياتِ وَ لِتَسْتَبِينَ سَبِيلُ الْمُجْرِمِينَ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كسانى كه به آيات ما ايمان دارند نزد تو آيند،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پروردگارتان، رحمت را بر خود فرض كرده؛ هر كس از شما كار بدى از روى نادانى كند،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مى‌شود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آيات را برميشمريم،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حقيقت بر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گناهكاران آشكار گردد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رَبُّكُمْ ذُو رَحْمَةٍ واسِعَةٍ اگر تو را تكذيب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حقايق را نپذيرند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رحمت گسترده‌اى دارد؛ اما مجازات او هم از مجرمان دفع شدنى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ادامه دهيد كيفر شما حتمى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در اين دنيا و سراى ديگر، نيكى مقرّر فرما؛ چه اينكه ما به سوى تو بازگشت كرده‌ايم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در برابر اين تقاضا،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مجازاتم را به هر كس بخواهم مى‌رسانم؛ و رحمتم همه چيز را فراگرفته؛ و آن را براى آنها كه تقوا پيشه كنند، و زكات را بپردازند، و آنها كه به آيات ما ايمان مى‌آورند، مقرّر خواهم داشت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الْغَفُورُ ذُو الرَّحْمَةِ لَوْ</w:t>
      </w:r>
    </w:p>
    <w:p>
      <w:pPr>
        <w:pStyle w:val="BookText"/>
        <w:rPr/>
      </w:pPr>
      <w:r>
        <w:rPr>
          <w:rFonts w:ascii="Amiri" w:hAnsi="Amiri" w:eastAsia="Amiri" w:cs="Amiri"/>
          <w:color w:val="111111"/>
          <w:sz w:val="28"/>
          <w:sz w:val="28"/>
          <w:szCs w:val="28"/>
          <w:rtl w:val="true"/>
          <w:lang w:bidi="ar-SA"/>
        </w:rPr>
        <w:t xml:space="preserve">يُؤاخِذُهُمْ بِما كَسَبُوا لَعَجَّلَ لَهُمُ الْعَذابَ بَلْ لَهُمْ مَوْعِدٌ لَنْ يَجِدُوا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آمرزنده و صاحب رحمت است؛ اگر مى‌خواست آنان را به خاطر اعمالشان مجازات كند، عذاب را هر چه زودتر براى آنها مى‌فرستاد؛ ولى براى آنان موعدى است كه هرگز از آن راه فرارى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فرشتگانى كه حاملان عرشند و آنها كه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حمد پروردگارشان را مى‌گويند و به او ايمان دارند و براى مؤمنان استغفار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علم تو همه چيز را فراگرفته است؛ پس كسانى را كه توبه كرده و راه تو را پيروى مى‌كنند بيامرز، و آنان را از عذاب دوزخ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بخشاينده و مهربان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به نام خداوند بخشاينده ومهربان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با آن افتتاح مى كند و به بندگانش نويد رحمت و عفو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أَرْحَمُ الرَّاحِمِينَ توئى بالاترين رحم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أرحم الرّاحمين و اوست بخشنده ترين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خَيْرُ الرَّاحِمِينَ توئى بهترين بخشايندگان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رحيم و مهربان</w:t>
      </w:r>
    </w:p>
    <w:p>
      <w:pPr>
        <w:pStyle w:val="BookText"/>
        <w:rPr/>
      </w:pPr>
      <w:r>
        <w:rPr>
          <w:rFonts w:ascii="Amiri" w:hAnsi="Amiri" w:eastAsia="Amiri" w:cs="Amiri"/>
          <w:color w:val="111111"/>
          <w:sz w:val="28"/>
          <w:sz w:val="28"/>
          <w:szCs w:val="28"/>
          <w:rtl w:val="true"/>
          <w:lang w:bidi="ar-SA"/>
        </w:rPr>
        <w:t>إِنَّ اللَّهَ بِالنَّاسِ لَرَؤُفٌ رَحِيمٌ همانا خدا بر مردم البته مهربان و بخشنده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 إِنَّهُ بِهِمْ رَؤُفٌ رَحِيمٌ و همانا اوست بر آنها مهربان و رحم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بِالْمُؤْمِنِينَ رَؤُفٌ رَحِيمٌ بر ايمان آورندگان رؤف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 إِنَّ رَبِّي رَحِيمٌ وَدُودٌ بدرستى كه پروردگار من مهربان و دوست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و إِنَّ اللَّهَ بِكُمْ لَرَؤُفٌ رَحِيمٌ و خداوند نسبت به شما مهربان و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إِنَّكَ رَؤُفٌ رَحِيمٌ پروردگارا، تو مهربان و رحيمى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 قَوْلًا مِنْ رَبٍّ رَحِيمٍ بر آنها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سخنى است از سوى پروردگارى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و إِنَّ اللَّهَ كانَ بِكُمْ رَحِيماً خداوند نسبت به شما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 إِنَّهُ كانَ بِكُمْ رَحِيماً او نسبت به شما مهربان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و كانَ بِالْمُؤْمِنِينَ رَحِيماً او نسبت به مؤمنان همواره مهربان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و إِنَّ رَبَّكُمْ لَرَؤُفٌ رَحِيمٌ چرا كه پروردگار شما، رؤوف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نيكى كننده و مهربان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هُوَ الْبَرُّ الرَّحِيمُ ما از پيش او را مى‌خوانديم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مى‌پرستيديم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اوست نيكوكار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و تَنْزِيلٌ مِنَ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سوى پروردگار بخشاينده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إِنَّ رَبَّكَ لَهُوَ الْعَزِيزُ الرَّحِيمُ و پروردگارت البته شكست ناپذير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 هُوَ الْعَزِيزُ الرَّحِيمُ پروردگارت اوست شكست ناپذير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 تَوَكَّلْ عَلَى الْعَزِيزِ الرَّحِيمِ و بر خداوند شكست ناپذير و مهربان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طلب مغفرت كنيد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اسْتَغْفِرُوا اللَّهَ و از خداوند، آمرزش بطلبيد، كه خدا آمرزنده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 اسْتَغْفِرُوا رَبَّكُمْ از خدايتان آمرزش بطلبيد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فَاسْتَغْفِرُوهُ ثُمَّ تُوبُوا إِلَيْهِ از او آمرزش بطلبيد، سپس به سوى او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فَاسْتَقِيمُوا إِلَيْهِ وَ اسْتَغْفِرُوهُ پس تمام توجّه خويش را به او كنيد و از وى آمرزش طلبيد؛ فصلت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عالِمُ الْغَيْبِ وَ الشَّهادَةِ الْعَزِيزُ الرَّحِيمُ 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خداوندى است كه از پنهان و آشكار با خبر است، و شكست‌ناپذير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 اسْتَغْفِرِ اللَّهَ إِنَّ اللَّهَ كانَ غَفُوراً رَحِيماً و از خداوند، طلب آمرزش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آمرزنده و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كانَ اللَّهُ مُعَذِّبَهُمْ وَ هُمْ يَسْتَغْفِرُونَ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ميان آنها هستى، خداوند آنها را مجازات نخواهد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مى‌كنند، خدا عذابشان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 بِالْأَسْحارِ هُمْ يَسْتَغْفِرُونَ 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سحرگاهان استغفار مى‌كردند، 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رَبَّكُمْ إِنَّهُ كانَ غَفَّاراً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 خويش آمرزش بطلبيد كه او بسيار آمرزنده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دهنده اجر بزرگ</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وَ عَمِلُوا الصَّالِحاتِ لَهُمْ مَغْفِرَةٌ وَ أَجْرٌ عَظِيمٌ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كه ايمان آورده و اعمال صالح انجام داده‌اند، وعده آمرزش و پاداش عظيمى داده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صَبَرُوا وَ عَمِلُوا الصَّالِحاتِ أُولئِكَ لَهُمْ مَغْفِرَةٌ وَ أَجْرٌ كَبِيرٌ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ايمان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ورزيدند و كارهاى شايسته انجام دادند؛ كه براى آنها، آمرزش و</w:t>
      </w:r>
    </w:p>
    <w:p>
      <w:pPr>
        <w:pStyle w:val="BookText"/>
        <w:rPr/>
      </w:pPr>
      <w:r>
        <w:rPr>
          <w:rFonts w:ascii="IRNazanin" w:hAnsi="IRNazanin" w:eastAsia="IRNazanin"/>
          <w:color w:val="111111"/>
          <w:sz w:val="28"/>
          <w:sz w:val="28"/>
          <w:szCs w:val="28"/>
          <w:rtl w:val="true"/>
          <w:lang w:bidi="fa-IR"/>
        </w:rPr>
        <w:t>اجر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كُنْتُنَّ تُرِدْنَ اللَّهَ وَ رَسُولَهُ وَ الدَّارَ الْآخِرَةَ فَإِنَّ اللَّهَ أَعَدَّ لِلْمُحْسِناتِ مِنْكُنَّ أَجْراً عَظِيماً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خدا و پيامبرش و سراى آخرت را مى‌خواهيد، خداوند براى نيكوكاران شما پاداش عظيمى آماده ساخته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كَفَرُوا لَهُمْ عَذابٌ شَدِيدٌ وَ الَّذِينَ آمَنُوا وَ عَمِلُوا الصَّالِحاتِ لَهُمْ مَغْفِرَةٌ وَ أَجْرٌ كَبِيرٌ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راه كفر پيش گرفتند، براى آنان عذابى سخت است؛ و كسانى كه ايمان آوردند و كارهاى شايسته انجام دادند، آمرزش و پاداش بزرگ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وَ عَمِلُوا الصَّالِحاتِ مِنْهُمْ مَغْفِرَةً وَ أَجْراً عَظِيماً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آنها را كه ايمان آورده و كارهاى شايسته انجام</w:t>
      </w:r>
    </w:p>
    <w:p>
      <w:pPr>
        <w:pStyle w:val="BookText"/>
        <w:rPr/>
      </w:pPr>
      <w:r>
        <w:rPr>
          <w:rFonts w:ascii="Amiri" w:hAnsi="Amiri" w:eastAsia="Amiri" w:cs="Amiri"/>
          <w:color w:val="111111"/>
          <w:sz w:val="28"/>
          <w:sz w:val="28"/>
          <w:szCs w:val="28"/>
          <w:rtl w:val="true"/>
          <w:lang w:bidi="ar-SA"/>
        </w:rPr>
        <w:t>داده‌اند، خداوند وعده آمرزش و اجر عظيمى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يَغُضُّونَ أَصْواتَهُمْ عِنْدَ رَسُولِ اللَّهِ أُولئِكَ الَّذِينَ امْتَحَنَ اللَّهُ قُلُوبَهُمْ لِلتَّقْوى لَهُمْ مَغْفِرَةٌ وَ أَجْرٌ عَظِيمٌ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صداى خود را نزد رسول خدا كوتاه مى‌كنند همان كسانى هستند كه خداوند دلهايشان را براى تقوا خالص نموده، و براى آنان آمرزش و پاداش عظيمى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يَخْشَوْنَ رَبَّهُمْ بِالْغَيْبِ لَهُمْ مَغْفِرَةٌ وَ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پروردگارشان در نهان مى‌ترسند، مسلّماً آمرزش و پاداش بزرگى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بهشت و بخشيدن دعوت مى كند</w:t>
      </w:r>
    </w:p>
    <w:p>
      <w:pPr>
        <w:pStyle w:val="BookText"/>
        <w:rPr/>
      </w:pP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الْجَنَّةِ وَ الْمَغْفِرَةِ بِإِذْنِهِ وَ يُبَيِّنُ آياتِهِ لِلنَّاسِ لَعَلَّهُمْ يَتَذَكَّرُونَ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دعوت به بهشت و آمرزش به فرمان خود مى‌نمايد، و آيات خويش را براى مردم روشن مى‌سازد؛ شايد متذكر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بخش‌ترين آيه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أَقِمِ الصَّلاةَ طَرَفَيِ النَّهارِ وَ زُلَفاً مِنَ اللَّيْلِ إِنَّ الْحَسَناتِ يُذْهِبْنَ السَّيِّئاتِ ذلِكَ ذِكْرى لِلذَّاكِرِينَ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روز، و اوايل شب، نماز را برپا دار؛ چرا كه حسنات، 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مى‌برند؛ اين تذكّرى است براى كسانى كه اهل تذكّرند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آيه مورد بحث حديث جالبى از على عليه السلام به</w:t>
      </w:r>
    </w:p>
    <w:p>
      <w:pPr>
        <w:pStyle w:val="BookText"/>
        <w:rPr/>
      </w:pPr>
      <w:r>
        <w:rPr>
          <w:rFonts w:ascii="IRNazanin" w:hAnsi="IRNazanin" w:eastAsia="IRNazanin"/>
          <w:color w:val="111111"/>
          <w:sz w:val="28"/>
          <w:sz w:val="28"/>
          <w:szCs w:val="28"/>
          <w:rtl w:val="true"/>
          <w:lang w:bidi="fa-IR"/>
        </w:rPr>
        <w:t>اين مضمون نقل شده است كه روزى رو به سوى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اميد بخش‌ترين آيه قرآن كدام آيه است؟ بعضى گفتند آيه إِنَّ اللَّهَ لا يَغْفِرُ أَنْ يُشْرَكَ بِهِ وَ يَغْفِرُ ما دُونَ ذلِكَ لِمَنْ يَشاءُ نساء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شرك را نمى‌بخشد و پائين‌تر از آن را براى هر كس كه بخواهد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ولى آنچه من مى‌خواهم نيست، بعضى گفتند آيه وَ مَنْ يَعْمَلْ سُوءاً أَوْ يَظْلِمْ نَفْسَهُ ثُمَّ يَسْتَغْفِرِ اللَّهَ يَجِدِ اللَّهَ غَفُوراً رَحِيماً نساء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عمل زشتى انجام دهد يا بر خويشتن ستم كند و سپس از خدا آمرزش بخواهد خدا را غفور و رحيم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خوبست ولى آنچه را مى‌خواهم نيست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گفتند آيه قُلْ يا عِبادِيَ الَّذِينَ أَسْرَفُوا عَلى أَنْفُسِهِمْ لا تَقْنَطُوا مِنْ رَحْمَةِ اللَّهِ 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بندگان من كه اسراف بر خويشتن كرده‌ايد از</w:t>
      </w:r>
    </w:p>
    <w:p>
      <w:pPr>
        <w:pStyle w:val="BookText"/>
        <w:rPr/>
      </w:pPr>
      <w:r>
        <w:rPr>
          <w:rFonts w:ascii="IRNazanin" w:hAnsi="IRNazanin" w:eastAsia="IRNazanin"/>
          <w:color w:val="111111"/>
          <w:sz w:val="28"/>
          <w:sz w:val="28"/>
          <w:szCs w:val="28"/>
          <w:rtl w:val="true"/>
          <w:lang w:bidi="fa-IR"/>
        </w:rPr>
        <w:t>رحمت خدا مايوس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خوبست اما آنچه مى‌خواهم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 آيه وَ الَّذِينَ إِذا فَعَلُوا فاحِشَةً أَوْ ظَلَمُوا أَنْفُسَهُمْ ذَكَرُوا اللَّهَ فَاسْتَغْفَرُوا لِذُنُوبِهِمْ وَ مَنْ يَغْفِرُ الذُّنُوبَ إِلَّا اللَّهُ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پرهيزكاران كسانى هستند كه هنگامى كه كار زشتى انجام مى‌دهند يا به خود ستم مى‌كنند به ياد خدا مى‌افتند، از گناهان خويش آمرزش مى‌طلبند و چه كسى است جز خدا كه گناهان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فرمود خوبست ولى آنچه مى‌خواهم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مردم از هر طرف به سوى امام متوجه شدند و همهمه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اى مسلمانان؟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آيه ديگرى در اين زمينه سراغ نداريم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حبيب خودم رسولخدا صلى الله عليه و آله و سلم شنيدم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بخش ترين آيه قرآن اين آيه است وَ أَقِمِ الصَّلاةَ طَرَفَيِ النَّهارِ وَ زُلَفاً مِنَ اللَّيْلِ إِنَّ الْحَسَناتِ</w:t>
      </w:r>
    </w:p>
    <w:p>
      <w:pPr>
        <w:pStyle w:val="BookText"/>
        <w:rPr/>
      </w:pPr>
      <w:r>
        <w:rPr>
          <w:rFonts w:ascii="Amiri" w:hAnsi="Amiri" w:eastAsia="Amiri" w:cs="Amiri"/>
          <w:color w:val="111111"/>
          <w:sz w:val="28"/>
          <w:sz w:val="28"/>
          <w:szCs w:val="28"/>
          <w:rtl w:val="true"/>
          <w:lang w:bidi="ar-SA"/>
        </w:rPr>
        <w:t>يُذْهِبْنَ السَّيِّئاتِ ذلِكَ ذِكْرى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البته در حديث ديگرى آمده است كه اميد بخش ترين آيه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إِنَّ اللَّهَ لا يَغْفِرُ أَنْ يُشْرَكَ بِهِ وَ يَغْفِرُ ما دُونَ ذلِكَ لِمَنْ يَشاءُ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اينكه هر يك از اين آيات به زاويه‌اى از اين بحث نظر دارد و يك بعد از ابعاد آن را بيان مى‌كند، تضادى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آيه مورد بحث از كسانى سخن مى‌گويد كه نمازهاى خود را به خوبى انجام مى‌دهند، نمازى با روح و با حضور قلب كه آثار گناهان ديگر را از دل و جانشان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آيه ديگر از كسانى سخن مى‌گويد كه داراى چنين نمازى نيستند و تنها از در توبه وارد مى‌شوند پس اين آيه براى اين گروه و آن آيه براى آن گروه اميدبخش‌ترين آيه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اميدى از اين بيشتر كه انسان بداند هر گاه پاى او بلغزد و يا هوى و هوس بر او چيره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w:t>
      </w:r>
    </w:p>
    <w:p>
      <w:pPr>
        <w:pStyle w:val="BookText"/>
        <w:rPr/>
      </w:pPr>
      <w:r>
        <w:rPr>
          <w:rFonts w:ascii="IRNazanin" w:hAnsi="IRNazanin" w:eastAsia="IRNazanin"/>
          <w:color w:val="111111"/>
          <w:sz w:val="28"/>
          <w:sz w:val="28"/>
          <w:szCs w:val="28"/>
          <w:rtl w:val="true"/>
          <w:lang w:bidi="fa-IR"/>
        </w:rPr>
        <w:t>اصرار بر گناه داشته باشد پايش به گناه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وقت نماز فرا رسيد، وضو گرفت و در پيشگاه معبود به راز و نياز برخاست احساس شرمسارى كه از لوازم توجه به خدا است نسبت به اعمال گذشته به او دست داد گناه او بخشوده مى‌شود و ظلمت و تاريكيش از قلب او بر 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برنامه انسان ساز نماز و بيان تأثيرى كه حسنات در زدودن سيئات دارد در آيه بعد فرمان به صبر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 كه خدا اجر نيكوكاران را ضايع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فَإِنَّ اللَّهَ لا يُضِيعُ أَجْرَ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بعضى از مفسران خواسته‌اند معنى صبر را در اينجا محدود به مورد نماز و يا اذيت و آزارهاى دشمنان در برابر پيامبر صلى الله عليه و آله و سلم مى كنند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روشن است كه هيچگونه دليلى بر محدود ساختن معنى صبر، در آيه مورد بحث نداريم بلكه يك مفهوم</w:t>
      </w:r>
    </w:p>
    <w:p>
      <w:pPr>
        <w:pStyle w:val="BookText"/>
        <w:rPr/>
      </w:pPr>
      <w:r>
        <w:rPr>
          <w:rFonts w:ascii="IRNazanin" w:hAnsi="IRNazanin" w:eastAsia="IRNazanin"/>
          <w:color w:val="111111"/>
          <w:sz w:val="28"/>
          <w:sz w:val="28"/>
          <w:szCs w:val="28"/>
          <w:rtl w:val="true"/>
          <w:lang w:bidi="fa-IR"/>
        </w:rPr>
        <w:t>كلى و جامع را در بر دارد كه هر گونه شكيبائى را در برابر مشكلات، مخالفتها، آزارها، هيجانها، طغيانها و مصائب گوناگون را شامل مى‌شود و ايستادگى در برابر تمام اين حوادث در مفهوم جامع صبر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يك اصل كلى و اساس اسلامى است كه در موردى از قرآن با نماز همراه ذكر شده است شايد به اين دليل كه نماز در انسان حركت مى‌آفريند و دستور صبر، مقاومت ايجاب مى‌كند، و اين دو يعنى حركت و مقاومت هنگامى كه دست به دست هم دهند عامل اصلى هر گونه پيروزى خواهند 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هيچگونه نيكى بدون ايستادگى و صبر ممكن نيست، چون بپايان رساندن كارهاى نيك حتما استقامت لازم دارد، و به همين جهت در آيه فوق به دنبال امر به صبر مى‌فرمايد خداوند پاداش نيكوكاران را ضايع نمى‌كند، يعنى نيكوكارى بدون صبر و</w:t>
      </w:r>
    </w:p>
    <w:p>
      <w:pPr>
        <w:pStyle w:val="BookText"/>
        <w:rPr/>
      </w:pPr>
      <w:r>
        <w:rPr>
          <w:rFonts w:ascii="IRNazanin" w:hAnsi="IRNazanin" w:eastAsia="IRNazanin"/>
          <w:color w:val="111111"/>
          <w:sz w:val="28"/>
          <w:sz w:val="28"/>
          <w:szCs w:val="28"/>
          <w:rtl w:val="true"/>
          <w:lang w:bidi="fa-IR"/>
        </w:rPr>
        <w:t>ايستادگى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نيز لازم است كه مردم در برابر حوادث ناگوار به چند گروه تقسيم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فورا دست و پاى خود را گم مى‌كنند و به گفته قرآن بنا بر جزع و فزع مى‌گذارند إِذا مَسَّهُ الشَّرُّ جَزُوعاً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دست و پاى خود را گم نمى‌كنند و با تحمل و برد بارى در برابر حادثه مى‌ايستند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هستند كه علاوه بر تحمل و برد بارى، شكر گزارى 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هستند كه در برابر اين گونه حوادث عاشقانه به تلاش و كوشش بر مى‌خيزند و براى خنثى كردن اثرات منفى حادثه، طرح ريزى مى‌كنند، جهاد و پيكار خستگى ناپذير به خرج مى‌دهند و تا مشكل را از پيش پا بر ندارند آرام نمى‌گيرند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چنين صابرانى وعده پيروزى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يَكُنْ مِنْكُمْ عِشْرُونَ صابِرُونَ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نعمتهاى بهشتى را پاداش سراى ديگر آنها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bookmarkStart w:id="19" w:name="pg1953_18202"/>
    </w:p>
    <w:p>
      <w:pPr>
        <w:pStyle w:val="Heading2"/>
        <w:numPr>
          <w:ilvl w:val="1"/>
          <w:numId w:val="1"/>
        </w:numPr>
        <w:rPr/>
      </w:pPr>
      <w:bookmarkStart w:id="20" w:name="__RefHeading___Toc3485813_3650668749"/>
      <w:bookmarkStart w:id="21" w:name="_Toc7"/>
      <w:bookmarkEnd w:id="19"/>
      <w:bookmarkEnd w:id="20"/>
      <w:r>
        <w:rPr>
          <w:rtl w:val="true"/>
        </w:rPr>
        <w:t xml:space="preserve">بخش </w:t>
      </w:r>
      <w:r>
        <w:rPr/>
        <w:t>1</w:t>
      </w:r>
      <w:r>
        <w:rPr>
          <w:rtl w:val="true"/>
        </w:rPr>
        <w:t xml:space="preserve">- </w:t>
      </w:r>
      <w:r>
        <w:rPr>
          <w:rtl w:val="true"/>
        </w:rPr>
        <w:t>عفو و بخشش خدا</w:t>
      </w:r>
      <w:bookmarkEnd w:id="21"/>
    </w:p>
    <w:p>
      <w:pPr>
        <w:pStyle w:val="Heading3"/>
        <w:numPr>
          <w:ilvl w:val="2"/>
          <w:numId w:val="1"/>
        </w:numPr>
        <w:rPr/>
      </w:pPr>
      <w:bookmarkStart w:id="22" w:name="__RefHeading___Toc3485815_3650668749"/>
      <w:bookmarkStart w:id="23" w:name="_Toc8"/>
      <w:bookmarkEnd w:id="22"/>
      <w:r>
        <w:rPr>
          <w:rtl w:val="true"/>
        </w:rPr>
        <w:t>اشاره</w:t>
      </w:r>
      <w:bookmarkEnd w:id="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بخشاينده و مهربان‌</w:t>
      </w:r>
    </w:p>
    <w:p>
      <w:pPr>
        <w:pStyle w:val="Heading3"/>
        <w:numPr>
          <w:ilvl w:val="2"/>
          <w:numId w:val="1"/>
        </w:numPr>
        <w:rPr/>
      </w:pPr>
      <w:bookmarkStart w:id="24" w:name="__RefHeading___Toc3485817_3650668749"/>
      <w:bookmarkStart w:id="25" w:name="_Toc9"/>
      <w:bookmarkEnd w:id="24"/>
      <w:r>
        <w:rPr>
          <w:rtl w:val="true"/>
        </w:rPr>
        <w:t>آيات‌</w:t>
      </w:r>
      <w:bookmarkEnd w:id="25"/>
    </w:p>
    <w:p>
      <w:pPr>
        <w:pStyle w:val="BookText"/>
        <w:rPr/>
      </w:pPr>
      <w:r>
        <w:rPr>
          <w:rFonts w:ascii="IRNazanin" w:hAnsi="IRNazanin" w:eastAsia="IRNazanin"/>
          <w:color w:val="111111"/>
          <w:sz w:val="28"/>
          <w:sz w:val="28"/>
          <w:szCs w:val="28"/>
          <w:rtl w:val="true"/>
          <w:lang w:bidi="fa-IR"/>
        </w:rPr>
        <w:t>نَبِّئْ عِبادِي أَنِّي أَنَا الْغَفُورُ الرَّحِيمُ حجر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خبرده كه من بخشنده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رَحِيمٌ خداوند بخشنده و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اللَّهُ غَفُورٌ رَحِيمٌ و خداوند بخشنده و مهربان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فَأَنَّهُ غَفُورٌ رَحِيمٌ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 فَإِنَّ رَبَّكَ غَفُورٌ رَحِيمٌ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 إِنَّهُ لَغَفُورٌ رَحِيمٌ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 مِنْ بَعْدِها لَغَفُورٌ رَحِيمٌ در سه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رَبِّي لَغَفُورٌ رَحِيمٌ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 إِنَّ رَبِّي غَفُورٌ رَحِيمٌ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فَإِنِّي غَفُورٌ رَحِيمٌ 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 نُزُلًا مِنْ غَفُورٍ رَحِيمٍ 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 كانَ غَفُوراً رَحِيماً در سه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اللَّهُ غَفُوراً رَحِيماً در نُه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يَجِدِ اللَّهَ غَفُوراً رَحِيماً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 هُوَ الْغَفُورُ الرَّحِيمُ در دو مورد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 إِنَّهُ هُوَ الْغَفُورُ الرَّحِيمُ در سه مورد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هُوَ الرَّحِيمُ الْغَفُورُ 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هُوَ الْعَزِيزُ الْغَفُورُ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هُوَ الْغَفُورُ الْوَدُودُ 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 إِنَّ اللَّهَ هُوَ الْغَفُورُ الرَّحِيمُ 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إِنَّ رَبَّكَ واسِعُ الْمَغْفِرَةِ 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پروردگار تو گسترده است؛</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رَبَّكُمْ إِنَّهُ كانَ غَفَّاراً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 خويش آمرزش بطلبيد كه او بسيار آمرزنده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إِكْراهِهِنَّ غَفُورٌ رَحِيمٌ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بعد</w:t>
      </w:r>
    </w:p>
    <w:p>
      <w:pPr>
        <w:pStyle w:val="BookText"/>
        <w:rPr/>
      </w:pPr>
      <w:r>
        <w:rPr>
          <w:rFonts w:ascii="Amiri" w:hAnsi="Amiri" w:eastAsia="Amiri" w:cs="Amiri"/>
          <w:color w:val="111111"/>
          <w:sz w:val="28"/>
          <w:sz w:val="28"/>
          <w:szCs w:val="28"/>
          <w:rtl w:val="true"/>
          <w:lang w:bidi="ar-SA"/>
        </w:rPr>
        <w:t>از اين اجبار آنها غفور و رحيم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فَلَوْ لا فَضْلُ اللَّهِ عَلَيْكُمْ وَ رَحْمَتُهُ لَكُنْتُمْ مِنَ الْخاسِرِينَ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خداوند بر شما نبود، از زيانكاران بوديد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در دو محل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رَؤُفٌ بِالْعِبادِ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رَحِيمٌ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الْجَنَّةِ وَ الْمَغْفِرَةِ بِإِذْنِهِ وَ يُبَيِّنُ آياتِهِ لِلنَّاسِ لَعَلَّهُمْ يَتَذَكَّرُونَ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دعوت به بهشت و آمرزش به فرمان خود مى‌نمايد، و آيات خويش را براى مردم روشن مى‌سازد؛ شايد متذكر شوند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حَلِيمٌ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آمرزنده</w:t>
      </w:r>
    </w:p>
    <w:p>
      <w:pPr>
        <w:pStyle w:val="BookText"/>
        <w:rPr/>
      </w:pPr>
      <w:r>
        <w:rPr>
          <w:rFonts w:ascii="IRNazanin" w:hAnsi="IRNazanin" w:eastAsia="IRNazanin"/>
          <w:color w:val="111111"/>
          <w:sz w:val="28"/>
          <w:sz w:val="28"/>
          <w:szCs w:val="28"/>
          <w:rtl w:val="true"/>
          <w:lang w:bidi="fa-IR"/>
        </w:rPr>
        <w:t>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غَفُورٌ رَحِيمٌ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آمرزنده و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غَفُورٌ حَلِيمٌ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خداوند، آمرزنده و بردبار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مجازات بندگان، عجله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ذُو فَضْلٍ عَلَى الْعالَمِينَ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خداوند نسبت به جهانيان، لطف و احسان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رَؤُفٌ بِالْعِبادِ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همه بندگان، مهربان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الْفَضْلَ بِيَدِ اللَّهِ يُؤْتِيهِ مَنْ يَشاءُ 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يَخْتَصُّ بِرَحْمَتِهِ مَنْ يَشاءُ وَ اللَّهُ ذُو الْفَضْلِ الْعَظِيمِ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به كسى كه از آيين شما پيروى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هدايت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w:t>
      </w:r>
    </w:p>
    <w:p>
      <w:pPr>
        <w:pStyle w:val="BookText"/>
        <w:rPr/>
      </w:pPr>
      <w:r>
        <w:rPr>
          <w:rFonts w:ascii="IRNazanin" w:hAnsi="IRNazanin" w:eastAsia="IRNazanin"/>
          <w:color w:val="111111"/>
          <w:sz w:val="28"/>
          <w:sz w:val="28"/>
          <w:szCs w:val="28"/>
          <w:rtl w:val="true"/>
          <w:lang w:bidi="fa-IR"/>
        </w:rPr>
        <w:t>توطئه شما، در برابر آن بى 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اضافه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همانند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مى‌شود، يا اينكه مى‌توانند در پيشگاه پروردگارتان، با شما بحث و گفتگو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نبوّت و منطق، هر دو نزدشماست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 نبوّت و عقل و منطق، در انحصار كسى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خداست؛ و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و خداوند، 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مواهب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شايسته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بخواهد، ويژه رحمت خود مى‌كند؛ و خداوند، داراى مواهب عظيم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يَغْفِرُ لِمَنْ يَشاءُ وَ يُعَذِّبُ مَنْ يَشاءُ وَ اللَّهُ غَفُورٌ رَحِيمٌ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آسمانها و زمين است، از آن خداست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كس را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شايسته بداند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مى‌بخشد؛ و هر كس را بخواهد، مجازات مى‌كند؛ و خداوند آمرزنده مهربان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ذُو فَضْلٍ عَلَى الْمُؤْمِنِينَ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شما را بخشيد؛ و خداوند نسبت به مؤمنان، فضل و بخشش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عَفَا اللَّهُ عَنْهُمْ إِنَّ اللَّهَ غَفُورٌ حَلِيمٌ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آنها را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آمرزنده و بردبار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ذُو الْفَضْلِ الْعَظِيمِ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داراى فضل و بخشش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كانَ غَفُوراً رَحِيماً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رَحِيمٌ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يُرِيدُ أَنْ يَتُوبَ عَلَيْكُمْ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مى‌خواهد شما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آلودگى پاك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ميخواهد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p>
    <w:p>
      <w:pPr>
        <w:pStyle w:val="BookText"/>
        <w:rPr/>
      </w:pPr>
      <w:r>
        <w:rPr>
          <w:rFonts w:ascii="Amiri" w:hAnsi="Amiri" w:eastAsia="Amiri" w:cs="Amiri"/>
          <w:color w:val="111111"/>
          <w:sz w:val="28"/>
          <w:sz w:val="28"/>
          <w:szCs w:val="28"/>
          <w:rtl w:val="true"/>
          <w:lang w:bidi="ar-SA"/>
        </w:rPr>
        <w:t>احكام مربوط به ازدواج با كنيزان 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را بر شما سبك كند؛</w:t>
      </w:r>
    </w:p>
    <w:p>
      <w:pPr>
        <w:pStyle w:val="BookText"/>
        <w:rPr/>
      </w:pPr>
      <w:r>
        <w:rPr>
          <w:rFonts w:ascii="Amiri" w:hAnsi="Amiri" w:eastAsia="Amiri" w:cs="Amiri"/>
          <w:color w:val="111111"/>
          <w:sz w:val="28"/>
          <w:sz w:val="28"/>
          <w:szCs w:val="28"/>
          <w:rtl w:val="true"/>
          <w:lang w:bidi="ar-SA"/>
        </w:rPr>
        <w:t xml:space="preserve">وقال إِنَّ اللَّهَ كانَ بِكُمْ رَحِيماً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نسبت به شما مهربان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إِنَّ اللَّهَ كانَ عَفُوًّا غَفُوراً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يَغْفِرُ أَنْ يُشْرَكَ بِهِ وَ يَغْفِرُ ما دُونَ ذلِكَ لِمَنْ يَشاءُ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پايين‌تر ازآن را براى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كسى كه براى خدا، شريكى قرار دهد، گناه بزرگى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لَوَجَدُوا اللَّهَ تَوَّاباً رَحِيماً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توبه پذير و مهربان مى‌يافتند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 كانَ اللَّهُ عَفُوًّا غَفُوراً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خداوند، آنها را مورد عفو قرار دهد؛ و خداوند، عفو كننده و آمرزنده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فَإِنَّ اللَّهَ غَفُورٌ رَحِيمٌ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لِمَنْ يَشاءُ وَ يُعَذِّبُ مَنْ يَشاءُ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را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شايسته بداند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مى‌بخشد؛ و هر كس را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مستحق بداند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مجازات مى‌كند؛</w:t>
      </w:r>
    </w:p>
    <w:p>
      <w:pPr>
        <w:pStyle w:val="BookText"/>
        <w:rPr/>
      </w:pPr>
      <w:r>
        <w:rPr>
          <w:rFonts w:ascii="IRNazanin" w:hAnsi="IRNazanin" w:eastAsia="IRNazanin"/>
          <w:color w:val="111111"/>
          <w:sz w:val="28"/>
          <w:sz w:val="28"/>
          <w:szCs w:val="28"/>
          <w:rtl w:val="true"/>
          <w:lang w:bidi="fa-IR"/>
        </w:rPr>
        <w:t xml:space="preserve">وقال تعالى فَاعْلَمُوا أَنَّ اللَّهَ غَفُورٌ رَحِيمٌ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آنها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مُلْكُ السَّماواتِ وَ الْأَرْضِ يُعَذِّبُ مَنْ يَشاءُ وَ يَغْفِرُ لِمَنْ يَشاءُ وَ اللَّهُ عَلى كُلِّ شَيْ‌ءٍ قَدِيرٌ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حكومت و فرمانروائى آسمانها و زمين از آن خداست؟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كيفر مى‌كند؛ و هر كس را بخواهد و شايسته بداند، مى‌بخشد؛ و خداوند بر هر چيزى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رَبُّكُمْ ذُو رَحْمَةٍ واسِعَةٍ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رحمت گسترده‌اى دارد؛</w:t>
      </w:r>
    </w:p>
    <w:p>
      <w:pPr>
        <w:pStyle w:val="BookText"/>
        <w:rPr/>
      </w:pP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قالَ عَذابِي أُصِيبُ بِهِ مَنْ أَشاءُ وَ رَحْمَتِي وَسِعَتْ كُلَّ شَيْ‌ءٍ فَسَأَكْتُبُها لِلَّذِينَ يَتَّقُونَ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مجازاتم را به هر كس بخواهم مى‌رسانم؛ و رحمتم همه چيز را فراگرفته؛ و آن را براى آنها كه تقوا پيشه كنند،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لِلَّذِينَ كَفَرُوا إِنْ يَنْتَهُوا يُغْفَرْ لَهُمْ ما قَدْ سَلَفَ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كه كافر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از مخالفت باز ايستند،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آنها بخشوده خواهد شد؛</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اعْتَرَفُوا بِذُنُوبِهِمْ خَلَطُوا عَمَلًا صالِحاً وَ آخَرَ سَيِّئاً عَسَى اللَّهُ أَنْ يَتُوبَ عَلَيْهِمْ إِنَّ اللَّهَ غَفُورٌ رَحِيمٌ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به گناهان خود اعتراف كردند؛ و كار خوب و بد را به هم آميختند؛</w:t>
      </w:r>
    </w:p>
    <w:p>
      <w:pPr>
        <w:pStyle w:val="BookText"/>
        <w:rPr/>
      </w:pPr>
      <w:r>
        <w:rPr>
          <w:rFonts w:ascii="IRNazanin" w:hAnsi="IRNazanin" w:eastAsia="IRNazanin"/>
          <w:color w:val="111111"/>
          <w:sz w:val="28"/>
          <w:sz w:val="28"/>
          <w:szCs w:val="28"/>
          <w:rtl w:val="true"/>
          <w:lang w:bidi="fa-IR"/>
        </w:rPr>
        <w:t>اميد مى‌رود كه خداوند توبه آنها را بپذيرد؛ به يقين،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بِهِمْ رَؤُفٌ رَحِيمٌ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آنها را پذيرفت، كه او نسبت به آنان مهربان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يُضِيعُ أَجْرَ الْمُحْسِنِينَ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پاداش نيكوكاران را تباه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لِيَجْزِيَهُمُ اللَّهُ أَحْسَنَ ما كانُوا يَعْمَلُونَ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 را بعنوان بهترين اعمالشان،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تَثْرِيبَ عَلَيْكُمُ الْيَوْمَ يَغْفِرُ اللَّهُ لَكُمْ وَ هُوَ أَرْحَمُ الرَّاحِمِينَ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وتوبيخى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مى‌بخشد؛ و او مهربانترين مهربانان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يَدْعُوكُمْ لِيَغْفِرَ لَكُمْ مِنْ ذُنُوبِكُمْ وَ يُؤَخِّرَكُمْ إِلى أَجَلٍ</w:t>
      </w:r>
    </w:p>
    <w:p>
      <w:pPr>
        <w:pStyle w:val="BookText"/>
        <w:rPr/>
      </w:pPr>
      <w:r>
        <w:rPr>
          <w:rFonts w:ascii="IRNazanin" w:hAnsi="IRNazanin" w:eastAsia="IRNazanin"/>
          <w:color w:val="111111"/>
          <w:sz w:val="28"/>
          <w:sz w:val="28"/>
          <w:szCs w:val="28"/>
          <w:rtl w:val="true"/>
          <w:lang w:bidi="fa-IR"/>
        </w:rPr>
        <w:t xml:space="preserve">مُسَمًّى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دعوت مى‌كند تا گناهانتان را ببخشد، و تا موعد مقرّرى شما را باقى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 عِبادِي أَنِّي أَنَا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عَذابِي هُوَ الْعَذابُ الْأَلِيمُ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آگاه كن كه من بخشنده مهربانم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و كيفر من، همان عذاب دردناك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عَلَيْكُمْ وَ رَحْمَتُهُ وَ أَنَّ اللَّهَ تَوَّابٌ حَكِيمٌ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شامل حال شما نبود و اينكه او توبه‌پذير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شما گرفتار مجازات سخت الهى مى‌شديد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فَضْلُ اللَّهِ عَلَيْكُمْ وَ رَحْمَتُهُ لَكُنْتُمْ مِنَ الْخاسِرِينَ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الهى شامل حال شما نبود و اينكه خدا مهربان و رحيم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سختى دامانتان را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تُحِبُّونَ أَنْ يَغْفِرَ اللَّهُ لَكُمْ وَ اللَّهُ غَفُورٌ رَحِيمٌ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دوست نمى‌داريد خداوند شما را ببخشد؟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آمرزنده و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مَنْ جاءَ بِالْحَسَنَةِ فَلَهُ خَيْرٌ مِنْها وَ مَنْ جاءَ بِالسَّيِّئَةِ فَلا يُجْزَى الَّذِينَ عَمِلُوا السَّيِّئاتِ إِلَّا ما كانُوا يَعْمَلُونَ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كار نيكى انجام دهد، براى او پاداشى بهتر از آن است؛ و به كسانى كه كارهاى بد انجام دهند، مجازات بدكاران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الْمُؤْمِنِينَ بِأَنَّ لَهُمْ مِنَ اللَّهِ فَضْلًا كَبِيراً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بشارت ده كه براى آنان از سوى خدا فضل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أَجَلٍ مُسَمًّى فَإِذا</w:t>
      </w:r>
    </w:p>
    <w:p>
      <w:pPr>
        <w:pStyle w:val="BookText"/>
        <w:rPr/>
      </w:pPr>
      <w:r>
        <w:rPr>
          <w:rFonts w:ascii="IRNazanin" w:hAnsi="IRNazanin" w:eastAsia="IRNazanin"/>
          <w:color w:val="111111"/>
          <w:sz w:val="28"/>
          <w:sz w:val="28"/>
          <w:szCs w:val="28"/>
          <w:rtl w:val="true"/>
          <w:lang w:bidi="fa-IR"/>
        </w:rPr>
        <w:t xml:space="preserve">جاءَ أَجَلُهُمْ فَإِنَّ اللَّهَ كانَ بِعِبادِهِ بَصِيراً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مردم را به سبب كارهايى كه انجام داده‌اند مجازات كند، جنبنده‌اى را بر پشت زمين باقى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تا سرآمد معيّنى تأخير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 اصلاح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اجل آنان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كس را به مقتضاى عملش جزا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بندگانش بيناست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اعمال و نيّات همه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يا عِبادِيَ الَّذِينَ أَسْرَفُوا عَلى أَنْفُسِهِمْ لا تَقْنَطُوا مِنْ رَحْمَةِ اللَّهِ إِنَّ اللَّهَ يَغْفِرُ الذُّنُوبَ جَمِيعاً إِنَّهُ هُوَ الْغَفُورُ الرَّحِيمُ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كه بر خود اسراف و ستم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همه گناهان را مى‌آمرزد، زيرا او بسيار آمرزنده و مهربان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إِنَّ اللَّهَ لَذُو فَضْلٍ عَلَى النَّاسِ وَ لكِنَّ أَكْثَرَ النَّاسِ لا يَشْكُرُونَ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مردم صاحب فضل و كرم است؛ ولى بيشتر مردم شكرگزارى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يَقْتَرِفْ حَسَنَةً نَزِدْ لَهُ فِيها حُسْناً إِنَّ اللَّهَ غَفُورٌ شَكُورٌ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كار نيكى انجام دهد، بر نيكى‌اش مى‌افزاييم؛ چرا كه خداوندآمرزنده و سپاسگزار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يَغْفِرُ لِمَنْ يَشاءُ وَ يُعَذِّبُ مَنْ يَشاءُ وَ كانَ اللَّهُ غَفُوراً رَحِيماً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مالكيت و حاكميت آسمانها و زمين از آن خداست؛ هر كس را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شايسته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مى‌بخشد، و هر كس را بخواهد مجازات مى‌كند؛ و خداوند آمرزنده و رحيم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واسِعُ الْمَغْفِرَةِ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بِكُمْ لَرَؤُفٌ رَحِيمٌ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يَغْفِرْ لَكُمْ وَ اللَّهُ غَفُورٌ رَحِيمٌ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يَعْلَمَ أَهْلُ الْكِتابِ أَلَّا يَقْدِرُونَ عَلى شَيْ‌ءٍ مِنْ فَضْلِ اللَّهِ وَ أَنَّ الْفَضْلَ بِيَدِ اللَّهِ يُؤْتِيهِ مَنْ يَشاءُ وَ اللَّهُ ذُو الْفَضْلِ الْعَظِيمِ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 به رسولش ايمان بياوريد تا دو سهم از رحمتش به شما ببخشد و براى شما نورى قرار دهد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و در مسير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برويد و گناهان شما را ببخشد؛ و خداوند غفور و رحيم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اهل كتاب بدانند كه قادر بر چيزى از فضل خدا نيستند، و تمام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به هر كس بخواهد آن را مى‌بخشد؛ و خداوند داراى فضل عظيم است</w:t>
      </w:r>
      <w:r>
        <w:rPr>
          <w:rFonts w:eastAsia="IRNazanin" w:cs="IRNazanin"/>
          <w:color w:val="111111"/>
          <w:sz w:val="28"/>
          <w:szCs w:val="28"/>
          <w:rtl w:val="true"/>
          <w:lang w:bidi="fa-IR"/>
        </w:rPr>
        <w:t>!</w:t>
      </w:r>
      <w:bookmarkStart w:id="26" w:name="pg1953_18232"/>
    </w:p>
    <w:p>
      <w:pPr>
        <w:pStyle w:val="Heading3"/>
        <w:numPr>
          <w:ilvl w:val="2"/>
          <w:numId w:val="1"/>
        </w:numPr>
        <w:rPr/>
      </w:pPr>
      <w:bookmarkStart w:id="27" w:name="__RefHeading___Toc3485819_3650668749"/>
      <w:bookmarkStart w:id="28" w:name="_Toc10"/>
      <w:bookmarkEnd w:id="26"/>
      <w:bookmarkEnd w:id="27"/>
      <w:r>
        <w:rPr>
          <w:rtl w:val="true"/>
        </w:rPr>
        <w:t>اخبار</w:t>
      </w:r>
      <w:bookmarkEnd w:id="28"/>
    </w:p>
    <w:p>
      <w:pPr>
        <w:pStyle w:val="BookText"/>
        <w:rPr/>
      </w:pPr>
      <w:r>
        <w:rPr>
          <w:rFonts w:ascii="Amiri" w:hAnsi="Amiri" w:eastAsia="Amiri" w:cs="Amiri"/>
          <w:color w:val="111111"/>
          <w:sz w:val="28"/>
          <w:sz w:val="28"/>
          <w:szCs w:val="28"/>
          <w:rtl w:val="true"/>
          <w:lang w:bidi="ar-SA"/>
        </w:rPr>
        <w:t>اورا بخشنده خدائيست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فضال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باره گفته خداى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أَحْسَنْتُمْ أَحْسَنْتُمْ لِأَنْفُسِكُمْ وَ إِنْ أَسَأْتُمْ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أَحْسَنْتُمْ أَحْسَنْتُمْ لِأَنْفُسِكُمْ، اگر خوبى كرديد براى خودتان است و ان أسأتم فلها رب يغفر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اگربدى نموديد، پس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پروردگاريست مى بخشد اورا</w:t>
      </w:r>
      <w:r>
        <w:rPr>
          <w:rFonts w:eastAsia="IRNazanin" w:cs="IRNazanin"/>
          <w:color w:val="111111"/>
          <w:sz w:val="28"/>
          <w:szCs w:val="28"/>
          <w:rtl w:val="true"/>
          <w:lang w:bidi="fa-IR"/>
        </w:rPr>
        <w:t>.</w:t>
      </w:r>
      <w:r>
        <w:rPr>
          <w:rStyle w:val="FootnoteAnchor"/>
          <w:rtl w:val="true"/>
        </w:rPr>
        <w:footnoteReference w:id="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بى اعتنا نباشى بخشوده شوى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سفيان بن عيينة بودم، مردى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وآله روايت شده است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أذنب ذنبا ثم علم أن الله عزوجل يطلع عليه غفر له، فقال ابن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عزوجل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كُنْتُمْ تَسْتَتِرُونَ أَنْ يَشْهَدَ عَلَيْكُمْ سَمْعُكُمْ وَ لا أَبْصارُكُمْ وَ لا جُلُودُكُمْ وَ لكِنْ ظَنَنْتُمْ أَنَّ اللَّهَ لا يَعْلَمُ كَثِيراً مِمَّا تَعْمَلُونَ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ذلِكُمْ ظَنُّكُمُ الَّذِي ظَنَنْتُمْ بِرَبِّكُمْ أَرْداكُمْ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گناهانتان را مخفى مى‌كرديد نه بخاطر اين بود كه از شهادت گوش و چشمها و پوستهاى تنتان بيم داشتيد، بلكه شما گمان مى‌كرديد كه خداوند بسيارى از اعمالى را كه انجام مى‌دهيد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گمان بدى بود كه درباره پروردگارتان داشتيد و همان</w:t>
      </w:r>
    </w:p>
    <w:p>
      <w:pPr>
        <w:pStyle w:val="BookText"/>
        <w:rPr/>
      </w:pPr>
      <w:r>
        <w:rPr>
          <w:rFonts w:ascii="IRNazanin" w:hAnsi="IRNazanin" w:eastAsia="IRNazanin"/>
          <w:color w:val="111111"/>
          <w:sz w:val="28"/>
          <w:sz w:val="28"/>
          <w:szCs w:val="28"/>
          <w:rtl w:val="true"/>
          <w:lang w:bidi="fa-IR"/>
        </w:rPr>
        <w:t>موجب هلاكت شما گرديد، و سرانجام از زيانكاران 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الظن هو المردى كان ضده هو المنجى</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پس وقتى كه گمان هلاك كننده باشد،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او را بخشيدم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w:t>
      </w:r>
    </w:p>
    <w:p>
      <w:pPr>
        <w:pStyle w:val="BookText"/>
        <w:rPr/>
      </w:pPr>
      <w:r>
        <w:rPr>
          <w:rFonts w:ascii="IRNazanin" w:hAnsi="IRNazanin" w:eastAsia="IRNazanin"/>
          <w:color w:val="111111"/>
          <w:sz w:val="28"/>
          <w:sz w:val="28"/>
          <w:szCs w:val="28"/>
          <w:rtl w:val="true"/>
          <w:lang w:bidi="fa-IR"/>
        </w:rPr>
        <w:t>پيش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فلانى را نمى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الذى تألى على أن لا أغفر لفلان؟ فإنى قد غفرت لفلان، وأحبطت عمل المتألى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يغفر الله لفلان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قال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يتألى على الله يكذبه أى من حكم عليه وحلف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ليدخلن الله فلانا النار و هو من الالية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يؤلى ايلائاً، وتألى يتألى تأليا، والاسم الالية،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المتألى على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كيست قسم مى خورد من فلانى را نمى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فلانى را بخشيدم ولى گوينده اين سخن را به خاطر اين گفتارش، نمى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دوستدارانم در بهشتند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سليمان الزاهد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جعفر الطائى الواعظ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وهب ابن منبه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داود سطرهائى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چيزى را حفظ كردم و چيزهائى را حفظ نكردم و فراموش نمودم از آنچه كه حفظ كردم گفته خداوند به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اسمع منى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أتانى وهو يحبنى أدخلته الجنة، يا داود اسمع منى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أتانى وهو مستحى من المعاصى التى عصانى بها غفرتها له وأنسيتها حافظيه، يا داود اسمع منى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أتانى بحسنة واحدة أدخلته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وما هذه الحسنة؟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فرج عن عبد مسلم،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لذلك لا ينبغى لمن عرفك أن</w:t>
      </w:r>
    </w:p>
    <w:p>
      <w:pPr>
        <w:pStyle w:val="BookText"/>
        <w:rPr/>
      </w:pPr>
      <w:r>
        <w:rPr>
          <w:rFonts w:ascii="Amiri" w:hAnsi="Amiri" w:eastAsia="Amiri" w:cs="Amiri"/>
          <w:color w:val="111111"/>
          <w:sz w:val="28"/>
          <w:sz w:val="28"/>
          <w:szCs w:val="28"/>
          <w:rtl w:val="true"/>
          <w:lang w:bidi="ar-SA"/>
        </w:rPr>
        <w:t xml:space="preserve">ينقطع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اى داود بشنو از من آنچه را كه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پيش من آيد و او مرا دوست مى دارد، او را به بهشت داخل مى كنم، اى داود بشنو از من آنچه را كه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پيش من آيد واو از معصيت هائى كه به من نافرمانى كرده، حيا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خجالت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گناهانش را به او مى بخشم و از خاطر دو فرشته نگهبانش، فراموش مى كنم؛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داود بشنو از من آنچه را كه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پيش من آيد با يك عمل خوب، اورا داخل بهشت مى كنم،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آن يك حسنة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يك بنده مسلمان، گرفتارى را كنار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اورا از آن گرفتارى نجات</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اين خاطر شايسته نيست هر كس ترا مى شناسد، اميدش را از تو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نمايد و نا اميد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آزاد كرده‌هاى خدا كجاست؟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جعفر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أهل الجنة الجنة بأعمالهم فأين عتقاء الله من النار؟</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وقتى كه اهل بهشت با اعمالشان به بهشت داخل شدند پس كجايند آزاد كرده‌هاى خدا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كجاست عفو و كرم وبخش و گذشت لايق به شأن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چيزى شبيه عفو خدانيست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عثمان، از أبى عبيدة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ادع الله لى فإن لى ذنوبا كثيرة،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أبا عبيدة لا يكون الشيطان عونا على نفسك،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عفو الله لا يشبهه شئ</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فدايت شوم برايم دعا كن، من گناهان زياد دارم،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اى ابا عبيده شيطان ياور تو نباشد به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ونااميد وهلاك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خدا را عفويست كه هيچ چيز به آن شباهت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ميزان آن را درك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بزرگوارتر است از اعاده عذاب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ثمالى، از أبى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لأحدثنكم بحديث يحق على كل مؤمن أن يعيه،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به غداة ونسيناه عشية،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إليه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الذى حدثتناه به غداة نسيناه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كل مؤمن أن يعيه فأعده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من مسلم يذنب ذنبا فيعفو الله عنه فى الدنيا إلا كان أجل وأكرم من أن يعود عليه بعقوبة فى الآخرة، وقد أجله فى الدنيا، وتلا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أَصابَكُمْ مِنْ مُصِيبَةٍ فَبِما كَسَبَتْ أَيْدِيكُمْ وَ يَعْفُوا عَنْ كَثِيرٍ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البته براى شما حديثى مى گويم كه تمام مؤمن ها حق دارند آن را حفظ نمايند، صبح حديث را فرمود، ولى شب آن را فراموش كرديم، دوباره خدمتشان برگشته و گفتيم حديثى كه صبح به ما گفتى و فرمودى براى</w:t>
      </w:r>
    </w:p>
    <w:p>
      <w:pPr>
        <w:pStyle w:val="BookText"/>
        <w:rPr/>
      </w:pPr>
      <w:r>
        <w:rPr>
          <w:rFonts w:ascii="IRNazanin" w:hAnsi="IRNazanin" w:eastAsia="IRNazanin"/>
          <w:color w:val="111111"/>
          <w:sz w:val="28"/>
          <w:sz w:val="28"/>
          <w:szCs w:val="28"/>
          <w:rtl w:val="true"/>
          <w:lang w:bidi="fa-IR"/>
        </w:rPr>
        <w:t>هرمؤمن لازم است آن را ياد بگيرد، يادمان رفته است آن را دوباره براى ما اعاده كن،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همانانيست مسلمانى كه گناهى كرده و خدا آن را در دنيا عفو نموده است، بزرگوارتر و گرامى تر است از اينكه برگردد و در آخرت مجازات نمايد و در حالى كه در دنيا به او مهلت داده بودو اين آيه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هرمصيبتى به شما برسد، در اثر اعمال خودتان است و از خيلى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 كننده‌ترين چيزى كه شنيده‌اى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بن عبيد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بن نفير نقل مى كرد مردانى از نواس بن سمعان پرسيدند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أرجى شئ سمعت لنا من رسول الله صلى الله عليه واله؟ فقال النواس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وهو لا يشرك بالله عزوجل شيئا فقد حلّت له مغفرته، إن شاء أن يغفر له، قال نواس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لارجو أن لا</w:t>
      </w:r>
    </w:p>
    <w:p>
      <w:pPr>
        <w:pStyle w:val="BookText"/>
        <w:rPr/>
      </w:pPr>
      <w:r>
        <w:rPr>
          <w:rFonts w:ascii="Amiri" w:hAnsi="Amiri" w:eastAsia="Amiri" w:cs="Amiri"/>
          <w:color w:val="111111"/>
          <w:sz w:val="28"/>
          <w:sz w:val="28"/>
          <w:szCs w:val="28"/>
          <w:rtl w:val="true"/>
          <w:lang w:bidi="ar-SA"/>
        </w:rPr>
        <w:t>يموت أحد تحل له مغفرة الله عزوجل إلا غفر له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چيست اميدوارترين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شنيده‌اى؟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بميرد و او به خداى عزوجل شريك قرار نداده است، پس به تحقيق او به مغفرت خدا رسيده است 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 دارم كسى نمرده باشد كه مغفرت خداى عزوجل به او رسيده باشد، مگر اينكه اورا مى بخشد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بداند مجازات دهنده منم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أبى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ذنبا فعلم أن لى أن اعذبه وأن لى أن أعفو</w:t>
      </w:r>
    </w:p>
    <w:p>
      <w:pPr>
        <w:pStyle w:val="BookText"/>
        <w:rPr/>
      </w:pPr>
      <w:r>
        <w:rPr>
          <w:rFonts w:ascii="IRNazanin" w:hAnsi="IRNazanin" w:eastAsia="IRNazanin"/>
          <w:color w:val="111111"/>
          <w:sz w:val="28"/>
          <w:sz w:val="28"/>
          <w:szCs w:val="28"/>
          <w:rtl w:val="true"/>
          <w:lang w:bidi="fa-IR"/>
        </w:rPr>
        <w:t>عنه عفوت عنه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خداى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گناهى كرده و مى داند كه منم مجازات كننده و بخشنده او، من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 دانستنش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سومين بار رسوا سازد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يعمل عملا لا يرضاه الله إلا ستره الله عليه أولا، فإذا ثنى ستر الله، فإذا ثلث أهبط الله ملكا فى صورة آدمى 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كذا وكذا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نيست بنده‌اى كه عمل خلاف رضاى خدا را انجام دهد، مگر اين كه، خدا آن را مى پوشاند پس اگر دوباره تكرار نمايد، باز</w:t>
      </w:r>
    </w:p>
    <w:p>
      <w:pPr>
        <w:pStyle w:val="BookText"/>
        <w:rPr/>
      </w:pPr>
      <w:r>
        <w:rPr>
          <w:rFonts w:ascii="IRNazanin" w:hAnsi="IRNazanin" w:eastAsia="IRNazanin"/>
          <w:color w:val="111111"/>
          <w:sz w:val="28"/>
          <w:sz w:val="28"/>
          <w:szCs w:val="28"/>
          <w:rtl w:val="true"/>
          <w:lang w:bidi="fa-IR"/>
        </w:rPr>
        <w:t xml:space="preserve">مى پوشاند و اگر سومين بار انجام دهد، خداوند فرشته‌اى را به صورت آدمى فرو فرستد و در ميان مردم شايع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رسوا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مشرك بخشوده نشود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محمد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ليعفو يوم القيامة عفوا يحيط على العباد،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يقول أهل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فى نفسى حديثا حدثنى به رجل من أصحابنا من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واله قرأ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يغفر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أشرك؟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فأنكرت ذلك وتنمرت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فأنا أقول فى نفسى، إذ أقبل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يغفر أن يشرك به ويغفر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قال هذا،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وبئسما روى</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خداوند روز قيامت بگونه‌اى مى بخشد كه بندگان را احاطه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تاجائى كه مشركان گويند به خدا قسم ما مشرك نبوديم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شنيدن اين گفته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يادم آمد كه مردى از اصحاب ما از اهل مكه، از رسول خدا صلى الله عليه و آله و سلم اين گونه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سخن مرد خوشم نيامد و بر او متغير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حرفى است مى زنى و اين ها در ذهنم ميگذشت كه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مشرك را نمى بخشد و بقيه را براى هر كه خواست،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ناپسند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صراط مستقيم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معمر السعدى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أبى طالب عليه السلام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رَبِّي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أنه على حق يجزى بالاحسان إحسانا وبالسيئ سيئا، يعفو عمن يشاء ويغفر سبحانه وتعالى</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يعنى خداوند بر حق است خوبى را با نيكى و بدى را با بدى، جزا دهد، در مى گذرد از كسى كه مى خواهد و مى بخشد منزه است،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عذاب بندگان پير مسلمان حيا مى كنم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جعفر بن محمد از پدران بزرگوارش عليهم السلام از رسول الله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لأستحيى من عبدى وأمتى</w:t>
      </w:r>
    </w:p>
    <w:p>
      <w:pPr>
        <w:pStyle w:val="BookText"/>
        <w:rPr/>
      </w:pPr>
      <w:r>
        <w:rPr>
          <w:rFonts w:ascii="Amiri" w:hAnsi="Amiri" w:eastAsia="Amiri" w:cs="Amiri"/>
          <w:color w:val="111111"/>
          <w:sz w:val="28"/>
          <w:sz w:val="28"/>
          <w:szCs w:val="28"/>
          <w:rtl w:val="true"/>
          <w:lang w:bidi="ar-SA"/>
        </w:rPr>
        <w:t>يشيبان فى الاسلام ثم أعذّبهما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حيا مى كنم از بنده‌ام و كنيزم كه در اسلام پير شده‌اند سپس آنها را عذاب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پوشى فرشتگان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العرش تمثالا لكل عبد فإذا اشتغل العبد بالعبادة رأت الملائكه تمثاله، وإذا اشتغل العبد بالمعصية أمر الله بعض الملائكة حتى يحجبوه بأجنحتهم لئلا تراه الملائكة، فذلك معنى قوله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أظهر الجميل وستر القبيح</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همانا در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بنده‌اى تمثالى وجود دارد پس زمانى بنده مشغول عبادت شود فرشتگان آن تمثال را مى بينند و وقتى كه به معصيت مشغول گشت،</w:t>
      </w:r>
    </w:p>
    <w:p>
      <w:pPr>
        <w:pStyle w:val="BookText"/>
        <w:rPr/>
      </w:pPr>
      <w:r>
        <w:rPr>
          <w:rFonts w:ascii="IRNazanin" w:hAnsi="IRNazanin" w:eastAsia="IRNazanin"/>
          <w:color w:val="111111"/>
          <w:sz w:val="28"/>
          <w:sz w:val="28"/>
          <w:szCs w:val="28"/>
          <w:rtl w:val="true"/>
          <w:lang w:bidi="fa-IR"/>
        </w:rPr>
        <w:t xml:space="preserve">خداوند بعضى از فرشتگان را امرمى كند با بالشان اورا بپوشانند تا فرشته ها اورا نبينند، پس اين است معناى گفته رسول 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زيبائى را آشكار و بدى را مى 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أفتراك يجمع بين أهل القسمين فى دار واحدة وهى النار؟</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شنيدم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كردند با سوگند سخت كه خداوند هركهِ را مرده است، برانگيخته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بينى كه خداوند هردو قسم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هردو گروه 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خانه و آن آتش است، در يك جا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امت محمد من از حقم گذشتم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ينادى مناد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القيامة تحت ا 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 ما كان لى قبلكم فقد وهبته لكم، وقد بقيت التبعات‌</w:t>
      </w:r>
      <w:r>
        <w:rPr>
          <w:rStyle w:val="FootnoteAnchor"/>
          <w:rtl w:val="true"/>
        </w:rPr>
        <w:footnoteReference w:id="19"/>
      </w:r>
      <w:r>
        <w:rPr>
          <w:rFonts w:ascii="Amiri" w:hAnsi="Amiri" w:eastAsia="Amiri" w:cs="Amiri"/>
          <w:color w:val="111111"/>
          <w:sz w:val="28"/>
          <w:sz w:val="28"/>
          <w:szCs w:val="28"/>
          <w:rtl w:val="true"/>
          <w:lang w:bidi="ar-SA"/>
        </w:rPr>
        <w:t>بينكم فتواهبوا وادخلوا الجنة برحمتى</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نداكننده در روز قيامت در زير عرش ندا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 محمد، آنچه كه حقى از براى من، پيش شما هست، بتحقيق آن را به شما بخشيدم فقط مى ماند مطالبات بين خودتان، پس همديگر را ببخشيد و داخل شويد بر بهشت من</w:t>
      </w:r>
      <w:r>
        <w:rPr>
          <w:rFonts w:eastAsia="IRNazanin" w:cs="IRNazanin"/>
          <w:color w:val="111111"/>
          <w:sz w:val="28"/>
          <w:szCs w:val="28"/>
          <w:rtl w:val="true"/>
          <w:lang w:bidi="fa-IR"/>
        </w:rPr>
        <w:t>.</w:t>
      </w:r>
      <w:r>
        <w:rPr>
          <w:rStyle w:val="FootnoteAnchor"/>
          <w:rtl w:val="true"/>
        </w:rPr>
        <w:footnoteReference w:id="21"/>
      </w:r>
      <w:bookmarkStart w:id="29" w:name="pg1953_18267"/>
    </w:p>
    <w:p>
      <w:pPr>
        <w:pStyle w:val="Heading2"/>
        <w:numPr>
          <w:ilvl w:val="1"/>
          <w:numId w:val="1"/>
        </w:numPr>
        <w:rPr/>
      </w:pPr>
      <w:bookmarkStart w:id="30" w:name="__RefHeading___Toc3485821_3650668749"/>
      <w:bookmarkStart w:id="31" w:name="_Toc11"/>
      <w:bookmarkEnd w:id="29"/>
      <w:bookmarkEnd w:id="30"/>
      <w:r>
        <w:rPr>
          <w:rtl w:val="true"/>
        </w:rPr>
        <w:t xml:space="preserve">بخش </w:t>
      </w:r>
      <w:r>
        <w:rPr/>
        <w:t>2</w:t>
      </w:r>
      <w:r>
        <w:rPr>
          <w:rtl w:val="true"/>
        </w:rPr>
        <w:t xml:space="preserve">- </w:t>
      </w:r>
      <w:r>
        <w:rPr>
          <w:rtl w:val="true"/>
        </w:rPr>
        <w:t>توبة و أنواع و شرائط آن‌</w:t>
      </w:r>
      <w:bookmarkEnd w:id="31"/>
    </w:p>
    <w:p>
      <w:pPr>
        <w:pStyle w:val="Heading3"/>
        <w:numPr>
          <w:ilvl w:val="2"/>
          <w:numId w:val="1"/>
        </w:numPr>
        <w:rPr/>
      </w:pPr>
      <w:bookmarkStart w:id="32" w:name="__RefHeading___Toc3485823_3650668749"/>
      <w:bookmarkStart w:id="33" w:name="_Toc12"/>
      <w:bookmarkEnd w:id="32"/>
      <w:r>
        <w:rPr>
          <w:rtl w:val="true"/>
        </w:rPr>
        <w:t>اشاره</w:t>
      </w:r>
      <w:bookmarkEnd w:id="3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بخشنده توبه كنندگان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وسايل عفو و بخش خداى مهربان، توبه و بازگشت بندگان به سوى اوست، و اين برگشتن در پيشگاه خداى عز و جلّ، به اندازه‌اى اهميت دارد كه در روايات از زبان بزرگان دين آن را به مردى تشبيه نموده‌اند كه تمام مواد خوراكى و آشاميدنى و مركب خود را در بيابان بى آب و علف و سوزان، گم نمايد و با نا اميدى آماده مرگ و جان دادن شود و ديگر هيچ اميدى به زنده ماندن نداشته باشد، در اين موقعيت خطرناك، كسى به او مژده دهد كه زاد و راحله ات را پيدا كرده و آورده‌ام، او چقدر خوشحال مى‌شود؛</w:t>
      </w:r>
    </w:p>
    <w:p>
      <w:pPr>
        <w:pStyle w:val="BookText"/>
        <w:rPr/>
      </w:pPr>
      <w:r>
        <w:rPr>
          <w:rFonts w:ascii="IRNazanin" w:hAnsi="IRNazanin" w:eastAsia="IRNazanin"/>
          <w:color w:val="111111"/>
          <w:sz w:val="28"/>
          <w:sz w:val="28"/>
          <w:szCs w:val="28"/>
          <w:rtl w:val="true"/>
          <w:lang w:bidi="fa-IR"/>
        </w:rPr>
        <w:t>چنين است خداوند كه اگر بنده گناهكار و فرارى از درگاهش، توبه كرده و به سوى خدا برگردد، خيلى خوشحال مى‌شود، در اين مورد به تك تك آيات و اخبار آتى، دقت نمائيد و ببينيد خداوند چه قدر مشتاق است بنده گناه كارش باز گشت كند و به آغوش رحمت او برگردد و او چه وعده هائى، به اين گونه اشخاص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لَغَفَّارٌ لِمَنْ تابَ وَ آمَنَ وَ عَمِلَ صالِحاً ثُمَّ اهْتَدى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كه را توبه كند، و ايمان آورد، و عمل صالح انجام دهد، سپس هدايت شود، مى‌آمرزم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اللَّهَ تَوَّابٌ رَحِيمٌ البته خدا توبه پذير و مهربان است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لَوَجَدُوا اللَّهَ تَوَّاباً رَحِيماً 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w:t>
      </w:r>
    </w:p>
    <w:p>
      <w:pPr>
        <w:pStyle w:val="BookText"/>
        <w:rPr/>
      </w:pPr>
      <w:r>
        <w:rPr>
          <w:rFonts w:ascii="IRNazanin" w:hAnsi="IRNazanin" w:eastAsia="IRNazanin"/>
          <w:color w:val="111111"/>
          <w:sz w:val="28"/>
          <w:sz w:val="28"/>
          <w:szCs w:val="28"/>
          <w:rtl w:val="true"/>
          <w:lang w:bidi="fa-IR"/>
        </w:rPr>
        <w:t>پيامبرى را نفرستاديم مگر براى اين كه به فرمان خدا، از وى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 آنها استغفار مى‌كرد؛ خدا را توبه 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هُوَ التَّوَّابُ الرَّحِيمُ همانا اوست توبه پذير و مهربان در دومورد بقره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 إِنَّكَ أَنْتَ التَّوَّابُ الرَّحِيمُ بقره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توئى توبه پذير و مهربان</w:t>
      </w:r>
    </w:p>
    <w:p>
      <w:pPr>
        <w:pStyle w:val="BookText"/>
        <w:rPr/>
      </w:pPr>
      <w:r>
        <w:rPr>
          <w:rFonts w:ascii="IRNazanin" w:hAnsi="IRNazanin" w:eastAsia="IRNazanin"/>
          <w:color w:val="111111"/>
          <w:sz w:val="28"/>
          <w:sz w:val="28"/>
          <w:szCs w:val="28"/>
          <w:rtl w:val="true"/>
          <w:lang w:bidi="fa-IR"/>
        </w:rPr>
        <w:t xml:space="preserve">و أَنَا التَّوَّابُ الرَّحِيمُ بقره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توبه پذير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فَإِنَّهُ كانَ لِلْأَوَّابِينَ غَفُوراً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بخشنده توبه كنندگان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اللَّهَ هُوَ التَّوَّابُ الرَّحِيمُ در دو مورد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خداست توبه پذير و رحم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تَوَّاباً رَحِيماً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توبه پذير رحم كننده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فَتَلَقَّى آدَمُ مِنْ رَبِّهِ كَلِماتٍ فَتابَ عَلَيْهِ إِنَّهُ هُوَ التَّوَّابُ الرَّحِيمُ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از پروردگارش كلماتى دريافت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پذيرفت؛ چرا كه خداوند توبه‌پذير و مهربان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را كه موسى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كنيد؛ و به سوى خالق خود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شما در</w:t>
      </w:r>
    </w:p>
    <w:p>
      <w:pPr>
        <w:pStyle w:val="BookText"/>
        <w:rPr/>
      </w:pPr>
      <w:r>
        <w:rPr>
          <w:rFonts w:ascii="IRNazanin" w:hAnsi="IRNazanin" w:eastAsia="IRNazanin"/>
          <w:color w:val="111111"/>
          <w:sz w:val="28"/>
          <w:sz w:val="28"/>
          <w:szCs w:val="28"/>
          <w:rtl w:val="true"/>
          <w:lang w:bidi="fa-IR"/>
        </w:rPr>
        <w:t>پيشگاه پروردگارتان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شما را پذيرفت؛ زيرا كه او توبه‌پذير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أَرِنا مَناسِكَنا وَ تُبْ عَلَيْنا إِنَّكَ أَنْتَ التَّوَّابُ الرَّحِيمُ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 توبه ما را بپذير، كه تو توبه‌پذير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تابُوا وَ أَصْلَحُوا وَ بَيَّنُوا فَأُولئِكَ أَتُوبُ عَلَيْهِمْ وَ أَنَا التَّوَّابُ الرَّحِيمُ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كه توبه و بازگشت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با اعمال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كتمان كرده بودند؛ آشكار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آنها را مى‌پذيرم؛ كه من توّاب و رحيمم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التَّوَّابِينَ وَ يُحِبُّ الْمُتَطَهِّرِينَ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توبه‌كنندگان را دوست دارد، و پاكان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تُبْتُمْ فَلَكُمْ رُؤُسُ أَمْوالِكُمْ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كنيد، سرمايه‌هاى شما،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p>
    <w:p>
      <w:pPr>
        <w:pStyle w:val="BookText"/>
        <w:rPr/>
      </w:pPr>
      <w:r>
        <w:rPr>
          <w:rFonts w:ascii="Amiri" w:hAnsi="Amiri" w:eastAsia="Amiri" w:cs="Amiri"/>
          <w:color w:val="111111"/>
          <w:sz w:val="28"/>
          <w:sz w:val="28"/>
          <w:szCs w:val="28"/>
          <w:rtl w:val="true"/>
          <w:lang w:bidi="ar-SA"/>
        </w:rPr>
        <w:t>سرمايه، بدون 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الَّذِينَ تابُوا مِنْ بَعْدِ ذلِكَ وَ أَصْلَحُوا فَإِنَّ اللَّهَ غَفُورٌ رَحِيمٌ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كسانى كه پس از آن، توبه كنند و اصلاح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جبران گناهان گذشته برآيند، كه توبه آنها پذيرفته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آمرزنده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مِنَ الْأَمْرِ شَيْ‌ءٌ أَوْ يَتُوبَ عَلَيْهِمْ أَوْ يُعَذِّبَهُمْ فَإِنَّهُمْ ظالِمُونَ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عفو كافران، يا مؤمنان فرارى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نيست؛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آنها را ببخشد، يا مجازات كند؛ زيرا آنها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الَّذانِ يَأْتِيانِها مِنْكُمْ فَآذُوهُما فَإِنْ تابا وَ أَصْلَحا فَأَعْرِضُوا عَنْهُما إِنَّ اللَّهَ كانَ تَوَّاباً رَحِيماً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ميان شما، آن مردان و زنانى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ندارند،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مرتكب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آنها را آزار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بر آنان جارى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جبران گذشته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توبه‌پذير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توبه از سوى خدا، تنها براى كسانى است كه كار بدى را از روى جهالت انجام مى‌دهند، سپس زود توبه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چنين اشخاصى را مى‌پذيرد؛ و خدا دانا و حكيم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لَيْسَتِ التَّوْبَةُ لِلَّذِينَ يَعْمَلُونَ السَّيِّئاتِ حَتَّى إِذا حَضَرَ أَحَدَهُمُ الْمَوْتُ قالَ إِنِّي تُبْتُ الْآنَ وَ لَا الَّذِينَ يَمُوتُونَ وَ هُمْ كُفَّارٌ أُولئِكَ أَعْتَدْنا لَهُمْ عَذاباً أَلِيماً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كارهاى بد را انجام مى‌دهند، و هنگامى كه مرگ يكى از آنها فرا مى‌رسد</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نيست؛ و نه براى كسانى كه در حال كفر از دنيا مى‌روند؛ اينها كسانى هستند كه عذاب دردناكى برايشان فراهم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لِيُبَيِّنَ لَكُمْ وَ يَهْدِيَكُمْ سُنَنَ الَّذِينَ مِنْ قَبْلِكُمْ وَ يَتُوبَ عَلَيْكُمْ وَ اللَّهُ عَلِيمٌ حَكِيمٌ</w:t>
      </w:r>
    </w:p>
    <w:p>
      <w:pPr>
        <w:pStyle w:val="BookText"/>
        <w:rPr/>
      </w:pPr>
      <w:r>
        <w:rPr>
          <w:rFonts w:ascii="IRNazanin" w:hAnsi="IRNazanin" w:eastAsia="IRNazanin"/>
          <w:color w:val="111111"/>
          <w:sz w:val="28"/>
          <w:sz w:val="28"/>
          <w:szCs w:val="28"/>
          <w:rtl w:val="true"/>
          <w:lang w:bidi="fa-IR"/>
        </w:rPr>
        <w:t xml:space="preserve">وَ اللَّهُ يُرِيدُ أَنْ يَتُوبَ عَلَيْكُمْ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دستورها، راه‌هاى خوشبختى و سعادت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آشكار سازد، و به سنتهاى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رهبرى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مى‌خواهد شما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آلودگى پاك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كه پيرو شهواتند، مى‌خواهند شما بكلى منحرف شويد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تابُوا وَ أَصْلَحُوا وَ اعْتَصَمُوا بِاللَّهِ وَ أَخْلَصُوا دِينَهُمْ لِلَّهِ فَأُولئِكَ مَعَ الْمُؤْمِنِينَ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آنها كه توبه كنند، و جبران و اصلاح نمايند،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چنگ زنند، و دين خود را براى خدا خالص كنند؛ آنها با مؤمنان خواهند بود؛ و خداوند به افراد باايمان، پاداش عظيمى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فِي الْآخِرَةِ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مجازات عظيمى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تابُوا مِنْ قَبْلِ أَنْ تَقْدِرُوا عَلَيْهِمْ فَاعْلَمُوا أَنَّ اللَّهَ غَفُورٌ رَحِيمٌ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كه پيش از دست يافتن شما بر آنان، توبه كنند؛ پس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آنها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تابَ مِنْ بَعْدِ ظُلْمِهِ وَ أَصْلَحَ فَإِنَّ اللَّهَ يَتُوبُ عَلَيْهِ إِنَّ اللَّهَ غَفُورٌ رَحِيمٌ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كس كه پس از ستم كردن، توبه و جبران نمايد، خداوند توبه او را 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مجازات؛ معاف مى‌شود،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حَسِبُوا أَلَّا تَكُونَ فِتْنَةٌ فَعَمُوا وَ صَمُّوا ثُمَّ تابَ اللَّهُ عَلَيْهِمْ ثُمَّ عَمُوا وَ صَمُّوا كَثِيرٌ مِنْهُمْ وَ اللَّهُ بَصِيرٌ بِما يَعْمَلُونَ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كردند مجازاتى در 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حقايق و شنيدن سخنان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 و كر شدند؛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گشتند،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آنها را پذيرفت، ديگربار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غفلت فرو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كور و كر شدند؛ و خداوند، به آنچه انجام مى‌دهند،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يَتُوبُونَ إِلَى اللَّهِ وَ يَسْتَغْفِرُونَهُ وَ اللَّهُ غَفُورٌ رَحِيمٌ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سوى خدا بازنمى‌گردند، و از او طلب آمرزش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كسانى كه به آيات ما ايمان</w:t>
      </w:r>
    </w:p>
    <w:p>
      <w:pPr>
        <w:pStyle w:val="BookText"/>
        <w:rPr/>
      </w:pPr>
      <w:r>
        <w:rPr>
          <w:rFonts w:ascii="IRNazanin" w:hAnsi="IRNazanin" w:eastAsia="IRNazanin"/>
          <w:color w:val="111111"/>
          <w:sz w:val="28"/>
          <w:sz w:val="28"/>
          <w:szCs w:val="28"/>
          <w:rtl w:val="true"/>
          <w:lang w:bidi="fa-IR"/>
        </w:rPr>
        <w:t>دارند نزد تو آيند،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پروردگارتان، رحمت را بر خود فرض كرده؛ هر كس از شما كار بدى از روى نادانى كند،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مى‌شود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أَفاقَ قالَ سُبْحانَكَ تُبْتُ إِلَيْكَ وَ أَنَا أَوَّلُ الْمُؤْمِنِينَ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با چشم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نخستين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عَمِلُوا السَّيِّئاتِ ثُمَّ تابُوا مِنْ بَعْدِها وَ آمَنُوا إِنَّ رَبَّكَ مِنْ بَعْدِها لَغَفُورٌ رَحِيمٌ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گناه كردند، و بعد از آن توبه نمودند و 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عفو او را دارند؛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پى اين كار، آمرزنده و مهربان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تُبْتُمْ فَهُوَ خَيْرٌ لَكُمْ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كنيد، براى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تابُوا وَ أَقامُوا الصَّلاةَ وَ آتَوُا الزَّكاةَ فَخَلُّوا سَبِيلَهُمْ إِنَّ اللَّهَ غَفُورٌ رَحِيمٌ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توبه كنند، و نماز را برپا دارند، و زكات را بپردازند، آنها را رها سازيد؛ زيرا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تابُوا وَ أَقامُوا الصَّلاةَ وَ آتَوُا الزَّكاةَ فَإِخْوانُكُمْ فِي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نماز را برپا دارند، و زكات را بپردازند، برادر دينى شما هستند؛</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يَتُوبُ اللَّهُ عَلى مَنْ يَشاءُ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توبه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مى‌پذيرد؛</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يَتُوبُوا يَكُ خَيْراً لَهُمْ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براى آنها بهتر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اعْتَرَفُوا بِذُنُوبِهِمْ خَلَطُوا عَمَلًا صالِحاً وَ آخَرَ سَيِّئاً عَسَى اللَّهُ أَنْ يَتُوبَ عَلَيْهِمْ إِنَّ اللَّهَ غَفُورٌ رَحِيمٌ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به گناهان خود اعتراف كردند؛ و كار خوب و بد را به هم</w:t>
      </w:r>
    </w:p>
    <w:p>
      <w:pPr>
        <w:pStyle w:val="BookText"/>
        <w:rPr/>
      </w:pPr>
      <w:r>
        <w:rPr>
          <w:rFonts w:ascii="IRNazanin" w:hAnsi="IRNazanin" w:eastAsia="IRNazanin"/>
          <w:color w:val="111111"/>
          <w:sz w:val="28"/>
          <w:sz w:val="28"/>
          <w:szCs w:val="28"/>
          <w:rtl w:val="true"/>
          <w:lang w:bidi="fa-IR"/>
        </w:rPr>
        <w:t>آميختند؛ اميد مى‌رود كه خداوند توبه آنها را بپذيرد؛ به يقين،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لَمْ يَعْلَمُوا أَنَّ اللَّهَ هُوَ يَقْبَلُ التَّوْبَةَ عَنْ عِبادِهِ وَ يَأْخُذُ الصَّدَقاتِ وَ أَنَّ اللَّهَ هُوَ التَّوَّابُ الرَّحِيمُ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نمى‌دانستند كه فقط خداوند توبه را از بندگانش مى‌پذيرد، و صدقات را مى‌گيرد، و خداوند توبه‌پذير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مُرْجَوْنَ لِأَمْرِ اللَّهِ إِمَّا يُعَذِّبُهُمْ وَ إِمَّا يَتُوبُ عَلَيْهِمْ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ديگر، به فرمان خدا واگذار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كارشان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آنها را مجازات مى‌كند، و يا توبه آنان را 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طور كه شايسته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دانا و حكيم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الْعابِدُونَ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توبه‌كنندگان، عبادت كاران، سپاسگويان، سياحت كنندگان، ركوع كنندگان، سجده‌آوران، آمران به معروف، نهى كنندگان از منكر،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حقيقى‌اند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عَلَيْهِمْ إِنَّهُ بِهِمْ رَؤُفٌ رَحِيمٌ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آنها را پذيرفت، كه او نسبت به آنان مهربان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سبحانه</w:t>
      </w:r>
    </w:p>
    <w:p>
      <w:pPr>
        <w:pStyle w:val="BookText"/>
        <w:rPr/>
      </w:pPr>
      <w:r>
        <w:rPr>
          <w:rFonts w:ascii="IRNazanin" w:hAnsi="IRNazanin" w:eastAsia="IRNazanin"/>
          <w:color w:val="111111"/>
          <w:sz w:val="28"/>
          <w:sz w:val="28"/>
          <w:szCs w:val="28"/>
          <w:rtl w:val="true"/>
          <w:lang w:bidi="fa-IR"/>
        </w:rPr>
        <w:t xml:space="preserve">ثُمَّ تابَ عَلَيْهِمْ لِيَتُوبُوا إِنَّ اللَّهَ هُوَ التَّوَّابُ الرَّحِيمُ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رحمتش را شامل حال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توفيق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كنند؛ خداوند بسيار توبه‌پذير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اسْتَغْفِرُوا رَبَّكُمْ ثُمَّ تُوبُوا إِلَيْهِ يُمَتِّعْكُمْ مَتاعاً حَسَناً إِلى أَجَلٍ مُسَمًّى وَ يُؤْتِ كُلَّ ذِي فَضْلٍ فَضْلَهُ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خويش آمرزش بطلبيد؛ سپس بسوى او بازگرديد؛ تا شما را تا مدّت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زندگى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بهره‌مند سازد؛ و به هر صاحب فضيلتى، به مقدار فضيلتش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شويد، من بر شما از عذاب روز بزرگى بيمناكم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عن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قَوْمِ اسْتَغْفِرُوا رَبَّكُمْ ثُمَّ تُوبُوا إِلَيْهِ يُرْسِلِ السَّماءَ عَلَيْكُمْ مِدْراراً وَ يَزِدْكُمْ قُوَّةً إِلى قُوَّتِكُمْ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طلب آمرزش كنيد، سپس به سوى او بازگرديد،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پى در پى بر شما بفرستد؛ و نيرويى بر نيرويتان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گنهكارانه،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عن صالح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فَاسْتَغْفِرُوهُ ثُمَّ تُوبُوا إِلَيْهِ إِنَّ رَبِّي قَرِيبٌ مُجِيبٌ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او بازگرديد، كه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و اجابت‌كننده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رَبَّكَ لِلَّذِينَ عَمِلُوا السُّوءَ بِجَهالَةٍ ثُمَّ تابُوا مِنْ بَعْدِ ذلِكَ وَ أَصْلَحُوا إِنَّ رَبَّكَ مِنْ بَعْدِها لَغَفُورٌ رَحِيمٌ</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پروردگارت نسبت به آنها كه از روى جهالت، بدى كرده‌اند، سپس توبه كرده و در مقام جبران برآمده‌اند، پروردگارت بعد از آن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مَنْ تابَ وَ آمَنَ وَ عَمِلَ صالِحاً فَأُولئِكَ يَدْخُلُونَ الْجَنَّةَ وَ لا يُظْلَمُونَ شَيْئاً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كه توبه كنند، و ايمان بياورند، و كار شايسته انجام دهند؛ چنين كسانى داخل بهشت مى‌شوند، و كمترين ستمى به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لَغَفَّارٌ لِمَنْ تابَ وَ آمَنَ وَ عَمِلَ صالِحاً ثُمَّ اهْتَدى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كه را توبه كند، و ايمان آورد، و عمل صالح انجام دهد، سپس هدايت شود، مى‌آمرزم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اجْتَباهُ رَبُّهُ فَتابَ عَلَيْهِ وَ هَدى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پروردگارش او را برگزيد، و توبه‌اش را پذيرفت، و هدايتش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تابُوا مِنْ بَعْدِ ذلِكَ وَ أَصْلَحُوا فَإِنَّ اللَّهَ غَفُورٌ رَحِيمٌ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كسانى كه بعد از آن توبه كنند و جبران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آنها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وَ أَنَّ اللَّهَ تَوَّابٌ حَكِيمٌ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تُوبُوا إِلَى اللَّهِ جَمِيعاً أَيُّهَا الْمُؤْمِنُونَ لَعَلَّكُمْ تُفْلِحُونَ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بسوى خدا بازگرديد اى مؤمنان، تا رستگار شويد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 وَ آمَنَ وَ عَمِلَ عَمَلًا صالِحاً فَأُوْلئِكَ يُبَدِّلُ اللَّهُ سَيِّئاتِهِمْ حَسَناتٍ وَ كانَ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تابَ وَ عَمِلَ صالِحاً فَإِنَّهُ يَتُوبُ إِلَى اللَّهِ مَتاباً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توبه كنند و ايمان آورند و عمل صالح انجام دهند، كه خداوند گناهان آنان را به حسنات مبدّل مى‌كند؛ و خداوند همواره آمرزنده و مهربان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توبه كند و عمل صالح انجام دهد، بسوى خدا بازگشت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از او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إِنِّي ظَلَمْتُ نَفْسِي فَاغْفِرْ لِي فَغَفَرَ لَهُ إِنَّهُ هُوَ الْغَفُورُ الرَّحِيمُ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خويشتن ستم كردم؛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بخشيد، كه او غفور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تابَ وَ آمَنَ وَ عَمِلَ صالِحاً فَعَسى أَنْ يَكُونَ مِنَ الْمُفْلِحِينَ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توبه كند، و ايمان آورد و عمل صالحى انجام دهد، اميد است از رستگاران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يُعَذِّبَ الْمُنافِقِينَ إِنْ شاءَ أَوْ يَتُوبَ عَلَيْهِمْ إِنَّ اللَّهَ كانَ غَفُوراً رَحِيماً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است كه خداوند صادقان را بخاطر صدقشان پاداش دهد، و منافقان را هرگاه اراده كند عذاب نمايد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آنها را بپذيرد؛ چرا كه خداوند آمرزنده و</w:t>
      </w:r>
    </w:p>
    <w:p>
      <w:pPr>
        <w:pStyle w:val="BookText"/>
        <w:rPr/>
      </w:pPr>
      <w:r>
        <w:rPr>
          <w:rFonts w:ascii="Amiri" w:hAnsi="Amiri" w:eastAsia="Amiri" w:cs="Amiri"/>
          <w:color w:val="111111"/>
          <w:sz w:val="28"/>
          <w:sz w:val="28"/>
          <w:szCs w:val="28"/>
          <w:rtl w:val="true"/>
          <w:lang w:bidi="ar-SA"/>
        </w:rPr>
        <w:t>رحيم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لِيُعَذِّبَ اللَّهُ الْمُنافِقِينَ وَ الْمُنافِقاتِ وَ الْمُشْرِكِينَ وَ الْمُشْرِكاتِ وَ يَتُوبَ اللَّهُ عَلَى الْمُؤْمِنِينَ وَ الْمُؤْمِناتِ وَ كانَ اللَّهُ غَفُوراً رَحِيماً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اين بود كه خداوند مردان و زنان منافق و مردان و زنان مشرك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مؤمنان جدا سازد و آنان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كند، و خدا رحمت خود را بر مردان و زنان باايمان بفرستد؛ خداوند همواره آمرزنده و رحيم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أَنِيبُوا إِلى رَبِّكُمْ وَ أَسْلِمُوا لَهُ مِنْ قَبْلِ أَنْ يَأْتِيَكُمُ الْعَذابُ ثُمَّ لا تُنْصَرُونَ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درگاه پروردگارتان بازگرديد و در برابر او تسليم شويد، پيش از آنكه عذاب به سراغ شما آيد، سپس از سوى هيچ كس يارى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الذَّنْبِ وَ قابِلِ التَّوْبِ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آمرزنده گناه، پذيرنده توبه،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لِلَّذِينَ تابُوا وَ اتَّبَعُوا سَبِيلَكَ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كسانى را كه توبه كرده و راه تو را پيروى مى‌كنند بيامرز، و آنان را از عذاب دوزخ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يَقْبَلُ التَّوْبَةَ عَنْ عِبادِهِ وَ يَعْفُوا عَنِ السَّيِّئاتِ وَ يَعْلَمُ ما تَفْعَلُونَ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توبه را از بندگانش مى‌پذيرد و بديها را مى‌بخشد، و آنچه را انجام مى‌دهيد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تُبْتُ إِلَيْكَ وَ إِنِّي مِنَ الْمُسْلِمِينَ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بازمى‌گردم و توبه مى‌كنم، و من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يَتُبْ فَأُولئِكَ هُمُ الظَّالِمُونَ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توبه نكنند، ظالم و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إِنَّ اللَّهَ تَوَّابٌ رَحِيمٌ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كه خداوند توبه‌پذير و مهربان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لَمْ تَفْعَلُوا وَ تابَ اللَّهُ عَلَيْكُمْ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كه اين كار را نكرديد و خداوند توبه شما را</w:t>
      </w:r>
    </w:p>
    <w:p>
      <w:pPr>
        <w:pStyle w:val="BookText"/>
        <w:rPr/>
      </w:pPr>
      <w:r>
        <w:rPr>
          <w:rFonts w:ascii="IRNazanin" w:hAnsi="IRNazanin" w:eastAsia="IRNazanin"/>
          <w:color w:val="111111"/>
          <w:sz w:val="28"/>
          <w:sz w:val="28"/>
          <w:szCs w:val="28"/>
          <w:rtl w:val="true"/>
          <w:lang w:bidi="fa-IR"/>
        </w:rPr>
        <w:t>پذيرفت،</w:t>
      </w:r>
    </w:p>
    <w:p>
      <w:pPr>
        <w:pStyle w:val="BookText"/>
        <w:rPr/>
      </w:pPr>
      <w:r>
        <w:rPr>
          <w:rFonts w:ascii="IRNazanin" w:hAnsi="IRNazanin" w:eastAsia="IRNazanin"/>
          <w:color w:val="111111"/>
          <w:sz w:val="28"/>
          <w:sz w:val="28"/>
          <w:szCs w:val="28"/>
          <w:rtl w:val="true"/>
          <w:lang w:bidi="fa-IR"/>
        </w:rPr>
        <w:t>التحريم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تَتُوبا إِلَى اللَّهِ فَقَدْ صَغَتْ قُلُوبُكُما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خود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دلهايتان از حق منحرف گشته؛</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قانِتاتٍ تائِباتٍ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متواضع، توبه كار، عابد،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تُوبُوا إِلَى اللَّهِ تَوْبَةً نَصُوحاً عَسى رَبُّكُمْ أَنْ يُكَفِّرَ عَنْكُمْ سَيِّئاتِكُمْ وَ يُدْخِلَكُمْ جَنَّاتٍ تَجْرِي مِنْ تَحْتِهَا الْأَنْهارُ اى كسانى كه ايمان آورده‌ايد بسوى خدا توبه كنيد، توبه‌اى خالص؛ اميد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گناهانتان را ببخشد و شما را در باغهايى از بهشت كه نهرها از زير درختانش جارى است وارد كند، در آن روزى كه خداوند پيامبر و كسانى را كه با او ايمان آوردند خوار نمى‌كند؛ اين در حالى است كه نورشان پيشاپيش آنان و از سوى راستشان در حركت است، 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كامل كن و ما را ببخش كه تو بر هر چيز توانائى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لَنْ تُحْصُوهُ فَتابَ عَلَيْكُمْ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مى‌داند كه شما نمى‌توانيد مقدار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اندازه‌گيرى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را بخشيد؛</w:t>
      </w:r>
    </w:p>
    <w:p>
      <w:pPr>
        <w:pStyle w:val="BookText"/>
        <w:rPr/>
      </w:pP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فَتَنُوا الْمُؤْمِنِينَ وَ الْمُؤْمِناتِ ثُمَّ لَمْ يَتُوبُوا فَلَهُمْ عَذابُ جَهَنَّمَ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مردان و زنان باايمان را شكنجه دادند سپس توبه نكردند، براى آنها عذاب دوزخ و عذاب آتش سوزان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اسْتَغْفِرْهُ إِنَّهُ كانَ تَوَّاباً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آمرزش بخواه كه او بسيار توبه‌پذير است</w:t>
      </w:r>
      <w:r>
        <w:rPr>
          <w:rFonts w:eastAsia="IRNazanin" w:cs="IRNazanin"/>
          <w:color w:val="111111"/>
          <w:sz w:val="28"/>
          <w:szCs w:val="28"/>
          <w:rtl w:val="true"/>
          <w:lang w:bidi="fa-IR"/>
        </w:rPr>
        <w:t>!</w:t>
      </w:r>
      <w:bookmarkStart w:id="34" w:name="pg1953_18311"/>
    </w:p>
    <w:p>
      <w:pPr>
        <w:pStyle w:val="Heading3"/>
        <w:numPr>
          <w:ilvl w:val="2"/>
          <w:numId w:val="1"/>
        </w:numPr>
        <w:rPr/>
      </w:pPr>
      <w:bookmarkStart w:id="35" w:name="__RefHeading___Toc3485825_3650668749"/>
      <w:bookmarkStart w:id="36" w:name="_Toc13"/>
      <w:bookmarkEnd w:id="34"/>
      <w:bookmarkEnd w:id="35"/>
      <w:r>
        <w:rPr>
          <w:rtl w:val="true"/>
        </w:rPr>
        <w:t>اخبار</w:t>
      </w:r>
      <w:bookmarkEnd w:id="36"/>
    </w:p>
    <w:p>
      <w:pPr>
        <w:pStyle w:val="BookText"/>
        <w:rPr/>
      </w:pPr>
      <w:r>
        <w:rPr>
          <w:rFonts w:ascii="Amiri" w:hAnsi="Amiri" w:eastAsia="Amiri" w:cs="Amiri"/>
          <w:color w:val="111111"/>
          <w:sz w:val="28"/>
          <w:sz w:val="28"/>
          <w:szCs w:val="28"/>
          <w:rtl w:val="true"/>
          <w:lang w:bidi="ar-SA"/>
        </w:rPr>
        <w:t>درِ توبه كَى بسته مى شود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ابن محمد المسلى، و عبد الله بن سليمان العامرى، از أبى عبد 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الارض إلا ولله تعالى ذكره فيها حجة يعرف الحلال والحرام، ويدعو إلى سبيل الله عزوجل، ولا تنقطع الحجة من الارض إلا أربعين يوما قبل القيامة، فإذا رفعت الحجة اغلقت أبواب التوبة، ولم ينفع نفسا إيمانها لم تكن آمنت من قبل أن ترفع الحجة، اولئك شرار من خلق الله وهم الذين تقوم عليهم القيامة</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زمين نمى گذرد مگر اينكه براى خداى تعالى ذكره در آن حجتيست كه حلال و حرام را در آن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به سوى راه خدا دعوت مى كند، و زمين از حجت منقطع نمى شود مگر چهل روز</w:t>
      </w:r>
    </w:p>
    <w:p>
      <w:pPr>
        <w:pStyle w:val="BookText"/>
        <w:rPr/>
      </w:pPr>
      <w:r>
        <w:rPr>
          <w:rFonts w:ascii="IRNazanin" w:hAnsi="IRNazanin" w:eastAsia="IRNazanin"/>
          <w:color w:val="111111"/>
          <w:sz w:val="28"/>
          <w:sz w:val="28"/>
          <w:szCs w:val="28"/>
          <w:rtl w:val="true"/>
          <w:lang w:bidi="fa-IR"/>
        </w:rPr>
        <w:t xml:space="preserve">پيش از قيامت، پس زمانى كه حجت برداشته شد، درهاى توبه بسته مى شود و بر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ايمانش بهره‌اى نمى رساند كه قبل از برداشته شدن حجت، ايمان نياورده باشد، آنهايند بدترين از آفريدگان خدا و بر آنها قيامت قيام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 توبة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أبى جعفر عليه السلام از 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فى سنة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فى شهر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فى يومه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إذا بلغت نفسه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هركس يك</w:t>
      </w:r>
    </w:p>
    <w:p>
      <w:pPr>
        <w:pStyle w:val="BookText"/>
        <w:rPr/>
      </w:pPr>
      <w:r>
        <w:rPr>
          <w:rFonts w:ascii="IRNazanin" w:hAnsi="IRNazanin" w:eastAsia="IRNazanin"/>
          <w:color w:val="111111"/>
          <w:sz w:val="28"/>
          <w:sz w:val="28"/>
          <w:szCs w:val="28"/>
          <w:rtl w:val="true"/>
          <w:lang w:bidi="fa-IR"/>
        </w:rPr>
        <w:t xml:space="preserve">سال پيش از فرا رسيدن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نمايد از او در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زياد است بلكه يك ماه، يك ماه نيز زياد است بلكه يك روز، يك روز هم زياد است، زمانى كه جانش به حلقومش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او 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حلبى، از أبى عبد الله عليه السلام در باره فرموده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الفرار تاب حين لم ينفعه التوبة ولم يقبل منه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براى كسانى كه كارهاى بد را انجام مى‌دهند، و هنگامى كه مرگ يكى از آنها فرا مى‌رسد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نيست؛ و نه براى كسانى كه در حال كفر از دنيا مى‌روند؛ اينها كسانى هستند كه عذاب دردناكى برايشان فراهم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هنگامى كه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واسعه خداى مهربان بر گنهكاران ؛ ص</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ديگر توبه برايش نفعى ندارد و از او پذيرفته نشود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به پيش پيامبر صلى الله عليه واله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توبه تا كى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بابها مفتوح لابن آدم لا يسد حتى تطلع الشمس من مغربها، وذلك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إِلَّا أَنْ تَأْتِيَهُمُ الْمَلائِكَةُ أَوْ يَأْتِيَ رَبُّكَ أَوْ يَأْتِيَ 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طلوع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يَأْتِي بَعْضُ آياتِ رَبِّكَ لا يَنْفَعُ نَفْساً إِيمانُها لَمْ تَكُنْ آمَنَتْ مِنْ قَبْلُ أَوْ كَسَبَتْ فِي إِيمانِها خَيْراً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البته درِ توبه باز است، براى فرزند آدم بسته نشود، تا خورشيد از مغرب طلوع نمايد و اين است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جز اين انتظار دارند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آيند، يا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آنها بيايد، يا بعضى از آيات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نشانه‌هاى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كه بعضى از</w:t>
      </w:r>
    </w:p>
    <w:p>
      <w:pPr>
        <w:pStyle w:val="BookText"/>
        <w:rPr/>
      </w:pPr>
      <w:r>
        <w:rPr>
          <w:rFonts w:ascii="IRNazanin" w:hAnsi="IRNazanin" w:eastAsia="IRNazanin"/>
          <w:color w:val="111111"/>
          <w:sz w:val="28"/>
          <w:sz w:val="28"/>
          <w:szCs w:val="28"/>
          <w:rtl w:val="true"/>
          <w:lang w:bidi="fa-IR"/>
        </w:rPr>
        <w:t>آيات پروردگارت تحقّق پذيرد، ايمان‌آوردن افرادى كه قبلًا ايمان نياورده‌اند، يا در ايمانشان عمل نيكى انجام نداده‌اند، سودى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اكنون كه شما چنين انتظارات نادرستى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بكشيد ما هم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طلوع آفتاب از مغربش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عبد الله عليه السلام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خداصلى الله عليه واله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لكثيرة من تاب قبل موته بشهر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من تاب قبل موته بجمعة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لكثيرة من تاب قبل موته بيوم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اليوم 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أن يعاين قبل الله توبته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هركس يك سال پيش از فرا رسيدن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نمايد از او مى</w:t>
      </w:r>
    </w:p>
    <w:p>
      <w:pPr>
        <w:pStyle w:val="BookText"/>
        <w:rPr/>
      </w:pPr>
      <w:r>
        <w:rPr>
          <w:rFonts w:ascii="IRNazanin" w:hAnsi="IRNazanin" w:eastAsia="IRNazanin"/>
          <w:color w:val="111111"/>
          <w:sz w:val="28"/>
          <w:sz w:val="28"/>
          <w:szCs w:val="28"/>
          <w:rtl w:val="true"/>
          <w:lang w:bidi="fa-IR"/>
        </w:rPr>
        <w:t>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زياد است بلكه يك ماه پيش از مرگش، يك ماه نيز زياد است بلكه پيش از مرگش يك جمعه، خداوند توبه اورا مى پذيرد، سپس فرمود يك جمعه زياداگر پيش از مرگش توبه نمايد از او مى پذيرد باز فرمود يك روز هم زياد است، هركس پيش از ديدن مرگ توبه نمايد، خداوند از او مى پذيرد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يقبل توبة عبده ما لم يغرغر، توبوا إلى ربكم قبل أن تموتوا، وبادروا بالاعمال الزاكية قبل أن تشتغلوا، وصلوا الذى بينكم وبينه بكثرة ذكركم إياه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خداوند توبه بنده‌اش را مى پذيرد ما دام مرگ او فرا نرسد، برگرديد به سوى پروردگارتان پيش از آن كه بميريد و به كارهاى پاك مبادرت كنيد، پيش از آن كه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شويد، و وصل كنيد</w:t>
      </w:r>
    </w:p>
    <w:p>
      <w:pPr>
        <w:pStyle w:val="BookText"/>
        <w:rPr/>
      </w:pPr>
      <w:r>
        <w:rPr>
          <w:rFonts w:ascii="IRNazanin" w:hAnsi="IRNazanin" w:eastAsia="IRNazanin"/>
          <w:color w:val="111111"/>
          <w:sz w:val="28"/>
          <w:sz w:val="28"/>
          <w:szCs w:val="28"/>
          <w:rtl w:val="true"/>
          <w:lang w:bidi="fa-IR"/>
        </w:rPr>
        <w:t xml:space="preserve">آنچه كه ميان خود و خدايتان هست،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رحمت خدا صبح وشام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سكونى، از امام صادق، از پدرانش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عزوجل فضولا من رزقه ينحله من يشاء من خلقه، والله باسط يديه عند كل فجر لمذنب الليل هل يتوب فيغفر 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ويبسط يديه عند مغيب الشمس لمذنب النهار هل يتوب فيغفر له؟</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خداى 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هائى از رزقش هست كه عطا نمايد براى كسى كه از خلقش بخواهد و خداوند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صبحگاهان براى گناهكاران شب، مى گستراند كه آيا</w:t>
      </w:r>
    </w:p>
    <w:p>
      <w:pPr>
        <w:pStyle w:val="BookText"/>
        <w:rPr/>
      </w:pPr>
      <w:r>
        <w:rPr>
          <w:rFonts w:ascii="IRNazanin" w:hAnsi="IRNazanin" w:eastAsia="IRNazanin"/>
          <w:color w:val="111111"/>
          <w:sz w:val="28"/>
          <w:sz w:val="28"/>
          <w:szCs w:val="28"/>
          <w:rtl w:val="true"/>
          <w:lang w:bidi="fa-IR"/>
        </w:rPr>
        <w:t xml:space="preserve">او توبه مى كند تا اورا ببخشد؟ و مى گستراند دست‌هاى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نزديك غروب بر گناهكار روز، آيا برمى گردد كه اورا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اينها پذيرفته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از امام صادق عليه السلام از قول خداى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عاين أمر الآخرة</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اين زمانيست كه كار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رامشاهده نمود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الهمدانى گفت 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لاىّ علّة أغرق الله فرعون وقد آمن به وأقر بتوحيده؟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آمن عند رؤية البأس، والايمان عند روية البأس غير مقبول، وذلك حكم الله تعالى ذكره فى</w:t>
      </w:r>
    </w:p>
    <w:p>
      <w:pPr>
        <w:pStyle w:val="BookText"/>
        <w:rPr/>
      </w:pPr>
      <w:r>
        <w:rPr>
          <w:rFonts w:ascii="IRNazanin" w:hAnsi="IRNazanin" w:eastAsia="IRNazanin"/>
          <w:color w:val="111111"/>
          <w:sz w:val="28"/>
          <w:sz w:val="28"/>
          <w:szCs w:val="28"/>
          <w:rtl w:val="true"/>
          <w:lang w:bidi="fa-IR"/>
        </w:rPr>
        <w:t>السلف والخلف، به چه علت خداوند فرعون را غرق نمود در حالى كه به او ايمان آورد و به توحيدش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فرمودبراى اينكه هنگام ديدن مرگ ايمان آورد و ايمان در اين موقعيت پذيرفته نيست زيرا حكم خدا تعالى ذكره درگذشته و آينده اين بوده است خداى عز وجل فرموده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بَأْسَنا قالُوا آمَنَّا بِاللَّهِ وَحْدَهُ وَ كَفَرْنا بِما كُنَّا بِهِ مُشْرِكِينَ فَلَمْ يَكُ يَنْفَعُهُمْ إِيمانُهُمْ لَمَّا رَأَوْا بَأْسَنا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به خداوند يگانه ايمان آورديم و به معبودهايى كه همتاى او مى‌شمرديم كافر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عذاب ما را مشاهده كردند، ايمانشان براى آنها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خداوند است كه همواره در ميان بندگانش اجرا شده، و آنجا كافران زيانكار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w:t>
      </w:r>
    </w:p>
    <w:p>
      <w:pPr>
        <w:pStyle w:val="BookText"/>
        <w:rPr/>
      </w:pPr>
      <w:r>
        <w:rPr>
          <w:rFonts w:ascii="IRNazanin" w:hAnsi="IRNazanin" w:eastAsia="IRNazanin"/>
          <w:color w:val="111111"/>
          <w:sz w:val="28"/>
          <w:sz w:val="28"/>
          <w:szCs w:val="28"/>
          <w:rtl w:val="true"/>
          <w:lang w:bidi="fa-IR"/>
        </w:rPr>
        <w:t>إِيمانِها خَيْراً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بعضى از آيات پروردگارت تحقّق پذيرد، ايمان‌آوردن افرادى‌كه قبلًا ايمان نياورده‌اند، يا در ايمانشان عمل نيكى انجام نداده‌اند، سودى به حالشان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فرعون لما أدركه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أَنَّهُ لا إِلهَ إِلَّا الَّذِي آمَنَتْ بِهِ بَنُوا إِسْرائِيلَ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عَصَيْتَ قَبْلُ وَ كُنْتَ مِنَ الْمُفْسِدِينَ الخبر</w:t>
      </w:r>
      <w:r>
        <w:rPr>
          <w:rStyle w:val="FootnoteAnchor"/>
          <w:rtl w:val="true"/>
        </w:rPr>
        <w:footnoteReference w:id="30"/>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كه هيچ معبودى، جز كسى كه بنى اسرائيل به او ايمان آورده‌اند، وجود ندارد؛ و من از مسلمين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به او خطاب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قبلًا عصيان كردى، و از مفسدان بودى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يَقْتُلْ مُؤْمِناً مُتَعَمِّداً فَجَزاؤُهُ جَهَنَّمُ خالِداً فِيها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غَضِبَ اللَّهُ عَلَيْهِ وَ لَعَنَهُ وَ أَعَدَّ لَهُ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فرد باايمانى را از روى عمد به قتل برساند، مجازاتِ او دوزخ است؛ در حالى كه جاودانه در آن مى‌ماند؛ و خداوند بر او غضب مى‌كند؛ و او را از رحمتش دور مى‌سازد؛ و عذاب عظيمى براى او آماده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على دينه لم تقبل توبته، ومن قتل نبيا أو وصى نبى فلا توبة له لانه لا يكون مثله فيقاد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الرجل بين المشركين واليهود والنصارى يقتل رجلا من المسلمين على أنه مسلم فإذا دخل فى الاسلام محاه الله عنه لقول رسول الله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يجب ما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يمحوا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أعظم الذنوب عند الله هو الشرك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قبلت توبته فى الشرك قبلت فيما سواه، فأما قول الصادق عليه السلام ليست له توبة فإنه عنى من قتل نبيا أو وصيا فليست له توبة لانه لا يقاد أحد بالانبياء وبالاوصياء إلا الاوصياء والانبياء، والانبياء والاوصياء لا يقتل بعضهم بعضا</w:t>
      </w:r>
    </w:p>
    <w:p>
      <w:pPr>
        <w:pStyle w:val="BookText"/>
        <w:rPr/>
      </w:pPr>
      <w:r>
        <w:rPr>
          <w:rFonts w:ascii="Amiri" w:hAnsi="Amiri" w:eastAsia="Amiri" w:cs="Amiri"/>
          <w:color w:val="111111"/>
          <w:sz w:val="28"/>
          <w:sz w:val="28"/>
          <w:szCs w:val="28"/>
          <w:rtl w:val="true"/>
          <w:lang w:bidi="ar-SA"/>
        </w:rPr>
        <w:t>، وغير النبى والوصى لا يكون مثل النبى والوصى فيقاد به، وقاتلهما لا يوفق بالتوبة</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هركس مؤمنى را به خاطر دينش به قتل رساند، توبه او پذيرفته نخواهدشد، و هركس پيغمبر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وصى پيغمبرى را بكشد، براى او توبه نخواهد بود، زيرا براى او مانندى نيست تا قصاص بكنند، گاهى مردى ميان مشركين و يهود و نصارى، مسلمانى را به خاطر اسلامش بكشد، پس وقتى كه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اين قتل را به او مى بخشد، زيرا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گذشته را محو مى نمايد، چون بزرگترين گناه شرك است، پس زمانى كه توبه او پذيرفته شد، ديگرى هم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 امام صادق عليه السلام كه اورا توبه نيست، مقصود قاتل نبى يا وصى است چون كسى برابر آن دو نيست تا قصاص شود مگر خودشان كه آنها هم هيچ وقت همديگر را نمى كشند، پس قاتل آنها موفق به توبه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 كننده بهتر از توبه نيست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أمير المؤمنين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شفاعت كننده بهتر از توبه نيست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عن أبى عبد 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بن مريم عليه السلام على قوم يبكون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يبكى هؤلاء؟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على ذنوبهم،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فليدعوها</w:t>
      </w:r>
    </w:p>
    <w:p>
      <w:pPr>
        <w:pStyle w:val="BookText"/>
        <w:rPr/>
      </w:pPr>
      <w:r>
        <w:rPr>
          <w:rFonts w:ascii="Amiri" w:hAnsi="Amiri" w:eastAsia="Amiri" w:cs="Amiri"/>
          <w:color w:val="111111"/>
          <w:sz w:val="28"/>
          <w:sz w:val="28"/>
          <w:szCs w:val="28"/>
          <w:rtl w:val="true"/>
          <w:lang w:bidi="ar-SA"/>
        </w:rPr>
        <w:t>يغفر لهم</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عيسى عليه السلام گذشت بر گروهى كه مى گريستند فرمود اينها براى چه گريه مى كنند؟،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گناهانشان،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رها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أبى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لُامّتى فى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يحبون التائب، ويرحمون الضعيف، ويعينون المحسن، ويستغفرون للمذنب</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بر امت من چهارچيز ضرورت دارد؛ توبه كننده را دوست دارند و ناتوان را رحم نمايند و به نيكوكار، يارى رسانند، و برگناهكار طلب بخشش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 اين خصلت ها را ندارد</w:t>
      </w:r>
    </w:p>
    <w:p>
      <w:p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عبد الله عليه السلام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لا تكون سجيته الكذب، ولا البخل، ولا الفجور، ولكن ربما ألمّ بشئ من هذا لا يدوم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أفيزنى؟ قال نعم، هو مفتن تواب، ولكن لا يولد له من تلك النطفة</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مؤمن نهادش دروغ گو نشود، و نه بخالت كند و نه دريده‌گى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اى بسا به لغزش مى افتد اما ادامه نمى دهد، پرسيده شد آيا زنا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او به فتنه افتاده و توبه كننده است و لكن از آن نطفه برايش بچه زائيده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چهار چيز از چهار ديگر محروم نمى شود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عليهما السلام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اعطى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اعطى الدعاء لم يحرم الاجابة، ومن اعطى الاستغفار لم يحرم التوبة، ومن اعطى الشكر لم يحرم الزيادة، ومن اعطى الصبر لم يحرم الاجر</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به هركس چهار چيز داده شد از چهار چيز محروم نشود،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داده شد از اجابت محروم نشود، و هركس استغفار داده شد از توبه محروم نشود و هركس شكر كردن به او داده شد از زيادت محروم نشود، و به هركس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وشكيبائى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شود، از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أبى المقدام، از أبى عبد الله، از پدرش عليهما السلام رسول خدا صلى الله عليه وآله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من كن فيه كان فى نور الله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عصمة أمره شهادة أن لا إله إلا الله وأنى رسول الله، ومن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ومن إذا أصاب خيرا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ومن إذا أصاب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چهار چيز در هر كس باشد، در نور اعظم خدا باشد، هركس نگهدارنده كارش شهادتين گفتن باشد، و هركس هروقت مصيبت به او رخ دهد، انّا للّه و انا اليه راجعون گويد، و هركس خيرى به او رخ دهد ستايش خدا را بجاآورد و هركس از او خطائى سر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برگرديد به سوى خدا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چهارصدگانه،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إلى الله عزوجل وادخلوا فى محبته، إِنَّ اللَّهَ يُحِبُّ التَّوَّابِينَ وَ يُحِبُّ الْمُتَطَهِّرِينَ، والمؤمن تواب</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به سوى خداى عز و جل بر گرديد و در محبت او داخل شويد چون خدا فرموده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و پاكى كنندگان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توبه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سندهاى سه گانه از امام رضا از پدرانش عليهم السلام رسول خدا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 عند الله عزوجل كمثل ملك مقرب، وإن المؤمن عند الله عزوجل أعظم من ذلك، وليس شئ أحب إلى الله من مؤمن تائب، أو مؤمنة تائبة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مثال مؤمن نزد خداى عزوجل مانند مثال فرشته مقرب است و مؤمن نزد خداى عز جل درجه‌اش بالاتر از اين است، و نيست چيزى دوست داشتنى تر به خدا از مؤمن توبه كننده يا زن مؤمنه توبه كننده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كننده مانند بى گناهان است</w:t>
      </w:r>
    </w:p>
    <w:p>
      <w:pPr>
        <w:pStyle w:val="BookText"/>
        <w:rPr/>
      </w:pPr>
      <w:r>
        <w:rPr>
          <w:rFonts w:ascii="IRNazanin" w:hAnsi="IRNazanin" w:eastAsia="IRNazanin"/>
          <w:color w:val="111111"/>
          <w:sz w:val="28"/>
          <w:sz w:val="28"/>
          <w:szCs w:val="28"/>
          <w:rtl w:val="true"/>
          <w:lang w:bidi="fa-IR"/>
        </w:rPr>
        <w:t>دارُم، از امام رضا عليه السلام، ازپدرانش عليهم السلام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توبه كننده از گناه مانند كسى است كه گناه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تعجب از مأيوسان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شعبى گويد شنيدم على بن أبى طالب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ممن يقنط ومعه الممحاة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الممحاة؟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تعجب از كسى است با وجود نابود كننده، مأيوس شود،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كننده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استغفار نمودن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دعبل، از امام رضا، از پدران بزرگوارش عليهم السلام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تعطروا</w:t>
      </w:r>
    </w:p>
    <w:p>
      <w:pPr>
        <w:pStyle w:val="BookText"/>
        <w:rPr/>
      </w:pPr>
      <w:r>
        <w:rPr>
          <w:rFonts w:ascii="Amiri" w:hAnsi="Amiri" w:eastAsia="Amiri" w:cs="Amiri"/>
          <w:color w:val="111111"/>
          <w:sz w:val="28"/>
          <w:sz w:val="28"/>
          <w:szCs w:val="28"/>
          <w:rtl w:val="true"/>
          <w:lang w:bidi="ar-SA"/>
        </w:rPr>
        <w:t>بالاستغفار لا تفضحكم روائح الذنوب</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خوشبوكنيد خود را با استغفار، رسوا نسازد شمارا بوهاى بد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عقبة، از پدرش، از أبى عبد الله عليه السلام در باره قول خداى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الاقالة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هى الصفح عنه والاعراض عن ذنبه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اقاله يعنى درگذشتن از او و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داستان شگفت انگيز</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معاذ بن جبل على رسول الله صلى الله عليه واله باكيا فسلم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رسول الله إن بالباب شابا</w:t>
      </w:r>
    </w:p>
    <w:p>
      <w:pPr>
        <w:pStyle w:val="BookText"/>
        <w:rPr/>
      </w:pPr>
      <w:r>
        <w:rPr>
          <w:rFonts w:ascii="IRNazanin" w:hAnsi="IRNazanin" w:eastAsia="IRNazanin"/>
          <w:color w:val="111111"/>
          <w:sz w:val="28"/>
          <w:sz w:val="28"/>
          <w:szCs w:val="28"/>
          <w:rtl w:val="true"/>
          <w:lang w:bidi="fa-IR"/>
        </w:rPr>
        <w:t>طرى الجسد،</w:t>
      </w:r>
      <w:r>
        <w:rPr>
          <w:rStyle w:val="FootnoteAnchor"/>
          <w:rtl w:val="true"/>
        </w:rPr>
        <w:footnoteReference w:id="44"/>
      </w:r>
      <w:r>
        <w:rPr>
          <w:rFonts w:ascii="IRNazanin" w:hAnsi="IRNazanin" w:eastAsia="IRNazanin"/>
          <w:color w:val="111111"/>
          <w:sz w:val="28"/>
          <w:sz w:val="28"/>
          <w:szCs w:val="28"/>
          <w:rtl w:val="true"/>
          <w:lang w:bidi="fa-IR"/>
        </w:rPr>
        <w:t>نقى اللون، حسن الصورة، يبكى على شبابه بكاء الثكلى على ولدها، يريد الدخول عليك، فقال النبى 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على الشاب يا معاذ، فأدخله عليه فسلم معاذ بن جبل گريه كنان خدمت رسول خدا داخل شد وسلام كرد و حضرت جواب سلام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ترا به گريه انداخته‌اى معاذ؟ عرض كرد اى 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نورس و خوش رنگ و زيبا صورت، با اين جوانى اش مانند مادر فرزند مرده گريه مى كند و مى خواهد خدمت شما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 جوان را داخل كن، پس اورا داخل نمود و سلام كرد،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w:t>
      </w:r>
    </w:p>
    <w:p>
      <w:pPr>
        <w:pStyle w:val="BookText"/>
        <w:rPr/>
      </w:pPr>
      <w:r>
        <w:rPr>
          <w:rFonts w:ascii="Amiri" w:hAnsi="Amiri" w:eastAsia="Amiri" w:cs="Amiri"/>
          <w:color w:val="111111"/>
          <w:sz w:val="28"/>
          <w:sz w:val="28"/>
          <w:szCs w:val="28"/>
          <w:rtl w:val="true"/>
          <w:lang w:bidi="ar-SA"/>
        </w:rPr>
        <w:t>أبكى وقد ركبت ذنوبا</w:t>
      </w:r>
      <w:r>
        <w:rPr>
          <w:rStyle w:val="FootnoteAnchor"/>
          <w:rtl w:val="true"/>
        </w:rPr>
        <w:footnoteReference w:id="45"/>
      </w:r>
      <w:r>
        <w:rPr>
          <w:rFonts w:ascii="IRNazanin" w:hAnsi="IRNazanin" w:eastAsia="IRNazanin"/>
          <w:color w:val="111111"/>
          <w:sz w:val="28"/>
          <w:sz w:val="28"/>
          <w:szCs w:val="28"/>
          <w:rtl w:val="true"/>
          <w:lang w:bidi="fa-IR"/>
        </w:rPr>
        <w:t>إن أخذنى الله عزوجل ببعضها أدخلنى نار جهنم؟ ولا أرانى إلا سيأخذنى بها ولا يغفر لى أبدا، فقال رسول الله 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أشركت بالله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اشرك بربى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 النفس التى حرم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پس جواب سلام داد و سپس پرسيد سبب گريه ات چيست 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نگريم در حالى كه گناهانى را مرتكب شده‌ام كه اگر خدا به بعضى از آنها مرا مجازات كند مرا به آتش جهنم داخل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وچنين مى بينم كه به زودى مرا خواهد گرفت و ابداً مرا نخواهد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قرار داده‌اى؟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كه چيزى را به پروردگارم شريك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نفسى را كه خدا حرام كرده، كشته‌اى؟ گفت نه؛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النبى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ذنوبك وإن كانت مثل الجبال الرواسى،</w:t>
      </w:r>
      <w:r>
        <w:rPr>
          <w:rStyle w:val="FootnoteAnchor"/>
          <w:rtl w:val="true"/>
        </w:rPr>
        <w:footnoteReference w:id="46"/>
      </w: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الجبال الرواسى، فقال النبى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ذنوبك وإن كانت مثل الارضين السبع وبحارها ورمالها وأشجارها وما فيها من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الارضين السبع وبحارها ورمالها وأشجارها وما فيها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ذنوبك وإن كانت مثل السماوات ونجومها ومثل العرش والكرسى،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النبى صلى الله عليه واله إليه كهيئة 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Style w:val="FootnoteAnchor"/>
          <w:rtl w:val="true"/>
        </w:rPr>
        <w:footnoteReference w:id="47"/>
      </w:r>
      <w:r>
        <w:rPr>
          <w:rFonts w:ascii="Amiri" w:hAnsi="Amiri" w:eastAsia="Amiri" w:cs="Amiri"/>
          <w:color w:val="111111"/>
          <w:sz w:val="28"/>
          <w:sz w:val="28"/>
          <w:szCs w:val="28"/>
          <w:rtl w:val="true"/>
          <w:lang w:bidi="ar-SA"/>
        </w:rPr>
        <w:t>يا شاب ذنوبك أعظم أم ربك؟ فخر الشاب لوجهه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ما شئ أعظم من ربى، ربى أعظم يا نبى الله من كل عظيم،</w:t>
      </w:r>
    </w:p>
    <w:p>
      <w:pPr>
        <w:pStyle w:val="BookText"/>
        <w:rPr/>
      </w:pPr>
      <w:r>
        <w:rPr>
          <w:rFonts w:ascii="IRNazanin" w:hAnsi="IRNazanin" w:eastAsia="IRNazanin"/>
          <w:color w:val="111111"/>
          <w:sz w:val="28"/>
          <w:sz w:val="28"/>
          <w:szCs w:val="28"/>
          <w:rtl w:val="true"/>
          <w:lang w:bidi="fa-IR"/>
        </w:rPr>
        <w:t>فقال النبى 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يغفر الذنب العظيم إلا الرب العظيم؟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بخشد گناهانت را اگرچه بقدر كوههاى بلند باشد، جوان گفت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كوههاى بلند هم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را مى بخشد اگرچه از هفت زمين و به تعداد درياها و شن ها و درختان و تمامى موجودات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 از همه اين ها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تو در گذرد اگرچه مانند آسمان ها و ستارگان و عرش و كرسى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ها هم بزرگتر است، پس رسول خدا با حالت غضب به او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جوان گناهانت بزرگ است يا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رو افتاد و مى گفت منزه است خداى من چيزى بزرگ تر از او نيست پروردگارم بزرگ تر است اى پيامبر خدا از همه بزرگ 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گناه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پروردگار بزرگ مى بخشد؟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رسول الله، ثم سكت الشاب فقال له النبى 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شاب ألا تخبرنى بذنب واحد من ذنوبك؟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كنت أنبش القبور سبع سنين، أخرج الاموات، وأنزع الاكفان، فماتت جارية من بعض بنات الانصار فلما حملت إلى قبرها ودفنت وانصرف عنها أهلها وجن عليهم الليل أتيت قبرها فنبشتها ثم استخرجتها ونزعت ما كان عليها من أكفانها وتركتها متجردة على شفير قبرها، ومضيت منصرفا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اى رسول خدا سپس جوان ساكت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برتو اى جوان آيا يك گناه از گناهانت را به من نمى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بلى مى گويم، من هفت سال است قبرها را نبش مى كنم و مرده ها را بيرون آورده و كفن هايشان را در مى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جوانى از طايفه انصار مرد و او را برده و دفن كردند، شب فرا رسيد من به قبر او آمدم و نبش كرده و اورا بيرون</w:t>
      </w:r>
    </w:p>
    <w:p>
      <w:pPr>
        <w:pStyle w:val="BookText"/>
        <w:rPr/>
      </w:pPr>
      <w:r>
        <w:rPr>
          <w:rFonts w:ascii="Amiri" w:hAnsi="Amiri" w:eastAsia="Amiri" w:cs="Amiri"/>
          <w:color w:val="111111"/>
          <w:sz w:val="28"/>
          <w:sz w:val="28"/>
          <w:szCs w:val="28"/>
          <w:rtl w:val="true"/>
          <w:lang w:bidi="ar-SA"/>
        </w:rPr>
        <w:t>آوردم و كفنش را در آوردم و او را كنار قبرش لخت رها ساختم و رفتم،</w:t>
      </w:r>
    </w:p>
    <w:p>
      <w:pPr>
        <w:pStyle w:val="BookText"/>
        <w:rPr/>
      </w:pPr>
      <w:r>
        <w:rPr>
          <w:rFonts w:ascii="Amiri" w:hAnsi="Amiri" w:eastAsia="Amiri" w:cs="Amiri"/>
          <w:color w:val="111111"/>
          <w:sz w:val="28"/>
          <w:sz w:val="28"/>
          <w:szCs w:val="28"/>
          <w:rtl w:val="true"/>
          <w:lang w:bidi="ar-SA"/>
        </w:rPr>
        <w:t>فأتانى الشيطان فأقبل يزينها لى،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بطنها وبياضها؟ أما ترى وركيها؟</w:t>
      </w:r>
      <w:r>
        <w:rPr>
          <w:rStyle w:val="FootnoteAnchor"/>
          <w:rtl w:val="true"/>
        </w:rPr>
        <w:footnoteReference w:id="48"/>
      </w:r>
      <w:r>
        <w:rPr>
          <w:rFonts w:ascii="Amiri" w:hAnsi="Amiri" w:eastAsia="Amiri" w:cs="Amiri"/>
          <w:color w:val="111111"/>
          <w:sz w:val="28"/>
          <w:sz w:val="28"/>
          <w:szCs w:val="28"/>
          <w:rtl w:val="true"/>
          <w:lang w:bidi="ar-SA"/>
        </w:rPr>
        <w:t>فلم يزل يقول لى هذا حتى رجعت إليها، ولم أملك نفسى حتى جامعتها وتركتها مكانها، فإذا أنا بصوت من ورائى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Style w:val="FootnoteAnchor"/>
          <w:rtl w:val="true"/>
        </w:rPr>
        <w:footnoteReference w:id="49"/>
      </w:r>
      <w:r>
        <w:rPr>
          <w:rFonts w:ascii="Amiri" w:hAnsi="Amiri" w:eastAsia="Amiri" w:cs="Amiri"/>
          <w:color w:val="111111"/>
          <w:sz w:val="28"/>
          <w:sz w:val="28"/>
          <w:szCs w:val="28"/>
          <w:rtl w:val="true"/>
          <w:lang w:bidi="ar-SA"/>
        </w:rPr>
        <w:t>شاب ويل لك من ديان يوم الدين، يوم يقفنى وإياك كما تركتنى عريانة فى عساكر الموتى، ونزعتنى من حفرتى وسلبتنى أكفانى، وتركتنى أقوم جنبة إلى حسابى، فويل لشبابك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أظن أنى أشم ريح الجنة أبدا فما ترى لى يارسول الله؟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النبى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عنى يا فاسق، إنى أخاف أن أحترق بنارك، فما أقربك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عليه</w:t>
      </w:r>
    </w:p>
    <w:p>
      <w:pPr>
        <w:pStyle w:val="BookText"/>
        <w:rPr/>
      </w:pPr>
      <w:r>
        <w:rPr>
          <w:rFonts w:ascii="IRNazanin" w:hAnsi="IRNazanin" w:eastAsia="IRNazanin"/>
          <w:color w:val="111111"/>
          <w:sz w:val="28"/>
          <w:sz w:val="28"/>
          <w:szCs w:val="28"/>
          <w:rtl w:val="true"/>
          <w:lang w:bidi="fa-IR"/>
        </w:rPr>
        <w:t xml:space="preserve">السلام يقول ويشير إليه حتى امعن من بين يديه، شيطان او را در نظرم جلوه گر نمود و مى گفت آيا سفيدى شكمش را نمى بينى، آيا رانهايش را نمى بينى، مدام مرا وسوسه كرد و برگشتم با او عمل جنسى انجام دادم و در محلش رها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صدائى از پشت سرم شنيدم مى گفت اى جوان واى بر تو از خداى روز جزا، روزى كه من و تو را عريان نگهميدارد آن گونه كه مرا لخت رها كردى در ميان لشكرهاى مردگان و مرا از گورم در آوردى و كفن هايم را در آوردى و مرا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كردى كه به پاى حسابم بيايم، پس واى برتو اى جوان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خيال نمى كنم كه ابداً به بهشت روم، پس حال مرا چگونه مى بينى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اى فاسق، من مى ترسم به آتش تو بسوزم سپس مكرر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تا اينكه از حضرت دور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فأتى المدينة فتزود منها ثم أتى بعض جبالها فتعبد</w:t>
      </w:r>
    </w:p>
    <w:p>
      <w:pPr>
        <w:pStyle w:val="BookText"/>
        <w:rPr/>
      </w:pPr>
      <w:r>
        <w:rPr>
          <w:rFonts w:ascii="Amiri" w:hAnsi="Amiri" w:eastAsia="Amiri" w:cs="Amiri"/>
          <w:color w:val="111111"/>
          <w:sz w:val="28"/>
          <w:sz w:val="28"/>
          <w:szCs w:val="28"/>
          <w:rtl w:val="true"/>
          <w:lang w:bidi="ar-SA"/>
        </w:rPr>
        <w:t>فيها، ولبس مسحا</w:t>
      </w:r>
      <w:r>
        <w:rPr>
          <w:rStyle w:val="FootnoteAnchor"/>
          <w:rtl w:val="true"/>
        </w:rPr>
        <w:footnoteReference w:id="50"/>
      </w:r>
      <w:r>
        <w:rPr>
          <w:rFonts w:ascii="Amiri" w:hAnsi="Amiri" w:eastAsia="Amiri" w:cs="Amiri"/>
          <w:color w:val="111111"/>
          <w:sz w:val="28"/>
          <w:sz w:val="28"/>
          <w:szCs w:val="28"/>
          <w:rtl w:val="true"/>
          <w:lang w:bidi="ar-SA"/>
        </w:rPr>
        <w:t>وغل يديه جميعا إلى عنقه، ونادى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هذا عبدك بهلول‌</w:t>
      </w:r>
      <w:r>
        <w:rPr>
          <w:rStyle w:val="FootnoteAnchor"/>
          <w:rtl w:val="true"/>
        </w:rPr>
        <w:footnoteReference w:id="51"/>
      </w:r>
      <w:r>
        <w:rPr>
          <w:rFonts w:ascii="Amiri" w:hAnsi="Amiri" w:eastAsia="Amiri" w:cs="Amiri"/>
          <w:color w:val="111111"/>
          <w:sz w:val="28"/>
          <w:sz w:val="28"/>
          <w:szCs w:val="28"/>
          <w:rtl w:val="true"/>
          <w:lang w:bidi="ar-SA"/>
        </w:rPr>
        <w:t>، بين يديك مغلول، يا رب أنت الذى تعرفنى، وزل منى ما تعلم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أصبحت‌</w:t>
      </w:r>
      <w:r>
        <w:rPr>
          <w:rStyle w:val="FootnoteAnchor"/>
          <w:rtl w:val="true"/>
        </w:rPr>
        <w:footnoteReference w:id="52"/>
      </w:r>
      <w:r>
        <w:rPr>
          <w:rFonts w:ascii="Amiri" w:hAnsi="Amiri" w:eastAsia="Amiri" w:cs="Amiri"/>
          <w:color w:val="111111"/>
          <w:sz w:val="28"/>
          <w:sz w:val="28"/>
          <w:szCs w:val="28"/>
          <w:rtl w:val="true"/>
          <w:lang w:bidi="ar-SA"/>
        </w:rPr>
        <w:t>من النادمين، وأتيت نبيك تائبا فطردنى وزادنى خوفا، فأسألك باسمك وجلالك وعظمة سلطانك أن لا تخيب رجائى،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دعائى ولا تقنطنى من رحمتك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يقول ذلك أربعين يوما وليلة، تبكى له السباع والوحوش، فلما تمت له أربعون يوما وليلة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فعلت فى حاجتى؟ إن كنت استجبت دعائى وغفرت خطيئتى فأوح إلى نبيك، وإن لم تستجب لى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دعائى ولم تغفر لى خطيئتى وأردت عقوبتى فعجل بنار تحرقنى، أو عقوبة فى الدنيا تهلكنى، وخلصنى من فضيحة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تبارك وتعالى على نبيه 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إِذا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بارتكاب ذنب أعظم من الزنا، ونبش القبور، وأخذ الاكفان پس رفت به شهر و توشه‌اى برداشت و به بعضى از كوههاى مدينه بالا رفت و مشغول عبادت گرديد و لباس خشن پوشيد و دستانش را به گردنش بست و ندا در داد اى پروردگار اين بنده ناتوان توست در برابرت با زنجير بسته است، اى خدا تو مرا مى شناسى و لغزشى را كه از من سرزده است را، مى دانى اى آقاى من، پروردگا را من الان پشيمانم و توبه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پيش پيامبرت او هم مرا طرد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خود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ترسم را زياد نمود،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ديگر جز تو كسى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مى دهم به نام و جلال و عظمت پادشاهيت، مرا نا اميدم نكن اى آقاى من، و</w:t>
      </w:r>
    </w:p>
    <w:p>
      <w:pPr>
        <w:pStyle w:val="BookText"/>
        <w:rPr/>
      </w:pPr>
      <w:r>
        <w:rPr>
          <w:rFonts w:ascii="Amiri" w:hAnsi="Amiri" w:eastAsia="Amiri" w:cs="Amiri"/>
          <w:color w:val="111111"/>
          <w:sz w:val="28"/>
          <w:sz w:val="28"/>
          <w:szCs w:val="28"/>
          <w:rtl w:val="true"/>
          <w:lang w:bidi="ar-SA"/>
        </w:rPr>
        <w:t>دعاى مرا باطل مكن و از رحمت خودت نوميدم نساز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چهل شبانه روز بدين گونه ناليد بطورى كه درنده‌هاى بيابان و وحشى ها، به حال و روز او مى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چهل شبانه روز به پايان رسيد، دستهايش را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باره حاجت من چه كردى؟ اگر دعايم را به اجابت رساندى و خطاى مرا بخشيدى، پس به پيامبرت وحى كن و اگر به ندايم جواب ندادى و گناهم را نبخشيدى و اراده كرده‌اى مرا كيفر دهى پس هرچه زودتر آتش بفرست و مرا بسوزان و در دنيا با عقوبتى مجازاتم نما كه از رسوائى روز قيامت، خلاصم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تبارك و تعالى به پيامبرش اين آيه را نازل كرد؛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آنانكه كار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يا بر خودشان ستم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ارتكاب گناهى كه بزرگتر از زنا و نبش قبرها</w:t>
      </w:r>
    </w:p>
    <w:p>
      <w:pPr>
        <w:pStyle w:val="BookText"/>
        <w:rPr/>
      </w:pPr>
      <w:r>
        <w:rPr>
          <w:rFonts w:ascii="IRNazanin" w:hAnsi="IRNazanin" w:eastAsia="IRNazanin"/>
          <w:color w:val="111111"/>
          <w:sz w:val="28"/>
          <w:sz w:val="28"/>
          <w:szCs w:val="28"/>
          <w:rtl w:val="true"/>
          <w:lang w:bidi="fa-IR"/>
        </w:rPr>
        <w:t>و گرفتن كفنها 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اللَّهَ فَاسْتَغْفَرُوا لِذُنُوبِهِمْ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خافوا الله فعجلوا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يَغْفِرُ الذُّنُوبَ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 عبدى يا محمد تائبا فطردته، فأين يذهب؟ وإلى من يقصد؟ ومن يسأل أن يغفر له ذنبا غيرى؟ ثم 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خدارا به ياد آورده و برگناهانش طلب بخشش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ترسيدند و به توبه شتاب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كيست گناهان را ببخشد غير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بنده من توبه كنان پيش تو آمد، او را از خودت دور ساختى، پس كجا رود و به كهِ پناه ببرد و از كهِ سؤال نمايد كه گناه او را ببخشد غير از من، سپس خداى عز و جل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يُصِرُّوا عَلى ما فَعَلُوا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يقيموا على الزنا ونبش القبور وأخذ الاكفان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مَغْفِرَةٌ مِنْ رَبِّهِمْ وَ جَنَّاتٌ تَجْرِي مِنْ تَحْتِهَا الْأَنْهارُ خالِدِينَ فِيها وَ 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w:t>
      </w:r>
    </w:p>
    <w:p>
      <w:pPr>
        <w:pStyle w:val="BookText"/>
        <w:rPr/>
      </w:pPr>
      <w:r>
        <w:rPr>
          <w:rFonts w:ascii="Amiri" w:hAnsi="Amiri" w:eastAsia="Amiri" w:cs="Amiri"/>
          <w:color w:val="111111"/>
          <w:sz w:val="28"/>
          <w:sz w:val="28"/>
          <w:szCs w:val="28"/>
          <w:rtl w:val="true"/>
          <w:lang w:bidi="ar-SA"/>
        </w:rPr>
        <w:t>هذه الآية على رسول الله صلى الله عليه واله خرج وهو يتلوها ويتبسم، فقال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يدلنى على ذلك الشاب التائب؟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بلغنا أنه فى موضع كذا وكذا، فمضى رسول الله صلى الله عليه واله بأصحابه حتى انتهوا إلى ذلك الجبل فصعدوا إليه يطلبون الشاب فإذا هم بالشاب قائم بين صخرتين، مغلولة يداه إلى عنقه، قد اسود وجهه، وتساقطت أشفار عينيه من البكاء،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خلقى وأحسنت صورتى، فليت شعرى ماذا تريد بى؟ أفى النار تحرقنى؟ أو فى جوارك تسكننى؟ اللهم إنك قد أكثرت الاحسان إلى وأنعمت على، فليت شعرى ماذا يكون آخر أمرى؟ إلى الجنة تزفنى؟</w:t>
      </w:r>
      <w:r>
        <w:rPr>
          <w:rStyle w:val="FootnoteAnchor"/>
          <w:rtl w:val="true"/>
        </w:rPr>
        <w:footnoteReference w:id="53"/>
      </w:r>
      <w:r>
        <w:rPr>
          <w:rFonts w:ascii="IRNazanin" w:hAnsi="IRNazanin" w:eastAsia="IRNazanin"/>
          <w:color w:val="111111"/>
          <w:sz w:val="28"/>
          <w:sz w:val="28"/>
          <w:szCs w:val="28"/>
          <w:rtl w:val="true"/>
          <w:lang w:bidi="fa-IR"/>
        </w:rPr>
        <w:t>أم إلى النار تسوقنى؟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خطيئتى أعظم من السماوات والارض ومن كرسيك الواسع وعرشك العظيم، فليت شعرى تغفر خطيئتى أم تفضحنى بها يوم القيامة؟ فلم يزل يقول نحو هذا وهو يبكى</w:t>
      </w:r>
    </w:p>
    <w:p>
      <w:pPr>
        <w:pStyle w:val="BookText"/>
        <w:rPr/>
      </w:pPr>
      <w:r>
        <w:rPr>
          <w:rFonts w:ascii="Amiri" w:hAnsi="Amiri" w:eastAsia="Amiri" w:cs="Amiri"/>
          <w:color w:val="111111"/>
          <w:sz w:val="28"/>
          <w:sz w:val="28"/>
          <w:szCs w:val="28"/>
          <w:rtl w:val="true"/>
          <w:lang w:bidi="ar-SA"/>
        </w:rPr>
        <w:t>ويحثو التراب على رأسه‌</w:t>
      </w:r>
      <w:r>
        <w:rPr>
          <w:rStyle w:val="FootnoteAnchor"/>
          <w:rtl w:val="true"/>
        </w:rPr>
        <w:footnoteReference w:id="54"/>
      </w:r>
      <w:r>
        <w:rPr>
          <w:rFonts w:ascii="Amiri" w:hAnsi="Amiri" w:eastAsia="Amiri" w:cs="Amiri"/>
          <w:color w:val="111111"/>
          <w:sz w:val="28"/>
          <w:sz w:val="28"/>
          <w:szCs w:val="28"/>
          <w:rtl w:val="true"/>
          <w:lang w:bidi="ar-SA"/>
        </w:rPr>
        <w:t>وقد أحاطت به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فوقه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يبكون لبكائه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رسول الله صلى الله عليه واله فأطلق يديه من عنقه، ونفض التراب عن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فإنك عتيق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تداركوا الذنوب كما تداركها 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عليه ما أنزل الله عزوجل فيه وبشره بالجنة</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دانسته بر گناهانش اصرار نمى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بر زنا و نبش قبور و درآوردن كفن ها، ادامه نمى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آنهايند پاداش شان بخشوده شدن از سوى پروردگارشان و بهشت هائى از زيرش نهرها روان است و دائمى درآن خواهند بود و چه مزد خوبيست بر عمل كنندگان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كه اين آيه نازل شد بر رسول خدا، بيرون آمد</w:t>
      </w:r>
    </w:p>
    <w:p>
      <w:pPr>
        <w:pStyle w:val="BookText"/>
        <w:rPr/>
      </w:pPr>
      <w:r>
        <w:rPr>
          <w:rFonts w:ascii="IRNazanin" w:hAnsi="IRNazanin" w:eastAsia="IRNazanin"/>
          <w:color w:val="111111"/>
          <w:sz w:val="28"/>
          <w:sz w:val="28"/>
          <w:szCs w:val="28"/>
          <w:rtl w:val="true"/>
          <w:lang w:bidi="fa-IR"/>
        </w:rPr>
        <w:t xml:space="preserve">و درحالى آيه را تلاوت مى نمود و تبسم مى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لبخند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مرا به سوى آن جوان توبه كننده، راهنمائى كند؟، معاذ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رسول خدا بما رسيده كه آن جوان در فلان محل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با اصحاب رفت تا رسيدند به آن كوهى كه جوان در آن بود، پس بالا رفتند و ديدند جوان در ميان دو صخره دستانش را به گردنش زنجير كرده و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تابش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شده و پلك‌هاى چشمانش به سبب زيادى گريه، ريخته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برمن در باره من چه مى خواهى آيا در آتشم مى سوزانى يا در همسايگى ات قرارم مى دهى خدايا احسانت را برايم زياد كردى و به من نعمت دادى؟ واى برمن پايان كارم چه خواهد شد مرابه بهشتت مى برى يا به آتشم مى كشى خدايا خطاهايم از آسمان ها وزمين و كرسى واسع و عرش عظيمت،</w:t>
      </w:r>
    </w:p>
    <w:p>
      <w:pPr>
        <w:pStyle w:val="BookText"/>
        <w:rPr/>
      </w:pPr>
      <w:r>
        <w:rPr>
          <w:rFonts w:ascii="IRNazanin" w:hAnsi="IRNazanin" w:eastAsia="IRNazanin"/>
          <w:color w:val="111111"/>
          <w:sz w:val="28"/>
          <w:sz w:val="28"/>
          <w:szCs w:val="28"/>
          <w:rtl w:val="true"/>
          <w:lang w:bidi="fa-IR"/>
        </w:rPr>
        <w:t>بزرگتر است، واى بر من خطاى مرا مى بخشى يا روز قيامت مرا رسوا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مى گفت و مى ناليد و خاك برسرش مى ريخت و درحالى كه درنده و پرنده ها اورا فرا گرفته بودند و به گريه او مى گريستند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نزديك رفت دستهايش را باز نمود و خاك از صورتش مى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بهلول مژده باد برتو، توئى آزاد كرده خدا از آتش، سپس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گناهان را درك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بهلول برد و سپس آيه را بر او خواند و مژده بهشت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 رسول خدا صلى الله عليه و آله و سلم به جوان يهودى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أبى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غلام من اليهود يأتى النبى صلى الله عليه واله كثيرا حتى استخفه وربما أرسله فى حاجته، وربما كتب له الكتاب إلى قومه، جابر جوانى از يهوديان زياد پيش رسول خدا مى‌آمد</w:t>
      </w:r>
    </w:p>
    <w:p>
      <w:pPr>
        <w:pStyle w:val="BookText"/>
        <w:rPr/>
      </w:pPr>
      <w:r>
        <w:rPr>
          <w:rFonts w:ascii="IRNazanin" w:hAnsi="IRNazanin" w:eastAsia="IRNazanin"/>
          <w:color w:val="111111"/>
          <w:sz w:val="28"/>
          <w:sz w:val="28"/>
          <w:szCs w:val="28"/>
          <w:rtl w:val="true"/>
          <w:lang w:bidi="fa-IR"/>
        </w:rPr>
        <w:t>تا او را سبك بالش كرد و گاهى براى انجام كارى، مى‌فرستاد و اى بسا براى او نوشته‌اى به سوى قومش مى‌نوشت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فافتقده أياما، فسأل عنه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فى آخر يوم من أيام الدنيا، فأتاه النبى صلى الله عليه واله فى اناس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عليه السلام بركة لا يكلم أحدا إلا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المصدر ياغلام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وأنى رسول الله، فنظر الغلام إلى أبيه فلم يقل له شيئا، ثم ناداه رسول الله صلى الله عليه واله ثانية وقال له مثل قوله الاول، فالتفت الغلام إلى أبيه فلم يقل له شيئا، ثم ناداه رسول الله صلى الله عليه واله الثالثة فالتفت الغلام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فقل وإن شئت فلا،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ومات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 لله صلى الله عليه واله لابيه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ثم قال عليه السلام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اغسلوه وكفنوه، وآتونى به اصلى عليه، ثم 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الذى أنجى بى اليوم‌نسمة من النار</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چند روزى اورا نديد،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غيبتش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كسى عرض كرد در آخرين روز دنيايش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با چند نفر از اصحاب به سوى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بركتى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باكسى سخن نمى‌گفت مگر اين كه او را جواب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نمود و گفت لبيك اى ابالقاسم،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شهادت مى‌دهم به وحدانيت خدا و اينكه من فرستاده خدايم، جوان به پدرش نگاه كرد و چيزى نگفت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دوباره به او نگريست و همان فرمايش را تكرار نمود، جوان باز به پدرش نگاه كرد و چيزى نگفت، حضرت سومين بار به او آن تكليف را نمود باز به پدرش نگريست، پدر گفت اگر مى‌خواهى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 شهادت مى‌دهم خدائى جز خداى يگانه وجود ندارد و تو هم فرستاده آن خدائى، بلافاصله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پدر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بيرون رو سپس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غسل دهيد و كفن كنيد و پيش من آريد من برايش نماز بخوانم سپس بيرون 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خدائى را كه امروز بوسيله من انسانى را از آتش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بد گمان مباش</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العالم عليه السلا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اعطى مؤمن قط خير الدنيا والآخرة إلا بحسن ظنه بالله عزوجل، ورجائه له، و حسن خلقه، والكف عن اغتياب المؤمنين، والله تعالى لا يعذب عبدا بعد التوبة والاستغفار إلا بسوء ظنه، وتقصيره فى رجائه لله عزوجل، وسوء خلقه، واغتيابه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ascii="IRNazanin" w:hAnsi="IRNazanin" w:eastAsia="IRNazanin"/>
          <w:color w:val="111111"/>
          <w:sz w:val="28"/>
          <w:sz w:val="28"/>
          <w:szCs w:val="28"/>
          <w:rtl w:val="true"/>
          <w:lang w:bidi="fa-IR"/>
        </w:rPr>
        <w:t xml:space="preserve">از عالم عليه السلام روايت شده است فرمود به خدا قسم ابداً عطا نگرديده مؤمنى خير دنيا و آخرت را مگر با حسن ظنش به خداى عز و جل و اميدش به او و حسن اخلاق و نگهداريش از غيبت كردن مؤمن‌ها و اينكه خداى تعالى احدى را بعد از توبه و استغفار عذاب نمى‌كند مگر با بد گمانى اش به خدا و كوتاهيش در اميد واريش به خداى عز وجل و بد اخلاقيش و غيبت نمودن مؤمنين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گناهان را نابود سازد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بصير، از أبى عبد 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إلى داوود النبى 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 عبدى المؤمن إذا أذنب ذنبا ثم رجع وتاب من ذلك الذنب واستحيى منى عند ذكره غفرت له، وأنسيته الحفظة،</w:t>
      </w:r>
    </w:p>
    <w:p>
      <w:pPr>
        <w:pStyle w:val="BookText"/>
        <w:rPr/>
      </w:pPr>
      <w:r>
        <w:rPr>
          <w:rFonts w:ascii="Amiri" w:hAnsi="Amiri" w:eastAsia="Amiri" w:cs="Amiri"/>
          <w:color w:val="111111"/>
          <w:sz w:val="28"/>
          <w:sz w:val="28"/>
          <w:szCs w:val="28"/>
          <w:rtl w:val="true"/>
          <w:lang w:bidi="ar-SA"/>
        </w:rPr>
        <w:t>وأبدلته الحسنة، ولا ابالى وأنا أرحم الراحمين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خداى عز و جل به داود عليه السلام وحى نمود اى داود وقتى كه بنده مؤمن من گناهى از او سر زد و برگشت و از آن گناه توبه نمود و هر وقت يادش آمد و از من خجالت كشيد، من اورا مى‌بخشم و آ ن گناه را به حسنه تبديل مى‌كنم و اعتناء نمى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كسى ترس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رحم كننده‌تر از رحم كنندگان هستم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گويد شنيدم اباعبد اللّه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العبد المؤمن توبة نصوحا أحبه الله، فستر عليه فى الدنيا والآخرة،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يستر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ينسى ملكيه ما كتبا عليه من الذنوب، وأوحى إلى 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اكتمى عليه ذنوبه، وأوحى إلى بقاع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اكتمى عليه ما كان يعمل عليك من الذنوب، فيلقى الله حين يلقاه وليس شئ</w:t>
      </w:r>
    </w:p>
    <w:p>
      <w:pPr>
        <w:pStyle w:val="BookText"/>
        <w:rPr/>
      </w:pPr>
      <w:r>
        <w:rPr>
          <w:rFonts w:ascii="Amiri" w:hAnsi="Amiri" w:eastAsia="Amiri" w:cs="Amiri"/>
          <w:color w:val="111111"/>
          <w:sz w:val="28"/>
          <w:sz w:val="28"/>
          <w:szCs w:val="28"/>
          <w:rtl w:val="true"/>
          <w:lang w:bidi="ar-SA"/>
        </w:rPr>
        <w:t>يشهد عليه بشئ من الذنوب</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وقتى كه بنده مؤمن توبه نصوح كرد خدا اورا دوست مى‌دارد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مى‌پوشاند در دنيا و آخرت، گفتم چگونه پوشيده نگهميدارد؟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آن دو فرشته كه آن را برايش نوشته‌اند،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وفراموش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اعضاى بدنش وحى مى‌كند كه گناهان او را پوشيده دارد و به جاى جاى زمين وحى مى‌كند گناهانى را كه بر روى تو انجام داده، بر او بپوشان، پس وقتى خدارا ملاقات مى‌كند، چيزى نيست كه برعليه او شهادت دهد از گناهان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تاب الله عليه، وامرت جوارحه أن تستر عليه، وبقاع الارض أن تكتم عليه،</w:t>
      </w:r>
    </w:p>
    <w:p>
      <w:pPr>
        <w:pStyle w:val="BookText"/>
        <w:rPr/>
      </w:pPr>
      <w:r>
        <w:rPr>
          <w:rFonts w:ascii="Amiri" w:hAnsi="Amiri" w:eastAsia="Amiri" w:cs="Amiri"/>
          <w:color w:val="111111"/>
          <w:sz w:val="28"/>
          <w:sz w:val="28"/>
          <w:szCs w:val="28"/>
          <w:rtl w:val="true"/>
          <w:lang w:bidi="ar-SA"/>
        </w:rPr>
        <w:t>وانسيت الحفظة ما كانت تكتب عليه</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بارحمت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مى‌گردد و به اعضاى او امر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پوشيده دارند، و به بقعه‌هاى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مخفى دارد و ازياد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آنچه را كه برايش نوشته‌اند،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سه گونه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رفعه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كوفه به منبر بالا رفت بالكوفة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الذنوب ثلاثة، ثم أمسك، فقال له حبّة العُرنى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Style w:val="FootnoteAnchor"/>
          <w:rtl w:val="true"/>
        </w:rPr>
        <w:footnoteReference w:id="61"/>
      </w:r>
      <w:r>
        <w:rPr>
          <w:rFonts w:ascii="Amiri" w:hAnsi="Amiri" w:eastAsia="Amiri" w:cs="Amiri"/>
          <w:color w:val="111111"/>
          <w:sz w:val="28"/>
          <w:sz w:val="28"/>
          <w:szCs w:val="28"/>
          <w:rtl w:val="true"/>
          <w:lang w:bidi="ar-SA"/>
        </w:rPr>
        <w:t>فسرها 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ذكرتها إلا وأنا اريد أن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افسّرها، ولكنّه عرض لى بهر</w:t>
      </w:r>
      <w:r>
        <w:rPr>
          <w:rStyle w:val="FootnoteAnchor"/>
          <w:rtl w:val="true"/>
        </w:rPr>
        <w:footnoteReference w:id="62"/>
      </w:r>
      <w:r>
        <w:rPr>
          <w:rFonts w:ascii="IRNazanin" w:hAnsi="IRNazanin" w:eastAsia="IRNazanin"/>
          <w:color w:val="111111"/>
          <w:sz w:val="28"/>
          <w:sz w:val="28"/>
          <w:szCs w:val="28"/>
          <w:rtl w:val="true"/>
          <w:lang w:bidi="fa-IR"/>
        </w:rPr>
        <w:t>حال بينى وبين الكلام، نعم الذنوب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فذنب مغفور، وذنب غير مغفور، وذنب نرجو لصاحبه ونخاف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فبيّنها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الذنب المغفور فعبد عاقبه الله تعالى على ذنبه فى الدنيا فالله أحكم وأكرم أن يعاقب عبده مرّتين، وأما الذنب الذى لا يغفر فظلم العباد بعضهم لبعض، پس حمد و ثناى الهى را بجا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گناهان سه گونه است پس ساكت شد حبه عرنى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آن را براى من تفسير كنيد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نگفتم مگر اينكه مى‌خواهم تفسير نمايم ولكن خستگى براى من عارض شد، مانع از گفتارم گرديد، بلى گناهان سه گونه است گناهى كه بخشوده مى‌شود و گناهى بخشيده نشود و گناهى كه به صاحبش اميد بخشش و ترس از عذاب است گفته شد اى اميرمؤمنان</w:t>
      </w:r>
    </w:p>
    <w:p>
      <w:pPr>
        <w:pStyle w:val="BookText"/>
        <w:rPr/>
      </w:pPr>
      <w:r>
        <w:rPr>
          <w:rFonts w:ascii="IRNazanin" w:hAnsi="IRNazanin" w:eastAsia="IRNazanin"/>
          <w:color w:val="111111"/>
          <w:sz w:val="28"/>
          <w:sz w:val="28"/>
          <w:szCs w:val="28"/>
          <w:rtl w:val="true"/>
          <w:lang w:bidi="fa-IR"/>
        </w:rPr>
        <w:t>براى ما آنها را بيان بفرمائيد، فرمود بلى، گناهى بخشيده مى‌شود بنده ايست كه خداوند در دنيا بر گناهش كيفر نموده است، پس خدا حاكم و گرامى‌تر از اين است بنده‌اش را دوبار عذاب نمايد و اما گناهى بخشوده نشود ستم بندگان بعضى بر بعضى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إذا برز لخلقه أقسم قسما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وعزتى وجلالى لا يجوزنى ظلم ظالم ولو كف بكف، ولو مسحة بكف،</w:t>
      </w:r>
      <w:r>
        <w:rPr>
          <w:rStyle w:val="FootnoteAnchor"/>
          <w:rtl w:val="true"/>
        </w:rPr>
        <w:footnoteReference w:id="63"/>
      </w:r>
      <w:r>
        <w:rPr>
          <w:rFonts w:ascii="Amiri" w:hAnsi="Amiri" w:eastAsia="Amiri" w:cs="Amiri"/>
          <w:color w:val="111111"/>
          <w:sz w:val="28"/>
          <w:sz w:val="28"/>
          <w:szCs w:val="28"/>
          <w:rtl w:val="true"/>
          <w:lang w:bidi="ar-SA"/>
        </w:rPr>
        <w:t>ونطحة</w:t>
      </w:r>
      <w:r>
        <w:rPr>
          <w:rStyle w:val="FootnoteAnchor"/>
          <w:rtl w:val="true"/>
        </w:rPr>
        <w:footnoteReference w:id="64"/>
      </w:r>
      <w:r>
        <w:rPr>
          <w:rFonts w:ascii="Amiri" w:hAnsi="Amiri" w:eastAsia="Amiri" w:cs="Amiri"/>
          <w:color w:val="111111"/>
          <w:sz w:val="28"/>
          <w:sz w:val="28"/>
          <w:szCs w:val="28"/>
          <w:rtl w:val="true"/>
          <w:lang w:bidi="ar-SA"/>
        </w:rPr>
        <w:t>ما بين الشاة القرناء إلى الشاة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الجماء، فيقتص الله للعباد بعضهم من بعض، حتى لا يبقى لاحد عند أحد مظلمة، ثم يبعثهم الله إلى الحساب، وأما الذنب الثالث فذنب ستره الله على عبده و رزقه التوبة فأصبح خاشعا من ذنبه، راجيا لربّه فنحن له كما هو لنفسه نرجو له الرحمة ونخاف عليه العقاب</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خداى تبارك وتعالى هنگامى كه مخلوقاتش را آشكار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 و فرمود قسم به عزت و جلالم ازمن نمى‌گذرد ستم ستمگرى اگرچه دست به دست يا به همديگر ماليده شود يا گوسفند شاخ دار به بى شاخ، ضربه زند، پس خداوند قصاص همديگر بندگان را مى‌ستاند تا جائى كه براى كسى در ذمه ديگرى حقى داشته باشد سپس آنها را براى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برانگيزد و اما گناه سوم گناهيست خداوند آن را پوشيده نگهداشته و او را به توبه موفق نموده است پس از گنامش ترسيده و به خدا اميد وار بوده است پس ما بر او مانند اوئيم اميد پاداش نيك خدا و ترس از عذابيم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تأخير توبه خود فريبى است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جواد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التوبة اغترار، وطول التسويف حيرة، والاعتلال على الله هلكة، والاصرار على الذنب أمن لمكر الله، 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تأخير توبه خود فريبى است و طول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فردا كردن، سرگردانى است و علت تراشى به خدا هلاكت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اصرار بر گناه در امن بودن از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ازمكر خدا در امان نباشد، مگر زيانكاران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 ريسمان يارى رساندن خداست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حبل الله ومدد عنايته، ولابد للعبد من مداومة التوبة على كل حال، وكل فرقة من العباد لهم توبة، فتوبة الانبياء من اضطراب السر، وتوبة الاصفياء من التنفس،</w:t>
      </w:r>
      <w:r>
        <w:rPr>
          <w:rStyle w:val="FootnoteAnchor"/>
          <w:rtl w:val="true"/>
        </w:rPr>
        <w:footnoteReference w:id="67"/>
      </w:r>
      <w:r>
        <w:rPr>
          <w:rFonts w:ascii="Amiri" w:hAnsi="Amiri" w:eastAsia="Amiri" w:cs="Amiri"/>
          <w:color w:val="111111"/>
          <w:sz w:val="28"/>
          <w:sz w:val="28"/>
          <w:szCs w:val="28"/>
          <w:rtl w:val="true"/>
          <w:lang w:bidi="ar-SA"/>
        </w:rPr>
        <w:t>وتوبة الاولياء من تلوين الخطرات، وتوبة الخاص من الاشتغال بغير الله، وتوبة العام من الذنوب، ولكل واحد منهم معرفة وعلم فى أصل توبته ومنتهى أمره، وذلك يطول شرحه ههنا، فأما توبة العام فأن يغسل باطنه بماء الحسرة، والاعتراف بالجناية دائما، واعتقاد الندم على ما مضى، والخوف على ما بقى من عمره، ولا يستصغر ذنوبه فيحمله ذلك إلى الكسل، ويديم البكاء والاسف على ما فاته</w:t>
      </w:r>
    </w:p>
    <w:p>
      <w:pPr>
        <w:pStyle w:val="BookText"/>
        <w:rPr/>
      </w:pPr>
      <w:r>
        <w:rPr>
          <w:rFonts w:ascii="IRNazanin" w:hAnsi="IRNazanin" w:eastAsia="IRNazanin"/>
          <w:color w:val="111111"/>
          <w:sz w:val="28"/>
          <w:sz w:val="28"/>
          <w:szCs w:val="28"/>
          <w:rtl w:val="true"/>
          <w:lang w:bidi="fa-IR"/>
        </w:rPr>
        <w:t xml:space="preserve">من طاعة الله، توبه ريسمان خداست و امتداد عنايت اوست، و چاره‌اى نيست بر بنده از ادامه توبه در هر حال، و تمام گروه‌هاى بندگان توبه خاص خود را دارد، پس توبه پيامبران از اضطراب درون است، و توبه اصفياء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 و توبه اولياء از رنگين كردن خيال هاست، و توبه خاصان، از مشغول شدن به غير خداست، و توبه مردمان عادى، از گناهان است، و براى هريك از اين‌ها، شناخت و دانش در اصل توبه و نهايت توبه است، و تشريح اين‌ها در اينجا به طول مى‌انجامد، پس توبه عوام، شستن باطن خود، با آب حسرت و اعتراف هميشه به جنايتش و باور داشتن به ندامت گذشته‌ها وترس از باقى مانده عمرش است و گناهانش را را كوچك نشمارد كه او را بر كسالت وادارد، و ادامه گريستن و تأسف بر آنچه كه از اطاعت خدا بر او فوت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ويحبس نفسه عن الشهوات، ويستغيث إلى الله تعالى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ليحفظه على وفاء توبته، ويعصمه عن العود إلى ما سلف ويروض نفسه فى ميدان الجهد والعبادة، ويقضى عن الفوائت من الفرائض، ويرد المظالم، ويعتزل قرناء السوء، ويسهر ليله، و يظمأ نهاره، ويتفكر دائما فى عاقبته، ويستهين بالله سائلا منه الاستقامة فى سرائه و ضرائه، ويثبت عند المحن والبلاء كيلا يسقط عن درجة التوابين، فإن فى ذلك طهارة من ذنوبه، وزيادة فى عمله، ورفعة فى درجاته،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فَلَيَعْلَمَنَّ اللَّهُ الَّذِينَ صَدَقُوا وَ لَيَعْلَمَنَّ الْكاذِبِينَ</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و باز داشتن نفس خود را از شهوات، و به خداى تعالى پناهنده شود تا او را بر وفا دارى از توبه‌اش، حفظ نمايد و او را از برگشتن به گناهان، نگهدارد، و خود را ماندن در ميدان جديت و عبادت، راضى نمايد، و واجبات فوت شده را قضا كند و حق ديگران، بر گرداند،</w:t>
      </w:r>
    </w:p>
    <w:p>
      <w:pPr>
        <w:pStyle w:val="BookText"/>
        <w:rPr/>
      </w:pPr>
      <w:r>
        <w:rPr>
          <w:rFonts w:ascii="IRNazanin" w:hAnsi="IRNazanin" w:eastAsia="IRNazanin"/>
          <w:color w:val="111111"/>
          <w:sz w:val="28"/>
          <w:sz w:val="28"/>
          <w:szCs w:val="28"/>
          <w:rtl w:val="true"/>
          <w:lang w:bidi="fa-IR"/>
        </w:rPr>
        <w:t xml:space="preserve">و از همنشينان بد، دورى نمايد و شبش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ماند و روزهايش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به سر برد، و در باره عاقبتش، تفكر نمايد، و به خدا نزديك شود و از او بخواهد در پنهان و آشكارش او را استوار نمايد، و در گرفتارى و بلاها، اورا ثابت قدم كند تا از درجه توبه كنندگان ساقط نشود، چون در آنست بيرون رفتن از گناهانش و بيشتر نمودن در عملش و بلندى درجاتش، خداى عز و جل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مى‌داند خدا راستگويان آنان و دروغ گويانشان را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أبى عمرو الزبيرى، از أبى عبد 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لم يرض من نفسه أن يكون إبليس نظيرا له فى دينه، وفى كتاب الله نجاة من الردى، وبصيرة من العمى، ودليل إلى الهدى، وشفاء لما فى الصدور، فيما أمركم الله به من الاستغفار مع التوبة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فَعَلُوا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أمر الله به من الاستغفار، واشترط معه بالتوبة والاقلاع عما حرم الله،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تدل على أن الاستغفار لا يرفعه إلى الله إلا العمل الصالح والتوبة</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خدا رحمت كند بنده‌اى را كه راضى نشود ابليس مشابه او شود در دينش در حالى كه در كتاب خداست نجات از بدى وبينا از نابينائى و راهنمائى به سوى هدايت و شفاء برآنچه كه در سينه هاست در چيزى امر كرده حدا به آن از استغفار با توبه، فرمود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هر وقت كار بدى كردند و برخود ستم نمودند، خدا را به ياد مى‌آورند، پس طلب بخشش مى‌كنند بر گناهانشان و كيست ببخشد گناهان را جز او، و اصرار نورزند به آنچه كه مى‌كردند،</w:t>
      </w:r>
    </w:p>
    <w:p>
      <w:pPr>
        <w:pStyle w:val="BookText"/>
        <w:rPr/>
      </w:pP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كارى بد نمايد يا به خودش ستم نمايد، سپس استغفار كند، مى‌يابد خدا را بخشنده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اينست آنچه كه خدا به آن امر فرموده است از استغفار و با آن شرط نموده توبه و بركنده شدن از آنچه كه حرام كرده است پس او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 بالا رود سخن پاك عمل صالح را بالا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 دلالت مى‌نمايد بر اينكه استغفار بالا نمى‌برد بر خدا مگر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اصرار بر گناه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أبى جعفر عليه السلام در باره گفته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يَغْفِرُ الذُّنُوبَ إِلَّا اللَّهُ وَ لَمْ يُصِرُّوا عَلى ما فَعَلُوا 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الاصرار أن يذنب العبد ولا يستغفر</w:t>
      </w:r>
    </w:p>
    <w:p>
      <w:pPr>
        <w:pStyle w:val="BookText"/>
        <w:rPr/>
      </w:pPr>
      <w:r>
        <w:rPr>
          <w:rFonts w:ascii="Amiri" w:hAnsi="Amiri" w:eastAsia="Amiri" w:cs="Amiri"/>
          <w:color w:val="111111"/>
          <w:sz w:val="28"/>
          <w:sz w:val="28"/>
          <w:szCs w:val="28"/>
          <w:rtl w:val="true"/>
          <w:lang w:bidi="ar-SA"/>
        </w:rPr>
        <w:t>ولا يحدث نفسه بالتوبة، فذلك الاصرار</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كيست گناهان را ببخشد جز خدا و اصرار نكنند بر آنچه كه مى‌كردند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آنست كه بنده مرتكب گناه شود و استغفار ننمايد و از خاطرش نگذرد كه توبه نمايد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المقيم على الذنب وهو منه مستغفر كالمستهزئ</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ايستادگى بر گناه در حالى كه استغفار هم مى‌نمايد، مانند استهزاء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جاهل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عمرو الزبيرى، از أبى عبد الله عليه السلام در</w:t>
      </w:r>
    </w:p>
    <w:p>
      <w:pPr>
        <w:pStyle w:val="BookText"/>
        <w:rPr/>
      </w:pPr>
      <w:r>
        <w:rPr>
          <w:rFonts w:ascii="IRNazanin" w:hAnsi="IRNazanin" w:eastAsia="IRNazanin"/>
          <w:color w:val="111111"/>
          <w:sz w:val="28"/>
          <w:sz w:val="28"/>
          <w:szCs w:val="28"/>
          <w:rtl w:val="true"/>
          <w:lang w:bidi="fa-IR"/>
        </w:rPr>
        <w:t>باره گفته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الآية تفسير، يدل ذلك التفسير على أن الله لا يقبل من عمل عملا إلا ممن لقيه بالوفاء منه بذلك التفسير، وما اشترط فيه على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كل ذنب عمله العبد وإن كان به عالما فهو جاهل حين خاطر بنفسه فى معصية ربه، وقد قال فى ذلك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قول يوسف لاخوته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بِيُوسُفَ وَ أَخِيهِ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فنسبهم إلى الجهل لمخاطرتهم بأنفسهم فى معصية الله</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منم بخشنده آن را كه توبه كند و ايمان آورد و عمل صالح نمايد سپس هدايت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براى اين آيه تفسيريست، آن تفسير دلالت دارد بر اينكه خدا قبول نمى‌كند عمل كسى را كه آن را بجا</w:t>
      </w:r>
    </w:p>
    <w:p>
      <w:pPr>
        <w:pStyle w:val="BookText"/>
        <w:rPr/>
      </w:pPr>
      <w:r>
        <w:rPr>
          <w:rFonts w:ascii="IRNazanin" w:hAnsi="IRNazanin" w:eastAsia="IRNazanin"/>
          <w:color w:val="111111"/>
          <w:sz w:val="28"/>
          <w:sz w:val="28"/>
          <w:szCs w:val="28"/>
          <w:rtl w:val="true"/>
          <w:lang w:bidi="fa-IR"/>
        </w:rPr>
        <w:t xml:space="preserve">آورد مگر از كسى كه ملاقات كند خدا را با وفا كردن به آن تفسير، و به آنچه كه شرط نموده در آن بر مؤمنين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برگشتن به سوى خدا براى كسانيست كه بجا آورند بدى را از روى جهالت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تمام كرده‌هاى آن بنده كه كرده اگرچه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باز جاهل است وقتى از خاطرش مى‌گذشت كه نافرمانى كند بر پروردگارش، در اين مورد خداى تبارك وتعالى جريان برادران يوسف را اين گونه نقل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وبياد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باره يوسف و برادرش انجام داديد در حالى كه جاهل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آنها را به جهل نسبت داده است به خاطر اينكه از خاطرشان خطور مى‌كرد معصيت خدا كردن را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از أبى جعفر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بيده إلى حنجرته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w:t>
      </w:r>
    </w:p>
    <w:p>
      <w:pPr>
        <w:pStyle w:val="BookText"/>
        <w:rPr/>
      </w:pPr>
      <w:r>
        <w:rPr>
          <w:rFonts w:ascii="Amiri" w:hAnsi="Amiri" w:eastAsia="Amiri" w:cs="Amiri"/>
          <w:color w:val="111111"/>
          <w:sz w:val="28"/>
          <w:sz w:val="28"/>
          <w:szCs w:val="28"/>
          <w:rtl w:val="true"/>
          <w:lang w:bidi="ar-SA"/>
        </w:rPr>
        <w:t>، وكانت للجاهل توبة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تفسير العياشى و از 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ابى عمير از جميل بن دراج از آن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كه جان به اينجا رسيد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حنجره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عالم توبه نيست و بر جاهل توبه مى‌باشد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بخشم و از كسى ترس ندارم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ازپيامبر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إبليس أول من ناح، وأول من تغنى، وأول من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أكل آدم من الشجرة تغنى،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اهبط حدابه،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على الارض ناح فأذكره ما فى الجنة،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الذى جعلت بينى وبينه‌العداوة، لم أقو عليه وأنا فى الجنة، وإن لم تُعِنى عليه، لم أقوا عليه،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السيئة بالسيئة، والحسنة بعشر أمثالها إلى سبع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يولد لك ولد إلا جعلت معه ملكا أو ملكين يحفظانه،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معروضة</w:t>
      </w:r>
      <w:r>
        <w:rPr>
          <w:rStyle w:val="FootnoteAnchor"/>
          <w:rtl w:val="true"/>
        </w:rPr>
        <w:footnoteReference w:id="74"/>
      </w:r>
      <w:r>
        <w:rPr>
          <w:rFonts w:ascii="Amiri" w:hAnsi="Amiri" w:eastAsia="Amiri" w:cs="Amiri"/>
          <w:color w:val="111111"/>
          <w:sz w:val="28"/>
          <w:sz w:val="28"/>
          <w:szCs w:val="28"/>
          <w:rtl w:val="true"/>
          <w:lang w:bidi="ar-SA"/>
        </w:rPr>
        <w:t>فى الجسد ما دام فيها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قال أغفر الذنوب ولا ابالى، قال حسبى</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جابر از 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نخستين</w:t>
      </w:r>
    </w:p>
    <w:p>
      <w:pPr>
        <w:pStyle w:val="BookText"/>
        <w:rPr/>
      </w:pPr>
      <w:r>
        <w:rPr>
          <w:rFonts w:ascii="IRNazanin" w:hAnsi="IRNazanin" w:eastAsia="IRNazanin"/>
          <w:color w:val="111111"/>
          <w:sz w:val="28"/>
          <w:sz w:val="28"/>
          <w:szCs w:val="28"/>
          <w:rtl w:val="true"/>
          <w:lang w:bidi="fa-IR"/>
        </w:rPr>
        <w:t xml:space="preserve">كسى است كه ناله كرد و اولين كسى است كه غنا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كسى است كه صدا بگريه بلند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آدم از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سرداد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زمين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سرداد و زمانى در زمين مستقر شد و از نعمت‌هاى بهشتى يادكرد، ناله نمود، پس آدم عرض كرد خدايا اين كس كه ميان من و او عداوت قرار دادى، من در بهشت از عهده‌اش برنيامدم،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نكنى، توان مقابله با اورا ندارم،</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 گناه را يكى و ثواب را ده تا هفتصد برابر مى‌نويسم، گفت خدايا زياد كن،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فرزندى كه از تو متولد شود، من براى او دو فرشته قرار مى‌دهم تا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نمايند،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بيفزاى،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به او ارزانى دارم</w:t>
      </w:r>
    </w:p>
    <w:p>
      <w:pPr>
        <w:pStyle w:val="BookText"/>
        <w:rPr/>
      </w:pPr>
      <w:r>
        <w:rPr>
          <w:rFonts w:ascii="IRNazanin" w:hAnsi="IRNazanin" w:eastAsia="IRNazanin"/>
          <w:color w:val="111111"/>
          <w:sz w:val="28"/>
          <w:sz w:val="28"/>
          <w:szCs w:val="28"/>
          <w:rtl w:val="true"/>
          <w:lang w:bidi="fa-IR"/>
        </w:rPr>
        <w:t>مادام كه روح در بدن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زياد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مى‌بخشم و ازكسى هم ترسى ندارم،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برايم بس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از أبى عبد الله، يااز أبى جعفر عليهما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سلطت على الشيطان و اجريته منى مجرى الدم‌</w:t>
      </w:r>
      <w:r>
        <w:rPr>
          <w:rStyle w:val="FootnoteAnchor"/>
          <w:rtl w:val="true"/>
        </w:rPr>
        <w:footnoteReference w:id="76"/>
      </w:r>
      <w:r>
        <w:rPr>
          <w:rFonts w:ascii="Amiri" w:hAnsi="Amiri" w:eastAsia="Amiri" w:cs="Amiri"/>
          <w:color w:val="111111"/>
          <w:sz w:val="28"/>
          <w:sz w:val="28"/>
          <w:szCs w:val="28"/>
          <w:rtl w:val="true"/>
          <w:lang w:bidi="ar-SA"/>
        </w:rPr>
        <w:t>فاجعل لى شيئا،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جعلت لك أن من هم من ذريتك بسيئة لم تكتب عليه، فإن عملها كتبت عليه سيئة، ومن هم منهم بحسنة فإن لم يعملها كتبت له حسنة، وإن هو عملها كتبت 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منهم سيئة ثم استغفر غفرت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لهم التوبة وبسطت لهم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النفس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حسبى</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بكير از امام صادق يا از امام باقر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شيطان را بر من مسلط كردى و او را همانند خون در رگهايم جارى ساختى، براى من هم چيزى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امتيازى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من برايت قرار دادم هركدام از نسل تو، به گناهى قصد نمايد ولى انجام ندهد، برايش چيزى</w:t>
      </w:r>
    </w:p>
    <w:p>
      <w:pPr>
        <w:pStyle w:val="BookText"/>
        <w:rPr/>
      </w:pPr>
      <w:r>
        <w:rPr>
          <w:rFonts w:ascii="IRNazanin" w:hAnsi="IRNazanin" w:eastAsia="IRNazanin"/>
          <w:color w:val="111111"/>
          <w:sz w:val="28"/>
          <w:sz w:val="28"/>
          <w:szCs w:val="28"/>
          <w:rtl w:val="true"/>
          <w:lang w:bidi="fa-IR"/>
        </w:rPr>
        <w:t>نمى‌نويسم و اگر قصد ثوابى كند و نكند برايش يك حسنه مى‌نويسم و اگر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ثواب مى‌نويسم،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برايم زياد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قرار دادم اگر از نسل تو گناهى كند و استغفار نمايد، اورا مى‌بخشم،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برايم بيفزا،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براى آنها قرار دادم و درِ توبه را باز گذاشتم تا جانش به حلقومش برسد، گفت اى خدا بسم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 كند بنده‌اى را كه پيش از مرگ توبه كند</w:t>
      </w:r>
    </w:p>
    <w:p>
      <w:pPr>
        <w:pStyle w:val="BookText"/>
        <w:rPr/>
      </w:pPr>
      <w:r>
        <w:rPr>
          <w:rFonts w:ascii="Amiri" w:hAnsi="Amiri" w:eastAsia="Amiri" w:cs="Amiri"/>
          <w:color w:val="111111"/>
          <w:sz w:val="28"/>
          <w:sz w:val="28"/>
          <w:szCs w:val="28"/>
          <w:rtl w:val="true"/>
          <w:lang w:bidi="ar-SA"/>
        </w:rPr>
        <w:t>أبى عمرو الزبيرى، از أبى عبد الله عليه السلام فرمود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عبدا تاب إلى الله قبل الموت، فإن التوبة مطهرة من دنس الخطيئة، ومنقذة من شفا</w:t>
      </w:r>
      <w:r>
        <w:rPr>
          <w:rStyle w:val="FootnoteAnchor"/>
          <w:rtl w:val="true"/>
        </w:rPr>
        <w:footnoteReference w:id="78"/>
      </w:r>
      <w:r>
        <w:rPr>
          <w:rFonts w:ascii="Amiri" w:hAnsi="Amiri" w:eastAsia="Amiri" w:cs="Amiri"/>
          <w:color w:val="111111"/>
          <w:sz w:val="28"/>
          <w:sz w:val="28"/>
          <w:szCs w:val="28"/>
          <w:rtl w:val="true"/>
          <w:lang w:bidi="ar-SA"/>
        </w:rPr>
        <w:t>الهلكة، فرض الله بها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نفسه لعباده الصالحين،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 أَصْلَحَ فَأَنَّهُ غَفُورٌ رَحِيمٌ وَ مَنْ يَعْمَلْ سُوءاً أَوْ يَظْلِمْ نَفْسَهُ ثُمَّ يَسْتَغْفِرِ اللَّهَ يَجِدِ اللَّهَ غَفُوراً رَحِيماً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خدا رحمت كند بنده‌اى را كه پيش از مرگش توبه نمايد و به سوى خدا برگردد، چون توبه پاك كننده است از آلودگى خطاها و نجات دهنده است از خطر هلاكت، خدا واجب نموده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بندگان صالحش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برخودش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شمااز روى نادانى عمل بدى را مرتكب شود سپس بعد از آن توبه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اصلاح كند، خداوندبخشنده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عمل بد كند يا برخود ظلم نمايد سپس از خدا طلب مغفرت نمايد، مى‌يابد خدارا بخشنده ومهربان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عبد الله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درگفته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لِلْأَوَّابِينَ غَفُوراً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التوابون المتعبدون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توبه كنندگان عبادت نمايندگانند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دستشوئى به آوازه خوان گوش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أبى عبد الله عليه السلام بودم پس 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و امى إنى أدخل كنيفا لى ولى جيران، وعندهم جوار يتغنين ويضربن بالعود، فربما أطلت الجلوس استماعا منى لهن،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فقال الرجل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هو شئ آتيه برجلى إنما هو سماع أسمعه باذنى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أما سمعت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فكأنى لم أسمع هذه الآية قط من كتاب الله من عجمى ولا من عربى، لا جرم‌</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أو حقا، وقد تحول إلى معنى القسم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لا أعود إن شاء الله، وإنى أستغفر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وصل ما بدالك، فإنك كنت مقيما على أمر عظيم ما كان أسرأ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وسله التوبة من كل ما يكره، إنه لا يكره إلا القبيح،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والقبيح دعه لاهله فإن لكل أهلا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من به دستشوئى داخل مى‌شوم و همسايگانى دارم آواز مى‌خوانند و تار ميزنند، پس بعضى وقت‌ها نشستنم را طول داده و به آنها گوش مى‌دهم؟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 به آن خاطر نمى‌روم بلكه با گوشم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آيا نشنيده‌اى خدا فرموده است، همانا گوش و چشم و قلب همه از كرده هايشان سؤال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كأنّه من اين آيه از كتاب خدا را از عرب و عجم، نشنيده بودم ديگر به اين كار ادامه نمى‌دهم اگر خدا خواهد و من از خدا طلب مغفرت مى‌كنم؛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غسل كن و هرچه مى‌توانى نماز بخوان، اگر به اين كار بزرگ ادامه مى‌دادى، و مى‌مردى چقدر حالت بد مى‌بود، خدا را سپاس گزار و توبه بخواه از هرچه كه او نخواهد،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كارزشت را نمى‌خواهد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زشتى‌ها را به اهلش واگذار چون براى هركارى اهلى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خدا بر گناهكار مؤمن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أبى عبد الله عليه</w:t>
      </w:r>
    </w:p>
    <w:p>
      <w:pPr>
        <w:pStyle w:val="BookText"/>
        <w:rPr/>
      </w:pPr>
      <w:r>
        <w:rPr>
          <w:rFonts w:ascii="IRNazanin" w:hAnsi="IRNazanin" w:eastAsia="IRNazanin"/>
          <w:color w:val="111111"/>
          <w:sz w:val="28"/>
          <w:sz w:val="28"/>
          <w:szCs w:val="28"/>
          <w:rtl w:val="true"/>
          <w:lang w:bidi="fa-IR"/>
        </w:rPr>
        <w:t>السلام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يذنب ذنبا إلا اجل سبع ساعات، فإن استغفر الله غفر له، وإنه ليذكر ذنبه بعد عشرين سنة فيستغفر الله فيغفر له، وإن الكافر لينسى ذنبه لئلا يستغفر الله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نيست مؤمنى كه گناهى كرده باشد مگر هفت ساعت به او مهلت داده شود، اگر استغفار كرد، بخشيده شود و او بعد از بيست سال گناهش به يادش آيد و طلب مغفرت ميكند خدا اورا مى‌بخشد ولى كافر گناهش را فراموش مى‌كند تا موفق به توبه نشود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كثير، از امام صادق، از پدرانش از حسن بن على عليهم السلام در خبر طولانى كه در آن با معاوية احتجاج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القرابة فقد نفعت المشرك وهى والله للمؤمن أنفع، قال رسول الله صلى الله عليه واله لعمه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وهوفى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أشفع لك بها يوم القيامة، ولم يكن رسول الله صلى الله عليه واله يقول له ويعد إلا ما يكون منه على يقين، وليس ذلك لاحد من الناس كلهم غير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 أُولئِكَ أَعْتَدْنا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اما خويشاوندى به مشرك منفعت داد، به خدا قسم براى مؤمن پر منفت‌تر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عمويش ابى طالب هنگام مرگ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بگو ترا در قيامت شفاعت نمايم رسول خدا صلى الله عليه و آله و سلم نمى‌گويد و وعده نمى‌دهد، مگر از روى يقين وبراى هيچ يك از مردم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به بزرگ ما اباطالب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توبه بر بدكارانى هنگام مرگشان فرا مى‌رسد و مى‌گويد من الان</w:t>
      </w:r>
    </w:p>
    <w:p>
      <w:pPr>
        <w:pStyle w:val="BookText"/>
        <w:rPr/>
      </w:pPr>
      <w:r>
        <w:rPr>
          <w:rFonts w:ascii="Amiri" w:hAnsi="Amiri" w:eastAsia="Amiri" w:cs="Amiri"/>
          <w:color w:val="111111"/>
          <w:sz w:val="28"/>
          <w:sz w:val="28"/>
          <w:szCs w:val="28"/>
          <w:rtl w:val="true"/>
          <w:lang w:bidi="ar-SA"/>
        </w:rPr>
        <w:t>توبه كردم و نه بر كسانى كافر مى‌ميرند، آنانند كه برايشان عذاب دردناك مهيا كرده‌ايم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تاآخرخبر</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عبد الله عليه السلام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مؤمن يذنب ذنبا إلا أجله الله سبع ساعات من النهار، فإن هو تاب لم يكتب عليه شيئا وإن لم يفعل كتبت عليه سيئة، فأتاه عباد البصرى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يذنب ذنبا إلا أجله الله سبع ساعات من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مؤمن يذنب ذنبا إلا أجله الله سبع ساعات من نهاره، هكذا قلت</w:t>
      </w:r>
      <w:r>
        <w:rPr>
          <w:rFonts w:eastAsia="IRNazanin" w:cs="IRNazanin"/>
          <w:color w:val="111111"/>
          <w:sz w:val="28"/>
          <w:szCs w:val="28"/>
          <w:rtl w:val="true"/>
          <w:lang w:bidi="fa-IR"/>
        </w:rPr>
        <w:t>.</w:t>
      </w:r>
      <w:r>
        <w:rPr>
          <w:rStyle w:val="FootnoteAnchor"/>
          <w:rtl w:val="true"/>
        </w:rPr>
        <w:footnoteReference w:id="8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بنده مؤمن كه گناه كند مگر اينكه خدا به او</w:t>
      </w:r>
    </w:p>
    <w:p>
      <w:pPr>
        <w:pStyle w:val="BookText"/>
        <w:rPr/>
      </w:pPr>
      <w:r>
        <w:rPr>
          <w:rFonts w:ascii="IRNazanin" w:hAnsi="IRNazanin" w:eastAsia="IRNazanin"/>
          <w:color w:val="111111"/>
          <w:sz w:val="28"/>
          <w:sz w:val="28"/>
          <w:szCs w:val="28"/>
          <w:rtl w:val="true"/>
          <w:lang w:bidi="fa-IR"/>
        </w:rPr>
        <w:t>هفت ساعت از روز مهلت دهد، اگر توبه كرد چيزى نمى نويسد و اگر نكرد، يك گناه نوشته شود، پس عباد بصرى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روزش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من اين طورى گفته‌ام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بصير، از أبى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سيئة أجّل فيها سبع ساعات من النهار،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الذى لا إله إلا هو الحى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لم يكتب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گناهى انجام دهد، هفت ساعت از روز مهلت داده شود پس اگر سه مرتبه أستغفر الله الذى لا إله إلا هو الحى القيوم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نوشته نمى‌شود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عبد الله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أذنب ذنبا اجل من غداة إلى الليل فإن</w:t>
      </w:r>
    </w:p>
    <w:p>
      <w:pPr>
        <w:pStyle w:val="BookText"/>
        <w:rPr/>
      </w:pPr>
      <w:r>
        <w:rPr>
          <w:rFonts w:ascii="Amiri" w:hAnsi="Amiri" w:eastAsia="Amiri" w:cs="Amiri"/>
          <w:color w:val="111111"/>
          <w:sz w:val="28"/>
          <w:sz w:val="28"/>
          <w:szCs w:val="28"/>
          <w:rtl w:val="true"/>
          <w:lang w:bidi="ar-SA"/>
        </w:rPr>
        <w:t>استغفر الله لم يكتب عليه</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وقتى كه بنده گناهى مرتكب شود، از صبح تاشب مهلت داده شود اگر از خدا طلب مغفرت نمود، به او نوشته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أبى جعفر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كمن لا ذنب له، والمقيم على الذنب وهو مستغفر منه كالمستهزئ</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توبه كننده از گناه مانند آن است كه گناه نكرده است، و ادامه دهنده گناه با استغفار مانند استهزاء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بشير، از أبى عبد 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المؤمن إذا أذنب ذنبا أجله الله سبع ساعات فإن استغفر الله لم يكتب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مضت الساعات ولم يستغفر كتبت عليه سيئة، وإن المؤمن ليذكر ذنبه بعد عشرين سنة حتى يستغفر ربه فيغفر له، وإن الكافر لينساه من ساعته</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بنده مؤمن كه وقتى گناه كند خدا به او هفت ساعت از روز مهلت دهد، اگر استغفار كرد چيزى نوشته نشود و اگر ساعت‌ها گذشت و اسنغفار نكرد، يك گناه نوشته شود، و مؤمن بعد از بيست سال گناهش به يادش آيد استغفار مى‌كند و بخشوده شود و كافر همان ساعت فراموش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توبه موفق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استغفار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كميل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المؤمنين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أمر المؤمنين العبد يصيب الذنب فيستغفر الله منه فما</w:t>
      </w:r>
    </w:p>
    <w:p>
      <w:pPr>
        <w:pStyle w:val="BookText"/>
        <w:rPr/>
      </w:pPr>
      <w:r>
        <w:rPr>
          <w:rFonts w:ascii="Amiri" w:hAnsi="Amiri" w:eastAsia="Amiri" w:cs="Amiri"/>
          <w:color w:val="111111"/>
          <w:sz w:val="28"/>
          <w:sz w:val="28"/>
          <w:szCs w:val="28"/>
          <w:rtl w:val="true"/>
          <w:lang w:bidi="ar-SA"/>
        </w:rPr>
        <w:t>حد الاستغفار؟ قال يابن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w:t>
      </w:r>
      <w:r>
        <w:rPr>
          <w:rStyle w:val="FootnoteAnchor"/>
          <w:rtl w:val="true"/>
        </w:rPr>
        <w:footnoteReference w:id="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أصاب ذنبا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بالتحريك،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التحريك؟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الشفتان واللسان يريد أن يتبع ذلك بالحقيقة،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الحقيقة؟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تصديق فى القلب وإضمار أن لا يعود إلى الذنب الذى استغفر منه، 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فإنه من المستغفرين؟</w:t>
      </w:r>
      <w:r>
        <w:rPr>
          <w:rStyle w:val="FootnoteAnchor"/>
          <w:rtl w:val="true"/>
        </w:rPr>
        <w:footnoteReference w:id="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بنده گناه مى‌كند پس از آن گناه، استغفار مى‌كند آيا حد استغفار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وقتى كه گناهى كرد، مى‌گويد، استغفر الله با تحريك، گفتم تحريك چيست؟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لبها و زبان و با اين حال اراده ميكند اين كار پيرو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تصديق نمايد و تصميم بگيرد ديگر به آن گناهى كرده است، برنگردد، كميل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اين كار را كرد او از استغفار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لم تبلغ إلى الاصل بعد، 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الاستغفار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التوبة من الذنب الذى استغفرت منه، وهى أول درجة العابدين، وترك الذنب، والاستغفار اسم واقع لمعان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والثانى العزم على ترك العود أبدا، والثالث أن تؤدى حقوق المخلوقين التى بينك وبينهم، والرابع أن تؤدى حق الله فى كل فرض، والخامس أن تذيب اللحم الذى نبت على السحت والحرام حتى يرجع الجلد إلى عظمه، ثم تنشئ فيما بينهما لحما جديدا، والسادس أن تذيق البدن ألم الطاعات كما أذقته لذات المعاصى</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اصل توبه نرسيده‌اى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استغفار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به سوى توبه‌اى كه از آن گناه استغفار نموده است و آن اول درجه عبادت كنندگان است و گناه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استغفار نامى است كه به شش معنا واقع مى‌شود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شود به آنچه گذشته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نمايد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هميشه ترك نمايد،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كه بين تو و آنهاست بپردازى،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خدا را در همه واجبات، ادا كنى،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گوشتى كه در بدنت از حرام روئيده است را آب كنى تا پوستت به استخوان بچسبد، سپس گوشت حلال ازنو برويد،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تنت درد فرمانبرى را بچشانى، آن گونه كه لذت‌هاى معصيت را، به آن چشانده‌اى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يعنى چه؟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إذا لم يستبن أثر التوبة فليس بتائب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الخصماء، ويعيد الصلوات، ويتواضع بين الخلق، ويتقى نفسه عن الشهوات، ويهزل رقبته بصيام النهار، ويصفر لونه بقيام الليل، ويخمص بطنه‌</w:t>
      </w:r>
      <w:r>
        <w:rPr>
          <w:rStyle w:val="FootnoteAnchor"/>
          <w:rtl w:val="true"/>
        </w:rPr>
        <w:footnoteReference w:id="93"/>
      </w:r>
      <w:r>
        <w:rPr>
          <w:rFonts w:ascii="Amiri" w:hAnsi="Amiri" w:eastAsia="Amiri" w:cs="Amiri"/>
          <w:color w:val="111111"/>
          <w:sz w:val="28"/>
          <w:sz w:val="28"/>
          <w:szCs w:val="28"/>
          <w:rtl w:val="true"/>
          <w:lang w:bidi="ar-SA"/>
        </w:rPr>
        <w:t>بقلة الاكل، ويقوس ظهره من مخافة النار، ويذيب عظامه شوقا إلى الجنة، ويرق قلبه من هول ملك الموت، و يجفف جلده على بدنه بتفكر الاجل، فهذا أثر التوبة، وإذا رأيتم العبد على هذه الصورة فهو تائب ناصح لنفسه</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توبه كننده تا زمانى كه اثر توبه را آشكار نكند، پس توبه كننده نيست، طلبكارهارا راضى كند و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اعاده نمايد و در ميان مردم متواضع</w:t>
      </w:r>
    </w:p>
    <w:p>
      <w:pPr>
        <w:pStyle w:val="BookText"/>
        <w:rPr/>
      </w:pPr>
      <w:r>
        <w:rPr>
          <w:rFonts w:ascii="IRNazanin" w:hAnsi="IRNazanin" w:eastAsia="IRNazanin"/>
          <w:color w:val="111111"/>
          <w:sz w:val="28"/>
          <w:sz w:val="28"/>
          <w:szCs w:val="28"/>
          <w:rtl w:val="true"/>
          <w:lang w:bidi="fa-IR"/>
        </w:rPr>
        <w:t>شود و خود را از شهوت‌ها باز دارد و خود را با روزه روز، لاغر كند و رنگش را با بيدارى شب، زرد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شكمش را با كم خورى، آب كند، و كمرش را از ترس آتش، كمان كند و استخوانهايش را، از شوق بهشت، آب نمايد و دلش را ازترس عزرائيل، به رقت درآورد، و پوستش را با فكر نمودن به مرگ، به بدنش بخشكاند پس اين هاست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بنده‌اى را به اين حالات ديديد اوست توبه كننده ودلسوز خودش</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واله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التائب؟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ولم يرض الخصماء فليس بتائب، ومن تاب ولم يزد فى العبادة فليس بتائب، ومن تاب ولم يغير لباسه فليس بتائب، ومن تاب ولم يغير رفقاءه فليس بتائب، ومن تاب ولم يغير مجلسه‌</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فليس بتائب، ومن تاب ولم يغير فراشه ووسادته‌</w:t>
      </w:r>
      <w:r>
        <w:rPr>
          <w:rStyle w:val="FootnoteAnchor"/>
          <w:rtl w:val="true"/>
        </w:rPr>
        <w:footnoteReference w:id="96"/>
      </w:r>
      <w:r>
        <w:rPr>
          <w:rFonts w:ascii="Amiri" w:hAnsi="Amiri" w:eastAsia="Amiri" w:cs="Amiri"/>
          <w:color w:val="111111"/>
          <w:sz w:val="28"/>
          <w:sz w:val="28"/>
          <w:szCs w:val="28"/>
          <w:rtl w:val="true"/>
          <w:lang w:bidi="ar-SA"/>
        </w:rPr>
        <w:t>فليس بتائب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ولم يغير خلقه ونيته فليس بتائب، ومن تاب ولم يفتح قلبه ولم يوسع كفه فليس بتائب، ومن تاب ولم يقصر أمله ولم يحفظ لسانه فليس بتائب، ومن تاب ولم يقدم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قوته بدنه فليس بتائب، وإذا استقام على هذه الخصال فذاك التائب</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آيا مى‌دانيد كيست توبه كننده؟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بنده توبه كرد و طلبكا ران از او راضى نشدند، توبه نكرده و هركس توبه كند و به عبادتش نيفزايد، توبه كننده نيست، و هركس توبه كند اما لباسش را تغيير نداده است، پس توبه نكرده است و هركس توبه نموده ولى رفقايش را</w:t>
      </w:r>
    </w:p>
    <w:p>
      <w:pPr>
        <w:pStyle w:val="BookText"/>
        <w:rPr/>
      </w:pPr>
      <w:r>
        <w:rPr>
          <w:rFonts w:ascii="IRNazanin" w:hAnsi="IRNazanin" w:eastAsia="IRNazanin"/>
          <w:color w:val="111111"/>
          <w:sz w:val="28"/>
          <w:sz w:val="28"/>
          <w:szCs w:val="28"/>
          <w:rtl w:val="true"/>
          <w:lang w:bidi="fa-IR"/>
        </w:rPr>
        <w:t xml:space="preserve">تغيير نداده، پس توبه كننده نيست، و هركس توبه نمايد اما مجلسش را تغيير نداده، پس توبه نكرده است، و هركس توبه نمود ولى رختخواب و متكايش را تغيير ندهد، توبه كننده نيست، وهركس توبه كند واخلاق و نيتش را تغيير ندهد، توبه نكرده است و هركس توبه كند و قلبش را باز و دستش را نگشايد، توبه نكرده است و هركس توبه نمايد و آرزوهايش كوتاه و زبانش را حفظ نكند، پس او توبه نكرده است، و هركس توبه كند و زيادى خرجش را به بدنش مقدم ندارد، پس توبه كننده نيست، ولى زمانى به اين خصلت‌ها پايدار بماند، پس آنست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از كسى كه به او ذكركرده، از أبى جعفر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أراد الله من الناس إلا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يقروا له بالنعم فيزيدهم، وبالذنوب فيغفر ها</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نه به خدا قسم خداوند از مردم نخواسته مگر دو خصلت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نعمت‌هاى او اقرار كنند تا برايشان زياد نمايد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گناهان اعتراف نمايند تا به آنها ببخشد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او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ينجو من الذنب إلا من أقر به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به خدا قسم نجات نمى‌يابد از گناه، مگر كسى كه به آن اقرار نمايد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أحب عباد الله إلى الله المفتن التواب</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همانا از محبوب‌ترين بندگان خدا آنست كه از گناهان</w:t>
      </w:r>
    </w:p>
    <w:p>
      <w:pPr>
        <w:pStyle w:val="BookText"/>
        <w:rPr/>
      </w:pPr>
      <w:r>
        <w:rPr>
          <w:rFonts w:ascii="Amiri" w:hAnsi="Amiri" w:eastAsia="Amiri" w:cs="Amiri"/>
          <w:color w:val="111111"/>
          <w:sz w:val="28"/>
          <w:sz w:val="28"/>
          <w:szCs w:val="28"/>
          <w:rtl w:val="true"/>
          <w:lang w:bidi="ar-SA"/>
        </w:rPr>
        <w:t>توبه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جعفر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ينجو من الذنب إلا من أقر به</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به خدا سوگند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نجات نمى‌يابد مگر كسى كه به آن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جعفر بن محمد عليهما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ذنبا وهو ضاحك دخل النار وهو باك‌</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خنده كنان به گناهى مرتكب شود، گريه كنان وارد آتش مى‌شود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على عبد باب الشكر ويغلق عنه باب</w:t>
      </w:r>
    </w:p>
    <w:p>
      <w:pPr>
        <w:pStyle w:val="BookText"/>
        <w:rPr/>
      </w:pPr>
      <w:r>
        <w:rPr>
          <w:rFonts w:ascii="Amiri" w:hAnsi="Amiri" w:eastAsia="Amiri" w:cs="Amiri"/>
          <w:color w:val="111111"/>
          <w:sz w:val="28"/>
          <w:sz w:val="28"/>
          <w:szCs w:val="28"/>
          <w:rtl w:val="true"/>
          <w:lang w:bidi="ar-SA"/>
        </w:rPr>
        <w:t>الزيادة، ولا ليفتح على عبد باب الدعاء ويغلق عنه باب الاجابة، ولا ليفتح على عبد باب التوبة ويغلق عنه باب المغفرة</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خداوند دَرِ شكر گذارى را به روى بنده‌اى باز نمى‌كند دَرِ زياد كردن را ببندد، و دَر دعا را به كسى باز نمى‌كند كه از او دَرِ اجابت را ببندد، و نمى‌گشايد دَرِ توبه را و دَرِ بخشيدن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ثكلتك امك، أتدرى ما الاستغفار؟ إن الاستغفار درجة العليين وهو اسم واقع على ستة معان، أولها الندم على ما مضى، والثانى العزم على ترك العود إليه أبدا، والثالث أن تؤدى إلى المخلوقين حقوقهم حتى تلقى الله أملس‌</w:t>
      </w:r>
      <w:r>
        <w:rPr>
          <w:rStyle w:val="FootnoteAnchor"/>
          <w:rtl w:val="true"/>
        </w:rPr>
        <w:footnoteReference w:id="104"/>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عليك تبعة، والرابع أن تعمد إلى كل فريضة عليك ضيعتها فتؤدى حقها، والخامس أن تعمد إلى اللحم الذى نبت على السحت‌</w:t>
      </w:r>
      <w:r>
        <w:rPr>
          <w:rStyle w:val="FootnoteAnchor"/>
          <w:rtl w:val="true"/>
        </w:rPr>
        <w:footnoteReference w:id="105"/>
      </w:r>
      <w:r>
        <w:rPr>
          <w:rFonts w:ascii="Amiri" w:hAnsi="Amiri" w:eastAsia="Amiri" w:cs="Amiri"/>
          <w:color w:val="111111"/>
          <w:sz w:val="28"/>
          <w:sz w:val="28"/>
          <w:szCs w:val="28"/>
          <w:rtl w:val="true"/>
          <w:lang w:bidi="ar-SA"/>
        </w:rPr>
        <w:t>فتذيبه بالاحزان حتى يلصق الجلد بالعظم وينشأ بينهما لحم جديد، والسادس 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به گوينده‌اى در محضرش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عزايت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مى‌دانى استغفار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استغفار درجه بالائيان است و آن به شش معنى واقع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بر آنچه گذشته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 به باز نگشتن به سوى آن هيچوقت،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مردم را ادا نمى تا خدا را پاك ملاقات كنى كه در ذمه ات 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كنى به اداى تمام واجباتى كه از تو ضايع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كنى با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كردن گوشت هائى كه با حرام روئيده تا پوستت به استخوان بچسبد ودر ميان آن‌ها گوشت تازه برويد،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درد اطاعت كردن را به جسمت بچشانى آن گونه كه لذت معصيت را چشاندى، پس از اين مراحل بگو أستغفراللّه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الجهضمى، از أبى جعفر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p>
    <w:p>
      <w:pPr>
        <w:pStyle w:val="BookText"/>
        <w:rPr/>
      </w:pPr>
      <w:r>
        <w:rPr>
          <w:rFonts w:ascii="Amiri" w:hAnsi="Amiri" w:eastAsia="Amiri" w:cs="Amiri"/>
          <w:color w:val="111111"/>
          <w:sz w:val="28"/>
          <w:sz w:val="28"/>
          <w:szCs w:val="28"/>
          <w:rtl w:val="true"/>
          <w:lang w:bidi="ar-SA"/>
        </w:rPr>
        <w:t>توبه كفايت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به مردى كه از آن حضرت تقاضاى موعظه كرد فرمود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تكن ممن يرجو الآخرة بغير العمل، ويرجئ التوبة</w:t>
      </w:r>
      <w:r>
        <w:rPr>
          <w:rStyle w:val="FootnoteAnchor"/>
          <w:rtl w:val="true"/>
        </w:rPr>
        <w:footnoteReference w:id="108"/>
      </w:r>
      <w:r>
        <w:rPr>
          <w:rFonts w:ascii="Amiri" w:hAnsi="Amiri" w:eastAsia="Amiri" w:cs="Amiri"/>
          <w:color w:val="111111"/>
          <w:sz w:val="28"/>
          <w:sz w:val="28"/>
          <w:szCs w:val="28"/>
          <w:rtl w:val="true"/>
          <w:lang w:bidi="ar-SA"/>
        </w:rPr>
        <w:t>بطول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الكلام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عرضت له شهوة أسلف المعصية، وسوّف التوبة</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نباش كه بدون عمل آرزوى آخرت نمايد و اميد توبه نمايد با آرزوى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وكلام را رسانيد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شهوتى به او عارض شود، توبه را امروز فردا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بتأخير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را چهار چيز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اعطى أربعا لم يحرم أربعا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اعطى الدعاء لم يحرم الاجابة، ومن اعطى التوبة لم يحرم القبول، ومن اعطى الاستغفار لم يحرم المغفرة ومن اعطى الشكر لم يحرم الزيادة، وتصديق ذلك فى كتاب الله سبحانه، قال الله عز وجل فى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فى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فى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فى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چهار چيز عطاشود</w:t>
      </w:r>
    </w:p>
    <w:p>
      <w:pPr>
        <w:pStyle w:val="BookText"/>
        <w:rPr/>
      </w:pPr>
      <w:r>
        <w:rPr>
          <w:rFonts w:ascii="IRNazanin" w:hAnsi="IRNazanin" w:eastAsia="IRNazanin"/>
          <w:color w:val="111111"/>
          <w:sz w:val="28"/>
          <w:sz w:val="28"/>
          <w:szCs w:val="28"/>
          <w:rtl w:val="true"/>
          <w:lang w:bidi="fa-IR"/>
        </w:rPr>
        <w:t>از چهارچيز محروم نگردد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هركس دعاداده شود، ازاجابت محروم نمى‌شود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هركس توبه عطا گرديد، از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نمى‌شود؛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داده شد، از مغفرت نگردد؛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هركس شكر عطا گرديد، از زيادت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بيشتر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نشود و گواه همه اين‌ها در كتاب خداى سبحان است خداى عز وجل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بخوانيد به شما جواب 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استغفار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عمل بدى انجام دهد يا به خود ستم نمايد سپس طلب مغفرت نمايد، خدا را بخشنده و مهربان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شكر كنيد البته برايتان زياد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توبه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براى كسانى است كارهاى بد را بانادانى انجام دهند، سپس به زودى برگردند،</w:t>
      </w:r>
    </w:p>
    <w:p>
      <w:pPr>
        <w:pStyle w:val="BookText"/>
        <w:rPr/>
      </w:pPr>
      <w:r>
        <w:rPr>
          <w:rFonts w:ascii="IRNazanin" w:hAnsi="IRNazanin" w:eastAsia="IRNazanin"/>
          <w:color w:val="111111"/>
          <w:sz w:val="28"/>
          <w:sz w:val="28"/>
          <w:szCs w:val="28"/>
          <w:rtl w:val="true"/>
          <w:lang w:bidi="fa-IR"/>
        </w:rPr>
        <w:t>آنانند خدا هم توبه شان را مى‌پذيرد و هست خداوند دانا و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خير</w:t>
      </w:r>
    </w:p>
    <w:p>
      <w:pPr>
        <w:pStyle w:val="BookText"/>
        <w:rPr/>
      </w:pPr>
      <w:r>
        <w:rPr>
          <w:rFonts w:ascii="IRNazanin" w:hAnsi="IRNazanin" w:eastAsia="IRNazanin"/>
          <w:color w:val="111111"/>
          <w:sz w:val="28"/>
          <w:sz w:val="28"/>
          <w:szCs w:val="28"/>
          <w:rtl w:val="true"/>
          <w:lang w:bidi="fa-IR"/>
        </w:rPr>
        <w:t>از على عليه السلام از خير پرسيدند كه آن چيست؟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 ولدك ولكن الخير أن يكثر علمك‌</w:t>
      </w:r>
      <w:r>
        <w:rPr>
          <w:rStyle w:val="FootnoteAnchor"/>
          <w:rtl w:val="true"/>
        </w:rPr>
        <w:footnoteReference w:id="111"/>
      </w:r>
      <w:r>
        <w:rPr>
          <w:rFonts w:ascii="Amiri" w:hAnsi="Amiri" w:eastAsia="Amiri" w:cs="Amiri"/>
          <w:color w:val="111111"/>
          <w:sz w:val="28"/>
          <w:sz w:val="28"/>
          <w:szCs w:val="28"/>
          <w:rtl w:val="true"/>
          <w:lang w:bidi="ar-SA"/>
        </w:rPr>
        <w:t>ويعظم حلمك، وأن تباهى الناس بعبادة ربك، فإن أحسنت حمدت الله، وإن أسأت استغفرت الله، ولا خير فى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 ورجل يسارع فى الخيرات</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ولا يقل عمل مع</w:t>
      </w:r>
    </w:p>
    <w:p>
      <w:pPr>
        <w:pStyle w:val="BookText"/>
        <w:rPr/>
      </w:pPr>
      <w:r>
        <w:rPr>
          <w:rFonts w:ascii="Amiri" w:hAnsi="Amiri" w:eastAsia="Amiri" w:cs="Amiri"/>
          <w:color w:val="111111"/>
          <w:sz w:val="28"/>
          <w:sz w:val="28"/>
          <w:szCs w:val="28"/>
          <w:rtl w:val="true"/>
          <w:lang w:bidi="ar-SA"/>
        </w:rPr>
        <w:t>التقوى وكيف يقل ما يتقبل؟</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آن نيست كه مال و فرزندت زيادشود ولكن خير؟ آنست كه علمت زياد شود و بردباريت بزرگ شود و به مردم بازيادى عبادت مباهات كنى، پس اگر خوبى كردى به خدا ستايش نمائى و اگر بدى كردى از خدا طلب بخشش نمائى و در دنيا خيرى نيست مگر براى دونفر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گناهانى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توبه درك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ازبين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كه در كارهاى خير سرعت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كارهاى خوب را زياد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باتقوا را كم نشمارد چگونه كم مى‌شود عملى كه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شادى خدا از توبه عبد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عبيدة الحذاء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جعفر عليه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أفرح بتوبة عبده حين يتوب من رجل ضلت راحلته فى أرض قفر وعليها طعامه وشرابه، فبينما هو كذلك لا يدرى ما يصنع ولا أين يتوجه حتى وضع رأسه لينام فأتاه آت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فى راحلتك؟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هوذه فاقبضها، فقام إليها فقبضها، فقال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أفرح بتوبة عبده حين يتوب من ذلك الرجل حين وجد راحلته‌</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خداوند باتوبه بنده‌اش و قتى كه توبه مى‌كند، شادتر شود از مردى مركبش را دربيابان بى آب و علف، با آب و غذايش گم كند، و در اين حال نميداند چكند و به كجا رود تا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ميگذارد كه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كسى به او گويد آيا مركبت را مى‌خواهى، گويد بلى، گويد بگير اين مركبت پس بلتد شده و آن را بگيرد، أبو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 خداوند هنگام توبه</w:t>
      </w:r>
    </w:p>
    <w:p>
      <w:pPr>
        <w:pStyle w:val="BookText"/>
        <w:rPr/>
      </w:pPr>
      <w:r>
        <w:rPr>
          <w:rFonts w:ascii="IRNazanin" w:hAnsi="IRNazanin" w:eastAsia="IRNazanin"/>
          <w:color w:val="111111"/>
          <w:sz w:val="28"/>
          <w:sz w:val="28"/>
          <w:szCs w:val="28"/>
          <w:rtl w:val="true"/>
          <w:lang w:bidi="fa-IR"/>
        </w:rPr>
        <w:t>بنده‌اش شادتر از آن مرد است كه مركبش را پيداكرد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عبيدة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أبا جعفر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أشد فرحا بتوبة عبده من رجل أضل راحلته وزاده فى ليلة ظلماء فوجدها فالله أشد فرحا بتوبة عبده من ذلك الرجل براحتله حين وجدها</w:t>
      </w:r>
      <w:r>
        <w:rPr>
          <w:rStyle w:val="FootnoteAnchor"/>
          <w:rtl w:val="true"/>
        </w:rPr>
        <w:footnoteReference w:id="115"/>
      </w:r>
      <w:r>
        <w:rPr>
          <w:rFonts w:ascii="IRNazanin" w:hAnsi="IRNazanin" w:eastAsia="IRNazanin"/>
          <w:color w:val="111111"/>
          <w:sz w:val="28"/>
          <w:sz w:val="28"/>
          <w:szCs w:val="28"/>
          <w:rtl w:val="true"/>
          <w:lang w:bidi="fa-IR"/>
        </w:rPr>
        <w:t>خداوند شادى اش شديدتر است به بازگشت بنده‌اش از از مردى كه زاد و راحله‌اش را در شب تاريك گم كند و پيدانمايد، پس خداوند خوشحال‌تر است به توبه بنده‌اش از آن مرد پيداكننده گمشده‌اش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توبه نصوح</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أبا الحسن الاخير عليه السلام ازتوبة نصوح سؤال كردم آن چيست؟ پس امام</w:t>
      </w:r>
    </w:p>
    <w:p>
      <w:pPr>
        <w:pStyle w:val="BookText"/>
        <w:rPr/>
      </w:pPr>
      <w:r>
        <w:rPr>
          <w:rFonts w:ascii="Amiri" w:hAnsi="Amiri" w:eastAsia="Amiri" w:cs="Amiri"/>
          <w:color w:val="111111"/>
          <w:sz w:val="28"/>
          <w:sz w:val="28"/>
          <w:szCs w:val="28"/>
          <w:rtl w:val="true"/>
          <w:lang w:bidi="ar-SA"/>
        </w:rPr>
        <w:t>عليه السلام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الباطن كالظاهر وأفضل من ذلك</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اين كه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ظاهرش باشد بلكه افضل از آن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أبى بصير، از أبى عبد الله عليه السلام درباره فرموده خداعزوجل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صوم الاربعاء آن روزه ر وزچهارشنبه و پنجشنبه و جمعه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از عبد الله بن سنان و غيراو، از أبى عبد 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النصوح هو أن يكون باطن الرجل كظاهره وأفضل</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توبه نصوح اين است كه باطن</w:t>
      </w:r>
    </w:p>
    <w:p>
      <w:pPr>
        <w:pStyle w:val="BookText"/>
        <w:rPr/>
      </w:pPr>
      <w:r>
        <w:rPr>
          <w:rFonts w:ascii="Amiri" w:hAnsi="Amiri" w:eastAsia="Amiri" w:cs="Amiri"/>
          <w:color w:val="111111"/>
          <w:sz w:val="28"/>
          <w:sz w:val="28"/>
          <w:szCs w:val="28"/>
          <w:rtl w:val="true"/>
          <w:lang w:bidi="ar-SA"/>
        </w:rPr>
        <w:t>مرد مانند ظاهرش بلكه افضل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أن توبة النصوح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التوبة النصوح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يتوب الرجل من ذنب وينوى أن لا يعود إليه أبدا</w:t>
      </w:r>
      <w:r>
        <w:rPr>
          <w:rStyle w:val="FootnoteAnchor"/>
          <w:rtl w:val="true"/>
        </w:rPr>
        <w:footnoteReference w:id="119"/>
      </w:r>
      <w:r>
        <w:rPr>
          <w:rFonts w:ascii="IRNazanin" w:hAnsi="IRNazanin" w:eastAsia="IRNazanin"/>
          <w:color w:val="111111"/>
          <w:sz w:val="28"/>
          <w:sz w:val="28"/>
          <w:szCs w:val="28"/>
          <w:rtl w:val="true"/>
          <w:lang w:bidi="fa-IR"/>
        </w:rPr>
        <w:t>روايت شده است كه توبه نصوح آنست كه توبه نمايد و نيت كند كه ابداً به آن گناه بازگشت نخواهد كرد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أبا عبد الله عليه السلام از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توبوا إلى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العبد من الذنب ثم لا يعود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الفضيل سألت عنها أبا الحسن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من الذنب ثم لا يعود فيه، وأحب</w:t>
      </w:r>
    </w:p>
    <w:p>
      <w:pPr>
        <w:pStyle w:val="BookText"/>
        <w:rPr/>
      </w:pPr>
      <w:r>
        <w:rPr>
          <w:rFonts w:ascii="IRNazanin" w:hAnsi="IRNazanin" w:eastAsia="IRNazanin"/>
          <w:color w:val="111111"/>
          <w:sz w:val="28"/>
          <w:sz w:val="28"/>
          <w:szCs w:val="28"/>
          <w:rtl w:val="true"/>
          <w:lang w:bidi="fa-IR"/>
        </w:rPr>
        <w:t>العباد إلى الله المفتنون التوابون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بنده توبه از گناه مى‌كند ديگر به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برنمى گردد محمد بن فضيل گفت من هم از منظور آن آيه از اباالحسن عليه السلام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ازگناه توبه مى‌كند و ديگر به سوى آن نمى‌گردد و دوست دارترين بندگان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بازگشت كنندگان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عبد الله عليه السلام گفتم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منظوراز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w:t>
      </w:r>
    </w:p>
    <w:p>
      <w:pPr>
        <w:pStyle w:val="BookText"/>
        <w:rPr/>
      </w:pPr>
      <w:r>
        <w:rPr>
          <w:rFonts w:ascii="IRNazanin" w:hAnsi="IRNazanin" w:eastAsia="IRNazanin"/>
          <w:color w:val="111111"/>
          <w:sz w:val="28"/>
          <w:sz w:val="28"/>
          <w:szCs w:val="28"/>
          <w:rtl w:val="true"/>
          <w:lang w:bidi="fa-IR"/>
        </w:rPr>
        <w:t>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الذنب الذى لا يعود فيه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وأينا لم يعد؟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الله يحب من عباده المفتن التواب</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آن گناهيست ابد؛ به سوى آن برنگردد،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از ما برنمى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خداوند ازبندگانش دوست دارد كسى را كه گناه كرده و برگردد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از أبى الحسن عليه السلام در باره فرموده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العبد ثم لا يرجع فيه، وأحب‌</w:t>
      </w:r>
      <w:r>
        <w:rPr>
          <w:rStyle w:val="FootnoteAnchor"/>
          <w:rtl w:val="true"/>
        </w:rPr>
        <w:footnoteReference w:id="122"/>
      </w:r>
      <w:r>
        <w:rPr>
          <w:rFonts w:ascii="IRNazanin" w:hAnsi="IRNazanin" w:eastAsia="IRNazanin"/>
          <w:color w:val="111111"/>
          <w:sz w:val="28"/>
          <w:sz w:val="28"/>
          <w:szCs w:val="28"/>
          <w:rtl w:val="true"/>
          <w:lang w:bidi="fa-IR"/>
        </w:rPr>
        <w:t>عباد الله إلى الله المتقى التائب</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بنده توبه كند و ديگر به آن برنگردد بهترين بندگان خدا به خدا</w:t>
      </w:r>
    </w:p>
    <w:p>
      <w:pPr>
        <w:pStyle w:val="BookText"/>
        <w:rPr/>
      </w:pPr>
      <w:r>
        <w:rPr>
          <w:rFonts w:ascii="IRNazanin" w:hAnsi="IRNazanin" w:eastAsia="IRNazanin"/>
          <w:color w:val="111111"/>
          <w:sz w:val="28"/>
          <w:sz w:val="28"/>
          <w:szCs w:val="28"/>
          <w:rtl w:val="true"/>
          <w:lang w:bidi="fa-IR"/>
        </w:rPr>
        <w:t>پرهيزكار توبه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سه چيز به توبه كنندگان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عمير، از بعض أصحاب ما سند به معصوم رسانده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وجل‌به توبه كنندگان سه خصلت عطا فرموده كه اگر هريك از آن را به همه اهل آسمان‌ها و زمين عطا مى‌كرد، همگى با آن نجات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التَّوَّابِينَ وَ يُحِبُّ الْمُتَطَهِّرِينَ</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فمن أحبه الله لم يعذبه، وقوله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رَبَّنا وَ أَدْخِلْهُمْ جَنَّاتِ عَدْنٍ الَّتِي وَعَدْتَهُمْ وَ مَنْ صَلَحَ</w:t>
      </w:r>
    </w:p>
    <w:p>
      <w:pPr>
        <w:pStyle w:val="BookText"/>
        <w:rPr/>
      </w:pPr>
      <w:r>
        <w:rPr>
          <w:rFonts w:ascii="Amiri" w:hAnsi="Amiri" w:eastAsia="Amiri" w:cs="Amiri"/>
          <w:color w:val="111111"/>
          <w:sz w:val="28"/>
          <w:sz w:val="28"/>
          <w:szCs w:val="28"/>
          <w:rtl w:val="true"/>
          <w:lang w:bidi="ar-SA"/>
        </w:rPr>
        <w:t>مِنْ آبائِهِمْ وَ أَزْواجِهِمْ وَ ذُرِّيَّاتِهِمْ إِنَّكَ أَنْتَ الْعَزِيزُ الْحَكِيمُ وَ قِهِمُ السَّيِّئاتِ وَ مَنْ تَقِ السَّيِّئاتِ يَوْمَئِذٍ فَقَدْ رَحِمْتَهُ وَ ذلِكَ هُوَ الْفَوْزُ الْعَظِيمُ‌</w:t>
      </w:r>
      <w:r>
        <w:rPr>
          <w:rStyle w:val="FootnoteAnchor"/>
          <w:rtl w:val="true"/>
        </w:rPr>
        <w:footnoteReference w:id="12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w:t>
      </w:r>
      <w:r>
        <w:rPr>
          <w:rStyle w:val="FootnoteAnchor"/>
        </w:rPr>
        <w:footnoteReference w:id="12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خداى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مى‌دارد توبه كنندگان و پاكيزگان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را خدا دوست بدارد، او را عذاب نمى‌كند؛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فرشتگانى كه حاملان عرشند و آنها كه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حمد پروردگارشان را مى‌گويند و به او ايمان دارند و براى مؤمنان استغفار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چيز را فراگرفته است؛ پس كسانى را كه توبه كرده و راه تو را پيروى مى‌كنند بيامرز، و آنان را از عذاب دوزخ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باغهاى جاويدان بهشت كه به آنها وعده فرموده‌اى وارد كن، همچنين از پدران و همسران و فرزندانشان هر كدام كه صالح بودند، كه تو توانا و حكيمى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از بديها نگاه دار، و هر كس را كه در آن روز از بديها نگاه دارى، مشمول رحمتت ساخته‌اى؛ و اين است همان رستگارى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خداى عز و جل‌</w:t>
      </w:r>
      <w:r>
        <w:rPr>
          <w:rStyle w:val="FootnoteAnchor"/>
          <w:rtl w:val="true"/>
        </w:rPr>
        <w:footnoteReference w:id="127"/>
      </w:r>
      <w:r>
        <w:rPr>
          <w:rFonts w:ascii="IRNazanin" w:hAnsi="IRNazanin" w:eastAsia="IRNazanin"/>
          <w:color w:val="111111"/>
          <w:sz w:val="28"/>
          <w:sz w:val="28"/>
          <w:szCs w:val="28"/>
          <w:rtl w:val="true"/>
          <w:lang w:bidi="fa-IR"/>
        </w:rPr>
        <w:t>و كسانى كه معبود ديگرى را با خداوند نمى‌خوانند؛ و انسانى را كه خداوند خونش را</w:t>
      </w:r>
    </w:p>
    <w:p>
      <w:pPr>
        <w:pStyle w:val="BookText"/>
        <w:rPr/>
      </w:pPr>
      <w:r>
        <w:rPr>
          <w:rFonts w:ascii="IRNazanin" w:hAnsi="IRNazanin" w:eastAsia="IRNazanin"/>
          <w:color w:val="111111"/>
          <w:sz w:val="28"/>
          <w:sz w:val="28"/>
          <w:szCs w:val="28"/>
          <w:rtl w:val="true"/>
          <w:lang w:bidi="fa-IR"/>
        </w:rPr>
        <w:t>حرام شمرده، جز بحق نمى‌كشند؛ و زنا نمى‌كنند؛ و هر كس چنين كند، مجازات سختى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او در قيامت مضاعف مى‌گردد، و هميشه با خوارى در آن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كسانى كه توبه كنند و ايمان آورند و عمل صالح انجام دهند، كه خداوند گناهان آنان را به حسنات مبدّل مى‌كند؛ و خداوند همواره آمرزنده و مهربان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توبه كند و عمل صالح انجام دهد، بسوى خدا بازگشت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از او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مبادا مؤمنان را از رحمت خدا نوميد سازى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از أبى جعفر عليه السلام فرمود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بن مسلم ذنوب المؤمن إذا تاب منها مغفورة له، فليعمل المؤمن لما يستأنف بعد التوبة والمغفرة، أما والله إنها ليست إلا لاهل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بعد التوبة والاستغفار من الذنوب وعاد فى‌التوبة؟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أترى</w:t>
      </w:r>
    </w:p>
    <w:p>
      <w:pPr>
        <w:pStyle w:val="BookText"/>
        <w:rPr/>
      </w:pPr>
      <w:r>
        <w:rPr>
          <w:rFonts w:ascii="Amiri" w:hAnsi="Amiri" w:eastAsia="Amiri" w:cs="Amiri"/>
          <w:color w:val="111111"/>
          <w:sz w:val="28"/>
          <w:sz w:val="28"/>
          <w:szCs w:val="28"/>
          <w:rtl w:val="true"/>
          <w:lang w:bidi="ar-SA"/>
        </w:rPr>
        <w:t>العبد المؤمن يندم على ذنبه ويستغفر الله تعالى منه ويتوب ثم لا يقبل الله توبته؟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مرارا يذنب ثم يتوب ويستغفر،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عاد المؤمن بالاستغفار والتوبة عاد الله عليه بالمغفرة وإن الله غفور رحيم يقبل التوبة ويعفو عن السيئات، فإياك أن تقنط المؤمنين من رحمة الله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اى محمدبن مسلم گناهان مؤمن وقتى كه توبه كرد، بخشوده است، پس مؤمن عمل كند آنچه را كه بعد از توبه و مغفرت لازم است، آگاه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نيست مگر به اهل ايمان،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بعداز توبه و استغفار از گناهان، باز برگشت؟ دوباره توبه كرد؟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محمدبن مسلم آيا خيال مى‌كنى بنده مؤمن پشيمان شود و توبه و استغفار نمايد، خداوند توبه او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بار تكرار كند گناه كند و توبه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مؤمن به توبه و استغفار</w:t>
      </w:r>
    </w:p>
    <w:p>
      <w:pPr>
        <w:pStyle w:val="BookText"/>
        <w:rPr/>
      </w:pPr>
      <w:r>
        <w:rPr>
          <w:rFonts w:ascii="IRNazanin" w:hAnsi="IRNazanin" w:eastAsia="IRNazanin"/>
          <w:color w:val="111111"/>
          <w:sz w:val="28"/>
          <w:sz w:val="28"/>
          <w:szCs w:val="28"/>
          <w:rtl w:val="true"/>
          <w:lang w:bidi="fa-IR"/>
        </w:rPr>
        <w:t>برگردد خدا هم به مغفرت برمى گردد خداوند بخشنده و مهربان است توبه را مى‌پذيرد و از بديها در گذرد، مبادا مؤمن‌ها را از رحمت خدا مأيوس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بصير گويد، از أبى عبد الله عليه السلام سؤال كردم از قول خداى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مَسَّهُمْ طائِفٌ‌</w:t>
      </w:r>
      <w:r>
        <w:rPr>
          <w:rStyle w:val="FootnoteAnchor"/>
          <w:rtl w:val="true"/>
        </w:rPr>
        <w:footnoteReference w:id="129"/>
      </w:r>
      <w:r>
        <w:rPr>
          <w:rFonts w:ascii="Amiri" w:hAnsi="Amiri" w:eastAsia="Amiri" w:cs="Amiri"/>
          <w:color w:val="111111"/>
          <w:sz w:val="28"/>
          <w:sz w:val="28"/>
          <w:szCs w:val="28"/>
          <w:rtl w:val="true"/>
          <w:lang w:bidi="ar-SA"/>
        </w:rPr>
        <w:t>مِنَ الشَّيْطانِ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يهم بالذنب ثم يتذكر فيمسك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تَذَكَّرُوا فَإِذا هُمْ مُبْصِرُونَ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بنده ايست كه به گناه همت ورزد سپس متذكر</w:t>
      </w:r>
    </w:p>
    <w:p>
      <w:pPr>
        <w:pStyle w:val="BookText"/>
        <w:rPr/>
      </w:pPr>
      <w:r>
        <w:rPr>
          <w:rFonts w:ascii="IRNazanin" w:hAnsi="IRNazanin" w:eastAsia="IRNazanin"/>
          <w:color w:val="111111"/>
          <w:sz w:val="28"/>
          <w:sz w:val="28"/>
          <w:szCs w:val="28"/>
          <w:rtl w:val="true"/>
          <w:lang w:bidi="fa-IR"/>
        </w:rPr>
        <w:t xml:space="preserve">مى‌شود و از گناه باز مى‌ايستد، پس اين است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متذكر مى‌شوند و آنان بابصيرت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بنده توبه گر را دوست دارد</w:t>
      </w:r>
    </w:p>
    <w:p>
      <w:pPr>
        <w:pStyle w:val="BookText"/>
        <w:rPr/>
      </w:pPr>
      <w:r>
        <w:rPr>
          <w:rFonts w:ascii="IRNazanin" w:hAnsi="IRNazanin" w:eastAsia="IRNazanin"/>
          <w:color w:val="111111"/>
          <w:sz w:val="28"/>
          <w:sz w:val="28"/>
          <w:szCs w:val="28"/>
          <w:rtl w:val="true"/>
          <w:lang w:bidi="fa-IR"/>
        </w:rPr>
        <w:t>أبى جميلة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المفتن التواب‌</w:t>
      </w:r>
      <w:r>
        <w:rPr>
          <w:rStyle w:val="FootnoteAnchor"/>
          <w:rtl w:val="true"/>
        </w:rPr>
        <w:footnoteReference w:id="131"/>
      </w:r>
      <w:r>
        <w:rPr>
          <w:rFonts w:ascii="IRNazanin" w:hAnsi="IRNazanin" w:eastAsia="IRNazanin"/>
          <w:color w:val="111111"/>
          <w:sz w:val="28"/>
          <w:sz w:val="28"/>
          <w:szCs w:val="28"/>
          <w:rtl w:val="true"/>
          <w:lang w:bidi="fa-IR"/>
        </w:rPr>
        <w:t xml:space="preserve">خداوند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مغفرت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شده توبه گر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لا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المراجعة إلى الذنب بعد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كان أفضل</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وهركس اين گونه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بعدازتوبه به گناه بر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 تو دگرگون مى شويم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بن المستنير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أبى جعفر عليه السلام</w:t>
      </w:r>
    </w:p>
    <w:p>
      <w:pPr>
        <w:pStyle w:val="BookText"/>
        <w:rPr/>
      </w:pPr>
      <w:r>
        <w:rPr>
          <w:rFonts w:ascii="Amiri" w:hAnsi="Amiri" w:eastAsia="Amiri" w:cs="Amiri"/>
          <w:color w:val="111111"/>
          <w:sz w:val="28"/>
          <w:sz w:val="28"/>
          <w:szCs w:val="28"/>
          <w:rtl w:val="true"/>
          <w:lang w:bidi="ar-SA"/>
        </w:rPr>
        <w:t>فدخل عليه حمران بن أعين وسأله عن أشياء، فلما همّ حمران بالقيام قال لابى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أطال الله بقاءك لنا وأمتعنا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صيرنا ننتفع ونلتذ بك زمانا طويلا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نأتيك فما نخرج من عندك حتى ترق قلوبنا، وتسلو أنفسنا عن الدنيا، ويهون علينا ما فى أيدى الناس من هذه الاموال، ثم نخرج من عندك فإذا صرنا مع الناس والتجار أحببنا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هى القلوب‌</w:t>
      </w:r>
      <w:r>
        <w:rPr>
          <w:rStyle w:val="FootnoteAnchor"/>
          <w:rtl w:val="true"/>
        </w:rPr>
        <w:footnoteReference w:id="133"/>
      </w:r>
      <w:r>
        <w:rPr>
          <w:rFonts w:ascii="IRNazanin" w:hAnsi="IRNazanin" w:eastAsia="IRNazanin"/>
          <w:color w:val="111111"/>
          <w:sz w:val="28"/>
          <w:sz w:val="28"/>
          <w:szCs w:val="28"/>
          <w:rtl w:val="true"/>
          <w:lang w:bidi="fa-IR"/>
        </w:rPr>
        <w:t>مرة تصعب، ومرة تسهل، پيش ابى جعفر عليه السلام بودم، حمران بن اعين داخل شد و از او ازچيزهائى سؤال نمود، پس خواست بلند شود به ابى جعفر عليه السلام عرض كرد به تو خبر مى‌دهم خداوند عمرتان را طولانى كند براى ما و ما را از وجود شما بهره‌مند</w:t>
      </w:r>
    </w:p>
    <w:p>
      <w:pPr>
        <w:pStyle w:val="BookText"/>
        <w:rPr/>
      </w:pP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زيادى از شما بهره برده و لذت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شما مى‌آئيم، تا آن وقت كه پيش شماييم، دل‌هاى مانازك مى‌شود و دلمان را از دنيا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وكنار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دست مردم است از مال و منال دنيا، برايمان خوار مى‌شود، سپس از نزد شما كه بيرون مى‌رويم و قاطى مردم و تاجرها مى‌شويم، دنيا را دوست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دلهاست كه گاهى سخت مى‌شود و گاهى نرم؛</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أصحاب محمد صلى الله عليه واله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نخاف علينا النفاق،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تخافون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عند ك فذكرتنا ورغبتنا وجلنا ونسينا الدنيا وزهدنا حتى كأننا نعاين الآخرة والجنة والنار ونحن عندك، فإذا خرجنا من عندك ودخلنا هذه البيوت وشممنا الاولاد ورأينا العيال والاهل يكاد أن نحول عن الحالة التى كنا عليها عندك، حتى كأنا لم نكن على شئ،</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أفتخاف علينا أن يكون ذلك نفاقا؟ فقال لهم رسول الله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هذه خطوات الشيطان فيرغبكم فى الدنيا، والله لو تدومو على الحالة التى وصفتم أنفسكم بها لصافحتكم الملائكة ومشيتم على الماء ولولا أنكم تذنبون فتستغفرون الله لخلق الله خلقا حتى يذنبوا ثم يستغفروا لله فيغفر لهم، إن المؤمن مفتن تواب، أما سمعت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ثُمَّ تُوبُوا إِلَيْهِ</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سپس اباجعفر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اصحاب محمد صلى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خدااز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مى‌ترسيم، فرمد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مى‌ترسيد؟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شمائيم و ما را تذكر مى‌دهى و ترغيب مى‌نمائى، مى‌تريم و دنيا را فراموش كرده و دست بر مى‌داريم مانند اين كه آخرت و بهشت و جهنم را مى‌بينيم تا پيش شمائيم،</w:t>
      </w:r>
    </w:p>
    <w:p>
      <w:pPr>
        <w:pStyle w:val="BookText"/>
        <w:rPr/>
      </w:pPr>
      <w:r>
        <w:rPr>
          <w:rFonts w:ascii="IRNazanin" w:hAnsi="IRNazanin" w:eastAsia="IRNazanin"/>
          <w:color w:val="111111"/>
          <w:sz w:val="28"/>
          <w:sz w:val="28"/>
          <w:szCs w:val="28"/>
          <w:rtl w:val="true"/>
          <w:lang w:bidi="fa-IR"/>
        </w:rPr>
        <w:t>وقتى كه از نزد تو بيرون مى‌رويم و به اين خانه‌ها داخل مى‌شويم و بوى اولاد واهل و عيال را، درمى يابيم، نزديك مى‌شود از حالتى كه نزد شما بوديم متحول شويم مانند اين كه ما بر چيزى نبوديم، آيا براى ما از نفاق مى‌ترسى؟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وسوسه‌هاى شيطان است كه شما را به دنيا راغب نمايد، اگر شما به حالت اولى ادامه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روحيه هميشه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فرشتگان با شما مصافحه مى‌كنند و به روى آب راه مى‌رفتيد و اگر نبود كه شما گناه كنيد و استغفار نمائيد، البته خداوند خلقى را مى‌آفريد كه گناه كنند و طلب مغفرت از خدا بنمايند و آنهارا ببخشد، مؤمن فريب خورده و بازگشت كننده است، آيا گفته حدا را نشنيده‌اى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كننده‌ها و پاكان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طلب مغفرت نموده و به سوى او برگرديد</w:t>
      </w:r>
      <w:r>
        <w:rPr>
          <w:rFonts w:eastAsia="IRNazanin" w:cs="IRNazanin"/>
          <w:color w:val="111111"/>
          <w:sz w:val="28"/>
          <w:szCs w:val="28"/>
          <w:rtl w:val="true"/>
          <w:lang w:bidi="fa-IR"/>
        </w:rPr>
        <w:t>».</w:t>
      </w:r>
      <w:bookmarkStart w:id="37" w:name="pg1953_18503"/>
    </w:p>
    <w:p>
      <w:pPr>
        <w:pStyle w:val="Heading2"/>
        <w:numPr>
          <w:ilvl w:val="1"/>
          <w:numId w:val="1"/>
        </w:numPr>
        <w:rPr/>
      </w:pPr>
      <w:bookmarkStart w:id="38" w:name="__RefHeading___Toc3485827_3650668749"/>
      <w:bookmarkStart w:id="39" w:name="_Toc14"/>
      <w:bookmarkEnd w:id="37"/>
      <w:bookmarkEnd w:id="38"/>
      <w:r>
        <w:rPr>
          <w:rtl w:val="true"/>
        </w:rPr>
        <w:t>منابع و مصادر</w:t>
      </w:r>
      <w:bookmarkEnd w:id="39"/>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برقى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الخرايج و الجرايح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امام عسكرى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عياشى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على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عدةالداعى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احبار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راوندى</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بمعنى على، أى إن أسأتم فعلى أنفسكم،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فلها الجزاء والعقاب، وما فى الخبر مبنى على الاكتفاء ببعض الكلام وهو شائع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أرداكم أى أهلككم، نسب الهلاك إلى‌الظن لانه كان سببا لهلاكهم، وإنما أهلكهم الله سبحانه جزاءا على أفعالهم القبيحة، وظنونهم 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وسكون النون، وفتح الدال المهملة، هو جندب‌بن جنادة، أبو ذر الغفارى، الصحابى الكبير، أول من حيى رسول الله صلى الله عليه وآله بتحية الاسلام، وفيه قال النبى صلى ا 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أظلت الخضراء، ولا أقلت الغبراء على ذى لهجة أصدق من أبى ذر، كثيرة جدا، نفاه عثمان إلى الربذة فمات فيها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الله عليه ابن مسعود، له خطبة يشرح فيها الامور بعد النبى صلى الله عليه وآله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لا ينبغى لمن عرفك ان يقطع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عتقائاً من النار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حسين بن سعيد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عونا على هلاك نفسك بيأسك وقنوطك عن رحمة الله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حسين بن سعيد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جدير لكل مسلم وحقيق عليه أن يقبله ويتدبره ويحفظه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محاسن 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الخرائج مطبوع اين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عفوا لا يخطر على بال العباد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حسين بن سعيد؛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عفواً لا يخطر على بال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من‌المشرك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تنكرت و تغيرتُ و همزت للرجل و انتهرت الرجل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الرجل؛ الخرايج و الجرايح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عياشى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نوادر راوندى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دعوات راوندى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دعوات راوندى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مايتتب على الفعل من الخير و الشرّ الّا أنّ استعماله فى‌الشّرّ أكثر وهو المرادهنا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يترتب على الفعل من الخير أو الشر، الا أن‌استعماله فى الشر أكثر، وهو المراد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عدةالداعى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الوعد غير الوعيد، إن العرب لا يعد عيبا ولا خلفا أن يعد شرا ثم لم يفعله، بل يرى ذلك كرما وفضلا، وإنما الخلف أن يعد خيرا ثم لم يفعله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كتاب حسين بن سعيد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امام عليه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يوما 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دعوات راوندى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 الشريع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يكون مثله فيقتل به بدلا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اعظم الذنوب عند الله هو الشرك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تفسير قمى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امالى 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امالى صدوق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خصال‌شيخ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باشر اللمم أى صغار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خصال 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ازصحيفةالرضاء عليه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طرى الغصن أو اللحم غضا لينا فهو طرى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اقترفتها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الثوابت الرواسخ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ترحم وتوجع، وقد يأتى بمعنى المدح والتعجب،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بمعنى الويل،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 لزيد، وويحا لزيد، وويحه، على الابتداء أو باضمار فعل، كأنك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الله ويحا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الورك بالفتح والكسر وككتف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الفخذ، والجمع أوراك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ويدعى به لمن وقع فى هلكةيستحقها، وكلمة عذاب وواد فى جهنم، أو بئر أو باب لها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وسكون السين ما يلبس من نسيج الشعر على‌البدن تقشفا وقهرا للجسد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بمعنى المبتهل والمتضرع، أو بمعنى الملعون، أو كان‌الرجل يسمى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فى المعاجم وكتب اللغة من أنه بمعنى الضحاك والسيد الجامع لكل خير فلا يناسب المقام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اصبحت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زف العروس إلى زوجها أى أهداها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يصب التراب على رأسه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أمالى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عدةالداعى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ثواب الاعمال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بالذنوب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ماكانت كتبت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ثلاثة ثم امسكت،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ذكرتها اه‌د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بضم الباء وسكون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النفس من الاعياء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بالكف أولا المنع والزجر، وبالثانى اليد، ويحتمل أن يكون المراد بهما معا اليد أى تضرر كف إنسان بكف آخر بغمز وشبهه، أو تلذذ كف بكف، والمراد بالمسحة بالكف ما يشتمل على إهانة وتحقير أو تلذذ، ويمكن حمل التلذذ فى الموضعين على ما إذا كان من امرأة ذات بعل، أو قهرا بدون رضى الممسوح ليكون من حق الناس، والجماء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لا قرن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ليدين الجماء من ذوات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 التى لا قرن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ويدين أى يجزى انتهى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الخوف بعد التوبة فلعله لاحتمال التقصير فى شرائط التوبة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نطح الثور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از المحاسن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التنفس أى بغير ذكر الله، وفى بعض النسخ على‌بناء التفعيل من تنفيس الهم أى تفريجه أى من الفرح والنشاط، والظاهر أنه مصحف، وتلوين الخطرات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إخطار الامور المتفرقة بالبال، وعدم اطمينان القلب بذكر الله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مصباح الشريعة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العياشى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العياشى و ازتنبيه‌الخاطر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يوسف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ازتنبيه الخاطر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العياشى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الفرق بين العالم والجاهل فى قبول التوبة عند مشاهدة أحوال الآخرة وهو مخالف لما ذهب إليه المتكلمون من عدم قبول التوبة فى ذلك الوقت مطلقا، وعدم الفرق فى التوبة مطلقا بين العالم والجاهل، ويمكن توجيهه بوجهين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أن يكون المراد بالعالم من شاهد أحوال الآخرة، وبالجاهل من لم يشاهدها لان بلوغ النفس إلى الحنجرة قد ينفك عن المشاهدة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الثانى أن يكون المراد نفى التوبة الكاملة عن العالم فى هذا الوقت دون الجاهل، مع حمل تلك الحالة على عدم المشاهدة، إذ العالم غير معذور فى تأخيرها إلى هذا الوقت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العياشى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العامة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الشيطان يجرى من ابن آدم مجرى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قوم ممن ينتمى إلى ظاهر العلم إلى أن المراد به أن الشيطان لا يفارق ابن آدم ما دام حيا، كما لا يفارقه دمه، وحكى هذا عن الازهرى،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طريق ضرب المثل، والجمهور من علماء الامة أجروا ذلك على ظاهره،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الشيطان جعل له هذا القدر من التطرق إلى باطن الادمى بلطافة هيئته، لمحنة الابتلاء، ويجرى فى العروق التى هى مجارى الدم من الادمى إلى ان يصل إلى قلبه فيوسوسه على حسب ضعف إيمان العبد وقلة ذكره وكثرة غفلته، ويبعد عنه ويقل تسلطه وسلوكه إلى باطنه بمقدار قوة إيمانه ويقظته ودوام ذكره وإخلاص عمله، وما رواه المفسرون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جعل الشياطين من بنى آدم مجرى الدم، وصدور بنى آدم مساكن لهم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كتاب‌حسين بن سعيد مثل آن را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 كعصا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كل شئ وجانبه، ويضرب به المثل فى‌القرب من الهلاك</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تفسيرالعياشى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تفسيرالعياشى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بفتح الجيم والراء، أو بضم الجيم وسكون الراء، أوككرم أى لابد، أو لا محالة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حسين بن سعيد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امالى شيخ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للالزام على العامة لقولهم بكفر أبى طالب عليه السلام، ويحتمل أن يكون المراد أنه لما كان السؤال فى ذلك الوقت مع علمه صلى الله عليه واله بإيمانه لعلم الناس بإيمانه، فلو لم يكن للايمان فى هذا الوقت فائدة لم يحصل الغرض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حسين بن سعيد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حسين بن سعيد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ازكتاب حسين بن سعيد مثل آن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حسب وكفاية، كلمة مأخوذة من الفارسية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فعلت ذلك فأنا من المستغفرين؟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وضمر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جامع الاخبار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مجلسه وطعامه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 أو أعم منها كما فى ففه اللغة للثعالبى، فانه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المصدغة والمخدة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جامع الاخبار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جامع الاخبار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التواب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كتاب‌حسين بن سعيد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حسين بن سعيد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الخشن، 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 لفظ الأملس لنفاءالصحيحة من الاثام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من كسب حرام، وقال الثعالبى فى 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حرام قبيح الذكر يلزم منه العار كثمن الكلب فهو سحت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سوى الاولين عند جمهور المتكلمين من‌شرائط كمال التوبة كما ستعرف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الندامة الصادقة تستلزم العزم على الترك فى المستقبل‌غالبا، أو المعنى أنه فرد من التوبة وإن لم يؤثر ما تؤثر التوبة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يرجئ بالتشديد أى يؤخر المعصية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وسوف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والموعظة بتمامه فى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 در أمالى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 أصحاب ما، از أبى عبد الله عليه السلام مثل آن روايت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علمك وعملك</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يأتى بعد كلام آخر له، وليس ملحقا بما قبله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حسين بن سعيد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الاربعاء ويوم فى الخميس ويوم فى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والخميس والجمعة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يصوم هذه الايام ثم يتوب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الجزرى فى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فتنوا المؤمنين والمؤمنات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فتنوهم بالنار، أى امتحنوهم وعذبوهم، 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خلق مفتنا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ممتحنا يمتحنه الله بالذنب ثم يتوب، ثم يعود ثم يتوب،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فتنته افتنه فتنا وفتونا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امتحنته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أفتنته أيضا، وهو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دركتاب حسين بن سعيد مانند آن روايت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احب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المفتن التواب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المتقى الثابت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فسير على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المشى حول الشئ، ومنه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يدور حول‌البيت حافظا، ومنه استعير الطائف من الجن والخيال والحادثة وغيرها، قال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مَسَّهُمْ طائِفٌ مِنَ الشَّيْطانِ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الذى يدور على الانسان من الشيطان يريد اقتناصه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الراغب فى مفرداته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سره فى شرح الحديث فى كتابه مرآت‌العقول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هى القلوب أى إنما سمى بالقلب لتقلب أحواله، مرة تصعب اه‌د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26042</Words>
  <Characters>100877</Characters>
  <CharactersWithSpaces>125879</CharactersWithSpaces>
  <Paragraphs>1190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2026-08-16T19:52:35Z</dcterms:created>
  <dc:creator>ghaemiyeh.com</dc:creator>
  <dc:description/>
  <dc:language>en-US</dc:language>
  <cp:lastModifiedBy/>
  <dcterms:modified xsi:type="dcterms:W3CDTF">2026-08-16T23:22:39Z</dcterms:modified>
  <cp:revision>1</cp:revision>
  <dc:subject/>
  <dc:title>رحمت واسعه خدای مهربان بر گنهکاران</dc:title>
</cp:coreProperties>
</file>

<file path=docProps/custom.xml><?xml version="1.0" encoding="utf-8"?>
<Properties xmlns="http://schemas.openxmlformats.org/officeDocument/2006/custom-properties" xmlns:vt="http://schemas.openxmlformats.org/officeDocument/2006/docPropsVTypes"/>
</file>