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1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14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فرهنگ نامه زیارت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358949_3650668749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51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53_3650668749">
            <w:r>
              <w:rPr>
                <w:webHidden/>
                <w:rStyle w:val="IndexLink"/>
                <w:rtl w:val="true"/>
              </w:rPr>
              <w:t>پيش‌گفتار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55_3650668749">
            <w:r>
              <w:rPr>
                <w:webHidden/>
                <w:rStyle w:val="IndexLink"/>
                <w:rtl w:val="true"/>
              </w:rPr>
              <w:t>آداب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57_3650668749">
            <w:r>
              <w:rPr>
                <w:webHidden/>
                <w:rStyle w:val="IndexLink"/>
                <w:rtl w:val="true"/>
              </w:rPr>
              <w:t>آداب زيارت‌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59_3650668749">
            <w:r>
              <w:rPr>
                <w:webHidden/>
                <w:rStyle w:val="IndexLink"/>
                <w:rtl w:val="true"/>
              </w:rPr>
              <w:t>آستان‌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61_3650668749">
            <w:r>
              <w:rPr>
                <w:webHidden/>
                <w:rStyle w:val="IndexLink"/>
                <w:rtl w:val="true"/>
              </w:rPr>
              <w:t>آستان‌بوسى‌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63_3650668749">
            <w:r>
              <w:rPr>
                <w:webHidden/>
                <w:rStyle w:val="IndexLink"/>
                <w:rtl w:val="true"/>
              </w:rPr>
              <w:t>احرام‌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65_3650668749">
            <w:r>
              <w:rPr>
                <w:webHidden/>
                <w:rStyle w:val="IndexLink"/>
                <w:rtl w:val="true"/>
              </w:rPr>
              <w:t>اذن دخول‌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67_3650668749">
            <w:r>
              <w:rPr>
                <w:webHidden/>
                <w:rStyle w:val="IndexLink"/>
                <w:rtl w:val="true"/>
              </w:rPr>
              <w:t>استطاعت‌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69_3650668749">
            <w:r>
              <w:rPr>
                <w:webHidden/>
                <w:rStyle w:val="IndexLink"/>
                <w:rtl w:val="true"/>
              </w:rPr>
              <w:t>اعتاب مقدّسه‌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71_3650668749">
            <w:r>
              <w:rPr>
                <w:webHidden/>
                <w:rStyle w:val="IndexLink"/>
                <w:rtl w:val="true"/>
              </w:rPr>
              <w:t>التماس 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73_3650668749">
            <w:r>
              <w:rPr>
                <w:webHidden/>
                <w:rStyle w:val="IndexLink"/>
                <w:rtl w:val="true"/>
              </w:rPr>
              <w:t>امام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75_3650668749">
            <w:r>
              <w:rPr>
                <w:webHidden/>
                <w:rStyle w:val="IndexLink"/>
                <w:rtl w:val="true"/>
              </w:rPr>
              <w:t>امام‌باره‌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77_3650668749">
            <w:r>
              <w:rPr>
                <w:webHidden/>
                <w:rStyle w:val="IndexLink"/>
                <w:rtl w:val="true"/>
              </w:rPr>
              <w:t>امام‌زاده‌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79_3650668749">
            <w:r>
              <w:rPr>
                <w:webHidden/>
                <w:rStyle w:val="IndexLink"/>
                <w:rtl w:val="true"/>
              </w:rPr>
              <w:t>اوقات زيارتى‌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81_3650668749">
            <w:r>
              <w:rPr>
                <w:webHidden/>
                <w:rStyle w:val="IndexLink"/>
                <w:rtl w:val="true"/>
              </w:rPr>
              <w:t>اوقاف‌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83_3650668749">
            <w:r>
              <w:rPr>
                <w:webHidden/>
                <w:rStyle w:val="IndexLink"/>
                <w:rtl w:val="true"/>
              </w:rPr>
              <w:t>ايوان‌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85_3650668749">
            <w:r>
              <w:rPr>
                <w:webHidden/>
                <w:rStyle w:val="IndexLink"/>
                <w:rtl w:val="true"/>
              </w:rPr>
              <w:t>باب‌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87_3650668749">
            <w:r>
              <w:rPr>
                <w:webHidden/>
                <w:rStyle w:val="IndexLink"/>
                <w:rtl w:val="true"/>
              </w:rPr>
              <w:t>بالاى سر و پايين پا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89_3650668749">
            <w:r>
              <w:rPr>
                <w:webHidden/>
                <w:rStyle w:val="IndexLink"/>
                <w:rtl w:val="true"/>
              </w:rPr>
              <w:t>بانى‌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91_3650668749">
            <w:r>
              <w:rPr>
                <w:webHidden/>
                <w:rStyle w:val="IndexLink"/>
                <w:rtl w:val="true"/>
              </w:rPr>
              <w:t>بست‌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93_3650668749">
            <w:r>
              <w:rPr>
                <w:webHidden/>
                <w:rStyle w:val="IndexLink"/>
                <w:rtl w:val="true"/>
              </w:rPr>
              <w:t>بست نشينى‌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95_3650668749">
            <w:r>
              <w:rPr>
                <w:webHidden/>
                <w:rStyle w:val="IndexLink"/>
                <w:rtl w:val="true"/>
              </w:rPr>
              <w:t>بُقعه‌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97_3650668749">
            <w:r>
              <w:rPr>
                <w:webHidden/>
                <w:rStyle w:val="IndexLink"/>
                <w:rtl w:val="true"/>
              </w:rPr>
              <w:t>بقيع‌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8999_3650668749">
            <w:r>
              <w:rPr>
                <w:webHidden/>
                <w:rStyle w:val="IndexLink"/>
                <w:rtl w:val="true"/>
              </w:rPr>
              <w:t>بيت‌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01_3650668749">
            <w:r>
              <w:rPr>
                <w:webHidden/>
                <w:rStyle w:val="IndexLink"/>
                <w:rtl w:val="true"/>
              </w:rPr>
              <w:t>بين‌الحرمين‌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03_3650668749">
            <w:r>
              <w:rPr>
                <w:webHidden/>
                <w:rStyle w:val="IndexLink"/>
                <w:rtl w:val="true"/>
              </w:rPr>
              <w:t>پابوسى‌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05_3650668749">
            <w:r>
              <w:rPr>
                <w:webHidden/>
                <w:rStyle w:val="IndexLink"/>
                <w:rtl w:val="true"/>
              </w:rPr>
              <w:t>پنجره فولاد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07_3650668749">
            <w:r>
              <w:rPr>
                <w:webHidden/>
                <w:rStyle w:val="IndexLink"/>
                <w:rtl w:val="true"/>
              </w:rPr>
              <w:t>تبرّك‌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09_3650668749">
            <w:r>
              <w:rPr>
                <w:webHidden/>
                <w:rStyle w:val="IndexLink"/>
                <w:rtl w:val="true"/>
              </w:rPr>
              <w:t>تُربت‌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11_3650668749">
            <w:r>
              <w:rPr>
                <w:webHidden/>
                <w:rStyle w:val="IndexLink"/>
                <w:rtl w:val="true"/>
              </w:rPr>
              <w:t>تَشرُّف‌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13_3650668749">
            <w:r>
              <w:rPr>
                <w:webHidden/>
                <w:rStyle w:val="IndexLink"/>
                <w:rtl w:val="true"/>
              </w:rPr>
              <w:t>تلّ زينبيّه‌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15_3650668749">
            <w:r>
              <w:rPr>
                <w:webHidden/>
                <w:rStyle w:val="IndexLink"/>
                <w:rtl w:val="true"/>
              </w:rPr>
              <w:t>توسّل‌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17_3650668749">
            <w:r>
              <w:rPr>
                <w:webHidden/>
                <w:rStyle w:val="IndexLink"/>
                <w:rtl w:val="true"/>
              </w:rPr>
              <w:t>توليت‌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19_3650668749">
            <w:r>
              <w:rPr>
                <w:webHidden/>
                <w:rStyle w:val="IndexLink"/>
                <w:rtl w:val="true"/>
              </w:rPr>
              <w:t>جارالله‌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21_3650668749">
            <w:r>
              <w:rPr>
                <w:webHidden/>
                <w:rStyle w:val="IndexLink"/>
                <w:rtl w:val="true"/>
              </w:rPr>
              <w:t>جنّة البقيع‌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23_3650668749">
            <w:r>
              <w:rPr>
                <w:webHidden/>
                <w:rStyle w:val="IndexLink"/>
                <w:rtl w:val="true"/>
              </w:rPr>
              <w:t>جمكران‌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25_3650668749">
            <w:r>
              <w:rPr>
                <w:webHidden/>
                <w:rStyle w:val="IndexLink"/>
                <w:rtl w:val="true"/>
              </w:rPr>
              <w:t>چاووش خوانى‌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27_3650668749">
            <w:r>
              <w:rPr>
                <w:webHidden/>
                <w:rStyle w:val="IndexLink"/>
                <w:rtl w:val="true"/>
              </w:rPr>
              <w:t>حائر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29_3650668749">
            <w:r>
              <w:rPr>
                <w:webHidden/>
                <w:rStyle w:val="IndexLink"/>
                <w:rtl w:val="true"/>
              </w:rPr>
              <w:t>حاجّ، حاجى‌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31_3650668749">
            <w:r>
              <w:rPr>
                <w:webHidden/>
                <w:rStyle w:val="IndexLink"/>
                <w:rtl w:val="true"/>
              </w:rPr>
              <w:t>حجّ و 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33_3650668749">
            <w:r>
              <w:rPr>
                <w:webHidden/>
                <w:rStyle w:val="IndexLink"/>
                <w:rtl w:val="true"/>
              </w:rPr>
              <w:t>حَرَم‌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35_3650668749">
            <w:r>
              <w:rPr>
                <w:webHidden/>
                <w:rStyle w:val="IndexLink"/>
                <w:rtl w:val="true"/>
              </w:rPr>
              <w:t>حرمُ الله‌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37_3650668749">
            <w:r>
              <w:rPr>
                <w:webHidden/>
                <w:rStyle w:val="IndexLink"/>
                <w:rtl w:val="true"/>
              </w:rPr>
              <w:t>حرم الرّسول‌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39_3650668749">
            <w:r>
              <w:rPr>
                <w:webHidden/>
                <w:rStyle w:val="IndexLink"/>
                <w:rtl w:val="true"/>
              </w:rPr>
              <w:t>حرمين شريفين‌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41_3650668749">
            <w:r>
              <w:rPr>
                <w:webHidden/>
                <w:rStyle w:val="IndexLink"/>
                <w:rtl w:val="true"/>
              </w:rPr>
              <w:t>حمله‌دار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43_3650668749">
            <w:r>
              <w:rPr>
                <w:webHidden/>
                <w:rStyle w:val="IndexLink"/>
                <w:rtl w:val="true"/>
              </w:rPr>
              <w:t>خادم افتخارى‌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45_3650668749">
            <w:r>
              <w:rPr>
                <w:webHidden/>
                <w:rStyle w:val="IndexLink"/>
                <w:rtl w:val="true"/>
              </w:rPr>
              <w:t>خادم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47_3650668749">
            <w:r>
              <w:rPr>
                <w:webHidden/>
                <w:rStyle w:val="IndexLink"/>
                <w:rtl w:val="true"/>
              </w:rPr>
              <w:t>خانه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49_3650668749">
            <w:r>
              <w:rPr>
                <w:webHidden/>
                <w:rStyle w:val="IndexLink"/>
                <w:rtl w:val="true"/>
              </w:rPr>
              <w:t>خُدّام‌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51_3650668749">
            <w:r>
              <w:rPr>
                <w:webHidden/>
                <w:rStyle w:val="IndexLink"/>
                <w:rtl w:val="true"/>
              </w:rPr>
              <w:t>خطبه خوانى‌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53_3650668749">
            <w:r>
              <w:rPr>
                <w:webHidden/>
                <w:rStyle w:val="IndexLink"/>
                <w:rtl w:val="true"/>
              </w:rPr>
              <w:t>خيمه‌گاه‌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55_3650668749">
            <w:r>
              <w:rPr>
                <w:webHidden/>
                <w:rStyle w:val="IndexLink"/>
                <w:rtl w:val="true"/>
              </w:rPr>
              <w:t>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57_3650668749">
            <w:r>
              <w:rPr>
                <w:webHidden/>
                <w:rStyle w:val="IndexLink"/>
                <w:rtl w:val="true"/>
              </w:rPr>
              <w:t>دخيل‌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59_3650668749">
            <w:r>
              <w:rPr>
                <w:webHidden/>
                <w:rStyle w:val="IndexLink"/>
                <w:rtl w:val="true"/>
              </w:rPr>
              <w:t>درگاه‌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61_3650668749">
            <w:r>
              <w:rPr>
                <w:webHidden/>
                <w:rStyle w:val="IndexLink"/>
                <w:rtl w:val="true"/>
              </w:rPr>
              <w:t>رَواق‌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63_3650668749">
            <w:r>
              <w:rPr>
                <w:webHidden/>
                <w:rStyle w:val="IndexLink"/>
                <w:rtl w:val="true"/>
              </w:rPr>
              <w:t>روضه 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65_3650668749">
            <w:r>
              <w:rPr>
                <w:webHidden/>
                <w:rStyle w:val="IndexLink"/>
                <w:rtl w:val="true"/>
              </w:rPr>
              <w:t>زائر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67_3650668749">
            <w:r>
              <w:rPr>
                <w:webHidden/>
                <w:rStyle w:val="IndexLink"/>
                <w:rtl w:val="true"/>
              </w:rPr>
              <w:t>زائر سرا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69_3650668749">
            <w:r>
              <w:rPr>
                <w:webHidden/>
                <w:rStyle w:val="IndexLink"/>
                <w:rtl w:val="true"/>
              </w:rPr>
              <w:t>زُوّار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71_3650668749">
            <w:r>
              <w:rPr>
                <w:webHidden/>
                <w:rStyle w:val="IndexLink"/>
                <w:rtl w:val="true"/>
              </w:rPr>
              <w:t>زَوّار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73_3650668749">
            <w:r>
              <w:rPr>
                <w:webHidden/>
                <w:rStyle w:val="IndexLink"/>
                <w:rtl w:val="true"/>
              </w:rPr>
              <w:t>زُوّاركَش‌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75_3650668749">
            <w:r>
              <w:rPr>
                <w:webHidden/>
                <w:rStyle w:val="IndexLink"/>
                <w:rtl w:val="true"/>
              </w:rPr>
              <w:t>زيارت‌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77_3650668749">
            <w:r>
              <w:rPr>
                <w:webHidden/>
                <w:rStyle w:val="IndexLink"/>
                <w:rtl w:val="true"/>
              </w:rPr>
              <w:t>زيارت اربعين‌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79_3650668749">
            <w:r>
              <w:rPr>
                <w:webHidden/>
                <w:rStyle w:val="IndexLink"/>
                <w:rtl w:val="true"/>
              </w:rPr>
              <w:t>زيارت از دور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81_3650668749">
            <w:r>
              <w:rPr>
                <w:webHidden/>
                <w:rStyle w:val="IndexLink"/>
                <w:rtl w:val="true"/>
              </w:rPr>
              <w:t>زيارت اموات‌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83_3650668749">
            <w:r>
              <w:rPr>
                <w:webHidden/>
                <w:rStyle w:val="IndexLink"/>
                <w:rtl w:val="true"/>
              </w:rPr>
              <w:t>زيارت امين‌الله‌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85_3650668749">
            <w:r>
              <w:rPr>
                <w:webHidden/>
                <w:rStyle w:val="IndexLink"/>
                <w:rtl w:val="true"/>
              </w:rPr>
              <w:t>زيارت پياده‌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87_3650668749">
            <w:r>
              <w:rPr>
                <w:webHidden/>
                <w:rStyle w:val="IndexLink"/>
                <w:rtl w:val="true"/>
              </w:rPr>
              <w:t>زيارت جامعه كبيره‌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89_3650668749">
            <w:r>
              <w:rPr>
                <w:webHidden/>
                <w:rStyle w:val="IndexLink"/>
                <w:rtl w:val="true"/>
              </w:rPr>
              <w:t>زيارت خائفانه‌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91_3650668749">
            <w:r>
              <w:rPr>
                <w:webHidden/>
                <w:rStyle w:val="IndexLink"/>
                <w:rtl w:val="true"/>
              </w:rPr>
              <w:t>زيارت خاصّه، زيارت مخصوص‌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93_3650668749">
            <w:r>
              <w:rPr>
                <w:webHidden/>
                <w:rStyle w:val="IndexLink"/>
                <w:rtl w:val="true"/>
              </w:rPr>
              <w:t>زيارت رجبيّه‌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95_3650668749">
            <w:r>
              <w:rPr>
                <w:webHidden/>
                <w:rStyle w:val="IndexLink"/>
                <w:rtl w:val="true"/>
              </w:rPr>
              <w:t>زيارت عاشورا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97_3650668749">
            <w:r>
              <w:rPr>
                <w:webHidden/>
                <w:rStyle w:val="IndexLink"/>
                <w:rtl w:val="true"/>
              </w:rPr>
              <w:t>زيارتْ قبول‌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099_3650668749">
            <w:r>
              <w:rPr>
                <w:webHidden/>
                <w:rStyle w:val="IndexLink"/>
                <w:rtl w:val="true"/>
              </w:rPr>
              <w:t>زيارت كربلا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01_3650668749">
            <w:r>
              <w:rPr>
                <w:webHidden/>
                <w:rStyle w:val="IndexLink"/>
                <w:rtl w:val="true"/>
              </w:rPr>
              <w:t>زيارتگاه‌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03_3650668749">
            <w:r>
              <w:rPr>
                <w:webHidden/>
                <w:rStyle w:val="IndexLink"/>
                <w:rtl w:val="true"/>
              </w:rPr>
              <w:t>زيارت مأثور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05_3650668749">
            <w:r>
              <w:rPr>
                <w:webHidden/>
                <w:rStyle w:val="IndexLink"/>
                <w:rtl w:val="true"/>
              </w:rPr>
              <w:t>زيارت مُطلقه‌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07_3650668749">
            <w:r>
              <w:rPr>
                <w:webHidden/>
                <w:rStyle w:val="IndexLink"/>
                <w:rtl w:val="true"/>
              </w:rPr>
              <w:t>زيارت ناحيه مقدّسه‌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09_3650668749">
            <w:r>
              <w:rPr>
                <w:webHidden/>
                <w:rStyle w:val="IndexLink"/>
                <w:rtl w:val="true"/>
              </w:rPr>
              <w:t>زيارتنامه‌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11_3650668749">
            <w:r>
              <w:rPr>
                <w:webHidden/>
                <w:rStyle w:val="IndexLink"/>
                <w:rtl w:val="true"/>
              </w:rPr>
              <w:t>زيارت نيابى‌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13_3650668749">
            <w:r>
              <w:rPr>
                <w:webHidden/>
                <w:rStyle w:val="IndexLink"/>
                <w:rtl w:val="true"/>
              </w:rPr>
              <w:t>زيارت واجب و مستحبّ‌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15_3650668749">
            <w:r>
              <w:rPr>
                <w:webHidden/>
                <w:rStyle w:val="IndexLink"/>
                <w:rtl w:val="true"/>
              </w:rPr>
              <w:t>زيارت وارث‌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17_3650668749">
            <w:r>
              <w:rPr>
                <w:webHidden/>
                <w:rStyle w:val="IndexLink"/>
                <w:rtl w:val="true"/>
              </w:rPr>
              <w:t>زيارت وداع‌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19_3650668749">
            <w:r>
              <w:rPr>
                <w:webHidden/>
                <w:rStyle w:val="IndexLink"/>
                <w:rtl w:val="true"/>
              </w:rPr>
              <w:t>زينبيّه‌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21_3650668749">
            <w:r>
              <w:rPr>
                <w:webHidden/>
                <w:rStyle w:val="IndexLink"/>
                <w:rtl w:val="true"/>
              </w:rPr>
              <w:t>سامرّا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23_3650668749">
            <w:r>
              <w:rPr>
                <w:webHidden/>
                <w:rStyle w:val="IndexLink"/>
                <w:rtl w:val="true"/>
              </w:rPr>
              <w:t>ستون‌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25_3650668749">
            <w:r>
              <w:rPr>
                <w:webHidden/>
                <w:rStyle w:val="IndexLink"/>
                <w:rtl w:val="true"/>
              </w:rPr>
              <w:t>سَدَنه‌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27_3650668749">
            <w:r>
              <w:rPr>
                <w:webHidden/>
                <w:rStyle w:val="IndexLink"/>
                <w:rtl w:val="true"/>
              </w:rPr>
              <w:t>سقّاخانه‌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29_3650668749">
            <w:r>
              <w:rPr>
                <w:webHidden/>
                <w:rStyle w:val="IndexLink"/>
                <w:rtl w:val="true"/>
              </w:rPr>
              <w:t>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31_3650668749">
            <w:r>
              <w:rPr>
                <w:webHidden/>
                <w:rStyle w:val="IndexLink"/>
                <w:rtl w:val="true"/>
              </w:rPr>
              <w:t>شام‌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33_3650668749">
            <w:r>
              <w:rPr>
                <w:webHidden/>
                <w:rStyle w:val="IndexLink"/>
                <w:rtl w:val="true"/>
              </w:rPr>
              <w:t>شفاخانه‌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35_3650668749">
            <w:r>
              <w:rPr>
                <w:webHidden/>
                <w:rStyle w:val="IndexLink"/>
                <w:rtl w:val="true"/>
              </w:rPr>
              <w:t>شمع گردانى‌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37_3650668749">
            <w:r>
              <w:rPr>
                <w:webHidden/>
                <w:rStyle w:val="IndexLink"/>
                <w:rtl w:val="true"/>
              </w:rPr>
              <w:t>صحن‌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39_3650668749">
            <w:r>
              <w:rPr>
                <w:webHidden/>
                <w:rStyle w:val="IndexLink"/>
                <w:rtl w:val="true"/>
              </w:rPr>
              <w:t>ضريح‌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41_3650668749">
            <w:r>
              <w:rPr>
                <w:webHidden/>
                <w:rStyle w:val="IndexLink"/>
                <w:rtl w:val="true"/>
              </w:rPr>
              <w:t>طلبيدن‌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43_3650668749">
            <w:r>
              <w:rPr>
                <w:webHidden/>
                <w:rStyle w:val="IndexLink"/>
                <w:rtl w:val="true"/>
              </w:rPr>
              <w:t>عتبات عاليات‌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45_3650668749">
            <w:r>
              <w:rPr>
                <w:webHidden/>
                <w:rStyle w:val="IndexLink"/>
                <w:rtl w:val="true"/>
              </w:rPr>
              <w:t>عَتَبه‌بوسى‌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47_3650668749">
            <w:r>
              <w:rPr>
                <w:webHidden/>
                <w:rStyle w:val="IndexLink"/>
                <w:rtl w:val="true"/>
              </w:rPr>
              <w:t>عهد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49_3650668749">
            <w:r>
              <w:rPr>
                <w:webHidden/>
                <w:rStyle w:val="IndexLink"/>
                <w:rtl w:val="true"/>
              </w:rPr>
              <w:t>غبار روبى‌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51_3650668749">
            <w:r>
              <w:rPr>
                <w:webHidden/>
                <w:rStyle w:val="IndexLink"/>
                <w:rtl w:val="true"/>
              </w:rPr>
              <w:t>غسل زيارت‌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53_3650668749">
            <w:r>
              <w:rPr>
                <w:webHidden/>
                <w:rStyle w:val="IndexLink"/>
                <w:rtl w:val="true"/>
              </w:rPr>
              <w:t>فرّاش‌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55_3650668749">
            <w:r>
              <w:rPr>
                <w:webHidden/>
                <w:rStyle w:val="IndexLink"/>
                <w:rtl w:val="true"/>
              </w:rPr>
              <w:t>قافله‌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57_3650668749">
            <w:r>
              <w:rPr>
                <w:webHidden/>
                <w:rStyle w:val="IndexLink"/>
                <w:rtl w:val="true"/>
              </w:rPr>
              <w:t>قبله‌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59_3650668749">
            <w:r>
              <w:rPr>
                <w:webHidden/>
                <w:rStyle w:val="IndexLink"/>
                <w:rtl w:val="true"/>
              </w:rPr>
              <w:t>قُبّه‌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61_3650668749">
            <w:r>
              <w:rPr>
                <w:webHidden/>
                <w:rStyle w:val="IndexLink"/>
                <w:rtl w:val="true"/>
              </w:rPr>
              <w:t>قصد اقامت‌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63_3650668749">
            <w:r>
              <w:rPr>
                <w:webHidden/>
                <w:rStyle w:val="IndexLink"/>
                <w:rtl w:val="true"/>
              </w:rPr>
              <w:t>كاروان‌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65_3650668749">
            <w:r>
              <w:rPr>
                <w:webHidden/>
                <w:rStyle w:val="IndexLink"/>
                <w:rtl w:val="true"/>
              </w:rPr>
              <w:t>كاظمين‌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67_3650668749">
            <w:r>
              <w:rPr>
                <w:webHidden/>
                <w:rStyle w:val="IndexLink"/>
                <w:rtl w:val="true"/>
              </w:rPr>
              <w:t>كرامات‌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69_3650668749">
            <w:r>
              <w:rPr>
                <w:webHidden/>
                <w:rStyle w:val="IndexLink"/>
                <w:rtl w:val="true"/>
              </w:rPr>
              <w:t>كربلا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71_3650668749">
            <w:r>
              <w:rPr>
                <w:webHidden/>
                <w:rStyle w:val="IndexLink"/>
                <w:rtl w:val="true"/>
              </w:rPr>
              <w:t>كِشيك‌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73_3650668749">
            <w:r>
              <w:rPr>
                <w:webHidden/>
                <w:rStyle w:val="IndexLink"/>
                <w:rtl w:val="true"/>
              </w:rPr>
              <w:t>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75_3650668749">
            <w:r>
              <w:rPr>
                <w:webHidden/>
                <w:rStyle w:val="IndexLink"/>
                <w:rtl w:val="true"/>
              </w:rPr>
              <w:t>كفشدارى‌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77_3650668749">
            <w:r>
              <w:rPr>
                <w:webHidden/>
                <w:rStyle w:val="IndexLink"/>
                <w:rtl w:val="true"/>
              </w:rPr>
              <w:t>كليددار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79_3650668749">
            <w:r>
              <w:rPr>
                <w:webHidden/>
                <w:rStyle w:val="IndexLink"/>
                <w:rtl w:val="true"/>
              </w:rPr>
              <w:t>گلدسته‌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81_3650668749">
            <w:r>
              <w:rPr>
                <w:webHidden/>
                <w:rStyle w:val="IndexLink"/>
                <w:rtl w:val="true"/>
              </w:rPr>
              <w:t>گنبد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83_3650668749">
            <w:r>
              <w:rPr>
                <w:webHidden/>
                <w:rStyle w:val="IndexLink"/>
                <w:rtl w:val="true"/>
              </w:rPr>
              <w:t>مُجاوِر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85_3650668749">
            <w:r>
              <w:rPr>
                <w:webHidden/>
                <w:rStyle w:val="IndexLink"/>
                <w:rtl w:val="true"/>
              </w:rPr>
              <w:t>مدينه 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87_3650668749">
            <w:r>
              <w:rPr>
                <w:webHidden/>
                <w:rStyle w:val="IndexLink"/>
                <w:rtl w:val="true"/>
              </w:rPr>
              <w:t>مرقد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89_3650668749">
            <w:r>
              <w:rPr>
                <w:webHidden/>
                <w:rStyle w:val="IndexLink"/>
                <w:rtl w:val="true"/>
              </w:rPr>
              <w:t>مزار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91_3650668749">
            <w:r>
              <w:rPr>
                <w:webHidden/>
                <w:rStyle w:val="IndexLink"/>
                <w:rtl w:val="true"/>
              </w:rPr>
              <w:t>مزار شهدا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93_3650668749">
            <w:r>
              <w:rPr>
                <w:webHidden/>
                <w:rStyle w:val="IndexLink"/>
                <w:rtl w:val="true"/>
              </w:rPr>
              <w:t>مَزور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95_3650668749">
            <w:r>
              <w:rPr>
                <w:webHidden/>
                <w:rStyle w:val="IndexLink"/>
                <w:rtl w:val="true"/>
              </w:rPr>
              <w:t>مسجدالحرام‌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97_3650668749">
            <w:r>
              <w:rPr>
                <w:webHidden/>
                <w:rStyle w:val="IndexLink"/>
                <w:rtl w:val="true"/>
              </w:rPr>
              <w:t>مشاهد مشرّفه‌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199_3650668749">
            <w:r>
              <w:rPr>
                <w:webHidden/>
                <w:rStyle w:val="IndexLink"/>
                <w:rtl w:val="true"/>
              </w:rPr>
              <w:t>مُشبّك‌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01_3650668749">
            <w:r>
              <w:rPr>
                <w:webHidden/>
                <w:rStyle w:val="IndexLink"/>
                <w:rtl w:val="true"/>
              </w:rPr>
              <w:t>مَشهد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03_3650668749">
            <w:r>
              <w:rPr>
                <w:webHidden/>
                <w:rStyle w:val="IndexLink"/>
                <w:rtl w:val="true"/>
              </w:rPr>
              <w:t>مَضجَع‌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05_3650668749">
            <w:r>
              <w:rPr>
                <w:webHidden/>
                <w:rStyle w:val="IndexLink"/>
                <w:rtl w:val="true"/>
              </w:rPr>
              <w:t>مُعتَمِر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07_3650668749">
            <w:r>
              <w:rPr>
                <w:webHidden/>
                <w:rStyle w:val="IndexLink"/>
                <w:rtl w:val="true"/>
              </w:rPr>
              <w:t>مَقام‌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09_3650668749">
            <w:r>
              <w:rPr>
                <w:webHidden/>
                <w:rStyle w:val="IndexLink"/>
                <w:rtl w:val="true"/>
              </w:rPr>
              <w:t>مقبره‌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11_3650668749">
            <w:r>
              <w:rPr>
                <w:webHidden/>
                <w:rStyle w:val="IndexLink"/>
                <w:rtl w:val="true"/>
              </w:rPr>
              <w:t>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13_3650668749">
            <w:r>
              <w:rPr>
                <w:webHidden/>
                <w:rStyle w:val="IndexLink"/>
                <w:rtl w:val="true"/>
              </w:rPr>
              <w:t>مناره‌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15_3650668749">
            <w:r>
              <w:rPr>
                <w:webHidden/>
                <w:rStyle w:val="IndexLink"/>
                <w:rtl w:val="true"/>
              </w:rPr>
              <w:t>منبر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17_3650668749">
            <w:r>
              <w:rPr>
                <w:webHidden/>
                <w:rStyle w:val="IndexLink"/>
                <w:rtl w:val="true"/>
              </w:rPr>
              <w:t>ميقات‌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19_3650668749">
            <w:r>
              <w:rPr>
                <w:webHidden/>
                <w:rStyle w:val="IndexLink"/>
                <w:rtl w:val="true"/>
              </w:rPr>
              <w:t>نايب‌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21_3650668749">
            <w:r>
              <w:rPr>
                <w:webHidden/>
                <w:rStyle w:val="IndexLink"/>
                <w:rtl w:val="true"/>
              </w:rPr>
              <w:t>نايب‌التّوليه‌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23_3650668749">
            <w:r>
              <w:rPr>
                <w:webHidden/>
                <w:rStyle w:val="IndexLink"/>
                <w:rtl w:val="true"/>
              </w:rPr>
              <w:t>نايب الزّياره‌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25_3650668749">
            <w:r>
              <w:rPr>
                <w:webHidden/>
                <w:rStyle w:val="IndexLink"/>
                <w:rtl w:val="true"/>
              </w:rPr>
              <w:t>نجف اشرف‌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27_3650668749">
            <w:r>
              <w:rPr>
                <w:webHidden/>
                <w:rStyle w:val="IndexLink"/>
                <w:rtl w:val="true"/>
              </w:rPr>
              <w:t>نقّاره خانه‌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29_3650668749">
            <w:r>
              <w:rPr>
                <w:webHidden/>
                <w:rStyle w:val="IndexLink"/>
                <w:rtl w:val="true"/>
              </w:rPr>
              <w:t>نماز زيارت‌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31_3650668749">
            <w:r>
              <w:rPr>
                <w:webHidden/>
                <w:rStyle w:val="IndexLink"/>
                <w:rtl w:val="true"/>
              </w:rPr>
              <w:t>وادى‌السّلام‌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9233_3650668749">
            <w:r>
              <w:rPr>
                <w:webHidden/>
                <w:rStyle w:val="IndexLink"/>
                <w:rtl w:val="true"/>
              </w:rPr>
              <w:t>وقف‌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937_21719"/>
      <w:bookmarkStart w:id="1" w:name="pg1937_2171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937_21719"/>
      <w:bookmarkStart w:id="3" w:name="__RefHeading___Toc3358949_3650668749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سرشناسه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محدثي، جواد،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Mohadesi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Javad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نامه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محدثي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مشعر،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وضعيت فهرست نويسي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يادداشت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كتابنامه به صورت زيرنويس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زيارت و زائران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زيارت و زائران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آداب و رسوم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بندي كنگره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رده بندي ديويي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شماره كتابشناسي 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۱۱۱۵۷۳۹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358951_3650668749"/>
      <w:bookmarkStart w:id="6" w:name="_Toc2"/>
      <w:bookmarkEnd w:id="5"/>
      <w:r>
        <w:rPr>
          <w:rtl w:val="true"/>
        </w:rPr>
        <w:t>اشاره</w:t>
      </w:r>
      <w:bookmarkStart w:id="7" w:name="pg1937_21732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3358953_3650668749"/>
      <w:bookmarkStart w:id="9" w:name="_Toc3"/>
      <w:bookmarkEnd w:id="7"/>
      <w:bookmarkEnd w:id="8"/>
      <w:r>
        <w:rPr>
          <w:rtl w:val="true"/>
        </w:rPr>
        <w:t>پيش‌گفتار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اين كتاب مى‌خوانيد، اطلاعاتى فشرده و كوتاه درباره كلمات و تعابيرى است كه به نوعى با مقوله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و زائر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دارد، از قبيل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مفاهيم و موضوعات، آداب و سنن، اصطلاحات، اماكن، اشخاص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بسيارى از اين‌ها در ميان زائران و آشنايان با آموزه‌هاى دينى و سنن مذهبى، رايج و مشهور است، امّا گاهى به معنا و ريشه آن‌ها كمتر توجّه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كه مخاطبان اين اثر، عموم اهل مطالعه در نظر گرفته شده، از آوردن بحث‌هاى تخصّصى و سنگين يا ذكر منابع و مستندات پرهيز شده است، تا بهره‌ورى از آن آسان‌تر و فراگيرتر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اميد آن كه گامى در جهت افزايش آگاهى‌هاى زائران به شمار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محدّثى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bookmarkStart w:id="10" w:name="pg1937_21734"/>
    </w:p>
    <w:p>
      <w:pPr>
        <w:pStyle w:val="Heading2"/>
        <w:numPr>
          <w:ilvl w:val="1"/>
          <w:numId w:val="1"/>
        </w:numPr>
        <w:rPr/>
      </w:pPr>
      <w:bookmarkStart w:id="11" w:name="__RefHeading___Toc3358955_3650668749"/>
      <w:bookmarkStart w:id="12" w:name="_Toc4"/>
      <w:bookmarkEnd w:id="10"/>
      <w:bookmarkEnd w:id="11"/>
      <w:r>
        <w:rPr>
          <w:rtl w:val="true"/>
        </w:rPr>
        <w:t>آداب الحرمين‌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و آدابى كه هنگام زيارت خانه خدا در مكّه و حرم پيامبر در مدينه انجام مى‌دهند، مناسك حج و آداب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نام كتابى است كه به معرّفى اعمال و واجبات حج و دعاها و زيارت‌هاى مربوط به سفر حج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3358957_3650668749"/>
      <w:bookmarkStart w:id="14" w:name="_Toc5"/>
      <w:bookmarkEnd w:id="13"/>
      <w:r>
        <w:rPr>
          <w:rtl w:val="true"/>
        </w:rPr>
        <w:t>آداب زيارت‌</w:t>
      </w:r>
      <w:bookmarkEnd w:id="14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رفتن به زيارت حرم‌هاى معصومين، آداب خاصّى</w:t>
      </w:r>
      <w:bookmarkStart w:id="15" w:name="pg1937_21736"/>
    </w:p>
    <w:p>
      <w:pPr>
        <w:pStyle w:val="BookText"/>
        <w:rPr/>
      </w:pPr>
      <w:bookmarkEnd w:id="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و مراعات آن‌ها، نشانه معرفت و ادب نسبت به صاحب قبر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مسائلى از قبيل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زيارت، با وضو بودن، لباس تميز و آراسته پوشيدن، خضوع و خشوع داشتن، ذكر گفتن، اذن دخول خواندن، بوسيدن ضريح و ادب نسبت به قبر مطهّر، پرهيز از كارهاى لغو، خواندن زيارتنامه، دعا و تلاوت و نماز در كنار قبر، از جمله آداب زيارت است كه بر تأثير تربيتى و ثواب آن مى‌افزايد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3358959_3650668749"/>
      <w:bookmarkStart w:id="17" w:name="_Toc6"/>
      <w:bookmarkEnd w:id="16"/>
      <w:r>
        <w:rPr>
          <w:rtl w:val="true"/>
        </w:rPr>
        <w:t>آستان‌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يا آستانه، به معناى درگاه و عَتَبه وساحت است، جايى كه براى ورود به خانه، يا قصر يا حرم، كفش‌ها را درمى‌آورند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كفش‌كن عمارت هم آستانه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حرم‌هاى مطهّر امامان و امامزادگان آستان گويند، چون عظمت و حرمت دارد و براى ورود به آن، بايد شرط ادب به جا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آستان قدس رضوى و آستانه حضرت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3358961_3650668749"/>
      <w:bookmarkStart w:id="19" w:name="_Toc7"/>
      <w:bookmarkEnd w:id="18"/>
      <w:r>
        <w:rPr>
          <w:rtl w:val="true"/>
        </w:rPr>
        <w:t>آستان‌بوسى‌</w:t>
      </w:r>
      <w:bookmarkEnd w:id="19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كنايه از رفتن به زيارت يكى از معصومين و امامزادگان يا به خدمت كسى رسيدن، بوسيدن آستانه حرم، نشانه ارادت به صاحب بقعه و به</w:t>
      </w:r>
      <w:bookmarkStart w:id="20" w:name="pg1937_21738"/>
    </w:p>
    <w:p>
      <w:pPr>
        <w:pStyle w:val="BookText"/>
        <w:rPr/>
      </w:pPr>
      <w:bookmarkEnd w:id="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شكرانه توفيق زيارت است و زائرى كه بر درگاه يك حرم بوسه مى‌زند، عشق و تواضع خود را به صاحب آن مى‌رساند و يكى از آداب زيارت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عتبه‌بوسى و پابوسى هم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ببوس اى خواهرم قبر برادرشهادت، سنگ را بوسيدنى كرد</w:t>
      </w:r>
    </w:p>
    <w:p>
      <w:pPr>
        <w:pStyle w:val="Heading2"/>
        <w:numPr>
          <w:ilvl w:val="1"/>
          <w:numId w:val="1"/>
        </w:numPr>
        <w:rPr/>
      </w:pPr>
      <w:bookmarkStart w:id="21" w:name="__RefHeading___Toc3358963_3650668749"/>
      <w:bookmarkStart w:id="22" w:name="_Toc8"/>
      <w:bookmarkEnd w:id="21"/>
      <w:r>
        <w:rPr>
          <w:rtl w:val="true"/>
        </w:rPr>
        <w:t>احرام‌</w:t>
      </w:r>
      <w:bookmarkEnd w:id="22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مُحرِم شدن، بعضى از امور را بر خود حرام كردن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به سفر حج و عمره مى‌رود، براى ورود به مكه بايد در يكى از ميقات‌ها مُحرم شود، يعنى با</w:t>
      </w:r>
      <w:bookmarkStart w:id="23" w:name="pg1937_21740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پوشيدن دو حوله و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لبّيك اللهم لبّيك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نيت حج و عمره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تلبيه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لبيك گفتن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برخى از كارها بر حاجى در حال احرام، حرام است و بايد از آن‌ها بپرهيزد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تنها در سفر زيارتى خانه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" w:name="__RefHeading___Toc3358965_3650668749"/>
      <w:bookmarkStart w:id="25" w:name="_Toc9"/>
      <w:bookmarkEnd w:id="24"/>
      <w:r>
        <w:rPr>
          <w:rtl w:val="true"/>
        </w:rPr>
        <w:t>اذن دخول‌</w:t>
      </w:r>
      <w:bookmarkEnd w:id="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اذن دخول يا اذن ورود، اجازه خواستن براى ورود به حرم‌هاى مقدّس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نشانه احترام به امام يا امامزاده‌اى است كه مى‌خواهيم او را زيارت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كتاب‌هاى دعا متنى به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اذن دخول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دارد كه خوب است قبل از وارد شدن به حرم و در آستانه مرقد خوانده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مضمون آن رخصت طلبيدن از خدا و رسول و امامان براى ورود به حرم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متن را، اغلب در ورودى‌هاى حرم‌ها قاب كرده و به ديوار مى‌زنند تا زائران آن را بخوانند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3358967_3650668749"/>
      <w:bookmarkStart w:id="27" w:name="_Toc10"/>
      <w:bookmarkEnd w:id="26"/>
      <w:r>
        <w:rPr>
          <w:rtl w:val="true"/>
        </w:rPr>
        <w:t>استطاعت‌</w:t>
      </w:r>
      <w:bookmarkEnd w:id="27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توانايى بدنى و مالى براى انجام سفر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براى كسى واجب است كه با سلامتى جسمى و قدرت مالى، اين استطاعت را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استطاعت، شرط وجوب حج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زائرى كه چنين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" w:name="pg1937_21742"/>
    </w:p>
    <w:p>
      <w:pPr>
        <w:pStyle w:val="Heading2"/>
        <w:numPr>
          <w:ilvl w:val="1"/>
          <w:numId w:val="1"/>
        </w:numPr>
        <w:rPr/>
      </w:pPr>
      <w:bookmarkStart w:id="29" w:name="__RefHeading___Toc3358969_3650668749"/>
      <w:bookmarkStart w:id="30" w:name="_Toc11"/>
      <w:bookmarkEnd w:id="28"/>
      <w:bookmarkEnd w:id="29"/>
      <w:r>
        <w:rPr>
          <w:rtl w:val="true"/>
        </w:rPr>
        <w:t>اعتاب مقدّسه‌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مقصود، حرم‌هاى مقدّس امامان و امامزادگان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اعتاب جمع عَتَبه به معناى درگاه، آستان و مرقد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عتبه‌بوسى كنايه از رفتن به زيارت حرم‌هاى مقدس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عتبات عاليات هم گفته مى‌شود و بيشتر مقصود، حرم امامان مدفون در 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كربلا، نجف، كاظمين و سامرا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3358971_3650668749"/>
      <w:bookmarkStart w:id="32" w:name="_Toc12"/>
      <w:bookmarkEnd w:id="31"/>
      <w:r>
        <w:rPr>
          <w:rtl w:val="true"/>
        </w:rPr>
        <w:t>التماس دعا</w:t>
      </w:r>
      <w:bookmarkEnd w:id="32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كسانى كه عازم زيارت خانه خدا يا حرم معصومين و عتبات‌اند، درخواست مى‌شود كه در آن مكان‌هاى شريف، ديگران را هم دعا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</w:t>
      </w:r>
      <w:bookmarkStart w:id="33" w:name="pg1937_21745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 دعا از آنان در زيارتگاه‌هاست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 در زيارت، ذوى‌الحقوق و ملتمسين دعا را ياد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3358973_3650668749"/>
      <w:bookmarkStart w:id="35" w:name="_Toc13"/>
      <w:bookmarkEnd w:id="34"/>
      <w:r>
        <w:rPr>
          <w:rtl w:val="true"/>
        </w:rPr>
        <w:t>امام الحرمين‌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حرمين، به دو شهر مقدس مكّه و مدينه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در اين دو شهر، پيشوا و مقتداى مردم باشد و در فقه و احكام به او رجوع كنند، يا كسى كه امام جماعت در اين دو شهر باشد،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امام‌الحرمين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ناميده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معروف‌ترين كسانى كه چنين لقبى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الحرمين جوينى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اشعرى مذهب قرن پنجم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6" w:name="__RefHeading___Toc3358975_3650668749"/>
      <w:bookmarkStart w:id="37" w:name="_Toc14"/>
      <w:bookmarkEnd w:id="36"/>
      <w:r>
        <w:rPr>
          <w:rtl w:val="true"/>
        </w:rPr>
        <w:t>امام‌باره‌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 به حصار و برج و باروى يك شهر يا قلعه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ديوار و حصارى كه براى حرم يك امام مى‌كشند و بقعه درست مى‌شود امام‌باره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مناطق هند، امام‌باره به حسينيّه و محلّ عزادارى حضرت سيّدالشهدا مى‌گويند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3358977_3650668749"/>
      <w:bookmarkStart w:id="39" w:name="_Toc15"/>
      <w:bookmarkEnd w:id="38"/>
      <w:r>
        <w:rPr>
          <w:rtl w:val="true"/>
        </w:rPr>
        <w:t>امام‌زاده‌</w:t>
      </w:r>
      <w:bookmarkEnd w:id="39"/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امام، كسى كه بى‌واسطه يا با چندين واسطه، فرزند امام معصوم باشدكه مورد احترام دوستداران اهل بيت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امام‌زاده به حرم و مقبره</w:t>
      </w:r>
      <w:bookmarkStart w:id="40" w:name="pg1937_21747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بقعه فرزندان و نوادگان ائمه هم گفته مى‌شود كه مردم به زيارت آنجا مى‌روند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ايران در بسيارى از شهرها و روستاها امام‌زاده وجود دارد، مثل امام‌زاده يحيى در گنبد و امام‌زاده داود در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3358979_3650668749"/>
      <w:bookmarkStart w:id="42" w:name="_Toc16"/>
      <w:bookmarkEnd w:id="41"/>
      <w:r>
        <w:rPr>
          <w:rtl w:val="true"/>
        </w:rPr>
        <w:t>اوقات زيارتى‌</w:t>
      </w:r>
      <w:bookmarkEnd w:id="42"/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حرم‌هاى مقدس و عتبات و مزارها را در هر وقت مى‌توان انجام داد و وقت خاصّى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 برخى زيارت‌ها در اوقاتِ خاصّى سفارش شده كه ثواب بيشترى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زيارت امام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روز اربعين، يا زيارت حضرت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روز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رجب يا روز غدير، يا</w:t>
      </w:r>
      <w:bookmarkStart w:id="43" w:name="pg1937_21749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مباهله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زيارتى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زمان‌هايى گفته مى‌شود كه بر انجام يك زيارت، تأكيد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3358981_3650668749"/>
      <w:bookmarkStart w:id="45" w:name="_Toc17"/>
      <w:bookmarkEnd w:id="44"/>
      <w:r>
        <w:rPr>
          <w:rtl w:val="true"/>
        </w:rPr>
        <w:t>اوقاف‌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براى امور خير وقف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Heading2"/>
        <w:numPr>
          <w:ilvl w:val="1"/>
          <w:numId w:val="1"/>
        </w:numPr>
        <w:rPr/>
      </w:pPr>
      <w:bookmarkStart w:id="46" w:name="__RefHeading___Toc3358983_3650668749"/>
      <w:bookmarkStart w:id="47" w:name="_Toc18"/>
      <w:bookmarkEnd w:id="46"/>
      <w:r>
        <w:rPr>
          <w:rtl w:val="true"/>
        </w:rPr>
        <w:t>ايوان‌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جاى وسيع و سقف‌دار جلوى اتاق و ساختمان براى نشستن، صُفّه و عمارتى كه شكل آن محرابى و هلالى باشد، مثل ايوان مدائن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حرم‌ها جايى ميان صحن و رواق مطهّر كه ورودى حرم حساب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گاهى كاشيكارى يا طلاكارى يا آينه‌كارى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ايوان نجف عجب صفايى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48" w:name="__RefHeading___Toc3358985_3650668749"/>
      <w:bookmarkStart w:id="49" w:name="_Toc19"/>
      <w:bookmarkEnd w:id="48"/>
      <w:r>
        <w:rPr>
          <w:rtl w:val="true"/>
        </w:rPr>
        <w:t>باب‌</w:t>
      </w:r>
      <w:bookmarkEnd w:id="49"/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معناى در، در ورودى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برخى از درها در حرم‌ها و زيارتگاه‌ها نام خاصّى دارند كه به يك حادثه تاريخى يا شخصيت معروف اشاره دارد، مثل باب جبرئيل و باب النساء در مسجدالنبى يا باب صفا در مسجدالحرام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و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حامل علوم و احاديث پيامبرند، به آنان باب گفته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مدينة العلم و علىّ بابها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جمله</w:t>
      </w:r>
      <w:bookmarkStart w:id="50" w:name="pg1937_21751"/>
    </w:p>
    <w:p>
      <w:pPr>
        <w:pStyle w:val="BookText"/>
        <w:rPr/>
      </w:pPr>
      <w:bookmarkEnd w:id="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1" w:name="__RefHeading___Toc3358987_3650668749"/>
      <w:bookmarkStart w:id="52" w:name="_Toc20"/>
      <w:bookmarkEnd w:id="51"/>
      <w:r>
        <w:rPr>
          <w:rtl w:val="true"/>
        </w:rPr>
        <w:t>بالاى سر و پايين پا</w:t>
      </w:r>
      <w:bookmarkEnd w:id="52"/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كسى را دفن مى‌كنند، به طرف راست بدن و رو به قبله در قبر مى‌خوابانند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سر او را معمولًا به طرف مغرب و پاى او به سوى مشرق قرار مى‌گيرد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حرم‌هاى مطهّر امامان، از آداب زيارت، حضور در طرف بالاى سر يا پايين پا و خواندن دعاها و زيارت‌هاى خاصّ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محدوده بالاى سر حرم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اغلب شلوغ است و زائران براى زيارت و دعا و نماز در آنجا مى‌نشينند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بالاسر هم مسجدى است</w:t>
      </w:r>
      <w:bookmarkStart w:id="53" w:name="pg1937_21753"/>
    </w:p>
    <w:p>
      <w:pPr>
        <w:pStyle w:val="BookText"/>
        <w:rPr/>
      </w:pPr>
      <w:bookmarkEnd w:id="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 سمت بالاى سر ضريح و مرقد قرار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4" w:name="__RefHeading___Toc3358989_3650668749"/>
      <w:bookmarkStart w:id="55" w:name="_Toc21"/>
      <w:bookmarkEnd w:id="54"/>
      <w:r>
        <w:rPr>
          <w:rtl w:val="true"/>
        </w:rPr>
        <w:t>بانى‌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كننده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عهده‌دار ساختن يك بناى دينى مثل مسجد، حسينيه، مدرسه، حرم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مى‌شود، يا هزينه آن را مى‌پردازد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كسى هم كه مجالس عزادارى برپا مى‌كند و مخارج آن را مى‌دهد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بانى مجلس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6" w:name="__RefHeading___Toc3358991_3650668749"/>
      <w:bookmarkStart w:id="57" w:name="_Toc22"/>
      <w:bookmarkEnd w:id="56"/>
      <w:r>
        <w:rPr>
          <w:rtl w:val="true"/>
        </w:rPr>
        <w:t>بست‌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ريشه بستن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محوّطه‌اى در جلوى مساجد و حرم‌ها كه معمولًا با زنجير بسته است و پناهگاه به شمار مى‌رود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حرم‌هاى مطهر، قسمتى از حرم و ايوان يا بخش ورودى به حرم را گويند كه احترام خاصّى دارد و هر كه وارد آن حريم شود، از تعرّض و تعقيب مصون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مشهد بست بالا و بست پايين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8" w:name="__RefHeading___Toc3358993_3650668749"/>
      <w:bookmarkStart w:id="59" w:name="_Toc23"/>
      <w:bookmarkEnd w:id="58"/>
      <w:r>
        <w:rPr>
          <w:rtl w:val="true"/>
        </w:rPr>
        <w:t>بست نشينى‌</w:t>
      </w:r>
      <w:bookmarkEnd w:id="59"/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آوردن به حرم‌هاى مطهّر براى مصون ماندن از تعرّض و تعقيب دشمن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حرم‌ها مكان امن و محترم است، كسانى كه مقصّر يا فرارى و تحت تعقيب بودند يا با حكومت‌هاى ستمگر مخالفت</w:t>
      </w:r>
      <w:bookmarkStart w:id="60" w:name="pg1937_21755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مى‌كردند، براى آن كه دستگير نشوند، به حرم‌هاى مقدس مى‌رفتند و تحصّن مى‌كردند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تحصّن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بست‌نشينى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هم در آستانه سلاطين و دربار اميران يا خانه افراد مشهور و قدرتمند، بست مى‌نشستند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1" w:name="__RefHeading___Toc3358995_3650668749"/>
      <w:bookmarkStart w:id="62" w:name="_Toc24"/>
      <w:bookmarkEnd w:id="61"/>
      <w:r>
        <w:rPr>
          <w:rtl w:val="true"/>
        </w:rPr>
        <w:t>بُقعه‌</w:t>
      </w:r>
      <w:bookmarkEnd w:id="62"/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معناى زمين گود، قطعه زمين جدا شده، بنا و ساختمان، عمارت و خانه، صومعه و زيارتگاه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مزار و حرم نيز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بقاع متبرّكه به زيارتگاه‌ها و قبرهاى مقدس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حرم</w:t>
      </w:r>
      <w:bookmarkStart w:id="63" w:name="pg1937_21757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قبرستان بقيع را هم چون قطعه زمينى براى دفن اموات بوده، اين نام نهاده‌اند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4" w:name="__RefHeading___Toc3358997_3650668749"/>
      <w:bookmarkStart w:id="65" w:name="_Toc25"/>
      <w:bookmarkEnd w:id="64"/>
      <w:r>
        <w:rPr>
          <w:rtl w:val="true"/>
        </w:rPr>
        <w:t>بقيع‌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قبرستانى قديمى در شهر مدينه كه مدفن چهار امام شيعه، عباس عموى پيامبر، فاطمه بنت اسد، همسران پيامبر، عمه‌هاى پيامبر و بسيارى از صحابه، علما وبزرگان در آنجاست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بقيع الغرقد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مى‌گفتند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ريشه بقعه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قبور اين بزرگان روزگارى قبه و بارگاه داشته كه سال‌ها پيش به دست وهابى‌ها تخريب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به زيارت قبور مدفونين در بقيع مى‌رفت و براى آنان دعا مى‌كرد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كنونى و ويرانى بقيع، گواه مظلوميت اهل بيت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6" w:name="__RefHeading___Toc3358999_3650668749"/>
      <w:bookmarkStart w:id="67" w:name="_Toc26"/>
      <w:bookmarkEnd w:id="66"/>
      <w:r>
        <w:rPr>
          <w:rtl w:val="true"/>
        </w:rPr>
        <w:t>بيت‌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معناى خانه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اصطلاح به خانه خدا و بيت‌الله در مكّه گفته مى‌شود و گاهى به آن سوگند خورده و مى‌گويند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بيتى كه رفته‌ام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بيت‌الحرام و بيت‌العتيق هم گفته مى‌شود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كعبه و مسجدالحرام رجوع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Heading2"/>
        <w:numPr>
          <w:ilvl w:val="1"/>
          <w:numId w:val="1"/>
        </w:numPr>
        <w:rPr/>
      </w:pPr>
      <w:bookmarkStart w:id="68" w:name="__RefHeading___Toc3359001_3650668749"/>
      <w:bookmarkStart w:id="69" w:name="_Toc27"/>
      <w:bookmarkEnd w:id="68"/>
      <w:r>
        <w:rPr>
          <w:rtl w:val="true"/>
        </w:rPr>
        <w:t>بين‌الحرمين‌</w:t>
      </w:r>
      <w:bookmarkEnd w:id="69"/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فاصله و محدوده ميان دو حرم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الحرمين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70" w:name="pg1937_21759"/>
    </w:p>
    <w:p>
      <w:pPr>
        <w:pStyle w:val="BookText"/>
        <w:rPr/>
      </w:pPr>
      <w:bookmarkEnd w:id="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مدينه منوّره، محدوده بين حرم پيامبر و قبرستان بقيع را كه حرم چهار امام است و در كربلا محدوده بين حرم امام حسين و حرم حضرت اباالفضل را بين الحرمين گويند و مكانى است كه شرافت خاصّ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تهران هم به بازار بين مسجد امام خمينى و مسجد جامع، بازار بين الحرمين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1" w:name="__RefHeading___Toc3359003_3650668749"/>
      <w:bookmarkStart w:id="72" w:name="_Toc28"/>
      <w:bookmarkEnd w:id="71"/>
      <w:r>
        <w:rPr>
          <w:rtl w:val="true"/>
        </w:rPr>
        <w:t>پابوسى‌</w:t>
      </w:r>
      <w:bookmarkEnd w:id="72"/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بوسيدن پا، كنايه از رفتن به زيارت حرم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زائر، پابوس هم گفته مى‌شود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عتبه‌بوسى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bookmarkStart w:id="73" w:name="pg1937_21762"/>
    </w:p>
    <w:p>
      <w:pPr>
        <w:pStyle w:val="Heading2"/>
        <w:numPr>
          <w:ilvl w:val="1"/>
          <w:numId w:val="1"/>
        </w:numPr>
        <w:rPr/>
      </w:pPr>
      <w:bookmarkStart w:id="74" w:name="__RefHeading___Toc3359005_3650668749"/>
      <w:bookmarkStart w:id="75" w:name="_Toc29"/>
      <w:bookmarkEnd w:id="73"/>
      <w:bookmarkEnd w:id="74"/>
      <w:r>
        <w:rPr>
          <w:rtl w:val="true"/>
        </w:rPr>
        <w:t>پنجره فولاد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صحن قديم حضرت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پنجره‌اى فولادى و مشبّك است، ميان صحن و داخل حرم، كه زائران و حاجتمندان، پشت آن پنجره حضور مى‌يابند و به آستان حضرت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دخيل مى‌شوند و حاجت مى‌طلبند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نمونه‌هاى فراوان از كسانى كه در پشت پنجره فولاد، حاجت گرفته و شفا يافته‌اند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6" w:name="__RefHeading___Toc3359007_3650668749"/>
      <w:bookmarkStart w:id="77" w:name="_Toc30"/>
      <w:bookmarkEnd w:id="76"/>
      <w:r>
        <w:rPr>
          <w:rtl w:val="true"/>
        </w:rPr>
        <w:t>تبرّك‌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بركت جستن، خير و بركت طلبيدن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چيزى مقدس و محترم است، هر نوع تكريم آن مثل بوسيدن، لمس كردن و چيزى را به آن ماليدن تبرّك نام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بركت به معناى خير پايدار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با بوسيدن و دست كشيدن به قبر و ضريح و در و ديوار حرم، خير و بركت مى‌جويد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 پيامبر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رايج بود و مسلمانان آب وضوى آن حضرت يا موى سر و صورتش را هنگام شانه كردن به قصد تبرّك برمى‌داشتند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اماكن متبرّكه به جاهاى داراى خير و بركت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8" w:name="__RefHeading___Toc3359009_3650668749"/>
      <w:bookmarkStart w:id="79" w:name="_Toc31"/>
      <w:bookmarkEnd w:id="78"/>
      <w:r>
        <w:rPr>
          <w:rtl w:val="true"/>
        </w:rPr>
        <w:t>تُربت‌</w:t>
      </w:r>
      <w:bookmarkEnd w:id="79"/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معناى خاك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قبر و مزار هم تربت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سر خاك، يعنى حضور در كنار قبور</w:t>
      </w:r>
      <w:bookmarkStart w:id="80" w:name="pg1937_21764"/>
    </w:p>
    <w:p>
      <w:pPr>
        <w:pStyle w:val="BookText"/>
        <w:rPr/>
      </w:pPr>
      <w:bookmarkEnd w:id="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اموات براى دعا و فاتحه خوانى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تربت ما چون گذرى، همّت خواه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رايج و معروف تربت، خاك قبر سيدالشهدا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خاك كربلاست كه فضيلت بسيار دارد و سجده بر تربت و ذكر خدا با تسبيح تربت كه يادآور آن شهيد مظلوم است مستحب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برداشتن كام نوزاد با تربت سيدالشهدا در آغاز ولادت تأكيد شده و از ويژگى‌هاى تربت امام حسين شفابخشى آن به اذن خداوند است كه در روايات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1" w:name="__RefHeading___Toc3359011_3650668749"/>
      <w:bookmarkStart w:id="82" w:name="_Toc32"/>
      <w:bookmarkEnd w:id="81"/>
      <w:r>
        <w:rPr>
          <w:rtl w:val="true"/>
        </w:rPr>
        <w:t>تَشرُّف‌</w:t>
      </w:r>
      <w:bookmarkStart w:id="83" w:name="pg1937_21766"/>
      <w:bookmarkEnd w:id="82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شرافت رسيدن و مقام يافتن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اصطلاح، به رفتن به حرم‌هاى مقدّس و اماكن زيارتى يا توفيق ديدار اولياى خدا و انسان‌هاى بزرگ نيز تشرّف گفته مى‌شود، چون چنين ديدارها و زيارت‌هايى به انسان شرافت و ارزش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شرفيابى هم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به زيارت خانه خدا يا عتبات برود، مى‌گويد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مشرّف شدم، يا شرفياب 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4" w:name="__RefHeading___Toc3359013_3650668749"/>
      <w:bookmarkStart w:id="85" w:name="_Toc33"/>
      <w:bookmarkEnd w:id="84"/>
      <w:r>
        <w:rPr>
          <w:rtl w:val="true"/>
        </w:rPr>
        <w:t>تلّ زينبيّه‌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حادثه عاشورا، بلندى و تپه‌اى ميان خيمه‌هاى امام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ميدان نبرد وجود داشته و حضرت زينب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براى اطلاع از اوضاع ميدان و حال برادرش به بالاى آن مى‌رفته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تپه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تلّ زينبيّه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است و امروز به صورت يك ساختمان، نزديكى حرم سيدالشهدا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زوّار به زيارت آن مى‌روند و با آن حادثه تجديد خاطره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6" w:name="__RefHeading___Toc3359015_3650668749"/>
      <w:bookmarkStart w:id="87" w:name="_Toc34"/>
      <w:bookmarkEnd w:id="86"/>
      <w:r>
        <w:rPr>
          <w:rtl w:val="true"/>
        </w:rPr>
        <w:t>توسّل‌</w:t>
      </w:r>
      <w:bookmarkEnd w:id="87"/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وسيله و واسطه آوردن، پيامبر و اهل بيت را نزد خداوند، شفيع و واسطه قرار دادن جهت استجابت دعاها و آمرزش گناهان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توسّل به اهل بيت مورد سفارش پيشوايان دينى است و در قرآن كريم هم آمده است كه گنهكاران اگر به پيامبر خدا توسّل</w:t>
      </w:r>
      <w:bookmarkStart w:id="88" w:name="pg1937_21768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جويند و آن حضرت در حقّ آنان استغفار كند و از خدا آمرزش بخواهد، خدا را آمرزنده خواهند يافت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نساء، آيه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توسّل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نيايشگر و متوسّل چهارده معصوم را نزد خدا وسيله قرار مى‌دهد و حاجتش را از خدا مى‌طلبد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9" w:name="__RefHeading___Toc3359017_3650668749"/>
      <w:bookmarkStart w:id="90" w:name="_Toc35"/>
      <w:bookmarkEnd w:id="89"/>
      <w:r>
        <w:rPr>
          <w:rtl w:val="true"/>
        </w:rPr>
        <w:t>توليت‌</w:t>
      </w:r>
      <w:bookmarkEnd w:id="90"/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ولايت بخشيدن، كسى را به كارى گماشتن و منصب دادن، واگذارى امور وقف و حرم و مسجد به كسى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توليت و مقام توليت به كسى گفته مى‌شود كه سرپرستى اداره امور يك آستانه و حرم يا مسجد را برعهده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مقام، از سوى</w:t>
      </w:r>
      <w:bookmarkStart w:id="91" w:name="pg1937_21770"/>
    </w:p>
    <w:p>
      <w:pPr>
        <w:pStyle w:val="BookText"/>
        <w:rPr/>
      </w:pPr>
      <w:bookmarkEnd w:id="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حكومت و رهبرى به كسى داده مى‌شود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2" w:name="__RefHeading___Toc3359019_3650668749"/>
      <w:bookmarkStart w:id="93" w:name="_Toc36"/>
      <w:bookmarkEnd w:id="92"/>
      <w:r>
        <w:rPr>
          <w:rtl w:val="true"/>
        </w:rPr>
        <w:t>جارالله‌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همسايه خدا، به كسى گفته مى‌شود كه در شهر مكه و كنار خانه خدا اقامت كند و مجاور كعبه باشد، يا به آنجا پناهنده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يكى از دانشمندان به نام زمخشرى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مى‌گويند، چون مدّتى مقيم مكّه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4" w:name="__RefHeading___Toc3359021_3650668749"/>
      <w:bookmarkStart w:id="95" w:name="_Toc37"/>
      <w:bookmarkEnd w:id="94"/>
      <w:r>
        <w:rPr>
          <w:rtl w:val="true"/>
        </w:rPr>
        <w:t>جنّة البقيع‌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قبرستان بقيع، از آنجا كه طبق احاديث، قبر صالحان باغى از باغ‌هاى بهشت است، به آن مزار مقدس جنّةالبقيع گفته‌اند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96" w:name="__RefHeading___Toc3359023_3650668749"/>
      <w:bookmarkStart w:id="97" w:name="_Toc38"/>
      <w:bookmarkEnd w:id="96"/>
      <w:r>
        <w:rPr>
          <w:rtl w:val="true"/>
        </w:rPr>
        <w:t>جمكران‌</w:t>
      </w:r>
      <w:bookmarkEnd w:id="97"/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مسجدى در چند كيلومترى قم، نزديك روستاى جمكران 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به دستور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دست حسن بن مثله جمكرانى ساخته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مسجد، در سال‌هاى اخير موقعيت و شهرت بسيارى يافته و در ايام سال، به خصوص در شب‌هاى چهارشنبه و نيمه شعبان، عدّه بسيارى براى زيارت و عبادت به آنجا مى‌روند و نماز مخصوصى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8" w:name="pg1937_21772"/>
    </w:p>
    <w:p>
      <w:pPr>
        <w:pStyle w:val="Heading2"/>
        <w:numPr>
          <w:ilvl w:val="1"/>
          <w:numId w:val="1"/>
        </w:numPr>
        <w:rPr/>
      </w:pPr>
      <w:bookmarkStart w:id="99" w:name="__RefHeading___Toc3359025_3650668749"/>
      <w:bookmarkStart w:id="100" w:name="_Toc39"/>
      <w:bookmarkEnd w:id="98"/>
      <w:bookmarkEnd w:id="99"/>
      <w:r>
        <w:rPr>
          <w:rtl w:val="true"/>
        </w:rPr>
        <w:t>چاووش خوانى‌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و مراسمى كه هنگام عزيمت يا بازگشت زائران حج، كربلا و عتبات يا خراسان، برگزار مى‌شود و كسى جلوى مردم با لحنى سوزناك اشعارى مى‌خواند و مردم هم جواب مى‌دهند،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دارد هوس كرب و بلا بسم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101" w:name="__RefHeading___Toc3359027_3650668749"/>
      <w:bookmarkStart w:id="102" w:name="_Toc40"/>
      <w:bookmarkEnd w:id="101"/>
      <w:r>
        <w:rPr>
          <w:rtl w:val="true"/>
        </w:rPr>
        <w:t>حائر</w:t>
      </w:r>
      <w:bookmarkEnd w:id="102"/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حرم سيدالشهدا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حائر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حائر يعنى جايى كه آب در آن جمع و سرگردان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تاريخ آمده است كه وقتى متوكّل</w:t>
      </w:r>
      <w:bookmarkStart w:id="103" w:name="pg1937_21774"/>
    </w:p>
    <w:p>
      <w:pPr>
        <w:pStyle w:val="BookText"/>
        <w:rPr/>
      </w:pPr>
      <w:bookmarkEnd w:id="1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عباسى به قصدتخريب قبر آن حضرت، آب به آن بست، آب به آن مكان كه مى‌رسيد، روى هم انباشته مى‌شد و به قبر نمى‌رسيد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حائر حسينى به حرم امام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مى‌شود كه بسيار مقدّس است و دعا در آنجا مستجاب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كربلا نيز حائر گويند و به اين سبب، كسانى كه اهل كربلا يا ساكن كربلا باشند،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مى‌شوند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4" w:name="__RefHeading___Toc3359029_3650668749"/>
      <w:bookmarkStart w:id="105" w:name="_Toc41"/>
      <w:bookmarkEnd w:id="104"/>
      <w:r>
        <w:rPr>
          <w:rtl w:val="true"/>
        </w:rPr>
        <w:t>حاجّ، حاجى‌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حجّ، يكى از فروع دين و واجبات است، به كسى كه اين تكليف دينى را انجام مى‌دهد و به زيارت خانه خدا مى‌رود، حاجّ يا حاجى گفته مى‌شود و اگر زن باشد حاجّه يا حاجيه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پيشوندى است كه قبل از نام اشخاص آورده مى‌شود و نشانه آن است كه آنان به زيارت خانه خدا رفته‌اند، مثل حاج على، حاج اكبر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6" w:name="__RefHeading___Toc3359031_3650668749"/>
      <w:bookmarkStart w:id="107" w:name="_Toc42"/>
      <w:bookmarkEnd w:id="106"/>
      <w:r>
        <w:rPr>
          <w:rtl w:val="true"/>
        </w:rPr>
        <w:t>حجّ و عمره‌</w:t>
      </w:r>
      <w:bookmarkEnd w:id="107"/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يكى از فروع دين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خانه خدا و محرم شدن و حضور در عرفات و منا و قربانى كردن و رمى جمرات و طواف و سعى در خانه خدا، حج نام دارد كه بر هر مسلمان مستطيع، يك بار در طول</w:t>
      </w:r>
      <w:bookmarkStart w:id="108" w:name="pg1937_21776"/>
    </w:p>
    <w:p>
      <w:pPr>
        <w:pStyle w:val="BookText"/>
        <w:rPr/>
      </w:pPr>
      <w:bookmarkEnd w:id="1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واجب است و زمان انجام آن ما ذى حجّه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غير آن ماه يا غير از روزهاى حج انجام مى‌شود و تنها احرام و طواف و نماز طواف و سعى دارد، عمره ناميده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حج‌گزار را حاج، و عمره‌گزار را معتمر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حج و عمره را از شعائر الهى مى‌شمارد و مسلمانان را به آن فرا مى‌خواند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بقره، آيه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109" w:name="__RefHeading___Toc3359033_3650668749"/>
      <w:bookmarkStart w:id="110" w:name="_Toc43"/>
      <w:bookmarkEnd w:id="109"/>
      <w:r>
        <w:rPr>
          <w:rtl w:val="true"/>
        </w:rPr>
        <w:t>حَرَم‌</w:t>
      </w:r>
      <w:bookmarkEnd w:id="110"/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جايى كه امن و پناهگاه باشد و خانه شخصى كه از تعرّض ديگران در امان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مكّه، نقطه مقابل حرم،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حِلّ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يعنى جايى كه حرم</w:t>
      </w:r>
      <w:bookmarkStart w:id="111" w:name="pg1937_21779"/>
    </w:p>
    <w:p>
      <w:pPr>
        <w:pStyle w:val="BookText"/>
        <w:rPr/>
      </w:pPr>
      <w:bookmarkEnd w:id="1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به مسافتى معيّن در اطراف كعبه و گرداگرد آن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مزار و بقعه پيامبران و امامان و امامزادگان هم حرم گفته مى‌شود، چون هم داراى احترام و قداست است، هم مردم در گرفتارى‌ها به آنجا پناه مى‌برند و آن را امن مى‌شمارند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خانواده و اهل بيت هر كس نيز حرم و حرمت گفته مى‌شود، چون احترام و حفاظت آن از تعرّض ديگران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2" w:name="__RefHeading___Toc3359035_3650668749"/>
      <w:bookmarkStart w:id="113" w:name="_Toc44"/>
      <w:bookmarkEnd w:id="112"/>
      <w:r>
        <w:rPr>
          <w:rtl w:val="true"/>
        </w:rPr>
        <w:t>حرمُ الله‌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اصطلاحاً به مسجدالحرام و مكّه معظّمه و كعبه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روايات، به قلب مؤمن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شده، چون دلى كه جاى خدا باشد، مقدس و محترم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حديث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قلب، حرم خداست، در آن جز خدا را راه 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4" w:name="__RefHeading___Toc3359037_3650668749"/>
      <w:bookmarkStart w:id="115" w:name="_Toc45"/>
      <w:bookmarkEnd w:id="114"/>
      <w:r>
        <w:rPr>
          <w:rtl w:val="true"/>
        </w:rPr>
        <w:t>حرم الرّسول‌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مدينه منوّره است كه حرم پيامبر و مدفن آن حضرت در آنجا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مزار پيامبر و هم به شهر مدينه، هم به اهل بيت آن حضرت، حرم‌الرسول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6" w:name="__RefHeading___Toc3359039_3650668749"/>
      <w:bookmarkStart w:id="117" w:name="_Toc46"/>
      <w:bookmarkEnd w:id="116"/>
      <w:r>
        <w:rPr>
          <w:rtl w:val="true"/>
        </w:rPr>
        <w:t>حرمين شريفين‌</w:t>
      </w:r>
      <w:bookmarkEnd w:id="117"/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 امن الهى در مكّه و حرم حضرت 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bookmarkStart w:id="118" w:name="pg1937_21781"/>
    </w:p>
    <w:p>
      <w:pPr>
        <w:pStyle w:val="BookText"/>
        <w:rPr/>
      </w:pPr>
      <w:bookmarkEnd w:id="1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مدينه را كه هر دو شرافت و قداست دارند، حرمين شريفين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حرمين يعنى دو حرم و بين الحرمين يعنى ميان دو حرم كه در مدينه به فاصله بين مسجدالنبى و بقيع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9" w:name="__RefHeading___Toc3359041_3650668749"/>
      <w:bookmarkStart w:id="120" w:name="_Toc47"/>
      <w:bookmarkEnd w:id="119"/>
      <w:r>
        <w:rPr>
          <w:rtl w:val="true"/>
        </w:rPr>
        <w:t>حمله‌دار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كاروان‌دارانى گفته مى‌شود كه زائران خانه خدا را به مكّه و مدينه مى‌برند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21" w:name="__RefHeading___Toc3359043_3650668749"/>
      <w:bookmarkStart w:id="122" w:name="_Toc48"/>
      <w:bookmarkEnd w:id="121"/>
      <w:r>
        <w:rPr>
          <w:rtl w:val="true"/>
        </w:rPr>
        <w:t>خادم افتخارى‌</w:t>
      </w:r>
      <w:bookmarkStart w:id="123" w:name="pg1937_21783"/>
      <w:bookmarkEnd w:id="122"/>
    </w:p>
    <w:p>
      <w:pPr>
        <w:pStyle w:val="BookText"/>
        <w:rPr/>
      </w:pPr>
      <w:bookmarkEnd w:id="1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كسانى كه در حرم‌هاى مقدّس خدمت مى‌كنند و به نظم و نظافت و كفشدارى و غبارروبى و امور خدماتى و فرهنگى مشغول‌اند، خادم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خادمان يا رسمى‌اند كه استخدام مى‌شوند و به عنوان كارمند حرم حقوق مى‌گيرند، يا افتخارى‌اند كه با داشتن شغل و كار ديگر، ايام خاصّى را به صورت افتخارى به خدمتگزارى در حرم مى‌پردازند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بسيارى از بزرگان و علما و شخصيت‌هاى مشهور، براى كسب اين فيض، نام خود را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افتخارى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مى‌كنند و مواقع مخصوصى در حرم به زائران خدمت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4" w:name="__RefHeading___Toc3359045_3650668749"/>
      <w:bookmarkStart w:id="125" w:name="_Toc49"/>
      <w:bookmarkEnd w:id="124"/>
      <w:r>
        <w:rPr>
          <w:rtl w:val="true"/>
        </w:rPr>
        <w:t>خادم الحرمين‌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كسى كه عهده‌دار توليت و سرپرستى مكه و مدينه كه دو حرم مقدّس‌اند باشد و به زائران آن خدمت كند، خادم الحرمين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سال‌هاى اخير، پادشاهان سعودى در عربستان، اين لقب را در مورد خود به كار مى‌برند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6" w:name="__RefHeading___Toc3359047_3650668749"/>
      <w:bookmarkStart w:id="127" w:name="_Toc50"/>
      <w:bookmarkEnd w:id="126"/>
      <w:r>
        <w:rPr>
          <w:rtl w:val="true"/>
        </w:rPr>
        <w:t>خانه خدا</w:t>
      </w:r>
      <w:bookmarkEnd w:id="127"/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كعبه كه در مكّه است و قبله‌گاه مسلمانان به شمار مى‌رود،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بيت‌الله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خانه خدا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مساجد، خانه خداست، از جمله مسجدالحرام كه شرافت بيشترى دارد و حجاج به</w:t>
      </w:r>
      <w:bookmarkStart w:id="128" w:name="pg1937_21786"/>
    </w:p>
    <w:p>
      <w:pPr>
        <w:pStyle w:val="BookText"/>
        <w:rPr/>
      </w:pPr>
      <w:bookmarkEnd w:id="1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آن مى‌روند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9" w:name="__RefHeading___Toc3359049_3650668749"/>
      <w:bookmarkStart w:id="130" w:name="_Toc51"/>
      <w:bookmarkEnd w:id="129"/>
      <w:r>
        <w:rPr>
          <w:rtl w:val="true"/>
        </w:rPr>
        <w:t>خُدّام‌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خادم، كسانى كه در حرم‌هاى مطهّر و زيارتگاه‌ها به حفاظت و مراقبت و خدمت‌رسانى به زائران و تميز كردن حرم مشغول‌اند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خُدام، سَدَنه هم گفته مى‌شود، چون سادن هم به معناى خادم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1" w:name="__RefHeading___Toc3359051_3650668749"/>
      <w:bookmarkStart w:id="132" w:name="_Toc52"/>
      <w:bookmarkEnd w:id="131"/>
      <w:r>
        <w:rPr>
          <w:rtl w:val="true"/>
        </w:rPr>
        <w:t>خطبه خوانى‌</w:t>
      </w:r>
      <w:bookmarkEnd w:id="132"/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خواندن، مراسمى خاص كه در حرم‌هاى مطهّر در روزهاى مقدس و ويژه يا ايّام ولادت يا</w:t>
      </w:r>
      <w:bookmarkStart w:id="133" w:name="pg1937_21788"/>
    </w:p>
    <w:p>
      <w:pPr>
        <w:pStyle w:val="BookText"/>
        <w:rPr/>
      </w:pPr>
      <w:bookmarkEnd w:id="1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روزهاى جمعه برگزار مى‌شود و مشتمل بر خواندن متن سلام و صلوات و دعا و ثنا و حمد و سپاس و ذكر فضايل صاحب آن بقعه و حرم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خطبه خوانى، مدح و ثناى سلطان و امير بر سر منبر بوده ا 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حرم‌ها هم جهت تكريم و اداى احترام به صاحب مزار خوانده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4" w:name="__RefHeading___Toc3359053_3650668749"/>
      <w:bookmarkStart w:id="135" w:name="_Toc53"/>
      <w:bookmarkEnd w:id="134"/>
      <w:r>
        <w:rPr>
          <w:rtl w:val="true"/>
        </w:rPr>
        <w:t>خيمه‌گاه‌</w:t>
      </w:r>
      <w:bookmarkEnd w:id="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محلّى در شهر كربلا نزديكى‌هاى حرم امام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 بناى خاصّى دارد و در محلّ استقرار خيمه‌هاى امام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اصحاب او در عاشورا بنا شده و با ميدان نبرد فاصله داشته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زائران عتبات به زيارت آن مى‌روند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6" w:name="__RefHeading___Toc3359055_3650668749"/>
      <w:bookmarkStart w:id="137" w:name="_Toc54"/>
      <w:bookmarkEnd w:id="136"/>
      <w:r>
        <w:rPr>
          <w:rtl w:val="true"/>
        </w:rPr>
        <w:t>دار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خانه، سرا، مكان خاصّ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حرم‌هاى مطهّر، رواق‌ها و بخش‌هايى را با اين عنوان نامگذارى مى‌كنند، مثل دارالتلاوه، دارالزّهد، دارالضّيافه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8" w:name="__RefHeading___Toc3359057_3650668749"/>
      <w:bookmarkStart w:id="139" w:name="_Toc55"/>
      <w:bookmarkEnd w:id="138"/>
      <w:r>
        <w:rPr>
          <w:rtl w:val="true"/>
        </w:rPr>
        <w:t>دخيل‌</w:t>
      </w:r>
      <w:bookmarkEnd w:id="139"/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دخيل، به معناى كسى است كه در كارى دخالت مى‌كند، هم به معناى مهمان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دخيل شدن و دخيل بستن به معناى توسّل و پناه جويى و امان خواهى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به حرم امامى دخيل مى‌شود، يعنى پناه</w:t>
      </w:r>
      <w:bookmarkStart w:id="140" w:name="pg1937_21790"/>
    </w:p>
    <w:p>
      <w:pPr>
        <w:pStyle w:val="BookText"/>
        <w:rPr/>
      </w:pPr>
      <w:bookmarkEnd w:id="1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مى‌آورد و حاجت مى‌خواهد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دخيل بستن آن است كه به پنجره ضريح يا در، يا سقاخانه يا درختى پارچه‌اى مى‌بندند و گره مى‌زنند تا حاجتشان برآورده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1" w:name="__RefHeading___Toc3359059_3650668749"/>
      <w:bookmarkStart w:id="142" w:name="_Toc56"/>
      <w:bookmarkEnd w:id="141"/>
      <w:r>
        <w:rPr>
          <w:rtl w:val="true"/>
        </w:rPr>
        <w:t>درگاه‌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جايى از خانه و ساختمان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 مى‌شود، آستانه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درگاه به آستان‌هاى مقدس يا مساجد اختصاص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آستانه ملوك و قصر سلاطين هم درگاه مى‌گفتند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آستان رجوع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143" w:name="__RefHeading___Toc3359061_3650668749"/>
      <w:bookmarkStart w:id="144" w:name="_Toc57"/>
      <w:bookmarkEnd w:id="143"/>
      <w:r>
        <w:rPr>
          <w:rtl w:val="true"/>
        </w:rPr>
        <w:t>رَواق‌</w:t>
      </w:r>
      <w:bookmarkEnd w:id="144"/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قمستى از خانه و هر بنا كه سقف و</w:t>
      </w:r>
      <w:bookmarkStart w:id="145" w:name="pg1937_21792"/>
    </w:p>
    <w:p>
      <w:pPr>
        <w:pStyle w:val="BookText"/>
        <w:rPr/>
      </w:pPr>
      <w:bookmarkEnd w:id="1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سايه‌بان دارد و به سايه‌بان ورودى يك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همين جهت به آسمان كه چون سقفى بر سر ما سايه افكنده، رواقِ اخضر يا رواق نيلگون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حرم‌هاى مطهّر، قسمت‌هاى سر پوشيده‌اى كه در اطراف قبر و ضريح مطهّر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رواق‌هاى متعدد دارد كه هر كدام را نام خاصّى است، مثل رواق دارالزهد، رواق دارالولايه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6" w:name="__RefHeading___Toc3359063_3650668749"/>
      <w:bookmarkStart w:id="147" w:name="_Toc58"/>
      <w:bookmarkEnd w:id="146"/>
      <w:r>
        <w:rPr>
          <w:rtl w:val="true"/>
        </w:rPr>
        <w:t>روضه منوّره‌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به معناى باغ و بوستان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هر كس يا باغى از باغ‌هاى بهشت يا حفره‌اى از حفره‌هاى جهنّم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حرم مطهّر پيامبر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منوّره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حديثى از آن حضرت نقل شده كه بين قبر من و منبر من، باغ و روضه‌اى از باغ‌هاى بهشت است، از اين جهت آن قطعه بسيار مقدس است و نماز و عبادت در آنجا فضيلت بسيار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حرم پيامبر، روضه نبوى و قبّةالخضراء هم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8" w:name="__RefHeading___Toc3359065_3650668749"/>
      <w:bookmarkStart w:id="149" w:name="_Toc59"/>
      <w:bookmarkEnd w:id="148"/>
      <w:r>
        <w:rPr>
          <w:rtl w:val="true"/>
        </w:rPr>
        <w:t>زائر</w:t>
      </w:r>
      <w:bookmarkEnd w:id="149"/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ديدار كننده، كسى كه به ديدار يك شخصيت يا حرم و زيارتگاه مى‌رود، آن كه خانه خدا و مرقد</w:t>
      </w:r>
      <w:bookmarkStart w:id="150" w:name="pg1937_21794"/>
    </w:p>
    <w:p>
      <w:pPr>
        <w:pStyle w:val="BookText"/>
        <w:rPr/>
      </w:pPr>
      <w:bookmarkEnd w:id="1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 و مكان‌هاى مذهبى را زيارت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مُجاور، كه به مقيم شهرهاى زيارتى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1" w:name="__RefHeading___Toc3359067_3650668749"/>
      <w:bookmarkStart w:id="152" w:name="_Toc60"/>
      <w:bookmarkEnd w:id="151"/>
      <w:r>
        <w:rPr>
          <w:rtl w:val="true"/>
        </w:rPr>
        <w:t>زائر سرا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و اقامتگاه زائر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خانه‌ها، مهمان‌خانه‌ها، مسافرخانه‌ها و حسينيه‌هايى كه براى اقامت چند روزه زائران در مكه، مشهد، كربلا و شهرهاى زيارتى ديگر اختصاص دارد، زائر سرا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3" w:name="__RefHeading___Toc3359069_3650668749"/>
      <w:bookmarkStart w:id="154" w:name="_Toc61"/>
      <w:bookmarkEnd w:id="153"/>
      <w:r>
        <w:rPr>
          <w:rtl w:val="true"/>
        </w:rPr>
        <w:t>زُوّار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زائر ا ست، يعنى زيارت كنندگان، زائرين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55" w:name="__RefHeading___Toc3359071_3650668749"/>
      <w:bookmarkStart w:id="156" w:name="_Toc62"/>
      <w:bookmarkEnd w:id="155"/>
      <w:r>
        <w:rPr>
          <w:rtl w:val="true"/>
        </w:rPr>
        <w:t>زَوّار</w:t>
      </w:r>
      <w:bookmarkStart w:id="157" w:name="pg1937_21796"/>
      <w:bookmarkEnd w:id="156"/>
    </w:p>
    <w:p>
      <w:pPr>
        <w:pStyle w:val="BookText"/>
        <w:rPr/>
      </w:pPr>
      <w:bookmarkEnd w:id="1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معناى زيارت كننده است، صيغة مبالغه از زيارت، كسى كه زياد به زيارت مى‌رود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در كاربرد رايج مفهوم مبالغه ندارد و به هر زائر زوّار هم مى‌گويند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8" w:name="__RefHeading___Toc3359073_3650668749"/>
      <w:bookmarkStart w:id="159" w:name="_Toc63"/>
      <w:bookmarkEnd w:id="158"/>
      <w:r>
        <w:rPr>
          <w:rtl w:val="true"/>
        </w:rPr>
        <w:t>زُوّاركَش‌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در شهرهاى زيارتى، زائران را راهنمايى كند و به اين سو و آن سو ببرد، يا به آنان خانه و اثاث، كرايه 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0" w:name="__RefHeading___Toc3359075_3650668749"/>
      <w:bookmarkStart w:id="161" w:name="_Toc64"/>
      <w:bookmarkEnd w:id="160"/>
      <w:r>
        <w:rPr>
          <w:rtl w:val="true"/>
        </w:rPr>
        <w:t>زيارت‌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ديداركردن و ملاقات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ديدار كسى يا جايى يا حرم مقدسى رفتن، ديدار پيامبر يا امام، در حال حيات، يا پس از وفات و 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يكى از برنامه‌هاى تربيتى و سازنده است كه هم زائر را با انسان‌هاى نمونه و حجّت‌هاى خدا آشنا و مرتبط مى‌سازد، هم روح و روان او را تصفيه مى‌كند، هم موجب بهره‌مندى از شفاعت معصومين مى‌شود، هم سبب احياى خاطره و نام و ياد كسى مى‌شود كه به زيارتش مى‌رويم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متون دينى تأكيد فراوان به زيارت قبر امام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امامان ديگر و زيارت خانه خدا و حرم پيامبر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62" w:name="__RefHeading___Toc3359077_3650668749"/>
      <w:bookmarkStart w:id="163" w:name="_Toc65"/>
      <w:bookmarkEnd w:id="162"/>
      <w:r>
        <w:rPr>
          <w:rtl w:val="true"/>
        </w:rPr>
        <w:t>زيارت اربعين‌</w:t>
      </w:r>
      <w:bookmarkStart w:id="164" w:name="pg1937_21799"/>
      <w:bookmarkEnd w:id="163"/>
    </w:p>
    <w:p>
      <w:pPr>
        <w:pStyle w:val="BookText"/>
        <w:rPr/>
      </w:pPr>
      <w:bookmarkEnd w:id="1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زيارتى كه در روز اربعين امام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مى‌گيرد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اربعين از نشانه‌هاى مؤمن راستين به شمار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زيارتنامه‌اى كه در اربعين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كربلا يا از راه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خوانده مى‌شود 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اربعين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است، از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روايت شده و در كتاب‌هاى دعا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و عطيّه، دو شخصيتى بودند كه در اولين اربعين پس از عاشورا قبر سيدالشهدا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زيارت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65" w:name="__RefHeading___Toc3359079_3650668749"/>
      <w:bookmarkStart w:id="166" w:name="_Toc66"/>
      <w:bookmarkEnd w:id="165"/>
      <w:r>
        <w:rPr>
          <w:rtl w:val="true"/>
        </w:rPr>
        <w:t>زيارت از دور</w:t>
      </w:r>
      <w:bookmarkStart w:id="167" w:name="pg1937_21801"/>
      <w:bookmarkEnd w:id="166"/>
    </w:p>
    <w:p>
      <w:pPr>
        <w:pStyle w:val="BookText"/>
        <w:rPr/>
      </w:pPr>
      <w:bookmarkEnd w:id="1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به زيارت قبور معصومين مستحب است و نشانه احترام و محبت و پيروى از 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به زيارت مى‌رود، از نزديك و كنار قبر، زيارتنامه مى‌خواند كه به آن زيارت از نزديك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مى‌توان زيارتنامه را از راه دور هم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الهى سلام زائر را به محضر پيامبر يا امام مى‌رسانند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از راه دور نيز مور سفارش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ثواب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دوريم، به‌يادتو سخن مى‌گوييم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بُعد منزل نبود در سفر روحانى‌</w:t>
      </w:r>
    </w:p>
    <w:p>
      <w:pPr>
        <w:pStyle w:val="Heading2"/>
        <w:numPr>
          <w:ilvl w:val="1"/>
          <w:numId w:val="1"/>
        </w:numPr>
        <w:rPr/>
      </w:pPr>
      <w:bookmarkStart w:id="168" w:name="__RefHeading___Toc3359081_3650668749"/>
      <w:bookmarkStart w:id="169" w:name="_Toc67"/>
      <w:bookmarkEnd w:id="168"/>
      <w:r>
        <w:rPr>
          <w:rtl w:val="true"/>
        </w:rPr>
        <w:t>زيارت اموات‌</w:t>
      </w:r>
      <w:bookmarkEnd w:id="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عبرت گرفتن از مرگ و ياد كردن از درگذشتگان، توصيه شده كه انسان به زيارت قبر مردگان و اموات برود و براى آنان فاتحه و دعا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ديدار كه به آن زيارت قبور، يا زيارت اهل قبور هم گفته مى‌شود، هم آن مرده را شاد و برخوردار از رحمت الهى مى‌كند، هم براى زيارت كننده، مايه درس و پند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0" w:name="__RefHeading___Toc3359083_3650668749"/>
      <w:bookmarkStart w:id="171" w:name="_Toc68"/>
      <w:bookmarkEnd w:id="170"/>
      <w:r>
        <w:rPr>
          <w:rtl w:val="true"/>
        </w:rPr>
        <w:t>زيارت امين‌الله‌</w:t>
      </w:r>
      <w:bookmarkEnd w:id="171"/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زيارتى كه خطاب به اميرالمؤمنين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امام ديگرى خوانده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زيارت از 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روايت شده و فضيلت بسيار دارد و چون آغاز آن</w:t>
      </w:r>
      <w:bookmarkStart w:id="172" w:name="pg1937_21803"/>
    </w:p>
    <w:p>
      <w:pPr>
        <w:pStyle w:val="BookText"/>
        <w:rPr/>
      </w:pPr>
      <w:bookmarkEnd w:id="1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به امام معصوم به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 و امام، امين خدا شمرده شده، اين زيارت به اين نام مشهور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3" w:name="__RefHeading___Toc3359085_3650668749"/>
      <w:bookmarkStart w:id="174" w:name="_Toc69"/>
      <w:bookmarkEnd w:id="173"/>
      <w:r>
        <w:rPr>
          <w:rtl w:val="true"/>
        </w:rPr>
        <w:t>زيارت پياده‌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مستحبات زيارت، به خصوص نسبت به زيارت كربلا، پياده رفتن به زيارت است و ثواب بسيار دارد و نشانه عشق و محبت به امام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براى هر قدمى كه زائر برمى‌دارد، حسنه و ثواب نوشته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 پياده‌روى به زيارت كربلا يا امامان ديگر، از ديرباز ميان شيعيان رايج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75" w:name="__RefHeading___Toc3359087_3650668749"/>
      <w:bookmarkStart w:id="176" w:name="_Toc70"/>
      <w:bookmarkEnd w:id="175"/>
      <w:r>
        <w:rPr>
          <w:rtl w:val="true"/>
        </w:rPr>
        <w:t>زيارت جامعه كبيره‌</w:t>
      </w:r>
      <w:bookmarkStart w:id="177" w:name="pg1937_21805"/>
      <w:bookmarkEnd w:id="176"/>
    </w:p>
    <w:p>
      <w:pPr>
        <w:pStyle w:val="BookText"/>
        <w:rPr/>
      </w:pPr>
      <w:bookmarkEnd w:id="1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معروفترين، مفصّل‌ترين و با فضليت‌ترين زيارتنامه‌هايى است كه در حرم هر امام و خطاب به معصومين و اهل بيت خوانده مى‌شود و اوصاف و ويژگى‌هاى بسيارى درباره ائمّه در آن آمده و يك دوره امام‌شناسى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زيارت از امام هادى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روايت شده و چون جامع‌ترين زيارتنامه ائمه است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شهرت يافته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زيارت جامعه ديگرى هم نقل شده كه مختصرتر است و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صغيره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8" w:name="__RefHeading___Toc3359089_3650668749"/>
      <w:bookmarkStart w:id="179" w:name="_Toc71"/>
      <w:bookmarkEnd w:id="178"/>
      <w:r>
        <w:rPr>
          <w:rtl w:val="true"/>
        </w:rPr>
        <w:t>زيارت خائفانه‌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همراه ترس و نگرانى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آنجا كه بنى‌اميه و بنى‌عباس، مردم را از زيارت كربلا جلوگيرى و زائران را دستگير مى‌كردند يا به قتل مى‌رساندند، زيارت امام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معمولًا همراه با ترس و خوف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روايات آمده كه در راه زيارت قبر امام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خوف و ترس بيشتر باشد، ثواب آن بيشتر است، چون نوعى مقابله با فشارها و استقبال از خطر در راه زيارت سيدالشهدا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نشان عشق و ارادت بيشتر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0" w:name="__RefHeading___Toc3359091_3650668749"/>
      <w:bookmarkStart w:id="181" w:name="_Toc72"/>
      <w:bookmarkEnd w:id="180"/>
      <w:r>
        <w:rPr>
          <w:rtl w:val="true"/>
        </w:rPr>
        <w:t>زيارت خاصّه، زيارت مخصوص‌</w:t>
      </w:r>
      <w:bookmarkEnd w:id="181"/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زيارتنامه‌اى مخصوص خواندن در حرم خاصّ، يا خطاب به امام خاصّ يا روز خاصّ است و</w:t>
      </w:r>
      <w:bookmarkStart w:id="182" w:name="pg1937_21807"/>
    </w:p>
    <w:p>
      <w:pPr>
        <w:pStyle w:val="BookText"/>
        <w:rPr/>
      </w:pPr>
      <w:bookmarkEnd w:id="1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توصيه شده كه در روز معيّنى آن را 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زيارت خاصّه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زيارتى كه در روز اربعين، يا نيمه شعبان خوانده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زيارت مطلقه است كه هر زمان و در هر جا مى‌توان آن 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3" w:name="__RefHeading___Toc3359093_3650668749"/>
      <w:bookmarkStart w:id="184" w:name="_Toc73"/>
      <w:bookmarkEnd w:id="183"/>
      <w:r>
        <w:rPr>
          <w:rtl w:val="true"/>
        </w:rPr>
        <w:t>زيارت رجبيّه‌</w:t>
      </w:r>
      <w:bookmarkEnd w:id="1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 رجب، از ماه‌هاى با فضيلتى است كه زيارت خانه خدا و عمره رجبيّه يا زيارت قبور امامان معصوم، سفارش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رجبيّه، زيارتنامه‌اى است كه در آن ماه خطاب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سيّدالشهدا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خوانده مى‌شود و در كتب دعا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شهداى كربلا در اين زيارتنامه ذكر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زيارتنامه، به خصوص در روز اول نيمه ماه رجب و نيمه ماه شعبان خوانده مى‌شود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5" w:name="__RefHeading___Toc3359095_3650668749"/>
      <w:bookmarkStart w:id="186" w:name="_Toc74"/>
      <w:bookmarkEnd w:id="185"/>
      <w:r>
        <w:rPr>
          <w:rtl w:val="true"/>
        </w:rPr>
        <w:t>زيارت عاشورا</w:t>
      </w:r>
      <w:bookmarkEnd w:id="1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 زيارتنامه‌اى كه در روز عاشورا و در همه ايام سال، خطاب به امام حسين و شهداى كربلا خوانده مى‌شود و از امام محمدباقر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 شده است و بيشترين تكيه آن بر تولّى و تبرّى و بيزارى از قاتلان امام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دشمنان اهل‌بيت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زيارت امام حسين رفتن در روز عاشورا هم كه احياى نام او و حادثه كربلاست، زيارت عاشورا ناميده مى‌شود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7" w:name="__RefHeading___Toc3359097_3650668749"/>
      <w:bookmarkStart w:id="188" w:name="_Toc75"/>
      <w:bookmarkEnd w:id="187"/>
      <w:r>
        <w:rPr>
          <w:rtl w:val="true"/>
        </w:rPr>
        <w:t>زيارتْ قبول‌</w:t>
      </w:r>
      <w:bookmarkEnd w:id="188"/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كسانى كه توفيق زيارت حج يا حرم معصومين را يافته‌اند، از سوى ديگران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زيارت قبول،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تَقَبّل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خدا قبول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مثل هر عمل عبادى و اطاعت كه از سوى بنده انجام گيرد، وقتى ارزشمند است كه مورد قبول و پذيرش خدا قرار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هم اعمال نيك را از پاكان و اهل تقوا و اخلاص مى‌پذيرد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قبولى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 مهمّى است كه براى زائر درخواست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معمولًا وقتى به كسى مى‌گويند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</w:t>
      </w:r>
      <w:bookmarkStart w:id="189" w:name="pg1937_21809"/>
    </w:p>
    <w:p>
      <w:pPr>
        <w:pStyle w:val="BookText"/>
        <w:rPr/>
      </w:pPr>
      <w:bookmarkEnd w:id="1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باشد، در پاسخ مى‌گويد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حق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0" w:name="__RefHeading___Toc3359099_3650668749"/>
      <w:bookmarkStart w:id="191" w:name="_Toc76"/>
      <w:bookmarkEnd w:id="190"/>
      <w:r>
        <w:rPr>
          <w:rtl w:val="true"/>
        </w:rPr>
        <w:t>زيارت كربلا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سرزمين كربلا مدفن سيدالشهدا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شهداى عاشوراست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زنده نگه‌داشتن ياد و خاطره آن قيام خونين و ابراز وفادارى به خطّ اهل‌بيت، امامان ما تأكيد بسيار كرده‌اند كه هر شيعه تا مى‌تواند به زيارت كربلا برود و براى زيارت قبر هيچ امامى به اين اندازه سفارش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كربلا، موجب بهره‌مندى از شفاعت آن امام و آمرزش گناهان و سبب رحمت الهى مى‌گردد و آداب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خاصّى دارد كه در كتب زيارت بيان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2" w:name="__RefHeading___Toc3359101_3650668749"/>
      <w:bookmarkStart w:id="193" w:name="_Toc77"/>
      <w:bookmarkEnd w:id="192"/>
      <w:r>
        <w:rPr>
          <w:rtl w:val="true"/>
        </w:rPr>
        <w:t>زيارتگاه‌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مدفن هر يك از پيامبران، امامان، امامزداگان، شهدا و انسان‌هاى باايمان و اولياى الهى را زيارتگاه گويند، چون محلّى است كه مردم به زيارت آن مى‌روند و بر سر تربت آنان حاضر مى‌شوند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حرم، امامزاده، امام‌باره و آستانه هم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تربت ما چون گذرى همّت 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زيارتگه رندان جهان خواهد شد </w:t>
      </w:r>
      <w:r>
        <w:rPr>
          <w:rStyle w:val="FootnoteAnchor"/>
          <w:rtl w:val="true"/>
        </w:rPr>
        <w:footnoteReference w:id="2"/>
      </w:r>
    </w:p>
    <w:p>
      <w:pPr>
        <w:pStyle w:val="Heading2"/>
        <w:numPr>
          <w:ilvl w:val="1"/>
          <w:numId w:val="1"/>
        </w:numPr>
        <w:rPr/>
      </w:pPr>
      <w:bookmarkStart w:id="194" w:name="__RefHeading___Toc3359103_3650668749"/>
      <w:bookmarkStart w:id="195" w:name="_Toc78"/>
      <w:bookmarkEnd w:id="194"/>
      <w:r>
        <w:rPr>
          <w:rtl w:val="true"/>
        </w:rPr>
        <w:t>زيارت مأثور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ريشه 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چيزى گفته مى‌شود كه از پيامبر يا معصومين نقل و روايت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برخى از زيارتنامه‌ها داراى سند روايى است و در كتب حديث از امام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چنين زيارتنامه‌هايى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مأثوره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غير مأثور، متن‌هاى زيارتى است كه علماى دين و راويان احاديث، به تناسب مقام شخصيت و ويژگى‌هاى كسى كه مورد زيارت است، تنظيم كرده‌اند و سند آن به امام نمى‌رسد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96" w:name="__RefHeading___Toc3359105_3650668749"/>
      <w:bookmarkStart w:id="197" w:name="_Toc79"/>
      <w:bookmarkEnd w:id="196"/>
      <w:r>
        <w:rPr>
          <w:rtl w:val="true"/>
        </w:rPr>
        <w:t>زيارت مُطلقه‌</w:t>
      </w:r>
      <w:bookmarkStart w:id="198" w:name="pg1937_21811"/>
      <w:bookmarkEnd w:id="197"/>
    </w:p>
    <w:p>
      <w:pPr>
        <w:pStyle w:val="BookText"/>
        <w:rPr/>
      </w:pPr>
      <w:bookmarkEnd w:id="1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مقابل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خاصّه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است، يعنى زيارتى كه مخصوص روز خاصّ نيست و قيدى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مثلًا امام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حضرت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به آن متن زيارتى، در هر جا و هر روز مى‌توان زيارت كرد و ثواب 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9" w:name="__RefHeading___Toc3359107_3650668749"/>
      <w:bookmarkStart w:id="200" w:name="_Toc80"/>
      <w:bookmarkEnd w:id="199"/>
      <w:r>
        <w:rPr>
          <w:rtl w:val="true"/>
        </w:rPr>
        <w:t>زيارت ناحيه مقدّسه‌</w:t>
      </w:r>
      <w:bookmarkEnd w:id="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مقصود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ناحيه مقدّسه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يعنى طرف و سمت و سوى امام معصوم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زيارت خاصّى كه خطاب به امام حسين و شهداى كربلاست و از امام عسكرى و به قولى از امام زمان نقل شده است،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ناحيه مقدسه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دارد كه در آن به يكايك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شهداى كربلا سلام داده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خيلى‌ها با اين نيّت كه آن از ناحيه مقدسه حضرت مهدى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خطاب به جدّش سيدالشهدا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صادر شده است، آن را مى‌خوانند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1" w:name="__RefHeading___Toc3359109_3650668749"/>
      <w:bookmarkStart w:id="202" w:name="_Toc81"/>
      <w:bookmarkEnd w:id="201"/>
      <w:r>
        <w:rPr>
          <w:rtl w:val="true"/>
        </w:rPr>
        <w:t>زيارتنامه‌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متنى كه هنگام زيارت يكى از معصومين خطاب به آنان خوانده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زيارت عاشورا، زيارت جامعه كبيره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كتابچه و جزوه‌اى هم كه مشتمل بر اين متن باشد و در حرم‌ها خوانده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متن گاهى از امامان روايت شده است، گاهى هم از علما و بزرگان 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برگه جواز عبور از مرز در سفرهاى زيارتى هم زيارتنامه مى‌گويند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3" w:name="__RefHeading___Toc3359111_3650668749"/>
      <w:bookmarkStart w:id="204" w:name="_Toc82"/>
      <w:bookmarkEnd w:id="203"/>
      <w:r>
        <w:rPr>
          <w:rtl w:val="true"/>
        </w:rPr>
        <w:t>زيارت نيابى‌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گاهى زائر، از طرف خودش زيارت مى‌كند، گاهى به نيابت از كس ديگر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مرده، چه زنده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ثواب آن را هديه به آن شخص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چنين زيارتى، زيارت نيابى گفته مى‌شود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نايب الزياره مراجعه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205" w:name="__RefHeading___Toc3359113_3650668749"/>
      <w:bookmarkStart w:id="206" w:name="_Toc83"/>
      <w:bookmarkEnd w:id="205"/>
      <w:r>
        <w:rPr>
          <w:rtl w:val="true"/>
        </w:rPr>
        <w:t>زيارت واجب و مستحبّ‌</w:t>
      </w:r>
      <w:bookmarkEnd w:id="206"/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خانه خدا براى كسى كه استطاعت مالى</w:t>
      </w:r>
      <w:bookmarkStart w:id="207" w:name="pg1937_21814"/>
    </w:p>
    <w:p>
      <w:pPr>
        <w:pStyle w:val="BookText"/>
        <w:rPr/>
      </w:pPr>
      <w:bookmarkEnd w:id="2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بدنى دارد، يك بار در طول عمر واجب است كه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بيش از آن مستحبّ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كسى‌كه زيارت هر يك از حرم‌ها و امام‌ها را هم نذر كند يا قسم بخورد، به عنوان انجام نذر و قسم، واجب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غير آن صورت، زيارت، امرى مستحب است و ثواب فراوان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روايات آمده كه هر كس به امام حسين و ائمّه اعتقاد دارد، زيارت كربلا بر او واجب است، كه البته اين وجوب، لزوم و اهميّت آن را مى‌رساند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8" w:name="__RefHeading___Toc3359115_3650668749"/>
      <w:bookmarkStart w:id="209" w:name="_Toc84"/>
      <w:bookmarkEnd w:id="208"/>
      <w:r>
        <w:rPr>
          <w:rtl w:val="true"/>
        </w:rPr>
        <w:t>زيارت وارث‌</w:t>
      </w:r>
      <w:bookmarkEnd w:id="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يكى از زيارتنامه‌هايى كه خطاب به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مى‌شود و از او به عنوان وارث آدم و نوح و ابراهيم و انبياى ديگر و وارث پيامبر و على و فاطمه و خديجه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آن كه از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روايت شده، در كتب دعا و زيارت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0" w:name="__RefHeading___Toc3359117_3650668749"/>
      <w:bookmarkStart w:id="211" w:name="_Toc85"/>
      <w:bookmarkEnd w:id="210"/>
      <w:r>
        <w:rPr>
          <w:rtl w:val="true"/>
        </w:rPr>
        <w:t>زيارت وداع‌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آخرين زيارتى كه به عنوان خداحافظى از حرم يك امام خوانده مى‌شود و متنى كه براى اين منظور نقل شده،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وداع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زيارت امام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حرم پيامبر و بعضى از معصومين، توصيه به خواندن زيارت وداع شده كه معمولًا در متن آن، آرزوى زيارت دوباره و درخواست از خدا كه آخرين زيارت نباشد، مطرح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2" w:name="__RefHeading___Toc3359119_3650668749"/>
      <w:bookmarkStart w:id="213" w:name="_Toc86"/>
      <w:bookmarkEnd w:id="212"/>
      <w:r>
        <w:rPr>
          <w:rtl w:val="true"/>
        </w:rPr>
        <w:t>زينبيّه‌</w:t>
      </w:r>
      <w:bookmarkEnd w:id="213"/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حضرت زينب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مكانى خارج از شهر دمشق در سوريّه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آن حضرت در شام از دنيا رفت، در قريه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به خاك سپرده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گذشت زمان، مدفن او زيارتگاه گشت و امروز به نام زينبيّه، ميعادگاه شيفتگان اهل بيت و زيارتگاه مسلمانان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بناها و تكيه‌هايى را به نام زينبيّه مى‌سازند كه كانونى براى جلسات دينى و دعا و عزادارى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14" w:name="pg1937_21816"/>
    </w:p>
    <w:p>
      <w:pPr>
        <w:pStyle w:val="Heading2"/>
        <w:numPr>
          <w:ilvl w:val="1"/>
          <w:numId w:val="1"/>
        </w:numPr>
        <w:rPr/>
      </w:pPr>
      <w:bookmarkStart w:id="215" w:name="__RefHeading___Toc3359121_3650668749"/>
      <w:bookmarkStart w:id="216" w:name="_Toc87"/>
      <w:bookmarkEnd w:id="214"/>
      <w:bookmarkEnd w:id="215"/>
      <w:r>
        <w:rPr>
          <w:rtl w:val="true"/>
        </w:rPr>
        <w:t>سامرّا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شهرهاى زيارتى عراق كه حرم مطهر امام هادى و امام حسن عسكرى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قبلى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سُرّ مَنْ رأى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و پايتخت هشت خليفه عباسى در آن قرار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دو امام شيعه و حرم آنان در طول تاريخ، تحوّلات بسيارى يافته و بارها هم از سوى دشمنان مورد هجوم و تخريب قرار گرفته است كه آخرين بار آن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سامرا، هم يك شهر زيارتى است، هم سابقه علمى مهمّى دارد و حوزه علميه داشته و علماى بسيارى در آنجا حضور داشته‌اند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مطهّر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نيز يكى از اماكن زيارتى كنار قبر آن دو امام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7" w:name="__RefHeading___Toc3359123_3650668749"/>
      <w:bookmarkStart w:id="218" w:name="_Toc88"/>
      <w:bookmarkEnd w:id="217"/>
      <w:r>
        <w:rPr>
          <w:rtl w:val="true"/>
        </w:rPr>
        <w:t>ستون‌</w:t>
      </w:r>
      <w:bookmarkEnd w:id="2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پايه‌هايى كه در ساختمان‌ها به كار مى‌رود تا سقف و گنبد را نگه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برخى از ستون‌هاى مساجد يا زيارتگاه‌ها سابقه تاريخى و شهرت و قداست دارند، مثل ستون توبه و ستون حنّانه در مسجدالنّبى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9" w:name="__RefHeading___Toc3359125_3650668749"/>
      <w:bookmarkStart w:id="220" w:name="_Toc89"/>
      <w:bookmarkEnd w:id="219"/>
      <w:r>
        <w:rPr>
          <w:rtl w:val="true"/>
        </w:rPr>
        <w:t>سَدَنه‌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سَدَنه جمع سادن، مثل خدمه جمع خادم، به كسانى گفته مى‌شود كه در كعبه يا معبد و حرم مقدسى به خدمتگزارى و پرده‌دارى و امور مربوط به آن اماكن مشغول باشند، يعنى خدمتگزاران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1" w:name="__RefHeading___Toc3359127_3650668749"/>
      <w:bookmarkStart w:id="222" w:name="_Toc90"/>
      <w:bookmarkEnd w:id="221"/>
      <w:r>
        <w:rPr>
          <w:rtl w:val="true"/>
        </w:rPr>
        <w:t>سقّاخانه‌</w:t>
      </w:r>
      <w:bookmarkEnd w:id="222"/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جايى كه به افراد، آب داده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سيراب كردن عزاداران در قديم مكان‌هايى اختصاص مى‌يافت كه هيئت‌هاى عزادارى و مردم عادى در اياّم عاشورا و روزهاى گرم، از آن آب خنك بنوشند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سنگاب‌خانه نيز محلّى بوده كه ظرف‌هاى بزرگ مخصوص نوشيدن آب سرد در ايام عزادارى در آن قرار داده مى‌شد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سقاخانه و سنگاب‌خانه معمولًا سقف و سايه‌بان داشت و چون كارى نيك و خداپسندانه بود، مورد تقديس مردم قرار مى‌گرفت و سقاخانه محلّ</w:t>
      </w:r>
      <w:bookmarkStart w:id="223" w:name="pg1937_21818"/>
    </w:p>
    <w:p>
      <w:pPr>
        <w:pStyle w:val="BookText"/>
        <w:rPr/>
      </w:pPr>
      <w:bookmarkEnd w:id="2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نذر و نياز و دعا و حاجت خواهى مى‌شد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صحن قديم حرم امام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سقاخانه اسماعيل طلايى وجود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4" w:name="__RefHeading___Toc3359129_3650668749"/>
      <w:bookmarkStart w:id="225" w:name="_Toc91"/>
      <w:bookmarkEnd w:id="224"/>
      <w:r>
        <w:rPr>
          <w:rtl w:val="true"/>
        </w:rPr>
        <w:t>سلام‌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معناى درود و تحيّت است و از نام‌هاى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زيارت، زائر به امام يا امامزاده سلام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بسيارى از زيارتنامه‌ها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هم به برخى از پيامبران و بندگان شايسته از طرف خدا سلام گفته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زائر، نشانه همبستگى او با پيشوا و شهيد و شخصيّتى است كه به زيارتش رفته و نوعى اعلام موضع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زيارتنامه‌ها، سلام و درود به نيكان و لعنت و برائت از ظالمان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وفور ديده مى‌شود و اين اشاره به تولّى و تبرّى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6" w:name="__RefHeading___Toc3359131_3650668749"/>
      <w:bookmarkStart w:id="227" w:name="_Toc92"/>
      <w:bookmarkEnd w:id="226"/>
      <w:r>
        <w:rPr>
          <w:rtl w:val="true"/>
        </w:rPr>
        <w:t>شام‌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قبلى سوريه فعلى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درگذشته به منطقه وسيع‌ترى گفته مى‌شده كه شامل لبنان، اردن و بخشى از فلسطين هم مى‌شده و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پايتخت برخى از خلفاى اموى دمشق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اسراى اهل‌بيت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پس از حادثه كربلا، به كوفه و شام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شام، سرزمينى باستانى است و اماكن زيارتى و سياحتى فراوان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 قبر حضرت زينب و حضرت رقيه به شام مى‌روند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قبرستان باب‌الصغير كه محلّ دفن عده‌اى از شهدا، از جمله سرهاى مطهّر شهداى كربلاست و قبر عبدالله بن جعفر و بلال حبشى و مسجد جامع اموى و مساجد و مدارس و بناهاى قديمى بسيارى در آنجاست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8" w:name="__RefHeading___Toc3359133_3650668749"/>
      <w:bookmarkStart w:id="229" w:name="_Toc93"/>
      <w:bookmarkEnd w:id="228"/>
      <w:r>
        <w:rPr>
          <w:rtl w:val="true"/>
        </w:rPr>
        <w:t>شفاخانه‌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تعبيرى است كه به حرم‌هاى مطهّر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كه گرفتاران و دردمندان به قبور مطهّر اولياى الهى پناه مى‌برند و با توسّل به آنان، از خداوند شفا مى‌خواهند و به مقصود مى‌رسند، حرم‌هاى امامان را شفاخانه و دارالشّفا مى‌گويند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30" w:name="__RefHeading___Toc3359135_3650668749"/>
      <w:bookmarkStart w:id="231" w:name="_Toc94"/>
      <w:bookmarkEnd w:id="230"/>
      <w:r>
        <w:rPr>
          <w:rtl w:val="true"/>
        </w:rPr>
        <w:t>شمع گردانى‌</w:t>
      </w:r>
      <w:bookmarkStart w:id="232" w:name="pg1937_21820"/>
      <w:bookmarkEnd w:id="231"/>
    </w:p>
    <w:p>
      <w:pPr>
        <w:pStyle w:val="BookText"/>
        <w:rPr/>
      </w:pPr>
      <w:bookmarkEnd w:id="2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مراسم ويژه‌اى كه در حرم‌هاى مطهّر، در روزهاى عيد يا مناسبت‌هاى خاص برگزار مى‌شود و خدّام حرم و متولّيان آستانه، قنديل‌ها و شمع‌دان‌هاى روشن را با احترام دست به دست مى‌گردانند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3" w:name="__RefHeading___Toc3359137_3650668749"/>
      <w:bookmarkStart w:id="234" w:name="_Toc95"/>
      <w:bookmarkEnd w:id="233"/>
      <w:r>
        <w:rPr>
          <w:rtl w:val="true"/>
        </w:rPr>
        <w:t>صحن‌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حياط و محوطه وسيع ميان خانه و حرم‌ها و مساجد، عرصه و ميدان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اماكن مذهبى، اغلب از درِ ورودى تا بقعه اصلى و شبستان‌ها، حياط و محوّطه روبازى است كه صحن ناميده مى‌شود و از آن براى اجتماعات عظيم يا نماز جماعت يا هيئت‌هاى مذهبى استفاده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يك حرم مقدس مثل حرم رضوى، چندين صحن با نام‌هاى مختلف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5" w:name="__RefHeading___Toc3359139_3650668749"/>
      <w:bookmarkStart w:id="236" w:name="_Toc96"/>
      <w:bookmarkEnd w:id="235"/>
      <w:r>
        <w:rPr>
          <w:rtl w:val="true"/>
        </w:rPr>
        <w:t>ضريح‌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معناى قبر، يا اتاقك چوبى يا فلزّى است كه به صورت مشبّك روى قبر يك امام، امامزاده يا شهيد مى‌گذارند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حرم‌هاى معصومين، ضريح معمولًا پوششى از مس، نقره و طلا دارد و بر روى آن كارهاى هنرى و نقش و نگار تزيينى انجام مى‌شود و زائران هنگام زيارت آن را مى‌بوسند و تبرّك مى‌جويند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7" w:name="__RefHeading___Toc3359141_3650668749"/>
      <w:bookmarkStart w:id="238" w:name="_Toc97"/>
      <w:bookmarkEnd w:id="237"/>
      <w:r>
        <w:rPr>
          <w:rtl w:val="true"/>
        </w:rPr>
        <w:t>طلبيدن‌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كنايه از عنايت خدا و پيامبر و اهل بيت، براى توفيق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معتقدند كه امامان بايد انسان را بطلبند تا زائر به زيارت و پابوسى ائمه مشرّف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9" w:name="__RefHeading___Toc3359143_3650668749"/>
      <w:bookmarkStart w:id="240" w:name="_Toc98"/>
      <w:bookmarkEnd w:id="239"/>
      <w:r>
        <w:rPr>
          <w:rtl w:val="true"/>
        </w:rPr>
        <w:t>عتبات عاليات‌</w:t>
      </w:r>
      <w:bookmarkEnd w:id="240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عَتَبه، به معناى آستانه و درگاه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اصطلاح، به حرم معصومين و امامزادگان كه داراى بقعه و درگاه و آستانه ا ست، عتبه گويند و عتبه‌بوسى يعنى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گفته مى‌شود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عتبات عاليات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مقصود حرم‌هاى مقدّس و والايى است كه از سرزمين عراق است، مثل نجف و كربلا و</w:t>
      </w:r>
      <w:bookmarkStart w:id="241" w:name="pg1937_21822"/>
    </w:p>
    <w:p>
      <w:pPr>
        <w:pStyle w:val="BookText"/>
        <w:rPr/>
      </w:pPr>
      <w:bookmarkEnd w:id="2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كاظمين و سامرّا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اعتاب مقدسه هم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2" w:name="__RefHeading___Toc3359145_3650668749"/>
      <w:bookmarkStart w:id="243" w:name="_Toc99"/>
      <w:bookmarkEnd w:id="242"/>
      <w:r>
        <w:rPr>
          <w:rtl w:val="true"/>
        </w:rPr>
        <w:t>عَتَبه‌بوسى‌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عتبه، درگاه و آستانه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كسى‌كه به زيارت يك معصوم يا امامزاده يا شخصيت محبوب مى‌رود، به نشانه ادب و احترام، بر درگاه او بوسه مى‌زند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عتبه‌بوسى، كنايه از زيارت و تشرّف به حرم‌هاست و يكى از آداب زيارت به شمار مى‌رود و نشانه شكرگزارى به درگاه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4" w:name="__RefHeading___Toc3359147_3650668749"/>
      <w:bookmarkStart w:id="245" w:name="_Toc100"/>
      <w:bookmarkEnd w:id="244"/>
      <w:r>
        <w:rPr>
          <w:rtl w:val="true"/>
        </w:rPr>
        <w:t>عهد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معناى پيماى و ميثاق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روايات است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امامى بر گردن پيروان خود عهد و پيمانى دارد و از نشانه‌هاى وفا به پيمان، زيارت قبر آن امام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زيارت، نوعى عهد و پيمان با امام و تجديد ميثاق با او و راه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كه خطاب به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مى‌شود، نوعى زيارت آن حضرت در دوره غيب و تجديد عهد و پيمان با اوست تا همواره در خط اطاعت و حمايت و نصرت او باقى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6" w:name="__RefHeading___Toc3359149_3650668749"/>
      <w:bookmarkStart w:id="247" w:name="_Toc101"/>
      <w:bookmarkEnd w:id="246"/>
      <w:r>
        <w:rPr>
          <w:rtl w:val="true"/>
        </w:rPr>
        <w:t>غبار روبى‌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تميز كردن گرد و غبار از حرم‌ها، حسينيه‌ها و مساجد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اصطلاحاً وقتى از سوى توليت آستان‌هاى مقدّس، درب ضريح باز مى‌شود و پول‌ها و هداياى زائرين را از داخل ضريح جمع مى‌كنند و سپس با دستمال و گلاب، قبر مطهّر و داخل ضريح را تميز و معطّر مى‌كنند، به اين مراسم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غبارروبى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مى‌شود و حضور در اين مراسم يك افتخار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هم در ايّام حج، مى‌گشايند و با گلاب شستشو مى‌دهند كه آن هم مراسم ويژه دارد و شستشوى كعبه اغلب با گلاب قمصر كاشان انجام مى‌گيرد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8" w:name="__RefHeading___Toc3359151_3650668749"/>
      <w:bookmarkStart w:id="249" w:name="_Toc102"/>
      <w:bookmarkEnd w:id="248"/>
      <w:r>
        <w:rPr>
          <w:rtl w:val="true"/>
        </w:rPr>
        <w:t>غسل زيارت‌</w:t>
      </w:r>
      <w:bookmarkEnd w:id="249"/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غسلى كه قبل از رفتن به زيارت و حضور در حرم</w:t>
      </w:r>
      <w:bookmarkStart w:id="250" w:name="pg1937_21825"/>
    </w:p>
    <w:p>
      <w:pPr>
        <w:pStyle w:val="BookText"/>
        <w:rPr/>
      </w:pPr>
      <w:bookmarkEnd w:id="2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آداب زيارت است و ثواب دارد و نشان احترام گذاشتن به معصومى است كه به حضورش شرفياب مى‌شويم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طهارت ظاهرى بدن و لباس، طهارت روحى هم لازم است و غسل زيارت كه مستحب است و به قصد قربت انجام مى‌شود و دعايى هم دارد، بُعد معنوى را تأمين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زيارت كربلا مستحب است كه زائر از آب فرات غسل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زيارت جاى وضو را نمى‌گيرد</w:t>
      </w:r>
    </w:p>
    <w:p>
      <w:pPr>
        <w:pStyle w:val="Heading2"/>
        <w:numPr>
          <w:ilvl w:val="1"/>
          <w:numId w:val="1"/>
        </w:numPr>
        <w:rPr/>
      </w:pPr>
      <w:bookmarkStart w:id="251" w:name="__RefHeading___Toc3359153_3650668749"/>
      <w:bookmarkStart w:id="252" w:name="_Toc103"/>
      <w:bookmarkEnd w:id="251"/>
      <w:r>
        <w:rPr>
          <w:rtl w:val="true"/>
        </w:rPr>
        <w:t>فرّاش‌</w:t>
      </w:r>
      <w:bookmarkEnd w:id="2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ريشه فرش، كسى كه فرش و بساط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مى‌گسترد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پيشخدمت و خدمتكار نيز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زيارتگاه‌ها به كسانى كه مأمور پهن كردن و جمع كردن فرش‌ها و زيلوها و جارو كردن حرم و صحن‌ها و رواق‌هايند، فرّاش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منصب فراشى و جاروكشى در مزارهاى معصومين، افتخار است و زائران گاهى به صورت افتخارى به آن مى‌پردازند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53" w:name="__RefHeading___Toc3359155_3650668749"/>
      <w:bookmarkStart w:id="254" w:name="_Toc104"/>
      <w:bookmarkEnd w:id="253"/>
      <w:r>
        <w:rPr>
          <w:rtl w:val="true"/>
        </w:rPr>
        <w:t>قافله‌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كه با سرپرستى ساربان يا مدير كاروان، به سفرهاى زيارتى يا تجارتى بروند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255" w:name="__RefHeading___Toc3359157_3650668749"/>
      <w:bookmarkStart w:id="256" w:name="_Toc105"/>
      <w:bookmarkEnd w:id="255"/>
      <w:r>
        <w:rPr>
          <w:rtl w:val="true"/>
        </w:rPr>
        <w:t>قبله‌</w:t>
      </w:r>
      <w:bookmarkEnd w:id="256"/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جايى كه مردم در عبادت و نماز به طرف آن رو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قبله مسلمانان در مدينه، در آغاز هجرت تا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بيت‌المقدس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سپس با دستور خدا به طرف مسجدالحرام نماز 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زيارت هم توصيه شده كه زائر رو به قبله بايستد و زيارت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قبله‌گاه مسلمين از برترين زيارتگاه‌هاست و سفر حج به قصد ديدار و عبادت در كنار آن انجام مى‌گيرد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7" w:name="pg1937_21827"/>
    </w:p>
    <w:p>
      <w:pPr>
        <w:pStyle w:val="Heading2"/>
        <w:numPr>
          <w:ilvl w:val="1"/>
          <w:numId w:val="1"/>
        </w:numPr>
        <w:rPr/>
      </w:pPr>
      <w:bookmarkStart w:id="258" w:name="__RefHeading___Toc3359159_3650668749"/>
      <w:bookmarkStart w:id="259" w:name="_Toc106"/>
      <w:bookmarkEnd w:id="257"/>
      <w:bookmarkEnd w:id="258"/>
      <w:r>
        <w:rPr>
          <w:rtl w:val="true"/>
        </w:rPr>
        <w:t>قُبّه‌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قبه به معناى برآمدگى است، به بناى گِرد و بلند و گنبدى شكل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براى حرم‌هاى معصومين و اماكن مقدس، بناى باشكوه و گنبد و بارگاه مى‌سازند، به آن قبه مى‌گويند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سبز حرم پيامبر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قبّة الخضراء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در سرزمين فلسطين و نزديك مسجدالأقصى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قبّة الصّخره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نيز كه همچون گنبدى لاجوردين بالاى سرماست، قبةالخضراء و قبه زبرجدى گفته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روايات است كه دعا در زير قبه حضرت سيدالشهدا در كربلا مستجاب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0" w:name="__RefHeading___Toc3359161_3650668749"/>
      <w:bookmarkStart w:id="261" w:name="_Toc107"/>
      <w:bookmarkEnd w:id="260"/>
      <w:r>
        <w:rPr>
          <w:rtl w:val="true"/>
        </w:rPr>
        <w:t>قصد اقامت‌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كسانى كه به زيارت يا سفر مى‌روند، اگر در آن شهر قصد ماندن ده روز كنند، نمازشان كامل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اقامت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زائران مطرح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2" w:name="__RefHeading___Toc3359163_3650668749"/>
      <w:bookmarkStart w:id="263" w:name="_Toc108"/>
      <w:bookmarkEnd w:id="262"/>
      <w:r>
        <w:rPr>
          <w:rtl w:val="true"/>
        </w:rPr>
        <w:t>كاروان‌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قافله و گروهى كه به سفر مى‌روند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سفرهاى زيارتى به حج يا عتبات و سوريه و گاهى به خراسان يا زيارتگاه‌هاى ديگر به صورت دسته‌جمعى و با يك كاروان انجام مى‌گيرد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مدير كاروان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گويند كه عهده‌دار هزينه‌ها و خدمات و وسايل و بردن و آوردن زوّار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قافله زيارتى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براى بيان اين اصطلاح، رايج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4" w:name="__RefHeading___Toc3359165_3650668749"/>
      <w:bookmarkStart w:id="265" w:name="_Toc109"/>
      <w:bookmarkEnd w:id="264"/>
      <w:r>
        <w:rPr>
          <w:rtl w:val="true"/>
        </w:rPr>
        <w:t>كاظمين‌</w:t>
      </w:r>
      <w:bookmarkEnd w:id="265"/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شهرى در غرب بغداد و چسبيده به آن كه در قديم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مقابر قريش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كاظم و امام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شهر مدفونند و به همين سبب نام كاظمين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اين دو امام فضيلت بسيارى دارد و حرم مطهّرشان سبب رونق علمى و فرهنگى آن شده و روزگارى حوزه علميه بارونق داشته و علماى بسيارى در آن مى‌زيستند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تعدادى از شخصيت‌هاى برجسته شيعه هم در كاظمين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66" w:name="pg1937_21829"/>
    </w:p>
    <w:p>
      <w:pPr>
        <w:pStyle w:val="Heading2"/>
        <w:numPr>
          <w:ilvl w:val="1"/>
          <w:numId w:val="1"/>
        </w:numPr>
        <w:rPr/>
      </w:pPr>
      <w:bookmarkStart w:id="267" w:name="__RefHeading___Toc3359167_3650668749"/>
      <w:bookmarkStart w:id="268" w:name="_Toc110"/>
      <w:bookmarkEnd w:id="266"/>
      <w:bookmarkEnd w:id="267"/>
      <w:r>
        <w:rPr>
          <w:rtl w:val="true"/>
        </w:rPr>
        <w:t>كرامات‌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كارهاى شگفت و خارق‌العاده‌اى كه از امامان و اولياى الهى و علما و صلحا سر مى‌زند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دارد، مثل شفاى بيمار، حلّ مشكلات ديگران از راه غير طبيعى، كه نشان ارتباط آنان با خداى متعال و مبدأ قدرت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چنين كارهاى غير طبيعى و شگفت، وقتى از پيامبران سر بزند و همراه با ادعاى پيامبرى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حرم‌ها اتفاق مى‌افتد و بيماران لاعلاج و افراد فلج، نابينا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 مى‌گيرند، نمونه‌اى از كرامت‌هاى اولياى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9" w:name="__RefHeading___Toc3359169_3650668749"/>
      <w:bookmarkStart w:id="270" w:name="_Toc111"/>
      <w:bookmarkEnd w:id="269"/>
      <w:r>
        <w:rPr>
          <w:rtl w:val="true"/>
        </w:rPr>
        <w:t>كربلا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شهرهاى قديمى و بزرگ و پرجمعيت عراق كه قبر مطهّر سيدالشهدا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شهداى عاشورا در آنجاست و پيوسته زائران بسيارى به زيارتش مى‌روند و به خصوص در روزهاى خاصّى همچون عاشورا، اربعين، سوم شعبان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جمعيت ميليونى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شهر، ابتدا بيابانى بود كه حادثه عاشورا در آنجا اتفاق افتاد و به نينوا و غاضريّه مشهور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شهادت امام، آباد گشت و محلّ رفت و آمد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روايات ما، بيشترين تأكيد بر زيارت كربلا و قبر امام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ثواب بسيارى دارد و تربت كربلا بافضيلت است و سجده بر آن ثواب نماز را چند برابر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كسى كه اهل كربلا باشد يا به زيارت كربلا رفته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كربلايى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71" w:name="__RefHeading___Toc3359171_3650668749"/>
      <w:bookmarkStart w:id="272" w:name="_Toc112"/>
      <w:bookmarkEnd w:id="271"/>
      <w:r>
        <w:rPr>
          <w:rtl w:val="true"/>
        </w:rPr>
        <w:t>كِشيك‌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نگهبانى و مراقبت از حرم‌ها و اماكن زيارتى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كشيك دادن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گويند كه كار بخشى از خادمين زيارتگاه‌هاست و نوبتى انجام مى‌گيرد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كشيك، كلمه‌اى تركى و به معناى پاسبان است و در پادگان‌ها و سربازخانه‌ها هم كشيك خانه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73" w:name="__RefHeading___Toc3359173_3650668749"/>
      <w:bookmarkStart w:id="274" w:name="_Toc113"/>
      <w:bookmarkEnd w:id="273"/>
      <w:r>
        <w:rPr>
          <w:rtl w:val="true"/>
        </w:rPr>
        <w:t>كعبه‌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خدا، بيت‌الله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مقدّسى كه قبله مسلمانان است و از زمان حضرت آدم مورد زيارت قرار مى‌گرفته و چون آثار آن محو شده بود، حضرت ابراهيم به كمك فرزندش اسماعيل پايه‌هاى آن را بالا آورد و بازسازى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خانه خدا از بافضيلت‌ترين زيارت‌هاست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بناى ساده سنگى و چهارگوش زادگاه امام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بوده است و از اين رو آن حضرت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كعبه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75" w:name="__RefHeading___Toc3359175_3650668749"/>
      <w:bookmarkStart w:id="276" w:name="_Toc114"/>
      <w:bookmarkEnd w:id="275"/>
      <w:r>
        <w:rPr>
          <w:rtl w:val="true"/>
        </w:rPr>
        <w:t>كفشدارى‌</w:t>
      </w:r>
      <w:bookmarkStart w:id="277" w:name="pg1937_21831"/>
      <w:bookmarkEnd w:id="276"/>
    </w:p>
    <w:p>
      <w:pPr>
        <w:pStyle w:val="BookText"/>
        <w:rPr/>
      </w:pPr>
      <w:bookmarkEnd w:id="2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نگه‌دارى كفش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مساجد و حرم‌ها و زيارتگاه‌ها كسانى به عنوان كفشدار، از كفش‌هاى زوّار نگه‌دارى مى‌كنند تا آنان به زيارت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قسمتى از اماكن مقدسه كه كفش‌هاى مراجعين در قفسه‌هايى نگه داشته مى‌شود كفشدارى مى‌گويند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به عنوان تكريم زائران، به صورت افتخارى دركفشدارى خدمت مى‌كنند و آن را افتخار مى‌شمارند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78" w:name="__RefHeading___Toc3359177_3650668749"/>
      <w:bookmarkStart w:id="279" w:name="_Toc115"/>
      <w:bookmarkEnd w:id="278"/>
      <w:r>
        <w:rPr>
          <w:rtl w:val="true"/>
        </w:rPr>
        <w:t>كليددار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كليد را نگه مى‌دارد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كارخانجات، تيمچه‌ها، پاساژها و قصرها، كليدهاى قسمت‌هاى مختلف را به كسى مى‌سپارند كه امين و هوشيار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كسى‌را كه در حرم‌ها و مكان‌هاى مقدس و زيارتى نگهبان باشد يا كليد ضريح يا خزانه در دست او باشد كليددار گويند و اين منصب مهمّى است و به خصوص در حرم سيدالشهدا، كليددارى منصب رياست بر خدام و آستانه به شمار مى‌رود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سِمَت، از دوران پيش از اسلام باقى مانده كه اجداد پيامبر در مكّه، كليددار و مسؤول آب دادن به حجّاج و مهماندارى از زائران بوده‌اند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80" w:name="__RefHeading___Toc3359179_3650668749"/>
      <w:bookmarkStart w:id="281" w:name="_Toc116"/>
      <w:bookmarkEnd w:id="280"/>
      <w:r>
        <w:rPr>
          <w:rtl w:val="true"/>
        </w:rPr>
        <w:t>گلدسته‌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مناره‌هاى بلندى كه در مساجد و حرم‌ها و زيارتگاه‌ها ساخته مى‌شود و بر فراز آن اذان گويند، گلدسته يا مناره و مأذنه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اغلب گلدسته‌ها به صورت زوج و در دو طرف گنبد ساخته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هم مساجدى با يك گلدسته ساخته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پيامبر در مدينه و مسجدالحرام در مكّه، داراى گلدسته‌هاى متعدد و رفيع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گلدسته‌ها از آثار هنرى و تاريخى به شمار مى‌رود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82" w:name="__RefHeading___Toc3359181_3650668749"/>
      <w:bookmarkStart w:id="283" w:name="_Toc117"/>
      <w:bookmarkEnd w:id="282"/>
      <w:r>
        <w:rPr>
          <w:rtl w:val="true"/>
        </w:rPr>
        <w:t>گنبد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سقف مدوّر و برجسته كه از خشت، گِل، آجر، سيمان، آهن يا مصالح ديگر ساخته شود گنبد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سقف‌هاى بسيارى از مساجد و حرم‌ها و برج‌هاى قديمى گنبدى شكل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نيز گنبد كبود و گنبد دوّار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زيارتگاه‌ها اغلب گنبدى دارند كه كاشيكارى يا طلاكارى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قبّةالخضراء به گنبد سبز مرقد پيامبر در مدينه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برج‌ها و مقبره‌هايى هم كه روى قبور بعضى از بزرگان است، گنبد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گبند و بارگاه با هم به كار مى‌رود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84" w:name="__RefHeading___Toc3359183_3650668749"/>
      <w:bookmarkStart w:id="285" w:name="_Toc118"/>
      <w:bookmarkEnd w:id="284"/>
      <w:r>
        <w:rPr>
          <w:rtl w:val="true"/>
        </w:rPr>
        <w:t>مُجاوِر</w:t>
      </w:r>
      <w:bookmarkEnd w:id="285"/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كسى گفته مى‌شود كه در يك شهر زيارتى سكونت دارد و مجاور و در جوار آنجاست، در مقابل زائر كه به كسى گفته مى‌شود كه از جاى ديگر براى زيارت آمده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و مجاور معمولًا با هم به كار مى‌رود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 به كسى كه ساكن و مقيم شهر مكّه باشد،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مى‌شود، يعنى همسايه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سكونت در مكان‌هاى مقدس مجاورت مى‌گويند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6" w:name="pg1937_21834"/>
    </w:p>
    <w:p>
      <w:pPr>
        <w:pStyle w:val="Heading2"/>
        <w:numPr>
          <w:ilvl w:val="1"/>
          <w:numId w:val="1"/>
        </w:numPr>
        <w:rPr/>
      </w:pPr>
      <w:bookmarkStart w:id="287" w:name="__RefHeading___Toc3359185_3650668749"/>
      <w:bookmarkStart w:id="288" w:name="_Toc119"/>
      <w:bookmarkEnd w:id="286"/>
      <w:bookmarkEnd w:id="287"/>
      <w:r>
        <w:rPr>
          <w:rtl w:val="true"/>
        </w:rPr>
        <w:t>مدينه منوّره‌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مقدّسى كه حرم پيامبر خدا و قبرستان بقيع در آنجاست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قبلى آن يثرب بوده كه پس از هجرت پيامبر به آنجا به مدينةالنبى، سپس به مدينه شهرت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ده سال از عمر شريف خود را در اين شهر گذراند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شهرى بافضيلت است و به زيارت آن و نماز در مسجدالنبى بسيار توصيه شده و زادگاه امامان اهل‌بيت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محلّ زندگى آنان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مطهر امام حسن مجتبى، امام سجاد، امام باقر و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قبرستان بقيع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89" w:name="__RefHeading___Toc3359187_3650668749"/>
      <w:bookmarkStart w:id="290" w:name="_Toc120"/>
      <w:bookmarkEnd w:id="289"/>
      <w:r>
        <w:rPr>
          <w:rtl w:val="true"/>
        </w:rPr>
        <w:t>مرقد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به معناى خوابيدن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هر كس محلّ خواب ابدى اوست تا برپايى قيامت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مدفن امامان و عالمان و شهيدان مرقد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1" w:name="__RefHeading___Toc3359189_3650668749"/>
      <w:bookmarkStart w:id="292" w:name="_Toc121"/>
      <w:bookmarkEnd w:id="291"/>
      <w:r>
        <w:rPr>
          <w:rtl w:val="true"/>
        </w:rPr>
        <w:t>مزار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زيارتگاه، محلّ زيارت، حرم و بقعه امامان و امامزادگان و شهدا كه مردم به ديدن آن مى‌روند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قبرستان و قبرى هم كه در شهرها و روستا وجود دارد مزار گفته مى‌شود و مردم شب‌هاى جمعه و روز جمعه بر سر مزار مى‌روند و براى مردگان خود فاتحه مى‌خوانند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به كتابِ زيارت هم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تعدادى از علماى شيعه كتاب‌هايى به نام مزار تأليف كرده‌اند كه زيارت‌نامه ها را در بردارد و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المزار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است، مثل مزار مشهدى، مزار شيخ مفيد، مزار قطب راوندى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293" w:name="__RefHeading___Toc3359191_3650668749"/>
      <w:bookmarkStart w:id="294" w:name="_Toc122"/>
      <w:bookmarkEnd w:id="293"/>
      <w:r>
        <w:rPr>
          <w:rtl w:val="true"/>
        </w:rPr>
        <w:t>مزار شهدا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دفن شهدا كه زيارت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زيارتگاهى مى‌توان مزار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به زيارت قبور شهدا و سلام و فاتحه بر آنان مستحب است و سبب زنده نگه داشتن نام و راه آنان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شهدا و خاك شهدا هم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5" w:name="__RefHeading___Toc3359193_3650668749"/>
      <w:bookmarkStart w:id="296" w:name="_Toc123"/>
      <w:bookmarkEnd w:id="295"/>
      <w:r>
        <w:rPr>
          <w:rtl w:val="true"/>
        </w:rPr>
        <w:t>مَزور</w:t>
      </w:r>
      <w:bookmarkEnd w:id="296"/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كسى كه زيارت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زيارت كننده است و مزور، زيارت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مزارى هم كه زيارت مى‌شود مزور مى‌توان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97" w:name="pg1937_21836"/>
    </w:p>
    <w:p>
      <w:pPr>
        <w:pStyle w:val="Heading2"/>
        <w:numPr>
          <w:ilvl w:val="1"/>
          <w:numId w:val="1"/>
        </w:numPr>
        <w:rPr/>
      </w:pPr>
      <w:bookmarkStart w:id="298" w:name="__RefHeading___Toc3359195_3650668749"/>
      <w:bookmarkStart w:id="299" w:name="_Toc124"/>
      <w:bookmarkEnd w:id="297"/>
      <w:bookmarkEnd w:id="298"/>
      <w:r>
        <w:rPr>
          <w:rtl w:val="true"/>
        </w:rPr>
        <w:t>مسجدالحرام‌</w:t>
      </w:r>
      <w:bookmarkEnd w:id="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خانه خداوند در مكه و بافضيلت‌ترين مسجد نزد مسلمانان كه كعبه مقدس در وسط آن است و قبله موحّدان به شمار مى‌رود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نماز خواندن در اين مسجد بسيار توصيه شده و ثواب آن هزار برابر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حَجَرالأسود، حِجر اسماعيل، مقام ابراهيم، كعبه و زمزم در اين مسجد قرار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مسجدالحرام از آغاز تا كنون بارها توسعه يافته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00" w:name="__RefHeading___Toc3359197_3650668749"/>
      <w:bookmarkStart w:id="301" w:name="_Toc125"/>
      <w:bookmarkEnd w:id="300"/>
      <w:r>
        <w:rPr>
          <w:rtl w:val="true"/>
        </w:rPr>
        <w:t>مشاهد مشرّفه‌</w:t>
      </w:r>
      <w:bookmarkEnd w:id="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حرم‌هاى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302" w:name="__RefHeading___Toc3359199_3650668749"/>
      <w:bookmarkStart w:id="303" w:name="_Toc126"/>
      <w:bookmarkEnd w:id="302"/>
      <w:r>
        <w:rPr>
          <w:rtl w:val="true"/>
        </w:rPr>
        <w:t>مُشبّك‌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شبكه شبكه و سوراخ سوراخ باشد، پنجره پنجره، ضريح‌هاى مطهّر كه چشمه چشمه است و درون آن ديده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04" w:name="__RefHeading___Toc3359201_3650668749"/>
      <w:bookmarkStart w:id="305" w:name="_Toc127"/>
      <w:bookmarkEnd w:id="304"/>
      <w:r>
        <w:rPr>
          <w:rtl w:val="true"/>
        </w:rPr>
        <w:t>مَشهد</w:t>
      </w:r>
      <w:bookmarkEnd w:id="305"/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شهادت، شهادتگاه، تربت شهيد، محلّ حضور و گرد آمدن مردم، حرم و زيارتگاه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نام شهرى است در خراسان كه مدفن حضرت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آنجاست و به مشهد مقدّس مشهور است و قبلًا به آن طوس مى‌گفتند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آن مشاهد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حرم‌هاى معصومين و تربت پاك امامان مشاهد شريفه و مشاهد مشرّفه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حرم حضرت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رضوى و به مرقد امام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علوى و به حرم سيدالشهدا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حائرى يا حسينى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كسى كه به زيارت خراسان و امام رضا رفته باشد،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06" w:name="pg1937_21838"/>
    </w:p>
    <w:p>
      <w:pPr>
        <w:pStyle w:val="Heading2"/>
        <w:numPr>
          <w:ilvl w:val="1"/>
          <w:numId w:val="1"/>
        </w:numPr>
        <w:rPr/>
      </w:pPr>
      <w:bookmarkStart w:id="307" w:name="__RefHeading___Toc3359203_3650668749"/>
      <w:bookmarkStart w:id="308" w:name="_Toc128"/>
      <w:bookmarkEnd w:id="306"/>
      <w:bookmarkEnd w:id="307"/>
      <w:r>
        <w:rPr>
          <w:rtl w:val="true"/>
        </w:rPr>
        <w:t>مَضجَع‌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ضَجع به معناى خوابيدن به پهلوست و چون مرده را در قبر به پهلو مى‌خوابانند، به قبر و مدفن هر كس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مى‌شود، جمع آن مضاجع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درباره كسى مى‌گويند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نوّر الله مَضجَعه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يعنى خداوند قبرش را پر از نور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09" w:name="__RefHeading___Toc3359205_3650668749"/>
      <w:bookmarkStart w:id="310" w:name="_Toc129"/>
      <w:bookmarkEnd w:id="309"/>
      <w:r>
        <w:rPr>
          <w:rtl w:val="true"/>
        </w:rPr>
        <w:t>مُعتَمِر</w:t>
      </w:r>
      <w:bookmarkEnd w:id="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غير از حجّ واجب كه در اوقات خاصى انجام مى‌شود، زيارت خانه خدا در مواقع ديگر و مُحرِم شدن و طواف و سعى و نماز،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ناميده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معتمر به كسى مى‌گويند كه عمره انجام مى‌دهد، در مقابل حاجّ كه به حج‌گزار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11" w:name="__RefHeading___Toc3359207_3650668749"/>
      <w:bookmarkStart w:id="312" w:name="_Toc130"/>
      <w:bookmarkEnd w:id="311"/>
      <w:r>
        <w:rPr>
          <w:rtl w:val="true"/>
        </w:rPr>
        <w:t>مَقام‌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ايستادن و محلّ ايستادن و قيام، توقّفگاه، جايگاه، جاى اقامت، خانه و مسكن، رتبه و منزلت و درجه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مسجدالحرام، سنگى درون يك محوّطه شيشه‌اى است كه جاى پاى حضرت ابراهيم است و به آن مقام ابراهيم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زيارتگاه‌ها گاهى جاى خاصّى كه يكى از معصومين يا پيامبران در آنجا عبادت كرده، يا اقامت داشته‌اند يا به نحوى به آنان مرتبط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ناميده مى‌شود، مثل مقام خضر در مسجد اموى، مقام صاحب‌الزمان در كربلا، مقام امام صادق در مسجد كوفه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مزار هم مقام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13" w:name="__RefHeading___Toc3359209_3650668749"/>
      <w:bookmarkStart w:id="314" w:name="_Toc131"/>
      <w:bookmarkEnd w:id="313"/>
      <w:r>
        <w:rPr>
          <w:rtl w:val="true"/>
        </w:rPr>
        <w:t>مقبره‌</w:t>
      </w:r>
      <w:bookmarkEnd w:id="314"/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دفن، گورستان، گنبد يا عمارتى كه روى بعضى قبور مى‌سازند، جايگاه اختصاصى دفن شخص يا خانواده يا گروهى خاص، مثل مقبرة الشهدا، مقبرةالشعرا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مدفن امام كاظم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بيرون بغداد، در منطقه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مقابر قريش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كه بعداً نام كاظيمن به خود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5" w:name="pg1937_21840"/>
    </w:p>
    <w:p>
      <w:pPr>
        <w:pStyle w:val="Heading2"/>
        <w:numPr>
          <w:ilvl w:val="1"/>
          <w:numId w:val="1"/>
        </w:numPr>
        <w:rPr/>
      </w:pPr>
      <w:bookmarkStart w:id="316" w:name="__RefHeading___Toc3359211_3650668749"/>
      <w:bookmarkStart w:id="317" w:name="_Toc132"/>
      <w:bookmarkEnd w:id="315"/>
      <w:bookmarkEnd w:id="316"/>
      <w:r>
        <w:rPr>
          <w:rtl w:val="true"/>
        </w:rPr>
        <w:t>مكّه‌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شهرى مقدس در سرزمين حجاز، كه زادگاه و محلّ بعثت پيامبر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خاستگاه اسلام و محل نزول قرآن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اين شهر، بَكّه و امّ‌القرى هم مى‌گفتند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شهرهاى بافضيلت و مهمّ زيارتى است كه عمل حج و عمره در آن انجام مى‌شود و به زيارت آن توصيه فراوان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كعبه مقدس كه در مسجدالحرام و قبله مسلمين جهان است در اين شهر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18" w:name="__RefHeading___Toc3359213_3650668749"/>
      <w:bookmarkStart w:id="319" w:name="_Toc133"/>
      <w:bookmarkEnd w:id="318"/>
      <w:r>
        <w:rPr>
          <w:rtl w:val="true"/>
        </w:rPr>
        <w:t>مناره‌</w:t>
      </w:r>
      <w:bookmarkEnd w:id="3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گلدسته حرم‌ها و مساجد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گلدسته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320" w:name="__RefHeading___Toc3359215_3650668749"/>
      <w:bookmarkStart w:id="321" w:name="_Toc134"/>
      <w:bookmarkEnd w:id="320"/>
      <w:r>
        <w:rPr>
          <w:rtl w:val="true"/>
        </w:rPr>
        <w:t>منبر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جاى نشستن خطيب براى موعظه، جايگاهى است كه از چوپ ساخته مى‌شود و چند پله دارد و واعظان بالاى آن مى‌نشينند تا بر شنوندگان اشراف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از منبرها مقدس است، مثل منبر پيامبر در مسجد 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فاصله بين منبر و قبر خود را پاره‌اى از بهشت معرفى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منوّره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منبرهاى قديمى، اثر هنرى و باستانى است و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22" w:name="__RefHeading___Toc3359217_3650668749"/>
      <w:bookmarkStart w:id="323" w:name="_Toc135"/>
      <w:bookmarkEnd w:id="322"/>
      <w:r>
        <w:rPr>
          <w:rtl w:val="true"/>
        </w:rPr>
        <w:t>ميقات‌</w:t>
      </w:r>
      <w:bookmarkEnd w:id="323"/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شده و به معناى زمان و مكان وعده و قرار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كسانى كه مى‌خواهند به زيارت خانه خدا بروند، بايد در يكى از ميقات‌ها مُحرم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ميقات، جاى احرام بستن و لبيك گفتن به قصدحج و عمره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شجره در مدينه و جُحفه بيرون مكّه از جمله ميقات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24" w:name="pg1937_21843"/>
    </w:p>
    <w:p>
      <w:pPr>
        <w:pStyle w:val="Heading2"/>
        <w:numPr>
          <w:ilvl w:val="1"/>
          <w:numId w:val="1"/>
        </w:numPr>
        <w:rPr/>
      </w:pPr>
      <w:bookmarkStart w:id="325" w:name="__RefHeading___Toc3359219_3650668749"/>
      <w:bookmarkStart w:id="326" w:name="_Toc136"/>
      <w:bookmarkEnd w:id="324"/>
      <w:bookmarkEnd w:id="325"/>
      <w:r>
        <w:rPr>
          <w:rtl w:val="true"/>
        </w:rPr>
        <w:t>نايب‌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كارى را به جاى ديگرى انجام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كسى نتواند حج برود، يا از دنيا برود و حج بر او واجب باشد، به كسى نيابت مى‌دهند تا از طرف او، حج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زيارت‌هاى مستحب نيز مى‌توان به نيابت از ديگرى زيارت خواند و او را در ثواب خود شريك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نايب الزياره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327" w:name="__RefHeading___Toc3359221_3650668749"/>
      <w:bookmarkStart w:id="328" w:name="_Toc137"/>
      <w:bookmarkEnd w:id="327"/>
      <w:r>
        <w:rPr>
          <w:rtl w:val="true"/>
        </w:rPr>
        <w:t>نايب‌التّوليه‌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نايب و جانشين توليت و متولّى موقوفه يا حرم يا زيارتگاه و مسجد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329" w:name="__RefHeading___Toc3359223_3650668749"/>
      <w:bookmarkStart w:id="330" w:name="_Toc138"/>
      <w:bookmarkEnd w:id="329"/>
      <w:r>
        <w:rPr>
          <w:rtl w:val="true"/>
        </w:rPr>
        <w:t>نايب الزّياره‌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به نيابت از ديگرى زيارت مى‌كند و ثواب آن را به آن شخص اهدا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اين كار،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نيابى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كسى مى‌گويد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نايب‌الزياره بودم، يعنى هنگام زيارت به ياد تو هم بودم و از طرف تو هم زيارتنامه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31" w:name="__RefHeading___Toc3359225_3650668749"/>
      <w:bookmarkStart w:id="332" w:name="_Toc139"/>
      <w:bookmarkEnd w:id="331"/>
      <w:r>
        <w:rPr>
          <w:rtl w:val="true"/>
        </w:rPr>
        <w:t>نجف اشرف‌</w:t>
      </w:r>
      <w:bookmarkEnd w:id="3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شهرهاى مقدس و زيارتى در عراق كه حرم حضرت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آنجاست و حوزه علميه نجف بيش از هزار سال قبل به دست شيخ طوسى در آن تأسيس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قبلى نجف، غَرىّ و ظهرالكوفه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پشت شهر كوفه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امير مؤمنان وصيّت كرد پس از شهادت، پيكر مطهرش را آنجا دفن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نجف و حرم حضرت امير، قبور پاك بسيارى از علماى شيعه و شخصيت‌هاى معروف است كه زيارتگاه زائران به شمار مى‌رود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33" w:name="__RefHeading___Toc3359227_3650668749"/>
      <w:bookmarkStart w:id="334" w:name="_Toc140"/>
      <w:bookmarkEnd w:id="333"/>
      <w:r>
        <w:rPr>
          <w:rtl w:val="true"/>
        </w:rPr>
        <w:t>نقّاره خانه‌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نقّاره به نوعى طبل كوچك دوتايى گفته مى‌شود كه صداى يكى زير و ديگرى بم است و با دو عدد چوب به آن‌ها مى‌زنند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نقاره‌چى يا نقّاره زن به كسى مى‌گويند كه برآن طبل‌ها مى‌زند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بعضى حرم‌ها مثل حرم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روزى دو نوبت در صبح و شام تعدادى از خدّام درجاى خاصّى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نقّاره‌خانه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دارد، طبل و شيپور مى‌زنند و اين نشان شوكت و عظمت بارگاه رضوى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35" w:name="__RefHeading___Toc3359229_3650668749"/>
      <w:bookmarkStart w:id="336" w:name="_Toc141"/>
      <w:bookmarkEnd w:id="335"/>
      <w:r>
        <w:rPr>
          <w:rtl w:val="true"/>
        </w:rPr>
        <w:t>نماز زيارت‌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 است پس از انجام زيارت امام، دو ركعت نماز خوانده شود و ثواب آن به آن امام يا پيشواى مورد زيارت هديه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نماز پس از زيارت عاشورا يا زيارت حضرت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زيارت حضرت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روايات آمده است و سبب قبولى زيارت و استجابت دعاى زائر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كيفيّت آن مثل نماز صبح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37" w:name="__RefHeading___Toc3359231_3650668749"/>
      <w:bookmarkStart w:id="338" w:name="_Toc142"/>
      <w:bookmarkEnd w:id="337"/>
      <w:r>
        <w:rPr>
          <w:rtl w:val="true"/>
        </w:rPr>
        <w:t>وادى‌السّلام‌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قبرستان قديمى و بسيار بزرگ كه در نجف اشرف است و قبر بسيارى از علما و بزرگان در آنجاست، از جمله قبر حضرت هود و حضرت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روايات آمده كه روح انسان‌هاى باايمان پس از مرگ به وادى‌السلام منتقل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وادى‌السلام از جاهاى ديدنى نجف است و مردم به زيارت آن مى‌روند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39" w:name="__RefHeading___Toc3359233_3650668749"/>
      <w:bookmarkStart w:id="340" w:name="_Toc143"/>
      <w:bookmarkEnd w:id="339"/>
      <w:r>
        <w:rPr>
          <w:rtl w:val="true"/>
        </w:rPr>
        <w:t>وقف‌</w:t>
      </w:r>
      <w:bookmarkEnd w:id="340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اختصاص دادن ساختمان، زمين يا وسيله‌اى براى استفاده عموم يا قشر خاص، براى خدا و به قصد خدمت به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چنين اموالى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موقوفات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متديّنين، اموال و وسايلى را وقف ائمّه، زيارتگاه‌ها، حرم‌ها و حسينيّه‌ها مى‌كنند و هزينه‌هاى زيارتگاه‌ها و اماكن مذهبى و برگزارى مراسم، اغلب از درآمد موقوفات تأمين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وقف، كار خير و پسنديده است و ثواب آن به واقف مى‌رسد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حافظ شيرازى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متن آن در بحار 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image" Target="media/image2.jpeg"/><Relationship Id="rId60" Type="http://schemas.openxmlformats.org/officeDocument/2006/relationships/image" Target="media/image2.jpeg"/><Relationship Id="rId61" Type="http://schemas.openxmlformats.org/officeDocument/2006/relationships/footer" Target="footer54.xml"/><Relationship Id="rId62" Type="http://schemas.openxmlformats.org/officeDocument/2006/relationships/footnotes" Target="footnotes.xml"/><Relationship Id="rId63" Type="http://schemas.openxmlformats.org/officeDocument/2006/relationships/numbering" Target="numbering.xml"/><Relationship Id="rId64" Type="http://schemas.openxmlformats.org/officeDocument/2006/relationships/fontTable" Target="fontTable.xml"/><Relationship Id="rId65" Type="http://schemas.openxmlformats.org/officeDocument/2006/relationships/settings" Target="settings.xml"/><Relationship Id="rId6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59</Pages>
  <Words>8960</Words>
  <Characters>34985</Characters>
  <CharactersWithSpaces>43539</CharactersWithSpaces>
  <Paragraphs>554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2026-08-16T19:43:17Z</dcterms:created>
  <dc:creator>ghaemiyeh.com</dc:creator>
  <dc:description/>
  <dc:language>en-US</dc:language>
  <cp:lastModifiedBy/>
  <dcterms:modified xsi:type="dcterms:W3CDTF">2026-08-16T23:13:19Z</dcterms:modified>
  <cp:revision>1</cp:revision>
  <dc:subject/>
  <dc:title>فرهنگ نامه زیارت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