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الشیعه فی موکب التاریخ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2075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52077_3650668749">
            <w:r>
              <w:rPr>
                <w:webHidden/>
                <w:rStyle w:val="IndexLink"/>
                <w:rtl w:val="true"/>
              </w:rPr>
              <w:t>المقدمة</w:t>
            </w:r>
            <w:r>
              <w:rPr>
                <w:rStyle w:val="IndexLink"/>
                <w:rtl w:val="true"/>
              </w:rPr>
              <w:tab/>
            </w:r>
            <w:r>
              <w:rPr>
                <w:rStyle w:val="IndexLink"/>
              </w:rPr>
              <w:t>4</w:t>
            </w:r>
          </w:hyperlink>
        </w:p>
        <w:p>
          <w:pPr>
            <w:pStyle w:val="Contents2"/>
            <w:tabs>
              <w:tab w:val="clear" w:pos="8743"/>
              <w:tab w:val="right" w:pos="9026" w:leader="dot"/>
            </w:tabs>
            <w:rPr/>
          </w:pPr>
          <w:hyperlink w:anchor="__RefHeading___Toc752079_3650668749">
            <w:r>
              <w:rPr>
                <w:webHidden/>
                <w:rStyle w:val="IndexLink"/>
                <w:rtl w:val="true"/>
              </w:rPr>
              <w:t>مبدأ التشيع و تاريخ نشأته</w:t>
            </w:r>
            <w:r>
              <w:rPr>
                <w:rStyle w:val="IndexLink"/>
                <w:rtl w:val="true"/>
              </w:rPr>
              <w:tab/>
            </w:r>
            <w:r>
              <w:rPr>
                <w:rStyle w:val="IndexLink"/>
              </w:rPr>
              <w:t>13</w:t>
            </w:r>
          </w:hyperlink>
        </w:p>
        <w:p>
          <w:pPr>
            <w:pStyle w:val="Contents2"/>
            <w:tabs>
              <w:tab w:val="clear" w:pos="8743"/>
              <w:tab w:val="right" w:pos="9026" w:leader="dot"/>
            </w:tabs>
            <w:rPr/>
          </w:pPr>
          <w:hyperlink w:anchor="__RefHeading___Toc752081_3650668749">
            <w:r>
              <w:rPr>
                <w:webHidden/>
                <w:rStyle w:val="IndexLink"/>
                <w:rtl w:val="true"/>
              </w:rPr>
              <w:t>وصايا النبي الأكرمصلى الله عليه و آله و سلم في أهل بيتهعليهم السلام</w:t>
            </w:r>
            <w:r>
              <w:rPr>
                <w:rStyle w:val="IndexLink"/>
                <w:rtl w:val="true"/>
              </w:rPr>
              <w:t>-</w:t>
              <w:tab/>
            </w:r>
            <w:r>
              <w:rPr>
                <w:rStyle w:val="IndexLink"/>
              </w:rPr>
              <w:t>18</w:t>
            </w:r>
          </w:hyperlink>
        </w:p>
        <w:p>
          <w:pPr>
            <w:pStyle w:val="Contents2"/>
            <w:tabs>
              <w:tab w:val="clear" w:pos="8743"/>
              <w:tab w:val="right" w:pos="9026" w:leader="dot"/>
            </w:tabs>
            <w:rPr/>
          </w:pPr>
          <w:hyperlink w:anchor="__RefHeading___Toc752083_3650668749">
            <w:r>
              <w:rPr>
                <w:webHidden/>
                <w:rStyle w:val="IndexLink"/>
                <w:rtl w:val="true"/>
              </w:rPr>
              <w:t>الشيعة في كلمات المؤرخين و أصحاب الفرق</w:t>
            </w:r>
            <w:r>
              <w:rPr>
                <w:rStyle w:val="IndexLink"/>
                <w:rtl w:val="true"/>
              </w:rPr>
              <w:t>:</w:t>
              <w:tab/>
            </w:r>
            <w:r>
              <w:rPr>
                <w:rStyle w:val="IndexLink"/>
              </w:rPr>
              <w:t>30</w:t>
            </w:r>
          </w:hyperlink>
        </w:p>
        <w:p>
          <w:pPr>
            <w:pStyle w:val="Contents2"/>
            <w:tabs>
              <w:tab w:val="clear" w:pos="8743"/>
              <w:tab w:val="right" w:pos="9026" w:leader="dot"/>
            </w:tabs>
            <w:rPr/>
          </w:pPr>
          <w:hyperlink w:anchor="__RefHeading___Toc752085_3650668749">
            <w:r>
              <w:rPr>
                <w:webHidden/>
                <w:rStyle w:val="IndexLink"/>
                <w:rtl w:val="true"/>
              </w:rPr>
              <w:t>افتراضات وهمية</w:t>
            </w:r>
            <w:r>
              <w:rPr>
                <w:rStyle w:val="IndexLink"/>
                <w:rtl w:val="true"/>
              </w:rPr>
              <w:tab/>
            </w:r>
            <w:r>
              <w:rPr>
                <w:rStyle w:val="IndexLink"/>
              </w:rPr>
              <w:t>43</w:t>
            </w:r>
          </w:hyperlink>
        </w:p>
        <w:p>
          <w:pPr>
            <w:pStyle w:val="Contents3"/>
            <w:tabs>
              <w:tab w:val="clear" w:pos="8459"/>
              <w:tab w:val="right" w:pos="9026" w:leader="dot"/>
            </w:tabs>
            <w:rPr/>
          </w:pPr>
          <w:hyperlink w:anchor="__RefHeading___Toc752087_3650668749">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752089_3650668749">
            <w:r>
              <w:rPr>
                <w:webHidden/>
                <w:rStyle w:val="IndexLink"/>
                <w:rtl w:val="true"/>
              </w:rPr>
              <w:t>الافتراض الأول</w:t>
            </w:r>
            <w:r>
              <w:rPr>
                <w:rStyle w:val="IndexLink"/>
                <w:rtl w:val="true"/>
              </w:rPr>
              <w:t xml:space="preserve">: </w:t>
            </w:r>
            <w:r>
              <w:rPr>
                <w:rStyle w:val="IndexLink"/>
                <w:rtl w:val="true"/>
              </w:rPr>
              <w:t>الشيعة و يوم السقيفة</w:t>
            </w:r>
            <w:r>
              <w:rPr>
                <w:rStyle w:val="IndexLink"/>
                <w:rtl w:val="true"/>
              </w:rPr>
              <w:tab/>
            </w:r>
            <w:r>
              <w:rPr>
                <w:rStyle w:val="IndexLink"/>
              </w:rPr>
              <w:t>43</w:t>
            </w:r>
          </w:hyperlink>
        </w:p>
        <w:p>
          <w:pPr>
            <w:pStyle w:val="Contents3"/>
            <w:tabs>
              <w:tab w:val="clear" w:pos="8459"/>
              <w:tab w:val="right" w:pos="9026" w:leader="dot"/>
            </w:tabs>
            <w:rPr/>
          </w:pPr>
          <w:hyperlink w:anchor="__RefHeading___Toc752091_3650668749">
            <w:r>
              <w:rPr>
                <w:webHidden/>
                <w:rStyle w:val="IndexLink"/>
                <w:rtl w:val="true"/>
              </w:rPr>
              <w:t>الافتراض الثاني</w:t>
            </w:r>
            <w:r>
              <w:rPr>
                <w:rStyle w:val="IndexLink"/>
                <w:rtl w:val="true"/>
              </w:rPr>
              <w:t xml:space="preserve">: </w:t>
            </w:r>
            <w:r>
              <w:rPr>
                <w:rStyle w:val="IndexLink"/>
                <w:rtl w:val="true"/>
              </w:rPr>
              <w:t>التشيعصنيع عبد الله بن سبأ</w:t>
            </w:r>
            <w:r>
              <w:rPr>
                <w:rStyle w:val="IndexLink"/>
                <w:rtl w:val="true"/>
              </w:rPr>
              <w:tab/>
            </w:r>
            <w:r>
              <w:rPr>
                <w:rStyle w:val="IndexLink"/>
              </w:rPr>
              <w:t>46</w:t>
            </w:r>
          </w:hyperlink>
        </w:p>
        <w:p>
          <w:pPr>
            <w:pStyle w:val="Contents3"/>
            <w:tabs>
              <w:tab w:val="clear" w:pos="8459"/>
              <w:tab w:val="right" w:pos="9026" w:leader="dot"/>
            </w:tabs>
            <w:rPr/>
          </w:pPr>
          <w:hyperlink w:anchor="__RefHeading___Toc752093_3650668749">
            <w:r>
              <w:rPr>
                <w:webHidden/>
                <w:rStyle w:val="IndexLink"/>
                <w:rtl w:val="true"/>
              </w:rPr>
              <w:t>الافتراض الثالث</w:t>
            </w:r>
            <w:r>
              <w:rPr>
                <w:rStyle w:val="IndexLink"/>
                <w:rtl w:val="true"/>
              </w:rPr>
              <w:t xml:space="preserve">: </w:t>
            </w:r>
            <w:r>
              <w:rPr>
                <w:rStyle w:val="IndexLink"/>
                <w:rtl w:val="true"/>
              </w:rPr>
              <w:t>التشيع فارسي المبدأ أو الصبغة</w:t>
            </w:r>
            <w:r>
              <w:rPr>
                <w:rStyle w:val="IndexLink"/>
                <w:rtl w:val="true"/>
              </w:rPr>
              <w:tab/>
            </w:r>
            <w:r>
              <w:rPr>
                <w:rStyle w:val="IndexLink"/>
              </w:rPr>
              <w:t>64</w:t>
            </w:r>
          </w:hyperlink>
        </w:p>
        <w:p>
          <w:pPr>
            <w:pStyle w:val="Contents3"/>
            <w:tabs>
              <w:tab w:val="clear" w:pos="8459"/>
              <w:tab w:val="right" w:pos="9026" w:leader="dot"/>
            </w:tabs>
            <w:rPr/>
          </w:pPr>
          <w:hyperlink w:anchor="__RefHeading___Toc752095_3650668749">
            <w:r>
              <w:rPr>
                <w:webHidden/>
                <w:rStyle w:val="IndexLink"/>
                <w:rtl w:val="true"/>
              </w:rPr>
              <w:t>الافتراض الرابع</w:t>
            </w:r>
            <w:r>
              <w:rPr>
                <w:rStyle w:val="IndexLink"/>
                <w:rtl w:val="true"/>
              </w:rPr>
              <w:t xml:space="preserve">: </w:t>
            </w:r>
            <w:r>
              <w:rPr>
                <w:rStyle w:val="IndexLink"/>
                <w:rtl w:val="true"/>
              </w:rPr>
              <w:t>الشيعة و يوم الجمل</w:t>
            </w:r>
            <w:r>
              <w:rPr>
                <w:rStyle w:val="IndexLink"/>
                <w:rtl w:val="true"/>
              </w:rPr>
              <w:tab/>
            </w:r>
            <w:r>
              <w:rPr>
                <w:rStyle w:val="IndexLink"/>
              </w:rPr>
              <w:t>75</w:t>
            </w:r>
          </w:hyperlink>
        </w:p>
        <w:p>
          <w:pPr>
            <w:pStyle w:val="Contents3"/>
            <w:tabs>
              <w:tab w:val="clear" w:pos="8459"/>
              <w:tab w:val="right" w:pos="9026" w:leader="dot"/>
            </w:tabs>
            <w:rPr/>
          </w:pPr>
          <w:hyperlink w:anchor="__RefHeading___Toc752097_3650668749">
            <w:r>
              <w:rPr>
                <w:webHidden/>
                <w:rStyle w:val="IndexLink"/>
                <w:rtl w:val="true"/>
              </w:rPr>
              <w:t>الافتراض الخامس</w:t>
            </w:r>
            <w:r>
              <w:rPr>
                <w:rStyle w:val="IndexLink"/>
                <w:rtl w:val="true"/>
              </w:rPr>
              <w:t xml:space="preserve">: </w:t>
            </w:r>
            <w:r>
              <w:rPr>
                <w:rStyle w:val="IndexLink"/>
                <w:rtl w:val="true"/>
              </w:rPr>
              <w:t>الشيعة و يومصفين</w:t>
            </w:r>
            <w:r>
              <w:rPr>
                <w:rStyle w:val="IndexLink"/>
                <w:rtl w:val="true"/>
              </w:rPr>
              <w:tab/>
            </w:r>
            <w:r>
              <w:rPr>
                <w:rStyle w:val="IndexLink"/>
              </w:rPr>
              <w:t>77</w:t>
            </w:r>
          </w:hyperlink>
        </w:p>
        <w:p>
          <w:pPr>
            <w:pStyle w:val="Contents3"/>
            <w:tabs>
              <w:tab w:val="clear" w:pos="8459"/>
              <w:tab w:val="right" w:pos="9026" w:leader="dot"/>
            </w:tabs>
            <w:rPr/>
          </w:pPr>
          <w:hyperlink w:anchor="__RefHeading___Toc752099_3650668749">
            <w:r>
              <w:rPr>
                <w:webHidden/>
                <w:rStyle w:val="IndexLink"/>
                <w:rtl w:val="true"/>
              </w:rPr>
              <w:t>الافتراض السادس</w:t>
            </w:r>
            <w:r>
              <w:rPr>
                <w:rStyle w:val="IndexLink"/>
                <w:rtl w:val="true"/>
              </w:rPr>
              <w:t xml:space="preserve">: </w:t>
            </w:r>
            <w:r>
              <w:rPr>
                <w:rStyle w:val="IndexLink"/>
                <w:rtl w:val="true"/>
              </w:rPr>
              <w:t>الشيعة و البويهيون</w:t>
            </w:r>
            <w:r>
              <w:rPr>
                <w:rStyle w:val="IndexLink"/>
                <w:rtl w:val="true"/>
              </w:rPr>
              <w:tab/>
            </w:r>
            <w:r>
              <w:rPr>
                <w:rStyle w:val="IndexLink"/>
              </w:rPr>
              <w:t>77</w:t>
            </w:r>
          </w:hyperlink>
        </w:p>
        <w:p>
          <w:pPr>
            <w:pStyle w:val="Contents3"/>
            <w:tabs>
              <w:tab w:val="clear" w:pos="8459"/>
              <w:tab w:val="right" w:pos="9026" w:leader="dot"/>
            </w:tabs>
            <w:rPr/>
          </w:pPr>
          <w:hyperlink w:anchor="__RefHeading___Toc752101_3650668749">
            <w:r>
              <w:rPr>
                <w:webHidden/>
                <w:rStyle w:val="IndexLink"/>
                <w:rtl w:val="true"/>
              </w:rPr>
              <w:t>الافتراض السابع</w:t>
            </w:r>
            <w:r>
              <w:rPr>
                <w:rStyle w:val="IndexLink"/>
                <w:rtl w:val="true"/>
              </w:rPr>
              <w:t xml:space="preserve">: </w:t>
            </w:r>
            <w:r>
              <w:rPr>
                <w:rStyle w:val="IndexLink"/>
                <w:rtl w:val="true"/>
              </w:rPr>
              <w:t>الشيعة و الصفويون</w:t>
            </w:r>
            <w:r>
              <w:rPr>
                <w:rStyle w:val="IndexLink"/>
                <w:rtl w:val="true"/>
              </w:rPr>
              <w:tab/>
            </w:r>
            <w:r>
              <w:rPr>
                <w:rStyle w:val="IndexLink"/>
              </w:rPr>
              <w:t>79</w:t>
            </w:r>
          </w:hyperlink>
        </w:p>
        <w:p>
          <w:pPr>
            <w:pStyle w:val="Contents2"/>
            <w:tabs>
              <w:tab w:val="clear" w:pos="8743"/>
              <w:tab w:val="right" w:pos="9026" w:leader="dot"/>
            </w:tabs>
            <w:rPr/>
          </w:pPr>
          <w:hyperlink w:anchor="__RefHeading___Toc752103_3650668749">
            <w:r>
              <w:rPr>
                <w:webHidden/>
                <w:rStyle w:val="IndexLink"/>
                <w:rtl w:val="true"/>
              </w:rPr>
              <w:t>الشيعة في العصرين</w:t>
            </w:r>
            <w:r>
              <w:rPr>
                <w:rStyle w:val="IndexLink"/>
                <w:rtl w:val="true"/>
              </w:rPr>
              <w:t xml:space="preserve">: </w:t>
            </w:r>
            <w:r>
              <w:rPr>
                <w:rStyle w:val="IndexLink"/>
                <w:rtl w:val="true"/>
              </w:rPr>
              <w:t>الأموي و العباسي</w:t>
            </w:r>
            <w:r>
              <w:rPr>
                <w:rStyle w:val="IndexLink"/>
                <w:rtl w:val="true"/>
              </w:rPr>
              <w:tab/>
            </w:r>
            <w:r>
              <w:rPr>
                <w:rStyle w:val="IndexLink"/>
              </w:rPr>
              <w:t>89</w:t>
            </w:r>
          </w:hyperlink>
        </w:p>
        <w:p>
          <w:pPr>
            <w:pStyle w:val="Contents2"/>
            <w:tabs>
              <w:tab w:val="clear" w:pos="8743"/>
              <w:tab w:val="right" w:pos="9026" w:leader="dot"/>
            </w:tabs>
            <w:rPr/>
          </w:pPr>
          <w:hyperlink w:anchor="__RefHeading___Toc752105_3650668749">
            <w:r>
              <w:rPr>
                <w:webHidden/>
                <w:rStyle w:val="IndexLink"/>
                <w:rtl w:val="true"/>
              </w:rPr>
              <w:t>بيان معاوية إلى عماله</w:t>
            </w:r>
            <w:r>
              <w:rPr>
                <w:rStyle w:val="IndexLink"/>
                <w:rtl w:val="true"/>
              </w:rPr>
              <w:t>:</w:t>
              <w:tab/>
            </w:r>
            <w:r>
              <w:rPr>
                <w:rStyle w:val="IndexLink"/>
              </w:rPr>
              <w:t>94</w:t>
            </w:r>
          </w:hyperlink>
        </w:p>
        <w:p>
          <w:pPr>
            <w:pStyle w:val="Contents2"/>
            <w:tabs>
              <w:tab w:val="clear" w:pos="8743"/>
              <w:tab w:val="right" w:pos="9026" w:leader="dot"/>
            </w:tabs>
            <w:rPr/>
          </w:pPr>
          <w:hyperlink w:anchor="__RefHeading___Toc752107_3650668749">
            <w:r>
              <w:rPr>
                <w:webHidden/>
                <w:rStyle w:val="IndexLink"/>
                <w:rtl w:val="true"/>
              </w:rPr>
              <w:t>الشيعة في خلافة العباسيين</w:t>
            </w:r>
            <w:r>
              <w:rPr>
                <w:rStyle w:val="IndexLink"/>
                <w:rtl w:val="true"/>
              </w:rPr>
              <w:t>:</w:t>
              <w:tab/>
            </w:r>
            <w:r>
              <w:rPr>
                <w:rStyle w:val="IndexLink"/>
              </w:rPr>
              <w:t>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4_22968"/>
      <w:bookmarkStart w:id="1" w:name="pg1574_22968"/>
      <w:bookmarkEnd w:id="1"/>
    </w:p>
    <w:p>
      <w:pPr>
        <w:pStyle w:val="Heading2"/>
        <w:numPr>
          <w:ilvl w:val="1"/>
          <w:numId w:val="1"/>
        </w:numPr>
        <w:rPr/>
      </w:pPr>
      <w:bookmarkStart w:id="2" w:name="pg1574_22968"/>
      <w:bookmarkStart w:id="3" w:name="__RefHeading___Toc752075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فی موکب‌التاریخ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موضوعیة فی نشاةالشیعة فی ضوءالکتاب والسنة 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الممثلیه الولی‌الفقیه لشوون‌الحج والزیاره،معاونیه شوون‌التعلیم والبحوث،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الممثلیه الولی الفقیه لشوون الحج و الزیاره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معاونیه شئون التعلیم و البحوث الاسلامیه فی الحج،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بافروست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۲۴۴۴۴۲۵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2077_3650668749"/>
      <w:bookmarkStart w:id="6" w:name="_Toc2"/>
      <w:bookmarkEnd w:id="5"/>
      <w:r>
        <w:rPr>
          <w:rtl w:val="true"/>
        </w:rPr>
        <w:t>المقدمة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لا يأتي المرء بجديد إذا ذهب إلى القول بأن الحقبة الزمنية التي شهدت البعثة المباركة لخاتم الأنبياء محمدصلى الله عليه و آله و سلم و سنوات عمره المعطاءة القصيرة كانت تشكل بحد ذاتها إنعطافا رهيبا و تحولا كبيرا في حياة البشرية في وقت شهد فيه الخط البياني الدال على مدى الإبتعاد المتسارع عن المنهج السماوي و شرائعه المقدسة انحدارا عميقا و ترديا ملحوظا أصبح من العسير على أحد تحديد مدى انتهائه و حدود أبعاده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ان مجرد الاستقراء المتعجل لأبعاد التحول الفكري و العقائدي في حياة البشرية عقيب قيام هذه الدعوة السماوية في أرض الجزيرةالمسترخية على رمال الوهم و الخداع و سيل الدم المتدافعيكشف و بلا تطرف و محاباة عظم ذلك التأثير الإيجابي الذي يمكن تحديد مساره من خلال رؤية التحول المعاكس في كيفية التعامل اليومي مع أحداث الحياة و تطوراتها، و بالتالي في فهم الصورة الحقيقية لغاية خلق الإنسان و دوره في بناء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هذه الحقائق المجسدة تكشف بالتالي عن عظم الجهد الذي بذلهصاحب الرسالةصلى الله عليه و آله و سلم في تحقيق هذا الأمر و تثبيت أركانه، في وقت‌شهدت فيه البشرية جمعاء ضياعا ملحوظا في جميع قيمها و معتقداتها، و خلطا و تزييفا مدروسا في مجمل عقائدها و مرتكزات أفكارها، كرس بالتالي مسارها المبتعد عن الخط السماوي و مناهجه السوية، و ان أي استعراض لمجمل القيم السائدة آنذاكو التي كانت تشكل المعيار الأساسي و المفصل المهم الذي تستند إليه مجموع السلوكيات الفردية و الجماعية و تشذب من خلالهيكشف عن عمق المأساة التي كانت تعيشها تلك الامم في تلك الأزمنة الغابرة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فمراكز التشريع الحاكمة آنذاكو التي تعتبر في تصور العوام و فهمهم مصدر القرار العرفي و الشرعي المدير لشؤون الناس و المتحكم بمصائرهم و مسار تفكيرهمتنحصر في ثلاث مراكز معلومة أركانها الإساسية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بما يتملكونه من طرح عقائدي و فكري يستند إلى ثروات طائلة كبيرة، و الصليبيون بما يشكلونه في قوة مادية ضخمة تمتد مفاصلها و مراكزها إلى أبعد النقاط و الحدود، و أصحاب الثروة و الجاه من المتنفذين و المتحكمين في مصائر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فإن كل الضوابط الأخلاقية و المبادى‌ء العرفية و العلاقات الروحية و الاجتماعية كانت تخضع لتشذيب تلك المراكز و توجيهها بما يتلائم و توجهاتها التي لا تحدها أي 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المراكز الفاسدة كانت تعمل جاهدة لأن تسلخ الإنسان من كيانه العظيم الذي أراده الله تعالى له، و دفعه عن دوره الكبير الذي خلق من أجله عند ما قال تعالى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 بل تعمل جاهدة لأن تحجب تماما رؤية هذه الحقيقة العظيمة عن ناظر الإنسان‌ليبقى دائما بيدقا أعمى تجول به أصابعهم الشيطانية لتنفيذ أفكارهم المنبعثة من شهواتهم المنحرفة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يمكن الاعتقاد به من بقايا آثار الرسالات السابقة، فلا تعدو كونها ذبالات محتضرة لم تستطع الصمود أمام تيارات التزييف و الكذب و الخداع التي مسختصورتها إلى أبعد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بعث محمدصلى الله عليه و آله و سلم إلى قوم خير تعبير عنهم قول جعفر بن أبي طالب للنجاشي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كنا أهل جاهلية نعبد الأصنام، و نأكل الميتة، و نأتي الفواحش، و نقطع الأرحام، و نسي‌ء الجوار، و يأكل القوي منا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الوقت الذي كانت فيه مراكز القوى تلك تتضخم و تتعاظم على حساب ضياع البشرية و موت مبادئها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فقد كانت الدعوة الإسلامية الفتية وصاحبهاصلى الله عليه و آله و سلم في مواجهة هذه المراكز بامداداتها الرهيبة و قدراتها العظيمة، و التي شكلت أعنف مواجهة شرسة و قتال ليس له مثيلصبغ أرض الجزيرة و رمالها الصفراء، بلون أحمر قاني لسنوات لم يعرف فيها رسول اللهصلى الله عليه و آله و سلم و خيرة أصحابه للراحة طعما و للسكون مسكنا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تلك الحصون المليئة بالشر و الخراب لم تتهاوى إلا بعد جهد جهيد وسيل جارف من الدماء الطاهرة التي لا توزن بها الجبال، من رجال أوقفوا أنفسهم و أرواحهم من أجل هذا الدين وصاحبهصلى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استطاع رسول اللهصلى الله عليه و آله و سلم أن يقيم حكومة الله تعالى في الأرض و أن يثبت فيها الأركان على أساس الواقع و الوجود، فلم تجد آنذاك كل قوى الشر بدامن الإختباء في زوايا العتمة و الظلام تتحين الفرص السانحة و الظروف الملائمة للانقضاض على هذا البنيان الذي بدا يزداد شموخا و علوا مع تقادم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رسول اللهصلى الله عليه و آله و سلم يدرك عيانا أن نقطة ضعف هذه الامة يكمن في تفرقها و في تبعثر جهودها مما سيمكن من ظهور منافذ مشرعة في هذا البنيان الكبير لا تتردد أركان الكفر و أعداء الدين المتلونين و المتسترين من النفوذ خلالها و التسلل بين أهلها، و في ذلك الخطر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فإن رسول الله صلى الله عليه و آله و سلم كان يصرح و يحذر من افتراق امته، و يلوح للمفترقين بالنار و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ما حذر منهصلى الله عليه و آله و سلم و ما كان يخشاه، بدت أول معالمه الخطرة تتوضح في اللحظات الاولى لرحيلهصلى الله عليه و آله و سلم و انتقاله إلى عالم الخلود، و عندها وجد أعداء هذا الدين الفرصة مواتية للولوج إلى داخل هذا البناء و العمل على هدمه بمعاول أهله لا بمعاولهم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فتفرقت هذه الأمة فرقا فرقا و جماعات جماعات، لا تتردد كل واحدة من أن تكفر الاخرى و تكيل لها التهم الباطلة و الافتراءات الظالمة، و انشغل المسلمون عن اعدائهم بقتال اخوانهم و التمثيل بأجسادهم، و حل بالأمة وباء و بيل بدا يستشري في جسدها الغض بهدوء دون أن تنشغل بعلاجه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بعد هذه السنين المرة من الفرقة و التشتت بدا المسلمون في اخريات المطاف يلعقون جراح خلفتها سيوف إخوانهم لا سيوف أعدائهم في حين ينظر إليهم أعدائهم بتشف و شماتة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حل بالمسلمين من مصائب و تخلف في كافة المستويات أوقعتهم في براثن المستعمرين أعداء الله و رسله يعود إلى تفرق كلمتهم و تبعثر جهودهم و تمزق وحدتهم، و لعل نظرة عاجلة لما يجري في بقاع المعمورة المختلفة يوضح لنا هذه الصورة المؤلمة و</w:t>
      </w:r>
    </w:p>
    <w:p>
      <w:pPr>
        <w:pStyle w:val="BookText"/>
        <w:rPr/>
      </w:pPr>
      <w:r>
        <w:rPr>
          <w:rFonts w:ascii="Amiri" w:hAnsi="Amiri" w:eastAsia="Amiri" w:cs="Amiri"/>
          <w:color w:val="111111"/>
          <w:sz w:val="28"/>
          <w:sz w:val="28"/>
          <w:szCs w:val="28"/>
          <w:rtl w:val="true"/>
          <w:lang w:bidi="ar-SA"/>
        </w:rPr>
        <w:t>المفجعة، فمن فلسطين مرورا بلبنان و افغانستان و البوسنة و الهرسك و الصومال و غيرها و غيرها مشاهد مؤلمة لنتائج هذا التمزق و التبعثر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 كلمة تقال فإن للجهود المخلصة الداعية إلى الالتفات إلى مصدر الداء لا أعراضه فقط الثقل الأكبر في توقي غيرها من المضاعفات الخطيرة التي تتولد كل يوم في بلد من بلاد المسلمين لا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نغالي إذا قلنا بأن للجمهورية الإسلامية في إيران و مؤسسها الإمام الخمينيرضوان الله تعالى عليهالفضل الأكبر في تشخيص موضع الداء و تحديد موطنه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الإستقراء المختصر لجمل توجيهات الإمامرحمه اللهطوال حياته و لسنين طويلة يدلنا بوضوح على قدرته التشخيصية في وضع يده على موضع الداء، و دعوته إلى الالتفات إلى ذلك، لا إلى الإنشغال بما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نداء لهرحمه اللهإلى حجاج بيت الله الحرام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واجبات هذا التجمع العظيم دعوة الناس و المجتمعات الإسلامية إلى وحدة الكلمة و إزالة الخلافات بين فئات المسلمين، و على الخطباء و الوعاظ و الكتاب أن يهتموا بهذا الأمر الحياتي و يسعوا إلى إيجادجبهة للمستضعفين للتحرر بوحدة الجبهة و وحدة الكلمة و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 القوى الأجنبية الشيطانية و المستعمرة و المستغلة، و للتغلب بالاخوة الإسلامية على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مسلمي العالم، و يا أتباع مدرسة التوحيد رمز كل مصائب البلدان الإسلامية هو اختلاف الكلمة و عدم الإنسجام، و رمز الانتصار وحدة الكلمة و الإنسجام، و قد بين الله تعالى ذلك في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 و الاعتصام بحبل الله تبيان لتنسيق جميع المسلمين من أجل الإسلام و في اتجاه الإسلام و المصالح المسلمين، و الإبتعاد عن التفرقة و الإنفصال و الفئوية التي هي أساس كل مصيبة و 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قالرحمه اللهفي كلمة له مع و فد من كبار علماء الحرمين الشريفين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انتصار المسلمين فيصدر الإسلام كان وحدة الكلمة و قوة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ثمة وحدة كلمة إسلامية، و لو كانت الحكومات و الشعوب الإسلامية متلاحمة فلا معنى لأن يبقى ما يقارب مليار إنسان مسلم تحت سيطرة القوى الأجنبية، لو أن هذه القدرة الإلهية الكبرى تقترن بقوة الإيمان و يسيروا جميعا متآخين على طريق الإسلام فلا تستطيع أية قوة أن تتغلب عليهم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أكدرحمه اللهعلى مغزى سر انتصار المسلمين فيصدر الإسلام الأول رغم قلة عددهم و تواضع امكانياتهم، و انكسارهم في الوقت الحاضر مع عظم امكانياتهم و كثرة عددهم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مسلمي العالم ما ذا دهاكم فقد دحرتم فيصدر الإسلام بعدة قليلة جدا القوى العظمى و أوجدتم الأمةالكبرى الإسلامية الإنسانية، و اليوم و أنتم تقربون من مليار إنسان و تملكون مخازن الخيرات الكبرى التي هي أكبر حربة تقفون أمام العدو بمثل هذا الضعف و الإنهيار، أتعلمون أن كل مآسيكم تكمن في التفرقة و الاختلاف بين زعماء بلدانكم و بالتالي بينكم أنتم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اثارة الاختلافات بين المذاهب الإسلامية من الخطط الإجرامية التي تدبرها القوى المستفيدة من الخلافات بين المسلمين، بالتعاون مع عملائها الضالين بمن فيهم وعاظ السلاطين المسودة وجوههم أكثر من سلاطين الجور أنفسهم، و هؤلاء يؤججون نيران هذه الاختلافات باستمرار، و كل يوم يرفعون عقيرتهم بنعرة جديدة، و في كل مرحلة ينفذون خطة لإثارة الخلافات، آملين بذلك هدمصرح الوحدة بين المسلمين من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الصورة تبدو أكثر وضوحا عند قراءة سلسلة خطب الإمام الخميني و توصياته المستمرة إلى عموم المسلمين و خصوصا في مواسم الحج التي تشكل أفضل تجمع إسلامي تشارك فيه أعداد ضخمة من المسلمين و من شتى بقاع المعمورة في مؤتمر ضخم لا بد من أن يكرسه المسلمون لتدارس أمورهم و علاج مشاكلهم و مناقشة معتقداتهم، حيث أن الإمامرحمه اللهكان يواظب على اثارة هذه الأمور الحساسة و المهمة في حياة الإسلام و المسلمين، و لم يدخر في ذلك جهدا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الإطلاع على فتاوى الإمامرضوان الله تعالى عليهيكشف بوضوح عمق توجهه إلى هذا الأمر الحيوي و الدقيق، و تأكيده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توجيهاتهرحمه اللهإلى الحجاج نورد هذه الملاحظات المختصرة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الإخوة الإيرانيين و الشيعة في سائر البلدان الإسلامية أن يتجنبوا الأعمال السقيمة المؤدية إلى تفرقةصفوف المسلمين، و يلزم الحضور في جماعات أهل السنة، و الإبتعاد بشدة عن تشكيلصلاة الجماعة في المنازل و وضع مكبرات الصوت بشكل غير مألوف و عن إلقاء النفس على القبور المطهرة و عن الأعمال التي قد تكون مخالفة للشرع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يلزم و يجزي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الوقوفين متابعة حكم القاضي من أهل السنة، و إن حصل لكم القطع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عامة الإخوة و الأخوات في الدين أن يلتفتوا إلى أن واحدا من أهم أركان فلسفة الحج إيجاد التفاهم و ترسيخ الإخوة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الفتاوى المهمة التي ندعو جميع المسلمين إلى مطالعتها و التأمل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الخط المبارك و اصلت الجمهورية الإسلامية مسارها في الدعوة إلى وحدة كلمة المسلمين بعد رحيل الإمام الخمينيرضوان الله تعالى عليهو أخذت تؤكد عليه في كل مناسبة و مكان على لسان قائدها سماحة آية الله السيد علي الخامنئيحفظه اللهو باقي مسؤوليها، و لم تدخر جهدا في العمل على اقامة هذا الأمر الشرعي المهم و الدفاع عنه، من خلال توجيهاتها المستمرة في هذا المنحى أو دعمها غير المحدود لكل الجهود المخلصة في هذا الميدان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الكتاب الماثل بين يديك أخي القارى‌ء الكريمو الذي أبدع في اخراجه يراع أحد أساتذة جامعة مدينة قم العلمية، و هوالباحث القدير الشيخ جعفر السبحانيدعوة للتأمل ضمن الحدود التي أشرنا إليها في حديثنا، و هي بالتالي تعكسصورةصادقة عن حجم الهجمة الكافرة التي أرادت تمزيق الأمة و دفعها إلى التشتت و التشرذم، و بيان كم أخذت من مساحة واسعة في فكر هذه الأمة و معتقداتها</w:t>
      </w:r>
      <w:r>
        <w:rPr>
          <w:rFonts w:eastAsia="Amiri" w:cs="Amiri" w:ascii="Amiri" w:hAnsi="Amiri"/>
          <w:color w:val="111111"/>
          <w:sz w:val="28"/>
          <w:szCs w:val="28"/>
          <w:rtl w:val="true"/>
          <w:lang w:bidi="ar-SA"/>
        </w:rPr>
        <w:t>.</w:t>
      </w:r>
      <w:bookmarkStart w:id="7" w:name="pg1574_22973"/>
    </w:p>
    <w:p>
      <w:pPr>
        <w:pStyle w:val="BookText"/>
        <w:rPr/>
      </w:pPr>
      <w:bookmarkEnd w:id="7"/>
      <w:r>
        <w:rPr>
          <w:rFonts w:ascii="Amiri" w:hAnsi="Amiri" w:eastAsia="Amiri" w:cs="Amiri"/>
          <w:color w:val="111111"/>
          <w:sz w:val="28"/>
          <w:sz w:val="28"/>
          <w:szCs w:val="28"/>
          <w:rtl w:val="true"/>
          <w:lang w:bidi="ar-SA"/>
        </w:rPr>
        <w:t>بلى لسنا في معرض الدفاع عن الوجود المقدس لهذه الشريعة السماوية فحسب، بل ابتغينا إزاحة اللثام و إماطة الخبث عن الدسائس الخبيثة التي تريد بالأمة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قامت معاونية شؤون التعليم و البحوث بنشره، حتى يعم نفعه و يتعرف المسلمون على الشيعة عن كثب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تعالى من وراء القصد</w:t>
      </w:r>
      <w:r>
        <w:rPr>
          <w:rFonts w:eastAsia="IRNazanin" w:cs="IRNazanin"/>
          <w:color w:val="111111"/>
          <w:sz w:val="28"/>
          <w:szCs w:val="28"/>
          <w:rtl w:val="true"/>
          <w:lang w:bidi="fa-IR"/>
        </w:rPr>
        <w:t>.</w:t>
      </w:r>
    </w:p>
    <w:p>
      <w:pPr>
        <w:pStyle w:val="Heading2"/>
        <w:numPr>
          <w:ilvl w:val="1"/>
          <w:numId w:val="1"/>
        </w:numPr>
        <w:rPr/>
      </w:pPr>
      <w:bookmarkStart w:id="8" w:name="__RefHeading___Toc752079_3650668749"/>
      <w:bookmarkStart w:id="9" w:name="_Toc3"/>
      <w:bookmarkEnd w:id="8"/>
      <w:r>
        <w:rPr>
          <w:rtl w:val="true"/>
        </w:rPr>
        <w:t>مبدأ التشيع و تاريخ نشأته</w:t>
      </w:r>
      <w:bookmarkEnd w:id="9"/>
    </w:p>
    <w:p>
      <w:pPr>
        <w:pStyle w:val="BookText"/>
        <w:rPr/>
      </w:pPr>
      <w:r>
        <w:rPr>
          <w:rFonts w:ascii="Amiri" w:hAnsi="Amiri" w:eastAsia="Amiri" w:cs="Amiri"/>
          <w:color w:val="111111"/>
          <w:sz w:val="28"/>
          <w:sz w:val="28"/>
          <w:szCs w:val="28"/>
          <w:rtl w:val="true"/>
          <w:lang w:bidi="ar-SA"/>
        </w:rPr>
        <w:t>زعم غير واحد من الكتاب القدامى و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التشيع كسائر المذاهب الإسلامية من إفرازات الصراعات السياسية، في حين يذهب البعض الآخر إلى القول بأنه نتاج الجدال الكلامي و الصراع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يبحثون عن تاريخ نشوئه و ظهوره في الساحة الإسلامية، و كأنهم يتلقون التشيع كظاهرة جديدة وافدة على المجتمع الإسلامي، و يعتقدون بأن القطاع الشيعي و إن كان من جسم الأمة الإسلامية إلا أنه تكون على مر الزمن نتيجة لأحداث و تطورات سياسية أو اجتماعية فكرية أدت إلى تكوين هذا المذهب كجزء من ذلك الجسم الكبير و من ثم اتسع ذلك الجزء بالتدريج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التصور الخاطى‌ء لمفهوم التشيع هو ما دفع أصحاب هذه الاطروحات إلى التخبط و التعثر في فهمهم لحقيقة نشوء هذا المذهب، و محاولاتهم الرامية لتقديم التفسير الأصوب، و لو أن أولئك الدارسين شرعوافي دراستهم لتاريخ هذه النشأة من خلال الاطروحات العقائدية و الفكرية التي ابتنى عليها التشيع لأدركوا بوضوح و دون لبس أن هذا المذهب لا يشكل في جوهر تكوينه و قواعد أركانه إلا الإمتداد الحقيقي للفكر العقائدي للدين الإسلامي و الذي قام عليه كيانه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البعض يذهب إلى الاعتقاد بأن التشيع يظهر بأوضحصوره من خلال الالتفات و المشايعة للوصي الذي اختاره رسول اللهصلى الله عليه و آله و سلمخليفة له بأمر الله تعالى ليكون قائدا و إماما للناسكما كان رسول اللهصلى الله عليه و آله و سلمففي ذلك أوضح المصاديق على حقيقة هذا النشوء الذي اقترن بنشوء و تبلور الفكر الإسلامي الكبير، و الذي لا بد له من الاستمرار و التواصل و التكامل حتى بعد رحيلصاحب الرسالةصلى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ينبغي له أن يكون الاستمرار الحقيقي لتلك العقيدة السماوية و حامل أعباء تركتها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اعتبرنا بأن التشيع يرتكز أساسا في استمرار القيادة بالوصي، فلا نجد له تأريخا سوى تأريخ الإسلام، و النصوص الواردة عن رسولهصلى الله عليه و آله و سلم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أصحاب الصحاح و المسانيد نصوصا كثيرة في وصاية الإمام أمير المؤمنين، و إذا كانت تلك النصوص من القوة و الحجية التي لا يرقى إليها الشك، و تعد و بدون تردد ركائز عقائدية أراد أن يثبت اسسها رسول</w:t>
      </w:r>
    </w:p>
    <w:p>
      <w:pPr>
        <w:pStyle w:val="BookText"/>
        <w:rPr/>
      </w:pPr>
      <w:r>
        <w:rPr>
          <w:rFonts w:ascii="Amiri" w:hAnsi="Amiri" w:eastAsia="Amiri" w:cs="Amiri"/>
          <w:color w:val="111111"/>
          <w:sz w:val="28"/>
          <w:sz w:val="28"/>
          <w:szCs w:val="28"/>
          <w:rtl w:val="true"/>
          <w:lang w:bidi="ar-SA"/>
        </w:rPr>
        <w:t>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بلا شك تدل و بوضوح على أن هذه الاستجابة اللاحقة استمرار حقيقي لما سبقها في عهد رسول اللهصلى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كان كذلك فإن جميع من استجابوا لرسول اللهصلى الله عليه‌و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انقادوا له انقيادا حقيقيا، يعدون بلا شك رواد التشيع و حاملي بذوره الأوائل، فالشيعة هم المسلمون من المهاجرين و الأنصار و من تبعهم باحسان في الأجيال اللاحقة، من الذين بقوا على ما كانوا عليه في عصر الرسول في أمر القيادة و لم يغيروه و لم يتعدوا عنه إلى غيره، و لم يأخذوا بالمصالح المزعومة في مقابل النصوص، وصاروا بذلك المصداق الأبرز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تقدموا بين يدي الله و رسوله و اتقوا الله إن الله سميع عليم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ففزعوا في الأصول و الفروع إلى علي و عترته الطاهرة، و انحازوا عن الطائفة الاخرى من الذين لم يتعبدوا بنصوص الخلافة و الولاية و زعامة العترة حيث تركوا النصوص، و أخذوا بالمصالح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الآثار المروية في حق شيعة الإمام عن لسان النبي الأكرمو الذين هم بالتالي شيعة لرسول اللهصلى الله عليه و آله و سلمترفع اللثام عن وجه الحقيقة، و تعرب عن التفاف قسم من المهاجرين حول الوصي، فكانوا معروفين بشيعة علي في عصر الرسالة، و إن النبي الأكرم وصفهم في كلماته بأنهم هم الفائزون، و إن كنت في شك من هذا فسأتلوا عليك بعض ما ورد من النصوص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أكرم الخلق على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أما تقرأين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اولئك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عساكر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النبيصلى‌الله عليه و آله و سلمفأقبل علي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إن هذا و شيعته لهم الفائزون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 فكان أصحاب النبي إذا أقبل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خير البرية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عدي و ابن عساكر عن أبي سعيد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عدي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 قال رسول اللهصلى الله عليه و آله و سلملعلي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أنت و شيعتك يوم القيامة راضين مرضيين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تسمع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 أنت و شيعتك، موعدي و موعدكم الحوض إذا جاءت الأمم للحساب تدعون غرا محجلين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حجر فيصواعقه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ليلتي، و كان النبيصلى الله عليه و آله و سلمعندي فأتته فاطمة فتبعها عليرضي الله عنهمافقال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و أصحابك في الجنة، أنت و شيعتك في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الأثير في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مخاطبا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إنك ستقدم على الله أنت و شيعتك راضين مرضيين، و يقدم عليه عدوك غضابا مقمحين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يده إلى عنقه يريهم كيف الإقماح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الرأس و غض البصر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الزمخشري في ربيعه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إذا كان يوم القيامة أخذت بحجزة الله تعالى، و أخذت أنت بحجزتي، و أخذ ولدك بحجزتك، و أخذ شيعة ولدك بحجزهم، فترى أن يؤمر 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انهصلى الله عليه و آله و سلمقال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إنك معي في الجنة، و الحسن و الحسين و ذريتنا خلف ظهورنا، و أزواجنا خلف ذريتنا، و شيعتنا عن أيماننا و شمائلنا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أنهصلى الله عليه و آله و سلمقال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أربعة يدخلون الجنة أنا و أنت و الحسن و الحسين، و ذريتنا خلف ظهورنا، و أزواجنا خلف ذرياتنا، و شيعتنا عن أيماننا و شمائلنا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الديلمي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قد غفر لك و لذريتك و لولدك و لأهلك و لشيعتك، فابشر انك الأنزع البطين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الديلمي عن النبي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شيعتك تردون‌الحوض رواء مرويين، بيضة وجوهكم، و إن عدوك يردون الحوض ظماء مقمحين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المغازلي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يدخلون من أمتي الجنة سبعون ألفا لا حساب عليهمثم التفت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شيعتك و أنت 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المغازلي عن كثير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الأعمش على المنصور، فلما بصر 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تصدر،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أناصدر حيث جلستإلى أن قال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جبرئيلعليه السلامآنفا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بالعقيق، فإنه أول حجر شهد لله بالوحدانية، و لي بالنبوة، و لعلي بالوصية، و لولده بالإمامة، و لشيعته بالجنة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أيضا بسنده إلى سلمان الفارسي عن النبيصلى الله عليه و آله و سلمقال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تختم باليمين تكن من المقربين،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المقربون؟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 ميكائيل،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أتختم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بالعقيق الأحمر، فإنه جبل أقر لله بالوحدانية، و لي بالنبوة، و لك بالوصية، و لولدك بالإمامة، و لمحبيك بالجنة، و لشيعتك و شيعة ولدك‌بالفردوس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 علي على جمع فأسرعوا إليه قياما،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شيعتك يا أمير المؤمنين،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هؤلاء مالي لا أرى فيكم سمة شيعتنا و حلية أحبتنا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فأمسكوا حياء، فقال له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بالذي أكرمكم أهل البيت و خصكم و حباكم، لما نبأتنا بصفة شيعتكم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هم العارفون بالله، العاملون بأمر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و رأى الكافر ما أعد الله تبارك و تعالى لشيعة علي من الثواب الزلفى و الكرامة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النصوص المتضافرة الغنية عن ملاحظة اسنادها، تعرب عن كون عليعليه السلاممتميزا بين أصحاب النبي بأن له شيعة و أتباعا، و لهم مواصفات و سمات كانوا مشهورين بها، في حياة النبي و بعدها، و كان صلى الله</w:t>
      </w:r>
      <w:bookmarkStart w:id="10" w:name="pg1574_22976"/>
    </w:p>
    <w:p>
      <w:pPr>
        <w:pStyle w:val="BookText"/>
        <w:rPr/>
      </w:pPr>
      <w:bookmarkEnd w:id="10"/>
      <w:r>
        <w:rPr>
          <w:rFonts w:ascii="Amiri" w:hAnsi="Amiri" w:eastAsia="Amiri" w:cs="Amiri"/>
          <w:color w:val="111111"/>
          <w:sz w:val="28"/>
          <w:sz w:val="28"/>
          <w:szCs w:val="28"/>
          <w:rtl w:val="true"/>
          <w:lang w:bidi="ar-SA"/>
        </w:rPr>
        <w:t>عليه و آله و سلميشيد بهم و يبشر بفوزهم، و هم بلا ريب ليسوا بخارجين قيد أنملة عن الخط النبوي المبارك للفكر الإسلامي العظيم و الذي يؤكد على حقيقة التشيع و مبدأه الذي لا يفترق عن نشوء الدين و استقراره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هذه النصوص لا يصح لباحث أن يلتجى‌ء إلى فروض ظنية أو وهمية في تحديد تكون الشيعة و ظهورها</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752081_3650668749"/>
      <w:bookmarkStart w:id="12" w:name="_Toc4"/>
      <w:bookmarkEnd w:id="11"/>
      <w:r>
        <w:rPr>
          <w:rtl w:val="true"/>
        </w:rPr>
        <w:t>وصايا النبي الأكرمصلى الله عليه و آله و سلم في أهل بيتهعليهم السلام</w:t>
      </w:r>
      <w:r>
        <w:rPr>
          <w:rtl w:val="true"/>
        </w:rPr>
        <w:t>-</w:t>
      </w:r>
      <w:bookmarkEnd w:id="12"/>
    </w:p>
    <w:p>
      <w:pPr>
        <w:pStyle w:val="BookText"/>
        <w:rPr/>
      </w:pPr>
      <w:r>
        <w:rPr>
          <w:rFonts w:ascii="Amiri" w:hAnsi="Amiri" w:eastAsia="Amiri" w:cs="Amiri"/>
          <w:color w:val="111111"/>
          <w:sz w:val="28"/>
          <w:sz w:val="28"/>
          <w:szCs w:val="28"/>
          <w:rtl w:val="true"/>
          <w:lang w:bidi="ar-SA"/>
        </w:rPr>
        <w:t>إن التفاف جمع من الصحابة الكرام حول الإمام عليعليه السلامفي حياة النبي الأكرم و بعد رحلته، كان نتيجة الوصايا النبوية في حق الإمام و أهل بيته، و هذه الوصايا تهز قلب كل مسلم واع، و قد أفصح عنها النبيصلى الله عليه و آله و سلم في مواقف حاسمة و في مختلف مراحل دعوته، و كلها تعبر عن حقائق ناصعة، و هي أن اصادع بالحق كان يحث أصحابه و المسلمين عامة على إتباع الإمام و أهل بيته، و ينص على مرجعيتهم الكبرى في أمر الدين و الدنيا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هذا دافعا لإنقطاع ثلة كبيرة من الصحابة و التابعين لهم بإحسان إلى الإمام و تقديمهم إياه على غيره في القيادة الدينية بجميع أبعادها و شؤونها، وصار ذلك سببا للنواة التي بذرها النبي الأكرم و التي نمت و أينعت بعد رحيلهصلى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لكل ظاهرة سبب، فظاهرة التشيع أثر لتلك الوصايا النبوية و الهتافات الربانية التي تلمسها من الأحاديث، و إليك بالنزر اليسير من الكثير الوفير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الأكرمصلى الله عليه و آله و سلم نبه الأمة و بين لها المرجع و الملاذ بعد رحيله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تركت ما إن تمسكتم به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 عترتي أهل بيتي، و لن يفترقا حتى يردا علي الحوض، فانظروا كيف تخلفوني فيهما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ما بين السماء و الأرض و عترتي أهل بيتي، و انهما لن يفترقا حتى يردا علي الحوض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أهل بيتي، و أنهما لن يفترقا حتى يردا علي الحوض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أوشك أن أدعى فأجيب، و 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 جل، و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 عترتي أهل بيتي، و أن اللطيف الخبير أخبرني أنهما لن يفترقا حتى يردا علي الحوض، فانظروا كيف تخلفوني فيهما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قالصلى الله عليه و آله و سلم في منصرفه من حجة الوداع و نزوله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دعيت فأجبت، اني قد تركت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فانظروا كيف تخلفوني فيهما، فإنهما لن يفترقا حتى يردا علي الحوض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النبي الأكرمصلى الله عليه و آله و سلم شبه أهل بيته بسفينة نوح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 مثل أهل بيتي فيكم مثل سفينة نوح، من ركبها نجى، و من تخلف عنها غرق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يقولصلى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كمثل سفينة نوح، من ركبها نجى، و 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مثل أهل بيتي فيكم مثل باب حطة في بني إسرائيل من دخله غفر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الأرض من الغرق، و أهل بيتي أمان لأمتي من الاختلاف، فإذا خالفتها قبيلة من العرب اختلفوا فصاروا حزب إبليس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المراد ليس جميع أهل بيته على سبيل الاستغراق، لأن هذه المنزلة ليست إلا لحجج الله، و هم ثلة منتخبة مصطفاة من أهل بيته، و قد فهمه ابن 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المراد بأهل البيت الذين هم أمان علماءهم، لأنهم الذين يهتدى بهم كالنجوم، و الذين إذا فقدوا جاء أهل الأرض من الآيات ما يوعدون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قيل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بقاء الناس بعدهم؟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بقاء الحمار إذا كسرصلبه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تشبيههمعليهم السلامبسفينة نوح أن من لجأ إليهم في الدين فأخذ فروعه و أصوله عنهم نجا من عذاب الله، و من تخلف عنهم كان كمن أوى يوم الطوفان إلى جبل ليعصمه من أمر الله فما أفاده شيئا فغرق و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تشبيههم بباب حطة هو أن الله تعالى جعل ذلك الباب مظهرا من مظاهر التواضع لجلاله، و البخوع لحكمه، و بهذا كان سببا للمغفرة، و قد جعل انقياد هذه الأمة لأهل بيت نبيها و اتباعهم أيضا مظهرامن مظاهر التواضع لجلاله و البخوع لحكمه، و بهذا كان سببا للمغفرة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 ابن حجر حقيقة التشبيه في الحديث الشريف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وجه تشبيههم بالسفينة أن من أحبهم و عظمهم شكرا لنعمة مشرفهم، و أخذ بهدي علمائهم نجا من ظلمة المخالفات، و من تخلف عن ذلك غرق في بحر كفر النعيم، و هلك في مفاوز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باب حطةيعني و وجه تشبههم بباب حطةان الله جعل دخول ذلك الباب الذي هو باب أريحا أو بيت المقدس مع التواضع و الاستغفار سببا للمغفرة، و جعل لهذه الأمة مودة أهل البيت سببا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 في حديث الرسولصلى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تصفح مصنفات الحديث النبوي الشريف يجد أن هناك روايات تحدد و تعين عدد الأئمة بعد الرسول و سماتهم، من دون ذكر لاسمائهم، و هي أحاديث الأئمة الاثنى عشر التي رواها أصحاب الصحاح و المسانيد، و هي على وجه لا ينطبق إلا على من عينهم الرسولصلى الله عليه و آله و سلم للخلافة و الزعامة، و لذلك نذكرها في عداد أدلة التنصيص على الخلافة، و الإمعان فيها يرشد القارى‌ء إلى الحق، و يأخذ بيده حتى يرسي مركبه على شاطى‌ء الأمان 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يطيب لي أن أذكر مجموع هذه النصوص فإنها تؤكد بعضها بعضا، و إليك البيان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النبيصلى الله عليه و آله و سلم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ينقضي حتى يمضي فيهم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النبيصلى الله عليه و آله و سلم بكلمة خفيت علي، فسألت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 رسول اللهصلى الله عليه و آله و سلم؟ فقال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أيضا نفس الحديث إلا أنه لم يذكر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مسلم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مسلم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إلى رسول اللهصلى الله عليه و آله و سلم و معي أبي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منيعا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كلمةصمنيها الناس،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مسلم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اللهصلى الله عليه و آله و سلم يوم جمعة عشية رجم الأسلمي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تقوم الساعة أو يكون عليكم اثنا عشر خليفة كلهم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داود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إلى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الناس و ضجوا، ثم قال كلمة خفيت علي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الترمذي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من بعدي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بشي‌ء لم أفهمه فسألت الذي‌يليني،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حسنصحيح، و قد روي من غير وجه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طريقا آخر إلى جابر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في مسنده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لهذه الأمة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عن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 في المستدرك على الصحيحين في كتاب معرفة الصحابة عن عون بن جحيفة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عمي عند النبيصلى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أمتيصالحا حتى يمضي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كلمة و خفض بهاصوته، فقلت لعميو كان 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يا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أيضا بسنده عن جرير عن المغيرة عن الشعبي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اللهصلى الله عليه و آله و سلم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هذه الأمة ظاهرا حتى يقوم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كلمة خفيت علي، و كان أبي أدنى إليه مجلسا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في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عن جابر بن سمرةان النبيصلى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أميرا كلهم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رسول اللهصلى الله عليه و آله و سلم قد شبه عدة خلفائه بعدة نقباء بني اسرائيل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أحمد بسنده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عبد الله بن مسعود و هو يقرئنا القرآن،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هل سألتم رسول الله كم يملك هذه الأمة من خليفة؟ فقال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عنها أحد منذ قدمت العراق قبلك،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لقد سألنا رسول اللهصلى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كعدة نقباء بني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الخطيب في تاريخه بسنده عن جابر بن سمرة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أورده المتقي الهندي في منتخب كنز العمال عن أحمد و الطبراني في المعجم الكبير، و الحاكم في المستدرك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 في تاريخ الخلفاء بسند حسن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كم يملك هذه الأمة من 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عنها رسول اللهصلى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كعدة نقباء بني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الأحاديث الدالة على أن الأئمة بعد النبي‌الأكرمصلى الله عليه و آله و سلم اثنا عشر، و قد جاء فيها سماتهم وصفاتهم و عددهم، غير أن المهم هو تعيين مصاديقها و الإشارة إلى أعيانها و أشخاصها، و لا تعلم إلا باستقصاء و حصر السمات الواردة في هذه الأحاديث، و هذا ما يمكن إجماله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الإسلام عزيزا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عزيزا منيعا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الأمةصالحا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هذه الامة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حتى يمضي فيهم اثنا عشر اميرا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يليهم اثنا عشر خليفة 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عددهم كعدد نقباء بني إسرائيل</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السمات و الخصوصيات لا تتمثل مجتمعة إلا في الأئمة الاثني عشر المعروفين عند الفريقين، و هذه الأحاديث من أبناء الغيب و معجزات النبي الأكرمصلى الله عليه و آله و سلم، خصوصا إذا ضمت إليها أحاديث</w:t>
      </w:r>
    </w:p>
    <w:p>
      <w:pPr>
        <w:pStyle w:val="BookText"/>
        <w:rPr/>
      </w:pPr>
      <w:r>
        <w:rPr>
          <w:rFonts w:ascii="Amiri" w:hAnsi="Amiri" w:eastAsia="Amiri" w:cs="Amiri"/>
          <w:color w:val="111111"/>
          <w:sz w:val="28"/>
          <w:sz w:val="28"/>
          <w:szCs w:val="28"/>
          <w:rtl w:val="true"/>
          <w:lang w:bidi="ar-SA"/>
        </w:rPr>
        <w:t>الثقلين و السفينة و كون أهل بيت النبي أمانا لأهل الأرض كما أن النجوم أمان لأهل السماء، و سيوافيك تفصيل هذه الأحاديث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فالأئمة الاثنا عشر المعروفون بين المسلمين، و الذين ينادي بإمامتهم‌الشيعة الإمامية، و الذين أولهم علي أمير المؤمنين و آخرهم المهدي تنطبق عليهم تلك العلائم، و من وقف على حياتهم العلمية و الاجتماعية و السياسية يقف على أنهم هم المثل الأعلى في الأخلاق، و القمة السامقة في العلم و العمل و التقوى و الإحاطة بالقرآن و السنة، و بهم حفظ الله تعالى دينه و أعز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بعض هذه الطرق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تجتمع عليهم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فرض الصحة، فالمراد منه تجتمع على الاقرار بإمامتهم جميعا وقت ظهور آخرهم، وعلى فرض الإبهاملا تمنع عن الأخذ بمضامين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معي نقرأ ما ذا يقول غير الشيعة في حق هذه الأحاديث، و كيف يؤولونها بالخلفاء القائمين بالأمر بعد النبي الأكرمصلى الله عليه و آله و سلم، و إليك نصوص كلامهم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اثنا عشر إشارة إلى عدد خلفاء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بني أمية يزيد بن معاوية و آخرهم مروان الحمار و عدتهم اثنا عشر، و لا يعد عثمان و معاوية و لا ابن الزبير لكونهمصحابة، و لا مروان بن الحكم لكونهصحابيا أو لأنه كان متغلبا بعد أن اجتمع الناس على عبد الله بن الزبير، و ليس على المدح بل على استقامة السلطنة، و هم يزيد بن معاوية و ابنه معاوية ثم عبد الملك ثم الوليد ثم سليمان ثم عمر بن عبد العزيز ثم يزيد بن عبد الملك ثم هشام بن عبد الملك ثم الوليد بن يزيد ثم يزيد بن الوليد ثم إبراهيم بن‌الوليد ثم مروان بن محمد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الرسول أراد هذا و لم يكن في مقام مدحهم فأي فائدة في الإخبار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يقول انهاصدرت على غير سبيل المدح مع ما عرفت من السمات الواردة الصريحة في المدح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منيعا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أمتيصالحا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أنه جعل أول الخلفاء يزيد بن معاوية بحجة أنه استقامت له السلطنة، مع أنه كيف استتبت له السلطنة و قد ثار عليه العراق في السنة الأولى، و ثار عليه أهل المدينة في السنة الثانية، و كانت مجموع أيامه مؤلفة من حروب دامية و قتل و نهب و تدمير لا يقربهاصاحب ذرة من الشرف و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أنه يملك اثنا عشر خليفة بهذه السمات بعد وفاة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أغرب التفاسير، لأن الأخبار ظاهرة في اتصال خلافتهم بعصر النبي الأكرمصلى الله عليه و آله و سلم، و لأجل تبادر ذلك في أذهان الناس سألوا عبد الله بن مسعود عن عدد من يملك أمر هذه الأمة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ابن حجر في فتح الباري عن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بهم الخلفاء الذين اجتمع عليهم الناس، و هم أبو بكر، و عمر، و عثمان، و علي، و معاوية، و يزيد، و عبد الملك، و أولاده الأربعة، الوليد ثم سليمان ثم‌يزيد ثم هشام، و عمر بن عبد العزيز بن سليمان و يزيد، فهؤلاء سبعة بعد الخلفاء الراشدين، و الثاني عشر هو الوليد بن يزيد بن عبد الملك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يكاد ينقضي تعجبي من القاضي عياض و ابن حجر كيف يعرفان هؤلاء بمن عز بهم الإسلام و الدين وصار منيعا و فيهم يزيد بن معاوية ذلك السكير المستهتر الذي كان يشرب الخمر و يدع الصلاة، و لم يكتف بذلك بل ضرب الكعبة بالمنجنيق، و أباح المدينة ثلاثة أيام بأعراضها و أموالها و أنفسها بعد قتله لابن بنت رسول اللهصلى الله عليه و آله و سلم الحسين بن عليعليه السلامو اخوانه و أبنائه و خيرة أصحابه و سير بنات رسول اللهصلى الله عليه و آله و سلم سبايا دون حرمة لجدهم إلى الشام من أرض كربلاء، فليت شعري ما هو ميزان القوم في تفسيرهم للسنة النبوية و تعاملهم معها، و كل الحقائق تكذب ما ذهبوا إليه و ماصرحوا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اعتز الإسلام بعبد الملك الذي يكفي في ذكر مساوئه تنصيبه الحجاج على العراق فقتل من الصحابة و التابعين ما لا يخفى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اعتز الدين بالوليد بن يزيد بن عبد الملك المنتهك لحرمات الله الذي حاول أن يشرب الخمر فوق ظهر الكعبة ففتح المصحف فإذا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فاستفتحوا و خاب كل جبار عنيد فألقاه و رماه بالسهام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تهددني بجبار عنيد فها أنا ذاك جبار عنيد إذا ما جائت ربك يوم حشر فقل يا رب مزقني الوليد</w:t>
      </w:r>
    </w:p>
    <w:p>
      <w:pPr>
        <w:pStyle w:val="BookText"/>
        <w:rPr/>
      </w:pPr>
      <w:r>
        <w:rPr>
          <w:rFonts w:ascii="Amiri" w:hAnsi="Amiri" w:eastAsia="Amiri" w:cs="Amiri"/>
          <w:color w:val="111111"/>
          <w:sz w:val="28"/>
          <w:sz w:val="28"/>
          <w:szCs w:val="28"/>
          <w:rtl w:val="true"/>
          <w:lang w:bidi="ar-SA"/>
        </w:rPr>
        <w:t>و من أراد أن يقف على جنايات الرجل و أقربائه و أجداده فليقرأ التاريخ الذي اسودتصفحاته بأفعالهم الشنيعة التي لا يسترها شي‌ء و لا يغفل عنها إلا السذج و البلهاء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للكاتب القدير السيد محمد تقي الحكيم كلاما في هذه الأحاديث يطيب لي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يستفاد من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 الأمراء أو الخلفاء لا يتجاوز الاثني عشر و 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الأمراء معينون بالنص، كما هو مقتضى تشبيههم بنقباء بني إسرائيل،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 الله ميثاق بني إسرائيل و بعثنا منهم اثنى عشر نقيبا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افترضت لهم البقاء ما بقي الدين الإسلامي أو حتى تقوم الساعة كما هو مقتضى رواية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الأمر لا ينقضي حتى يمضي فيهم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أصرح من ذلك روايته الأخرى في نفس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في قريش ما بقى من الناس اثنان</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إذاصحت هذه الإستفادة فهي لا تلتئم إلا مع مبنى الإمامية في عدد الأئمة و بقائهم و كونهم من المنصوص عليهم من قبلهصلى الله عليه و آله و سلم و هي منسجمة جدا مع حديث الثقلين و بقاؤهما حتى يراد عليه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هذه الإستفادة موقوفة على أن يكون المراد من بقاء الأمر فيهم بقاء الإمامة و الخلافة بالاستحقاق لا بالسلطة الظاهرية، لأن الخليفة الشرعي خليفة يستمد سلطته من الله، و هي في حدود السلطة التشريعية لا التكوينية، لأن هذا النوع من السلطة هو الذي تقتضيه وظيفته كمشرع، و لا ينافي ذلك ذهاب السلطة</w:t>
      </w:r>
      <w:bookmarkStart w:id="13" w:name="pg1574_22982"/>
    </w:p>
    <w:p>
      <w:pPr>
        <w:pStyle w:val="BookText"/>
        <w:rPr/>
      </w:pPr>
      <w:bookmarkEnd w:id="13"/>
      <w:r>
        <w:rPr>
          <w:rFonts w:ascii="Amiri" w:hAnsi="Amiri" w:eastAsia="Amiri" w:cs="Amiri"/>
          <w:color w:val="111111"/>
          <w:sz w:val="28"/>
          <w:sz w:val="28"/>
          <w:szCs w:val="28"/>
          <w:rtl w:val="true"/>
          <w:lang w:bidi="ar-SA"/>
        </w:rPr>
        <w:t>منهم في واقعها الخارجي و تسلط الآخرين عليهم، على أن الروايات تبقى بلا تفسير لو تخلينا عن حملها على هذا المعنى، لبداهة أن السلطة الظاهرية قد تولاها من قريش أضعاف أضعاف هذا العدد، فضلا عن إنقراض دولهم و عدم النص على أحد منهمأمويين و عباسيينباتفاق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 هذه الروايات كانت مأثورة في بعض الصحاح و المسانيد قبل أن يكتمل عدد الأئمة، فلا تحتمل أن تكون من الموضوعات بعد إكتمال العدد المذكور، على أن جميع رواتها من أهل السنة و من الموثوقين لديهم، و لعلهم حيرة كثير من العلماء في توجيه هذه الأحاديث، و محاولة ملائمتها للواقع التاريخي كان منشأها عدم تمكنهم من تكذيبها، و من هنا تضاربت الأقوال في توجيهها و بيان 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السيوطيبعد أن أورد ما قاله العلماء في هذه الأحاديث المشكلةخرج برأي غريب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وجد من الاثني عشر الخلفاء الأربعة، و الحسن، و معاوية، و ابن الزبير، و عمر بن عبد العزيز في بني أمية، و كذلك الظاهر لما اوتيه من العدل، و بقي اثنان منتظران، أحدهما المهدي لأنه من أهل بيت محمدصلى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يبين المنتظر الثاني، و رحم الله من قال في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حاطب 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حديث الثقلين أمور مهمة لو اهتمت بها الأمة لاجتمعت على مائدة أهل البيت و استغنت عن غيرهم، و ها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اقتران العترة الطاهرة بالقرآن الكريم إشارة إلى أن عندهم علم القرآن بحقيقته المنزلة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بالكتاب و العترة يعصم من الضلالة و لا يغني أحدهما عن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التقدم على العترة كما يحرم الابتعاد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العترة لا تفارق الكتاب، و إنهما باقيان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أفيصح بعد هذه التصريحات و الإشارات الإعراض عن العترة و لزوم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اكتفينا من الوصايا في حق علي و أهل بيتهعليهم السلامبهذه الأحاديث الثلاثة، و أرجئنا سائر الوصايا كحديث يوم الانذار و حديث الغدير إلى آونة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هذه الأحاديث الحاثة على لزوم الإقتفاء بعلي و أهل بيتهعليهم السلامهلم معي نقرأ أسماء من اقتفى بعلي و إهتدى بهداه من الصحابة و التابعين لهم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نكتفي بالمشاهير من رواد التشيع في ذلك القرن، و ذلك ما تقرأه في البحث التالي</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752083_3650668749"/>
      <w:bookmarkStart w:id="15" w:name="_Toc5"/>
      <w:bookmarkEnd w:id="14"/>
      <w:r>
        <w:rPr>
          <w:rtl w:val="true"/>
        </w:rPr>
        <w:t>الشيعة في كلمات المؤرخين و أصحاب الفرق</w:t>
      </w:r>
      <w:r>
        <w:rPr>
          <w:rtl w:val="true"/>
        </w:rPr>
        <w:t>:</w:t>
      </w:r>
      <w:bookmarkEnd w:id="15"/>
    </w:p>
    <w:p>
      <w:pPr>
        <w:pStyle w:val="BookText"/>
        <w:rPr/>
      </w:pPr>
      <w:r>
        <w:rPr>
          <w:rFonts w:ascii="Amiri" w:hAnsi="Amiri" w:eastAsia="Amiri" w:cs="Amiri"/>
          <w:color w:val="111111"/>
          <w:sz w:val="28"/>
          <w:sz w:val="28"/>
          <w:szCs w:val="28"/>
          <w:rtl w:val="true"/>
          <w:lang w:bidi="ar-SA"/>
        </w:rPr>
        <w:t>قد غلب استعمال لفظ الشيعة بعد عصر الرسول تبعا له فيمن يوالي عليا و أهل بيته و يعتقد بإمامته و وصايته، و يظهر ذلك من خلال كلمات المؤرخين و أصحاب المقالات و التي نشير إلى بعضها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المسعودي في حوادث وفاة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عليا أقام و من معه من شيعته في منزله بعد أن تمت البيعة لأبي بكر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الشيعة في منزل سليمان بنصرد فذكروا هلاك معاوية فحمدنا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قد هلك، و إن حسينا قد تقبض على القوم ببيعته و قد خرج إلى مكة و أنتم شيعته و شيعة أبيه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محمد بن أحمد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علي ينقسمون إلى الأصحاب ثم الأصفياء ثم الأولياء، ثم شرطة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الأصفياء سلمان الفارسي، و المقداد، و أبو ذر، و عمار، و أبو ليلى، و شبير، و أبو سنان، و أبو عمرة، و أبو سعيد الخدري، و أبو برزة، و جابر بن عبد الله، و البراء بن عازب، و طرفة الأزدي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الفرق الشيعة، و هم فرقة علي ابن أبي طالب، المسمون شيعة علي في زمان النبي و بعده، معروفون بانقطاعهم إليه و القول بإمامته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قيل لهم الشيعة، لأنهم شايعوا عليا، و يقدمونه على سائر أصحاب رسول الله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هم الذين شايعوا عليا على الخصوص، و قالوا بإمامته و خلافته نصا و وصية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وافق الشيعة في أن عليا أفضل الناس بعد رسول الله و أحقهم بالإمامة، و ولده من بعده، فهو شيعي، و إن خالفهم في ما عدا ذلك مما اختلف فيه المسلمون، فإن خالفهم فيما ذكرنا فليس شيعيا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غيض من فيض و قليل من كثير مما جاء في كلمات المؤرخين و أصحاب المقالات، تعرب عن أن لفيفا من الأمة في حياة الرسول و بعده إلى عصر الخلفاء و بعدهم كانوا مشهورين بالتشيع لعلي، و أن لفظة الشيعة مما نطق بها الرسول و تبعته الأمة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الإمام علي و إن تسامح و تساهل في أخذ حقهتبعا لمصالح عظيمة مكنونة في مثل هذا التصرف الحكيمإلا أن حقيقة استخلاف النبي له أمست فكرة عقائدية ثابتة في النفوس و القلوب، و تضاعف عدد المؤمنين بها و المتشيعين له على مرور الأيام، و رجع الكثير من المسلمين إلى الماضي القريب، و احتشدت في أذهانهمصور عن مواقف النبيصلى الله عليه‌و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تلك المواقف التي كان يصرح فيها باستخلاف علي من بعده تارة، و يلمح فيها أخرى، فالتفوا حول عليعليه السلامو أصبحوا من الدعاة الأوفياء له في جميع المراحل التي مر بها، و ما زال التشيع ينمو و ينتشر بين المسلمين في الأقطار المختلفة، يدخلها مع الإسلام جنبا إلى جنب، بل أن حقيقته استحكمت من خلال التطبيق العملي لهذا الاستخلاف عبر السنوات القصيرة التي تولى فيها الإمام علي منصب الخلافة بعد مقتل عثمان ابن عفان، فشاعت بين المسلمين أحاديث استخلافه، و وجد الناس من سيرته و زهده و حكمته ما أكد لهمصحة تلك المرويات، و أنه هو المختار لقيادة الأمة و حماية القرآن و نشر تعاليمه و مبادئه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العنصر المقوم لإطلاق عبارة الشيعة هو مشايعة علي بعد النبي الأكرم في الزعامة و الوصاية أولا، و في الفعل و الترك ثانيا، فإنه من غير المنطقي محاولة افتراض علة اجتماعية أو سياسية أو كلامية لتكون هذه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أن ترتسم في الأذهان الصورة واضحة عن مجسدي هذه التسمية في تلك الحقبة البعيدة في التاريخ و الملاصقة لعصر الرسالة الأول، نستعرض جملة من رواد هذا الميدان المقدس و الذين يعدون بحق أوائل حملة هذه التسمية المباركة على وجه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التفصيل فليرجع إلى ما كتب حولهم من المؤلفات، و سنأتي بأسماء تلك الكتب في آخر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رواد التشيع في عصر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الاحالة للتعرف على رواد التشيع إلى الكتب المؤلفة في ذلك المضمار لا تخلو من عسر و غموض، قد تدفع بالأمر إلى جملة من المرادات و المناقشات، إلا إنا سنقتصر في حديثنا على إيراد جملة من أولئك الصحابة الذين اشتهروا بالتشيع و نسبوا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العباس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العباس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الحرث بن عبد المطلب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الحرث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الحرث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 بن الحرث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نوفل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الحرث بن نوفل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سفيان بن الحرث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ربيعة بن الحرث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عتبة بن أبي لهب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بن ربيعة بن الحرث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سفيان بن الحرث</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من مشاهير بني هاشم، و أما غيرهم فإليك أسماء لفيف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المحمدي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الأنصاري، مضيف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مالك بن التيهان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رباح الحبشي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رافع مولى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عتبة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جبلة العبدي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الحصيب الأسلمي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 أبي هالة التميمي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 بن هبيرة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عدي الحمق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سعيد بن العاص</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بنصوحان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خمسونصحابيا من الطبقة الأولى للشيعة، فمن أراد التفصيل و الوقوف على حياتهم و تشيعهم فليرجع إلى الكتب المؤلفة في الرجال، و لكن بعين مفتوحة و بصيرة 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الختام نورد ما ذكره محمد كرد علي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خطط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جماعة من كبار الصحابة بموالاة علي في عصر رسول اللهصلى الله عليه‌و آله و سلممثل سلمان الفارسي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رسول الله على النصح للمسلمين و الائتمام بعلي بن أبي طالب و الموالاة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أبي سعيد الخدري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الناس بخمس فعملوا بأربع و تركوا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سئل عن الأربع،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وصوم شهر رمضان، 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الواحدة التي تركوها؟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 لمفروضة معهن؟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مفروضة معهن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أبي ذر الغفاري، و عمار بن ياسر، و حذيفة بن اليمان، و ذو الشهادتين خزيمة بن ثابت، و أبي أيوب الأنصاري، و خالد بن سعيد، و قيس بن سعد بن عبادة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 المؤلفة حول رواد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لفيفا من علماء الإمامية و مفكريها قاموا بإفراد العديد من المؤلفات القيمة و التي تناولت في متونها بالشرح و التفصيل ما يتعلق برواد التشيع الأوائل و دورهم في تثبيت الأركان العقائدية للفكر الإسلامي الناصع، نذكر في هذا المقام ما وقفنا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الدين السيد علي المدني الحسيني الشيرازي،صاحب كتاب سلافة العصر في محاسن الشعراء بكل مصر، و أنوار الربيع في علم البديع، و طراز اللغة،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 تأليفا في ذلك المجال 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 في طبقات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الطبقة الأولى بالصحابة الشيعة، و خصص الباب الأول لبني هاشم من الصحابة، و الباب الثاني في غيرهم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في الباب الأول بترجمة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صحابيا من بني هاشم لم يفارقوا عليا قط، كما قام في الباب الثاني بترجمة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صحابيا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محمد حسين ال كاشف الغطاء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جماعة من الصحابة الذين كانوا يشايعون عليا في حله و ترحاله و قالمعلقا على قول أحمد أمين الكاتب المصري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أن التشيع كان مأوى يرجع إليه كل من أراد هدم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لو لا محافظتنا على مياه الصفا أن لا تتعكر، و نيران البغضاء أن لا تتسعر، و أن تنطبق علينا حكمة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تنه عن خلق و تأتي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لعرفناه من الذي يريد هدم قواعد الإسلام بمعاول الالحاد و الزندقة، و من الذي يسعى لتمزيق وحدة المسلمين بعوامل التقطيع و التفرقة، و لكنا نريد أن نسأل ذلك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طبقة من طبقات الشيعة أرادت هدم الإسلام؟ هل الطبقة الاولى و هم أعيانصحابة النبي و أبرارهم كسلمان المحمدي أو الفارسي، و أبي ذر، و المقداد، و عمار، و خزيمة ذي الشهادتين، و ابن التيهان، و حذيفة ابن اليمان، و الزبير، و الفضل بن العباس، و أخيه الحبر عبد الله، و هاشم بن عتبة المرقال، و أبي أيوب</w:t>
      </w:r>
    </w:p>
    <w:p>
      <w:pPr>
        <w:pStyle w:val="BookText"/>
        <w:rPr/>
      </w:pPr>
      <w:r>
        <w:rPr>
          <w:rFonts w:ascii="Amiri" w:hAnsi="Amiri" w:eastAsia="Amiri" w:cs="Amiri"/>
          <w:color w:val="111111"/>
          <w:sz w:val="28"/>
          <w:sz w:val="28"/>
          <w:szCs w:val="28"/>
          <w:rtl w:val="true"/>
          <w:lang w:bidi="ar-SA"/>
        </w:rPr>
        <w:t>الأنصاري، و أبان و أخيه خالد بن سعيد بن‌العاص، و أبي بن كعب سيد القراء، و أنس بن الحرث بن نبيه، الذي سمع النبي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الحسين يقتل في أرض يقال لها كربلاء فمن شهد ذلك منكم فلينصره، فخرج أنس و قتل مع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الإصابة و الاستيعاب و هما من أوثق ما ألف علماء السنة في تراجم الصحابة، و لو أردت أن أعد عليك الشيعة من الصحابة و اثبات تشيعهم من نفس كتب السنة لأحوجني ذلك إلى أفراد كتاب ضخم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الإمام السيد عبد الحسين شرف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بجمع أسماء الشيعة في الصحابة حسب حروف الهجاء،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اكمالا للبحث بعض ما يحضرني من أسماء الشيعة من أصحاب رسول الله لتعلم أن بهم اقتدينا، و بهديهم اهتدينا، و سأفرد لهمإن وفق اللهكتابا يوضح للناس تشيعهم، و يحتوي على تفاصيل شؤونهم، و لعل بعض أهل النشاط من حملة العلم و سدنة الحقيقة يسبقني إلى تأليف ذلك الكتاب، فيكون لي الشرف إذ خدمته بذكر أسماء بعضهم في هذا الباب و هي على ترتيب حروف الهجاء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 بأبي رافع القبطي مولى رسول الله، و ختمهم بيزيد بن حوثرة الأنصاري، و لم يشر إلى شي‌ء من حياتهم، و إنما ألقى ذلك على الأمل أو على من يسبقه من بعض أهل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رحمه الله ذكر ما يربو على المائتين من أسمائهم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الخطيب المصقع الدكتور الشيخ أحمد الوائلي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أسماء رواد التشيع في عصر الرسول في كتابه المطبوع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هوية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باسم مائة و ثلاثين من خلص أصحاب الإمام من الصحابة الكرام، و قال بعد ذكره لتنويه النبي باستخلاف علي في غير واحد من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تمر هذه المواقف و الكثير الكثير من أمثالها من دون أن تشد الناس لعلي، و دون أن تدفعهم للتعرف على هذا الانسان الذي هو وصي النبي، ثم لا بد للمسلمين من اطاعة الأوامر التي وردت في النصوص، و الالتفات حول من وردت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معنى التشيع الذي نقول ان النبيصلى الله عليه و آله و سلمهو الذي بذر بذرته، و قد أينعت في حياته، و عرف جماعة بالتشيع لعلي و الالتفاف حوله، و للتدليل على ذلك سأذكر لك أسماء الرعيل الأول من الصحابة الذين عرفوا بتشيعهم للإمام علي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آخرهم و ليس أخيرهم كاتب هذه السطور حيث قام مجيبا دعوة السيد شرف الدين فألف كتابا في ذلك المجال في عدة أجزاء، نشر منه جزءان، و انتهينا في الجزء الثاني من ترجمة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جناده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الصحابي العظيم، و الكتاب باللغة الفارسية، و نقله إلى العربية الشيخ المحقق البارع جعفر الهادي و طبع و 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فإن من أراد أن يقف بشكل جلي على رواد التشيع في كتب الرجال لأهل السنة فإن هذا الأمر ليس بمتعسر و لا بممتنع، و التي يمكننا الإشارة إلى البعض منها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لابن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لابن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أمهات كتب الرجال المعروفة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للسيوطي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للسيوطي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كلية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مادة قمح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ابن حجر في الصواعق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المغازلي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و رواه السيد البحراني في غاية المرام عنه، و أنت إذا تدبرت في الآيات الدالة على سريان العلم و الشعور في عامة الموجودات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منها لما يهبط من خشية اللهالبقرة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تستطيع أن تصدق ما جاء في الحديث من شهادة العقيق بوحدانية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أخرجه الترمذي و النسائي عن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أخرجه الترمذي عن زيد بن أرقم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أخرجه من حديث 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أخرجه من حديث 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الحاكم في مستدرك بسنده عن أبي ذر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للنبهاني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الحاكم في مستدركه بسنده عن ابن عباس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لابن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الصواعق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كتاب الأحكام، 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الاستخلاف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أبي داود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كتاب المهدي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 نحوه بطريقين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عام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معرفة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7673</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بهامش مسند أحمد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في شرحصحيح البخاري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عدتهم ثلاثة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نقله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خليفة في جميع مدة الإسلام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في شرحصحيح البخاري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و لا حظ 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للمسعودي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الإمام الحسين لأبي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حسن الغفاري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للبرقي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حظ فهرست ابن النديم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عبارته قريبة من عبارة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الإسلاميين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في الملل و النحل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بين الأشاعرة و المعتزلة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خطط الشام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الدرجات الرفيعة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الشيعة و اصولها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مطبة العرفان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في تأليف الأمة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bookmarkStart w:id="16" w:name="pg1574_22991"/>
    </w:p>
    <w:p>
      <w:pPr>
        <w:pStyle w:val="Heading2"/>
        <w:numPr>
          <w:ilvl w:val="1"/>
          <w:numId w:val="1"/>
        </w:numPr>
        <w:rPr/>
      </w:pPr>
      <w:bookmarkStart w:id="17" w:name="__RefHeading___Toc752085_3650668749"/>
      <w:bookmarkStart w:id="18" w:name="_Toc6"/>
      <w:bookmarkEnd w:id="16"/>
      <w:bookmarkEnd w:id="17"/>
      <w:r>
        <w:rPr>
          <w:rtl w:val="true"/>
        </w:rPr>
        <w:t>افتراضات وهمية</w:t>
      </w:r>
      <w:bookmarkEnd w:id="18"/>
    </w:p>
    <w:p>
      <w:pPr>
        <w:pStyle w:val="Heading3"/>
        <w:numPr>
          <w:ilvl w:val="2"/>
          <w:numId w:val="1"/>
        </w:numPr>
        <w:rPr/>
      </w:pPr>
      <w:bookmarkStart w:id="19" w:name="__RefHeading___Toc752087_3650668749"/>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لقد تقدم الحديث منا في الصفحات السابقة حول ما يمكن تسميته بنشأة التشيع، و التي تبين لنا بوضوح أنه لا فصل هنا بين النشأتين، تأريخ نشأة الإسلام، و نشأة التشيع، و أنهما وجهان لعملة واحدة، إلا أن هناك جماعة من المؤرخين و كتاب المقالات ممن قادهم الوهم و سوء الفهم إلى اعتبار التشيع أمر حادث و طارى‌ء على المجتمع الإسلامي، فأخذوا يفتشون عن مبدئه و مصدره، و أشد تلك الظنون عدوانية فيه ما تلوكه أشداق بعض المتقدمين و المتأخرين، هو كونه وليد عبد الله بن سبأ ذلك الرجل اليهودي، الذيبزعمهمطاف الشرق و الغرب، و أفسد الأمور على الخلفاء و المسلمين، و ألب الصحابة و التابعين على عثمان فقتل في عقر داره، ثم دعا إلى علي بالإمامة و الوصاية، و إلى النبي بالرجعة، و كون مذهبا باسم الشيعة، فهو كما يتصور هؤلاء وصوروه لغيرهمصنيع ذلك الرجل اليهودي المتظاهر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لهذا الموضوع أهمية خاصة لما احتلته من المساحة الواسعة في أذهان العديد من السذج و السطحيين، فإنا لا نكتفي ببيان توهم واحد بل نأتي على ذكر كل تلك الإدعاءات واحدة بعد الأخرى، مع رعاية التسلسل الزمني</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752089_3650668749"/>
      <w:bookmarkStart w:id="22" w:name="_Toc8"/>
      <w:bookmarkEnd w:id="21"/>
      <w:r>
        <w:rPr>
          <w:rtl w:val="true"/>
        </w:rPr>
        <w:t>الافتراض الأول</w:t>
      </w:r>
      <w:r>
        <w:rPr>
          <w:rtl w:val="true"/>
        </w:rPr>
        <w:t xml:space="preserve">: </w:t>
      </w:r>
      <w:r>
        <w:rPr>
          <w:rtl w:val="true"/>
        </w:rPr>
        <w:t>الشيعة و يوم السقيفة</w:t>
      </w:r>
      <w:bookmarkEnd w:id="22"/>
    </w:p>
    <w:p>
      <w:pPr>
        <w:pStyle w:val="BookText"/>
        <w:rPr/>
      </w:pPr>
      <w:r>
        <w:rPr>
          <w:rFonts w:ascii="Amiri" w:hAnsi="Amiri" w:eastAsia="Amiri" w:cs="Amiri"/>
          <w:color w:val="111111"/>
          <w:sz w:val="28"/>
          <w:sz w:val="28"/>
          <w:szCs w:val="28"/>
          <w:rtl w:val="true"/>
          <w:lang w:bidi="ar-SA"/>
        </w:rPr>
        <w:t>ليس بخاف على أحد مدى الانعطافة الخطيرة التي حدثت في تاريخ الإسلام عقب انتهاء مؤتمر سقيفة بني ساعدة، و ما ترتب عليه من جملة من النتائج و القرارات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يقال ان هذا المؤتمر الذي ضم بينصفوفة ثلة كبيرة من وجوه الصحابةمن المهاجرين و الأنصارقد أغفل عند انعقاده الواجب الأعظم في إكرام رسول اللهصلى الله عليه و آلهصاحب الفضل الأكبر فيما وصل إليه الجميععند ما ترك مسجى بين يدي أهل بيته و انشغلوا بما كان من غير الإنصاف أن ينسب إليهصلى الله عليه و آلهمن قصور لا عذر فيه في ترك الأمة حائرة به بعد موته</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نتيجة لانشغالهم ذاك فقد حرموا من واجب إكرام الرسولصلى الله عليه و آلهجله، ففاتهم أعظمه، و قصروا في تأديته، و كان لأهل بيته وحدهم ذلك الدور كله، فأوفوه، و لم يألوا في ذلك جهدا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المؤتمرون في</w:t>
      </w:r>
    </w:p>
    <w:p>
      <w:pPr>
        <w:pStyle w:val="BookText"/>
        <w:rPr/>
      </w:pPr>
      <w:r>
        <w:rPr>
          <w:rFonts w:ascii="Amiri" w:hAnsi="Amiri" w:eastAsia="Amiri" w:cs="Amiri"/>
          <w:color w:val="111111"/>
          <w:sz w:val="28"/>
          <w:sz w:val="28"/>
          <w:szCs w:val="28"/>
          <w:rtl w:val="true"/>
          <w:lang w:bidi="ar-SA"/>
        </w:rPr>
        <w:t>السقيفة قد خرجوا إلى الملأ بقرار كان ثمرة مخاض عسير و اعتراكصعب، فإنه أوضح و بلا أدنى ريب تبعثر الآراء و اختلافها، بل و ظروف خطرة كان من الممكن أن تؤدي بالجهد العظيم الذي بذله رسول اللهصلى الله عليه و آلهو من معه من المؤمنين في إرساء دعائم هذا الدين و تثبيت أركانه، و أوضحتو ذاك لا خفاء عليهإن من غير المنطقي لرسول اللهصلى الله عليه و آلهأن يرحلمع أنه لم يفاجأه الموتدون أن يدرك هذه الحقيقة التي ليس هو ببعيد عنها، و لا يمكن أن يتغاضى عنها، و هو الذي ما خرج في أمر جسيم إلا و خلف عنه من ينوبه في إدارة شؤون الأمة في فترة غيابه التي لا يلبث أن يعود منها بعد أيام معدودات، فكيف بالرحيل الأبدي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هذا الأمر لا بد و إن يستوقف كل ذي لب و عقل مستنير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الاستقراء المتأني لأحداث السقيفة قد أوضحت و بقوة في أثناء المؤتمر و بعده وجود تيار قوي و متماسك تبنته جملة من وجوه الصحابة و متقدميها، و عمدت إلى التذكير بوجوده و الاجهار به، و لو قادهم هذا الأمر إلى الاقتتال دون تنفيذه، و ذاك الأمر هو الاصرار على إيكال أمر الخلافة إلى علي بن أبي طالبعليه السلامدون غيره، رغم ابتعادهعليه السلامعن ساحة الاعتراك و ميدان التنازع في تلك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تمسك هذه الثلة من الصحابة بموقفها من بيعة الإمام دون غيره هو ما دفع بعض المؤرخين إلى الذهاب بأن التشيع كان وليد هذا المؤتمر و نتاج مخاضه، و إن يليهم آخرون يتعبدون بهذا الرأي و يرتبون من خلاله تصوراتهم و أفكارهم، فيتشعب ذلك إلى جملة واسعة من المتبنيات غيرالواقعية و القائمة على أرض واسعة من الأوهام و الاسترسال غير المنطقي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التصورات تعتمد في فهمها أساسا لمبدأ نشأة التشيع على ما سبق أن رواه الطبري و غيره عن مجريات هذا المؤتمر و ما ترتب عليه من نتائج، دون ان تمد بصرها إلى أبعد من هذه النقطة اللامعة التي أعمتهم عن التأمل في أبعادها،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الأنصار في سقيفة بني ساعدة ليبايعوا سعد بن عبادة، فبلغ ذلك أبا بكر فأتاهم و معه عمر و أبو عبيدة بن الجراح،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منكم أمير،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الأمراء و منكم الوزراءإلى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عمر و بايعه الناس، فقالت الأنصارأو بعض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إلا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بن الخطاب منزل علي و فيه طلحة و الزبير و رجال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لأحرقن عليكم أو لتخرجن إلى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عليه الزبير مصلتا بالسيف فعثر، فسقط السيف من يده، فوثبوا عليه فأخذوه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تخلف علي و الزبير، و اخترط الزبير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أغمده حتى يبايع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أبا بكر و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سيف الزبير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اليعقوبي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مالوا مع علي بن أبي طالب،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المطلب، و الفضل بن العباس، و الزبير بن العوام بن‌العاص، و خالد بن سعيد، و المقداد بن عمرو، و سلمان الفارسي، و أبو ذر الغفاري، و عمار بن ياسر، و البراء بن عازب، و أبي بن كعب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3" w:name="pg1574_22993"/>
    </w:p>
    <w:p>
      <w:pPr>
        <w:pStyle w:val="BookText"/>
        <w:rPr/>
      </w:pPr>
      <w:bookmarkEnd w:id="23"/>
      <w:r>
        <w:rPr>
          <w:rFonts w:ascii="Amiri" w:hAnsi="Amiri" w:eastAsia="Amiri" w:cs="Amiri"/>
          <w:color w:val="111111"/>
          <w:sz w:val="28"/>
          <w:sz w:val="28"/>
          <w:szCs w:val="28"/>
          <w:rtl w:val="true"/>
          <w:lang w:bidi="ar-SA"/>
        </w:rPr>
        <w:t>و روى الزبير بن بكار في 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عامة المهاجرين و جل الأنصار كانوا لا يشكون أن عليا هوصاحب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الجوهري في كتاب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سلمان و الزبير و بعض الأنصار كان هواهم ان يبايعوا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بويع أبو بكر و استقر أمره، ندم قوم كثير من الأنصار على بيعته، و لام بعضهم بعضا، و هتفوا باسم الإمام علي، و لكنه لم يوافقهم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ابن قتيبة في الإمامة و 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ذر وقت أخذ البيعة غائبا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هذه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قناعة، و تركتم قرابة، لو جعلتم الأمر في أهل بيت نبيكم لما اختلف عليكم الأثنان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ذا السن، و أخطأتم المعدن، أما لو جعلتموه فيهم ما اختلف منكم إثنان، و لأكلتموها رغدا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فمن خلال هذه النصوص المتقدمة و غيرها اعتقد ذاك البعضالذي أشرنا إليه سابقاإن مبتدأ التشيع و نشأته كان في تلك اللحظات الحرجة في تأريخ الإسلام، متناسين ان ما أعتمدوه في بناء تصوراتهم هو ما ينقضها و يثبت بطلانها، فإن المتأمل في هذه النصوص‌يظهر له و بوضوح أن فكرة التشيع لعلي ليست وليدة هذا الظرف المعقد، و ثمرة اعتلاجه، و نقيض تصوره، بقدر ما تؤكد على أن هذه الفكرة كانت مختمرة في أذهانهم و مذكورة في عقولهم و لسنين طوال، فلما رأت هذه الجماعة انصراف الأمر إلى جهة لم تكن في حساباتهم و لا في حدود تصوراتهم، و انحساره عما كان معهودا به إليهم، عمدوا إلى التمسك به بالاجتماع في بيت علي و الإعلانصراحة عن موقفهم و معتقدهم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من غير المتوقع و المعهود أن يجتمع رأي هذه الجماعةالتي تؤلف خلاصة غنية من متقدمي الصحابةعلى هذا الأمر في تلك اللحظات المضطربة و المليئة بالمفاجئات، و أن يترتب عليه موقفا موحدا ثابتا، فهذا الأمر يدل بوضوح على أنه ما كان وليد يومه و نتاج مخاضه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يؤكد ذلك و يقوي أركانه ما نقلته جميع مصادر الحديث المختلفة من نداءات رسول اللهصلى الله عليه و آلهو توصياته بحق علي و عترته و شيعته في أكثر من مناسبة و مكان، و ما كان يشير إليهصلى الله عليه و آلهمن فضل شيعة علي و مكانتهم، و التأكيد على وجوب ملازمتهم، و في هذا دلالة لا تقبل النقض على أن التشيع ما كان وليد السقيفة أو ردة رافضة آنية لمجريات أحداثها، بل إن هذا الوجود يمتد عميقا مع نشأة الإسلام و اشتداد عوده في زمن النبي محمدصلى الله عليه و آلهو حياته المباركة المقدسة</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752091_3650668749"/>
      <w:bookmarkStart w:id="25" w:name="_Toc9"/>
      <w:bookmarkEnd w:id="24"/>
      <w:r>
        <w:rPr>
          <w:rtl w:val="true"/>
        </w:rPr>
        <w:t>الافتراض الثاني</w:t>
      </w:r>
      <w:r>
        <w:rPr>
          <w:rtl w:val="true"/>
        </w:rPr>
        <w:t xml:space="preserve">: </w:t>
      </w:r>
      <w:r>
        <w:rPr>
          <w:rtl w:val="true"/>
        </w:rPr>
        <w:t>التشيعصنيع عبد الله بن سبأ</w:t>
      </w:r>
      <w:bookmarkEnd w:id="25"/>
    </w:p>
    <w:p>
      <w:pPr>
        <w:pStyle w:val="BookText"/>
        <w:rPr/>
      </w:pPr>
      <w:r>
        <w:rPr>
          <w:rFonts w:ascii="Amiri" w:hAnsi="Amiri" w:eastAsia="Amiri" w:cs="Amiri"/>
          <w:color w:val="111111"/>
          <w:sz w:val="28"/>
          <w:sz w:val="28"/>
          <w:szCs w:val="28"/>
          <w:rtl w:val="true"/>
          <w:lang w:bidi="ar-SA"/>
        </w:rPr>
        <w:t>لنقرأ ما كتبه الطبري حول هذا الوهم المصطنع</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يهوديا باسم عبد الله بن سبأ المكنى بابن السوداء فيصنعاءأظهر الإسلام في عصر عثمان و اندس بين المسلمين، و أخذ يتنقل في حواضرهم و عواصم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و الكوفة، و البصرة، و مصر، مبشرا بأن للنبي الأكرم رجعة كما أن لعيسى بن مريم رجعة، و أن عليا هو وصي محمدصلى الله عليه و آله و سلمكما كان</w:t>
      </w:r>
    </w:p>
    <w:p>
      <w:pPr>
        <w:pStyle w:val="BookText"/>
        <w:rPr/>
      </w:pPr>
      <w:r>
        <w:rPr>
          <w:rFonts w:ascii="Amiri" w:hAnsi="Amiri" w:eastAsia="Amiri" w:cs="Amiri"/>
          <w:color w:val="111111"/>
          <w:sz w:val="28"/>
          <w:sz w:val="28"/>
          <w:szCs w:val="28"/>
          <w:rtl w:val="true"/>
          <w:lang w:bidi="ar-SA"/>
        </w:rPr>
        <w:t>لكل نبي وصي، و أن عليا خاتم الأوصياء كما أن محمدا خاتم الأنبياء، و أن عثمان غاصب حق هذا الوصي و ظالمه، فيجب مناهضته لإرجاع الحق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بن سبأ بث في البلاد الإسلامية دعاته، و أشار عليهم أن يظهروا الأمر بالمعروف و النهي عن المنكر، و الطعن في الامراء، فمال إليه و تبعه على ذلك جماعات من المسلمين، فيهم الصحابي الكبير و التابعي الصالح‌من أمثال أبي ذر، و عمار بن ياسر، و محمد بن حذيفة، و عبد الرحمان بن عديس، و محمد بن أبي بكر، وصعصعة بنصوحان العبدي، و مالك الأشتر، إلى غيرهم من أبرار المسلمين و أخيارهم، فكانت السبأية تثير الناس على ولاتهم، تنفيذا لخطة زعيمها، و تضع كتبا في عيوب الأمراء و ترسل إلى غير مصرهم من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فنتج عن ذلك قيام جماعات من المسلمينبتحريض السبأيينو قدومهم إلى المدينة و حصرهم عثمان في داره، حتى قتل فيها، كل ذلك كان بقيادة السبأيين و مباشرتهم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بعد ما بايعوا عليا، و نكث طلحة و الزبير بيعته و خرجا إلى البصرة، رأى السبأيون أن رؤساء الجيشين أخذوا يتفاهمون، و أنه إن تم ذلك سيؤخذون بدم عثمان، فاجتمعوا ليلا و قرروا أن يندسوا بين الجيشين و يثيروا الحرب بكرة دون علم غيرهم، و انهم استطاعوا أن ينفذوا هذا القرار الخطير في غلس الليل قبل أن ينتبه الجيشان المتقاتلان، فناوش المندسون من السياسيين في جيش علي من كان بازائهم من جيش البصرة، ففزع الجيشان و فزع رؤسائهما، و ظن كل بخصمه شرا، ثم إن حرب البصرة وقعت بهذا الطريق، دون أن يكون لرؤساء الجيشين رأي أو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الطبري عن هذا الوهم في موضع آخر من كتابه</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به إلى السري، عن شعيب، عن سيف، عن عطية، عن يزيد الفقعسي،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سبأ يهوديا من أهلصنعاء أمه سوداء، فأسلم زمان عثمان، ثم تنقل في بلدات المسلمين يحاول أضلالهم، فبدأ بالحجاز، ثم البصرة، ثم الكوفة، ثم الشام، فلم يقدر على ما يريد عند أحد من أهل الشام، فأخرجوه حتى أتى مصر فاعتمر فيهم، فقال لهم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فيمن يزعم أن عيسى يرجع و يكذب بأن محمدا يرجع،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فمحمد أحق بالرجوع من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ذلك عنه، و وضع لهم الرجعة فتكلموا فيها، ثم قال لهم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ألف نبي، و لكل نبي وصي، و كان علي وصي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خاتم الأنبياء و علي خاتم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ممن لم يجز وصية رسول اللهصلى الله عليه و آله و سلمو وثب علي وصي رسول اللهصلى الله عليه و آله و سلمو تناول أمر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أخذها بغير حق و هذا وصي رسول اللهصلى الله عليه و آله و سلمفانهضوا في هذا الأمر فحركوه، و ابدأوا بالطعن على امرائكم، و أظهروا الأمر بالمعروف و النهي عن المنكر تستميلوا الناس، و ادعوهم إلى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فبث دعاته، و كاتب من كان استفسد في الأمصار و كاتبوه، و دعوا في السر إلى ما عليه رأيهم، و أظهروا الأمر بالمعروف و النهي عن المنكر، و جعلوا يكتبون إلى الأمصار بكتب يضعونها في عيوب ولاتهم، و يكاتبهم اخوانهم بمثل ذلك، و يكتب أهل كل مصر منهم إلى مصر آخر بما يصنعون، فيقرأه أولئك في أمصارهم، و</w:t>
      </w:r>
    </w:p>
    <w:p>
      <w:pPr>
        <w:pStyle w:val="BookText"/>
        <w:rPr/>
      </w:pPr>
      <w:r>
        <w:rPr>
          <w:rFonts w:ascii="Amiri" w:hAnsi="Amiri" w:eastAsia="Amiri" w:cs="Amiri"/>
          <w:color w:val="111111"/>
          <w:sz w:val="28"/>
          <w:sz w:val="28"/>
          <w:szCs w:val="28"/>
          <w:rtl w:val="true"/>
          <w:lang w:bidi="ar-SA"/>
        </w:rPr>
        <w:t xml:space="preserve">هؤلاء في أمصارهم، حتى تناولوا بذلك المدينة و أوسعوا الأرض إذاعة، و هم يريدون غير ما يظهرون، و يسرون غير ما يبدون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يذكره الطبري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يتوقف عن إيراد هذه الأحداث بعد حرب الجمل و لا يأتي بعد ذلك بشي‌ء عن السبأية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فقد تبين لك مما أوردناه عن الطبري إن جلة من فضلاءالصحابة قد عدوا من كبار السبأية و قادتها، و هم الذين كانوا يعرفون بالزهد و التقى و الصدق و الصفا، فأما عبد الرحمان بن عديس البلوي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ممن بايع النبي تحت الشجرة و شهد فتح مصر، و كان رئيسا على من سار إلى عثمان من مصر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أسماء بنت عميس الخثعمية، تزوجها أبو بكر بعد استشهاد جعفر بن أبي طالب فولدت له محمدا في حجة الوداع بطريق مكة، ثم نشأ في حجر علي بعد أبيه، و شهد معه حرب الجمل، كما شهدصفين، ثم ولي مصر عن علي إلى أن قتل فيها بهجوم عمرو بن العاص عليها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أماصعصعة بنصوحان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أسلم على عهد رسول الله و كان خطيبا مفوها، شهدصفين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استشهد علي و استولى معاوية على العراق نفاه إلى البحرين و مات فيها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مالك بن الحرث النخعي، و هو من ثقات التابعين، شهد وقعة اليرموك، وصحب عليا في الجمل وصفين، ولاه على 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وصل إلى القلزم دس إليه معاوية السم بواسطة أحد عملائه فتوفي مسموما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الذي ذكره الطبري، و قد أخذه من جاء بعده من المؤرخين و كتاب المقالات حقيقة راهنة، و بنوا عليه ما بنوا من الأفكار و الآراء، فصارت الشيعة وليدة السبأية في زعم هؤلاء عبر القرون و الأجيال، و من الذين وقعوا في هذا الخطأ الفاحش دون فحص و تأمل في حقائق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أورد القصة منبثة بين حوادث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 إن لم يذكر المصدر في المقام، لكنه يصدر عن تاريخ الطبري في حوادث القرون الثلاث الاول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القصة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أسندها عند ما انتهى من سرد واقعة الجمل إلى تاريخ الطبري،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ذكره أبو جعفر بن جرير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 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القصة في حادثة الدار و الجمل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الجمل ملخصا من كتاب أبي جعفرالطبري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جاء بعد أولئك المؤرخين و أخذوا ما أورده السابقون مأخذ التسليم فنذكر منهم</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رشيد رضا، منشى‌ء مجلة المنار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مبتدع اصوله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 اسمه عبد الله بن سبأ، أظهر الإسلام خداعا، و دعا إلى الغلو في علي كرم الله وجهه، لأجل تفريق هذه الأمة، و افساد دينها و دنياها عليها، ثم سرد القصة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راجع أخبار واقعة الجمل في تاريخ ابن الأثير مثلا يرى مبلغ تأثير افساد السبأيين دون ما كاد يقع من الصلح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الذي استبطل عبد الله بن سبأ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السوداء كان يهوديا منصنعاء، أظهر الإسلام في عهد عثمان، و حاول أن يفسد على المسلمين دينهم، و بث في البلاد عقائدا كثيرة ضارة، و قد طاف في بلاد كثيرة، في الحجاز، و البصرة، و الكوفة، و الشام، و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أبا ذر تلقى فكرة الاشتراكية من ذلك اليهودي، و هو تلقى هذه الفكرة من مزدكيي العراق أو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انتشاره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 واسع النطاق في الأوساط الإسلامية، فإنه أول من ألقى الحجر في المياه الراكدة بشكل واسع، و قد رد عليه أعلام العصر بأنواع الردود، فألف الشيخ المصلح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 اصولها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عليه، كما رد عليه العلامة الشيخ عبد الله السبيتي بكتاب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راية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وجدي مؤلف دائرة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أشار إلى ذلك في كتابه عند ذكره لحرب الجمل ضمن ترجمة الإمام علي بن أبي طالب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إبراهيم حسن، و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اخريات خلافة عثمان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هذا الجو ملائما تمام الملائمة و مهيئا لقبول 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لف لفه و التأثر بها إلى أبعد حدو أضافو قد أذكى نيران هذه الثورةصحابي قديم أشتهر بالورع و التقويو كان من كبار أئمة الحديثو هو أبو ذر الغفاري الذي تحدى سياسة عثمان و معاوية و اليه على الشام بتحريض رجل من أهلصنعاء و هو عبد الله ابن سبأ، و كان يهوديا فأسلم، ثم أخذ ينتقل في البلاد الإسلامية، فبدأ بالحجاز، ثم البصرة فالكوفة و الشام و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من كتب عن الشيعة من المسلمين، و أما المستشرقون المتطفلون على موائد المسلمين فحدث عنهم و لا حرج، فقد ابتغوا تلك الفكرة الخاطئة في كتبهم الاستشراقية التي تؤلف لغايات خاصة، فمن أراد الوقوف على كلماتهم فليرجع إلى ما ألفه الباحث الكبير السيد مرتضى العسكري في ذلك المجال، فإنهدام ظلهحقق المقال و لم يبق في القوس منزعا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المحققين 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جاء في تاريخ الطبري من القصة، على وجه لا يصح نسبته إلا إلى عفاريت الأساطير و مردة الجن، إذ كيف يصح لانسان أن يصدق أن يهوديا جاء منصنعاء و أسلم في عصر عثمان، و استطاع أن يغري كبار الصحابة و التابعين و يخدعهم، و يطوف بين البلاد ناشرا دعواه، بل و استطاع أن يكون خلايا ضد عثمان و يستقدمهم على المدينة و يؤلبهم على الخلافة الإسلامية، فيها جموا داره و يقتلوه، بمرأى و مسمع من الصحابة العدول و من تبعهم باحسان، هذا شي‌ء لا يحتمله العقل و إن وطن على قبول العجائب و الغرائب</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هذه القصة تمس كرامة المسلمين و الصحابة و التابعين و تصورهم أمة ساذجة يغترون بفكر يهودي، و فيهم السادة و القادة و العلماء و المفكرون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القراءة الموضوعية للسيرة و التاريخ توقفنا على سيرة عثمان بن عفان و معاوية بن أبي سفيان، فإنهما كانا يعاقبان المعارضين لهم، و ينفون‌المخالفين و يضربونهم، فهذا أبو ذر الغفاريرحمه اللهنفاه عثمان من المدينة إلى الربذة لاعتراضه عليه في تقسيم الفي‌ء و بيت المال بين أبناء بيته، كما أنه ضرب الصحابي الجليل عمار بن ياسر حتى انفتق له فتق في بطنه و كسروا ضلعا من أضلاعه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إلى غير ذلك من مواقفهم من مخالفيهم و معارضيهم التي يقف عليها المتتبع، و مع ذلك نرى في الأوهام التي عرضناها مسبقا أن رجال الخلافة و عمالها يغضون الطرف عمن يؤلب الصحابة و التابعين على أخماد حكمهم، و قتل خليفتهم في عقر داره، و يجر الويل و الويلات على كيانهم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شي‌ء لا يقبله من له أدنى إلمام بتاريخ الخلافة و سيرة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ابن سبأ بلغ هذا المبلغ من إلقاح الفتن، و شق عصا المسلمين، و قد علم به و بعبثه أمراء الأمة و ساستها في البلاد، و انتهى أمره إلى خليفة الوقت، فلماذا لم يقع عليه الطلب؟ و لم يبلغه القبض عليه، و الأخذ بتلكم الجنايات الخطرة و التأديب بالضرب و الاهانة، و الزج إلى أعماق السجون؟ و لا آل أمره إلى الاعدام المريح للأمة من شره و فساده كما وقع ذلك كله على الصلحاء الأبرار الآمرين بالمعروف و الناهين عن المنكر؟ و هتاف القرآن الكريم يرن في مسامع الملأ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جزاؤا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اجتاح الخليفة جرثومة تلك القلاقل بقتله؟ و هل كان تجهمه و غلظته قصرا على الأبرار من أمة محمدصلى الله عليه و آله و سلمففعل بهم ما فعل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لفيف من الكتاب ممن حضر أو غبر، بدل أن يفتحوا عينوهم على الواقع المرير، ليقفوا على الأسباب المؤدية إلى قتل الخليفة، حاولوا التخلص من أوزار الحقيقة بالبحث عن فروض و همية سببت قتل الخليفة و أودت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حق هؤلاء يقول أحد الكتاب المعاصرين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الشرق كتاب لا يعنيهم من التاريخ واقع و لا من الحياة حال أو ظرف، فإذا بهم يعللون ثورة المظلومين على عثمان، و يحصرون أحداث عصر بل عصور بإرادة فرد يطوف في الأمصار و الأقطار و يؤلب الناس على خليفة و دولة</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النتيجة العملية لمثل هذا الزعم و هذا الافتراء هي أن الدولة في عهد عثمان و وزيره مروان إنما كانت دولة مثالية، و أن الأمويين و الولاة و الأرستقراطيين إنما كانوا رسل العدالة الاجتماعية و الاخاء البشري في أرض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رجلا فردا هو عبد الله بن سبأ أفسد على الأمويين و الولاة و الأرستقراطيينصلاحهم و برهم، إذ جعل يطوف الأمصار و الأقطار مؤلبا على عثمان و امرائه و ولاته الصالحين المصلحين، و لو لا هذا الرجل الفرد و طوافه في الأمصار و الأقطار لعاش الناس في نعيم مروان و عدل الوليد و حلم معاوية عيشا هو الرغادة و هو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هذا الزعم افتراء على الواقع و اعتداء على الخلق، و مسايرةضئيلة الشأن لبعض الآراء، يلف ذلك جميعا منطق ساذج و حجة مصطنعة 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هو أخطر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تضليل عن حقائق أساسية في بناء التاريخ، إذ يحاولصاحب هذا المسعى الفاشل أن يحصر أحداث عصر بكامله، بل عصور كثيرة، بإرادة فرد يطوف في الأمصار و يؤلب الناس على دولة فيثور هؤلاء الناس على هذه الدولة لا لشي‌ء إلا لأن هذا الفرد طاف بهم و أثارهم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طبيعة الحكم، و سياسة الحاكم، و فساد النظام الاقتصادي و المالي و العمراني، و طغيان الأثرة على ذوي السلطان، و استبداد الولاة بالأرزاق، و حمل بني أمية على الأعناق، و الميل عن السياسة الشعبية الديمقراطية إلى سياسة عائلية أرستقراطية رأسمالية، و إذلال من يضمر لهم الشعب التقدير و الاحترام الكثيرين أمثال أبي ذر و عمار بن ياسر و غيرهما، أما هذه الامور و ما إليها جميعا من ظروف الحياة الاجتماعية، فليست بذات شأن في تحريك الأمصار و إثارتها على الاسرة الأموية الحاكمة و من هم في ركابها، في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الشأن كل الشأن في الثورة على عثمان لعبد الله بن سبأ الذي يلفت الناس عن طاعة الأئمة و يلقي بينهم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من الخطر على التفكير أن ينشأ في الشرق من يعللون الحوادث العامة الكبرى المتصلة اتصالا وثيقا بطبيعة الجماعة و اسس الأنظمة الاقتصادية و الاجتماعية بارادة فرد من عامة الناس يطوف في البلاد باذرا للضلالات و الفساد في هذا المجتمع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من الخطر على التفكير أن نعلل الثورات الاصلاحية في التاريخ تعليلاصبيانيا نستند فيه إلى رغبات أفراد في التاريخ شاءوا أن‌يحدثوا شغبا فطافوا الأمصار و أحدثوه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الطبري نقلت عن أشخاص لا يصح الاحتجاج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السري الذي يروي عنه الطبري، إنما هو أحد 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 بن إسماعيل الهمداني الذي كذبه يحيى بن سعيد، و ضعفه غير واحد من الحفاظ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 بن عاصم بن سهل الهمداني نزيل بغداد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أدرك ابن جرير الطبري شطرا من حياته يربو على ثلاثين سنة، كذبه ابن خراش، و وهاه ابن عدي،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يسرق الحديث، و زاد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يرفع الموقوفات، لا يحل الاحتجاج به، و قال النقاش في حديث وضعه السري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فالاسم مشترك بين كذابين لا يهمنا تعيين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كونه السري بن يحيى الثقة غيرصحيح، لأنه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الطبري من مواليد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فلا مناص أن يكون السري، أحد الرجلين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شعيب بن إبراهيم الكوفي المجهول،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بالمعروف، 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كتب سيف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فيه‌جهالة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سيف بن عمر يروي الموضوعات عن الاثبات،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يضع الحديث و اتهم بالزندقة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 بالزندقة و هو في الرواية ساقط، 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أحاديثه</w:t>
      </w:r>
    </w:p>
    <w:p>
      <w:pPr>
        <w:pStyle w:val="BookText"/>
        <w:rPr/>
      </w:pPr>
      <w:r>
        <w:rPr>
          <w:rFonts w:ascii="Amiri" w:hAnsi="Amiri" w:eastAsia="Amiri" w:cs="Amiri"/>
          <w:color w:val="111111"/>
          <w:sz w:val="28"/>
          <w:sz w:val="28"/>
          <w:szCs w:val="28"/>
          <w:rtl w:val="true"/>
          <w:lang w:bidi="ar-SA"/>
        </w:rPr>
        <w:t>مشهورة، و عامتها منكرة لم يتابع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حديثه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البرقانيعن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فليس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يشبه حديثه حديث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 و ذكر حديثا من طريق السري بن يحيى عن شعيب بن إبراهيم عن 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فيه ضعفاء أشدهم سيف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دفإذا كان هذا حال السند، فكيف نعتمد في تحليل تكون طائفة كبيرة من طوائف المسلمين تشكل خمسهم أو ربعهم على تلك الرواية، مع أن هذا هو حال سندها و متنها، فالاعتماد عليها خداع و ضلال لا يرتضيه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سبأ، أسطورة 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القرائن و الشواهد و الاختلاف الموجود في حق الرجل و مولده، و زمن إسلامه، و محتوى دعوته يشرف المحقق على القول بأن مثل عبد الله بن‌سبأ مثل مجنون بني عامر و بني هلال، و أمثال هؤلاء الرجال و الأبطال كلها أحاديث خرافة وضعها القصاصون و أرباب السمر و المجنون، فإن الترف و النعيم قد بلغ أقصاه في أواسط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الأموية و العباسية، و كلما اتسع العيش و توفرت دواعي اللهو اتسع المجال للوضع و راج سوق الخيال، و جعلت القصص و الأمثال كي تأنس بها ربات الحجال، و أبناء الترف و النعمة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الذي ذكره المصلح الكبير كاشف الغطاء، و لعل ذلك أورث فكرة التحقيق بين أعلام العصر، فذهبوا إلى أن عبد الله بن سبأ أقرب ما يكون إلى الأسطورة منه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كلام للكاتب المصري الدكتور طه حسين، يدعم كون الرجل أسطورة تاريخية عمد أعداء الشيعة إلى تضخيمها و تهويلها لاستغفال الناس نكاية بالشيعة و محاولة خبيثة لالقاء التفرقة و التباغض بين عموم المسلمين، و لا بأس بالوقوف على كلامه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أكبر الظن أن عبد الله بن سبأ هذاإن كان كل ما يروى عنهصحيحاإنما قال و دعا إلى ما دعا إليه بعد أن كانت الفتنة، و عظم الخلاف، فهو قد استغل الفتنة، و لم يثرها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خصوم الشيعة أيام الأمويين و العباسيين قد بالغوا في أمر عبد الله ابن سبأ هذا ليشككوا في بعض ما نسب من الأحداث إلى عثمان و ولاته من ناحية، و ليشنعوا على علي و شيعته من ناحية أخرى، فيردوا بعض أمور الشيعة إلى يهودي أسلم كيدا للمسلمين، و ما أكثر ما شنع خصوم الشيعةعلى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فلنقف من هذا كله موقف التحفظ و التحرج و الاحتياط، و لنكبر المسلمين فيصدر الإسلام عن أن يبعث بدينهم و سياستهم و عقولهم و دولتهم رجل أقبل منصنعاء، و كان أبوه يهوديا و كانت أمه سوداء، و كان هو يهوديا ثم أسلم، لا رغبا و لا رهبا و لكن مكرا و كيدا و خداعا، ثم اتيح له من النجح ما كان يبتغي، فحرض المسلمين على خليفتهم حتى قتلوه، و فرقهم بعد ذلك أو قبل ذلك شيعا و أحزابا</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كلها أمور لا تستقيم للعقل، و لا تثبت للنقد، و لا ينبغي أن تقام عليها امور التاريخ، و إنما الشي‌ء الواضح الذي ليس فيه شك هو أن ظروف الحياة الإسلامية في ذلك الوقت كانت بطبعها تدفع إلى اختلاف الرأي، و افتراق الأهواء، و نشأة المذاهب السياسية المتباينة، فالمستمسكون بنصوص القرآن و سنة النبي و سيرةصاحبيه كانوا يرون أمورا تطرأ، ينكرونها و لا يعرفونها، و يريدون أن تواجه كما كان عمر يواجهها في حزم و شدة و</w:t>
      </w:r>
    </w:p>
    <w:p>
      <w:pPr>
        <w:pStyle w:val="BookText"/>
        <w:rPr/>
      </w:pPr>
      <w:r>
        <w:rPr>
          <w:rFonts w:ascii="Amiri" w:hAnsi="Amiri" w:eastAsia="Amiri" w:cs="Amiri"/>
          <w:color w:val="111111"/>
          <w:sz w:val="28"/>
          <w:sz w:val="28"/>
          <w:szCs w:val="28"/>
          <w:rtl w:val="true"/>
          <w:lang w:bidi="ar-SA"/>
        </w:rPr>
        <w:t>ضبط للنفس و ضبط للرعية، و الشباب الناشئون في قريش و غير قريش من أحياء العرب كانوا يستقبلون هذه الأمور الجديدة بنفوس جديدة، فيها الطمع، و فيها الطموح، و فيها الاثرة، و فيها الأمل البعيد، و فيها الهم الذي لا يعرف حدا يقف عنده، و فيها من أجل هذا كله التنافس و التزاحم لا على المناصب و حدها بل عليها و على كل شي‌ء من حولها، و هذه الامور الجديدة نفسها كانت خليقة أن تدفع الشيوخ و الشباب إلى ما دفعوا إليه، فهذه أقطار واسعة من الأرض تفتح عليهم، و هذه الأموال لا تحصى تجبى لهم من هذه الأقطار، فأي غرابة في أن يتنافسوا في إدارة هذه الأقطار المفتوحة، و الانتفاع‌بهذه الأموال المجموعة؟ و هذه بلاد أخرى لم تفتح، و كل شي‌ء يدعوهم إلى أن يفتحوها كما فتحوا غيرها، فما لهم لا يستبقون إلى الفتح؟ و ما لهم لا يتنافسون فيما يكسبه الفاتحون من المجد و الغنيمة إن كانوا من طلاب الدنيا، و من الأجر و المثوبة إن كانوا من طلاب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لهم جميعا لا يختلفون في سياسة هذا الملك الضخم و هذا الثراء العريض؟ و أي غرابة في أن يندفع الطامحون الطامعون من شباب قريش من خلال هذه الأبواب التي فتحت لهم ليلجوا منها إلى المجد و السلطان و الثراء؟ و أي غرابة في أن يهم بمنافستهم في ذلك شباب الأنصار و شباب الأحياء الأخرى من العرب؟ و في أن تمتلى‌ء قلوبهم موجدة و حفيظة و غيظا إذا رأوا الخليفة يحول بينهم و بين هذه المنافسة، و يؤثر قريشا بعظائم الامور، و يؤثر بني أمية بأعظم هذه العظائم من الامور خطرا و أجلها 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الشي‌ء الذي ليس فيه شك هو أن عثمان قد ولى الوليد و سعيدا على الكوفة بعد أن عزل سعدا، و ولى عبد الله بن عامر على البصرة بعد أن عزل أبا موسى، و جمع الشام كلها لمعاوية، و بسط سلطانه عليها إلى أبعد حد ممكن بعد أن كانت الشام ولايات تشارك في ادارتها قريش و غيرها من أحياء العرب، و ولى عبد الله بن أبي سرح مصر بعد أن عزل عنها عمرو بن العاص، و كل هؤلاء الولاة من ذوي قرابة عثمان، منهم أخوة لأمه، و منهم أخوة في الرضاعة، و منهم خاله، و منهم من يجتمع معه في نسبه الأدنى إلى أمية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حقائق لا سبيل إلى انكارها، و ما نعلم أن ابن سبأ قد أغرى عثمان بتولية من ولى و عزل من عزل، و قد أنكر الناس في جميع العصور على‌الملوك و القياصرة و الولاة و الأمراء إيثار ذوي قرابتهم بشؤون الحكم، و ليس المسلمون الذين كانوا رعية لعثمان بدعا من الناس، فهم قد أنكروا و عرفوا ما ينكر الناس و يعرفون في جميع العصور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نرى إن الموارد التي يستنتج منها كون ابن سبأ شخصية و همية خلقها خصوم الشيعة ترجع إلى الامور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المؤرخين الثقات لم يشيروا في مؤلفاتهم إلى قصة عبد الله بن سبأ، كابن سعد في طبقاته، و البلاذري في فتوحاته</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المصدر الوحيد عنه هو سيف بن عمر و هو رجل معلوم الكذب، و مقطوع بأنه وضاع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الامور التي نسبت إلى عبد الله بن سبأ، تستلزم معجزات خارقة لا تتأتى لبشر، كما تستلزم أن يكون المسلمون الذين خدعهم عبد الله ابن سبأ، و سخرهم لمآربهو هم ينفذون أهدافه بدون اعتراضفي منتهى البلاهة و السخف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تفسير مقنع لسكوت عثمان و عماله عنه، مع ضربهم لغيره من المعارضين كمحمد بن أبي حذيفة، و محمد بن أبي بكر،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إحراق علي إياه و تعيين السنة التي عرض فيها ابن سبأ للاحراق تخلو منها كتب التاريخ الصحيحة، و لا يوجد لها في هذه الكتب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أثر لابن سبأ و جماعته في وقعةصفين و في حرب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انتهى الدكتور بهذه الامور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شخص ادخره خصوم الشيعة للشيعة و لا وجود له في الخارج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تبعه غير واحد من المستشرقين، و قد نقل آراءهم الدكتور أحمد محمودصبحي في نظرية الإمامة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وصل الدور إلى المحقق البارع السيد مرتضى العسكريدام ظلهفألف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درس الموضوع دارسة عميقة، و هو الكتاب الذي يحلل التاريخ على أساس العلم، و قد أدى المؤلف كما ذكر الشيخ محمد جواد مغنية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الدين و العلم و بخاصة إلى مبدأ التشيع خدمة لا يعادلها أي عمل في هذا العصر، الذي كثرت فيه التهجمات و الافتراءات على الشيعة و التشيع، و أقفل الباب في وجوه السماسرة و الدساسين الذين يتشبثون بالطحلب لتمزيق وحدة المسلمين و اضعاف قوتهم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و إن افترضنا ان لهذا الرجل وجود حقيقي على أرض الواقع إلا أن ذلك لا يعني الاقتناع بما نقل و روي عنه، لأنه لا يعدو كونه سوى سراب و وهم و خداع لا ينطلي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الدكتور أحمد محمودصبحي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ما يمنع أن يستغل يهودي الأحداث التي جرت في عهد عثمان ليحدث فتنةو ليزيدها اشتغالا، و ليؤلب الناس على عثمان، بل أن ينادي بأفكار غريبة، و لكن السابق لأوانه أن يكون لابن سبأ هذا الأثر الفكري العميق، فيحدث هذا الانشقاق العقائدي بين طائفة كبيرة من المسلمين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ما يبدو واضح للعيان بطلان ما ذهب إليه بعض المنحرفين و المنخدعين من اعتبار أن نشأة التشيع عن هذا الطريق، بل و يتضح الحق إنا إذا راجعنا كتب الشيعة نرى أن أئمتهم و علمائهم يتبرأون منه أشد التبرؤ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 و هو من علماء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كان يدعي النبوة و ان عليا هو الله فاستتابه ثلاثة أيام فلم يرجع، فأحرقه بالنار في جملة سبعين رجلا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 في باب أصحاب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الذي رجع إلى الكفر و أظهر الغلو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ملعون، حرقه أمير المؤمنين بالنار، كان يزعم أن عليا إله و أنه نبي، لعنه الله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رجع إلى الكفر و أظهر الغلو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bookmarkStart w:id="26" w:name="pg1574_23002"/>
    </w:p>
    <w:p>
      <w:pPr>
        <w:pStyle w:val="BookText"/>
        <w:rPr/>
      </w:pPr>
      <w:bookmarkEnd w:id="2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الشيخ حسن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التحرير الطاووسي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ملعون حرقه أمير المؤمنينعليه السلامبالنار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يقف على كلمات أئمة الشيعة في حق الرجل، فعليه أن يرجع إلى رجال الكشي، فقد روى في حقه روايات كلها ترجع إلى غلوه في حق علي، و أما ما نقله عنه سيف بن عمر فليس منه أثر في تلك الروايات، فأدنى ما يمكن التصديق به أن الرجل ظهر غاليا فقتل أو أحرق، و القول بذلك لا يضر بشي‌ء، و أما ما يذكره الطبري عن الطريق المتقدم فلا يليق أن يؤمن و يعتقد به من يملك أدنى إلمام بالتاريخ و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فقد تبين و بدون شك بطلان و فساد هذه النظرية المختلفة حول نشأة التشيع، و التي لم تصمد أمام النقد و التمحيص، بل و تحمل بذور سقوطها في ذاتها، و في ذلك الدليل البين على أصالة مذهب التشيع و الذي أسلفنا القول بأصالة نشأته، و انه وليد العقيدة الإسلامية الأصيلة و امتدادها الحقيقي، و أما ما قام به ابن سبأعلى فرضصحة وقوعهفإنه يعبر عن موقف فردي و تصرف شخصي خارج عن إطار المذهب، و من تبعه فقد أدخل نفسه دار البوار، و أين هذا الافاق و زمرته من اولئك الذين لا يخالفون الله و رسوله و اولي الأمر و لا يتخلفون عن أوامرهم قيد أنملة، كالمقداد و سلمان و حجر بن عدي و رشيد الهجري و مالك الأشتر وصعصعة و أخيه و عمر بن الحمق، ممن يستدر بهم الغمام و تنزل بهم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تحليل النظرية الثانية في تكون الشيعة فلننتقل إلى مناقشة النظرية الثالثة</w:t>
      </w:r>
    </w:p>
    <w:p>
      <w:pPr>
        <w:pStyle w:val="Heading3"/>
        <w:numPr>
          <w:ilvl w:val="2"/>
          <w:numId w:val="1"/>
        </w:numPr>
        <w:rPr/>
      </w:pPr>
      <w:bookmarkStart w:id="27" w:name="__RefHeading___Toc752093_3650668749"/>
      <w:bookmarkStart w:id="28" w:name="_Toc10"/>
      <w:bookmarkEnd w:id="27"/>
      <w:r>
        <w:rPr>
          <w:rtl w:val="true"/>
        </w:rPr>
        <w:t>الافتراض الثالث</w:t>
      </w:r>
      <w:r>
        <w:rPr>
          <w:rtl w:val="true"/>
        </w:rPr>
        <w:t xml:space="preserve">: </w:t>
      </w:r>
      <w:r>
        <w:rPr>
          <w:rtl w:val="true"/>
        </w:rPr>
        <w:t>التشيع فارسي المبدأ أو الصبغة</w:t>
      </w:r>
      <w:bookmarkEnd w:id="28"/>
    </w:p>
    <w:p>
      <w:pPr>
        <w:pStyle w:val="BookText"/>
        <w:rPr/>
      </w:pPr>
      <w:r>
        <w:rPr>
          <w:rFonts w:ascii="Amiri" w:hAnsi="Amiri" w:eastAsia="Amiri" w:cs="Amiri"/>
          <w:color w:val="111111"/>
          <w:sz w:val="28"/>
          <w:sz w:val="28"/>
          <w:szCs w:val="28"/>
          <w:rtl w:val="true"/>
          <w:lang w:bidi="ar-SA"/>
        </w:rPr>
        <w:t>و هناك فرضية ثلاثة اخترعها المستشرقون لتكون مذهب الشيعة في المجتمع الإسلامي، و هذه الفرضية كسابقتيها تعتمد اعتبار حداثة هذا المذهب قصدا أم جهلا، فقادها هذا التصور الخاطى‌ء إلى اعتماد نظرية تقول بفارسية المبدأ أو الصبغة لمذهب التشيع، و هذا الترديد بين الأمرين مرجعه رأيين لأصحاب هذه النظرية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التشيع من مخترعات الفرس، اخترعوه لأغراض سياسية و لم يعتنقه أحد من العرب قبل الفرس، و لكنهم لما أسلموا اخترعوا تلك الفكرة لغاية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التشيع عربي المبدأ، و إن لفيفا من العرب اعتنقوه قبل أن يدخل الفرس في الإسلام، و لما أسلموا اعتنقوه وصبغوهصبغة فارسية لم تكن‌من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الرأيان هما اللذان عبرنا عنهما في العنوان بما عرفت، و إليك تفصيل أمرهما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اخترعها المستشرق دوزي،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للمذهب الشيعي نزعة فارسية، لأن العرب كانت تدين بالحرية، و الفرس تدين بالملك و الوراثة، و لا يعرفون معنى الانتخاب، و لما انتقل النبي إلى دار البقاء و لم يترك ولدا،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أولى بالخلافة من بعده</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الإنسجام الفكري بين الفرس و الشيعةأعني كون الخلافة أمرا وراثيادليل على أن التشيع وليد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التصور مردود لجملة واسعة من البديهيات،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التشيع حسب ما عرفت ظهر في عصر النبي الأكرم و هو الذي سمى أتباع علي بالشيعة، و كانوا متواجدين في عصر النبي و بعده، إلى زمن لم يدخل أحد من الفرسسوى سلمانفي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فان رواد التشيع في عصر الرسول و الوصي كانوا كلهم عربا و لم يكن بينهم أي فارسي سوى سلمان المحمدي، و كلهم كانوا يتبنون فكرة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لأبي الحسن أمير المؤمنين علي بن أبي طالبعليه السلامأيام خلافته ثلاثة حروب، حرب الجمل، وصفين، و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جيشه كله عربا ينتمون إلى اصول و قبائل عربية مشهورة بين عدنانية و قحطانية، فقد انضم إلى جيشه زرافات من قريش و الأوس و الخزرج، و من قبائل مذحج، و همدان، و طي، و كندة، و تميم، و مضر، بل كان زعماء جيشه من رؤوس هذه القبائل كعمار بن ياسر، و هاشم المرقال، و مالك الأشتر، وصعصعة بنصوحان و أخوه زيد، و قيس بن سعد بن عبادة، و عبد الله بن عباس، و محمد ابن أبي بكر، و حجر بن عدي، و عدي بن حاتم، و أضرابهم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الجند و بأولئك الزعماء فتح أمير المؤمنين البصرة، و حارب القاسطين معاوية و جنوده يومصفين، و بهم قضى على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الفرس في ذلك الجيش و أولئك القادة كي نحتمل أنهم كانوا الحجر الأساس للتشيع، ثم ان الفرس لم يكونوا الوحيدين ممن اعتنقوا هذا المذهب دون غيرهم، بل اعتنقه الأتراك و الهنود و غيرهم من غير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المستشرقين على أن التشيع عربي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لفيفا من المستشرقين و غيرهمصرحوا بأن العرب اعتنقت التشيع قبل الفرس و إليك نصوصهم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الدكتور 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أرى كما يدلنا التاريخ أن التشيع لعلي بدأ قبل دخول الفرس إلى الإسلام و لكن بمعنى ساذج، و لكن هذا التشيع أخذصبغة جديدة بدخول العناصر الأخرى في الإسلام، و حيث أن أكبر عنصر دخل في الإسلام الفرس فلهم أكبر الأثر في التشيع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سيوافيك الكلام ما في ذيل كلامه من أن التشيع أخذصبغة جديدة بعد فترة من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المستشرق فلهوزن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جميع سكان العراق في عهد معاويةخصوصا أهل الكوفةشيعة، و لم يقتصر هذا على الأفراد، بل شمل القبائل و رؤساء العرب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المستشرق 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الخطأ القول بأن التشيع في نشأته و مراحل نموه يمثل الأثر التعديلي الذي أحدثته أفكار الأمم الإيرانية في الإسلام بعد أن اعتنقته، أو خضعت لسلطانه عن طريق الفتح و الدعاية، و هذا الوهم الشائع مبني على سوء فهم الحوادث التاريخية، فالحركة العلوية نشأت في أرض عربية بحتة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المستشرق آدم متز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مذهب الشيعة ليس كما يعتقد البعض رد فعل من جانب الروح الإيرانية يخالف الإسلام، فقد كانت جزيرة العرب شيعة كلها عدا المدن الكبرى مثل مكة و تهامة وصنعاء، و كان للشيعة غلبة في بعض المدن أيضا مثل عمان، و هجر، وصعدة، أما إيران فكانت كلها سنة، ما عدا قم، و كان أهل اصفهان يغالون في معاوية حتى اعتقد بعض أهلها أنه نبي مرسل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المتأمل في كلمات هؤلاء يجد بوضوح أنهم يقطعون بفساد الرأي الذاهب إلى فارسية التشيع، و أنهم لم يجدوا له تبريرا معقولا، بالرغم من عدم تعاطفهم أصلا مع التشيع،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الشيخ أبو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الفرس تشيعوا على أيدي العرب و ليس التشيع مخلوقا لهم، و 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فارس و خراسان و ما وراءهما من بلدان الإسلام، فقد هاجر إليها كثيرون من علماء الإسلام الذين كانوا يتشيعون فرارا بعقيدتهم من الأمويين أولا، ثم العباسيين ثانيا، و أن التشيع كان منتشرا في هذه البلاد انتشارا عظيما قبل سقوط الدولة الأموية بفرار أتباع زيد و من قبله إليها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الفرس الذين دخلوا الإسلام لم يكونوا شيعة في أول الأمر إلا القليل، و جل علماء السنة و أجلائهم من الفرس، كالبخاري و الترمذي و النسائي و ابن ماجة و الحاكم النيسابوري و البيهقي، و هكذا غيرهم ممن أتوا في الطبقة التالية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التاريخ يدلنا على أن الفرس دخلوا في الإسلام يوم دخلوا بالصبغة السنية، و هذا هو البلاذري يحدثنا في كتابه عن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ابرويز وجه إلى الديلم فأتى بأربعة آلاف، و كانوا خدمه و خاصته، ثم كانوا على تلك المنزلة بعده، و شهدوا القادسية مع رستم، و لما قتل و انهزم المجوس اعتزلوا،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كهؤلاء و لا لنا ملجأ، و أثرنا عندهم غير جميل، و الرأي لنا أن ندخل معهم في دينهم، فاعتزلوا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فأتاهم المغيرة بن شعبة فسألهم عن أمرهم، فأخبرو بخبرهم،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ندخل في دينكم، فرجع إلى سعد فأخبره فآمنهم، فأسلموا و شهدوا فتح المدائن مع سعد، و شهدوا فتح جلولاء، ثم تحولوا فنزلوا الكوفةمع المسلمين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إسلامهميوم ذاكإلا كإسلام سائر الشعوب، فهل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إسلامهم يوم ذاك كان إسلاما شيعيا؟</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كان ينتشر بين الفرس بالمعنى الذي كان ينتشر به في سائر الشعوب، و لم يكن بلد من بلاد إيران معروفا بالتشيع إلى أن انتقل قسم من الأشعريين الشيعة إلى قم و كاشان، فبذروا بذرة التشيع، و كان ذلك في أواخر القرن الأول، مع أن الفرس دخلوا في الإسلام في عهد الخليفة الثاني، أي ابتداء من عام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هذا يعني أنه قد انقضت أعوام كثيرة قبل أن يدركوا و يعلموا معنى و مفهوم التشيع، فأين هذا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ياقوت الحموي يحدثنا في معجم البلدان بقوله</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مدينة تذكر مع قاشان، و هي مدينة مستحدثة إسلامية لا أثر للأعاجم فيها، و أول من مصرها طلحة بن الأحوص الأشعري، و كان بدو تمصيرها في أيام الحجاج بن يوسف 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ذلك أن عبد الرحمن بن محمد بن الأشعث بن قيس، كان أمير سجستان من جهة الحجاج، ثم خرج عليه، و كان في عسكره سبعة عشر نفسا من علماء التابعين من العراقيين، فلما انهزم ابن الأشعث و رجع إلى كابل منهزما كان في جملة إخوة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الأحوص، و عبد الرحمن، و إسحاق، و نعيم، و هم بنو سعد بن مالك بن عامر الأشعري، وقعوا في ناحية قم، و كان هناك سبع قرى اسم احداها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هؤلاء الأخوة على هذه القرى حتى افتتحوهاو استولوا عليها، و</w:t>
      </w:r>
    </w:p>
    <w:p>
      <w:pPr>
        <w:pStyle w:val="BookText"/>
        <w:rPr/>
      </w:pPr>
      <w:r>
        <w:rPr>
          <w:rFonts w:ascii="Amiri" w:hAnsi="Amiri" w:eastAsia="Amiri" w:cs="Amiri"/>
          <w:color w:val="111111"/>
          <w:sz w:val="28"/>
          <w:sz w:val="28"/>
          <w:szCs w:val="28"/>
          <w:rtl w:val="true"/>
          <w:lang w:bidi="ar-SA"/>
        </w:rPr>
        <w:t xml:space="preserve">انتقلوا إليها و استوطنوها، و اجتمع عليهم بنو عمهم وصارت السبع قرى سبع محال بها، و سميت باسم احداها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فأسقطوا بعض حروفها فسميت بتعريبهم قما، و كان متقدم هؤلاء الأخوة عبد الله بن سعد، و كان له ولد قد ربي بالكوفة، فانتقل منها إلى قم، و كان إماميا، و هو الذي نقل التشيع إلى أهلها، فلا يوجد بها سني قط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فهذا كله راجع إلى تحليل النظرية من منظار التاريخ، و أما دليله فهو أوهن من بيت العنكبوت، فإذا كان الفرس لا يعرفون معنى الانتخاب و الحرية، فإن العرب أيضا مثلهم، فالعربي الذي كان يعيش بالبادية عيشة فردية كان يحب الحرية و يمارسها، و أما العربي الذي يعيش عيشة قبلية، فقد كان شيخ القبيلة يملك زمام أمورهم و شؤونهم و عند موته يقوم أبناؤه و أولاده مكانه واحدا بعد الآخر، فما معنى الحرية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النظرية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النظرية و إن كانت تعترف بأن التشيع عربي المولد و المنشأ، و لكنها تدعي أنه اصطبغ بصبغة فارسية بعد دخول الفرس في الإسلام، و هذا هو الذي اختاره الدكتور أحمد أمين كما عرفت و لفيف من المستشرقين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ذهبوا إليه في تفسير نشأة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آراء الشيعة كانت تلائم الأيرانيين، أما كون هذه الآراء قد انبثقت من الإيرانيين فليست تلك الملائمة دليلا عليه، بل الروايات التاريخية تقول بعكس ذلك، إذ تقول ان التشيع الواضح الصريح كان قائما أولا في الأوساط العربية، ثم انتقل بعد ذلك منها إلى الموالي، و جمع بين هؤلاء و بين تلك الأوساط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لما ارتبطت الشيعة العربية بالعناصر المضطهدة تخلت عن تربية القومية العربية، و كانت حلقة الإرتباط هي الإسلام، و لكنه لم يكن ذلك الإسلام القديم، بل نوعا جديدا من الدين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أن التشيع كان في عصر الرسول و بعده بمعنى الحب و الولاء لعلي لكنه انتقل بيد الفرس إلى معنى آخر و هو كون الخلافة أمرا و راثيا في بيت عليعليه السلامو هو الذي يصرح به الدكتور أحمد أمين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الفكر الفارسي استولى على التشيع، و المقصود من الاستيلاء هو جعل الخلافة أمرا و راثيا كما كان الأمر كذلك بين الفرس في عهد ملوك بني ساسان و غيرهم</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الحكم و الملك أمرا وراثيا لم يكن من خصائص الفرس، بل أن مبدأ وراثية الحكم كان سائدا في جميع المجتمعات، فالنظام السائد بين ملوك الحيرة و غسان و حمير في العراق و الشام و اليمن كان هو الوراثة، و الحكم في الحياة القبلية في الجزيرة العربية كان وراثيا، و المناصب المعروفة لدى قريش من السقاية و الرفادة و عمارة المسجد الحرام و السدانة كانت أمورا وراثية، حتى أن النبي الأكرم لم يغيرها بل أنه أمضاها كما في قضية دفعه لمفاتيح البيت إلى بني شيبة و إقرارهم على منصبهم هذا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فالصاق مسألة الوراثة بالفرس دون غيرهم أمر عجيب لا يقره العقلاء، فعلى ذلك يجب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التشيع اصطبغ بصبغة فارسية و غسانية و حميرية و أخيرا عربية، و إلا فما معنى تخصيص فكرة الوصاية بالفرس مع كونها آنذاك فكرة عامة 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النبوة و الوصاية من الأمور الوراثية في الشرائع السماوية، لا بمعنى أن الوراثة هي الملاك المعين بل بمعنى أنه سبحانه جعل نور النبوة و الإمامة في بيوتات خاصة، فكان يتوارث نبي نبيا، و وصي وصيا، 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أرسلنا نوحا و إبراهيم و جعلنا في ذريتهما النبوة و الكتاب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 لا يكون سبب تشيع الفرس مفاد هذه الآيات و الروايات التي تصرح بأن الوصاية بين الأنبياء كانت أمرا وراثيا؟ و إن هذه سنة الله في الأمم كما هو ظاهر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فسمى الإمامة عهد الله لا عهد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من زعم أن التشيع منصنع الفرس مبدأ وصبغة فهو جاهل بتاريخ الفرس، و ذلك لأن التسنن كان هو السائد فيهم إلى أوائل القرن العاشر حتى غلب عليهم التشيع في عصر الصفويين، نعم كانت الري و قم و كاشان معقل التشيع و مع ذلك يقول أبو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أهل فارس إلى الأن من الشيعة و أن الشيعة الأولين كانوا من أهل فارس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غلبة التشيع عليهم في الآونة الأخيرة فلا ينكره أحد، إنما الكلام كونهم كذلك في بداية دخولهم إلى الإسلام، فالذي يظهر كأن الرجل جاهل بتاريخ بلاد إيران و ليس له معرفة حقيقية بتفاصيل التركيبة المذهبية المختلفة التي كانت واضحة في أطراف المجتمع الإيراني و بينة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إليك ما ذكره أحد الكتاب القدامى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التقاسيم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لتقف على أن المذهب السائد في ذلك القرن، هل كان هو التشيع أم التسنن؟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اقليم خراسان للمعتزلة و الشيعة، و الغلبة لأصحاب أبي حنيفة إلا في كورة الشاش فأنهم شوافع و فيهم قوم على مذهب عبد الله السرخسي، و اقليم الرحاب مذاهبهم مستقيمة إلا أن أهل الحديث حنابلة و الغالب بد بيللعله يريد أردبيلمذهب أبي حنفية و بالجبال، أما بالري فمذاهبهم مختلفة، و الغلبة فيهم للحنفية، و بالري حنابلة كثيرة، و أهل قم شيعة، و الدينور غلبه مذهب سفيان الثوري، و اقليم خوزستان مذاهبهم مختلفة، أكثر أهل الأهواز و رامهرمز و الدورق حنابلة، و نصف أهل الأهوازشيعة، و فيه من أصحاب أبي حنيفة كثير، و بالأهواز مالكيون، اقليم فارس العمل فيه على أصحاب الحديث و أصحاب أبي حنيفة، اقليم كرمان المذاهب الغالبة للشافعي، اقليم السند مذاهبهم أكثرها أصحاب الحديث، و أهل الملتان شيعة يهيعلون في الأذانأي يقولون حي على خير العملو يثنون في الاقامةأي يقولون الله أكبر مرتين، و أشهد أن لا إله إلا الله مرتين أيضا و هكذاو لا تخلوا القصبات من فقهاء على مذهب أبي حنيفة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ابن بطوطة في رحلته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ملك العراق السلطان محمد خدابنده قدصحبه في حال كفره فقيه من الروافض الإمامية يسمى جمال الدين بن مطهريعني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 السلطان المذكور و</w:t>
      </w:r>
    </w:p>
    <w:p>
      <w:pPr>
        <w:pStyle w:val="BookText"/>
        <w:rPr/>
      </w:pPr>
      <w:r>
        <w:rPr>
          <w:rFonts w:ascii="Amiri" w:hAnsi="Amiri" w:eastAsia="Amiri" w:cs="Amiri"/>
          <w:color w:val="111111"/>
          <w:sz w:val="28"/>
          <w:sz w:val="28"/>
          <w:szCs w:val="28"/>
          <w:rtl w:val="true"/>
          <w:lang w:bidi="ar-SA"/>
        </w:rPr>
        <w:t xml:space="preserve">أسلمت باسلامه التترزاد في تعظيم هذا الفقيه فزين له مذهب الروافض و فضله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السلطان بحمل الناس على الرفض، و كتب بذلك إلى العراقين و فارس و آذر بايجان و اصفهان و كرمان و خراسان، و بعث الرسل إلى البلاد، فكان أول بلاد وصل إليها الأمر بغداد و شيراز و اصفهان، فأما أهل بغداد فخرج منهم أهل باب الأزج يقولون لا سمعا و لا طاعة، و جاءوا للجامع و هددوا الخطيب بالقتل إن غير الخطبة، و هكذا فعل أهل شيراز و أهل اصفهان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القاضي عياض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يحكي انتشار مذهب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خراسان و ما وراء العراق من بلاد المشرق فدخلها هذا المذهب أولا بيحيى بن يحيى التميمي، و عبد الله بن المبارك، و قتيبة بن‌سعيد، فكان له هناك أئمة على مر الأزمان، و تفشى بقزوين و ما والاها من بلاد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أخر من درس منه بنيسابور أبو إسحق بن القطان، و غلب على تلك البلاد مذهبا أبي حنيفة و الشافعي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شاه إسماعيل الصفوي بعد انتصاره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نحو تبريز فأعلمه علماء الشيعة التبريزيون أن ثلثي سكان المدينة الذين يبلغ عددهم ثلاثمائة ألف، من السنة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فالنصوص المتقدمة تدل دلالة واضحة على أن مذهب التسنن كان هو المذهب السائد إلى القرن العاشر بين الفرس، فكيف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بلاد فارس كانت هي الموطن الأصلي للتشيع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مما يؤكد ذلك أيضا ما رواه ابن الأثير في تأريخه من أن أهل طوس كانوا سنة إلى عصر محمود بن سبكتكين،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محمود بن سبكتكين جدد عمارة المشهد بطوس الذي فيه قبر علي بن موسى الرضا و أحسن عمارته، و كان أبوه سبكتكين أخر به، و كان أهل طوس يؤذون من يزوره فمنعهم ابنه عن ذلك، و كان سبب فعله ذلك أنه رأى في المنام أمير المؤمنين علي بن أبي طالب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هذا؟ فعلم أنه يريد أمر المشهد، فأمر بعمارته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رواه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المأمون العباسي هم بأن يكتب كتابا في الطعن على معاوية، فقال له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لاتتحمل هذا و لا سيما أهل خراسان، و لا تأمن أن يكون لهم نفرة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المتوكل عمد و بصلافة و تهتك إلى هدم قبر الحسينعليه السلامو في ذلك قال الشاعر المعروف بالبسامي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إن كانت أمية قد أتت قتل ابن بنت نبيها مظلوما فلقد أتاه بنو أبيه بمثله هذا لعمرك قبره مهدوما أسفوا على أن لا يكونوا شاركوا في قتله فتتبعوه رميما </w:t>
      </w:r>
      <w:r>
        <w:rPr>
          <w:rFonts w:eastAsia="Amiri" w:cs="Amiri" w:ascii="Amiri" w:hAnsi="Amiri"/>
          <w:color w:val="111111"/>
          <w:sz w:val="28"/>
          <w:szCs w:val="28"/>
          <w:lang w:bidi="ar-SA"/>
        </w:rPr>
        <w:t>55</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بان مما ذكر أمران</w:t>
      </w:r>
      <w:r>
        <w:rPr>
          <w:rFonts w:eastAsia="Amiri" w:cs="Amiri" w:ascii="Amiri" w:hAnsi="Amiri"/>
          <w:color w:val="111111"/>
          <w:sz w:val="28"/>
          <w:szCs w:val="28"/>
          <w:rtl w:val="true"/>
          <w:lang w:bidi="ar-SA"/>
        </w:rPr>
        <w:t>:</w:t>
      </w:r>
      <w:bookmarkStart w:id="29" w:name="pg1574_23008"/>
    </w:p>
    <w:p>
      <w:pPr>
        <w:pStyle w:val="BookText"/>
        <w:rPr/>
      </w:pPr>
      <w:bookmarkEnd w:id="2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التشيع ليس فارسي المبدأ، و إنما هو حجازي المولد و المنشأ، اعتنقه العرب فترة طويلة لم يدخل فيها أحد من الفرسسوى سلمان المحمديو ان الإسلام دخل بين الفرس مثل دخوله بين سائر الشعوب، و أنهم اعتنقوا الإسلام بمذاهبه المختلفة مثل اعتناق سائر الأمم له، و بقوا على ذلك طويلا إلى أن اشتد عود التشيع و كثر معتنقيه في عهد بعض ملوك المغول أو عهد الصفوية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الإمامة منحصرة في علي و أولاده ليسصبغة عارضة على التشيع، بل هو جوهر التشيع و حقيقته، و لو لاه فقد التشيع روحه و جوهره، فجعل الولاء لآل محمد أو تفضيل علي على سائر الخلفاء أصله و جوهره، و اعتبار هذا الأمركما يعتقده البعضأمرا عرضيا دخيلا على مذهب التشيع، تصور لا دليل له إلا التخرص و الاختلاق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الشيعي من دان بوجوب الإمامة و وجودها في كل زمان و أوجب النص الجلي و العصمة و الكمال لكل إمام، ثم حصر الإمامة في ولد الحسين بن عليعليهما السلامو ساقها إلى الرضا علي بن موسيعليهما السلام</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752095_3650668749"/>
      <w:bookmarkStart w:id="31" w:name="_Toc11"/>
      <w:bookmarkEnd w:id="30"/>
      <w:r>
        <w:rPr>
          <w:rtl w:val="true"/>
        </w:rPr>
        <w:t>الافتراض الرابع</w:t>
      </w:r>
      <w:r>
        <w:rPr>
          <w:rtl w:val="true"/>
        </w:rPr>
        <w:t xml:space="preserve">: </w:t>
      </w:r>
      <w:r>
        <w:rPr>
          <w:rtl w:val="true"/>
        </w:rPr>
        <w:t>الشيعة و يوم الجمل</w:t>
      </w:r>
      <w:bookmarkEnd w:id="31"/>
    </w:p>
    <w:p>
      <w:pPr>
        <w:pStyle w:val="BookText"/>
        <w:rPr/>
      </w:pPr>
      <w:r>
        <w:rPr>
          <w:rFonts w:ascii="Amiri" w:hAnsi="Amiri" w:eastAsia="Amiri" w:cs="Amiri"/>
          <w:color w:val="111111"/>
          <w:sz w:val="28"/>
          <w:sz w:val="28"/>
          <w:szCs w:val="28"/>
          <w:rtl w:val="true"/>
          <w:lang w:bidi="ar-SA"/>
        </w:rPr>
        <w:t>و أما الافتراض الخاطى‌ء الرابع فيذهب إلى أن الشيعة تكونت يوم الجمل، حيث ذكر ابن النديم في فهرسه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قصد طلحة و الزبير ليقاتلهما حتى يفيئا إلى أمر اللهجل اسمهو تسمى من اتبعه على ذلك الشيعة،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شيعتي، و سماهمعليه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الأصفياء، الأولياء، شرطة الخميس، الأصحاب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ذلك جرى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بمقتل عثمان انقسم الإسلام إلى 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علي، و حزب معاوية، و الحزب يطلق عليه في العربية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شيعة علي في مقابل شيعة معاوية، لكن لما تولى معاوية الملك في دولة الإسلام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مقصورا على أتباع علي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الملفت للنظر أن ما ذكره ابن النديم من تقسيمه لشيعة عليعليه السلامإلى الأصفياء و الأولياء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عين التقسيم الذي أورده معاصره البرقي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أمير المؤمنينعليه السلامحيث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الأصحاب، ثم الأصفياء، ثم الأولياء، ثم شرطة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الأصفياء من أصحاب أمير المؤمنينعليه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المقداد، أبو ذر، عمار، أبو ليلى، شبير، أبو سنان، أبو عمرة، أبو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برزة، جابر بن عبد الله،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عرفة الأزدي، و كان رسول اللهصلى الله عليه و آله و سلمدعا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له فيصفقته</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أصحاب أمير المؤمنين، الذين كانوا شرطة الخميس كانوا ستة آلاف رجل، و قال علي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الذين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تشرطوا انما أشارطكم على الجنة، و لست أشارطكم على ذهب أو فضة، ان نبيناعليه السلامقال لأصحابه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تشرطوا فاني لست اشارطكم، إلا على الجنة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bookmarkStart w:id="32" w:name="pg1574_23009"/>
    </w:p>
    <w:p>
      <w:pPr>
        <w:pStyle w:val="BookText"/>
        <w:rPr/>
      </w:pPr>
      <w:bookmarkEnd w:id="32"/>
      <w:r>
        <w:rPr>
          <w:rFonts w:ascii="Amiri" w:hAnsi="Amiri" w:eastAsia="Amiri" w:cs="Amiri"/>
          <w:color w:val="111111"/>
          <w:sz w:val="28"/>
          <w:sz w:val="28"/>
          <w:szCs w:val="28"/>
          <w:rtl w:val="true"/>
          <w:lang w:bidi="ar-SA"/>
        </w:rPr>
        <w:t>و مما تقدم يظهر أن من عده ابن النديم من أصحاب الإمام رجالاماتوا قبل أيام خلافته كسلمان و أبو ذر و المقداد، و كلهم كانوا شيعة للإمام، فكيف يكون التشيع وليد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وجود التحريف في عبارة ابن النديم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فما تلونا عليك من النصوص الدالة على وجود التشيع في عصر الرسول و ظهوره بشكل جلي بعد وفاتهصلى الله عليه و آلهو هذا قبل أن تشب نار الحرب في البصرة، دليل على و هن هذا الرأيعلى تسليم دلالة كلام ابن النديمفان الإمام و شيعته بعد خروج الحق عن محوره، و استتاب الأمر لأبي بكر، رأوا أن مصالح الإسلام و المسلمين تكمن في السكوت و مما شاة القوم، بينما كان نداء التشيع يعلو بين آونة و اخرى من جانب المجاهرين بالحقيقة، كأبي ذر الغفاري و غيره، و لكن كانت القاعدة الغالبة هي المحافظة قدر الإمكان على بقاء الإسلام و عدم جر المسلمين إلى صدام كبير و نار متأججة لا تبقي و لا تذر، و العمل قدر الإمكان لدعم الواجهة السياسية للخلافة الإسلامية و رفدها بالجهد الملخص و النصح المتواصل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الأمر عند ما آل إلى الإمام علي وجدت شيعته متنفسا واسعا للتعبير عن وجودها و الافصاح عن حقيقتها، فظهرت بأوضح و أجلىصورها، فمن هنا وقع أصحاب هذه الفرضية و غيرها في هذه الاشتباهات الواضحة البطلان</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752097_3650668749"/>
      <w:bookmarkStart w:id="34" w:name="_Toc12"/>
      <w:bookmarkEnd w:id="33"/>
      <w:r>
        <w:rPr>
          <w:rtl w:val="true"/>
        </w:rPr>
        <w:t>الافتراض الخامس</w:t>
      </w:r>
      <w:r>
        <w:rPr>
          <w:rtl w:val="true"/>
        </w:rPr>
        <w:t xml:space="preserve">: </w:t>
      </w:r>
      <w:r>
        <w:rPr>
          <w:rtl w:val="true"/>
        </w:rPr>
        <w:t>الشيعة و يومصفين</w:t>
      </w:r>
      <w:bookmarkEnd w:id="34"/>
    </w:p>
    <w:p>
      <w:pPr>
        <w:pStyle w:val="BookText"/>
        <w:rPr/>
      </w:pPr>
      <w:r>
        <w:rPr>
          <w:rFonts w:ascii="Amiri" w:hAnsi="Amiri" w:eastAsia="Amiri" w:cs="Amiri"/>
          <w:color w:val="111111"/>
          <w:sz w:val="28"/>
          <w:sz w:val="28"/>
          <w:szCs w:val="28"/>
          <w:rtl w:val="true"/>
          <w:lang w:bidi="ar-SA"/>
        </w:rPr>
        <w:t xml:space="preserve">زعم بعض المستشرقين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تكونت يوم إفترق جيش علي في مسألة التحكيم إلى فرقتين، فلما دخل علي الكوفة و فارقته الحرورية، و ثبت إليه الشيعة،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أعناقنا بيعة ثانية، نحن أولياء من واليت و أعداء من عاديت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الفهم الخاطى‌ء لهذه الواقعة، و امتطاء هذه العبارة المذكورة لتحديد نشأة التشيع يعتمد بالأساس على افتراض ان لتكون الشيعة تاريخا مفصولا عن تاريخ الإسلام، فأخذ يتمسك بهذه العبارة، مع أن تعبير الطبريأعني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ثبت إليه الشيعة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سبق وجودهم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للشيعة بعد تولي الإمام الخلافة وجودا واضحا حيث ارتفع الضغط فالتف حوله مواليه من الصحابة و التابعين، إلا أن الأمر الثابت هو أن ليس جميع من كان في جيشه من شيعته بالمعنى المفروض و الواقعي للتشيع، بل أغلب من انخرط في ذلك الجيش كانوا تابعين له لأنه خليفة لهم و قد بايعوه على ذلك</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752099_3650668749"/>
      <w:bookmarkStart w:id="36" w:name="_Toc13"/>
      <w:bookmarkEnd w:id="35"/>
      <w:r>
        <w:rPr>
          <w:rtl w:val="true"/>
        </w:rPr>
        <w:t>الافتراض السادس</w:t>
      </w:r>
      <w:r>
        <w:rPr>
          <w:rtl w:val="true"/>
        </w:rPr>
        <w:t xml:space="preserve">: </w:t>
      </w:r>
      <w:r>
        <w:rPr>
          <w:rtl w:val="true"/>
        </w:rPr>
        <w:t>الشيعة و البويهيون</w:t>
      </w:r>
      <w:bookmarkEnd w:id="36"/>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تلقى آل بويه مقاليد الحكم و السلطة من عام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فكانت لهم السلطة في العراق و بعض بلاد إيران كفارس و كرمان و بلاد الجبل و همدان و إصفهان و الري، و قد اقصوا عن الحكم في الأخير بهجوم الغزاونة</w:t>
      </w:r>
      <w:bookmarkStart w:id="37" w:name="pg1574_23010"/>
    </w:p>
    <w:p>
      <w:pPr>
        <w:pStyle w:val="BookText"/>
        <w:rPr/>
      </w:pPr>
      <w:bookmarkEnd w:id="37"/>
      <w:r>
        <w:rPr>
          <w:rFonts w:ascii="Amiri" w:hAnsi="Amiri" w:eastAsia="Amiri" w:cs="Amiri"/>
          <w:color w:val="111111"/>
          <w:sz w:val="28"/>
          <w:sz w:val="28"/>
          <w:szCs w:val="28"/>
          <w:rtl w:val="true"/>
          <w:lang w:bidi="ar-SA"/>
        </w:rPr>
        <w:t xml:space="preserve">عليه عام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المؤرخونخصوصا ابن الأثير في الكامل و ابن الجوزي في المنتظمشيئا كثيرا من أحوالهم، و خدماتهم، و افساحهم المجال لجميع العلماء من دون أن يفرقوا بينهم بافتراق طوائفهم و قد ألف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استانلي لين 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في حياتهم ترجم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سلاطين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الأثير في حوادث عام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هفي حديثه عن أحد الملوك البويهيين، و هو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عاقلا، فاضلا، حسن السياسة، كثير الإصابة، شديد الهيبة، بعيد الهمة، ثاقب الرأي، محبا للفضائل و أهلها، باذلا في مواضع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محبا للعلوم و أهلها، مقربا للعلماء، محسنا إليهم، و كان يجلس معهم يعارضهم في المسائل، فقصده العلماء من كل بلد، وصنفوا له الكتب، و منها الإيضاح في النحو، و الحجة في القراءات، و المكلى في الطب، و التاجي في التاريخ إلى غير ذلك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أنهم كانوا محبين للعلم و مروجين له و لهم إياد مشكورة في نشر العلم و مساندة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من أن في عصرهم كان يغلب على أكثر البلاد مذهب التسنن إلا أن البويهين لم يقفوا موقف المعادي لهم على الرغم مما وقفه غيرهم من الملوك الآخرين من غير الشيعة من معاداة التشيع و محاربته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التأريخ قد سجل فيصفحاته أحداثا مؤلمة بعد سقوط البويهين و دخول طغرل بك مدينة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عند ما أحرقت مكتبة الشيخ الطوسي و كرسيه الذي كان يجلس عليه للتدريس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راج مذهب الشيعة في عصرهم و استنشق رجالاته نسيم الحرية بعد أن تحملوا الظلم و الاضطهاد طيلة حكم العباسيين خصوصا في عهد المتوكل و من بعده، غير أن تكون مذهب الشيعة في أيامهم شي‌ء و كونهم مروجين و معاضدين له شي‌ء آخر، و من السذاجة بمكان الخلط بين الحالين و عدم التمييز بينهما</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752101_3650668749"/>
      <w:bookmarkStart w:id="39" w:name="_Toc14"/>
      <w:bookmarkEnd w:id="38"/>
      <w:r>
        <w:rPr>
          <w:rtl w:val="true"/>
        </w:rPr>
        <w:t>الافتراض السابع</w:t>
      </w:r>
      <w:r>
        <w:rPr>
          <w:rtl w:val="true"/>
        </w:rPr>
        <w:t xml:space="preserve">: </w:t>
      </w:r>
      <w:r>
        <w:rPr>
          <w:rtl w:val="true"/>
        </w:rPr>
        <w:t>الشيعة و الصفويون</w:t>
      </w:r>
      <w:bookmarkEnd w:id="39"/>
    </w:p>
    <w:p>
      <w:pPr>
        <w:pStyle w:val="BookText"/>
        <w:rPr/>
      </w:pPr>
      <w:r>
        <w:rPr>
          <w:rFonts w:ascii="Amiri" w:hAnsi="Amiri" w:eastAsia="Amiri" w:cs="Amiri"/>
          <w:color w:val="111111"/>
          <w:sz w:val="28"/>
          <w:sz w:val="28"/>
          <w:szCs w:val="28"/>
          <w:rtl w:val="true"/>
          <w:lang w:bidi="ar-SA"/>
        </w:rPr>
        <w:t>و الكلام عن هذه الاسرة هو عين الكلام عن البويهيين</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الصفويين هم اسرة الشيخصفي الدين العارف المشهور في أردبيل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ما انقرضت دولة المغول، انقسمت البلاد التي كانت تحت نفوذهم إلى دويلاتصغيرة شيعية و غير شيعية، إلى أن قام أحد أحفادصفي الدين، الشاه إسماعيل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باستلام مقاليد الحكم و السيطرة على بلاد فارس و إقامة حكومة خاصة به استطاع أن يمد نفوذها و يبسط سلطتها، و استمر في الحكم إلى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ورثه أولاده إلى أن أقصوا عن الحكم بسيطرة الأفاغنة على إيران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الصفويون خير الملوك لقلة شرورهم و كثرة بركاتهم، و قد راج العلم و الأدب و الفنون المعمارية أثناء حكمهم، و لهم آثار خالدة إلى الآن في ايران و العراق، و من وقف على أحوالهم و وقف على تاريخ الشيعة يقف على أن عصرهم كان عصر ازدهار التشيع لا تكونه، و هو أمر لا مراء فيه، و لايقتنع به إلا السذج و الجهلاء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هذه الآراء الساقطة في تحليل تاريخ الشيعة و مبدأ تكونهم، كلها كانت امورا افتراضية بنوها على أساس خاطى‌ء و هو أن الشيعة ظاهرة طارئة على المجتمع الإسلامي بعد عهد النبي، سامح الله الذين لم يتعمدوا التزييف و غفر الله لنا 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زلة لا تستقال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الدكتور عبد الله فياض زعم أن التشيع بمعنى الموالاة لعليعليه السلامنضج في مراحل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التشيع الروحي،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التشيع لعلي بمعناه الروحي زرعت بذرته في عهد النبي و تمت قبل توليه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الأدلة على ذلك و جاء بأحاديث يوم الدار أو بدء الدعوة و أحاديث الغدير و ما قال النبي في حق علي من التسليم على علي بإمرة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التشيع السياسي، و يريد من التشيع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علي أحق بالإمامة لا لأجل النص بل لأجل مناقبه و فضائله،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التشيع السياسي ظهرت بوادرهدون الالتزام بقضية الاعتراف بإمامته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سقيفة بني ساعدة، حين أسند حق علي بالخلافة عدد من المسلمين أمثال الزبير و العباس و غيرهما، و بلغ التشيع السياسي أقصى مداه حين بويع علي بالخلافة بعد مقتل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بصورة فرقة، فإنما كان ذلك بعد فاجعة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يظهر التشيع قبل ذلك بصورة فرقة دينية تعرف بالشيعة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بكلام المقدسي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مذاهب المسلمين كلها منشعبة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الخوارج، و المرجئة، و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افتراقهم قتل عثمان، ثم تشعبوا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أيد نظريته بما ذكره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 الشيعة أولا في العراق و لم يكونوا في الأصل فرقة دينية، بل تعبيرا عن الرأي السياسي في هذا الاقليم كله، فكان جميع سكان العراق خصوصا أهل الكوفة شيعة علي على تفاوت بينهم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التصور المذكور يمكن تثبيت جملة من الملاحظات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التفكيك بين المرحلتين الأوليتين و ان الاولى منهما كانت في عصر النبي و ظهرت بوادر المرحلة الثانية بعد رحلة النبي، قد نقضه نفس الكاتب في كلامه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رواد التشيع الروحي يلتزمون بآراء علي الفقهية إلى جانب الالتزام باسناده سياسيا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النصوص في مجال التشيع الروحي كما يدل على أن عليا هو القائد الروحي، فإنه يدل بوضوح على أنه القائد السياسي، و قد نقل الكاتب جل النصوص الواردة في هذا المبنى، فمعنى التفكيك بينهما هو أن الصحابة الواعين أخذوا ببعض مضامينها و تركوا بعضها، و لوصح اسناد ذلك إلى بعض الصحابة فلا يصح إسناده إلى سلمان، و أبي ذر، و عمار، الذين لا يتركون الحق و إن بلغ الأمر ما بلغ</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النبي كان هوالقائد المحنك للمسلمين، فإنه لم تكن هناك حاجة لظهور التشيع السياسي في حياته، بل كان المجال واسعا لظهور التشيع الروحي و رجوع الناس إلى علي في القضايا و الأحكام الفقهية، و هذا لا يعني عدم كونه قائدا سياسيا و ان وصايا النبي لم تكن هادفة إلى ذلك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التشيع السياسي ظهر في أيام السقيفة في ظل الاعتراف بإمامته الروحية، فإن الطبري و غيره و إن لم يذكروا مصدر رجوع الزبير و العباس إلى علي، و لكن هناك نصوص عن طرق الشيعة وردت في احتجاج جماعة من الصحابة على أبي بكر مستندين إلى النصوص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الصدوق عن زيد بن وهب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الذين أنكروا على أبي بكر تقدمه على علي بن أبي طالب اثنا عشر رجلا من المهاجرين و الأنصار، فمن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و المقداد بن الأسود، و ابي بن كعب، و عمار بن ياسر، و أبو ذر الغفاري، و سلمان الفارسي، و عبد الله بن مسعود، و 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و ذو الشهادتين، و ابن حنيف، و أبو أيوب الأنصاري، و أبو الهيثم بن التيهان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ماصعد أبو بكر على المنبر قال خالد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على تقدم علي بما ذكره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المهاجرين و الأنصار، أوصيكم بوصية فاحفظوها، و أني مؤد إليكم أمرا فاقبلوه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أن‌عليا أميركم من بعدي و خليفتي فيكمإلى آخر ما ذكرهثم قام أبو ذر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المهاجرين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طرحتم قول نبيكم و تناسيتم ما أوعز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مناشدة كل منهم مستندين في احتجاجهم على أبي بكر بالأحاديث التي سمعوها من النبي الأكرم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يعرب عن أن التشيع السياسيالذي كان ظرف ظهوره حسب طبع الحالبعد الرحلة كان مستفادا من نصوص النبيصلى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يريد من الفرقة و ان الشيعة تكونت بصورة فرقة بعد مقتل الإمام الحسين؟ فهل يريد الفرقة الكلامية التي تبتني على آراء في العقائد تخالف فيها الفرق الاخرى؟ فهذا الأمر لم يعلم له أي وجود يذكر إلى أواسط العقد الثالث من الهجرة، و لم يكن يومذاك أية مسألة كلامية مطروحة حتى تأخذ شيعة علي بجانب و الآخرون بجانب آخر، بل كان المسلمون متسالمين في العقائد و الأحكام حسب ما بلغ إليهم من الرسول، و لم يكن آنذاك أي اختلاف عقائدي إلا في مسألة القيادة، فالفرقة بهذا المعنى لم تكن موجودة في أوساط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أراد من الفرقة الجماعة المتبنية ولاية علي روحيا و سياسيا و انه أحق بالقيادة على جميع الموازين، فإنها كانت موجودة في يوم السقيفة 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توسع الرقعة الجغرافية للدولة الإسلامية و ما رافق ذلك من احتكاك مباشر بكثير من الفرق و الجماعاتصاحبة الأفكار العقائدية المختلفة، و تأثر بعض الفرق الإسلامية و مفكريها بجملة من تلك الآراءو التصورات، ساعد بشكل كبير في إيجاد مدارس كلامية متعددة في كيان المجتمع الإسلامي، و لما كان الشيعة أشد تمسكا بحديث الثقلين المشهور، فقد رجعوا إلى أئمة أهل البيت فصاروا فرقة كلامية متشعبة الأفنان، ضاربة جذورها في الكتاب و السنة و العقل</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فلا مرية من القول بخطأ كل الافتراضات السابقة و عدم حجيتها في محاولة تثبيت كون التشيع ظاهرة طارئة على الإسلام، و إنما هو نفس الإسلام في إطار ثبوت القيادة لعلي بعد رحلة النبي بتنصيصه، و تبناه منذ بعثة النبي الأكرم جملة من الصحابة و التابعين و امتد ذلك حسب الأجيال و القرون، بل و ظهر بفضل التمسك بالثقلين علماء مجاهدون، و شعراء مجاهرون، و عباقرة في الحديث، و الفقه، و التفسير، و الفلسفة، و الكلام، و اللغة، و</w:t>
      </w:r>
    </w:p>
    <w:p>
      <w:pPr>
        <w:pStyle w:val="BookText"/>
        <w:rPr/>
      </w:pPr>
      <w:r>
        <w:rPr>
          <w:rFonts w:ascii="Amiri" w:hAnsi="Amiri" w:eastAsia="Amiri" w:cs="Amiri"/>
          <w:color w:val="111111"/>
          <w:sz w:val="28"/>
          <w:sz w:val="28"/>
          <w:szCs w:val="28"/>
          <w:rtl w:val="true"/>
          <w:lang w:bidi="ar-SA"/>
        </w:rPr>
        <w:t>الأدب، و شاركوا جميع المسلمين في بناء الحضارة الإسلامية بجوانبها المختلفة، يتفقون مع جميع الفرق في أكثر الاصول و الفروع و إن اختلفوا معهم في بعضها كاختلاف بعض الفرق مع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تفصيل عقائدهم في مبحث خاص باذن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لك أيضا و هن ما ذهب إليه الدكتور عبد العزيز الدوري من أن التشيع باعتباره عقيدة روحية ظهر في عصر النبي و باعتباره حزبا سياسيا قد حدث بعد قتل علي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بيعة الرضوان و بايع فيها و كان أمير الجيش القادمين من مصر لحصر عثمان بن عفانرضي الله عنهلما قتلوه روى عنه جماعة من التابعين بمصر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من توثب على عثمان حتى قتل ثم انضم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و 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نسبه في أخيه زيد و كانصعصعة مسلما على عهد رسول اللهصلى الله عليه و آله و سلمو لم يره وصغر عن ذلك و كان سيدا من سادات قومه عبد القيس و كان فصبحا بليغا لسنا دينا فاضلا يعد في أصحاب عليرضي الله عنهو شهد معه حروبه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العرب، أحد الأشراف و 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حظ مقدمة تاريخ الكامل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فابتدأت بالتاريخ الكبير الذيصنفه الإمام أبو جعفر الطبري إذ هو الكتاب المعول عند الكافة عليه و المرجوع عند الاختلاف إليه فأخذت ما فيه جميع تراجمه، لم اخل بترجمة 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الفكر بيروت</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خلدون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الأمصار من يأتيه بصحيح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مسلمة إلى الكوفة، و أسامة بن زيد إلى البصرة، و عبد الله بن عمر إلى الشام و عمار ابن ياسر إلى مصر و غيرهم إلى سوى هذه، فرجعوا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أنكرنا شيئا و لا أنكره أعيان المسلمين و لا عوامهم إلا عمارا فإنه استماله قوم من الأشرار انقطعوا إليه، منهم عبد الله بن سبأ و يعرف بابن السوداء كان يهوديا و هاجر أيام عثمان فلم يحسن إسلامه و أخرج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خلدون أو كتاب العبر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الجمل ملخص من كتاب أبي جعفر الطبري اعتمدناه للوثوق به و لسلامته من الأهواء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و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 السياسي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سبأ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عليصوت العدالة الإنسانية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للكلامصلة من أراد فليرجع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استبان لي كذبه في مجلس واحد، 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الناس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حظ 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الخطيب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اللئالي المصنوعة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الشيعة و أصولها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حظ الغدير أيضا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ابن سبأ، و قد لخص ما ذكرنا من الامور من ذلك الفصل الدكتور الشيخ أحمد الوائلي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هوية 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الإمامة لأحمد محمودصبحي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الكتاب يقع في جزءين وصل فيهما إلى النتيجة التي تقدمت، و قد استفدنا من هذا الكتاب في هذا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أصحاب علي برقم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الطاووسي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و الشيعة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و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متز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جعفر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مادة قم، و يقول في مراصد الاطلاع بأن أهل قم، و كاشان كلهم شيعة إمامية و لا حظ رجال النجاشي ترجمة الرواة الأشعريين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و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المذاهب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أحمد المقدسي، أحسن التقاسيم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عام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ابن بطوطة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المدارك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المذاهب الإسلامية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 المساوى‌ء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أبي الفداء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و الشيعة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عبد الرحمن بدوي، طبع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البرقي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ابن النديم كتابه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عبد الله فياض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التقاسيم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ليدن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1906</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الإمامية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bookmarkStart w:id="40" w:name="pg1574_23016"/>
    </w:p>
    <w:p>
      <w:pPr>
        <w:pStyle w:val="BookText"/>
        <w:rPr/>
      </w:pPr>
      <w:bookmarkEnd w:id="40"/>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مكتبة الصدوق لا حظ المناشدة إلى آخرها ترى فيها دلائل كافية لاثبات الخلافة للإمام أمير المؤمنينعليه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الصلة بين التصوف و 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Heading2"/>
        <w:numPr>
          <w:ilvl w:val="1"/>
          <w:numId w:val="1"/>
        </w:numPr>
        <w:rPr/>
      </w:pPr>
      <w:bookmarkStart w:id="41" w:name="__RefHeading___Toc752103_3650668749"/>
      <w:bookmarkStart w:id="42" w:name="_Toc15"/>
      <w:bookmarkEnd w:id="41"/>
      <w:r>
        <w:rPr>
          <w:rtl w:val="true"/>
        </w:rPr>
        <w:t>الشيعة في العصرين</w:t>
      </w:r>
      <w:r>
        <w:rPr>
          <w:rtl w:val="true"/>
        </w:rPr>
        <w:t xml:space="preserve">: </w:t>
      </w:r>
      <w:r>
        <w:rPr>
          <w:rtl w:val="true"/>
        </w:rPr>
        <w:t>الأموي و العباسي</w:t>
      </w:r>
      <w:bookmarkEnd w:id="42"/>
    </w:p>
    <w:p>
      <w:pPr>
        <w:pStyle w:val="BookText"/>
        <w:rPr/>
      </w:pPr>
      <w:r>
        <w:rPr>
          <w:rFonts w:ascii="Amiri" w:hAnsi="Amiri" w:eastAsia="Amiri" w:cs="Amiri"/>
          <w:color w:val="111111"/>
          <w:sz w:val="28"/>
          <w:sz w:val="28"/>
          <w:szCs w:val="28"/>
          <w:rtl w:val="true"/>
          <w:lang w:bidi="ar-SA"/>
        </w:rPr>
        <w:t>لا نأت بجديد إذا ذهبنا إلى القول بأن الهجمة الشرسة التي كانت تستهدف استئصال الشيعة و القضاء عليهم قد أخذت أبعادا خطيرة و دامية إبان الحكمين الأموي و العباسي، فما أن لبى الإمام دعوة ربه في ليلة الحادي و العشرين من رمضان على يد أشقى الأولين و الآخرين، شقيق عاقر ناقة ثمود، و هو يصلي في محراب عبادته، حتى شرع أعداء الإمام و أنداد التشيع إلى التعرض الصريح بالقتل و التشريد لأنصار هذا المذهب و المنتسبين إليه، و إذا كان استشهاد الإمام علي يشكل في حد ذاته ضربة قاصمة في هيكلية البناء الإسلامي، إلا أن هذا لم يمنع البعض ممن وقفوا موقفا باطلا و منحرفا من الإمام علي في حياته من التعبير عن سرورهم من هذا الأمر الجلل كما نقل ذلك ابن الأثير عن عائشة زوجة رسول اللهصلى الله عليه و آلهحيث قالت عند ما وصلها 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فألقت عصاها و استقر بها النوى كما قر عينا بالاياب المسافر</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فقيل رجل من مراد،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يك نائيا فلقد نعاه نعي ليس في فيه التراب</w:t>
      </w:r>
    </w:p>
    <w:p>
      <w:pPr>
        <w:pStyle w:val="BookText"/>
        <w:rPr/>
      </w:pPr>
      <w:r>
        <w:rPr>
          <w:rFonts w:ascii="Amiri" w:hAnsi="Amiri" w:eastAsia="Amiri" w:cs="Amiri"/>
          <w:color w:val="111111"/>
          <w:sz w:val="28"/>
          <w:sz w:val="28"/>
          <w:szCs w:val="28"/>
          <w:rtl w:val="true"/>
          <w:lang w:bidi="ar-SA"/>
        </w:rPr>
        <w:t>فقالت زينب بنت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أتقولين هذا لعلي؟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أنسى، فإذا نسيت فذكروني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معاوية فلا مناص من القول بأنه أكثر المستبشرين بهذا الأمر، حيث إنه قال لما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الأسد الذي كان يفترش ذراعيه في الحرب قد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للأرانب ترعى أينما سرحت و للظباء بلا خوف و لا وجل </w:t>
      </w:r>
      <w:r>
        <w:rPr>
          <w:rFonts w:eastAsia="Amiri" w:cs="Amiri" w:ascii="Amiri" w:hAnsi="Amiri"/>
          <w:color w:val="111111"/>
          <w:sz w:val="28"/>
          <w:szCs w:val="28"/>
          <w:lang w:bidi="ar-SA"/>
        </w:rPr>
        <w:t>2</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الجانب الآخر نرى أن الإمام الحسن الابن الأكبر للإمام علي و ورثيه ينعى أباه بقوله في مسجد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قد مضى في هذه الليلة، رجل لم يدركه الأولون، و لن ير مثله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يقاتل و جبرئيل عن يمينه و ميكائيل عن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توفي في هذه الليلة التي قبض فيها موسى بن عمران، و رفع فيها عيسى</w:t>
      </w:r>
    </w:p>
    <w:p>
      <w:pPr>
        <w:pStyle w:val="BookText"/>
        <w:rPr/>
      </w:pPr>
      <w:r>
        <w:rPr>
          <w:rFonts w:ascii="Amiri" w:hAnsi="Amiri" w:eastAsia="Amiri" w:cs="Amiri"/>
          <w:color w:val="111111"/>
          <w:sz w:val="28"/>
          <w:sz w:val="28"/>
          <w:szCs w:val="28"/>
          <w:rtl w:val="true"/>
          <w:lang w:bidi="ar-SA"/>
        </w:rPr>
        <w:t>بن مريم، و انزل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ما خلفصفراء و لا بيضاء إلا سبعمائة درهم فضلت من عطائه، أراد أن يبتاع بها خادما لأهله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بويع الحسن في نهاية خطبته، و كان أول من بايعه قيس بن سعد الأنصاري، ثم تتابع الناس على بيعته، و كان أمير المؤمنين قد بايعه أربعون‌ألفا من عسكره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يتجهز للمسير قتلعليه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هؤلاء ولده الحسن، فلما بلغهم مسير معاوية في أهل الشام إليه، تجهز هو و الجيش الذين كانوا قد بايعوا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 عن الكوفة إلى لقاء معاوية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إن الأمور لم تستقم للإمام الحسن لجملة من الأسباب المعروفة، أهمها تخاذل أهل العراق أولا، و كون الشيوخ الذين بايعوا عليا و التفوا حوله كانوا من عبدة الغنائم و المناصب، و لم يكن لهؤلاء نصيب في خلافة الحسن إلا ما كان لهم عند أبيه من قبل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عددا غير قليل ممن بايع الحسن كانوا من المنافقين، يراسلون معاوية بالسمع و الطاعة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لفيفا من جيشه كانوا من الخوارج أو أبنائهم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الأسباب التي دفعت الإمام إلى قبول الصلح مع معاوية تحت شروط خاصة تضمن لشيعة علي الأمن و الأمان، إلا أن معاوية و بعد أن وقع علىصلحه مع الإمام الحسن لم يتردد من الإعلان عن سريرته بكلصراحة و وضوح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قاتلتكم لتصلوا و لا لتصوموا، و لا لتحجوا و لا لتزكوا،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انكم لتفعلون ذلكو لكن قاتلتكم لأتأمر عليكم، و قد أعطاني الله ذلك و أنتم له كارهون، ألا و أني قد كنت منيت الحسن أشياء، و جميعها تحت قدمي لا أفي بشي‌ء منها 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التصريح الخطير، و المنافي لا بسط مبادى‌ء الشريعة الإسلامية، يمثل الإعلان الرسمي لبدء الحملة الشرسة و المعلنة لاستئصال شيعة علي و أنصاره تحت كل حجر و 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توالت المجازر تترى بعدمعاوية إلى آخر عهد الدولة الأموية، فلم يكن للشيعة في تلك الأيام نصيب سوى القتل و النفي و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نستعرضه في هذا الفصل على وجه الإجمال، حتى يقف القارى‌ء على أن بقاء التشيع في هذه العصور المظلمة كان معجزة من معاجز الله سبحانه، كما يتوضح له مدى الدور الخطير الذي لعبه الشيعة في الصمود و الكفاح و الرد على الظلمة و أعوانهم منذ عصر الإمام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بعض الوثائق من جرائم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الإمام الحسين إلى معاوية</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جاءني كتابك تذكر فيه أنه انتهت إليك عني أمور لم تكن تظنني بها رغبة بي عنها، و أن الحسنات لا يهدي لها و لا يسدد إليها إلا الله تعالى، و أما ما تذكرت أنه رمي إليك عني، فإنما رقاه الملاقون المشاؤون بالنميمة، المفرقون بين الجمع، و كذب الغاوون المارقون، ما أريد لك حربا و لا خلافا و أني لأخشى الله في ترك ذلك منك و من حزبك القاسطين حزب الظلمة و أعوان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قاتل حجر و أصحابه العابدين المخبتين الذين كانوا يستفظعون البدع، و يأمرون بالمعروف و ينهون عن المنكر، فقتلتهم ظلما و عدوانا من بعد ما أعطيتهم المواثيق الغليظة و العهود المؤكدة جرأة على الله و استخافا بعهده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بقاتل عمرو بن الحمق الذي أخلقت و أبلت وجهه العبادة؟ فقتلته من بعد ما أعطيته من العهود ما لو فهمته العصم لنزلت من سقف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لست المدعي زيادا في الإسلام، فزعمت أنه ابن أبي سفيان، و قدقضى رسول اللهصلى الله عليه و آلهان الولد للفراش و للعاهر الحجر، ثم سلطته على أهل الإسلام يقتلهم و يقطع أيديهم و أرجلهم من خلاف و يصلبهم على جذوع النخل؟</w:t>
      </w:r>
    </w:p>
    <w:p>
      <w:pPr>
        <w:pStyle w:val="BookText"/>
        <w:rPr/>
      </w:pPr>
      <w:r>
        <w:rPr>
          <w:rFonts w:ascii="Amiri" w:hAnsi="Amiri" w:eastAsia="Amiri" w:cs="Amiri"/>
          <w:color w:val="111111"/>
          <w:sz w:val="28"/>
          <w:sz w:val="28"/>
          <w:szCs w:val="28"/>
          <w:rtl w:val="true"/>
          <w:lang w:bidi="ar-SA"/>
        </w:rPr>
        <w:t>سبحان الله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لكأنك لست من هذه الأمة، و ليسوا منك، أو لست قاتل الحضرمي الذي كتب إليك في زياد انه على دين علي كرم الله وجهه، و دين علي هو دين ابن عمهصلى الله عليه و آله و سلمالذي أجلسك مجلسك الذي أنت فيه، و لو لا ذلك كان أفضل شرفك و شرف آبائك تجشم الرحلتين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الشتاء و الصيف، فوضعها الله عنكم بنا منة عليكم، و 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تردن هذه الأمة في فتنة و إني لا أعلم لها فتنة أعظم من إمارتك عليها، و 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لنفسك ولدينك و لامة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و الله ما أعرف فضلا من جهادك، فإن أفعل فإنه قربة إلى ربي، و إن لم أفعله فأستغفر الله 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أسأله التوفيق لما يحب و يرضى، و 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تكدني أكدك، فكدني يا معاوية ما بدا لك، فلعمري لقديما يكاد الصالحون و إني لأرجو أن لا تضر إلا نفسك و لا تمحق إلا عملك فكدني ما بدا لك، و اتق الله يا معاوية، و اعلم ان لله كتابا لا يغادرصغيرة و لا كبيرة إلا أحصاها، و اعلم أن الله ليس بناس لك قتلك بالظنة، و أخذك بالتهمة، و إمارتكصبيا يشرب الشرب و يلعب بالكلاب، ما أراك إلا قد أو بقت نفسك، و أهلكت دينك، و أضعت الرعية و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المتأمل في جوانب هذه الرسالة و المتدبر لمفرداتها ليدرك‌و بوضوح مدى الدور المنحرف الذي وقفه الأمويون و على رأسهم معاوية في محاربة أنصار مذهب التشيع و رواده، كما تتوضح له الصورة عن حجم المحنة التي مر بها الشيعة أبان تلك الحقبة الزمنية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لكي تتوضح الصورة في ذهن القاري‌ء الكريم ندعوه إلى قراءة رسالة الإمام محمد بن علي الباقرعليه السلاملأحد أصحابه،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اللهصلى الله عليه و آله و سلمقبض و قد أخبر إنا أولى الناس بالناس، فتمالأت علينا قريش حتى أخرجت الأمر عن معدنه و احتجت على الأنصار بحقنا و حجتنا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تداولتها قريش، واحد بعد واحد، حتى رجعت إلينا، فنكثت بيعتنا و نصبت الحرب لنا، و لم يزلصاحب الأمر فيصعود كئود حتى قتل، فبويع الحسن ابنه و عوهد ثم غدر به و أسلم و وثب عليه أهل العراق حتى طعن بخنجر في جنبه، و نهبت عسكره، و عولجت خلاخيل أمهات أولاده، فوادع معاوية و حقن دمه و دماء أهل بيته، و هم قليل حق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 الحسين من أهل العراق عشرون ألفا، ثم غدروا به، و خرجوا عليه، و بيعته في أعناقهم و قتلوه</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نزلأهل البيتنستذل و نستضام، و نقصى و نمتهن، و نحرم و نقتل، و نخاف و لا نأمن على دمائنا و دماء أوليائنا، و وجد الكاذبون الجاحدون لكذبهم و جحودهم موضعا يتقربون به إلى أوليائهم و قضاة السوء و عمال السوء في كل بلدة، فحدثوهم بالأحاديث الموضوعة المكذوبة، و رووا عنا ما لم نقله و لم نفعله، ليبغضونا إلى الناس، و كان عظم ذلك و كبره زمن معاوية بعد موت الحسنعليه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شيعتنا بكل بلدة، و قطعت الأيدي و الأرجل على الظنة، و كان من يذكر بحبنا و الانقطاع إلينا سجن أونهب ماله، أو هدمت داره، ثم لم يزل</w:t>
      </w:r>
      <w:bookmarkStart w:id="43" w:name="pg1574_23019"/>
    </w:p>
    <w:p>
      <w:pPr>
        <w:pStyle w:val="BookText"/>
        <w:rPr/>
      </w:pPr>
      <w:bookmarkEnd w:id="43"/>
      <w:r>
        <w:rPr>
          <w:rFonts w:ascii="Amiri" w:hAnsi="Amiri" w:eastAsia="Amiri" w:cs="Amiri"/>
          <w:color w:val="111111"/>
          <w:sz w:val="28"/>
          <w:sz w:val="28"/>
          <w:szCs w:val="28"/>
          <w:rtl w:val="true"/>
          <w:lang w:bidi="ar-SA"/>
        </w:rPr>
        <w:t>البلاء يشتد و يزداد إلى زمان عبيد الله ابن زياد قاتل الحسينعليه السلامثم جاء الحجاج فقتلهم كل قتلة، و أخذهم بكل ظنة و تهمة، حتى ان الرجل ليقال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زنديق أو كافر، أحب إليه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 و حتىصار الرجل الذي يذكر بالخيرو لعله يكون ورعاصدوقايحدث بأحاديث عظيمة عجيبة، من تفضيل بعض من قد سلف من الولاة و لم يخلق الله تعالى شيئا منها، و لا كانت و لا وقعت و هو يحسب أنها حق الكثرة من قد رواها ممن لم يعرف بكذب و لا بقلة ورع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إليك ما أورده ابن أبي الحديد المعتزلي في شرحه 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سعد بن سرح مولى حبيب بن عبد شمس من شيعة علي بن أبي طالب، فلما قدم زياد الكوفة واليا عليها أخافه فطلبه زياد، فأتى الحسن بن علي، فوثب زياد على أخيه و ولده و امرأته، فحبسهم و أخذ ماله و هدم داره، فكتب الحسن إلى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الحسن بن علي إلى زياد،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عمدت إلى رجل من المسلمين له ما لهم، و عليه ما عليهم، فهدمت داره و أخذت ماله و عياله فحبستهم، فإذا أتاك كتابي هذا، فابن له داره، و أردد عليه عياله و ماله، فاني قد أجرته فشفعني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الحسن بن فاطمة،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أتاني كتابك تبدأ فيه بنفسك قبلي و أنت طالب حاجة، و أنا سلطان و أنت سوقة، كتبت إلي في فاسق لا يؤبه به، و شر من ذلك توليه أباك و إياك، و قد علمت أنك أدنيته إقامة منك على سوء الرأي و رضى منك‌بذلك، و أيم الله لا تسبقني به و لو كان بين جلدك و لحمك، و إن نلت بعضك فغير رفيق بك و لا مرع عليك، فإن أحب لحم إلي أن آكل من اللحم الذي أنت منه، فسلمه بجريرته إلى من هو أولى به منك، فإن عفوت عنه لم أكن شفعتك فيه، و إن قتلته لم أقتله إلا لحبه أباك الفاسق، و السلام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زياد جمع الناس بالكوفة بباب قصره يحرضهم على لعن علي أو البراءة منه، فملأ منهم المسجد و الرحبة، فمن أبي ذلك عرضه على السيف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المنتظم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زيادا لما حصبه أهل الكوفة و هو يخطب على المنبر قطع أيدي ثمانين منهم، و هم أن يخرب دورهم و يحرق نخلهم، فجمعهم حتى ملأ بهم المسجد و الرحبة يعرضهم على البراءة من علي، و علم أنهم سيمتنعون، فيحتج بذلك على استئصالهم و إخراب بلدهم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752105_3650668749"/>
      <w:bookmarkStart w:id="45" w:name="_Toc16"/>
      <w:bookmarkEnd w:id="44"/>
      <w:r>
        <w:rPr>
          <w:rtl w:val="true"/>
        </w:rPr>
        <w:t>بيان معاوية إلى عماله</w:t>
      </w:r>
      <w:r>
        <w:rPr>
          <w:rtl w:val="true"/>
        </w:rPr>
        <w:t>:</w:t>
      </w:r>
      <w:bookmarkEnd w:id="45"/>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الحسن علي بن محمد بن أبي سيف المدائني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نسخة واحدة إلى عماله بعد عام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برئت الذمة ممن روى شيئا من فضل أبي تراب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الخطباء، في كل كورة، و على كل منبر، يلعنون عليا و يبرأون منه، و يقعون فيه‌و في أهل بيته، و كان أشد الناس بلاءا حينئذ أهل الكوفة، لكثرة من بها من شيعة عليعليه السلامفاستعمل عليها زياد بن سمية، و ضم إليه البصرة، فكان يتبع الشيعة و هو بهم عارف، لأنه كان منهم أيام عليعليه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فقتلهم تحت كل حجر و مدر، و أخافهم، و قطع</w:t>
      </w:r>
    </w:p>
    <w:p>
      <w:pPr>
        <w:pStyle w:val="BookText"/>
        <w:rPr/>
      </w:pPr>
      <w:r>
        <w:rPr>
          <w:rFonts w:ascii="Amiri" w:hAnsi="Amiri" w:eastAsia="Amiri" w:cs="Amiri"/>
          <w:color w:val="111111"/>
          <w:sz w:val="28"/>
          <w:sz w:val="28"/>
          <w:szCs w:val="28"/>
          <w:rtl w:val="true"/>
          <w:lang w:bidi="ar-SA"/>
        </w:rPr>
        <w:t>الأيدي و الأرجل، و سمل العيون، وصلبهم على جذوع النخل، و طردهم و شردهم عن العراق، فلم يبق بها معروف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معاوية إلى عماله في جميع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يجيزوا لأحد من شيعة علي و أهل بيته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انظروا من قبلكم من شيعة عثمان و محبيه و أهل ولايته، و الذين يروون فضائله و مناقبه فادنوا مجالسهم و قربوهم و أكرموهم، و اكتبوا لي بكل ما يروي كل رجل منهم، و اسمه و اسم أبيه و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ذلك، حتى أكثروا في فضائل عثمان و مناقبه، لما كان يبعثه إليهم معاوية من الصلاة و الكساء و الحباء و القطائع، و يفيضه في العرب منهم و الموالي، فكثر ذلك في كل مصر، و تنافسوا في المنازل و الدنيا، فليس يجي‌ء أحد مردود من الناس عاملا من عمال معاوية، فيروي في عثمان فضيلة أو منقبة إلا كتب اسمه و قربه و شفعه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فلبثوا بذلك 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في عثمان قد كثر و فشا في كل مصر و في كل وجه و ناحية، فإذا جاءكم كتابي هذا فادعوا الناس إلى الرواية في فضائل الصحابة و الخلفاء الأولين، و لا تتركوا خبرا يرويه أحد من المسلمين في أبي تراب إلا و تأتوني بمناقض له في الصحابة، فإن هذا أحب إلي و أقرلعيني، و أدحض لحجة أبي تراب و شيعته، و أشد إليهم من مناقب عثمان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فقرأت كتبه على الناس، فرويت أخبار كثيرة في مناقب الصحابة مفتعلة لا حقيقة لها، و جد الناس في رواية ما يجري هذا المجرى حتى أشادوا بذكر ذلك على المنابر، و ألقي إلى معلمي الكتاتيب، فعلمواصبيانهم و غلمانهم من ذلك الكثير الواسع حتى رووه و تعلموه كما يتعلمون القرآن، و حتى علموه بناتهم و نساءهم و خدمهم و حشمهم، فلبثوا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عماله نسخة واحدة إلى جميع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قامت عليه البينة أنه يحب عليا و أهل بيته، فامحوه من الديوان، و أسقطوا عطاءه و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شفع ذلك بنسخة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اتهمتموه بموالاة هؤلاء القوم، فنكلوا به، واهدموا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البلاء أشد و لا أكثر منه بالعراق، و لا سيما بالكوفة، حتى ان الرجل من شيعة عليعليه السلامليأتيه من يثق به، فيدخل بيته فيلقي إليه سره، و يخاف من خادمه و مملوكه، و لا يحدثه حتى يأخذ عليه الأيمان الغليظة ليكتمن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حديث كثير موضوع، و بهتان منتشر، و مضى على ذلك الفقهاء و القضاة و الولاة، و كان أعظم الناس في ذلك بلية القراء و المراؤون و المستضعفون، الذين يظهرون الخشوع و النسك فيفتعلون الأحاديث ليحظوا بذلك عند و لاتهم، و يقربوا مجالسهم، و يصيبوا الأموال و الضياع و المنازل، حتى انتقلت تلك الأخبار و الأحاديث إلى أيدي الديانين الذين لا يستحلون الكذب و البهتان، فقبلوها و رووها، و هم يظنون أنها حق، و لو علموا أنهاباطلة لما رووها، و لا تدينوا بها</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الأمر كذلك حتى مات الحسن بن عليعليه السلامفازداد البلاء و الفتنة، فلم يبق أحد من هذا القبيل إلا و هو خائف على دمه، أو طريد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تفاقم الأمر بعد قتل الحسينعليه السلامو ولي عبد الملك بن مروان، فاشتد على الشيعة، و ولى عليهم الحجاج بن يوسف، فتقرب إليه أهل النسك و الصلاح و الدين ببغض علي و موالاة أعدائه، و موالاة من يدعي من الناس أنهم أيضا أعداؤه، فأكثروا في الرواية في فضلهم و سوابقهم و مناقبهم، و أكثروا من الغض من عليعليه السلامو عيبه، و الطعن فيه، و الشنان له، حتى ان انسانا وقف للحجاجو يقال انه جد الأصمعي عبد الملك بن قريبفصاح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ان أهلي عقوني فسموني عليا، و اني فقير بائس، و أنا إلىصلة الأمير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فتضاحك له الحجاج،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للطف ما توسلت به، قد وليتك موضع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ابن عرفة المعروف بنفطويهو هو من أكابر المحدثين و أعلامهمفي تاريخه ما يناسب هذا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الأحاديث الموضوعة في فضائل الصحابة افتعلت في أيام بني أمية تقربا إليهم بما يظنون أنهم يرغمون به أنوف بني هاشم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المرء يصاب بالذهول و هو يتأمل أسماء الصحابة و التابعين ذوي المنازل الرفيعة و المكانة السامية و الدور الجليل في خدمة الإسلام‌و أهله، كيف سقطواصرعى بسيف الأمويين لا لشي‌ء إلا لأنهم شيعة عليعليه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قبض عليه زياد بعد هلاك المغيرة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بعثه مع أصحابه إلى الشام بشهادة مزورة، و فرية ظالمة، كان يراد منها قتله و توجيه ضربة قوية لشيعة علي و تصفيتهم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المسعودي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ثلاث و خمسين قتل معاوية حجر بن عدي الكنديو هو أول من قتلصبرا في الإسلامو حمله زياد من الكوفة و معه تسعة نفر من أصحابه من أهل الكوفة و أربعة من غيرها، فلماصار على أميال من الكوفة يراد به دمشق أنشأت ابنته تقولو لا عقب له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ترفع أيها القمر المنير لعلك ان ترى حجرا يسير يسير إلى معاوية بن حرب ليقتله، كذا زعم الأمير و يصلبه على بابي دمشق و تأكل من محاسنة النسور</w:t>
      </w:r>
    </w:p>
    <w:p>
      <w:pPr>
        <w:pStyle w:val="BookText"/>
        <w:rPr/>
      </w:pPr>
      <w:r>
        <w:rPr>
          <w:rFonts w:ascii="Amiri" w:hAnsi="Amiri" w:eastAsia="Amiri" w:cs="Amiri"/>
          <w:color w:val="111111"/>
          <w:sz w:val="28"/>
          <w:sz w:val="28"/>
          <w:szCs w:val="28"/>
          <w:rtl w:val="true"/>
          <w:lang w:bidi="ar-SA"/>
        </w:rPr>
        <w:t xml:space="preserve">فقتله مع أصحابه في مرج العذراء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بشعة يندى لها الجبين و هي مذكورة في جميع كتب التأريخ، فراجع</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الصحابي العظيم الذي وصفه الإمام الحسين سيد الشهداء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أبلت وجهه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معاوية بعد ما أعطاه الأمان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bookmarkStart w:id="46" w:name="pg1574_23022"/>
    </w:p>
    <w:p>
      <w:pPr>
        <w:pStyle w:val="BookText"/>
        <w:rPr/>
      </w:pPr>
      <w:bookmarkEnd w:id="4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العرب، و أحد أشرف رجالاتها و أبطالها، كان شهما مطاعا و كان قائد القوات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معاوية بالسم في مسيره إلى مصر بيد أحد عماله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تلاميذ الإمام و خواصه، عرض عليه زياد البراءة و اللعن فأبى، فقطع يديه و رجليه و لسانه، وصلبه خنقا في عنقه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جويرية بن مسهر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زياد و قطع يديه و رجليه وصلبه على جذع نخلة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قنبر مولى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ان الحجاج قال لبعض جلاوزته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أصيب رجلا من أصحاب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أحدا كان أطولصحبة له من مولاه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في طلبه،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إبرأ من دين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تدلني على دين أفضل من دينه؟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قاتلك فاختر أي قتلة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ميتتي تكون ذبحا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فذبح كما تذبح الشاة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خيار الشيعة و خاصة أمير المؤمنين، طلبه الحجاج فهرب منه، فحرم قومه عطاءهم، فلما رأى كميل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و قد نفذ عمري و لا ينبغي أن أكون سببا في حرمان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فاستسلم للحجاج، فلما رآه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أحب أن أجد عليك سبيلا، فقال له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تبرق و لا ترعد، فوالله ما بقي من عمري إلا مثل الغبار، فاقض فإن الموعد الله عز و جل، و بعد القتل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أخبرني أمير المؤمنين انك قاتلي،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عليك إذن،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إن كان القضاء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اضربوا عنقه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التابعي المعروف بالعفة و الزهد و العبادة، و كان يصلي خلف الإمام زين العابدين، فلما رآه الحجاج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شقي ابن كسير،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أعرف بإسمي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أخذ ورد أمر الحجاج بقتله،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السموات و الأرض حنيفا مسلما و 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شدوه إلى 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تولوا فثم وجه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كبوه على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خلقناكم و فيها نعيدكم و منها نخرجكم تارة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ضربت عنقه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سيوافيك ما جرى على زيد بن علي من الصلب أيام خلافة هشام ابن عبد الملك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عن فرقة الزيدية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غيض من فيض و قليل من كثير مما جناه الأمويون في حق الشيعة طوال فترة حكمهم و توليهم لدفة الأمور و زمام الحكم، و تالله ان المرء ليصاب بالغثيان و هو يتأمل هذه الصفحات السوداء التي لا تمحى من ذاكرةالتاريخ و كيف لطخت بالدماء الطاهرة المقدسة و التي أريقت ظلما و عدوانا و تجنيا على الحق و أهله</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752107_3650668749"/>
      <w:bookmarkStart w:id="48" w:name="_Toc17"/>
      <w:bookmarkEnd w:id="47"/>
      <w:r>
        <w:rPr>
          <w:rtl w:val="true"/>
        </w:rPr>
        <w:t>الشيعة في خلافة العباسيين</w:t>
      </w:r>
      <w:r>
        <w:rPr>
          <w:rtl w:val="true"/>
        </w:rPr>
        <w:t>:</w:t>
      </w:r>
      <w:bookmarkEnd w:id="48"/>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الزمان على بني أمية، و قامت ثورات عنيفة ضدهم أثناء خلافتهم، إلى أن قضت على آخر ملوكهم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الذين ظلموا و الحمد لله رب العالمين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امتطى ناصية الخلافة بعدهم العباسيون، و الذين تسربلوا بشعائر مظلومية أهل البيت للوصول إلى سدة الخلافة و إزاحة خصومهم الأمويين عنها، بيد أنهم</w:t>
      </w:r>
    </w:p>
    <w:p>
      <w:pPr>
        <w:pStyle w:val="BookText"/>
        <w:rPr/>
      </w:pPr>
      <w:r>
        <w:rPr>
          <w:rFonts w:ascii="Amiri" w:hAnsi="Amiri" w:eastAsia="Amiri" w:cs="Amiri"/>
          <w:color w:val="111111"/>
          <w:sz w:val="28"/>
          <w:sz w:val="28"/>
          <w:szCs w:val="28"/>
          <w:rtl w:val="true"/>
          <w:lang w:bidi="ar-SA"/>
        </w:rPr>
        <w:t>ما أن استقر بهم المقام و ثبتت لهم أركانه حتى انقلبوا كالوحوش الكاسرة في محاربتهم للشيعة و تشريدهم و تقتيلهم، فكانوا أسوء من أسلافهم الامويين و أشد اجراما، و الله در الشاعر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فعلت أمية فيهم معشار ما فعلت بنو العباس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تولى منهم أبو العباس السفاح، بويع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قضى وقته في تتبع الامويين و القضاء عليهم، و هو و إن لم يتعرض للعلويين، لكنه تنكر لهم و لشيعتهم، بل و أوعز إلى الشعراء أن يتعرضوا لأولاد علي و أهل بيته في محاولة مدروسة للنيل من منزلتهم و تسفيه الدعوة المطالبة بإيكال أمر الخلافة الإسلامية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أحمد براق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السفاح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أصل الدعوة كان‌لآل علي، لأن أهل خراسان كان هواهم في آل علي لا آل العباس، لذلك كان السفاح و من جاء بعده مفتحة عينوهم لأهل خراسان حتى لا يتفتى فيهم التشيع لآل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يستجلبون الشعراء ليمدحوهم، فيقدمون لهم الجوائز، و كانوا الشعراء يعرضون بأبناء علي و ينفون عنهم حق الخلافة، لأنهم ينتسبون إلى النبي عن طريق ابنته فاطمة، أما بنو العباس فإنهم أبناء عمومة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بعده أبو جعفر المنصور، و بالرغم مما أثير حوله من منزلة و مكانة و ذكاء، إلا أن في ذلك مجافاة عظيمة للحق و ابتعادا كبيرا عن جادة الصواب، نعم حقا إن هذا الرجل قد ثبت أركان دولته و أقام لها أسسا قويةصلبة، إلا أنه أسرف كثيرا في الظلم و القسوة و الاجرام بشكل ملفت للأنظار، و يكفي للإلمام بجرائمه و قسوته ما كتبه ابن عبد ربه في العقد الفريد عن 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المنصور كان يجلس و يجلس إلى جانبه واعظا، ثم تأتي الجلاوزة في أيديهم السيوف يضربون أعناق الناس، فإذا جرت الدماء حتى تصل إلى ثيابه، يلتفت إلى الواعظ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ذكره الواعظ بالله، أطرق المنصور كالمنكسر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 الجلاوزة إلى ضرب الأعناق، فإذا ما أصابت الدماء ثياب المنصور ثانيا قال لواعظه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ذا يا ترى يريد المنصور من قوله للواعظ عظني، و ما ذا يعني باطراقه بعد ذلك و سكوته، هل يريد الاستهزاء بالدين الذي نهى عن قتل النفس و سفك الدماء، أو يريد شيئا آخر، و ليت شعري أين كان المؤرخون‌و أصحاب الكلمات الصادقة المنصفة من هذه المواقف المخزية التي تقشعر لها الأبدان، و هم يتحدثون عن هذا الرجل الذي ما آلوا يشيدون بذكره و يمجدون بأعماله، و هلا تأمل القراء في سيرة هذا الرجل ليدركوا ذلك الخطأ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أن هذا الرجل أسرف في القتل كثيرا، و كان للعلويين النصيب الأكبر، و حصة الأسد من هذا الظلم الكبير</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المنصور أبناء الحسن، و أمر بجعل القيود و السلاسل في أرجلهم و أعناقهم، و حملهم في محامل مكشوفة و بغير وطاء، تماما كما فعل يزيد بن معاوية بعيال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أودعهم مكانا تحت الأرض لا يعرفون فيه الليل من النهار، و اشكلت أوقات الصلاة عليهم، فجزأوا القرآن خمسة أجزاء، فكانوا يصلون على</w:t>
      </w:r>
    </w:p>
    <w:p>
      <w:pPr>
        <w:pStyle w:val="BookText"/>
        <w:rPr/>
      </w:pPr>
      <w:r>
        <w:rPr>
          <w:rFonts w:ascii="Amiri" w:hAnsi="Amiri" w:eastAsia="Amiri" w:cs="Amiri"/>
          <w:color w:val="111111"/>
          <w:sz w:val="28"/>
          <w:sz w:val="28"/>
          <w:szCs w:val="28"/>
          <w:rtl w:val="true"/>
          <w:lang w:bidi="ar-SA"/>
        </w:rPr>
        <w:t xml:space="preserve">فراغ كل واحد من حزبه، و كانوا يقضون الحاجة الضرورية في مواضعهم، فاشتدت عليهم الرائحة، و تورمت أجسادهم، و لا يزال الورم يصعد من القدم حتى يبلغ الفؤاد، فيموتصاحبه مرضا و عطشا وجوعا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المنصور محمد بن عبد الله العثماني، و كان أخا لأبناء الحسن من أمهم، فأمر بشق ثيابه حتى بانت عورته، ثم ضرب مائة و خمسون سوطا، فأصاب سوط منها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يحكك اكفف عن وجهي، فقال المنصور للجلاد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الرأس، فضربه على رأسه ثلاثين سوطا، و أصاب إحدى عينيه فسالت على وجهه، ثم قتلهثم ذكرو أحضرالمنصور محمد بن إبراهيم بن الحسن، و كان أحسن الناسصورة،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الديباج الأصفر، لأقتلنك قتلة لم أقتلها أحدا، ثم أمر به، فبني عليه اسطوانة و هو حي، فمات فيها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 بعده المهدي ولد المنصور، و بقي في الحكم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في الإشارة إلى ظلمه للعلويين، انه أخذ علي ابن العباس بن الحسن بن علي بن أبي طالب، فسجنه فدس إليه السم فتفسخ لحمه و تباينت أعضاؤه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هلك المهدي بويع ولده الهادي، و كانت خلافته سنة و ثلاثة أشهر، سار فيها على سيرة من سبقه في ظلم العلويين و التضييق عليهم، و كفى في الإشارة إلى ذلك ما ذكره أبو الفرج الاصبهاني في مقاتل الطالبيين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 الحسينصاحب فخ هي زينب بنت عبد الله بن الحسن ابن الحسن بن علي بن أبي طالب، قتل المنصور أباها و اخوتها و عمومتها و زوجها علي بن الحسن، ثم قتل الهادي حفيد المنصور ابنها الحسين، و كانت تلبس المسوح على جسدها، لا تجعل بينها و بينه شيئا حتى لحقت بالله عز و جل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تولى بعده الرشيد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سجل أسود في تعامله مع الشيعة تبلورت أوضحصورة في ما لاقاه منه الإمام موسى بن جعفر الكاظم، و هو ما سنذكره لاحقا إن شاء الله تعالى، و إليك‌واحدة من تلك الأفعال الدامية التي سجلها له التأريخ و رواها الاصبهاني عن إبراهيم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الرشيد حين ظفر بيحيى بن عبد الله بن الحسن، بنى عليه اسطوانة و هو حي، و كان هذا العمل الاجرامي موروثا من جده المنصور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بعده ابنه الأمين، فتولى الحكم أربع سنين و أشهرا، يقول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سيرة الأمين في أمر آل أبي طالب خلاف من تقدم لتشاغله بما كان فيه من اللهو ثم الحرب بينه و بين المأمون، حتى قتل فلم يحدث على أحد منهم في أيامه 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الحكم بعده المأمون، و كان من أقوى الحكام العباسيين بعد أبيه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المأمون إقبال الناس على العلويين و على رأسهم الإمام الرضا، ألقى عليه القبض بحيلة الدعوة إلى بلاطه، ثم دس اليه السم فقتله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المأمون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إلى الحكم ابنه المعتصم فسجن محمد بن القاسم بن علي بن عمر بن علي بن الحسين بن علي بن أبي طالب إلا أنه استطاع الفرار من سجنه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تولى الحكم بعده الواثق الذي قام بسجن الإمام محمد بن علي الجوادعليه السلامو دس له السم بيد زوجته الأثيمة أم الفضل بنت المأمون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الحكم بعد الواثق المتوكل، و إليك نموذجا من حقده على‌آل البيت و هو ما ذكره أبو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المتوكل شديد الوطأة على آل أبي طالب، غليظا في جماعتهم، شديد الغيظ و الحقد عليهم، و سوء الظن و التهمة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اتفق له أن عبيد الله بن يحيى بن خاقان وزيره يسي‌ء الرأي فيهم، فحسن له القبيح في معاملتهم، فبلغ فيهم ما لم يبلغه أحد من خلفاء بني العباس قبله، و كان من ذلك أن كرب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الحسين و عفى آثاره، و وضع على سائر الطرق مسالح له لا يجدون أحدا زاره إلا أتوه به و قتله أو أنهكه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برجل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يهوديا فأسلم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قبر الحسين و أمره بكرب قبره و محوه و إخراب ما حوله، فمضى ذلك فخرب ما حوله و هدم البناء و كرب ما حوله مائتي جريب، فلما بلغ إلى قبره لم يتقدم إليه أحد، فأحضر قوما من اليهود فكربوه، و أجرى الماء حوله، و وكل به مسالح، بين كل مسلحتين ميل، لا يزوره زائر إلا أخذوه و وجهوا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عهدي بالزيارة في تلك الأيام، ثم عملت على المخاطرة بنفسي فيها، و ساعدني رجل من العطارين على ذلك، فخرجنا زائرين نكمن النهار و نسير الليل، حتى أتينا نواحي الغاضرية، و خرجنا نصف الليل، فصرنا بين مسلحتين، و قد ناموا، حتى أتينا القبر فخفي علينا، فجعلنا نشمه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نتحرى جهته حتى أتيناه، و قد قلع الصندوق الذي كان حواليه، و أحرق و أجري الماء عليه، فانخسف موضع اللبن وصار كالخندق، فزرناه و أكببنا عليهإلى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فودعناه و جعلنا حول القبر علامات في عدة مواضع، فلما قتل المتوكل اجتمعنا مع جماعة من الطالبيين و الشيعة حتى صرنا إلى القبر فأخرجنا تلك العلامات و أعدناه إلى 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استعمل على المدينة و مكة عمر بن الفرج، فمنع آل أبي طالب من التعرض لمسألة الناس و منع الناس من البر بهم، و كان لا يبلغه أن أحدا أبر أحدا منهم بشي‌ء و إن قل إلا أنهكه عقوبة، و أثقله غرما، حتى كان القميص يكون بين جماعة من العلويات يصلين فيه واحدة بعد واحدة، ثم يرقعنه و يجلسن على مغازلهن عوارى حواسر، إلى أن قتل المتوكل فعطف المنتصر عليهم و أحسن إليهم بمال فرقه بينهم، و كان يؤثر مخالفة أبيه في جميع أحواله و مضادة مذهبه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بعده المنتصر ابنه، و ظهر منه الميل إلى أهل البيت و خالف أباهكما عرفتفلم يجر منه على أحد منهم قتل أو حبس أو مكروه فيما بلغنا</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 ما أحدثه أنه لما ولي الخلافة عزلصالح بن علي عن المدينة، و بعث علي بن الحسين مكانه فقال لهعند الموادعة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أوجهك إلى لحمي و دمي فانظر كيف تكون للقوم، و كيف تعاملهميعني آل أبي طالبفقلت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أمتثل رأي أمير المؤمنينأيده اللهفيهم،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تسعد بذلك عندي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بعده المستعين بالأمر، فنقض كلما عزله المنتصر من البرو الإحسان، و من جرائمه انه قتل يحيى بن عمر بن الحسين، 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كانرضي الله عنهرجلا فارسا شجاعا شديد البدن، مجتمع القلب، بعيدا من رهق الشباب و ما يعاب به مثله، و لما أدخل رأسه إلى بغداد جعل أهلها يصيحون من ذلك إنكارا له، و دخل أبو هاشم على محمد بن عبد الله ابن طاهر،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قد جئتك مهنئا بما لو كان رسول الله حيا يعزى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أدخل الأسارى من أصحاب يحيى إلى بغداد و لم يكن روي قبل ذلك من الأسارى لحقه ما لحقهم من العسف و سوء الحال، و كانوا يساقون و هم حفاة سوقا عنيفا، فمن تأخر 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بلغني أن أحدا ممن قتل في الدولة العباسية من آل أبي طالب رثي بأكثر مما رثي به يحيى، و لا قيل فيه الشعر بأكثر مما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العباسيين قد أتوا من الجرائم التي يندى لها الجبين و تقشعر منها الجلود في حق الشيعة بحيث تغص بذكرها المجلدات الكبيرة الواسعة، بل و فاقوا بأفعالهم المنكرة ما فعله الأمويون من قبل، و لله در الشاعر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إن كانت أمية قد أتت قتل ابن بنت نبيها مظلوما فلقد أتاه بنو أبيه بمثلها هذا لعمرك قبره مهدوما أسفوا على أن لا يكونوا شاركوا في قتله فتتبعوه رميما</w:t>
      </w:r>
    </w:p>
    <w:p>
      <w:pPr>
        <w:pStyle w:val="BookText"/>
        <w:rPr/>
      </w:pPr>
      <w:r>
        <w:rPr>
          <w:rFonts w:ascii="Amiri" w:hAnsi="Amiri" w:eastAsia="Amiri" w:cs="Amiri"/>
          <w:color w:val="111111"/>
          <w:sz w:val="28"/>
          <w:sz w:val="28"/>
          <w:szCs w:val="28"/>
          <w:rtl w:val="true"/>
          <w:lang w:bidi="ar-SA"/>
        </w:rPr>
        <w:t xml:space="preserve">و من أراد أن يقف على سجل جرائم الدولتين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الأموية و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ملف مظالمهم فعليه قراءة القصائد الثلاث التي نظمها رجال مؤمنون‌مخلصون، عرضوا أنفسهم للمخاوف و الأخطار طلبا لرضى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تائية دعبل الخزاعي الشهيد عام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وثيقة تاريخية خالدة تعرب عن سياسة الدولتين تجاه أهل البيتعليهم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أنشدها الشاعر للإمام الرضا، فبكى و بكت معه النسوة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الحموي عن أحمد بن زياد عن دعبل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قصيدة لمولاي علي الرضارضي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 و منزل وحي مقفر العرصات 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قرأت باقي القصيدة، 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واقع يقوم على اسم الله و البركات</w:t>
      </w:r>
    </w:p>
    <w:p>
      <w:pPr>
        <w:pStyle w:val="BookText"/>
        <w:rPr/>
      </w:pPr>
      <w:r>
        <w:rPr>
          <w:rFonts w:ascii="Amiri" w:hAnsi="Amiri" w:eastAsia="Amiri" w:cs="Amiri"/>
          <w:color w:val="111111"/>
          <w:sz w:val="28"/>
          <w:sz w:val="28"/>
          <w:szCs w:val="28"/>
          <w:rtl w:val="true"/>
          <w:lang w:bidi="ar-SA"/>
        </w:rPr>
        <w:t>بكى الرضا بكاءا شديدا</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هذه القصيدة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نقضوا عهد الكتاب و فرضه و ما حكمه بالزور و الشبهات تراث بلا قربى، و ملك بلا هدى و حكم بلا شورى، بغير هداة</w:t>
      </w:r>
    </w:p>
    <w:p>
      <w:pPr>
        <w:pStyle w:val="BookText"/>
        <w:rPr/>
      </w:pPr>
      <w:r>
        <w:rPr>
          <w:rFonts w:ascii="Amiri" w:hAnsi="Amiri" w:eastAsia="Amiri" w:cs="Amiri"/>
          <w:color w:val="111111"/>
          <w:sz w:val="28"/>
          <w:sz w:val="28"/>
          <w:szCs w:val="28"/>
          <w:rtl w:val="true"/>
          <w:lang w:bidi="ar-SA"/>
        </w:rPr>
        <w:t>و فيها أيضا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لآل الرسول بالخيف من منى و البيت و التعريف و الجمرات ديار علي و الحسين و جعفر و حمزة و السجاد ذي الثفنات ديار عفاها جون كل مبادر و لم تعف بالأيام و السنوات منازل كانت للصلاة و للتقى و للصوم و التطهير و الحسنات منازل وحي الله معدن علمه سبيل رشاد واضح الطرقات منازل وحي الله ينزل حولها على أحمد الروحات و الغدوات</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ديار رسول الله أصبحن بلقعا و دار زياد أصبحت عمرات و آل رسول الله غلت رقابهم و آل زياد غلظ القصرات و آل رسول الله تدمى نحورهم و آل زياد زينوا الحجلات</w:t>
      </w:r>
    </w:p>
    <w:p>
      <w:pPr>
        <w:pStyle w:val="BookText"/>
        <w:rPr/>
      </w:pP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أفاطم لو خلت الحسين مجدلا و قد مات عطشانا بشط فرات إذا للطمت الخد فاطم عنده و أجريت دمع العين من وجنات</w:t>
      </w:r>
    </w:p>
    <w:p>
      <w:pPr>
        <w:pStyle w:val="BookText"/>
        <w:rPr/>
      </w:pPr>
      <w:r>
        <w:rPr>
          <w:rFonts w:ascii="Amiri" w:hAnsi="Amiri" w:eastAsia="Amiri" w:cs="Amiri"/>
          <w:color w:val="111111"/>
          <w:sz w:val="28"/>
          <w:sz w:val="28"/>
          <w:szCs w:val="28"/>
          <w:rtl w:val="true"/>
          <w:lang w:bidi="ar-SA"/>
        </w:rPr>
        <w:t xml:space="preserve">أفاطم قومي يا ابنة الخير و اندبي نجوم سماوات بأرض فلات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ميمية الأمير أبي الفراس الحمداني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القصيدة تعرف بالشافية، و هي من القصائد الخالدة، و عليها مسحة البلاغة، و رونق الجزالة، و جودة السرد، و قوة الحجة، و فخامة المعنى، أنشدها ناظمها لما وقف على قصيدة ابن سكرة العباسي التي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علي دعوا مقالتكم لا ينقص الدر وضع من وضعه</w:t>
      </w:r>
    </w:p>
    <w:p>
      <w:pPr>
        <w:pStyle w:val="BookText"/>
        <w:rPr/>
      </w:pPr>
      <w:r>
        <w:rPr>
          <w:rFonts w:ascii="Amiri" w:hAnsi="Amiri" w:eastAsia="Amiri" w:cs="Amiri"/>
          <w:color w:val="111111"/>
          <w:sz w:val="28"/>
          <w:sz w:val="28"/>
          <w:szCs w:val="28"/>
          <w:rtl w:val="true"/>
          <w:lang w:bidi="ar-SA"/>
        </w:rPr>
        <w:t>فقال الأمير في جوابه ميميته المعروفة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مهتضم و الدين مخترم و فيى‌ء آل رسول الله مقتسم</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للرجال أما لله منتصر من الطغاة؟ أما لله منتقم؟</w:t>
      </w:r>
    </w:p>
    <w:p>
      <w:pPr>
        <w:pStyle w:val="BookText"/>
        <w:rPr/>
      </w:pPr>
      <w:r>
        <w:rPr>
          <w:rFonts w:ascii="Amiri" w:hAnsi="Amiri" w:eastAsia="Amiri" w:cs="Amiri"/>
          <w:color w:val="111111"/>
          <w:sz w:val="28"/>
          <w:sz w:val="28"/>
          <w:szCs w:val="28"/>
          <w:rtl w:val="true"/>
          <w:lang w:bidi="ar-SA"/>
        </w:rPr>
        <w:t>بنو علي رعايا في ديارهم و الأمر تملكه النسوان و الخدم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جيمية ابن الرومي التي رثى بها يحيى بن عمر بن الحسين بن زيد،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أمامك فانظر أي نهجيك تنهج طريقان شتى مستقيم و أعوج ألا أي هذا الناس طال ضريركم بآل رسول الله فاخشوا أو ارتجوا أكل أوان للنبي محمد قتيل زكي بالدماء مضرج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و كم من الانصاف في ما كتبه الاصبهاني عن مدى العب الذي تحمله أهل البيت و شيعتهم من أجل كلمة الحق، و موقف الصدق، و ما ترتب على ذلك من تكالب لا يعرف الرحمة من قبل الحكومات الجائرة المتلاحقة للقضاء على هذا الوجود المقدس و اجتثاثه من أصله، حيث ذكر</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يعرف التاريخ أسرة كأسرة أبي طالب بلغت الغاية من شرف الارومة، و طيب النجار، ضل عنها حقها، و جاهدت في سبيل الله حق الجهاد من الأعصار، ثم لم تظفر من جهادها المرير إلا بالحسرات، و لم تعقب من جهادها إلا العبرات، على ما فقدت من أبطال أسالوا نفوسهم في ساحة الوغي، راضية قلوبهم مطمئنة</w:t>
      </w:r>
    </w:p>
    <w:p>
      <w:pPr>
        <w:pStyle w:val="BookText"/>
        <w:rPr/>
      </w:pPr>
      <w:r>
        <w:rPr>
          <w:rFonts w:ascii="Amiri" w:hAnsi="Amiri" w:eastAsia="Amiri" w:cs="Amiri"/>
          <w:color w:val="111111"/>
          <w:sz w:val="28"/>
          <w:sz w:val="28"/>
          <w:szCs w:val="28"/>
          <w:rtl w:val="true"/>
          <w:lang w:bidi="ar-SA"/>
        </w:rPr>
        <w:t>ضمائرهم، وصافحوا الموت في بسالة فائقة، و تلقوه فيصبر جميل يثير في النفس الاعجاب و الاكبار، و يشيع فيها ألوان التقدير و الاعظام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أسرف خصوم هذه الأسرة الطاهرة في محاربتها، و أذاقوها ضروب النكال، وصبوا عليهاصنوف العذاب، و لم يرقبوا فيها إلا و لا ذمة، و لم يرعوا لها حقا و لا حرمة، و أفرغوا بأسهم الشديد على النساء و الأطفال، و الرجال جميعا، في عنف لا يشوبه لين، و قسوة لا تمازجها رحمة، حتى غدت مصائب أهل البيت مضرب الأمثال، في فضاعة النكال، و قد فجرت هذه القسوة البالغة ينابيع الرحمة و المودة في قلوب الناس، و أشاعت الأسف الممض في ضمائرهم، و ملأت عليهم أقطار نفوسهم شجنا، وصارت مصارع هؤلاء الشهداء حديثا يروى، و خبرا يتناقل، و قصاصا تقص، يجد فيها الناس إرضاء عواطفهم و إرواء مشاعرهم، فتطلبوه و حرصوا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اقترن تاريخ الشيعة بأنواع الظلم و النكال، و القتل و التشريد، بحيث لم تشهده أي طائفة أخرى من طوائف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لم ير الأمويون و العباسيون و لا الملوك الغزانوة و لا السلاجقة و لا من أتى بعدهم أي حرمة لنفوسهم و أعراضهم و علومهم و مكتباتهم، فحين كان اليهود و النصارى يسرحون و يمرحون في أرض الإسلام و المسلمين، و قد كفل لهم الحكام حرياتهم باسم الرحمة الإسلامية، كان الشيعة يؤخذون تحت كل حجر و مدر، و يقتلون بالشبهة و الظنة، و تشرد أسرهم، و تصادر أموالهم، و لا يجدون بدا من أن يخفوا كثيرا من عقائدهم خوف النكال و القتل، و بأيدي و قلوب نزعت منها الرحمة، فلا تثريب إذن على الشيعي أمام هذه الوحشية المسرفة من أن يتعامل مع أخيه المسلم بالتقية، و أن يظهر خلاف ما يعتقده، بل اللوم أجمعه يقع على من حمله على ذلك، بعد أن أباح دمه و عرضه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طغرل بيك أول ملك من ملوك السلاجقة ورد بغداد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شن على الشيعة حملة شعواء، و أمر بإحراق مكتبة الشيعة التي أنشأها أبو نصر سابور بن أردشير، وزير بهاء الدولة البويهي، و كانت من دور العلم المهمة في بغداد بناها هذا الوزير الجليل في محلة بين السورين في الكرخ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هعلى مثال بيت الحكمة الذي بناه هارون الرشيد، و كانت من الأهمية العلمية بمكان، حيث جمع فيها هذا الوزير ما تفرق من كتب فارس و العراق، و استكتب تآليف أهل الهند و الصين و الروم، كما قاله محمد كرد علي، و نافت كتبها على عشرة آلاف من جلائل الآثار و مهام الأسفار، و أكثرها نسخ الأصل بخطوط المؤلفين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كانت خزانة الكتب التي أوقفها الوزير أبو نصر سابور بن أردشير وزير بهاء الدولة بن عضد الدولة، و لم يكن في الدنيا أحسن كتابا منها، كانت كلها بخطوط الأئمة المعتبرة و أصولهم المحررة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جملتها مصاحف بخط ابن مقلة على ما ذكره ابن الأثير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الوزير سابور من أهل الفضل و الأدب، فقد أخذ العلماء يهدون إليه مصنفاتهم المختلفة، فأصبحت مكتبته من أغنى دور الكتب ببغداد، و قد أحرقت هذه المكتبة العظيمة في جملة ما احترق من محال الكرخ عند مجي‌ء طغرل بيك، و توسعت الفتنة حتى اتجهت إلى شيخ الطائفةو أصحابه فأحرقوا كتبه و كرسيه الذي كان يجلس عليه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الجوزي في حوادث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هرب أبو جعفر الطوسي و نهبت داره، ثم قال في حوادث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فيصفر هذه السنة كبست دار أبي جعفر الطوسي متكلم الشيعة في الكرخ، و أخذ ما وجد من دفاتره و كرسي يجلس إليه للكلام، و أخرج إلى الكرخ أضيف إليه ثلاث سناجيق بيض كان الزوار من أهل الكرخ قديما يحملونها معهم إن قصدوا زيارة الكوفة، فأحرق الجميع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اخيرا فلعل القارى‌ء الكريم إذا تأمل بتدبر و تأن إلى جملة ما كتب و ألف من المراجع التاريخيةو حتى تلك التي كتبت في تلك العصور التي شهدت هذه المجازر المتلاحقة، و التي بلا أدنى شك كان أغلبها يجاري أهواء الأسر الحاكمة آنذاكفانه سيجد بوضوح إن بقاء الشيعة حتى هذه الأزمنة من المعاجز و الكرامات و خوارق العادات، كيف و ان تاريخهم كان سلسلة من عمليات الذبح، و القتل، و القمع، و الاستئصال، و السحق، و الإبادة، قد تضافرت قوى الكفر و الفسق على إهلاكهم و قطع جذورهم، و مع ذلك فقد كانت لهم دول و دويلات، و معاهد و كليات، و بلدان و حضارات، و أعلام و مفاخر، و عباقرة و فلاسفة، و فقهاء، و محدثون، و وزراء و سياسيون، و يشكلون اليوم خمس المسلمين أو ربعهم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ذلك من فضله سبحانه لتعلق مشيئته على إبقاء الحق‌و إزهاق الباطل في ظل قيام الشيعة طيلة القرون بواجبها و هو الصمود أمام الظلم، و التضحية و التفدية للمبدأ و المذهب 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منكم عشرونصابرون يغلبوا مائتين و إن يكن منكم مائة يغلبوا ألفا من الذين كفروا بأنهم قوم لا يفقهون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يفوتنك أخي القارى‌ء الكريم ان ثوراتهم المتعاقبة على الحكومات الظالمة الفاسدة الخارجة عن حدود الشريعة الإسلامية العظيمة هي التي أدت إلى تشريدهم و قتلهم و الفتك بهم، و لو أنهم ساوموا السلطة الأموية و العباسية، لكانوا في أعلى المناصب و المدارج، لكن ثوراتهم لم تكن عنصرية أو قومية أو طلبا للرئاسة، بل كانت لإزهاق الباطل و رفع الظلم عن المجتمع، و الدعوة إلى اعلاء كلمة الله و غير ذلك مما هو من وظائف العلماء العارفين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الاثير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التواريخ، القسم المختص بحياة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جمهرة الرسائل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و رواه الكشي في رجاله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المجلسي في البحار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بن أبي الحديد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الشيعة و الحاكمون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الشيعة و الحاكمون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الجرح و التعديل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السفاح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كما في الشيعة و الحاكمون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و روى في مقتله أمرا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الأرض للزرع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للوقوف على هذه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و روضة الواعظين للفتال النيسابوري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و كشف الغمة للأربلي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و قد ذكرها أكثر المؤرخين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في الغدير برمتها و أخرج مصادرها، لا حظ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مقاتل الطالبيين، بقلم السيد أحمدصفر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 يك، طبع دار المعرفة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خطط الشام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الكامل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نقلنا ما يتعلق بمكتبة أبي نصر سابور و الشيخ الطوسي عن مقدمة شيخنا الطهراني على التبيان و ذكرنا المصادر التي أومأ هو إليها في الهامش، لا حظ الصفحة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image" Target="media/image2.jpeg"/><Relationship Id="rId72" Type="http://schemas.openxmlformats.org/officeDocument/2006/relationships/image" Target="media/image2.jpeg"/><Relationship Id="rId73" Type="http://schemas.openxmlformats.org/officeDocument/2006/relationships/footer" Target="footer66.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26565</Words>
  <Characters>108218</Characters>
  <CharactersWithSpaces>133986</CharactersWithSpaces>
  <Paragraphs>817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2026-08-16T17:07:41Z</dcterms:created>
  <dc:creator>ghaemiyeh.com</dc:creator>
  <dc:description/>
  <dc:language>en-US</dc:language>
  <cp:lastModifiedBy/>
  <dcterms:modified xsi:type="dcterms:W3CDTF">2026-08-16T20:37:45Z</dcterms:modified>
  <cp:revision>1</cp:revision>
  <dc:subject/>
  <dc:title>الشیعه فی موکب التاریخ</dc:title>
</cp:coreProperties>
</file>

<file path=docProps/custom.xml><?xml version="1.0" encoding="utf-8"?>
<Properties xmlns="http://schemas.openxmlformats.org/officeDocument/2006/custom-properties" xmlns:vt="http://schemas.openxmlformats.org/officeDocument/2006/docPropsVTypes"/>
</file>