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پل صراط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671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167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1675_3650668749">
            <w:r>
              <w:rPr>
                <w:webHidden/>
                <w:rStyle w:val="IndexLink"/>
                <w:rtl w:val="true"/>
              </w:rPr>
              <w:t>تقدیم به</w:t>
            </w:r>
            <w:r>
              <w:rPr>
                <w:rStyle w:val="IndexLink"/>
                <w:rtl w:val="true"/>
              </w:rPr>
              <w:t>:</w:t>
              <w:tab/>
            </w:r>
            <w:r>
              <w:rPr>
                <w:rStyle w:val="IndexLink"/>
              </w:rPr>
              <w:t>15</w:t>
            </w:r>
          </w:hyperlink>
        </w:p>
        <w:p>
          <w:pPr>
            <w:pStyle w:val="Contents2"/>
            <w:tabs>
              <w:tab w:val="clear" w:pos="8743"/>
              <w:tab w:val="right" w:pos="9026" w:leader="dot"/>
            </w:tabs>
            <w:rPr/>
          </w:pPr>
          <w:hyperlink w:anchor="__RefHeading___Toc311677_3650668749">
            <w:r>
              <w:rPr>
                <w:webHidden/>
                <w:rStyle w:val="IndexLink"/>
                <w:rtl w:val="true"/>
              </w:rPr>
              <w:t xml:space="preserve">مقدمّه </w:t>
            </w:r>
            <w:r>
              <w:rPr>
                <w:rStyle w:val="IndexLink"/>
                <w:rtl w:val="true"/>
              </w:rPr>
              <w:t>(</w:t>
            </w:r>
            <w:r>
              <w:rPr>
                <w:rStyle w:val="IndexLink"/>
                <w:rtl w:val="true"/>
              </w:rPr>
              <w:t>طرح تحقیق</w:t>
            </w:r>
            <w:r>
              <w:rPr>
                <w:rStyle w:val="IndexLink"/>
                <w:rtl w:val="true"/>
              </w:rPr>
              <w:t>):</w:t>
              <w:tab/>
            </w:r>
            <w:r>
              <w:rPr>
                <w:rStyle w:val="IndexLink"/>
              </w:rPr>
              <w:t>15</w:t>
            </w:r>
          </w:hyperlink>
        </w:p>
        <w:p>
          <w:pPr>
            <w:pStyle w:val="Contents2"/>
            <w:tabs>
              <w:tab w:val="clear" w:pos="8743"/>
              <w:tab w:val="right" w:pos="9026" w:leader="dot"/>
            </w:tabs>
            <w:rPr/>
          </w:pPr>
          <w:hyperlink w:anchor="__RefHeading___Toc311679_3650668749">
            <w:r>
              <w:rPr>
                <w:webHidden/>
                <w:rStyle w:val="IndexLink"/>
                <w:rtl w:val="true"/>
              </w:rPr>
              <w:t>فصل اوّل</w:t>
            </w:r>
            <w:r>
              <w:rPr>
                <w:rStyle w:val="IndexLink"/>
                <w:rtl w:val="true"/>
              </w:rPr>
              <w:t xml:space="preserve">: </w:t>
            </w:r>
            <w:r>
              <w:rPr>
                <w:rStyle w:val="IndexLink"/>
                <w:rtl w:val="true"/>
              </w:rPr>
              <w:t>کلیّاتی پیرامون صراط</w:t>
            </w:r>
            <w:r>
              <w:rPr>
                <w:rStyle w:val="IndexLink"/>
                <w:rtl w:val="true"/>
              </w:rPr>
              <w:tab/>
            </w:r>
            <w:r>
              <w:rPr>
                <w:rStyle w:val="IndexLink"/>
              </w:rPr>
              <w:t>22</w:t>
            </w:r>
          </w:hyperlink>
        </w:p>
        <w:p>
          <w:pPr>
            <w:pStyle w:val="Contents3"/>
            <w:tabs>
              <w:tab w:val="clear" w:pos="8459"/>
              <w:tab w:val="right" w:pos="9026" w:leader="dot"/>
            </w:tabs>
            <w:rPr/>
          </w:pPr>
          <w:hyperlink w:anchor="__RefHeading___Toc311681_3650668749">
            <w:r>
              <w:rPr>
                <w:webHidden/>
                <w:rStyle w:val="IndexLink"/>
                <w:rtl w:val="true"/>
              </w:rPr>
              <w:t>مفهوم صراط</w:t>
            </w:r>
            <w:r>
              <w:rPr>
                <w:rStyle w:val="IndexLink"/>
                <w:rtl w:val="true"/>
              </w:rPr>
              <w:tab/>
            </w:r>
            <w:r>
              <w:rPr>
                <w:rStyle w:val="IndexLink"/>
              </w:rPr>
              <w:t>22</w:t>
            </w:r>
          </w:hyperlink>
        </w:p>
        <w:p>
          <w:pPr>
            <w:pStyle w:val="Contents3"/>
            <w:tabs>
              <w:tab w:val="clear" w:pos="8459"/>
              <w:tab w:val="right" w:pos="9026" w:leader="dot"/>
            </w:tabs>
            <w:rPr/>
          </w:pPr>
          <w:hyperlink w:anchor="__RefHeading___Toc311683_3650668749">
            <w:r>
              <w:rPr>
                <w:webHidden/>
                <w:rStyle w:val="IndexLink"/>
                <w:rtl w:val="true"/>
              </w:rPr>
              <w:t>معنای صراط</w:t>
            </w:r>
            <w:r>
              <w:rPr>
                <w:rStyle w:val="IndexLink"/>
                <w:rtl w:val="true"/>
              </w:rPr>
              <w:tab/>
            </w:r>
            <w:r>
              <w:rPr>
                <w:rStyle w:val="IndexLink"/>
              </w:rPr>
              <w:t>24</w:t>
            </w:r>
          </w:hyperlink>
        </w:p>
        <w:p>
          <w:pPr>
            <w:pStyle w:val="Contents4"/>
            <w:tabs>
              <w:tab w:val="clear" w:pos="8176"/>
              <w:tab w:val="right" w:pos="9026" w:leader="dot"/>
            </w:tabs>
            <w:rPr/>
          </w:pPr>
          <w:hyperlink w:anchor="__RefHeading___Toc311685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11687_3650668749">
            <w:r>
              <w:rPr>
                <w:webHidden/>
                <w:rStyle w:val="IndexLink"/>
                <w:rtl w:val="true"/>
              </w:rPr>
              <w:t>مصادیق صراط مستقیم</w:t>
            </w:r>
            <w:r>
              <w:rPr>
                <w:rStyle w:val="IndexLink"/>
                <w:rtl w:val="true"/>
              </w:rPr>
              <w:tab/>
            </w:r>
            <w:r>
              <w:rPr>
                <w:rStyle w:val="IndexLink"/>
              </w:rPr>
              <w:t>25</w:t>
            </w:r>
          </w:hyperlink>
        </w:p>
        <w:p>
          <w:pPr>
            <w:pStyle w:val="Contents3"/>
            <w:tabs>
              <w:tab w:val="clear" w:pos="8459"/>
              <w:tab w:val="right" w:pos="9026" w:leader="dot"/>
            </w:tabs>
            <w:rPr/>
          </w:pPr>
          <w:hyperlink w:anchor="__RefHeading___Toc311689_3650668749">
            <w:r>
              <w:rPr>
                <w:webHidden/>
                <w:rStyle w:val="IndexLink"/>
                <w:rtl w:val="true"/>
              </w:rPr>
              <w:t>اعتقاد به صراط</w:t>
            </w:r>
            <w:r>
              <w:rPr>
                <w:rStyle w:val="IndexLink"/>
                <w:rtl w:val="true"/>
              </w:rPr>
              <w:tab/>
            </w:r>
            <w:r>
              <w:rPr>
                <w:rStyle w:val="IndexLink"/>
              </w:rPr>
              <w:t>40</w:t>
            </w:r>
          </w:hyperlink>
        </w:p>
        <w:p>
          <w:pPr>
            <w:pStyle w:val="Contents3"/>
            <w:tabs>
              <w:tab w:val="clear" w:pos="8459"/>
              <w:tab w:val="right" w:pos="9026" w:leader="dot"/>
            </w:tabs>
            <w:rPr/>
          </w:pPr>
          <w:hyperlink w:anchor="__RefHeading___Toc311691_3650668749">
            <w:r>
              <w:rPr>
                <w:webHidden/>
                <w:rStyle w:val="IndexLink"/>
                <w:rtl w:val="true"/>
              </w:rPr>
              <w:t>ویژگی‌های صراط</w:t>
            </w:r>
            <w:r>
              <w:rPr>
                <w:rStyle w:val="IndexLink"/>
                <w:rtl w:val="true"/>
              </w:rPr>
              <w:tab/>
            </w:r>
            <w:r>
              <w:rPr>
                <w:rStyle w:val="IndexLink"/>
              </w:rPr>
              <w:t>43</w:t>
            </w:r>
          </w:hyperlink>
        </w:p>
        <w:p>
          <w:pPr>
            <w:pStyle w:val="Contents3"/>
            <w:tabs>
              <w:tab w:val="clear" w:pos="8459"/>
              <w:tab w:val="right" w:pos="9026" w:leader="dot"/>
            </w:tabs>
            <w:rPr/>
          </w:pPr>
          <w:hyperlink w:anchor="__RefHeading___Toc311693_3650668749">
            <w:r>
              <w:rPr>
                <w:webHidden/>
                <w:rStyle w:val="IndexLink"/>
                <w:rtl w:val="true"/>
              </w:rPr>
              <w:t>رابطة اعمال و رفتار انسان با صراط آخرت</w:t>
            </w:r>
            <w:r>
              <w:rPr>
                <w:rStyle w:val="IndexLink"/>
                <w:rtl w:val="true"/>
              </w:rPr>
              <w:tab/>
            </w:r>
            <w:r>
              <w:rPr>
                <w:rStyle w:val="IndexLink"/>
              </w:rPr>
              <w:t>45</w:t>
            </w:r>
          </w:hyperlink>
        </w:p>
        <w:p>
          <w:pPr>
            <w:pStyle w:val="Contents3"/>
            <w:tabs>
              <w:tab w:val="clear" w:pos="8459"/>
              <w:tab w:val="right" w:pos="9026" w:leader="dot"/>
            </w:tabs>
            <w:rPr/>
          </w:pPr>
          <w:hyperlink w:anchor="__RefHeading___Toc311695_3650668749">
            <w:r>
              <w:rPr>
                <w:webHidden/>
                <w:rStyle w:val="IndexLink"/>
                <w:rtl w:val="true"/>
              </w:rPr>
              <w:t>گریه برای صراط</w:t>
            </w:r>
            <w:r>
              <w:rPr>
                <w:rStyle w:val="IndexLink"/>
                <w:rtl w:val="true"/>
              </w:rPr>
              <w:tab/>
            </w:r>
            <w:r>
              <w:rPr>
                <w:rStyle w:val="IndexLink"/>
              </w:rPr>
              <w:t>49</w:t>
            </w:r>
          </w:hyperlink>
        </w:p>
        <w:p>
          <w:pPr>
            <w:pStyle w:val="Contents3"/>
            <w:tabs>
              <w:tab w:val="clear" w:pos="8459"/>
              <w:tab w:val="right" w:pos="9026" w:leader="dot"/>
            </w:tabs>
            <w:rPr/>
          </w:pPr>
          <w:hyperlink w:anchor="__RefHeading___Toc311697_3650668749">
            <w:r>
              <w:rPr>
                <w:webHidden/>
                <w:rStyle w:val="IndexLink"/>
                <w:rtl w:val="true"/>
              </w:rPr>
              <w:t xml:space="preserve">نیایش‌های امام سجّاد </w:t>
            </w:r>
            <w:r>
              <w:rPr>
                <w:rStyle w:val="IndexLink"/>
                <w:rtl w:val="true"/>
              </w:rPr>
              <w:t>(</w:t>
            </w:r>
            <w:r>
              <w:rPr>
                <w:rStyle w:val="IndexLink"/>
                <w:rtl w:val="true"/>
              </w:rPr>
              <w:t>علیهِ‌السَّلام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311699_3650668749">
            <w:r>
              <w:rPr>
                <w:webHidden/>
                <w:rStyle w:val="IndexLink"/>
                <w:rtl w:val="true"/>
              </w:rPr>
              <w:t>فصل دوّم</w:t>
            </w:r>
            <w:r>
              <w:rPr>
                <w:rStyle w:val="IndexLink"/>
                <w:rtl w:val="true"/>
              </w:rPr>
              <w:t xml:space="preserve">: </w:t>
            </w:r>
            <w:r>
              <w:rPr>
                <w:rStyle w:val="IndexLink"/>
                <w:rtl w:val="true"/>
              </w:rPr>
              <w:t>موقف‌های صراط</w:t>
            </w:r>
            <w:r>
              <w:rPr>
                <w:rStyle w:val="IndexLink"/>
                <w:rtl w:val="true"/>
              </w:rPr>
              <w:tab/>
            </w:r>
            <w:r>
              <w:rPr>
                <w:rStyle w:val="IndexLink"/>
              </w:rPr>
              <w:t>57</w:t>
            </w:r>
          </w:hyperlink>
        </w:p>
        <w:p>
          <w:pPr>
            <w:pStyle w:val="Contents3"/>
            <w:tabs>
              <w:tab w:val="clear" w:pos="8459"/>
              <w:tab w:val="right" w:pos="9026" w:leader="dot"/>
            </w:tabs>
            <w:rPr/>
          </w:pPr>
          <w:hyperlink w:anchor="__RefHeading___Toc311701_3650668749">
            <w:r>
              <w:rPr>
                <w:webHidden/>
                <w:rStyle w:val="IndexLink"/>
                <w:rtl w:val="true"/>
              </w:rPr>
              <w:t>عقبه‌های صراط</w:t>
            </w:r>
            <w:r>
              <w:rPr>
                <w:rStyle w:val="IndexLink"/>
                <w:rtl w:val="true"/>
              </w:rPr>
              <w:tab/>
            </w:r>
            <w:r>
              <w:rPr>
                <w:rStyle w:val="IndexLink"/>
              </w:rPr>
              <w:t>57</w:t>
            </w:r>
          </w:hyperlink>
        </w:p>
        <w:p>
          <w:pPr>
            <w:pStyle w:val="Contents3"/>
            <w:tabs>
              <w:tab w:val="clear" w:pos="8459"/>
              <w:tab w:val="right" w:pos="9026" w:leader="dot"/>
            </w:tabs>
            <w:rPr/>
          </w:pPr>
          <w:hyperlink w:anchor="__RefHeading___Toc311703_3650668749">
            <w:r>
              <w:rPr>
                <w:webHidden/>
                <w:rStyle w:val="IndexLink"/>
                <w:rtl w:val="true"/>
              </w:rPr>
              <w:t xml:space="preserve">کلام شیخ صدوق </w:t>
            </w:r>
            <w:r>
              <w:rPr>
                <w:rStyle w:val="IndexLink"/>
                <w:rtl w:val="true"/>
              </w:rPr>
              <w:t>(</w:t>
            </w:r>
            <w:r>
              <w:rPr>
                <w:rStyle w:val="IndexLink"/>
                <w:rtl w:val="true"/>
              </w:rPr>
              <w:t>رحمة‌الله</w:t>
            </w:r>
            <w:r>
              <w:rPr>
                <w:rStyle w:val="IndexLink"/>
                <w:rtl w:val="true"/>
              </w:rPr>
              <w:t>)</w:t>
              <w:tab/>
            </w:r>
            <w:r>
              <w:rPr>
                <w:rStyle w:val="IndexLink"/>
              </w:rPr>
              <w:t>57</w:t>
            </w:r>
          </w:hyperlink>
        </w:p>
        <w:p>
          <w:pPr>
            <w:pStyle w:val="Contents3"/>
            <w:tabs>
              <w:tab w:val="clear" w:pos="8459"/>
              <w:tab w:val="right" w:pos="9026" w:leader="dot"/>
            </w:tabs>
            <w:rPr/>
          </w:pPr>
          <w:hyperlink w:anchor="__RefHeading___Toc311705_3650668749">
            <w:r>
              <w:rPr>
                <w:webHidden/>
                <w:rStyle w:val="IndexLink"/>
                <w:rtl w:val="true"/>
              </w:rPr>
              <w:t xml:space="preserve">روایت امام باقر </w:t>
            </w:r>
            <w:r>
              <w:rPr>
                <w:rStyle w:val="IndexLink"/>
                <w:rtl w:val="true"/>
              </w:rPr>
              <w:t>(</w:t>
            </w:r>
            <w:r>
              <w:rPr>
                <w:rStyle w:val="IndexLink"/>
                <w:rtl w:val="true"/>
              </w:rPr>
              <w:t>علیهِ‌السَّلام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311707_3650668749">
            <w:r>
              <w:rPr>
                <w:webHidden/>
                <w:rStyle w:val="IndexLink"/>
                <w:rtl w:val="true"/>
              </w:rPr>
              <w:t>پرسش‌های عقبه‌های صراط</w:t>
            </w:r>
            <w:r>
              <w:rPr>
                <w:rStyle w:val="IndexLink"/>
                <w:rtl w:val="true"/>
              </w:rPr>
              <w:tab/>
            </w:r>
            <w:r>
              <w:rPr>
                <w:rStyle w:val="IndexLink"/>
              </w:rPr>
              <w:t>62</w:t>
            </w:r>
          </w:hyperlink>
        </w:p>
        <w:p>
          <w:pPr>
            <w:pStyle w:val="Contents3"/>
            <w:tabs>
              <w:tab w:val="clear" w:pos="8459"/>
              <w:tab w:val="right" w:pos="9026" w:leader="dot"/>
            </w:tabs>
            <w:rPr/>
          </w:pPr>
          <w:hyperlink w:anchor="__RefHeading___Toc311709_3650668749">
            <w:r>
              <w:rPr>
                <w:webHidden/>
                <w:rStyle w:val="IndexLink"/>
                <w:rtl w:val="true"/>
              </w:rPr>
              <w:t xml:space="preserve">ولایت حضرت علی </w:t>
            </w:r>
            <w:r>
              <w:rPr>
                <w:rStyle w:val="IndexLink"/>
                <w:rtl w:val="true"/>
              </w:rPr>
              <w:t>(</w:t>
            </w:r>
            <w:r>
              <w:rPr>
                <w:rStyle w:val="IndexLink"/>
                <w:rtl w:val="true"/>
              </w:rPr>
              <w:t>علیهِ‌السَّلام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311711_3650668749">
            <w:r>
              <w:rPr>
                <w:webHidden/>
                <w:rStyle w:val="IndexLink"/>
                <w:rtl w:val="true"/>
              </w:rPr>
              <w:t>امانت داری و صلة رحم</w:t>
            </w:r>
            <w:r>
              <w:rPr>
                <w:rStyle w:val="IndexLink"/>
                <w:rtl w:val="true"/>
              </w:rPr>
              <w:tab/>
            </w:r>
            <w:r>
              <w:rPr>
                <w:rStyle w:val="IndexLink"/>
              </w:rPr>
              <w:t>66</w:t>
            </w:r>
          </w:hyperlink>
        </w:p>
        <w:p>
          <w:pPr>
            <w:pStyle w:val="Contents3"/>
            <w:tabs>
              <w:tab w:val="clear" w:pos="8459"/>
              <w:tab w:val="right" w:pos="9026" w:leader="dot"/>
            </w:tabs>
            <w:rPr/>
          </w:pPr>
          <w:hyperlink w:anchor="__RefHeading___Toc311713_3650668749">
            <w:r>
              <w:rPr>
                <w:webHidden/>
                <w:rStyle w:val="IndexLink"/>
                <w:rtl w:val="true"/>
              </w:rPr>
              <w:t>دادخواهی از مظلوم</w:t>
            </w:r>
            <w:r>
              <w:rPr>
                <w:rStyle w:val="IndexLink"/>
                <w:rtl w:val="true"/>
              </w:rPr>
              <w:tab/>
            </w:r>
            <w:r>
              <w:rPr>
                <w:rStyle w:val="IndexLink"/>
              </w:rPr>
              <w:t>67</w:t>
            </w:r>
          </w:hyperlink>
        </w:p>
        <w:p>
          <w:pPr>
            <w:pStyle w:val="Contents3"/>
            <w:tabs>
              <w:tab w:val="clear" w:pos="8459"/>
              <w:tab w:val="right" w:pos="9026" w:leader="dot"/>
            </w:tabs>
            <w:rPr/>
          </w:pPr>
          <w:hyperlink w:anchor="__RefHeading___Toc311715_3650668749">
            <w:r>
              <w:rPr>
                <w:webHidden/>
                <w:rStyle w:val="IndexLink"/>
                <w:rtl w:val="true"/>
              </w:rPr>
              <w:t>الب ارسلان و پیرزن</w:t>
            </w:r>
            <w:r>
              <w:rPr>
                <w:rStyle w:val="IndexLink"/>
                <w:rtl w:val="true"/>
              </w:rPr>
              <w:tab/>
            </w:r>
            <w:r>
              <w:rPr>
                <w:rStyle w:val="IndexLink"/>
              </w:rPr>
              <w:t>67</w:t>
            </w:r>
          </w:hyperlink>
        </w:p>
        <w:p>
          <w:pPr>
            <w:pStyle w:val="Contents3"/>
            <w:tabs>
              <w:tab w:val="clear" w:pos="8459"/>
              <w:tab w:val="right" w:pos="9026" w:leader="dot"/>
            </w:tabs>
            <w:rPr/>
          </w:pPr>
          <w:hyperlink w:anchor="__RefHeading___Toc311717_3650668749">
            <w:r>
              <w:rPr>
                <w:webHidden/>
                <w:rStyle w:val="IndexLink"/>
                <w:rtl w:val="true"/>
              </w:rPr>
              <w:t>رضاخان و کشتن دو جوان</w:t>
            </w:r>
            <w:r>
              <w:rPr>
                <w:rStyle w:val="IndexLink"/>
                <w:rtl w:val="true"/>
              </w:rPr>
              <w:tab/>
            </w:r>
            <w:r>
              <w:rPr>
                <w:rStyle w:val="IndexLink"/>
              </w:rPr>
              <w:t>69</w:t>
            </w:r>
          </w:hyperlink>
        </w:p>
        <w:p>
          <w:pPr>
            <w:pStyle w:val="Contents3"/>
            <w:tabs>
              <w:tab w:val="clear" w:pos="8459"/>
              <w:tab w:val="right" w:pos="9026" w:leader="dot"/>
            </w:tabs>
            <w:rPr/>
          </w:pPr>
          <w:hyperlink w:anchor="__RefHeading___Toc311719_3650668749">
            <w:r>
              <w:rPr>
                <w:webHidden/>
                <w:rStyle w:val="IndexLink"/>
                <w:rtl w:val="true"/>
              </w:rPr>
              <w:t xml:space="preserve">آیت‌الله شاه‌آبادی </w:t>
            </w:r>
            <w:r>
              <w:rPr>
                <w:rStyle w:val="IndexLink"/>
                <w:rtl w:val="true"/>
              </w:rPr>
              <w:t>(</w:t>
            </w:r>
            <w:r>
              <w:rPr>
                <w:rStyle w:val="IndexLink"/>
                <w:rtl w:val="true"/>
              </w:rPr>
              <w:t>رحمة‌الله</w:t>
            </w:r>
            <w:r>
              <w:rPr>
                <w:rStyle w:val="IndexLink"/>
                <w:rtl w:val="true"/>
              </w:rPr>
              <w:t xml:space="preserve">) </w:t>
            </w:r>
            <w:r>
              <w:rPr>
                <w:rStyle w:val="IndexLink"/>
                <w:rtl w:val="true"/>
              </w:rPr>
              <w:t>و سرهنگ شهربانی</w:t>
            </w:r>
            <w:r>
              <w:rPr>
                <w:rStyle w:val="IndexLink"/>
                <w:rtl w:val="true"/>
              </w:rPr>
              <w:tab/>
            </w:r>
            <w:r>
              <w:rPr>
                <w:rStyle w:val="IndexLink"/>
              </w:rPr>
              <w:t>69</w:t>
            </w:r>
          </w:hyperlink>
        </w:p>
        <w:p>
          <w:pPr>
            <w:pStyle w:val="Contents3"/>
            <w:tabs>
              <w:tab w:val="clear" w:pos="8459"/>
              <w:tab w:val="right" w:pos="9026" w:leader="dot"/>
            </w:tabs>
            <w:rPr/>
          </w:pPr>
          <w:hyperlink w:anchor="__RefHeading___Toc311721_3650668749">
            <w:r>
              <w:rPr>
                <w:webHidden/>
                <w:rStyle w:val="IndexLink"/>
                <w:rtl w:val="true"/>
              </w:rPr>
              <w:t>نماز</w:t>
            </w:r>
            <w:r>
              <w:rPr>
                <w:rStyle w:val="IndexLink"/>
                <w:rtl w:val="true"/>
              </w:rPr>
              <w:tab/>
            </w:r>
            <w:r>
              <w:rPr>
                <w:rStyle w:val="IndexLink"/>
              </w:rPr>
              <w:t>70</w:t>
            </w:r>
          </w:hyperlink>
        </w:p>
        <w:p>
          <w:pPr>
            <w:pStyle w:val="Contents3"/>
            <w:tabs>
              <w:tab w:val="clear" w:pos="8459"/>
              <w:tab w:val="right" w:pos="9026" w:leader="dot"/>
            </w:tabs>
            <w:rPr/>
          </w:pPr>
          <w:hyperlink w:anchor="__RefHeading___Toc311723_3650668749">
            <w:r>
              <w:rPr>
                <w:webHidden/>
                <w:rStyle w:val="IndexLink"/>
                <w:rtl w:val="true"/>
              </w:rPr>
              <w:t>سؤال از مال</w:t>
            </w:r>
            <w:r>
              <w:rPr>
                <w:rStyle w:val="IndexLink"/>
                <w:rtl w:val="true"/>
              </w:rPr>
              <w:tab/>
            </w:r>
            <w:r>
              <w:rPr>
                <w:rStyle w:val="IndexLink"/>
              </w:rPr>
              <w:t>72</w:t>
            </w:r>
          </w:hyperlink>
        </w:p>
        <w:p>
          <w:pPr>
            <w:pStyle w:val="Contents3"/>
            <w:tabs>
              <w:tab w:val="clear" w:pos="8459"/>
              <w:tab w:val="right" w:pos="9026" w:leader="dot"/>
            </w:tabs>
            <w:rPr/>
          </w:pPr>
          <w:hyperlink w:anchor="__RefHeading___Toc311725_3650668749">
            <w:r>
              <w:rPr>
                <w:webHidden/>
                <w:rStyle w:val="IndexLink"/>
                <w:rtl w:val="true"/>
              </w:rPr>
              <w:t xml:space="preserve">عقبة کؤودا </w:t>
            </w:r>
            <w:r>
              <w:rPr>
                <w:rStyle w:val="IndexLink"/>
                <w:rtl w:val="true"/>
              </w:rPr>
              <w:t>(</w:t>
            </w:r>
            <w:r>
              <w:rPr>
                <w:rStyle w:val="IndexLink"/>
                <w:rtl w:val="true"/>
              </w:rPr>
              <w:t>عقبه‌ای سخت</w:t>
            </w:r>
            <w:r>
              <w:rPr>
                <w:rStyle w:val="IndexLink"/>
                <w:rtl w:val="true"/>
              </w:rPr>
              <w:t>)</w:t>
              <w:tab/>
            </w:r>
            <w:r>
              <w:rPr>
                <w:rStyle w:val="IndexLink"/>
              </w:rPr>
              <w:t>74</w:t>
            </w:r>
          </w:hyperlink>
        </w:p>
        <w:p>
          <w:pPr>
            <w:pStyle w:val="Contents3"/>
            <w:tabs>
              <w:tab w:val="clear" w:pos="8459"/>
              <w:tab w:val="right" w:pos="9026" w:leader="dot"/>
            </w:tabs>
            <w:rPr/>
          </w:pPr>
          <w:hyperlink w:anchor="__RefHeading___Toc311727_3650668749">
            <w:r>
              <w:rPr>
                <w:webHidden/>
                <w:rStyle w:val="IndexLink"/>
                <w:rtl w:val="true"/>
              </w:rPr>
              <w:t xml:space="preserve">حکایت سیّدعبدالکریم نیلی نجفی </w:t>
            </w:r>
            <w:r>
              <w:rPr>
                <w:rStyle w:val="IndexLink"/>
                <w:rtl w:val="true"/>
              </w:rPr>
              <w:t>(</w:t>
            </w:r>
            <w:r>
              <w:rPr>
                <w:rStyle w:val="IndexLink"/>
                <w:rtl w:val="true"/>
              </w:rPr>
              <w:t>رَحمَة‌ُالله</w:t>
            </w:r>
            <w:r>
              <w:rPr>
                <w:rStyle w:val="IndexLink"/>
                <w:rtl w:val="true"/>
              </w:rPr>
              <w:t>)</w:t>
              <w:tab/>
            </w:r>
            <w:r>
              <w:rPr>
                <w:rStyle w:val="IndexLink"/>
              </w:rPr>
              <w:t>75</w:t>
            </w:r>
          </w:hyperlink>
        </w:p>
        <w:p>
          <w:pPr>
            <w:pStyle w:val="Contents2"/>
            <w:tabs>
              <w:tab w:val="clear" w:pos="8743"/>
              <w:tab w:val="right" w:pos="9026" w:leader="dot"/>
            </w:tabs>
            <w:rPr/>
          </w:pPr>
          <w:hyperlink w:anchor="__RefHeading___Toc311729_3650668749">
            <w:r>
              <w:rPr>
                <w:webHidden/>
                <w:rStyle w:val="IndexLink"/>
                <w:rtl w:val="true"/>
              </w:rPr>
              <w:t>فصل سوّم</w:t>
            </w:r>
            <w:r>
              <w:rPr>
                <w:rStyle w:val="IndexLink"/>
                <w:rtl w:val="true"/>
              </w:rPr>
              <w:t xml:space="preserve">: </w:t>
            </w:r>
            <w:r>
              <w:rPr>
                <w:rStyle w:val="IndexLink"/>
                <w:rtl w:val="true"/>
              </w:rPr>
              <w:t>عبور گروه‌های مردم از صراط</w:t>
            </w:r>
            <w:r>
              <w:rPr>
                <w:rStyle w:val="IndexLink"/>
                <w:rtl w:val="true"/>
              </w:rPr>
              <w:tab/>
            </w:r>
            <w:r>
              <w:rPr>
                <w:rStyle w:val="IndexLink"/>
              </w:rPr>
              <w:t>80</w:t>
            </w:r>
          </w:hyperlink>
        </w:p>
        <w:p>
          <w:pPr>
            <w:pStyle w:val="Contents3"/>
            <w:tabs>
              <w:tab w:val="clear" w:pos="8459"/>
              <w:tab w:val="right" w:pos="9026" w:leader="dot"/>
            </w:tabs>
            <w:rPr/>
          </w:pPr>
          <w:hyperlink w:anchor="__RefHeading___Toc311731_3650668749">
            <w:r>
              <w:rPr>
                <w:webHidden/>
                <w:rStyle w:val="IndexLink"/>
                <w:rtl w:val="true"/>
              </w:rPr>
              <w:t>عبور مردم از صراط</w:t>
            </w:r>
            <w:r>
              <w:rPr>
                <w:rStyle w:val="IndexLink"/>
                <w:rtl w:val="true"/>
              </w:rPr>
              <w:tab/>
            </w:r>
            <w:r>
              <w:rPr>
                <w:rStyle w:val="IndexLink"/>
              </w:rPr>
              <w:t>80</w:t>
            </w:r>
          </w:hyperlink>
        </w:p>
        <w:p>
          <w:pPr>
            <w:pStyle w:val="Contents2"/>
            <w:tabs>
              <w:tab w:val="clear" w:pos="8743"/>
              <w:tab w:val="right" w:pos="9026" w:leader="dot"/>
            </w:tabs>
            <w:rPr/>
          </w:pPr>
          <w:hyperlink w:anchor="__RefHeading___Toc311733_3650668749">
            <w:r>
              <w:rPr>
                <w:webHidden/>
                <w:rStyle w:val="IndexLink"/>
                <w:rtl w:val="true"/>
              </w:rPr>
              <w:t>فصل چهارم</w:t>
            </w:r>
            <w:r>
              <w:rPr>
                <w:rStyle w:val="IndexLink"/>
                <w:rtl w:val="true"/>
              </w:rPr>
              <w:t xml:space="preserve">: </w:t>
            </w:r>
            <w:r>
              <w:rPr>
                <w:rStyle w:val="IndexLink"/>
                <w:rtl w:val="true"/>
              </w:rPr>
              <w:t>عواملی که موجب پایداری بر صراط است</w:t>
            </w:r>
            <w:r>
              <w:rPr>
                <w:rStyle w:val="IndexLink"/>
                <w:rtl w:val="true"/>
              </w:rPr>
              <w:tab/>
            </w:r>
            <w:r>
              <w:rPr>
                <w:rStyle w:val="IndexLink"/>
              </w:rPr>
              <w:t>85</w:t>
            </w:r>
          </w:hyperlink>
        </w:p>
        <w:p>
          <w:pPr>
            <w:pStyle w:val="Contents3"/>
            <w:tabs>
              <w:tab w:val="clear" w:pos="8459"/>
              <w:tab w:val="right" w:pos="9026" w:leader="dot"/>
            </w:tabs>
            <w:rPr/>
          </w:pPr>
          <w:hyperlink w:anchor="__RefHeading___Toc311735_365066874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11737_3650668749">
            <w:r>
              <w:rPr>
                <w:webHidden/>
                <w:rStyle w:val="IndexLink"/>
                <w:rtl w:val="true"/>
              </w:rPr>
              <w:t>امید به رحمت خدا</w:t>
            </w:r>
            <w:r>
              <w:rPr>
                <w:rStyle w:val="IndexLink"/>
                <w:rtl w:val="true"/>
              </w:rPr>
              <w:tab/>
            </w:r>
            <w:r>
              <w:rPr>
                <w:rStyle w:val="IndexLink"/>
              </w:rPr>
              <w:t>85</w:t>
            </w:r>
          </w:hyperlink>
        </w:p>
        <w:p>
          <w:pPr>
            <w:pStyle w:val="Contents3"/>
            <w:tabs>
              <w:tab w:val="clear" w:pos="8459"/>
              <w:tab w:val="right" w:pos="9026" w:leader="dot"/>
            </w:tabs>
            <w:rPr/>
          </w:pPr>
          <w:hyperlink w:anchor="__RefHeading___Toc311739_3650668749">
            <w:r>
              <w:rPr>
                <w:webHidden/>
                <w:rStyle w:val="IndexLink"/>
                <w:rtl w:val="true"/>
              </w:rPr>
              <w:t xml:space="preserve">پذیرش ولایت اهل بیت </w:t>
            </w:r>
            <w:r>
              <w:rPr>
                <w:rStyle w:val="IndexLink"/>
                <w:rtl w:val="true"/>
              </w:rPr>
              <w:t>(</w:t>
            </w:r>
            <w:r>
              <w:rPr>
                <w:rStyle w:val="IndexLink"/>
                <w:rtl w:val="true"/>
              </w:rPr>
              <w:t>عَلیهِم‌السَّلام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311741_3650668749">
            <w:r>
              <w:rPr>
                <w:webHidden/>
                <w:rStyle w:val="IndexLink"/>
                <w:rtl w:val="true"/>
              </w:rPr>
              <w:t xml:space="preserve">شناخت اهل بیت </w:t>
            </w:r>
            <w:r>
              <w:rPr>
                <w:rStyle w:val="IndexLink"/>
                <w:rtl w:val="true"/>
              </w:rPr>
              <w:t>(</w:t>
            </w:r>
            <w:r>
              <w:rPr>
                <w:rStyle w:val="IndexLink"/>
                <w:rtl w:val="true"/>
              </w:rPr>
              <w:t>عَلیهِم‌السَّلام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311743_3650668749">
            <w:r>
              <w:rPr>
                <w:webHidden/>
                <w:rStyle w:val="IndexLink"/>
                <w:rtl w:val="true"/>
              </w:rPr>
              <w:t xml:space="preserve">دوست داشتن اهل بیت </w:t>
            </w:r>
            <w:r>
              <w:rPr>
                <w:rStyle w:val="IndexLink"/>
                <w:rtl w:val="true"/>
              </w:rPr>
              <w:t>(</w:t>
            </w:r>
            <w:r>
              <w:rPr>
                <w:rStyle w:val="IndexLink"/>
                <w:rtl w:val="true"/>
              </w:rPr>
              <w:t>عَلیهِم‌السَّلام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311745_3650668749">
            <w:r>
              <w:rPr>
                <w:webHidden/>
                <w:rStyle w:val="IndexLink"/>
                <w:rtl w:val="true"/>
              </w:rPr>
              <w:t xml:space="preserve">زیارت اهل بیت </w:t>
            </w:r>
            <w:r>
              <w:rPr>
                <w:rStyle w:val="IndexLink"/>
                <w:rtl w:val="true"/>
              </w:rPr>
              <w:t>(</w:t>
            </w:r>
            <w:r>
              <w:rPr>
                <w:rStyle w:val="IndexLink"/>
                <w:rtl w:val="true"/>
              </w:rPr>
              <w:t>عَلیهِم‌السَّلام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311747_3650668749">
            <w:r>
              <w:rPr>
                <w:webHidden/>
                <w:rStyle w:val="IndexLink"/>
                <w:rtl w:val="true"/>
              </w:rPr>
              <w:t>صلوات فرستادن بر محمّد و آل محمّد</w:t>
            </w:r>
            <w:r>
              <w:rPr>
                <w:rStyle w:val="IndexLink"/>
                <w:rtl w:val="true"/>
              </w:rPr>
              <w:tab/>
            </w:r>
            <w:r>
              <w:rPr>
                <w:rStyle w:val="IndexLink"/>
              </w:rPr>
              <w:t>106</w:t>
            </w:r>
          </w:hyperlink>
        </w:p>
        <w:p>
          <w:pPr>
            <w:pStyle w:val="Contents3"/>
            <w:tabs>
              <w:tab w:val="clear" w:pos="8459"/>
              <w:tab w:val="right" w:pos="9026" w:leader="dot"/>
            </w:tabs>
            <w:rPr/>
          </w:pPr>
          <w:hyperlink w:anchor="__RefHeading___Toc311749_3650668749">
            <w:r>
              <w:rPr>
                <w:webHidden/>
                <w:rStyle w:val="IndexLink"/>
                <w:rtl w:val="true"/>
              </w:rPr>
              <w:t>وضو گرفتن</w:t>
            </w:r>
            <w:r>
              <w:rPr>
                <w:rStyle w:val="IndexLink"/>
                <w:rtl w:val="true"/>
              </w:rPr>
              <w:tab/>
            </w:r>
            <w:r>
              <w:rPr>
                <w:rStyle w:val="IndexLink"/>
              </w:rPr>
              <w:t>107</w:t>
            </w:r>
          </w:hyperlink>
        </w:p>
        <w:p>
          <w:pPr>
            <w:pStyle w:val="Contents3"/>
            <w:tabs>
              <w:tab w:val="clear" w:pos="8459"/>
              <w:tab w:val="right" w:pos="9026" w:leader="dot"/>
            </w:tabs>
            <w:rPr/>
          </w:pPr>
          <w:hyperlink w:anchor="__RefHeading___Toc311751_3650668749">
            <w:r>
              <w:rPr>
                <w:webHidden/>
                <w:rStyle w:val="IndexLink"/>
                <w:rtl w:val="true"/>
              </w:rPr>
              <w:t>محافظت بر نمازهای پنجگانه</w:t>
            </w:r>
            <w:r>
              <w:rPr>
                <w:rStyle w:val="IndexLink"/>
                <w:rtl w:val="true"/>
              </w:rPr>
              <w:tab/>
            </w:r>
            <w:r>
              <w:rPr>
                <w:rStyle w:val="IndexLink"/>
              </w:rPr>
              <w:t>108</w:t>
            </w:r>
          </w:hyperlink>
        </w:p>
        <w:p>
          <w:pPr>
            <w:pStyle w:val="Contents3"/>
            <w:tabs>
              <w:tab w:val="clear" w:pos="8459"/>
              <w:tab w:val="right" w:pos="9026" w:leader="dot"/>
            </w:tabs>
            <w:rPr/>
          </w:pPr>
          <w:hyperlink w:anchor="__RefHeading___Toc311753_3650668749">
            <w:r>
              <w:rPr>
                <w:webHidden/>
                <w:rStyle w:val="IndexLink"/>
                <w:rtl w:val="true"/>
              </w:rPr>
              <w:t>شرکت در نماز جماعت</w:t>
            </w:r>
            <w:r>
              <w:rPr>
                <w:rStyle w:val="IndexLink"/>
                <w:rtl w:val="true"/>
              </w:rPr>
              <w:tab/>
            </w:r>
            <w:r>
              <w:rPr>
                <w:rStyle w:val="IndexLink"/>
              </w:rPr>
              <w:t>109</w:t>
            </w:r>
          </w:hyperlink>
        </w:p>
        <w:p>
          <w:pPr>
            <w:pStyle w:val="Contents3"/>
            <w:tabs>
              <w:tab w:val="clear" w:pos="8459"/>
              <w:tab w:val="right" w:pos="9026" w:leader="dot"/>
            </w:tabs>
            <w:rPr/>
          </w:pPr>
          <w:hyperlink w:anchor="__RefHeading___Toc311755_3650668749">
            <w:r>
              <w:rPr>
                <w:webHidden/>
                <w:rStyle w:val="IndexLink"/>
                <w:rtl w:val="true"/>
              </w:rPr>
              <w:t>نماز عشاء</w:t>
            </w:r>
            <w:r>
              <w:rPr>
                <w:rStyle w:val="IndexLink"/>
                <w:rtl w:val="true"/>
              </w:rPr>
              <w:tab/>
            </w:r>
            <w:r>
              <w:rPr>
                <w:rStyle w:val="IndexLink"/>
              </w:rPr>
              <w:t>110</w:t>
            </w:r>
          </w:hyperlink>
        </w:p>
        <w:p>
          <w:pPr>
            <w:pStyle w:val="Contents3"/>
            <w:tabs>
              <w:tab w:val="clear" w:pos="8459"/>
              <w:tab w:val="right" w:pos="9026" w:leader="dot"/>
            </w:tabs>
            <w:rPr/>
          </w:pPr>
          <w:hyperlink w:anchor="__RefHeading___Toc311757_3650668749">
            <w:r>
              <w:rPr>
                <w:webHidden/>
                <w:rStyle w:val="IndexLink"/>
                <w:rtl w:val="true"/>
              </w:rPr>
              <w:t>بعد هر نماز بخواند</w:t>
            </w:r>
            <w:r>
              <w:rPr>
                <w:rStyle w:val="IndexLink"/>
                <w:rtl w:val="true"/>
              </w:rPr>
              <w:tab/>
            </w:r>
            <w:r>
              <w:rPr>
                <w:rStyle w:val="IndexLink"/>
              </w:rPr>
              <w:t>110</w:t>
            </w:r>
          </w:hyperlink>
        </w:p>
        <w:p>
          <w:pPr>
            <w:pStyle w:val="Contents3"/>
            <w:tabs>
              <w:tab w:val="clear" w:pos="8459"/>
              <w:tab w:val="right" w:pos="9026" w:leader="dot"/>
            </w:tabs>
            <w:rPr/>
          </w:pPr>
          <w:hyperlink w:anchor="__RefHeading___Toc311759_3650668749">
            <w:r>
              <w:rPr>
                <w:webHidden/>
                <w:rStyle w:val="IndexLink"/>
                <w:rtl w:val="true"/>
              </w:rPr>
              <w:t>نماز شب</w:t>
            </w:r>
            <w:r>
              <w:rPr>
                <w:rStyle w:val="IndexLink"/>
                <w:rtl w:val="true"/>
              </w:rPr>
              <w:tab/>
            </w:r>
            <w:r>
              <w:rPr>
                <w:rStyle w:val="IndexLink"/>
              </w:rPr>
              <w:t>111</w:t>
            </w:r>
          </w:hyperlink>
        </w:p>
        <w:p>
          <w:pPr>
            <w:pStyle w:val="Contents3"/>
            <w:tabs>
              <w:tab w:val="clear" w:pos="8459"/>
              <w:tab w:val="right" w:pos="9026" w:leader="dot"/>
            </w:tabs>
            <w:rPr/>
          </w:pPr>
          <w:hyperlink w:anchor="__RefHeading___Toc311761_3650668749">
            <w:r>
              <w:rPr>
                <w:webHidden/>
                <w:rStyle w:val="IndexLink"/>
                <w:rtl w:val="true"/>
              </w:rPr>
              <w:t>هشت رکعت نماز در شب شنبه</w:t>
            </w:r>
            <w:r>
              <w:rPr>
                <w:rStyle w:val="IndexLink"/>
                <w:rtl w:val="true"/>
              </w:rPr>
              <w:tab/>
            </w:r>
            <w:r>
              <w:rPr>
                <w:rStyle w:val="IndexLink"/>
              </w:rPr>
              <w:t>117</w:t>
            </w:r>
          </w:hyperlink>
        </w:p>
        <w:p>
          <w:pPr>
            <w:pStyle w:val="Contents3"/>
            <w:tabs>
              <w:tab w:val="clear" w:pos="8459"/>
              <w:tab w:val="right" w:pos="9026" w:leader="dot"/>
            </w:tabs>
            <w:rPr/>
          </w:pPr>
          <w:hyperlink w:anchor="__RefHeading___Toc311763_3650668749">
            <w:r>
              <w:rPr>
                <w:webHidden/>
                <w:rStyle w:val="IndexLink"/>
                <w:rtl w:val="true"/>
              </w:rPr>
              <w:t>نماز شب اوّل ماه رجب</w:t>
            </w:r>
            <w:r>
              <w:rPr>
                <w:rStyle w:val="IndexLink"/>
                <w:rtl w:val="true"/>
              </w:rPr>
              <w:tab/>
            </w:r>
            <w:r>
              <w:rPr>
                <w:rStyle w:val="IndexLink"/>
              </w:rPr>
              <w:t>118</w:t>
            </w:r>
          </w:hyperlink>
        </w:p>
        <w:p>
          <w:pPr>
            <w:pStyle w:val="Contents3"/>
            <w:tabs>
              <w:tab w:val="clear" w:pos="8459"/>
              <w:tab w:val="right" w:pos="9026" w:leader="dot"/>
            </w:tabs>
            <w:rPr/>
          </w:pPr>
          <w:hyperlink w:anchor="__RefHeading___Toc311765_3650668749">
            <w:r>
              <w:rPr>
                <w:webHidden/>
                <w:rStyle w:val="IndexLink"/>
                <w:rtl w:val="true"/>
              </w:rPr>
              <w:t>نماز شب جمعه</w:t>
            </w:r>
            <w:r>
              <w:rPr>
                <w:rStyle w:val="IndexLink"/>
                <w:rtl w:val="true"/>
              </w:rPr>
              <w:tab/>
            </w:r>
            <w:r>
              <w:rPr>
                <w:rStyle w:val="IndexLink"/>
              </w:rPr>
              <w:t>119</w:t>
            </w:r>
          </w:hyperlink>
        </w:p>
        <w:p>
          <w:pPr>
            <w:pStyle w:val="Contents3"/>
            <w:tabs>
              <w:tab w:val="clear" w:pos="8459"/>
              <w:tab w:val="right" w:pos="9026" w:leader="dot"/>
            </w:tabs>
            <w:rPr/>
          </w:pPr>
          <w:hyperlink w:anchor="__RefHeading___Toc311767_3650668749">
            <w:r>
              <w:rPr>
                <w:webHidden/>
                <w:rStyle w:val="IndexLink"/>
                <w:rtl w:val="true"/>
              </w:rPr>
              <w:t>حاجت درمانده‌ای را به حاکم رساندن</w:t>
            </w:r>
            <w:r>
              <w:rPr>
                <w:rStyle w:val="IndexLink"/>
                <w:rtl w:val="true"/>
              </w:rPr>
              <w:tab/>
            </w:r>
            <w:r>
              <w:rPr>
                <w:rStyle w:val="IndexLink"/>
              </w:rPr>
              <w:t>119</w:t>
            </w:r>
          </w:hyperlink>
        </w:p>
        <w:p>
          <w:pPr>
            <w:pStyle w:val="Contents3"/>
            <w:tabs>
              <w:tab w:val="clear" w:pos="8459"/>
              <w:tab w:val="right" w:pos="9026" w:leader="dot"/>
            </w:tabs>
            <w:rPr/>
          </w:pPr>
          <w:hyperlink w:anchor="__RefHeading___Toc311769_3650668749">
            <w:r>
              <w:rPr>
                <w:webHidden/>
                <w:rStyle w:val="IndexLink"/>
                <w:rtl w:val="true"/>
              </w:rPr>
              <w:t>یاری کردن برادر مؤمن</w:t>
            </w:r>
            <w:r>
              <w:rPr>
                <w:rStyle w:val="IndexLink"/>
                <w:rtl w:val="true"/>
              </w:rPr>
              <w:tab/>
            </w:r>
            <w:r>
              <w:rPr>
                <w:rStyle w:val="IndexLink"/>
              </w:rPr>
              <w:t>120</w:t>
            </w:r>
          </w:hyperlink>
        </w:p>
        <w:p>
          <w:pPr>
            <w:pStyle w:val="Contents3"/>
            <w:tabs>
              <w:tab w:val="clear" w:pos="8459"/>
              <w:tab w:val="right" w:pos="9026" w:leader="dot"/>
            </w:tabs>
            <w:rPr/>
          </w:pPr>
          <w:hyperlink w:anchor="__RefHeading___Toc311771_3650668749">
            <w:r>
              <w:rPr>
                <w:webHidden/>
                <w:rStyle w:val="IndexLink"/>
                <w:rtl w:val="true"/>
              </w:rPr>
              <w:t>وام دادن به برادر مؤمن</w:t>
            </w:r>
            <w:r>
              <w:rPr>
                <w:rStyle w:val="IndexLink"/>
                <w:rtl w:val="true"/>
              </w:rPr>
              <w:t>:</w:t>
              <w:tab/>
            </w:r>
            <w:r>
              <w:rPr>
                <w:rStyle w:val="IndexLink"/>
              </w:rPr>
              <w:t>123</w:t>
            </w:r>
          </w:hyperlink>
        </w:p>
        <w:p>
          <w:pPr>
            <w:pStyle w:val="Contents3"/>
            <w:tabs>
              <w:tab w:val="clear" w:pos="8459"/>
              <w:tab w:val="right" w:pos="9026" w:leader="dot"/>
            </w:tabs>
            <w:rPr/>
          </w:pPr>
          <w:hyperlink w:anchor="__RefHeading___Toc311773_3650668749">
            <w:r>
              <w:rPr>
                <w:webHidden/>
                <w:rStyle w:val="IndexLink"/>
                <w:rtl w:val="true"/>
              </w:rPr>
              <w:t>برطرف کردن اندوه مؤمن</w:t>
            </w:r>
            <w:r>
              <w:rPr>
                <w:rStyle w:val="IndexLink"/>
                <w:rtl w:val="true"/>
              </w:rPr>
              <w:t>:</w:t>
              <w:tab/>
            </w:r>
            <w:r>
              <w:rPr>
                <w:rStyle w:val="IndexLink"/>
              </w:rPr>
              <w:t>124</w:t>
            </w:r>
          </w:hyperlink>
        </w:p>
        <w:p>
          <w:pPr>
            <w:pStyle w:val="Contents3"/>
            <w:tabs>
              <w:tab w:val="clear" w:pos="8459"/>
              <w:tab w:val="right" w:pos="9026" w:leader="dot"/>
            </w:tabs>
            <w:rPr/>
          </w:pPr>
          <w:hyperlink w:anchor="__RefHeading___Toc311775_3650668749">
            <w:r>
              <w:rPr>
                <w:webHidden/>
                <w:rStyle w:val="IndexLink"/>
                <w:rtl w:val="true"/>
              </w:rPr>
              <w:t>یاری کردن مؤمن نزد حاکم</w:t>
            </w:r>
            <w:r>
              <w:rPr>
                <w:rStyle w:val="IndexLink"/>
                <w:rtl w:val="true"/>
              </w:rPr>
              <w:t>:</w:t>
              <w:tab/>
            </w:r>
            <w:r>
              <w:rPr>
                <w:rStyle w:val="IndexLink"/>
              </w:rPr>
              <w:t>124</w:t>
            </w:r>
          </w:hyperlink>
        </w:p>
        <w:p>
          <w:pPr>
            <w:pStyle w:val="Contents3"/>
            <w:tabs>
              <w:tab w:val="clear" w:pos="8459"/>
              <w:tab w:val="right" w:pos="9026" w:leader="dot"/>
            </w:tabs>
            <w:rPr/>
          </w:pPr>
          <w:hyperlink w:anchor="__RefHeading___Toc311777_3650668749">
            <w:r>
              <w:rPr>
                <w:webHidden/>
                <w:rStyle w:val="IndexLink"/>
                <w:rtl w:val="true"/>
              </w:rPr>
              <w:t>صدقه</w:t>
            </w:r>
            <w:r>
              <w:rPr>
                <w:rStyle w:val="IndexLink"/>
                <w:rtl w:val="true"/>
              </w:rPr>
              <w:t>:</w:t>
              <w:tab/>
            </w:r>
            <w:r>
              <w:rPr>
                <w:rStyle w:val="IndexLink"/>
              </w:rPr>
              <w:t>124</w:t>
            </w:r>
          </w:hyperlink>
        </w:p>
        <w:p>
          <w:pPr>
            <w:pStyle w:val="Contents3"/>
            <w:tabs>
              <w:tab w:val="clear" w:pos="8459"/>
              <w:tab w:val="right" w:pos="9026" w:leader="dot"/>
            </w:tabs>
            <w:rPr/>
          </w:pPr>
          <w:hyperlink w:anchor="__RefHeading___Toc311779_3650668749">
            <w:r>
              <w:rPr>
                <w:webHidden/>
                <w:rStyle w:val="IndexLink"/>
                <w:rtl w:val="true"/>
              </w:rPr>
              <w:t>روزة ماه رجب</w:t>
            </w:r>
            <w:r>
              <w:rPr>
                <w:rStyle w:val="IndexLink"/>
                <w:rtl w:val="true"/>
              </w:rPr>
              <w:t>:</w:t>
              <w:tab/>
            </w:r>
            <w:r>
              <w:rPr>
                <w:rStyle w:val="IndexLink"/>
              </w:rPr>
              <w:t>125</w:t>
            </w:r>
          </w:hyperlink>
        </w:p>
        <w:p>
          <w:pPr>
            <w:pStyle w:val="Contents3"/>
            <w:tabs>
              <w:tab w:val="clear" w:pos="8459"/>
              <w:tab w:val="right" w:pos="9026" w:leader="dot"/>
            </w:tabs>
            <w:rPr/>
          </w:pPr>
          <w:hyperlink w:anchor="__RefHeading___Toc311781_3650668749">
            <w:r>
              <w:rPr>
                <w:webHidden/>
                <w:rStyle w:val="IndexLink"/>
                <w:rtl w:val="true"/>
              </w:rPr>
              <w:t>روزة ماه شعبان</w:t>
            </w:r>
            <w:r>
              <w:rPr>
                <w:rStyle w:val="IndexLink"/>
                <w:rtl w:val="true"/>
              </w:rPr>
              <w:t>:</w:t>
              <w:tab/>
            </w:r>
            <w:r>
              <w:rPr>
                <w:rStyle w:val="IndexLink"/>
              </w:rPr>
              <w:t>128</w:t>
            </w:r>
          </w:hyperlink>
        </w:p>
        <w:p>
          <w:pPr>
            <w:pStyle w:val="Contents3"/>
            <w:tabs>
              <w:tab w:val="clear" w:pos="8459"/>
              <w:tab w:val="right" w:pos="9026" w:leader="dot"/>
            </w:tabs>
            <w:rPr/>
          </w:pPr>
          <w:hyperlink w:anchor="__RefHeading___Toc311783_3650668749">
            <w:r>
              <w:rPr>
                <w:webHidden/>
                <w:rStyle w:val="IndexLink"/>
                <w:rtl w:val="true"/>
              </w:rPr>
              <w:t>استغفار در ماه شعبان</w:t>
            </w:r>
            <w:r>
              <w:rPr>
                <w:rStyle w:val="IndexLink"/>
                <w:rtl w:val="true"/>
              </w:rPr>
              <w:t>:</w:t>
              <w:tab/>
            </w:r>
            <w:r>
              <w:rPr>
                <w:rStyle w:val="IndexLink"/>
              </w:rPr>
              <w:t>128</w:t>
            </w:r>
          </w:hyperlink>
        </w:p>
        <w:p>
          <w:pPr>
            <w:pStyle w:val="Contents3"/>
            <w:tabs>
              <w:tab w:val="clear" w:pos="8459"/>
              <w:tab w:val="right" w:pos="9026" w:leader="dot"/>
            </w:tabs>
            <w:rPr/>
          </w:pPr>
          <w:hyperlink w:anchor="__RefHeading___Toc311785_3650668749">
            <w:r>
              <w:rPr>
                <w:webHidden/>
                <w:rStyle w:val="IndexLink"/>
                <w:rtl w:val="true"/>
              </w:rPr>
              <w:t xml:space="preserve">احیای شب </w:t>
            </w:r>
            <w:r>
              <w:rPr>
                <w:rStyle w:val="IndexLink"/>
              </w:rPr>
              <w:t>23</w:t>
            </w:r>
            <w:r>
              <w:rPr>
                <w:rStyle w:val="IndexLink"/>
                <w:rtl w:val="true"/>
              </w:rPr>
              <w:t xml:space="preserve"> </w:t>
            </w:r>
            <w:r>
              <w:rPr>
                <w:rStyle w:val="IndexLink"/>
                <w:rtl w:val="true"/>
              </w:rPr>
              <w:t>ماه مبارک رمضان</w:t>
            </w:r>
            <w:r>
              <w:rPr>
                <w:rStyle w:val="IndexLink"/>
                <w:rtl w:val="true"/>
              </w:rPr>
              <w:t>:</w:t>
              <w:tab/>
            </w:r>
            <w:r>
              <w:rPr>
                <w:rStyle w:val="IndexLink"/>
              </w:rPr>
              <w:t>129</w:t>
            </w:r>
          </w:hyperlink>
        </w:p>
        <w:p>
          <w:pPr>
            <w:pStyle w:val="Contents3"/>
            <w:tabs>
              <w:tab w:val="clear" w:pos="8459"/>
              <w:tab w:val="right" w:pos="9026" w:leader="dot"/>
            </w:tabs>
            <w:rPr/>
          </w:pPr>
          <w:hyperlink w:anchor="__RefHeading___Toc311787_3650668749">
            <w:r>
              <w:rPr>
                <w:webHidden/>
                <w:rStyle w:val="IndexLink"/>
                <w:rtl w:val="true"/>
              </w:rPr>
              <w:t>خوش اخلاقی در ماه مبارک رمضان</w:t>
            </w:r>
            <w:r>
              <w:rPr>
                <w:rStyle w:val="IndexLink"/>
                <w:rtl w:val="true"/>
              </w:rPr>
              <w:t>:</w:t>
              <w:tab/>
            </w:r>
            <w:r>
              <w:rPr>
                <w:rStyle w:val="IndexLink"/>
              </w:rPr>
              <w:t>130</w:t>
            </w:r>
          </w:hyperlink>
        </w:p>
        <w:p>
          <w:pPr>
            <w:pStyle w:val="Contents3"/>
            <w:tabs>
              <w:tab w:val="clear" w:pos="8459"/>
              <w:tab w:val="right" w:pos="9026" w:leader="dot"/>
            </w:tabs>
            <w:rPr/>
          </w:pPr>
          <w:hyperlink w:anchor="__RefHeading___Toc311789_3650668749">
            <w:r>
              <w:rPr>
                <w:webHidden/>
                <w:rStyle w:val="IndexLink"/>
                <w:rtl w:val="true"/>
              </w:rPr>
              <w:t>درخواست از خداوند متعال</w:t>
            </w:r>
            <w:r>
              <w:rPr>
                <w:rStyle w:val="IndexLink"/>
                <w:rtl w:val="true"/>
              </w:rPr>
              <w:t>:</w:t>
              <w:tab/>
            </w:r>
            <w:r>
              <w:rPr>
                <w:rStyle w:val="IndexLink"/>
              </w:rPr>
              <w:t>131</w:t>
            </w:r>
          </w:hyperlink>
        </w:p>
        <w:p>
          <w:pPr>
            <w:pStyle w:val="Contents3"/>
            <w:tabs>
              <w:tab w:val="clear" w:pos="8459"/>
              <w:tab w:val="right" w:pos="9026" w:leader="dot"/>
            </w:tabs>
            <w:rPr/>
          </w:pPr>
          <w:hyperlink w:anchor="__RefHeading___Toc311791_3650668749">
            <w:r>
              <w:rPr>
                <w:webHidden/>
                <w:rStyle w:val="IndexLink"/>
                <w:rtl w:val="true"/>
              </w:rPr>
              <w:t>تلاوت حکمت</w:t>
            </w:r>
            <w:r>
              <w:rPr>
                <w:rStyle w:val="IndexLink"/>
                <w:rtl w:val="true"/>
              </w:rPr>
              <w:t>:</w:t>
              <w:tab/>
            </w:r>
            <w:r>
              <w:rPr>
                <w:rStyle w:val="IndexLink"/>
              </w:rPr>
              <w:t>132</w:t>
            </w:r>
          </w:hyperlink>
        </w:p>
        <w:p>
          <w:pPr>
            <w:pStyle w:val="Contents3"/>
            <w:tabs>
              <w:tab w:val="clear" w:pos="8459"/>
              <w:tab w:val="right" w:pos="9026" w:leader="dot"/>
            </w:tabs>
            <w:rPr/>
          </w:pPr>
          <w:hyperlink w:anchor="__RefHeading___Toc311793_3650668749">
            <w:r>
              <w:rPr>
                <w:webHidden/>
                <w:rStyle w:val="IndexLink"/>
                <w:rtl w:val="true"/>
              </w:rPr>
              <w:t>قرائت سورة قیامت</w:t>
            </w:r>
            <w:r>
              <w:rPr>
                <w:rStyle w:val="IndexLink"/>
                <w:rtl w:val="true"/>
              </w:rPr>
              <w:t>:</w:t>
              <w:tab/>
            </w:r>
            <w:r>
              <w:rPr>
                <w:rStyle w:val="IndexLink"/>
              </w:rPr>
              <w:t>132</w:t>
            </w:r>
          </w:hyperlink>
        </w:p>
        <w:p>
          <w:pPr>
            <w:pStyle w:val="Contents3"/>
            <w:tabs>
              <w:tab w:val="clear" w:pos="8459"/>
              <w:tab w:val="right" w:pos="9026" w:leader="dot"/>
            </w:tabs>
            <w:rPr/>
          </w:pPr>
          <w:hyperlink w:anchor="__RefHeading___Toc311795_3650668749">
            <w:r>
              <w:rPr>
                <w:webHidden/>
                <w:rStyle w:val="IndexLink"/>
                <w:rtl w:val="true"/>
              </w:rPr>
              <w:t>پرستاری از مریض</w:t>
            </w:r>
            <w:r>
              <w:rPr>
                <w:rStyle w:val="IndexLink"/>
                <w:rtl w:val="true"/>
              </w:rPr>
              <w:t>:</w:t>
              <w:tab/>
            </w:r>
            <w:r>
              <w:rPr>
                <w:rStyle w:val="IndexLink"/>
              </w:rPr>
              <w:t>133</w:t>
            </w:r>
          </w:hyperlink>
        </w:p>
        <w:p>
          <w:pPr>
            <w:pStyle w:val="Contents3"/>
            <w:tabs>
              <w:tab w:val="clear" w:pos="8459"/>
              <w:tab w:val="right" w:pos="9026" w:leader="dot"/>
            </w:tabs>
            <w:rPr/>
          </w:pPr>
          <w:hyperlink w:anchor="__RefHeading___Toc311797_3650668749">
            <w:r>
              <w:rPr>
                <w:webHidden/>
                <w:rStyle w:val="IndexLink"/>
                <w:rtl w:val="true"/>
              </w:rPr>
              <w:t>علم و عمل</w:t>
            </w:r>
            <w:r>
              <w:rPr>
                <w:rStyle w:val="IndexLink"/>
                <w:rtl w:val="true"/>
              </w:rPr>
              <w:t>:</w:t>
              <w:tab/>
            </w:r>
            <w:r>
              <w:rPr>
                <w:rStyle w:val="IndexLink"/>
              </w:rPr>
              <w:t>134</w:t>
            </w:r>
          </w:hyperlink>
        </w:p>
        <w:p>
          <w:pPr>
            <w:pStyle w:val="Contents3"/>
            <w:tabs>
              <w:tab w:val="clear" w:pos="8459"/>
              <w:tab w:val="right" w:pos="9026" w:leader="dot"/>
            </w:tabs>
            <w:rPr/>
          </w:pPr>
          <w:hyperlink w:anchor="__RefHeading___Toc311799_3650668749">
            <w:r>
              <w:rPr>
                <w:webHidden/>
                <w:rStyle w:val="IndexLink"/>
                <w:rtl w:val="true"/>
              </w:rPr>
              <w:t>صراط طالبان علوم دینی دقیق‌تر و باریک‌تر است</w:t>
            </w:r>
            <w:r>
              <w:rPr>
                <w:rStyle w:val="IndexLink"/>
                <w:rtl w:val="true"/>
              </w:rPr>
              <w:tab/>
            </w:r>
            <w:r>
              <w:rPr>
                <w:rStyle w:val="IndexLink"/>
              </w:rPr>
              <w:t>134</w:t>
            </w:r>
          </w:hyperlink>
        </w:p>
        <w:p>
          <w:pPr>
            <w:pStyle w:val="Contents3"/>
            <w:tabs>
              <w:tab w:val="clear" w:pos="8459"/>
              <w:tab w:val="right" w:pos="9026" w:leader="dot"/>
            </w:tabs>
            <w:rPr/>
          </w:pPr>
          <w:hyperlink w:anchor="__RefHeading___Toc311801_3650668749">
            <w:r>
              <w:rPr>
                <w:webHidden/>
                <w:rStyle w:val="IndexLink"/>
                <w:rtl w:val="true"/>
              </w:rPr>
              <w:t>حق مال را ادا کردن</w:t>
            </w:r>
            <w:r>
              <w:rPr>
                <w:rStyle w:val="IndexLink"/>
                <w:rtl w:val="true"/>
              </w:rPr>
              <w:t>:</w:t>
              <w:tab/>
            </w:r>
            <w:r>
              <w:rPr>
                <w:rStyle w:val="IndexLink"/>
              </w:rPr>
              <w:t>136</w:t>
            </w:r>
          </w:hyperlink>
        </w:p>
        <w:p>
          <w:pPr>
            <w:pStyle w:val="Contents3"/>
            <w:tabs>
              <w:tab w:val="clear" w:pos="8459"/>
              <w:tab w:val="right" w:pos="9026" w:leader="dot"/>
            </w:tabs>
            <w:rPr/>
          </w:pPr>
          <w:hyperlink w:anchor="__RefHeading___Toc311803_3650668749">
            <w:r>
              <w:rPr>
                <w:webHidden/>
                <w:rStyle w:val="IndexLink"/>
                <w:rtl w:val="true"/>
              </w:rPr>
              <w:t>شرم از خداوند متعال و راضی به قضای الهی</w:t>
            </w:r>
            <w:r>
              <w:rPr>
                <w:rStyle w:val="IndexLink"/>
                <w:rtl w:val="true"/>
              </w:rPr>
              <w:tab/>
            </w:r>
            <w:r>
              <w:rPr>
                <w:rStyle w:val="IndexLink"/>
              </w:rPr>
              <w:t>137</w:t>
            </w:r>
          </w:hyperlink>
        </w:p>
        <w:p>
          <w:pPr>
            <w:pStyle w:val="Contents3"/>
            <w:tabs>
              <w:tab w:val="clear" w:pos="8459"/>
              <w:tab w:val="right" w:pos="9026" w:leader="dot"/>
            </w:tabs>
            <w:rPr/>
          </w:pPr>
          <w:hyperlink w:anchor="__RefHeading___Toc311805_3650668749">
            <w:r>
              <w:rPr>
                <w:webHidden/>
                <w:rStyle w:val="IndexLink"/>
                <w:rtl w:val="true"/>
              </w:rPr>
              <w:t>قربانی کردن</w:t>
            </w:r>
            <w:r>
              <w:rPr>
                <w:rStyle w:val="IndexLink"/>
                <w:rtl w:val="true"/>
              </w:rPr>
              <w:tab/>
            </w:r>
            <w:r>
              <w:rPr>
                <w:rStyle w:val="IndexLink"/>
              </w:rPr>
              <w:t>137</w:t>
            </w:r>
          </w:hyperlink>
        </w:p>
        <w:p>
          <w:pPr>
            <w:pStyle w:val="Contents2"/>
            <w:tabs>
              <w:tab w:val="clear" w:pos="8743"/>
              <w:tab w:val="right" w:pos="9026" w:leader="dot"/>
            </w:tabs>
            <w:rPr/>
          </w:pPr>
          <w:hyperlink w:anchor="__RefHeading___Toc311807_3650668749">
            <w:r>
              <w:rPr>
                <w:webHidden/>
                <w:rStyle w:val="IndexLink"/>
                <w:rtl w:val="true"/>
              </w:rPr>
              <w:t>فصل پنجم</w:t>
            </w:r>
            <w:r>
              <w:rPr>
                <w:rStyle w:val="IndexLink"/>
                <w:rtl w:val="true"/>
              </w:rPr>
              <w:t xml:space="preserve">: </w:t>
            </w:r>
            <w:r>
              <w:rPr>
                <w:rStyle w:val="IndexLink"/>
                <w:rtl w:val="true"/>
              </w:rPr>
              <w:t>پرسش‌هایی پیرامون صراط</w:t>
            </w:r>
            <w:r>
              <w:rPr>
                <w:rStyle w:val="IndexLink"/>
                <w:rtl w:val="true"/>
              </w:rPr>
              <w:tab/>
            </w:r>
            <w:r>
              <w:rPr>
                <w:rStyle w:val="IndexLink"/>
              </w:rPr>
              <w:t>140</w:t>
            </w:r>
          </w:hyperlink>
        </w:p>
        <w:p>
          <w:pPr>
            <w:pStyle w:val="Contents3"/>
            <w:tabs>
              <w:tab w:val="clear" w:pos="8459"/>
              <w:tab w:val="right" w:pos="9026" w:leader="dot"/>
            </w:tabs>
            <w:rPr/>
          </w:pPr>
          <w:hyperlink w:anchor="__RefHeading___Toc311809_3650668749">
            <w:r>
              <w:rPr>
                <w:webHidden/>
                <w:rStyle w:val="IndexLink"/>
                <w:rtl w:val="true"/>
              </w:rPr>
              <w:t>فلسفة عبور از صراط</w:t>
            </w:r>
            <w:r>
              <w:rPr>
                <w:rStyle w:val="IndexLink"/>
                <w:rtl w:val="true"/>
              </w:rPr>
              <w:tab/>
            </w:r>
            <w:r>
              <w:rPr>
                <w:rStyle w:val="IndexLink"/>
              </w:rPr>
              <w:t>140</w:t>
            </w:r>
          </w:hyperlink>
        </w:p>
        <w:p>
          <w:pPr>
            <w:pStyle w:val="Contents3"/>
            <w:tabs>
              <w:tab w:val="clear" w:pos="8459"/>
              <w:tab w:val="right" w:pos="9026" w:leader="dot"/>
            </w:tabs>
            <w:rPr/>
          </w:pPr>
          <w:hyperlink w:anchor="__RefHeading___Toc311811_3650668749">
            <w:r>
              <w:rPr>
                <w:webHidden/>
                <w:rStyle w:val="IndexLink"/>
                <w:rtl w:val="true"/>
              </w:rPr>
              <w:t>نخستین کسی که بر صراط می‌رود، کیست؟</w:t>
            </w:r>
            <w:r>
              <w:rPr>
                <w:rStyle w:val="IndexLink"/>
                <w:rtl w:val="true"/>
              </w:rPr>
              <w:tab/>
            </w:r>
            <w:r>
              <w:rPr>
                <w:rStyle w:val="IndexLink"/>
              </w:rPr>
              <w:t>141</w:t>
            </w:r>
          </w:hyperlink>
        </w:p>
        <w:p>
          <w:pPr>
            <w:pStyle w:val="Contents3"/>
            <w:tabs>
              <w:tab w:val="clear" w:pos="8459"/>
              <w:tab w:val="right" w:pos="9026" w:leader="dot"/>
            </w:tabs>
            <w:rPr/>
          </w:pPr>
          <w:hyperlink w:anchor="__RefHeading___Toc311813_3650668749">
            <w:r>
              <w:rPr>
                <w:webHidden/>
                <w:rStyle w:val="IndexLink"/>
                <w:rtl w:val="true"/>
              </w:rPr>
              <w:t>کتابنامه</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7_8243"/>
      <w:bookmarkStart w:id="1" w:name="pg1497_8243"/>
      <w:bookmarkEnd w:id="1"/>
    </w:p>
    <w:p>
      <w:pPr>
        <w:pStyle w:val="Heading2"/>
        <w:numPr>
          <w:ilvl w:val="1"/>
          <w:numId w:val="1"/>
        </w:numPr>
        <w:rPr/>
      </w:pPr>
      <w:bookmarkStart w:id="2" w:name="pg1497_8243"/>
      <w:bookmarkStart w:id="3" w:name="__RefHeading___Toc311671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زکی‌زاده رنانی، علیرضا،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زکی‌زاده‌رنانی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کتابهای سرنوشت انسان؛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5178</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که بر روی جهنم کشیده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bridge of hell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۲۴۸۰۰۰۰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67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7_8253"/>
      <w:bookmarkStart w:id="8" w:name="pg1497_8253"/>
      <w:bookmarkEnd w:id="8"/>
    </w:p>
    <w:p>
      <w:pPr>
        <w:pStyle w:val="Heading2"/>
        <w:numPr>
          <w:ilvl w:val="1"/>
          <w:numId w:val="1"/>
        </w:numPr>
        <w:rPr/>
      </w:pPr>
      <w:bookmarkStart w:id="9" w:name="pg1497_8253"/>
      <w:bookmarkStart w:id="10" w:name="__RefHeading___Toc311675_3650668749"/>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پیشگامان راه روشن الهی</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نمی‌بینم بقایی</w:t>
      </w:r>
    </w:p>
    <w:p>
      <w:pPr>
        <w:pStyle w:val="BookText"/>
        <w:rPr/>
      </w:pPr>
      <w:r>
        <w:rPr>
          <w:rFonts w:ascii="IRNazanin" w:hAnsi="IRNazanin" w:eastAsia="IRNazanin"/>
          <w:color w:val="111111"/>
          <w:sz w:val="28"/>
          <w:sz w:val="28"/>
          <w:szCs w:val="28"/>
          <w:rtl w:val="true"/>
          <w:lang w:bidi="fa-IR"/>
        </w:rPr>
        <w:t xml:space="preserve">مگر صاحبدلی روزی ز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حقّ درویشان دعایی</w:t>
      </w:r>
    </w:p>
    <w:p>
      <w:pPr>
        <w:pStyle w:val="Heading2"/>
        <w:numPr>
          <w:ilvl w:val="1"/>
          <w:numId w:val="1"/>
        </w:numPr>
        <w:rPr/>
      </w:pPr>
      <w:bookmarkStart w:id="12" w:name="__RefHeading___Toc311677_3650668749"/>
      <w:bookmarkStart w:id="13" w:name="_Toc4"/>
      <w:bookmarkEnd w:id="12"/>
      <w:r>
        <w:rPr>
          <w:rtl w:val="true"/>
        </w:rPr>
        <w:t xml:space="preserve">مقدمّه </w:t>
      </w:r>
      <w:r>
        <w:rPr>
          <w:rtl w:val="true"/>
        </w:rPr>
        <w:t>(</w:t>
      </w:r>
      <w:r>
        <w:rPr>
          <w:rtl w:val="true"/>
        </w:rPr>
        <w:t>طرح تحقیق</w:t>
      </w:r>
      <w:r>
        <w:rPr>
          <w:rtl w:val="true"/>
        </w:rPr>
        <w:t>):</w:t>
      </w:r>
      <w:bookmarkEnd w:id="13"/>
    </w:p>
    <w:p>
      <w:pPr>
        <w:pStyle w:val="BookText"/>
        <w:rPr/>
      </w:pPr>
      <w:r>
        <w:rPr>
          <w:rFonts w:ascii="IRNazanin" w:hAnsi="IRNazanin" w:eastAsia="IRNazanin"/>
          <w:color w:val="111111"/>
          <w:sz w:val="28"/>
          <w:sz w:val="28"/>
          <w:szCs w:val="28"/>
          <w:rtl w:val="true"/>
          <w:lang w:bidi="fa-IR"/>
        </w:rPr>
        <w:t xml:space="preserve">یکی از ارکان مهم مذهب اسلام،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آخرت می‌باشد که از نظر اهمیّت، بعد از مسألة توحید مهمترین مسألة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معاد چیزی است که برای یک مسلمان، ایمان و اعتقاد به آن لازم می‌باشد، چرا که از ضروریات </w:t>
      </w:r>
      <w:r>
        <w:rPr>
          <w:rStyle w:val="FootnoteAnchor"/>
          <w:rtl w:val="true"/>
        </w:rPr>
        <w:footnoteReference w:id="2"/>
      </w:r>
      <w:r>
        <w:rPr>
          <w:rFonts w:ascii="IRNazanin" w:hAnsi="IRNazanin" w:eastAsia="IRNazanin"/>
          <w:color w:val="111111"/>
          <w:sz w:val="28"/>
          <w:sz w:val="28"/>
          <w:szCs w:val="28"/>
          <w:rtl w:val="true"/>
          <w:lang w:bidi="fa-IR"/>
        </w:rPr>
        <w:t xml:space="preserve">دین اسلام است، همان گونه که اعتقاد و ایمان به پیامبر لازم و ضروری است، اعتقاد به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آخرت نیز لازم و ضروری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اسلامی، یکی از مسائل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فرمودة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افراط و تفریط به دور است و راه میانه است و به سوی باطل کمترین انحرافی ندارد و صراط در آخرین، پُلی است که بر روی جهنّم زده می‌شود و همة انسان‌ها باید از آن عبور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آنچه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 که در روز قیامت بر روی جهنّم قرار داده می‌شود و همة انسیان‌ها از آن باید عبور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آنیم که در این نوشتار، شرح و بررسی‌ای جامع از صراط را بیان نموده و عوامل پایداری بر آن را در آخرت بازگو نماییم و به پرسش‌هایی چند پیرامون آن پاسخ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صراط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عبور از صراط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در صراط افتد؟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لغزش قدم‌ها در صراط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باعث پایداری بر صراط می‌باشد، کدامند؟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آخرت آیینه‌ای از اعمال انسان‌ها در این دنیا است، چه رابطه‌ای بین صراط و اعمال این جهان وجود دارد؟ </w:t>
      </w:r>
    </w:p>
    <w:p>
      <w:pPr>
        <w:pStyle w:val="BookText"/>
        <w:rPr/>
      </w:pPr>
      <w:r>
        <w:rPr>
          <w:rFonts w:ascii="IRNazanin" w:hAnsi="IRNazanin" w:eastAsia="IRNazanin"/>
          <w:color w:val="111111"/>
          <w:sz w:val="28"/>
          <w:sz w:val="28"/>
          <w:szCs w:val="28"/>
          <w:rtl w:val="true"/>
          <w:lang w:bidi="fa-IR"/>
        </w:rPr>
        <w:t>اهداف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مواردی از آیات قرآن و روایاتی که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سازی کلّی مطالب صراط و مسائل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پرسش‌هایی پیرامون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انگیزة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به قصد خدمت به قرآن کریم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را به رشتة تحریر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خداوند متعال و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پیشینة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آن سابقه‌ای طولانی دارد، ولیکن کتابی مستقل دربارة مسائل آن نگاشته نشده است، و مطالب آن در بین مطالب کتب تفسیری و روایی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کتابی که در مورد این موضوع باشد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تحقیق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کتابی مستقل و جامع در زمینة صراط، موضوع فوق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بیشتر افراد جامعه از این مطالب استفاده کرده، و آنها را نقل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فرض‌های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که مطالب آن قطعی و تحریف ناشده است، بحث از قیامت و مسائل آن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که اشاره به صراط شده، استخراج و فصل بندی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 گیرندة مسائل بسیاری از صراط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زمینه‌ای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پژوهش گسترده‌ای از موقعیت فعلی و قبلی دربارة صراط انجام شد و مطالب آن نیز مورد ارزیابی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بیان می‌کند که چه هست 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نوشتار تصویر کاملی از صراط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جمع‌آوری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بیشتر به صورت استفاده از کتابخانه‌ها و سی‌دی‌های تحقیقاتی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مطالب از کتابخانه‌ها می‌باشد، ولی برای تخریج مصادر از سی دی‌های تحقیقی کمک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تحقیق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مطالب صراط و مسائل مربوط به آن در تفاسیر و کتب روایی بزرگ و مفصّل، که دسترسی به همة آنها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تحقیق تمام و کوشش فراوان این محدودیّت را جبران نموده اسیت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صراط را به کتب تفاسیر و روایی محدود کنیم، در حالی که در کتب اخلاقی، مطالب زیبایی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والحمدالله ربّ العالمین</w:t>
      </w:r>
    </w:p>
    <w:p>
      <w:pPr>
        <w:pStyle w:val="BookText"/>
        <w:rPr/>
      </w:pPr>
      <w:r>
        <w:rPr>
          <w:rFonts w:ascii="IRNazanin" w:hAnsi="IRNazanin" w:eastAsia="IRNazanin"/>
          <w:color w:val="111111"/>
          <w:sz w:val="28"/>
          <w:sz w:val="28"/>
          <w:szCs w:val="28"/>
          <w:rtl w:val="true"/>
          <w:lang w:bidi="fa-IR"/>
        </w:rPr>
        <w:t>علیرضا زکی‌زاده رنانی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97_8260"/>
      <w:bookmarkStart w:id="15" w:name="pg1497_8260"/>
      <w:bookmarkEnd w:id="15"/>
    </w:p>
    <w:p>
      <w:pPr>
        <w:pStyle w:val="Heading2"/>
        <w:numPr>
          <w:ilvl w:val="1"/>
          <w:numId w:val="1"/>
        </w:numPr>
        <w:rPr/>
      </w:pPr>
      <w:bookmarkStart w:id="16" w:name="pg1497_8260"/>
      <w:bookmarkStart w:id="17" w:name="__RefHeading___Toc311679_3650668749"/>
      <w:bookmarkStart w:id="18" w:name="_Toc5"/>
      <w:bookmarkEnd w:id="16"/>
      <w:bookmarkEnd w:id="17"/>
      <w:r>
        <w:rPr>
          <w:rtl w:val="true"/>
        </w:rPr>
        <w:t>فصل اوّل</w:t>
      </w:r>
      <w:r>
        <w:rPr>
          <w:rtl w:val="true"/>
        </w:rPr>
        <w:t xml:space="preserve">: </w:t>
      </w:r>
      <w:r>
        <w:rPr>
          <w:rtl w:val="true"/>
        </w:rPr>
        <w:t>کلیّاتی پیرامون صراط</w:t>
      </w:r>
      <w:bookmarkEnd w:id="18"/>
    </w:p>
    <w:p>
      <w:pPr>
        <w:pStyle w:val="Heading3"/>
        <w:numPr>
          <w:ilvl w:val="2"/>
          <w:numId w:val="1"/>
        </w:numPr>
        <w:rPr/>
      </w:pPr>
      <w:bookmarkStart w:id="19" w:name="__RefHeading___Toc311681_3650668749"/>
      <w:bookmarkStart w:id="20" w:name="_Toc6"/>
      <w:bookmarkEnd w:id="19"/>
      <w:r>
        <w:rPr>
          <w:rtl w:val="true"/>
        </w:rPr>
        <w:t>مفهوم صراط</w:t>
      </w:r>
      <w:bookmarkEnd w:id="20"/>
    </w:p>
    <w:p>
      <w:pPr>
        <w:pStyle w:val="BookText"/>
        <w:rPr/>
      </w:pPr>
      <w:r>
        <w:rPr>
          <w:rFonts w:ascii="IRNazanin" w:hAnsi="IRNazanin" w:eastAsia="IRNazanin"/>
          <w:color w:val="111111"/>
          <w:sz w:val="28"/>
          <w:sz w:val="28"/>
          <w:szCs w:val="28"/>
          <w:rtl w:val="true"/>
          <w:lang w:bidi="fa-IR"/>
        </w:rPr>
        <w:t xml:space="preserve">در قرآن کریم سه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نزدیک به هم دارند، که معمولاً هر سه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عظمت واژه‌های مهمّ قرآن کریم و حقیقت بیان و بکارگیری این مفاهیم، فرقی اساسی بین این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بلعیدن است و گویا راه روشن، رهرو خود را بلعیده که دیگر نمی‌تواند به این سو و آن سو منحرف 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توجّه به این معنا، می‌توان چنین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بزرگراه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اصلی، که هم عبور از آن آسان است و هم راه اصلی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جادّة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که یک راه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آسفالت شده و خط کشی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مقابل راههای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ناهموار زیادی در آن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و پنج بار در آیات مختلف قرآن تکرار شده </w:t>
      </w:r>
      <w:r>
        <w:rPr>
          <w:rStyle w:val="FootnoteAnchor"/>
          <w:rtl w:val="true"/>
        </w:rPr>
        <w:footnoteReference w:id="4"/>
      </w:r>
      <w:r>
        <w:rPr>
          <w:rFonts w:ascii="IRNazanin" w:hAnsi="IRNazanin" w:eastAsia="IRNazanin"/>
          <w:color w:val="111111"/>
          <w:sz w:val="28"/>
          <w:sz w:val="28"/>
          <w:szCs w:val="28"/>
          <w:rtl w:val="true"/>
          <w:lang w:bidi="fa-IR"/>
        </w:rPr>
        <w:t>و در تمام موارد آن، به صورت مفرد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بوسیلة پا پیموده و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هر روشی که انسان در کاری خوب یا ناپسند در پیش می‌گیرد، نیز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یَذهَبا بِطَرِیقَتِکُمُ المُثلی؛ آئین و روش نیکوی شما را از بین می‌برند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نرم و سهل گذر که هموار می‌باشد،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راههای سخت و صعب 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1" w:name="pg1497_8262"/>
    </w:p>
    <w:p>
      <w:pPr>
        <w:pStyle w:val="BookText"/>
        <w:rPr/>
      </w:pPr>
      <w:bookmarkEnd w:id="21"/>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این می‌تواند اشاره به این نکته باشد که همة راههای فرعی و سبیل‌ها منتهی به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همچنان که به اختلاف احوال رهروان، راه عبادت و بندگی مختلف است، ولی همة آن به عبادت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فرمودة علامة طباطبایی در تفسیر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صراط مستقیم نسبت به سبیل‌های خدا، مَثل روح است به بدن که یک انسان در زندگیش، اطوار مختلفی دارد و در هر یک از احوال و اطوار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طفولیت، بلوغ، جوانی، کهولت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انسان در طور و حال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روح همان روح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2" w:name="__RefHeading___Toc311683_3650668749"/>
      <w:bookmarkStart w:id="23" w:name="_Toc7"/>
      <w:bookmarkEnd w:id="22"/>
      <w:r>
        <w:rPr>
          <w:rtl w:val="true"/>
        </w:rPr>
        <w:t>معنای صراط</w:t>
      </w:r>
      <w:bookmarkEnd w:id="23"/>
    </w:p>
    <w:p>
      <w:pPr>
        <w:pStyle w:val="Heading4"/>
        <w:numPr>
          <w:ilvl w:val="3"/>
          <w:numId w:val="1"/>
        </w:numPr>
        <w:rPr/>
      </w:pPr>
      <w:bookmarkStart w:id="24" w:name="__RefHeading___Toc311685_3650668749"/>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آنچه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بیان شد، گزارشی از معنای صراط در حوزة لغت و قرآن کریم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جهان آخرت تابع و آیینه‌ای از این دنیا می‌باشد، لذا ارتباطی تنگاتنگ بین اعمال و رفتار این جهان و مسیری که انسان در این دنیا انتخاب و طی می‌کند، با آن سرای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می‌توان این گونه بیان کرد که </w:t>
      </w:r>
      <w:r>
        <w:rPr>
          <w:rFonts w:eastAsia="IRNazanin" w:cs="IRNazanin"/>
          <w:color w:val="111111"/>
          <w:sz w:val="28"/>
          <w:szCs w:val="28"/>
          <w:rtl w:val="true"/>
          <w:lang w:bidi="fa-IR"/>
        </w:rPr>
        <w:t xml:space="preserve">. </w:t>
      </w:r>
      <w:bookmarkStart w:id="26" w:name="pg1497_8263"/>
    </w:p>
    <w:p>
      <w:pPr>
        <w:pStyle w:val="BookText"/>
        <w:rPr/>
      </w:pPr>
      <w:bookmarkEnd w:id="26"/>
      <w:r>
        <w:rPr>
          <w:rFonts w:ascii="IRNazanin" w:hAnsi="IRNazanin" w:eastAsia="IRNazanin"/>
          <w:color w:val="111111"/>
          <w:sz w:val="28"/>
          <w:sz w:val="28"/>
          <w:szCs w:val="28"/>
          <w:rtl w:val="true"/>
          <w:lang w:bidi="fa-IR"/>
        </w:rPr>
        <w:t>صراط و راه سختی که در آن وجود دارد، تابع راهی است که انسان‌ها در این دنیا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معنا می‌توان بسیاری از احادیث در مورد صراط را تبیین و شرح کرد، که از مو باریک‌تر و از شمشیر برّنده‌تر است، چرا که وقتی در اعمال و رفتار خود باریک و دقیق شویم، راهی که طی کرده‌ایم را بهتر می‌یابیم، و کاستی‌های اعمال و رفتار خود را در آن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مبحث، نگاهی دیگر به صراط می‌اندازیم، ولی با زاویة دید دیگر با کمک روایات اهل بییت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معنای صراط مطالبی دیگر را بیان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بحثی که در مورد صراط در روایات و کتب تفسیری بیان شده است، در ذیل آیة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و صراط مستقیم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مصادیق مختلفی دربارة صراط مستقیم در قرآن و روایات آمده که در حقیقت، همة آنها به یک مقصود منتهی می‌شود که عبارتست از همان خط عبادت و آئین توحید و دین اسلام</w:t>
      </w:r>
      <w:r>
        <w:rPr>
          <w:rFonts w:eastAsia="IRNazanin" w:cs="IRNazanin"/>
          <w:color w:val="111111"/>
          <w:sz w:val="28"/>
          <w:szCs w:val="28"/>
          <w:rtl w:val="true"/>
          <w:lang w:bidi="fa-IR"/>
        </w:rPr>
        <w:t>.</w:t>
      </w:r>
    </w:p>
    <w:p>
      <w:pPr>
        <w:pStyle w:val="Heading4"/>
        <w:numPr>
          <w:ilvl w:val="3"/>
          <w:numId w:val="1"/>
        </w:numPr>
        <w:rPr/>
      </w:pPr>
      <w:bookmarkStart w:id="27" w:name="__RefHeading___Toc311687_3650668749"/>
      <w:bookmarkStart w:id="28" w:name="_Toc9"/>
      <w:bookmarkEnd w:id="27"/>
      <w:r>
        <w:rPr>
          <w:rtl w:val="true"/>
        </w:rPr>
        <w:t>مصادیق صراط مستقیم</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معانی الأخبار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هدایت و </w:t>
      </w:r>
    </w:p>
    <w:p>
      <w:pPr>
        <w:pStyle w:val="BookText"/>
        <w:rPr/>
      </w:pPr>
      <w:r>
        <w:rPr>
          <w:rFonts w:ascii="IRNazanin" w:hAnsi="IRNazanin" w:eastAsia="IRNazanin"/>
          <w:color w:val="111111"/>
          <w:sz w:val="28"/>
          <w:sz w:val="28"/>
          <w:szCs w:val="28"/>
          <w:rtl w:val="true"/>
          <w:lang w:bidi="fa-IR"/>
        </w:rPr>
        <w:t>رهبری نما به راهی که به محبّت تو منجر شود و به بهشتت می‌رساند و مانع این می‌شود که ما از هواهای نفسانی پیروی کنیم و خود را نابود کنیم و یا اینکه آراء و نظریات خود را ملاک قرار داده و خود را به هلاکت بیفکنیم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بعضی از اخبار آمده که صراط مستقیم عبارت از راهی است که به معرفت خدا می‌رسد</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گفته شده که صراط دو صراط است یک صراط در دنیا و یک صراط در آخرت، امّا صراط دنیا عبارت از امام مفترض الطاعه و پیشوائی است که اطاعت او واجب است، پس آن کس که در این دنیا او را شناخت و به هدایت او راه یافت و از او پیروی نمود از صراطی هم که در آخرت است و آن همان پلی است که بر روی دوزخ کشیده شده خواهد گذشت و آن کس که در این دنیا او را نشناخت بر آن صراط قدمش خواهد لغزید و در آتش دوزخ خواهد افتاد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گفته شده که صراط مستقیم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و صراط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دنیا، راهی است که از افراط و تفریط به دور است، راه میانه است و به سوی باطل کمترین انحرافی ندارد و صراط آخرت، همان راه مؤمنان به سوی بهشت است که راهی است مستقیم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باز در روایات آمده که مراد از صراط مستقیم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خود، در سالی که عید غدیر مصادف با روز جمعه بود،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اندرون ما سبیل الله و من سبیله و ما صراط الله و من طریقه، انا صراط الله الّذی من لم یسلکه بالطّاعة لله هوی به الی النّار، و انا سبیله الّذی نصبنی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للاتّباع، بعد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انا قسیم الجنّة، و النّار، و انا حجة الله علی الفجّار، و الابرار، فانتبهوا من رقدة الغفلة، و بادروا العمل قبل حلول الاجل، و سابقوا الی مغفرة من ربّکم، قبل ان یضرب بالسّور بباطن الرّحمة و ظاهر العذاب</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ففی الحقیقة صورة الدین أیضاً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یعرف الظاهر منه إلاّ منهم، کما أن حقیقة الدین أیضا هم، فیحینئذ فهم بقول مطلق الدین، و هم بقول مطلق الصراط فی الدنیا و الآخرة و فی الظاهر فیهما و فی الحقیقة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هو الصراط صورة و حقیقتة، و معرفته صراط للعارف بهم، إذا علمت أن الإمام و الدین متحدلان مصداقا و إن اختلفا مفهوما، فمعرفة الإمام هو معرفة الدین، و معرفة الدین و الامام هو الصراط، و العمل به سلوک هذا الصراط، و لیس العمل حینئذ إلا الاقتداء بهم، و الاستنان بسنتهم و الأخذ بطریقتهم فی کل مقام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الاقتداء هو عین التمسک بالدین و العمل به، و إذا کل شأن من شئونهم داخل فی الدین، و لیس للدین شأن خارچ عن شئونهم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الدین و حقیقة الدین و الصراط المستقیم بقول مطلق، رزقنا الله متابعتهم و الاقتداء بهم، و الکون معهم فی الدنیا و الآخرة بمحمد و آله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الانوار الساطعه،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راه خدا چیست و به راه خدا چه کسی است؟ آیا می‌دانید راه خدا کدام است و به آن راه که می‌رود؟ منم راه خدا، آن راهی که هر کس از آن نرود در آتش دوزخ به سر رود، و منم آن راهی که خداوند مقرّر فرموده برای پیروی نمودن از آن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قسمت کنندة بهشت و دوزخ، منم حجّت خدا بر نیکان و بدان؛ پس از خواب غفلت بیدار شوید و پیش از رسیدن مرگ به کردار نیک سبقت جوئید و پیشی گیرید به آمرزش پروردگار خود قبل از آنکه دیواری بین شما زده شود که باطنش رحمت خدا و ظاهرش عذاب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استناد خود از جابر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قتلتم فی سبیل الله أو 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خدا کشته شوید یا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 أَسمَعَهُ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سَبیلُ اللهِ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سَبیلُ اللهِ مَن قُتِلَ فِی وَلَایَتِهِ قُتِلَ فِی سَبیلِ اللهِ وَ مَن مَاتَ فِی وَلَایَتِهِ مَاتَ فِی سَبیِلِ 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راه خدا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هر که در راه ولایت او کشته شود در راه خدا کشته شده و هر که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در راه خدا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گفته شده مراد از صراط مستقیم، معرفت امام است</w:t>
      </w:r>
      <w:r>
        <w:rPr>
          <w:rStyle w:val="FootnoteAnchor"/>
          <w:rtl w:val="true"/>
        </w:rPr>
        <w:footnoteReference w:id="15"/>
      </w:r>
      <w:r>
        <w:rPr>
          <w:rFonts w:ascii="IRNazanin" w:hAnsi="IRNazanin" w:eastAsia="IRNazanin"/>
          <w:color w:val="111111"/>
          <w:sz w:val="28"/>
          <w:sz w:val="28"/>
          <w:szCs w:val="28"/>
          <w:rtl w:val="true"/>
          <w:lang w:bidi="fa-IR"/>
        </w:rPr>
        <w:t xml:space="preserve">، و در روایت دیگر آمده که آن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 مستقیم هستیم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همچنین روایت شده که مراد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آن حضرت است و دلیل بر این که مراد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أم الکتاب لدینا لعلیّ حکیم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که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فاتحة الکتاب که اُمّ الکتاب است از او به صراط مستقیم یاد شده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شده که آن راه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مصادیق دیگر صراط مستقیم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 هدانی ربی إلی صراط مستقیم دیناً قیما ملة ابراهیم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بیشتر جنبة عقیدتی را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اعبدونی هذا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به جنبة عملی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پیوند با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یعتصم بالله فقد هدی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یس و القرآن الحکیم إنک لمن المرسلین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الصورة الانسانیة هی الطریق المستقیم الی کل خیر و الجسر الممدود بین الجنة و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توجّه داشت که شیطان در همین صراط مستقیم، کمین می‌زند و به اغوا می‌پردازد و مردم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لأقعدنَّ لهم صراطک المستقیم؛ </w:t>
      </w:r>
      <w:r>
        <w:rPr>
          <w:rStyle w:val="FootnoteAnchor"/>
          <w:rtl w:val="true"/>
        </w:rPr>
        <w:footnoteReference w:id="20"/>
      </w:r>
      <w:r>
        <w:rPr>
          <w:rFonts w:ascii="IRNazanin" w:hAnsi="IRNazanin" w:eastAsia="IRNazanin"/>
          <w:color w:val="111111"/>
          <w:sz w:val="28"/>
          <w:sz w:val="28"/>
          <w:szCs w:val="28"/>
          <w:rtl w:val="true"/>
          <w:lang w:bidi="fa-IR"/>
        </w:rPr>
        <w:t>حتماً بر سر راه مستقیم تو کمین می‌کنم و آنها را از راه بدر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نمونه‌هایی از مصادیق صراط مستقیم، در مورد تفسیر و جمع این اخبار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 تناقضی با یکدیگر ندارند بلکه در بیان معنای صراط با هم مؤتلف است و هر یک از این‌ها ناظر به فردی از افراد آن هست، زیرا برای صراط و سایر معانی آن، حقیقت و روح، و صورت و قالبی است، و گاه می‌شود که حقیقت واحدی دارای صورتها و قالب‌های متعدّدی است، بلکه کمتر حقیقتی یافت می شود که برای آن، صورتهای متعدّدی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الفاظ برای ارواح و حقایق وضع شده است نه برای قالب‌ها و صورتها، و هر گاه که یک حقیقت و روح در قالب‌های متعدّدی باشد جملگی به خاطر اتِّحاد در آن روح و حقیقت به یک نام نامیده می‌شوند،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عبارت از آلت نقش و نگارش صورتها در صفحه و یا لوحی است بدون اینکه توجّهی به این شده باشد که این آلت از نی باشد یا از آهن یا غیر این‌ها، بلکه اصلاً جسمانیّت قلم و یا محسوس بودن آن نقش در این نام گذاری اعتبار نشده است، همینطور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حقیقتی که سلوک و رفتن بر آن، انسان را به مقصود می‌رساند وضع شده است و این معنا، روح صراط است، و برای این روح قالب‌های متعدّدی است، یکی از آنها همین راه‌هائی است که برای رفت و آمد بین شهرها و آبادی‌ها کشیده می‌شود، یکی دیگر طریق معرف خدا، و راه تقرّب به ذات ذوالجلال الهی و جوار او در بهشت می‌باشد، که این راه غبارت از عمل به دین و شریعت، و معرفت امام و اطاعت از او، و معرفت امیرالمؤمینین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 معرفت و شناخت صورت انسانیّت، یعنی اوصاف و اخلاق و حدود آن در این دنیا است، دیگر از مصادیق طریق و راه، پلی است که بر دوزخ کشیده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راه‌هائی که برای معرفت به خدا و تقرّب به او در این دنیا هست از میانة آنها بعضی صراط مستقیم و راه راست است، و آن همان راهی است که بین مقامی که انسان در آن هست و مقصدی که در نظر دارد راهی نزدیک‌تر از آن تصوّر نشود، و بعضی از این راهها چنین نیست، آن اوّلی نمی‌تواند بیش از </w:t>
      </w:r>
    </w:p>
    <w:p>
      <w:pPr>
        <w:pStyle w:val="BookText"/>
        <w:rPr/>
      </w:pPr>
      <w:r>
        <w:rPr>
          <w:rFonts w:ascii="IRNazanin" w:hAnsi="IRNazanin" w:eastAsia="IRNazanin"/>
          <w:color w:val="111111"/>
          <w:sz w:val="28"/>
          <w:sz w:val="28"/>
          <w:szCs w:val="28"/>
          <w:rtl w:val="true"/>
          <w:lang w:bidi="fa-IR"/>
        </w:rPr>
        <w:t>یک راه باشد ولی دوّمی بسیار است هر چه بخواهی از راه‌های کج و معوَّج إلی ما شاءالله، و می‌توان تعداد آن‌ها را به اندازة نفوس آدمیانی که به مرحلة کمال نرسیده‌اند دانست، ولی همه به یک گونه نیست بعضی از این راه‌ها به آن صراط مستقیم نزدیکتر، و بعضی دور، و دورتر است تا برسیم به آن راهی که راه دشمن‌ترین مخلوقات خدا و دورترین آن‌ها از جوار قرب حضرت حق هست که همان راه ابلیس و هم ردیفان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کامل‌ترین راه رسیدن به جوار حق تعالی نزدیک‌ترین راه‌ها است، و آن راه کسی است که معرفتش به خدا و به اسماء و صفات و افعال او کامل‌ترین معارف، و اخلاق او نیکوترین اخلاق، و مزاج او متعادل‌ترین مزاج‌ها باشد، این راه از میان همة راه‌ها کامل‌ترین و نزدیکترین راه است این مطالب بالنسبة به مجموع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نسبت به هر یک از افراد بشر نزدیک‌ترین راه را مشخص کنیم می‌بایست که حال فعلی آن‌ها را ملاحظه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این اجمال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انسانی یک قوس نزولی است که از عالم غیب شروع و به این عالم ختم می‌گردد و یک قوس صعودی است که از این عالم شروع و به عالم غیب پایان می‌یابد، و انسان از هنگام تولّدش، و بلکه از اوّل پیدایش نطفه، و بلکه پیش از آن، همان تربت و خاکش در آن عالم در سیر و حرکت به سوی عالم غیب است، بلی مادامی که روح در او دمیده نشده سیرش در این عالم، و پس از دمیده شدن روح، با همان روح در عالم غیب به سیر و حرکت خواهد پرداخت، اما سیر تربت او به عالم غیب، از </w:t>
      </w:r>
    </w:p>
    <w:p>
      <w:pPr>
        <w:pStyle w:val="BookText"/>
        <w:rPr/>
      </w:pPr>
      <w:r>
        <w:rPr>
          <w:rFonts w:ascii="IRNazanin" w:hAnsi="IRNazanin" w:eastAsia="IRNazanin"/>
          <w:color w:val="111111"/>
          <w:sz w:val="28"/>
          <w:sz w:val="28"/>
          <w:szCs w:val="28"/>
          <w:rtl w:val="true"/>
          <w:lang w:bidi="fa-IR"/>
        </w:rPr>
        <w:t>جهت ترقّی آن خاک از عالم جماد به عالم نبات است، و پس از این مرحله است که غذاء انسان می‌شود، و پس از اینکه آن خاک به صورت نبات درآمد و غذا انسان شد و با تناول آن، جزئی از بدن انسان گشت، از همین غذا نطفه پدید می‌آید، و سپس به صورت علقه، و پس از آن به استخوان مبدّل می‌شود، سپس بر آن استخوان‌ها گوشت می‌روید و آفرینشی دیگر انجام می‌گیرد و انسانی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ولادت مراحل ترقّی و تکامل را یکی پس از دیگری پشت سر می‌گذارد تا به سن بلوغ می‌رسد، اینجاست که عقلش کامل می‌گردد به گونه‌ای که به تشریف تکلیف مشرف می‌شود، و در این منزل است که او بر سر دو راهی قرار می‌گیرد، یا اینکه حرکت در عوالم غیب، و سیر در طریق سعادت و قرب و معرفت و بهشت را بر می‌گزیند، و یا اینکه قدم در راه شقاوت و دوری از خدا و جهل و پرتگاه‌های دوزخ می‌گذارد، و هر یک را که اختیار کند به ارادة خود اختیار نموده، چرا که از طریق شرع و عقل راه سعادت و شقاوت و بهشت و دوزه و قرب و بعد برای او روشن گشته است، پس یا اینست که راه سعادت را در پیش می‌گیرد و به تحصیل اخلاق روحانی و تکمیل ملکاتی که وسیلة قرب او به خدا می‌شود و دستیابی به معارف اهل یقین از اهل ایمان به خدا و ملائکه و کتب و فرستادگان او، و روز قیامت می‌پردازد و در این راه قدم می‌نهد تا اینکه به علّیین ملحق شود، و یا اینکه 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شقاوت را برمی‌گزیند و در پی شهوات نفسانی می‌افتد و به راه شیاطین قدم می‌نهد و برای دستیابی به لذّات از هر حیله و مکری استفاده می‌کند و در منجلاب شهوات این دنیای پست، و زرق و برق آن غرق می‌شود و به خدا و ملائکه و کتب و رسولان او و روز قیامت کافر شده و منکر همه این‌ها می‌گردد و به قول قرآن به زمین می‌چسبد تا اینکه به حزب شیاطین ملحق گشته و روانة درکات دوزخ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توجّه داشته باشد که هر حرکتی که از روی اختیار از او سر بزند، در روح و حقیقت و قلبش اثری به جای خواهد گذاشت، حال یا آن اثر سبب تقرُّب او به خدا و به روحانیّات می‌شود و یا اینکه باعث بُعد و دوری او از جوار حق تعالی می‌گردد، این امر حتّی در مباحات هم هست، هم اثری که در روح و قلب آدمی پدید می‌آید به منزلة قدمی است که انسان در حرکت به سوی بهشت، و یا دوزخ برمی‌دارد، پس اگر این حرکت در همین هنگام از هر حرکت دیگری که بتوان تصوّر آن را نمود در حصول قرب به خداوند و رسیدن به روحانیّات مؤثرتر و کارسازتر و سریعتر باشد آن قدم بر راهی برداشته شده که نزدیکترین راه، و صراط مستقیم است، والاّ که اگر چنین نبود هر اندازه که این حرکت در حصول تقرّب به خدا ناقص و کند باشد راه دورتر، و فاصله‌اش از صراط مستقیم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الهی بر این قرار گرفته که هر عملی که از انسان سر می‌زند، و در قرب به خدا و بعد از او در دل اثری می‌گذارد برای آن تأثیری در توفیق و خذلان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اگر به این مطالبی که بیان شد دقّت نموده باشی، برایت روشن خواهد شد که 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انسانیّت که عبارت از همان صفات انسانیّت باشد، و بر امام و بر هدایت او و بر شریعت، و بر پلی که بر دوزخ کشیده شده جملگی صحیح است، زیرا همة این‌ها که بیان شد راه بهشت و طریق عالم نور و وسیلة تقرّب به خداست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آن راه مستقیم حقیقی جز برای کسی که به خدا و به اسماء و صفات و افعال و فرشتگان و کتب و رسولان و شرایع او معرفت داشته باشد به گونه‌ای که هر حرکت و سکونی که از او سر می‌زند از روی علم و مطابق با آنچه که بدان حکم گردیده و به کم و کیف حکمت پروردگار حکیم در آن امر آگاه باشد و اخلاقش در حد اعتدال، و به دور از افراط و تفریط، و مزاجش معتدل‌ترین مزاجها باشد، چرا که مزاج را در افعال و اعمال انسان تأثیر بسزائی است، همانگونه که اخلاق در این زمینه مؤثر است، و با همة این‌ها توفیق و عصمت از جانب خداوند متعال او را یار و کمک کار باشد، تا اینکه حقیقتاً در نزدیکترین راه حرکت کند، امّا اینکه با همه این امور باز توفیق و عصمت را شرط نمودیم، بدین خاطر است که حوادث عالم نیز در این موارد تأثیراتی دارد، و آدمی بدون اینکه این دو صفت که توفیق، و عصمت باشد یار او گردد نمی‌تواند بر این راه ثابت و استوار باشد، و به همین خاطر است که ذات اقدس حق،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روح القدس مؤید نمود، بلکه چنانکه در بعضی از زیارات آمده است، بواسطه لطف و عنایتی که به آنها </w:t>
      </w:r>
    </w:p>
    <w:p>
      <w:pPr>
        <w:pStyle w:val="BookText"/>
        <w:rPr/>
      </w:pPr>
      <w:r>
        <w:rPr>
          <w:rFonts w:ascii="IRNazanin" w:hAnsi="IRNazanin" w:eastAsia="IRNazanin"/>
          <w:color w:val="111111"/>
          <w:sz w:val="28"/>
          <w:sz w:val="28"/>
          <w:szCs w:val="28"/>
          <w:rtl w:val="true"/>
          <w:lang w:bidi="fa-IR"/>
        </w:rPr>
        <w:t>دارد ریاضت دل‌های آنان را بوسیله خوف و رجاء خود به عهده دارد، این صراط مستقیم، بطور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صراط مستقیم و راه راست برای هر مکلّفی، عبارت از نزدیک‌ترین راه برای او در بین راهها است، که با توجه به صفات ذاتی او، او را به مقام قرب حضرت حق آن هم مقامی که برای او دستیابی به آن ممکن است، برساند، و این امر بدین صورت است که جمیع حرکات اختیاری انسان، در هر مرتبه‌ای که هست، در رساندن او به رضای پروردگار، سودمندتر و کارسازتر باشد، حتّی اگر فرضاً اشتغال به نماز شبهای ماه رجب را از اشتغال به مطالعه کتب علمی برای خود نافع‌تر دید و یا بالعکس، و یا اینکه اگر دید چنانچه روزه مستحبی نگیرد بهتر می‌تواند به انجام عبادات بپردازد تا اینکه روزه بگیرد و بر اثر ضعف روزه از عبادات باز ماند، نزدیکترین راه، همان راهی است که برای تقرب به خدا و جلب رضایت او نافع‌تر تشخیص داده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گاه می‌شود که ترک اعمال خیر به حال انسان نافع‌تر است، چنانکه در روایات آمده است که بنده یک یا دو شب از تهجّد و شب زنده داری محروم می‌گردد برای اینکه به خود عُجب نکند، بلکه روایت شده که گاهی مؤمن به بعضی از لغزشها مبتلا می‌شود تا از عُجب که گناهش به مراتب بیش از آن لغزش است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کلام آنکه صراط مستقیم برای هر کسی و در هر شرایطی و روزی، بلکه در هر نفسی و هر حرکت و سکونی همان کار و همان عمل و همان راهی است که بالنسبة به حال حاضر، و پس از آن، در سلوک </w:t>
      </w:r>
    </w:p>
    <w:p>
      <w:pPr>
        <w:pStyle w:val="BookText"/>
        <w:rPr/>
      </w:pPr>
      <w:r>
        <w:rPr>
          <w:rFonts w:ascii="IRNazanin" w:hAnsi="IRNazanin" w:eastAsia="IRNazanin"/>
          <w:color w:val="111111"/>
          <w:sz w:val="28"/>
          <w:sz w:val="28"/>
          <w:szCs w:val="28"/>
          <w:rtl w:val="true"/>
          <w:lang w:bidi="fa-IR"/>
        </w:rPr>
        <w:t xml:space="preserve">طریق خیر و سعادت نافع‌تر و کارسازتر باشد، و تنها کسانی می‌توانند بدین گونه باشند که توفیق الهی رفیق راهشان گردد، والاّ که با این علوم اکتسابی نمی‌توان این بار را به منزل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جوانب را مورد نظر قرار داد، و شاید اینکه گفته شده صراط از موی باریک‌تر است، با توجّه به همین مطلب است، و باز پس ازدانستن این مطلب که در هر شرایطی چه کاری نافع‌تر است، و بعد از اینکه خداوند انسان را بدین امر هدایت نمود، عمل به آن کاری بس دشوار است و لذا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تیزتر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روایتی که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مراد از طلب هدایت در سورة حمد، ثبات بر هدایت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 به این صورت است که مقصود از صراط مستقیم همان ایمان است چنانکه در بعضی از روایات به این مطلب اشاره شده است، و با اینکه مقصود آن حضرت مختص به خود و امثال خود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که آنان هستند که احوالشان نسبت به انواع هدایت‌ها و جهات آن، تفاوت نمی‌کند و مطلوب آنها این است که خداوند همانگونه که در گذشته آنها را هدایت نموده در آینده هم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طلب ثبات در هدایت همین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در بعضی از اخبار آمده است که صراط مستقیم همان صورت انسانیّت است، به این معنا است که حرکت انسان به طرف کمالاتی که برای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خیر و سعادتی که هست در همین کمالات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حرکت کیفی، و حرکت جوهری است، امّا طریق و راه برای </w:t>
      </w:r>
    </w:p>
    <w:p>
      <w:pPr>
        <w:pStyle w:val="BookText"/>
        <w:rPr/>
      </w:pPr>
      <w:r>
        <w:rPr>
          <w:rFonts w:ascii="IRNazanin" w:hAnsi="IRNazanin" w:eastAsia="IRNazanin"/>
          <w:color w:val="111111"/>
          <w:sz w:val="28"/>
          <w:sz w:val="28"/>
          <w:szCs w:val="28"/>
          <w:rtl w:val="true"/>
          <w:lang w:bidi="fa-IR"/>
        </w:rPr>
        <w:t>این حرکت، عبارت است از همان مراتب کیف، و صورتهائی که در پی این حرکت در جوهر انسان پدید می‌آید عبارت از همان ملکات شریفه و انوار معارف ربانی است، بنابراین، سالک و رهرو، جوهر انسان، و مقصد، کمال او، و راه، تحصیل این ملکات و انوار معارف و علوم است، و در این حرکت، راه، در حین حرکت و سیر و با خود حرکت است که پیدا می‌شود نه قبل و بعد از آن، و نور معرفت عبارت از ظهور مراتب نفس و روح و عقل است، بنابراین، همین نور، به یک لحاظ راه، و به یک لحاظ مقصد، و به یک لحاظ 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از حقیقت علی ابن ابی طالب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صراط شده است بدین خاطر است که این‌ها نور الأنوار، و اصل هر نور، و نور خداوند در عالم هستی،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در حقیقت همان صراط مستقیم خداوندی هستند، بدون اینکه نیاز به تجوّز و لفظ را به غیر معانیش استعمال نمودن باشد، اینان همان وجه اللّهی هستند که اولیاء خدا به آنان توجّه می‌کنند و همان جنب اللّهی هستند که مصیر و بازگشت بندگان به سوی آنها است، چنانکه در زیار جامعه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وایاب الخلق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خلق به سوی شما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صراط مستقیم به راه کسانی که نعمت بر آنها داده شده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ارشاد و راهنمائی بندگان به این حقیقت باشد که صراط مستقیم عبارت از طریق وسط، و به دور از افراط و تفریط در حق ولی، و حد میانه در اخلاق یا در حق غیر است، تا کسی چنین توهّم نکند </w:t>
      </w:r>
      <w:bookmarkStart w:id="29" w:name="pg1497_8278"/>
    </w:p>
    <w:p>
      <w:pPr>
        <w:pStyle w:val="BookText"/>
        <w:rPr/>
      </w:pPr>
      <w:bookmarkEnd w:id="29"/>
      <w:r>
        <w:rPr>
          <w:rFonts w:ascii="IRNazanin" w:hAnsi="IRNazanin" w:eastAsia="IRNazanin"/>
          <w:color w:val="111111"/>
          <w:sz w:val="28"/>
          <w:sz w:val="28"/>
          <w:szCs w:val="28"/>
          <w:rtl w:val="true"/>
          <w:lang w:bidi="fa-IR"/>
        </w:rPr>
        <w:t xml:space="preserve">که مقصود از صراط مستقیم، صراط و راه و روش هر نفسی است به کمالی که لایق و شایستة شخص او است و ذات و لوازم ذاتش، به حکم اقتضاء اسماء خدای متعال آن را اقتضا می‌کند و مثلاً صراط مستقیم را به همان راهی که به خاطر ماهیت و صفات ذاتیش او را به پائین‌ترین درکات دوزخ می‌برد تفسیر نکند، گویا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صراط مستقیمی هدایت کن که دارای استقامت واقعی است و ما را به رضا و جوار قرب تو می‌رساند که آن همان راه کسانی است که بر آنها نعمت دادی از شیعیان امیرالمؤمنین، نه راه کسانی که استقامت آن، به آنچه که مقتضای ذات و صفات من است مرا می‌رساند و به عبارت دیگر مرا به راهی هدایت نما که مقتضای فضل و انعام تو است نه به آن راه که مقتضای عدل تو است و آن همان راه کسانی است که نعمت ولایت امیرالمؤمنین را بر آنها ارزانی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غیرالمغضوب علیهم و لاالضّالین یعنی غیر آن کسانی که مورد غضب واقع شدند و راه انکار در پیش گرفتند، و یا آن کسانی که بواسطه غلو گمراه گشتند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0" w:name="__RefHeading___Toc311689_3650668749"/>
      <w:bookmarkStart w:id="31" w:name="_Toc10"/>
      <w:bookmarkEnd w:id="30"/>
      <w:r>
        <w:rPr>
          <w:rtl w:val="true"/>
        </w:rPr>
        <w:t>اعتقاد به صراط</w:t>
      </w:r>
      <w:bookmarkEnd w:id="3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الإعتقادات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اعتقاد بر صراط گوید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ما در مورد صراط این است که آن حق است و آن پلی است بر روی جهنّم و همة انسان‌ها باید از آن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کان علی ربک حتما مقضیا؛</w:t>
      </w:r>
      <w:r>
        <w:rPr>
          <w:rStyle w:val="FootnoteAnchor"/>
          <w:rtl w:val="true"/>
        </w:rPr>
        <w:footnoteReference w:id="23"/>
      </w:r>
      <w:r>
        <w:rPr>
          <w:rFonts w:ascii="IRNazanin" w:hAnsi="IRNazanin" w:eastAsia="IRNazanin"/>
          <w:color w:val="111111"/>
          <w:sz w:val="28"/>
          <w:sz w:val="28"/>
          <w:szCs w:val="28"/>
          <w:rtl w:val="true"/>
          <w:lang w:bidi="fa-IR"/>
        </w:rPr>
        <w:t xml:space="preserve">و هیچ کس از شما نیست مگر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که برای پروردگارت پایان یافته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اعتقاد به صراط از جمله صفات شیعیان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افضل بن شاذان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اقرار به رجعت و بازگشت مجدّد به این جهان داشته باشد، و به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در قبر و حوض کوثر و شفاعت و خلقت بهشت و دوزخ و صراط و میزان و برانگیختن و پاداش و حساب ایمان داشته باشد، او مؤمن حقیقی است و از شیعیان ما اهل بیت می‌باشد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دعاهای بسیاری که از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اشاره به حق بودن و حتمی بودن صراط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مانند زیارت آل یاسین که از ناحیة مقدّسة حضرت ولی عصر ارواحنا له الفدا به محمدبن عبدالله حمیری در مورد درخواست از توجّه به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النّشر و البعث حق، و أن الصّراط حق، و المرصاد حق</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مرا اندرزی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تَبَارَکَ وَ تَعَالَی قَد تَکَفَّلَ بِِالرِّزقِ فَاهتِمَامُکَ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الرِّزقُ مَقسُوماً فَالحِرصُ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الحِسابُِ حَقاً فَالجَمعُ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الثَّوَابُ مِنَ اللهِ فَالکَسَلُ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الخَلَفُ مِنَ اللهِ عَزَّوَجَلَّ حَقّاً فَالبُخلُ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العُقُوبُةُ مِنَ اللهِ عَزَّ وَ جَلَّ النَّارَ فَالمَعصِیَةُ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المَوتُ حَقّاً فَالفَرَحُ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العَرضُ عَلَی اللهِ عَزَّوَجَلَّ حَقّاً فَالمَکرِ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الشَّیطانُ عَدُوِاً فَالغَفلَةِ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المَمَرُّ عَلَی الصِّراطِ حَقّاً فَالعُجبُ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کُلُّ شَیء بِقَضَاء وَ قَدَر فَالحُزنُ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الدُّنیا فَانِیَةً فَالًطُّمَانِیَنُةً إِلَیهَا لِماذَا؟</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تبارک و تعالی روزی آفریدگان را به عهده گرفته است، پس اندوه تو برای چیست؟ اگر </w:t>
      </w:r>
      <w:r>
        <w:rPr>
          <w:rFonts w:eastAsia="IRNazanin" w:cs="IRNazanin"/>
          <w:color w:val="111111"/>
          <w:sz w:val="28"/>
          <w:szCs w:val="28"/>
          <w:rtl w:val="true"/>
          <w:lang w:bidi="fa-IR"/>
        </w:rPr>
        <w:t xml:space="preserve">. </w:t>
      </w:r>
      <w:bookmarkStart w:id="32" w:name="pg1497_8281"/>
    </w:p>
    <w:p>
      <w:pPr>
        <w:pStyle w:val="BookText"/>
        <w:rPr/>
      </w:pPr>
      <w:bookmarkEnd w:id="32"/>
      <w:r>
        <w:rPr>
          <w:rFonts w:ascii="IRNazanin" w:hAnsi="IRNazanin" w:eastAsia="IRNazanin"/>
          <w:color w:val="111111"/>
          <w:sz w:val="28"/>
          <w:sz w:val="28"/>
          <w:szCs w:val="28"/>
          <w:rtl w:val="true"/>
          <w:lang w:bidi="fa-IR"/>
        </w:rPr>
        <w:t xml:space="preserve">روزی آفریدگان تقسیم شده است، پس زیاده خواهی از برای چیست؟ اگر حسابرسی خدا حقیقت دارد، پس گرد آوردن و انباشتن مال از چه روست؟ اگر عوض 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پس بخل ورزی ز چه روست؟ اگر کیفر دوزخ وجود دارد، پس گناه و نافرمانی ز چه روست؟ اگر مرگ حقیقت دارد، پس شادمانی ز چه روست؟ اگر هر کرداری به پیشگاه پروردگار عرضه می‌شود و هر کاری بر او نمایان است، پس نیرنگ و فریب ز چه روست؟ اگر گذر از پل صراط حقیقت دارد، پس خود بزرگ بینی ز چه روست؟ اگر هر چیزی بر پایة قضا و قدر الهی است، پس اندوه ز چه روست؟ و اگر دنیا فنا ناپذیر است، پس اعتماد بر آن ز چه روست؟</w:t>
      </w:r>
      <w:r>
        <w:rPr>
          <w:rFonts w:eastAsia="IRNazanin" w:cs="IRNazanin"/>
          <w:color w:val="111111"/>
          <w:sz w:val="28"/>
          <w:szCs w:val="28"/>
          <w:rtl w:val="true"/>
          <w:lang w:bidi="fa-IR"/>
        </w:rPr>
        <w:t>».</w:t>
      </w:r>
    </w:p>
    <w:p>
      <w:pPr>
        <w:pStyle w:val="Heading3"/>
        <w:numPr>
          <w:ilvl w:val="2"/>
          <w:numId w:val="1"/>
        </w:numPr>
        <w:rPr/>
      </w:pPr>
      <w:bookmarkStart w:id="33" w:name="__RefHeading___Toc311691_3650668749"/>
      <w:bookmarkStart w:id="34" w:name="_Toc11"/>
      <w:bookmarkEnd w:id="33"/>
      <w:r>
        <w:rPr>
          <w:rtl w:val="true"/>
        </w:rPr>
        <w:t>ویژگی‌های صراط</w:t>
      </w:r>
      <w:bookmarkEnd w:id="34"/>
    </w:p>
    <w:p>
      <w:pPr>
        <w:pStyle w:val="BookText"/>
        <w:rPr/>
      </w:pPr>
      <w:r>
        <w:rPr>
          <w:rFonts w:ascii="IRNazanin" w:hAnsi="IRNazanin" w:eastAsia="IRNazanin"/>
          <w:color w:val="111111"/>
          <w:sz w:val="28"/>
          <w:sz w:val="28"/>
          <w:szCs w:val="28"/>
          <w:rtl w:val="true"/>
          <w:lang w:bidi="fa-IR"/>
        </w:rPr>
        <w:t xml:space="preserve">در اخبار بسیاری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در وصف صراط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روی جهنّم پُلی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 باریک‌تر و از لبة شمشیر تیزتر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استفاده می شود که جهنّم بین خلائق و بهشت قرار دارد و لذاست که همه باید از آن عبور نمایند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برخی همانند برق می‌گذرند، برخی مانند اسب به تاخت می‌روند، برخی با سینه خیز می‌گذرند و بعضی هم در حالی می‌گذرند که خود را به آن آویخته‌اند و آتش مقداری از بدن آنها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ویژگیهای ذکر شده در مورد صراط را نپذیرفته و گفته‌اند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که در مورد صراط گفته شود از مو باریک‌تر و از شمشیر برّنده‌تر است، بلکه صحیح آن است که گفته شود، آن عریض و طولانی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این کلام از این نظر که فقط عریض بودن ملاک باشد، قابل اعتنا نیست، چرا که روایات معتبر و فراوانی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ویژگی‌های ذکر شده در مورد صراط، آمده است که ظاهر و صریح آنها در آنچه گفته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ذکر شده برای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 باریک‌تر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این باشد که روز قیامت، شخص کافر و مجرم از شدّتی ترس و هولهای وحشتناک قیامت، نمی‌تواند قدمی پایدار و ثابت بر صراط گذارد، چرا که در صراط دنیا نیز قدمی ثابت انتخاب نکرد، هر روز رنگی تازه به خود گرفت و از مسیر دین دور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چه قدر انسان در این دنیا ثابت قدم باشد و بر فرائض الهی ثابت باشد و از محرّمات آن دوری کند، آنجا نیز ثابت 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آنجا آیینه‌ای از اعمال و رفتار این سرای می‌باشد</w:t>
      </w:r>
      <w:r>
        <w:rPr>
          <w:rFonts w:eastAsia="IRNazanin" w:cs="IRNazanin"/>
          <w:color w:val="111111"/>
          <w:sz w:val="28"/>
          <w:szCs w:val="28"/>
          <w:rtl w:val="true"/>
          <w:lang w:bidi="fa-IR"/>
        </w:rPr>
        <w:t xml:space="preserve">. . </w:t>
      </w:r>
      <w:bookmarkStart w:id="35" w:name="pg1497_8283"/>
    </w:p>
    <w:p>
      <w:pPr>
        <w:pStyle w:val="Heading3"/>
        <w:numPr>
          <w:ilvl w:val="2"/>
          <w:numId w:val="1"/>
        </w:numPr>
        <w:rPr/>
      </w:pPr>
      <w:bookmarkStart w:id="36" w:name="__RefHeading___Toc311693_3650668749"/>
      <w:bookmarkStart w:id="37" w:name="_Toc12"/>
      <w:bookmarkEnd w:id="35"/>
      <w:bookmarkEnd w:id="36"/>
      <w:r>
        <w:rPr>
          <w:rtl w:val="true"/>
        </w:rPr>
        <w:t>رابطة اعمال و رفتار انسان با صراط آخرت</w:t>
      </w:r>
      <w:bookmarkEnd w:id="37"/>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ضمن اشاره به اعمال و رفتار انسان و رابطة آن با صراط آخرت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حساب خود را کشیدی، در موقف حساب گرفتاری نداری و از آن باکی برای تو نیست و همین طور سایر مهالک و مواقف آن عالم تابع اعمال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این عالم به راه راست نبوّت و طریق مستیم ولایت قدم زده باشی و از جادة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اعوجاج پیدا نکرده باشی و لغزش پیدا نکنی، خوفی برای تو در گذشتن از صراط نیست، زیرا که حقیقت صراط صورت باطن ولایت است، چنانچه در احادیث وارد است که امیرالمؤمنین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مبارکه جامعه است که أنتم السّبیل الأعظم و الصّراط الأقوم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این صراط به استقامت حرکت کند و پای قلبش نلرزد، در آن صراط نیز پایش نمی‌لغزد و چون برق خاطف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اخلاق و ملکاتش عادلانه و نورانی باشد، از ظلمت‌ها و وحشت‌های قبر و برزخ و قیامت و از أهوال آن عوالم در امان است، و خوفی از آن نشآت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مقام درد از خود ما اسیت و دوای آن نیز در خود ما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جایی دیگر از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مذمّت ریا می‌فرمایند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اتفاق افتد که شخص ریاکار خودش هم ملتفت نیست که ریا در اعمال او رخنه کرده و اعمالش ریایی و ناچیز است، زیرا که مکاید شیطان و نفس به قدری دقیق و باریک است و صراط انسانیت به طوری نازک و تاریک است که تا انسان موشکافی کامل نکند نمی‌فهمد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گمان می‌کند که کارهایش برای خداست، ولی برای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مفطور به حبّ نفس است، لهذا پردة خودخواهی معایب او را بر خود او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اوّل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بیدار شدن از خواب غفلت و هشیار شدن از سکر طبیعت است، و فهمیدن اینکه انسان مسافر است، و هر مسافر زاد و راحله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راحلة لانسان، خصال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مرکوب این سفر پرخوف و خطر و این راه تاریک و باریک و صراط احدّ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برّنده‌تر از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ادقّ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باریک‌تر از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طریق مظلم، ایمان و خصال حمیده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سستی کند و فتور نماید، از این صراط نتواند گذشت، به رو در آتش افتد و با خاک مذلّت یکسان شده به پرتگاه هلاکت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این صراط نتواند گذشت، از صراط آخرت نیز نتواند گذشت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همّت کن و پردة جهل و نادانی را پاره کن و از این ورطة هولناک خود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مولای متقیان و یگانه سالک راه و راهنمای حقیقی در مسجد فریاد می‌زد به طوری که همسایه‌های مسجد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تجهّزوا رحمکم الله، </w:t>
      </w:r>
    </w:p>
    <w:p>
      <w:pPr>
        <w:pStyle w:val="BookText"/>
        <w:rPr/>
      </w:pPr>
      <w:r>
        <w:rPr>
          <w:rFonts w:ascii="IRNazanin" w:hAnsi="IRNazanin" w:eastAsia="IRNazanin"/>
          <w:color w:val="111111"/>
          <w:sz w:val="28"/>
          <w:sz w:val="28"/>
          <w:szCs w:val="28"/>
          <w:rtl w:val="true"/>
          <w:lang w:bidi="fa-IR"/>
        </w:rPr>
        <w:t>فقد نودی فیکم بالرّحیل</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هیچ تجهیزی سفر آخرت برای شما مفید نیفتد الاّ کمالات نفسانیه و تقوای قلب و اعمال صالحه و صفای باطن، بی عیب بودن و بیغش بودن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که اهل ایمان ناقص صوری باشی، باید از این غشها خالص شوی تا در زمره سُعدا و صالحین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غش با آتش توبه و ندامت و گذشتن نفس را در کوره عتاب و ملازم و ذوب کردن آن را به آتش پشیمانی و برگشت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خودت بکن، والاّ در کوره عذاب الهی و نار الله الموقده قلبت را ذوب کنند و خدا می‌داند چند قرن از قرنهای آخرت این اصلاح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در این عالم سهل و آسان است، تغییرات و تبدیلات در این نشئه خیلی زود واقع می‌شود، و امّا در آن عالم تغییر به طور دیگری است و زوال یک ملکه از ملکاتش قرن‌ها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 تا عمر و جوانی و قوّت و اختیار باقی است اصلاح نفس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به این جاه و شرفها مکن، این اعتبارات را زیر پا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آدمزاده‌ای، صفت شیطان را از خود دور کنم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صراط،باریکتر از مو و برّنده‌تر از شمشیر است همانند سیرة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چرا که زندگی آن حضرت در نهایت دقت و به تعبیری دیگر از مو باریک‌تر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را بین بزرگان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فقیر خود به طور مساوی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خشن‌ترین لباس‌ها را می‌پوشید که با فقرا یکسان باشد، نیمه شب‌ها برای یتیمان و بیوه زنان نان و خرما به دوش می‌کشید، هر روز جمعه مال خدا را بین مردم تقسیم می‌کرد سپس به بیت‌المال می‌آمد و در آن مکان نماز می‌خواند، در تقاضای برادرش عقیل از سهم بیت‌المال آتشی مقابل صورتش گرفت و اینچنین او را متنّبه کرد، برای خود پایین‌ترین طعام‌ها را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دادخواهی‌اش نزد قاضی، تقاضای عدالت بین خود و دشمنش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دیگر که نمونه‌های فراوان آن حکایت از سیرة زیبا و دقیق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سیرة چنینی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 باریک‌تر است، و عدالت او سرمشقی برای پیروان حضرتش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لذاست که در روایات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صراط مستقیم،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 </w:t>
      </w:r>
      <w:bookmarkStart w:id="38" w:name="pg1497_8287"/>
    </w:p>
    <w:p>
      <w:pPr>
        <w:pStyle w:val="Heading3"/>
        <w:numPr>
          <w:ilvl w:val="2"/>
          <w:numId w:val="1"/>
        </w:numPr>
        <w:rPr/>
      </w:pPr>
      <w:bookmarkStart w:id="39" w:name="__RefHeading___Toc311695_3650668749"/>
      <w:bookmarkStart w:id="40" w:name="_Toc13"/>
      <w:bookmarkEnd w:id="38"/>
      <w:bookmarkEnd w:id="39"/>
      <w:r>
        <w:rPr>
          <w:rtl w:val="true"/>
        </w:rPr>
        <w:t>گریه برای صراط</w:t>
      </w:r>
      <w:bookmarkEnd w:id="40"/>
    </w:p>
    <w:p>
      <w:pPr>
        <w:pStyle w:val="BookText"/>
        <w:rPr/>
      </w:pPr>
      <w:r>
        <w:rPr>
          <w:rFonts w:ascii="IRNazanin" w:hAnsi="IRNazanin" w:eastAsia="IRNazanin"/>
          <w:color w:val="111111"/>
          <w:sz w:val="28"/>
          <w:sz w:val="28"/>
          <w:szCs w:val="28"/>
          <w:rtl w:val="true"/>
          <w:lang w:bidi="fa-IR"/>
        </w:rPr>
        <w:t xml:space="preserve">سیره و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از ناله‌های جانسوز و گریه‌هایی که برای منزل‌های سخت و خطرناک قیامت می‌نمودند، که آن نیز به خاطر آن بود که می‌دانستند راهی که در پیش دارند چقدر مشکل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سیرة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الحَسَنَ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اعبَدَ النَاسِ فِی زَمَانِهِ وَ أَزهَدَهُم وَ أفضَلَهُم وَ کَانَ إِذَا حَجَّ حَجَّ مَاشِیاً وَ رُبَّمَا مَشَی حَافِیاً وَ کَان إذَا ذَکَرَ المَوتَ بَکَی وَ إذَا ذَکَرَ القَبرَ بَکَی وَ إذَا ذَکَرَ البَعثَ وَ النُّشُورَ بَکَی وَ إذَا ذَکَرَ المَمَرَّ عَلَی الصِّراطِ بَکَی وَ إذَا ذَکَرَ العَرضَ عَلَی اللهِ تَعَالَی ذِکرُهُ شَهَقَ شَهقَةً بُِعشَی عَلَیهِ مِنهَا وَ کَانَ إذَا قَامَ فی صَلَاتِهِ تَرتَعِدُ فَرَائِصُهُ بَینَ یَدَی رَبِّهِ عَزَّوَجَلَّ وَ کَانَ إذَا ذَکَرَ الجَنَّةَ وَ النَّارَ اضطَِرَبَ اضطِرَابَ السَّلِیم وَ یَسألُ اللهَ الجَنَّةَ وَ یَعُوذِ بِهِ مِنَ النَّارِ وَ کَانَ ع لَا یَقرأُ مِن کِتَابِ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إلَّا قَالَ لَبَّیکَ اللَّهُمَّ لَبَّیک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و زاهدترین و با فضیلت‌ترین اهل زمانش بود، همیشه پیاده به ج می‌رفت و بسا با پاهای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چون یاد مرگ می‌کرد می‌گریست و چون یاد قبر می‌کرد می‌گریست و چون یاد قیامت و نشور می‌کرد </w:t>
      </w:r>
    </w:p>
    <w:p>
      <w:pPr>
        <w:pStyle w:val="BookText"/>
        <w:rPr/>
      </w:pPr>
      <w:r>
        <w:rPr>
          <w:rFonts w:ascii="IRNazanin" w:hAnsi="IRNazanin" w:eastAsia="IRNazanin"/>
          <w:color w:val="111111"/>
          <w:sz w:val="28"/>
          <w:sz w:val="28"/>
          <w:szCs w:val="28"/>
          <w:rtl w:val="true"/>
          <w:lang w:bidi="fa-IR"/>
        </w:rPr>
        <w:t xml:space="preserve">می‌گریست و چون یاد گذشتن بر صراط می‌کرد می‌گریست و چون یاد ملاقات با خدا می‌کرد ناله‌ای می‌زد که از آن بیهوش می‌شد و چون به نماز می‌ایستاد برابر خدا لرزه بر اندامش می‌افتاد و چون یاد بهشت و دوزخ می‌افتاد چون مار گزیده پریشان می‌شد و از خدا بهشت می‌خواست و به او از دوزخ پناه می‌برد و همیشه آیه‌ای از قرآن نمی‌تواند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داشت جز آنکه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چه خوب سروده شاعر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لیت شعری کیف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المیزان أو عند الصراط</w:t>
      </w:r>
    </w:p>
    <w:p>
      <w:pPr>
        <w:pStyle w:val="BookText"/>
        <w:rPr/>
      </w:pPr>
      <w:r>
        <w:rPr>
          <w:rFonts w:ascii="IRNazanin" w:hAnsi="IRNazanin" w:eastAsia="IRNazanin"/>
          <w:color w:val="111111"/>
          <w:sz w:val="28"/>
          <w:sz w:val="28"/>
          <w:szCs w:val="28"/>
          <w:rtl w:val="true"/>
          <w:lang w:bidi="fa-IR"/>
        </w:rPr>
        <w:t xml:space="preserve">وحولی من خصومی کل 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صنوف ظلمی و اشتطاطی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کنار میزان و پل صراط حال من چگونه است و در آن هنگام که دشمنان و شاکیان اطراف منند و انواع ستم و یاوه گویی‌های من به حضور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گریه‌های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 مواقف قیامت و صراط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خیال می‌کنید که گریه‌های ائمة طاهرین و ناله‌های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تعلیم بوده و می‌خواسته‌اند به دیگران بیاموزند؟ آنان با تمام آن معنویات و مقام شامخی که داشتند از خوف خدا می‌گریستند و می‌دانستند راهی که در پیش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پیمودنش چه قدر مشکل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سختیها، ناهمواریهای عبور از صراط، که یک طرف آن دنیا و طرف دیگرش آخرت می‌باشد و از میان جهنّم می‌گذرد، خبر داشتند از عوالم قبر، برزخ، قیامت، و عقبات هولناک آن، آگاه بودند از این روی هیچ گاه آرام نداشتند همواره از عقوبات شدید آخرت به خدا پناه می‌بردند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این عقبات هولناک توانفرسا چه فکری کرده و چه راه نجاتی یافته‌اید؟ چه وقت می‌خواهید در مقام اصلاح و تهذیب خود برآیید؟ شما که اکنون جوانید، نیروی جوانی دارید، بر قوای خود مسلط می‌باشید و هنوز ضعف جسمی بر شما چیره نشده است، اگر به فکر تزکیه و ساخهتنیش نباشید، هنگام پیری که ضعف، سستی، رخوت و سردی بر جسم و جان شما چیره شد و نیروی اراده، تصمیم و مقاومت را از دست دادید و بار گناه و معصیت قلب را سیاهتر ساخت، چگونه می‌توانید خود را بسازید و مهذّ کنید؟ هر نفسی که می‌کشید، هر قدمی که برمی‌دارید، و هر لحظه‌ای که از عمر شما می‌گذرد، اصلاح مشکلتر گردیده مککن است ظلمت و تباهی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بالا رود، مور منافی با سعادت انسان زیادتر شده، قدرت کمتر می‌گردد پس، به پیری که رسیدید دیگر مشکل است موافق به تهذیب و کسب فضیلت و تقوی شوید نمی‌توانید توبه کنید زیرا توبه با لفظ اتوب إلی الله تحقق نمی‌یابد بلکه ندامت و عزم بر ترک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و عزم بر ترک گناه برای کسانی که پنجاه سال یا هفتاد سال </w:t>
      </w:r>
      <w:bookmarkStart w:id="41" w:name="pg1497_8290"/>
    </w:p>
    <w:p>
      <w:pPr>
        <w:pStyle w:val="BookText"/>
        <w:rPr/>
      </w:pPr>
      <w:bookmarkEnd w:id="41"/>
      <w:r>
        <w:rPr>
          <w:rFonts w:ascii="IRNazanin" w:hAnsi="IRNazanin" w:eastAsia="IRNazanin"/>
          <w:color w:val="111111"/>
          <w:sz w:val="28"/>
          <w:sz w:val="28"/>
          <w:szCs w:val="28"/>
          <w:rtl w:val="true"/>
          <w:lang w:bidi="fa-IR"/>
        </w:rPr>
        <w:t>غیبت و دروغ مرتکب شده، ریش خود را در گناه و معصیت سفید کرده‌اند، حاصل نمی‌شود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سخن آخر این بخش، گزیده‌ای از نیایش‌های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حضرت، از خداوند متعال، تقاضای ثبات قدم بر صراط را، مسئلت می‌نمودند</w:t>
      </w:r>
      <w:r>
        <w:rPr>
          <w:rFonts w:eastAsia="IRNazanin" w:cs="IRNazanin"/>
          <w:color w:val="111111"/>
          <w:sz w:val="28"/>
          <w:szCs w:val="28"/>
          <w:rtl w:val="true"/>
          <w:lang w:bidi="fa-IR"/>
        </w:rPr>
        <w:t>.</w:t>
      </w:r>
    </w:p>
    <w:p>
      <w:pPr>
        <w:pStyle w:val="Heading3"/>
        <w:numPr>
          <w:ilvl w:val="2"/>
          <w:numId w:val="1"/>
        </w:numPr>
        <w:rPr/>
      </w:pPr>
      <w:bookmarkStart w:id="42" w:name="__RefHeading___Toc311697_3650668749"/>
      <w:bookmarkStart w:id="43" w:name="_Toc14"/>
      <w:bookmarkEnd w:id="42"/>
      <w:r>
        <w:rPr>
          <w:rtl w:val="true"/>
        </w:rPr>
        <w:t xml:space="preserve">نیایش‌های امام سجّاد </w:t>
      </w:r>
      <w:r>
        <w:rPr>
          <w:rtl w:val="true"/>
        </w:rPr>
        <w:t>(</w:t>
      </w:r>
      <w:r>
        <w:rPr>
          <w:rtl w:val="true"/>
        </w:rPr>
        <w:t>علیهِ‌السَّلام</w:t>
      </w:r>
      <w:r>
        <w:rPr>
          <w:rtl w:val="true"/>
        </w:rPr>
        <w:t>)</w:t>
      </w:r>
      <w:bookmarkEnd w:id="43"/>
    </w:p>
    <w:p>
      <w:pPr>
        <w:pStyle w:val="BookText"/>
        <w:rPr/>
      </w:pPr>
      <w:r>
        <w:rPr>
          <w:rFonts w:ascii="Amiri" w:hAnsi="Amiri" w:eastAsia="Amiri" w:cs="Amiri"/>
          <w:color w:val="111111"/>
          <w:sz w:val="28"/>
          <w:sz w:val="28"/>
          <w:szCs w:val="28"/>
          <w:rtl w:val="true"/>
          <w:lang w:bidi="ar-SA"/>
        </w:rPr>
        <w:t>أللّهُِمَّ إنِّی أسالُکَ یا اللهُ یا وَاحِدُ، یا أحَدُ یا صَمَدُ، یا مَن لَم یَلِد وَ لَم یُولَد وَ لَم یَکُن لَهُ کُفُواً أحَد، یا ذَا الجَلالِ وَ الاکرامِ، یا قاضِیَ الحاجاتِ، یا مُنَفِّسَ الکُرُباتِ، یا وَلِیَّ الرَّغِباتِ، یا مُعطِیَ السُّؤلاتِ، یا کَافِیَ المِهِمَّاتِ اِکفِنی ما أَهَمَّنِی، وَ اقضِ دَینِی وَ طَهِّر قَلبی وَ زَکِّ عَمَلِی وَ اکتُب لِی بَراءَةً مِنَ النَّارِ، وَ أماناً مِنَ العَذابِ، وَ جَوازاً عَلَی الصِّراطِ َو نَصِیباً مِنَ الجَنَّةِ، وَ أدخِلنِی مُدخَلَ صِدق، وَ ارزُقنِِی مَرافَقَةَ مُحَمَّدٍ وَ آلِ مِحَمَِد فِی جَنَِّاتِ الخُلدِ، وَ سُرُورِ الابَدِ فِی دارِ المُرُِوَّةِ بِمَنِّکَ وَ فَضلِکَ یا ذَا الجَلالِ وَ الاکرامِ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إنِّی أسالُکَ بِحَقِّ العَرشِ وَ عَظَمَتِهِ، وَ بِحَقِّ الکُرسِیِّ وَ سِعَتِهِ، وَ بِحَقِّ القَلَم وَ جَریَّتِهِ، وَ بِحَقِّ اللَّوحِ وَ حِیاطَتِهِ، وَ بِحَقِّ المِیزانِ وَ حِدَّتِهِ، وَ بِحَقِّ الصَّراطِ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دِقَّتِهِ، وَ بِحَقِّ جَبرَئیلَ وَ أمانَتِِهِ وَ بِحَقِّ میکائیلَ وَ طاعَتِهِ، وَ بِحَقِّ إسرافیلَ وَ نَفخَتِهِ، وَ بِحَقِّ عِزرائیلَ وَ صَولَتِهِ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إن کُنتَ لا تَرحَمُ إلاَّ المُجِدِّینَ فِی طاعَتِکَ، فَإلَی مَن یَفزِعُ المُقَصِّرُونَ؟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لا تَقبَلُ إلاّ مِنَ المُجتَهدینَ، فَإلَی مَن یَلجَاٌ الخاطِئُونَ؟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لا تَکرِمُ إلا أهلُ الاحسانِ فَکَیفَ یَصنَعُ المُسیِئئون؟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لا یَفُوزُ یَومَ الحَشرِ إلاَّ المُتَّقُونَ، فَبمَن یَستَغِیثُ المُذنِبُونَ؟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إن کانَ لا یَجُوزُ عَلَی الصِّراطِ إلاّ مَن أجَازَتَهُ بَراءَةُ عَمَلِهِ، فَأنَّی بِِالجَوازِ لِمَن لَم یَتُب إلیَکَ قَبلَ دُنُوِّ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تَجِد إلاّ عَلَی مَن عَمَرَ بِالزُّهدِ مَکنُونُ سَریرِتِهِ، فَمَن لِلمُضطَرٍّ الَّذی لَم یَرضَهُ بَینَ العالَمِینَ سَعیَ نَقِیِتهِ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مهر و رحمت تو تنها شامل کوشایان در اطاعت و فرمانبرداریت گردد پس تقصیر کاران به که پناه برند؟ و اگر جز کوشش کنندگان در عبادت را نپذیری پس کوتاهی کنندگان به که التجا کنند؟ و اگر جز به نیکوکاران احسان نفرمائی پس گنهکاران بدکار چه کنند؟ و اگر بجز پرهیزکاران، شخص دیگری در روز رستاخیز برستگاری و سعادت نرسد پس بزهکاران مجرم به که استغاثه کنند؟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پل صراط جز آن کس که برات عبور اعمال نیکی دارد نگذرد، پس کسی که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مرگ به درگاه تو توبه نکرده چگونه از آن عبور کند؟ خدایا اگر جز آنان که بوسیلة زهد و پارسائی اندرون دل خویش را آباد کرده‌اند دیگری را مشمول جود و بخشش خویش قرار ندهی، پس آن بیچارة درمانده‌ای که کوشش در میان مردم جهان او را مورد پسند نکرده است به کجا رود؟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497_8295"/>
      <w:bookmarkStart w:id="45" w:name="pg1497_8295"/>
      <w:bookmarkEnd w:id="45"/>
    </w:p>
    <w:p>
      <w:pPr>
        <w:pStyle w:val="Heading2"/>
        <w:numPr>
          <w:ilvl w:val="1"/>
          <w:numId w:val="1"/>
        </w:numPr>
        <w:rPr/>
      </w:pPr>
      <w:bookmarkStart w:id="46" w:name="pg1497_8295"/>
      <w:bookmarkStart w:id="47" w:name="__RefHeading___Toc311699_3650668749"/>
      <w:bookmarkStart w:id="48" w:name="_Toc15"/>
      <w:bookmarkEnd w:id="46"/>
      <w:bookmarkEnd w:id="47"/>
      <w:r>
        <w:rPr>
          <w:rtl w:val="true"/>
        </w:rPr>
        <w:t>فصل دوّم</w:t>
      </w:r>
      <w:r>
        <w:rPr>
          <w:rtl w:val="true"/>
        </w:rPr>
        <w:t xml:space="preserve">: </w:t>
      </w:r>
      <w:r>
        <w:rPr>
          <w:rtl w:val="true"/>
        </w:rPr>
        <w:t>موقف‌های صراط</w:t>
      </w:r>
      <w:bookmarkEnd w:id="48"/>
    </w:p>
    <w:p>
      <w:pPr>
        <w:pStyle w:val="Heading3"/>
        <w:numPr>
          <w:ilvl w:val="2"/>
          <w:numId w:val="1"/>
        </w:numPr>
        <w:rPr/>
      </w:pPr>
      <w:bookmarkStart w:id="49" w:name="__RefHeading___Toc311701_3650668749"/>
      <w:bookmarkStart w:id="50" w:name="_Toc16"/>
      <w:bookmarkEnd w:id="49"/>
      <w:r>
        <w:rPr>
          <w:rtl w:val="true"/>
        </w:rPr>
        <w:t>عقبه‌های صراط</w:t>
      </w:r>
      <w:bookmarkEnd w:id="50"/>
    </w:p>
    <w:p>
      <w:pPr>
        <w:pStyle w:val="BookText"/>
        <w:rPr/>
      </w:pPr>
      <w:r>
        <w:rPr>
          <w:rFonts w:ascii="IRNazanin" w:hAnsi="IRNazanin" w:eastAsia="IRNazanin"/>
          <w:color w:val="111111"/>
          <w:sz w:val="28"/>
          <w:sz w:val="28"/>
          <w:szCs w:val="28"/>
          <w:rtl w:val="true"/>
          <w:lang w:bidi="fa-IR"/>
        </w:rPr>
        <w:t>یکی از سختی‌های صراط، وجود عقبه‌ها و به تعبیر دیگر، وجود ایست و بازرسی‌هایی است که در آن وجود دارد</w:t>
      </w:r>
      <w:r>
        <w:rPr>
          <w:rFonts w:eastAsia="IRNazanin" w:cs="IRNazanin"/>
          <w:color w:val="111111"/>
          <w:sz w:val="28"/>
          <w:szCs w:val="28"/>
          <w:rtl w:val="true"/>
          <w:lang w:bidi="fa-IR"/>
        </w:rPr>
        <w:t>.</w:t>
      </w:r>
    </w:p>
    <w:p>
      <w:pPr>
        <w:pStyle w:val="Heading3"/>
        <w:numPr>
          <w:ilvl w:val="2"/>
          <w:numId w:val="1"/>
        </w:numPr>
        <w:rPr/>
      </w:pPr>
      <w:bookmarkStart w:id="51" w:name="__RefHeading___Toc311703_3650668749"/>
      <w:bookmarkStart w:id="52" w:name="_Toc17"/>
      <w:bookmarkEnd w:id="51"/>
      <w:r>
        <w:rPr>
          <w:rtl w:val="true"/>
        </w:rPr>
        <w:t xml:space="preserve">کلام شیخ صدوق </w:t>
      </w:r>
      <w:r>
        <w:rPr>
          <w:rtl w:val="true"/>
        </w:rPr>
        <w:t>(</w:t>
      </w:r>
      <w:r>
        <w:rPr>
          <w:rtl w:val="true"/>
        </w:rPr>
        <w:t>رحمة‌الله</w:t>
      </w:r>
      <w:r>
        <w:rPr>
          <w:rtl w:val="true"/>
        </w:rPr>
        <w:t>)</w:t>
      </w:r>
      <w:bookmarkEnd w:id="52"/>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عقبه‌های صراط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ما در عقباتی که در راه محشر است، آن است که هر عقبه‌ای از عقبات صراط اسم واجب و فرضی است از اوامر و نواهی الهی، پس انسان به هر عقبه‌ای برسد که مسمّی به اسم آن واجب است اگر تقصیر در آن واجب کرده است او را در آن عقبه هزار سال باز می‌دارند و طلب حقّ خدا در آن واجب از او می‌کنند، اگر بیرون آمد از آن از عهدة آن به عمل صالحی که در پیش فرستاده باشد یا به رحمتی از خدا که او را دریابد، نجات می‌یابد، از آن و می‌رسد به عقبه دیگر، پس پیوسته او را از عقبه‌ای به عقبة دیگر می‌برند و نزد هر عقبه سؤال می‌کنند از آنچه او در صاحب اسم آن عقبه تقصیر کرده است، پس اگر از همه سلامت بیرون رفت منتهی می‌شود به </w:t>
      </w:r>
    </w:p>
    <w:p>
      <w:pPr>
        <w:pStyle w:val="BookText"/>
        <w:rPr/>
      </w:pPr>
      <w:r>
        <w:rPr>
          <w:rFonts w:ascii="IRNazanin" w:hAnsi="IRNazanin" w:eastAsia="IRNazanin"/>
          <w:color w:val="111111"/>
          <w:sz w:val="28"/>
          <w:sz w:val="28"/>
          <w:szCs w:val="28"/>
          <w:rtl w:val="true"/>
          <w:lang w:bidi="fa-IR"/>
        </w:rPr>
        <w:t>دار بقاء، پس حیاتی می‌یابد که هرگز مرگ در آن نمی‌باشد و ساکن می‌شود در جوار خدا با پیغمبران و حُجَج و صدّیقین و شُفَعا و صالحان از بندگان خدای تعالی، و اگر او را بر عقبه‌ای حبس کنند و طلب کنند از او حقّی را که تقصیر در آن کرده و نجات ندهد آن را عمل صالحی که پیش فرستاده باشد و در نیابد او را رحمتی از جانب حق تعالی، قدمش در آن عقبه می‌لغزد و در جهنّم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می‌بریم به خدای تعالی از آن و این عقبات همه بر صراط است و اسم یک عقبه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همة خلایق را نزد آن عقبه باز می‌دارند و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اتیان به آن کرده است از آن نجات می‌یابد و اگر نه، به سوی جهنّم فرو می‌رود، چنانکه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وَقِفُهُم إِنَّهُم مَسؤُلُونَ؛</w:t>
      </w:r>
      <w:r>
        <w:rPr>
          <w:rStyle w:val="FootnoteAnchor"/>
          <w:rtl w:val="true"/>
        </w:rPr>
        <w:footnoteReference w:id="36"/>
      </w:r>
      <w:r>
        <w:rPr>
          <w:rFonts w:ascii="IRNazanin" w:hAnsi="IRNazanin" w:eastAsia="IRNazanin"/>
          <w:color w:val="111111"/>
          <w:sz w:val="28"/>
          <w:sz w:val="28"/>
          <w:szCs w:val="28"/>
          <w:rtl w:val="true"/>
          <w:lang w:bidi="fa-IR"/>
        </w:rPr>
        <w:t>نگاهشان دارید که از اینها سؤال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اهمّ 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کمینگاه، اینست معنی قول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رَبَّکَ لَبِالمِرصاد؛ </w:t>
      </w:r>
      <w:r>
        <w:rPr>
          <w:rStyle w:val="FootnoteAnchor"/>
          <w:rtl w:val="true"/>
        </w:rPr>
        <w:footnoteReference w:id="37"/>
      </w:r>
      <w:r>
        <w:rPr>
          <w:rFonts w:ascii="IRNazanin" w:hAnsi="IRNazanin" w:eastAsia="IRNazanin"/>
          <w:color w:val="111111"/>
          <w:sz w:val="28"/>
          <w:sz w:val="28"/>
          <w:szCs w:val="28"/>
          <w:rtl w:val="true"/>
          <w:lang w:bidi="fa-IR"/>
        </w:rPr>
        <w:t>بدرستی که پروردگار تو هر آینه در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یاد می‌کنم که از من نمی‌گذرد ظلم ظالمی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 یک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اسم هر فرض یا امر و نهی، </w:t>
      </w:r>
      <w:r>
        <w:rPr>
          <w:rFonts w:eastAsia="IRNazanin" w:cs="IRNazanin"/>
          <w:color w:val="111111"/>
          <w:sz w:val="28"/>
          <w:szCs w:val="28"/>
          <w:rtl w:val="true"/>
          <w:lang w:bidi="fa-IR"/>
        </w:rPr>
        <w:t xml:space="preserve">. </w:t>
      </w:r>
      <w:bookmarkStart w:id="53" w:name="pg1497_8297"/>
    </w:p>
    <w:p>
      <w:pPr>
        <w:pStyle w:val="BookText"/>
        <w:rPr/>
      </w:pPr>
      <w:bookmarkEnd w:id="53"/>
      <w:r>
        <w:rPr>
          <w:rFonts w:ascii="IRNazanin" w:hAnsi="IRNazanin" w:eastAsia="IRNazanin"/>
          <w:color w:val="111111"/>
          <w:sz w:val="28"/>
          <w:sz w:val="28"/>
          <w:szCs w:val="28"/>
          <w:rtl w:val="true"/>
          <w:lang w:bidi="fa-IR"/>
        </w:rPr>
        <w:t>عقبه‌ای هست که بنده را نزد آن عقبه باز می‌دارند و از آن فرض سؤال می‌کنند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4" w:name="__RefHeading___Toc311705_3650668749"/>
      <w:bookmarkStart w:id="55" w:name="_Toc18"/>
      <w:bookmarkEnd w:id="54"/>
      <w:r>
        <w:rPr>
          <w:rtl w:val="true"/>
        </w:rPr>
        <w:t xml:space="preserve">روایت امام باقر </w:t>
      </w:r>
      <w:r>
        <w:rPr>
          <w:rtl w:val="true"/>
        </w:rPr>
        <w:t>(</w:t>
      </w:r>
      <w:r>
        <w:rPr>
          <w:rtl w:val="true"/>
        </w:rPr>
        <w:t>علیهِ‌السَّلام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 روایت است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الرُّوحُ الأَمینُ أَنَّ اللهَ لَا أِلَهَ غَیرُهُ إِذَا وَقَفَ الخَلائِقَ وَ جَمَعَ الأَوَّلینَ وَ الآخِرینَ اُتِیَ بِجَهَنَّمَ ثُقَادُ بِألفِ زَمَامٍ أَخَذَ بِکُلِّ زَمَامٍ مِائَةُ ألفِ مَلَکٍ مِنَ الغِلَاظِ الشِّدَادِ وَ لَهَا هَدَِةٌ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تَحَطُّمٌ وَ زَفِیرٌ وَ شَهیِقٌ وَ إِنَّهَا لَتَزفِرُ الزَِّفرَةَ فَلَو لَا أَنَّ اللهَ عَزَِّوَجَلَّ أَخَّرَهَا إِلَی الحِسَابِ لَأَهلَکَتِ الجَمیِعَ ثُمَّ یَخرُجُ مِنهَا عُنُقٌ یُحِیطُ بِالخَلَائِقِ البَرِّ مِنهُم وَ الفَاجِرِ فَمَا خَلَقَ اللهُ عَبداً مِن عِبَادِهِ مَلَک وَ لَا نَبِیٍّ إِلَِا وَ یُنَادِیَ یَا رَبِّ نَفسِی نَفسِی وَ اَنتَ تَقُولُ یَا رَبِّ اُمَّتِی اُمَّتِی ثُمَّ یُوضَعُ عَلَیهَا صِرَاطٌ اَدقُّ مِنَ الشَّعر وَ أَحَدُّ مِنَ السَّیفِ عَلَیهِ ثَلَاثُ قَنَاطِرَ الأُولَی عَلَیهَا الأَمانَهُ وَ الرَّحمَةُ وَ الثَِِّانِیَةُ عَلَیهَا الصَّلاَةُ وَ الثَّالِثَةُ عَلَیهَا رَبُّ العَالَمیِنَ لَا إِلَهَ غَیرُهُ فَیُکَلَّفُونَ المَمَرَّ عَلَیهَا فَتَحبِسُهُمُ الرَّحمَةُ وَ الأَمَانَةُ فَإِن نَجَوا مَنهُا حَبَسَتهُمُ الصَّلَاةُ فَإِن نَجَوا مِنهَا کَانَ المُنتَهَی إلَی رَبِّ العَالَمینَ جَلَّ ذِکرُهُ وَ هُوَ 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 وَ النَّاسُ عَلَی الصِّراطِ فَمُتَعَلِّقٌ تَزِلُّ قَدَمُهُ وَ تَثبُتُ قَدَمُهُ وَ المَلَائِکَةُ حَولَهَا یُنَادُونَ یَا کَریمُ یَا حَلیِمُ اعفُ وَ اصفَح وَ عُد بِفَضلِکَ وَ سَلِّم وَ النَّاسُ یَتَهَافَتُونَ فِیهَا کَالفَرَاشِ فَإذَا نَجَا نَاجٍ بِرَحمَةِ اللهِ تَبَارَکَ وَ تَعَالَی نَظَرَ إِلَیهَا فَقَالَ الحَمداللهِ الَّذِی نَجَّانِی مِنکِ بَعدَ یَإسٍ بِفَضلِهِ وَ مَنِّهِ إِنَّ رَبَّنا لِغَفُورٌ شَکُور</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الامین به من خبر داد که آن خدایی که جز او خدایی نیست هنگامی که خلایق را در رستاخیز نگاه داردو نخستین و واپسین ایشان را گرد هم آورد در آن هنگام است که جهنّم را با هزار مهار بیاورند و هر مهاری صد هزار فرشتة خشن گرفته است و آن را بانگ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ناله و فریادی است، و ناله‌ای زند که اگر خدای متعال عذاب آن را تا پایان حساب عقب نینداخته بود همه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جهنّم زبانه‌ای کشیده شود که همة خلایق را خواه نیکوکار یا بدکار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بنده‌ای نیست و نه فرشته‌ای و پیامبر مگر آنکه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تویی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امّتم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آن پلی بنهند که از مو باریک‌تر و از شمشیر تیزتر است، و بر آن پل سه بازداشتگاه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بازداشتگاه نخست امانتداری و رحمت قرار دارد، و روی دوّمی نماز، و روی سوّمی حسابی که خود پروردگار جهانیان که معبودی جز او نیست حساب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دستور دهند از آن پل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رحمت و امانتداری، آنان را باز دارد، اگر از آن جا نجات یافتند نماز ایشان را نگه دارد و اگر از آن هم جان به سلامت بردند انجام کار آنها با پروردگار جهانیان است و این است مفهوم این آیه شریفه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از آن پل می‌گذرند گاهی پایشان می‌لغزد و آویزان می‌شوند و گاهی در جای خویش استوار می‌مانند و فرشتگان پیرامون آنها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کریم و ای خدای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 و به فضل خویش بدانها نگر و امانشان ده، و این در حالی است که مردمان چونان پروانه در آتش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bookmarkStart w:id="56" w:name="pg1497_8300"/>
    </w:p>
    <w:p>
      <w:pPr>
        <w:pStyle w:val="BookText"/>
        <w:rPr/>
      </w:pPr>
      <w:bookmarkEnd w:id="56"/>
      <w:r>
        <w:rPr>
          <w:rFonts w:ascii="IRNazanin" w:hAnsi="IRNazanin" w:eastAsia="IRNazanin"/>
          <w:color w:val="111111"/>
          <w:sz w:val="28"/>
          <w:sz w:val="28"/>
          <w:szCs w:val="28"/>
          <w:rtl w:val="true"/>
          <w:lang w:bidi="fa-IR"/>
        </w:rPr>
        <w:t>کسی به رحمت خدا از آن نجات یابد بدان بنگرد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پس از نومیدی به فضل و رحمت خود از تو نجاتم بخشید، همانا خدای ما بخشنده سپاس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اخبار بسیاری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پلی بر روی دوزخ کشیده می‌شود که اوّل آن موقف و جابی ایستادن برای حساب و وارسی است و آخر آن بر در بهشت است، هر که خدا را اطاعت کرده از آن می‌گذرد و به بهشت می‌رود و هر که او را معصیت نموده از دو سمت آن به آتش می‌افتد، و در وصف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 باریکتر و از شمشیر برّنده‌تر است، و مؤمن مانند برق تندرو از آن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اخبار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پل دوزخ می‌لرزد و اهلش را می‌لرزاند به طوری که مفاصل و پیوندهای اندام ایشان به هم زده می‌شود، و مردم مانند مورچه‌های ریز در آتش می‌افتند، و جز کسی را که خدا رحم می‌کند از آن رهائی نمی‌یابند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7" w:name="__RefHeading___Toc311707_3650668749"/>
      <w:bookmarkStart w:id="58" w:name="_Toc19"/>
      <w:bookmarkEnd w:id="57"/>
      <w:r>
        <w:rPr>
          <w:rtl w:val="true"/>
        </w:rPr>
        <w:t>پرسش‌های عقبه‌های صراط</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بالا اشاره کردیم و احادیث بسیاری نیز در این موضوع وارد شده است، یکی از موضوعات قطعی پل صراط وجود عقبه‌ها و بازرسی‌هایی است که بر آن می‌باشد، و از این مسائل سؤال می‌نمایند</w:t>
      </w:r>
      <w:r>
        <w:rPr>
          <w:rFonts w:eastAsia="IRNazanin" w:cs="IRNazanin"/>
          <w:color w:val="111111"/>
          <w:sz w:val="28"/>
          <w:szCs w:val="28"/>
          <w:rtl w:val="true"/>
          <w:lang w:bidi="fa-IR"/>
        </w:rPr>
        <w:t xml:space="preserve">: . </w:t>
      </w:r>
      <w:bookmarkStart w:id="59" w:name="pg1497_8301"/>
    </w:p>
    <w:p>
      <w:pPr>
        <w:pStyle w:val="Heading3"/>
        <w:numPr>
          <w:ilvl w:val="2"/>
          <w:numId w:val="1"/>
        </w:numPr>
        <w:rPr/>
      </w:pPr>
      <w:bookmarkStart w:id="60" w:name="__RefHeading___Toc311709_3650668749"/>
      <w:bookmarkStart w:id="61" w:name="_Toc20"/>
      <w:bookmarkEnd w:id="59"/>
      <w:bookmarkEnd w:id="60"/>
      <w:r>
        <w:rPr>
          <w:rtl w:val="true"/>
        </w:rPr>
        <w:t xml:space="preserve">ولایت حضرت علی </w:t>
      </w:r>
      <w:r>
        <w:rPr>
          <w:rtl w:val="true"/>
        </w:rPr>
        <w:t>(</w:t>
      </w:r>
      <w:r>
        <w:rPr>
          <w:rtl w:val="true"/>
        </w:rPr>
        <w:t>علیهِ‌السَّلام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یکی از پرسش‌های پل صراط، سؤال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روایات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اسناد از ابن جبیر از ابن عباس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یَومُ القِیامَةِ أَمَرَ اللهُ مَالِکاً أَن یُِسَعِّرَ النِّیرَانَ السَّبعَ وَ أَمَرَ رِضوَانَ أَن بُزَحرِفَ الجَنِانَ الثَّمَانَ وَ یَقُولُ یا مِیکائیلُِ مُدَّ الصِّرَاطَ عَلَی مَتنِ جَهَنَّمَ وَ یَقُولُ یَا جَبرِئیلُ انصِب مِیزَانَ العَدلِ تَحتَ العَرشِ وَ یَقوُلُ یَا مِحَمَّدُ قَرِّب أُمَتَکَ لِلحِسَابِ ثِمَّ یَأمُرُ اللهُ تَعَالَی أَن یُعقَدَ عَلَی الّصِّرَاطِ سَبعُ قَنَاطِرَ طُولُ کُلِّ قَنطَرَةٍ سَبعَةَ عَشَرَ أَلفَ فَرسَخٍ وَ عَلَی کُلِّ قَنطَرَةٍ سَبعُونَ أَلفَ مَلَکً یَسألُونَ هَذِهِ الأُمَّةَ نِساءَهُم وَ رِجَالَهُم عَلَی القَنطَرَةِ الأَولَی عَن وَلَاَیَةِ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أَهلِ بَیتِ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أَتَی بِهِ جَازَ القَنطَرَةَ الأُولَی کَالبَرقِ الخَاطِفِ وَ مَن لَا یُحِبُّ أَهلَ بَیتِهِ سَقَطَ عَلَی أُمِّ رَأسِهِ فِی قَعرِ جَهَنَّمَ وَلَو کَانَ مَعَهُ مِن أَعمَالِ البِرِّ عَمَلُ سَبعِینَ صِدِّیقا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شود خداوند متعال ملکی را امر کند که افروخته کند آتش‌های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را امر کند که بهشت‌های هشتگانه را زینت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میکائیل گوید که صراط را بر روی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کشد و به جبرئیل گوید که میزان عدالت را زیر عرش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برای حساب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تبارک و تعالی امر کند که بر صراط، هفت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شود که طول هر یک از آن، هفده هزار فرسخ راه است و بر هر کمینگاهی هفتاد هزار ملک است که از مرد و زن این امت در گذرگاه اول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پس هر کس آن را ادا نموده باشد همچون برق جهنده یاز این گذرگاه عبور می‌نماید و هر کس یاهل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 از سر در جهنّم انداخته می‌شود، حتّی اگر اعمال نیک هفتاد صدّیق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مأة منقبة من مناقب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اسناد از ابی سعید خدری روایت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یوم القیامة أمر الله تعالی ملکین یقعدان علی الصراط،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إلاّ ببراءة،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لم تکن له براءة، أمرالله تعالی الملکین الموکلین علی الجواز أن یوقفاه و یسألاه، فلما عجز عن جوابهما فیکبّاه علی منخریه فی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قیامت شود خداوند تبارک و تعالی دو ملک را امر می‌کند که بر صراط بایستند، و کسی را اجازة عبور ندهند مگر اینکه برائت نامه‌ای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غیر اینصورت او را نگه می‌دارند، و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می‌کنند، اگر از جواب دادن عاجز بماند، به امر خداوند تبارک و تعالی آن دو ملک او را به صورت در آتش می‌اندازند و این است معنای کلام الهی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مَسؤُلُونَ؛ </w:t>
      </w:r>
      <w:r>
        <w:rPr>
          <w:rStyle w:val="FootnoteAnchor"/>
          <w:rtl w:val="true"/>
        </w:rPr>
        <w:footnoteReference w:id="43"/>
      </w:r>
      <w:r>
        <w:rPr>
          <w:rFonts w:ascii="IRNazanin" w:hAnsi="IRNazanin" w:eastAsia="IRNazanin"/>
          <w:color w:val="111111"/>
          <w:sz w:val="28"/>
          <w:sz w:val="28"/>
          <w:szCs w:val="28"/>
          <w:rtl w:val="true"/>
          <w:lang w:bidi="fa-IR"/>
        </w:rPr>
        <w:t>نگاهشان دارید که از اینها سؤال باشد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پدر و مادرم فدای تو باد، منظور از برائتی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می‌کند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 است با نور ساطع و درخشان به این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أله ألاّ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مغرفی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عالمان شیعی است، نیز در کتاب شرح الأخبار خود به نقل از ابن عباس روایت کرده است که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یوقف الناس علی الصراط فیسألون عن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bookmarkStart w:id="62" w:name="pg1497_8304"/>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 صراط نگه داشته می‌شوند تا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شود</w:t>
      </w:r>
      <w:r>
        <w:rPr>
          <w:rFonts w:eastAsia="IRNazanin" w:cs="IRNazanin"/>
          <w:color w:val="111111"/>
          <w:sz w:val="28"/>
          <w:szCs w:val="28"/>
          <w:rtl w:val="true"/>
          <w:lang w:bidi="fa-IR"/>
        </w:rPr>
        <w:t>».</w:t>
      </w:r>
    </w:p>
    <w:p>
      <w:pPr>
        <w:pStyle w:val="Heading3"/>
        <w:numPr>
          <w:ilvl w:val="2"/>
          <w:numId w:val="1"/>
        </w:numPr>
        <w:rPr/>
      </w:pPr>
      <w:bookmarkStart w:id="63" w:name="__RefHeading___Toc311711_3650668749"/>
      <w:bookmarkStart w:id="64" w:name="_Toc21"/>
      <w:bookmarkEnd w:id="63"/>
      <w:r>
        <w:rPr>
          <w:rtl w:val="true"/>
        </w:rPr>
        <w:t>امانت داری و صلة رحم</w:t>
      </w:r>
      <w:bookmarkEnd w:id="64"/>
    </w:p>
    <w:p>
      <w:pPr>
        <w:pStyle w:val="BookText"/>
        <w:rPr/>
      </w:pPr>
      <w:r>
        <w:rPr>
          <w:rFonts w:ascii="IRNazanin" w:hAnsi="IRNazanin" w:eastAsia="IRNazanin"/>
          <w:color w:val="111111"/>
          <w:sz w:val="28"/>
          <w:sz w:val="28"/>
          <w:szCs w:val="28"/>
          <w:rtl w:val="true"/>
          <w:lang w:bidi="fa-IR"/>
        </w:rPr>
        <w:t>دیگر از مسائلی که در پل صراط از آن می‌پرسند، بحث امانت داری و صلة رحم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دو فریضه عمل نموده باشد، به سلامت از این گذرگاه عبور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سعید اهوازی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نزد حضرت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اولاد آوردن گوسفندانش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گوسفندانت اولاد آورده و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بسیاری ایشان مسرور نمی‌سازد و این را دوست ندارم، آنچه کم باشد و کفایت کند نزد من بهتر است از آنچه بسیار باشد و مشغول کند، همانا 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حَافَتَا الصَّرَاطِ یَومَ القِیَامَةِ الرَّحِمُ </w:t>
      </w:r>
      <w:r>
        <w:rPr>
          <w:rStyle w:val="FootnoteAnchor"/>
          <w:rtl w:val="true"/>
        </w:rPr>
        <w:footnoteReference w:id="44"/>
      </w:r>
      <w:r>
        <w:rPr>
          <w:rFonts w:ascii="Amiri" w:hAnsi="Amiri" w:eastAsia="Amiri" w:cs="Amiri"/>
          <w:color w:val="111111"/>
          <w:sz w:val="28"/>
          <w:sz w:val="28"/>
          <w:szCs w:val="28"/>
          <w:rtl w:val="true"/>
          <w:lang w:bidi="ar-SA"/>
        </w:rPr>
        <w:t>وَ الأَمَانَةُ فَإذَا مَرَّ الوَصُولُ لِلرَّحِمِ المُؤَدِّی لِلاَمَانَةِ نَفَذَ إِلَی الجَنَّةِ وَ إِذَا مَرَّ الخَائِنُ لِلأَمَانَةِ القَطُوعُ لَلرَّحِمِ لَم یَنفَعهُ مَعَهُمَا عَمَلٌ وَ تَکَفَّأَ بَهَ الصِّرَاطُ فِی النَّار</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و امانت روز قیامت در دو جانب صراطند، چون صلة رحم کننده و امانت نگهدار بر صراط گذرد به </w:t>
      </w:r>
      <w:r>
        <w:rPr>
          <w:rFonts w:eastAsia="IRNazanin" w:cs="IRNazanin"/>
          <w:color w:val="111111"/>
          <w:sz w:val="28"/>
          <w:szCs w:val="28"/>
          <w:rtl w:val="true"/>
          <w:lang w:bidi="fa-IR"/>
        </w:rPr>
        <w:t xml:space="preserve">. </w:t>
      </w:r>
      <w:bookmarkStart w:id="65" w:name="pg1497_8305"/>
    </w:p>
    <w:p>
      <w:pPr>
        <w:pStyle w:val="BookText"/>
        <w:rPr/>
      </w:pPr>
      <w:bookmarkEnd w:id="65"/>
      <w:r>
        <w:rPr>
          <w:rFonts w:ascii="IRNazanin" w:hAnsi="IRNazanin" w:eastAsia="IRNazanin"/>
          <w:color w:val="111111"/>
          <w:sz w:val="28"/>
          <w:sz w:val="28"/>
          <w:szCs w:val="28"/>
          <w:rtl w:val="true"/>
          <w:lang w:bidi="fa-IR"/>
        </w:rPr>
        <w:t>بهشت رسد، و چون خائن امانت و قاطع رحم از آن بگذرد، هیچ عملی با وجود این دو گناه سودش نبخشد و صراط در آتش دوزخ سرنگونش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طرف صراط در قیامت، امانت است و طرف دیگرش، رحم، وقتی انسانی که به ارحام و بستگانش رسیدگی داشت و امانتدار بود، بخواهد عبور کند، به بهشت می‌رسد، اما اگر فرد خائن در امانت و بی اعتنا به بستگان بخواهد عبور نماید، اعمال دیگرش برایش فایده‌ای نداشته و صراط او را به آتش می‌اندازد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6" w:name="__RefHeading___Toc311713_3650668749"/>
      <w:bookmarkStart w:id="67" w:name="_Toc22"/>
      <w:bookmarkEnd w:id="66"/>
      <w:r>
        <w:rPr>
          <w:rtl w:val="true"/>
        </w:rPr>
        <w:t>دادخواهی از مظلوم</w:t>
      </w:r>
      <w:bookmarkEnd w:id="67"/>
    </w:p>
    <w:p>
      <w:pPr>
        <w:pStyle w:val="BookText"/>
        <w:rPr/>
      </w:pPr>
      <w:r>
        <w:rPr>
          <w:rFonts w:ascii="IRNazanin" w:hAnsi="IRNazanin" w:eastAsia="IRNazanin"/>
          <w:color w:val="111111"/>
          <w:sz w:val="28"/>
          <w:sz w:val="28"/>
          <w:szCs w:val="28"/>
          <w:rtl w:val="true"/>
          <w:lang w:bidi="fa-IR"/>
        </w:rPr>
        <w:t xml:space="preserve">یکی از مهمترین عقبه‌های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خداوند متعال در این عقبه، خود در کمین طالمان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به اسناد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 بر صراط که از آن نگذرد بنده‌ای که مظلمه و حقوقی از دیگران بر گردن اوست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68" w:name="__RefHeading___Toc311715_3650668749"/>
      <w:bookmarkStart w:id="69" w:name="_Toc23"/>
      <w:bookmarkEnd w:id="68"/>
      <w:r>
        <w:rPr>
          <w:rtl w:val="true"/>
        </w:rPr>
        <w:t>الب ارسلان و پیرزن</w:t>
      </w:r>
      <w:bookmarkEnd w:id="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 شاه سلجوقی در کنار زاینده‌رود شکار می‌نمود، ساعتی درمرغزاری آسایش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خاص، گاوی را در کنار نهری دید که می‌چرید، آن را ذبح کرد و پاره‌ای از گوشتش را کباب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از پیره‌زنی بود که چهار یتیم داشت و وجه معیشتشان از شیر آن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عجوزه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مطّلع شد دود از نهاد او بر آمد و مقنعه از سر کشیده بر سر پلی که گذرگاه آن سلطان بود نشست تا سلطان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 خمیده از جای جست و با دیدة گریان روی به سلطان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ارسلانو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 مرا در سر این پل نمی‌دهی در سر پل صراط دست دادخواهی بر آرم و دست خصومت از دامنت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از این دو پل کدام را اختیار می‌کنی؟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از هیبت این سخن بر خورد بلرزید و پیاده 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سر پل صراط نیست بگو تا چه ستم بر تو شده؟ پیره زال صورت حال را به موقف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متأثّر گشته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غلام را به سزایش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عوض آن ماده گاو، هفتاد گاو، و به روایتی دویست گاو از سر کار خاصه به آن پیره زال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شاه از دنیا رفت آن پیره زال بر سر قبر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بیچاره بودم او مرا دستگیری کرد امروز او بیچاره است تو او را 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نیکان، سلطان را در خواب 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دعای آن پیره زن بود مرا عذابی می‌کردند که اگر بر همة اهل زمین قسمت می‌نمودند همگی معذّب می‌شدند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70" w:name="pg1497_8307"/>
    </w:p>
    <w:p>
      <w:pPr>
        <w:pStyle w:val="BookText"/>
        <w:rPr/>
      </w:pPr>
      <w:bookmarkEnd w:id="70"/>
      <w:r>
        <w:rPr>
          <w:rFonts w:ascii="IRNazanin" w:hAnsi="IRNazanin" w:eastAsia="IRNazanin"/>
          <w:color w:val="111111"/>
          <w:sz w:val="28"/>
          <w:sz w:val="28"/>
          <w:szCs w:val="28"/>
          <w:rtl w:val="true"/>
          <w:lang w:bidi="fa-IR"/>
        </w:rPr>
        <w:t>باید توجه داشته باشیم که خداوند متعال در همین دنیا نیز در کمین ظالمان و ستمگران می‌باشد، و جزای بسیاری از آنها را در همین دنیا می‌دهد</w:t>
      </w:r>
      <w:r>
        <w:rPr>
          <w:rFonts w:eastAsia="IRNazanin" w:cs="IRNazanin"/>
          <w:color w:val="111111"/>
          <w:sz w:val="28"/>
          <w:szCs w:val="28"/>
          <w:rtl w:val="true"/>
          <w:lang w:bidi="fa-IR"/>
        </w:rPr>
        <w:t>:</w:t>
      </w:r>
    </w:p>
    <w:p>
      <w:pPr>
        <w:pStyle w:val="Heading3"/>
        <w:numPr>
          <w:ilvl w:val="2"/>
          <w:numId w:val="1"/>
        </w:numPr>
        <w:rPr/>
      </w:pPr>
      <w:bookmarkStart w:id="71" w:name="__RefHeading___Toc311717_3650668749"/>
      <w:bookmarkStart w:id="72" w:name="_Toc24"/>
      <w:bookmarkEnd w:id="71"/>
      <w:r>
        <w:rPr>
          <w:rtl w:val="true"/>
        </w:rPr>
        <w:t>رضاخان و کشتن دو جوان</w:t>
      </w:r>
      <w:bookmarkEnd w:id="72"/>
    </w:p>
    <w:p>
      <w:pPr>
        <w:pStyle w:val="BookText"/>
        <w:rPr/>
      </w:pPr>
      <w:r>
        <w:rPr>
          <w:rFonts w:ascii="IRNazanin" w:hAnsi="IRNazanin" w:eastAsia="IRNazanin"/>
          <w:color w:val="111111"/>
          <w:sz w:val="28"/>
          <w:sz w:val="28"/>
          <w:szCs w:val="28"/>
          <w:rtl w:val="true"/>
          <w:lang w:bidi="fa-IR"/>
        </w:rPr>
        <w:t xml:space="preserve">مرحوم حاج سیّدرضا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حکومت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 از شبها وارد قم شد و در کوچه و خیابان رفت و آمد می‌کرد و برای ارعاب مردم شهر، دو جوان را دستگیر کرد و بدون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کاریکرده باشند و محاکمه و سؤال و جوابی در میان باشد، آن دو را در مقابل چشمان مردم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این کار زشت و کشتار ناجوانمردانة این مرد وحشی بسیار ناراحت شدم؛ ولی از این که چرا این اشخاص انتخاب شدند، در حیرت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 باید حسابی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کردم و از افرادی دربارة یکی از آن دو نفر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این حادثه گربه‌ای را گرفته و برای تفریح و خوشگذرانی خود و به خنده انداختن دیگران، نفت بر سر حیوان ریخته و زنده زنده او را آتش زده و این گونه فردای آن روز به دست ظالمی دیگر، به سزای عمل خود رسیده است</w:t>
      </w:r>
      <w:r>
        <w:rPr>
          <w:rFonts w:eastAsia="IRNazanin" w:cs="IRNazanin"/>
          <w:color w:val="111111"/>
          <w:sz w:val="28"/>
          <w:szCs w:val="28"/>
          <w:rtl w:val="true"/>
          <w:lang w:bidi="fa-IR"/>
        </w:rPr>
        <w:t>.</w:t>
      </w:r>
    </w:p>
    <w:p>
      <w:pPr>
        <w:pStyle w:val="Heading3"/>
        <w:numPr>
          <w:ilvl w:val="2"/>
          <w:numId w:val="1"/>
        </w:numPr>
        <w:rPr/>
      </w:pPr>
      <w:bookmarkStart w:id="73" w:name="__RefHeading___Toc311719_3650668749"/>
      <w:bookmarkStart w:id="74" w:name="_Toc25"/>
      <w:bookmarkEnd w:id="73"/>
      <w:r>
        <w:rPr>
          <w:rtl w:val="true"/>
        </w:rPr>
        <w:t xml:space="preserve">آیت‌الله شاه‌آبادی </w:t>
      </w:r>
      <w:r>
        <w:rPr>
          <w:rtl w:val="true"/>
        </w:rPr>
        <w:t>(</w:t>
      </w:r>
      <w:r>
        <w:rPr>
          <w:rtl w:val="true"/>
        </w:rPr>
        <w:t>رحمة‌الله</w:t>
      </w:r>
      <w:r>
        <w:rPr>
          <w:rtl w:val="true"/>
        </w:rPr>
        <w:t xml:space="preserve">) </w:t>
      </w:r>
      <w:r>
        <w:rPr>
          <w:rtl w:val="true"/>
        </w:rPr>
        <w:t>و سرهنگ شهربانی</w:t>
      </w:r>
      <w:bookmarkEnd w:id="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نقل شده است روزی مرحوم آیت‌الله محمدعلی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استحمام به حمام محلّة خود می‌روند زمانی که از حمام خارج می‌شوند دقّت زیادی داشتند که ترشّحی نشود تا نجس شوند، این کار باعث توجّه یک سرهنگ شهربانی در حمام می‌شود، او با زبان گزنده‌ای که داشت </w:t>
      </w:r>
      <w:bookmarkStart w:id="75" w:name="pg1497_8308"/>
    </w:p>
    <w:p>
      <w:pPr>
        <w:pStyle w:val="BookText"/>
        <w:rPr/>
      </w:pPr>
      <w:bookmarkEnd w:id="75"/>
      <w:r>
        <w:rPr>
          <w:rFonts w:ascii="IRNazanin" w:hAnsi="IRNazanin" w:eastAsia="IRNazanin"/>
          <w:color w:val="111111"/>
          <w:sz w:val="28"/>
          <w:sz w:val="28"/>
          <w:szCs w:val="28"/>
          <w:rtl w:val="true"/>
          <w:lang w:bidi="fa-IR"/>
        </w:rPr>
        <w:t>ایشان را مورد نکوهش قرار می‌دهد تا اینکه مرحوم شاه آبادی بدون توجه به او از حمام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وقتی معظّم له در بیرون منزلشان مشغول تدریس بودند، به ناگه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مرده‌ای را تشییع می‌کردند توجه ایشان را جلب می‌نماید و سؤال می‌کنندچه کسی مرده است؟ عرض می‌کنند همان سرهنگی بود که به حضرتعالی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زبانش تبخال جوشی زد و بر اثر همان سریعاً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شاه آبادی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پاسخ او را می‌دادم تا لااقل نمی‌مرد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حکایت نتیجه می‌گیریم که انسان باید مواظب زبانش باشد و با زبان قلب کسی را آتش نزند، مخصوصاً جسارت به کسی که مورد توجّه خداست، تحقیر کردن کسی که عزیز و محبوب خداست در روایت به منزلة اعلام جنگ کردن با خدا تلقّی شده است، لذا در چنین مواقعی غیرت حقتعالی کار خودش را خواهد کرد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6" w:name="__RefHeading___Toc311721_3650668749"/>
      <w:bookmarkStart w:id="77" w:name="_Toc26"/>
      <w:bookmarkEnd w:id="76"/>
      <w:r>
        <w:rPr>
          <w:rtl w:val="true"/>
        </w:rPr>
        <w:t>نماز</w:t>
      </w:r>
      <w:bookmarkEnd w:id="77"/>
    </w:p>
    <w:p>
      <w:pPr>
        <w:pStyle w:val="BookText"/>
        <w:rPr/>
      </w:pPr>
      <w:r>
        <w:rPr>
          <w:rFonts w:ascii="IRNazanin" w:hAnsi="IRNazanin" w:eastAsia="IRNazanin"/>
          <w:color w:val="111111"/>
          <w:sz w:val="28"/>
          <w:sz w:val="28"/>
          <w:szCs w:val="28"/>
          <w:rtl w:val="true"/>
          <w:lang w:bidi="fa-IR"/>
        </w:rPr>
        <w:t xml:space="preserve">به فرمودة روایات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پرسشهای صراط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اینکه با نماز چه کردی؟ آیا آن را اقامه نمودی؟ چگونه به این فریضة مهمّ الهی عمل کردی؟ 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شده که وجود مقدس نبی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چون بنده به نماز ایستد و به چیزی جز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من به چه می‌اندیشی مگر از من مهربان‌تر و بزرگوارتر سراغ داری؟ و اگر بار دیگر وجه خود به جایی معطوف دارد، فرماید، بندة من، آن کیست که از من بهتر یافته و به او توجه کرده‌ای؟ و چون بار سوّم، به غیر خداوند متعال توجه کند، حق تعالی او را از رحمت خود دور و مهجور سازد و به فضاحت تمام به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الله فی الملا الا علی کما فضحتنی علی رؤوس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در برابر عالم بالا رسوا و مفتضح سازد، همانگونه که مرا نزد همگان، رصوا و مفتضح نمودی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مرا غرض ز نماز آن بود که یک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تو را با تو زار بگذارم</w:t>
      </w:r>
    </w:p>
    <w:p>
      <w:pPr>
        <w:pStyle w:val="BookText"/>
        <w:rPr/>
      </w:pPr>
      <w:r>
        <w:rPr>
          <w:rFonts w:ascii="IRNazanin" w:hAnsi="IRNazanin" w:eastAsia="IRNazanin"/>
          <w:color w:val="111111"/>
          <w:sz w:val="28"/>
          <w:sz w:val="28"/>
          <w:szCs w:val="28"/>
          <w:rtl w:val="true"/>
          <w:lang w:bidi="fa-IR"/>
        </w:rPr>
        <w:t xml:space="preserve">وگرنه این چه نمازی بود که من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روی به محراب و دل به بازارم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را از چگونگی نماز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نماز درآید، وضو می‌سازم و به جائی که می‌خواهم نماز گزارم می‌روم، و می‌نشینم تا اعضاء و جوارحم آرام گیرد، سپس به نماز می‌ایستم، و کعبه را میان ابروان خود قرار می‌دهم، و صراط را در زیر گام خودم و بهشت را در طرف راست، و جهنّم را در طرف چپ، و فرشتة مرگ را در پشت سر به نظر می‌آورم، و پندارم که این آخرین نماز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امید و بیم قرار می‌گیرم، و تکبیرة الاحرام می‌گویم، و قرآن را شمرده قرائت می‌کنم، و با فروتنی رکوع </w:t>
      </w:r>
      <w:r>
        <w:rPr>
          <w:rFonts w:eastAsia="IRNazanin" w:cs="IRNazanin"/>
          <w:color w:val="111111"/>
          <w:sz w:val="28"/>
          <w:szCs w:val="28"/>
          <w:rtl w:val="true"/>
          <w:lang w:bidi="fa-IR"/>
        </w:rPr>
        <w:t xml:space="preserve">. </w:t>
      </w:r>
      <w:bookmarkStart w:id="78" w:name="pg1497_8310"/>
    </w:p>
    <w:p>
      <w:pPr>
        <w:pStyle w:val="BookText"/>
        <w:rPr/>
      </w:pPr>
      <w:bookmarkEnd w:id="78"/>
      <w:r>
        <w:rPr>
          <w:rFonts w:ascii="IRNazanin" w:hAnsi="IRNazanin" w:eastAsia="IRNazanin"/>
          <w:color w:val="111111"/>
          <w:sz w:val="28"/>
          <w:sz w:val="28"/>
          <w:szCs w:val="28"/>
          <w:rtl w:val="true"/>
          <w:lang w:bidi="fa-IR"/>
        </w:rPr>
        <w:t>می‌کنم، و با خشوع به سجده می‌روم، و بر سرین چپ می‌نشینم، و پشت قدم چپ را فرش می‌سازم و قدم راست را بر ابهام قرار می‌دهم، و با اخلاص نماز را تمام می‌کنم، با این حال نمی‌دانم که نمازم قبول شده یا نه</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79" w:name="__RefHeading___Toc311723_3650668749"/>
      <w:bookmarkStart w:id="80" w:name="_Toc27"/>
      <w:bookmarkEnd w:id="79"/>
      <w:r>
        <w:rPr>
          <w:rtl w:val="true"/>
        </w:rPr>
        <w:t>سؤال از مال</w:t>
      </w:r>
      <w:bookmarkEnd w:id="8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صاحب مالی را می‌آورند که خدا را درباره آن اطاعت کرده و مال او در پیش روی اوست، و چون به صراط می‌رسد هرگاه رفتن بر او مشکل شود مالش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که تو حقّ خدا را در من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دنیا داری را می‌آورند که خدا را اطاعت ننموده، دلش نزد اوست، و چون بخواهد از صراط بگذرد و رفتن نتواند مال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حقّ خدا را در من نپرداختی؟ و پیوسته چنین خواهد بود تا به عذاب و جهنّم افتد و هلاک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عالمان اهل سنّت، 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اسناد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بنده‌ای بر صراط آید از بدهی‌هایش از او سؤال کنند، و به او گویند آنها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حسناتش آنقدر بردارند که تمام شود، و چیزی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حسنات برای او باقی نماند، ندا شود گناهان طلبکار را برداشته و بر او گذارید، و به آتش انداخته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آنچه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رایات کتب اهل سنّت که از مقاتل بن سلیمان و أیفع بن عبدالکلاعی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سؤال از خمس و زکات در صراط روایت شده است، نیز ملحق به همین 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عقبه‌های دیگر که هر کدام پرسش در مورد اوامر یا نواهی الهی می‌باشد، که از آنها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حج و عمره و ماه رمضان ولایمان که این موارد بیشتر در روایات کتب اهل تسنّن بدان اشاره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ابن أبی حاتم عن أیفع بن عبد الکلاعی قال ان لجهنم سبع قناطر و الصراط علیهن فیحبس الخلائق عند القنطرة الاولی فیقول قفوهم انهم مسؤلون فیحاسبون علی الصلاة و یسألون عنها فیهلک فیها من هلک وینجو من نجا فإذا بلغوا القنطرة الثانیة حوسبوا علی الامانة کیف أدوها و کیف خانوها هیهلک من هلک و ینجو من نجا فإذا بلغوا القنطرة الثالثة سئلوا عن الرحم کیف وصلوها و کیف قطعوها فیهلک من هلک وینجو من نجا و الرحم یومئذ متدلیة إلی الهوی فی جهنم تقول اللهم من وصلنی فصله و من قطعنی فاقطعه و هی التی یقول الله ان ربک لبالمرصاد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مقاتل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الله ان ربک لبالمرصاد یعنی الصراط، و ذلک ان جسر جهنم علیها قناطر علی کل قنطرة ملائکة قیام وجوههم مثل الجمر و أعینهم مثل البرق یسألون الناس فی أول قنطرة عن الایمان و فی الثانیة یسألونهم عن الصلوات الخمس و فی الثالثة یسألونهم عن الزکاة و فی الرابعة یسألونهم عن شهر رمضان و فی الخامسة یسألونهم عن الحج و فی السادسة یسالونهم عن العمرة و فی السابعة یسألونهم عن المظالم فمن أتی بما سئل عنه کما أمر جاز علی الصراط والاحبس فذلک قوله ان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ض</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تاریخ مدینة دمشق،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مجمع الزوائد،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کنزالعمال، ح</w:t>
      </w:r>
      <w:r>
        <w:rPr>
          <w:rFonts w:eastAsia="IRNazanin" w:cs="IRNazanin"/>
          <w:color w:val="111111"/>
          <w:sz w:val="28"/>
          <w:szCs w:val="28"/>
          <w:lang w:bidi="fa-IR"/>
        </w:rPr>
        <w:t>44238</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497_8312"/>
    </w:p>
    <w:p>
      <w:pPr>
        <w:pStyle w:val="Heading3"/>
        <w:numPr>
          <w:ilvl w:val="2"/>
          <w:numId w:val="1"/>
        </w:numPr>
        <w:rPr/>
      </w:pPr>
      <w:bookmarkStart w:id="82" w:name="__RefHeading___Toc311725_3650668749"/>
      <w:bookmarkStart w:id="83" w:name="_Toc28"/>
      <w:bookmarkEnd w:id="81"/>
      <w:bookmarkEnd w:id="82"/>
      <w:r>
        <w:rPr>
          <w:rtl w:val="true"/>
        </w:rPr>
        <w:t xml:space="preserve">عقبة کؤودا </w:t>
      </w:r>
      <w:r>
        <w:rPr>
          <w:rtl w:val="true"/>
        </w:rPr>
        <w:t>(</w:t>
      </w:r>
      <w:r>
        <w:rPr>
          <w:rtl w:val="true"/>
        </w:rPr>
        <w:t>عقبه‌ای سخت</w:t>
      </w:r>
      <w:r>
        <w:rPr>
          <w:rtl w:val="true"/>
        </w:rPr>
        <w:t>)</w:t>
      </w:r>
      <w:bookmarkEnd w:id="83"/>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فوق الصراط عقبة کؤودا طولها ثلاثة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عام هبوط، و ألف عام شوک و حسک و عقارب و حیات، و ألف عام صعود، أنا أول من یقطع تلک العقبة، و ثانی من یقطع تلک العقبة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یقطعها فی غیر مشقة إلا محمّد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4" w:name="pg1497_8313"/>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صراط عقبة کؤوداست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عقبه‌ای سخت و بد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 آن سه هزار سال راه است و هزار سال پایین رفتن و هزار سال سختی راه و خار گیاهان تیز و عقرب‌ها و مارها و هزار سال بالا رفتن، من اولین کسی هستم که این عقبه را طی می‌کنم و دومین کسی که این عقبه را طی می‌کند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این عقبه را با سختی طی می‌کنندم، جز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Heading3"/>
        <w:numPr>
          <w:ilvl w:val="2"/>
          <w:numId w:val="1"/>
        </w:numPr>
        <w:rPr/>
      </w:pPr>
      <w:bookmarkStart w:id="85" w:name="__RefHeading___Toc311727_3650668749"/>
      <w:bookmarkStart w:id="86" w:name="_Toc29"/>
      <w:bookmarkEnd w:id="85"/>
      <w:r>
        <w:rPr>
          <w:rtl w:val="true"/>
        </w:rPr>
        <w:t xml:space="preserve">حکایت سیّدعبدالکریم نیلی نجفی </w:t>
      </w:r>
      <w:r>
        <w:rPr>
          <w:rtl w:val="true"/>
        </w:rPr>
        <w:t>(</w:t>
      </w:r>
      <w:r>
        <w:rPr>
          <w:rtl w:val="true"/>
        </w:rPr>
        <w:t>رَحمَة‌ُالله</w:t>
      </w:r>
      <w:r>
        <w:rPr>
          <w:rtl w:val="true"/>
        </w:rPr>
        <w:t>)</w:t>
      </w:r>
      <w:bookmarkEnd w:id="86"/>
    </w:p>
    <w:p>
      <w:pPr>
        <w:pStyle w:val="BookText"/>
        <w:rPr/>
      </w:pPr>
      <w:r>
        <w:rPr>
          <w:rFonts w:ascii="IRNazanin" w:hAnsi="IRNazanin" w:eastAsia="IRNazanin"/>
          <w:color w:val="111111"/>
          <w:sz w:val="28"/>
          <w:sz w:val="28"/>
          <w:szCs w:val="28"/>
          <w:rtl w:val="true"/>
          <w:lang w:bidi="fa-IR"/>
        </w:rPr>
        <w:t xml:space="preserve">و سخن آخر حکایتی که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اکمل مؤیّد، علامة نحریر بهاء الدینی سیّدعلی بن سیّد عبدالکریم نیلی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جلالت شأنش بسیار، و مناقبش بی شمار است و تلمیذ شیخ شهید و فخر المحقّقین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فضایل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مناسبی این حکایت را از والدش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نیله که قریة خودشان باشد شخصی بود که تولیت مسجد آن قریه با او بود، روزی از خانه بیرون نیامد، او را طلبیدند عذر آورد که نمی‌توانم، چون تحقیق کردند معلوم شد که بدن او به آتش سوخته سوای دو طرف رانهای او تا طرف زانوها که از آسیب سوختنه محفوظ مانده و دیدند درد و ألم او را بیقرار کرده</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آن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قیامت بر پا شده و مردم در حرج عظیمند و بسیار به آتش می‌روند و من از کسانی بودم که به بهشت مرا فرستادند، همین که رو به بهشت می‌رفتم به پلی رسیدم که عرض و طول آن بزرگ بود، گفتند این صراط است؛ پس ما از آن عبور کردیم و هر چه از آن طیّ می‌کردیم عرضش کم، و طولش بسیار می‌گشت تا رسید که مثل تیزی شمشیر شد، نگاه کردیم در زیر آن دیدیم که وادی بسیار بزرگی است و در آن، آتش سیاهی است و در آن، جمره‌هایی مثل قلّة کوه‌ها، و مردم بعضی نجات می‌یابند و بعضی در آتش می‌افتند و من پیوسته میل می‌کردم از طرفی به طرف دیگر مثل کسی که بخواهد بیفتد تا خود را رسانیدم به آخر صراط، به آنجا که رسیدم نتوانستم خودداری کنم که ناگاه در آتش افتادم و فرو رفتم در میان آتش، پس خود را رساندم به وادی و هر چه دست انداختم دستم به جایی بند نشد و آتش مرا پائین می‌کشید به قوّت جریان خود و من استغاثه می‌کردم، عقل از من پریده بود، پس مُلهم شدم به آنکه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ابیطالب، پس نظر افکندم دیدم مردی به کنار وادی ایستاده، در دلم افتاد که 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بیاور نزدیک، پس کشیدم دست خود را به جانب آن حضرت، پس گرفت دست مرا و کشید مرا بیرون و افکند مرا در کنار وادی، پس آتش را از دو طرف ران من دور کرد به دست شریف خود که من وحشت نموده از خواب </w:t>
      </w:r>
    </w:p>
    <w:p>
      <w:pPr>
        <w:pStyle w:val="BookText"/>
        <w:rPr/>
      </w:pPr>
      <w:r>
        <w:rPr>
          <w:rFonts w:ascii="IRNazanin" w:hAnsi="IRNazanin" w:eastAsia="IRNazanin"/>
          <w:color w:val="111111"/>
          <w:sz w:val="28"/>
          <w:sz w:val="28"/>
          <w:szCs w:val="28"/>
          <w:rtl w:val="true"/>
          <w:lang w:bidi="fa-IR"/>
        </w:rPr>
        <w:t>جَستم و این حال خود را دیدم که ببینید سالم نمانده بدن من از آتش مگر آنجائی که امام دست مالیده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مدّت سه ماه مرهم کاری کرد تا سوخته‌ها بهتر شد و بعد از آن کم بود که نقل کند این حکایت را جهت احدی مگر آنکه تب او را می‌گرفت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497_8318"/>
      <w:bookmarkStart w:id="88" w:name="pg1497_8318"/>
      <w:bookmarkEnd w:id="88"/>
    </w:p>
    <w:p>
      <w:pPr>
        <w:pStyle w:val="Heading2"/>
        <w:numPr>
          <w:ilvl w:val="1"/>
          <w:numId w:val="1"/>
        </w:numPr>
        <w:rPr/>
      </w:pPr>
      <w:bookmarkStart w:id="89" w:name="pg1497_8318"/>
      <w:bookmarkStart w:id="90" w:name="__RefHeading___Toc311729_3650668749"/>
      <w:bookmarkStart w:id="91" w:name="_Toc30"/>
      <w:bookmarkEnd w:id="89"/>
      <w:bookmarkEnd w:id="90"/>
      <w:r>
        <w:rPr>
          <w:rtl w:val="true"/>
        </w:rPr>
        <w:t>فصل سوّم</w:t>
      </w:r>
      <w:r>
        <w:rPr>
          <w:rtl w:val="true"/>
        </w:rPr>
        <w:t xml:space="preserve">: </w:t>
      </w:r>
      <w:r>
        <w:rPr>
          <w:rtl w:val="true"/>
        </w:rPr>
        <w:t>عبور گروه‌های مردم از صراط</w:t>
      </w:r>
      <w:bookmarkEnd w:id="91"/>
    </w:p>
    <w:p>
      <w:pPr>
        <w:pStyle w:val="Heading3"/>
        <w:numPr>
          <w:ilvl w:val="2"/>
          <w:numId w:val="1"/>
        </w:numPr>
        <w:rPr/>
      </w:pPr>
      <w:bookmarkStart w:id="92" w:name="__RefHeading___Toc311731_3650668749"/>
      <w:bookmarkStart w:id="93" w:name="_Toc31"/>
      <w:bookmarkEnd w:id="92"/>
      <w:r>
        <w:rPr>
          <w:rtl w:val="true"/>
        </w:rPr>
        <w:t>عبور مردم از صراط</w:t>
      </w:r>
      <w:bookmarkEnd w:id="93"/>
    </w:p>
    <w:p>
      <w:pPr>
        <w:pStyle w:val="BookText"/>
        <w:rPr/>
      </w:pPr>
      <w:r>
        <w:rPr>
          <w:rFonts w:ascii="IRNazanin" w:hAnsi="IRNazanin" w:eastAsia="IRNazanin"/>
          <w:color w:val="111111"/>
          <w:sz w:val="28"/>
          <w:sz w:val="28"/>
          <w:szCs w:val="28"/>
          <w:rtl w:val="true"/>
          <w:lang w:bidi="fa-IR"/>
        </w:rPr>
        <w:t xml:space="preserve">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نیز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اسناد از ابوصیر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یَمُرُّونَ عَلَی الصِّرَاطِ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أَدَقُّ مِنَ الشَّعرِ وَ أَحَدُّ مِنَ السَّیفِ فَمِنهُم مَن یَمُرُّ مِثلَ البَرقِ وَ مِنهُم مَن یَمُرُّ مِثلَ عَدوٍ الفَرَسِ وَ مِنهُم مَن یَمُرُّ حَبواً وَ مِنهُم مَن یَمُرُّ مُتَعَلَّقاً قَد تَأخُذُ النارُ مِنهُ شَیئاً وَ تَترُکُ شَیئاً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گذشتن از صراط به چند گروه تقسیم می‌شوند و پل صراط باریک‌تر از موی و برّنده‌تر از لبة شمشیر است، برخی مانند برق می‌گذرند، برخی ؛ </w:t>
      </w:r>
    </w:p>
    <w:p>
      <w:pPr>
        <w:pStyle w:val="BookText"/>
        <w:rPr/>
      </w:pPr>
      <w:r>
        <w:rPr>
          <w:rFonts w:ascii="IRNazanin" w:hAnsi="IRNazanin" w:eastAsia="IRNazanin"/>
          <w:color w:val="111111"/>
          <w:sz w:val="28"/>
          <w:sz w:val="28"/>
          <w:szCs w:val="28"/>
          <w:rtl w:val="true"/>
          <w:lang w:bidi="fa-IR"/>
        </w:rPr>
        <w:t>مانند اسب به تاخت می‌روند، برخی با سینه خیز می‌گذرند و بعضی در حالی می‌گذرند که خود را به آن آویخته‌اند و آتش مقداری از بدن آنها 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بر صراط باشند، برخی آویزان، بعضی لغزان و برخی پابرجا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وَالنَّاسُ عَلَی الصِّرَاطِ فَمُتَعَلِّقٌ وَ قَدَمٌ تَزِلٌ وَ قَدَمٌ تَستَمسِکُ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گذشتن از صراط برخی از مردم چون برق می‌گذرند، و برخی چون چشم به هم زدنی و برخی مانند اسیان و شتران تندرو و برخی مانند افراد پای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حتماً نجات می‌یابند و عدّه‌ای زخمی و خونی به آهستگی می‌گذرند و عدّه‌ای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عَلَیهِ کَالبَرقِ و کَطَرفَةِ العَینِ و کَأجاوِدِ الخَیلِ وَ الرِّکابِ و شَدّاً عَلی الاقدامِ، فَناجٍ مُسَلَّمٌ، وَ مخدُوشٍ مُرسَلٌ، وَ مَطروُحٍ فیها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صراط همچون برق می‌گذرند و عدّه‌ای همچون باد و به عدّه‌ای نوری داده می‌شود که جلوی پایشان را روشن می‌بینند و عدّه‌ای چهار دست و پا می‌گذرند و به سبب گناهانی که کرده‌اند آتش قسمتی از آنها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دانسته می‌شود که صراط تاریک است و مردمان به قدر نور خود آن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به کمک اعمال خود در این دنیا کسب نموده و آنجا آن را جلوه می‌دهند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نور، بستگی به قُرب انسان به نور حضرت حق دارد، هر چه قدر انسان به حق تعالی قرب پیدا کند نور وجودش بیشتر می‌شود و به تبع آن از صراط عبورش سریع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تعبیر شده که عدّه‌ای همچون چشم بر هم زدن عبور می‌نمایند و عدّه‌ای سینه خیز و این به تفاوت شناخت انسان از حق تعالی می‌باشد</w:t>
      </w:r>
      <w:r>
        <w:rPr>
          <w:rFonts w:eastAsia="IRNazanin" w:cs="IRNazanin"/>
          <w:color w:val="111111"/>
          <w:sz w:val="28"/>
          <w:szCs w:val="28"/>
          <w:rtl w:val="true"/>
          <w:lang w:bidi="fa-IR"/>
        </w:rPr>
        <w:t xml:space="preserve">.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497_8323"/>
      <w:bookmarkStart w:id="95" w:name="pg1497_8323"/>
      <w:bookmarkEnd w:id="95"/>
    </w:p>
    <w:p>
      <w:pPr>
        <w:pStyle w:val="Heading2"/>
        <w:numPr>
          <w:ilvl w:val="1"/>
          <w:numId w:val="1"/>
        </w:numPr>
        <w:rPr/>
      </w:pPr>
      <w:bookmarkStart w:id="96" w:name="pg1497_8323"/>
      <w:bookmarkStart w:id="97" w:name="__RefHeading___Toc311733_3650668749"/>
      <w:bookmarkStart w:id="98" w:name="_Toc32"/>
      <w:bookmarkEnd w:id="96"/>
      <w:bookmarkEnd w:id="97"/>
      <w:r>
        <w:rPr>
          <w:rtl w:val="true"/>
        </w:rPr>
        <w:t>فصل چهارم</w:t>
      </w:r>
      <w:r>
        <w:rPr>
          <w:rtl w:val="true"/>
        </w:rPr>
        <w:t xml:space="preserve">: </w:t>
      </w:r>
      <w:r>
        <w:rPr>
          <w:rtl w:val="true"/>
        </w:rPr>
        <w:t>عواملی که موجب پایداری بر صراط است</w:t>
      </w:r>
      <w:bookmarkEnd w:id="98"/>
    </w:p>
    <w:p>
      <w:pPr>
        <w:pStyle w:val="Heading3"/>
        <w:numPr>
          <w:ilvl w:val="2"/>
          <w:numId w:val="1"/>
        </w:numPr>
        <w:rPr/>
      </w:pPr>
      <w:bookmarkStart w:id="99" w:name="__RefHeading___Toc311735_3650668749"/>
      <w:bookmarkStart w:id="100" w:name="_Toc33"/>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مجموع عواملی که باعث پایداری قدم‌ها بر صراط می‌گردد عبارتند از</w:t>
      </w:r>
      <w:r>
        <w:rPr>
          <w:rFonts w:eastAsia="IRNazanin" w:cs="IRNazanin"/>
          <w:color w:val="111111"/>
          <w:sz w:val="28"/>
          <w:szCs w:val="28"/>
          <w:rtl w:val="true"/>
          <w:lang w:bidi="fa-IR"/>
        </w:rPr>
        <w:t>:</w:t>
      </w:r>
    </w:p>
    <w:p>
      <w:pPr>
        <w:pStyle w:val="Heading3"/>
        <w:numPr>
          <w:ilvl w:val="2"/>
          <w:numId w:val="1"/>
        </w:numPr>
        <w:rPr/>
      </w:pPr>
      <w:bookmarkStart w:id="101" w:name="__RefHeading___Toc311737_3650668749"/>
      <w:bookmarkStart w:id="102" w:name="_Toc34"/>
      <w:bookmarkEnd w:id="101"/>
      <w:r>
        <w:rPr>
          <w:rtl w:val="true"/>
        </w:rPr>
        <w:t>امید به رحمت خدا</w:t>
      </w:r>
      <w:bookmarkEnd w:id="102"/>
    </w:p>
    <w:p>
      <w:pPr>
        <w:pStyle w:val="BookText"/>
        <w:rPr/>
      </w:pPr>
      <w:r>
        <w:rPr>
          <w:rFonts w:ascii="IRNazanin" w:hAnsi="IRNazanin" w:eastAsia="IRNazanin"/>
          <w:color w:val="111111"/>
          <w:sz w:val="28"/>
          <w:sz w:val="28"/>
          <w:szCs w:val="28"/>
          <w:rtl w:val="true"/>
          <w:lang w:bidi="fa-IR"/>
        </w:rPr>
        <w:t>عبدالرحمان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عجایبی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 ما و اهل و اولاد ما فدای شما، چه دیدید؟ آن را برای ما نقل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رَجُلاً مِن أُمَّتِی وَ قَد أَتَاهُ مَلَکُ المَوتِ لِیَقبِضَ رُوحَهُ فَجَاءَهُ بِرُّهُ بِوَالِدَیهِ فَمَنَعَهُ مِنهُ؛ وَ رَأَیتُ رَجُلاً مِن أُمَّتِی قَد بُسِطَ عَلَیهِ عَذَابُ القَبرِ فَجَاءَهُ وُضُوؤُهُ فَمَنَعَهُ مِنهُ؛ وَ رُأُیتُ رَجُلاً مِن اُمَّتِی قَدِ احتَوشَتهُ الشَّیَاطِینُ فَجَاءَهُ ذِکرُ اللهِ عَزَّوَجَلَّ فَنَجَّاهُ مِن بَینِهِم؛ وَ رَأَیتُ رَجُلاً مِن أُمَّتِی یَلهَثُ عَطَشاً کُلَّمَا وَرَدَ حَوضاً مُنِعَ مِنهُ؛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 صِیَامُ شَهرِ رَمَضَانَ فَسَقَاُه وَ أَروَاهُ؛ وَ رَأَیتُ رَجُلاً مِن أُمَّتِی قَدِ احتَوشَتهُ مَلَائِکَةُ العَذَابِ فَجَاءَثهُ صَلَاتُهُ فَمَنَعتهُ مِنهُم؛ وَ رَأَیتُ رَجُلاً مِن أُمَّتِی وَ النَّبِیُّونَ حَلَقاً حَلَقاً کُلَّمَا أَتَی حَلقَةً طُرِدَ فَجَاءَهُ اغتِسَالُهُ مِنَ الجَنَابَةِ فَأَخَذَ بِیَدِهِ فَأَجلَسَهُ إِلَی جَنبِی؛ وَ رَأَیتُ رَجُلاً مِن أُمَّتِی بَینَ یَدَیهِ ظُلمَةٌ وَ مِن خَلفِهِ ظُلمةٌ وَ عَن یَمیِنِهِ ظُلمةٌ وَ عَن شِمَالِهِ ظُلمةٌ وَ مِن تَحتِهِ ظُلمةٌ مُستَنفِعاً فِی الظُّلمَةِ فَجَاءَهُ حَجُّهُ وَ عُمرَتُهُ فَأَخرَجَاهُ مِنَ الظَِلمَةِ وَ أَدخَلَاهُ النُّورَ؛ وَ رَأَیتُ رَجُلاً مِن أُمَتِی یُکَلِّمُ المُؤمِنیِنَ فَلَا یُکَلِّمُونَهُ فَجَاءَهُ صِلَتُهُ لِلرَّحِمِ فَقَالَ یَا مَعشَرَ المُؤمِنِینَ کَلِّمُوهُ فَإِنَّهُ کَانَ وَاصِلاً لِرَحِمِهِ فَکَلَّمَهُ المُؤمِنُونَ وَ صَافَحُوهُ وَ کَانَ مَعَهُم؛ وَ رَأَیتُ رَجُلاً مِن أُمتَّی یَتَّقِی وَهجَ النِّیرَانِ وَ شَرَرَهَا بِیَدِهِ وَ وَجهِهِ فَجَاءَثهُ صَدَقَتُهُ فَکَانَت ظِلاًًّ عَلَی رَأسِهِ وَ سِتراً عَلَی وَجهِهِ؛ وَ رَأَیتُ رَجُلاً مِن أُمَّتِی قَد أَخَذَتهُ الزَّبَانِیَةُ مِن کُلِّ مَکَانٍ فَجَاءَهُِ أمَرُهُ بِالمَعرُوفِ وَ نَهیُهُ عَن المُنکَرِ فَخَلَّصَاهُ مِن بَینِهِم وَ جَعَلَاهُ مَعَ مَلَائِکَةِ الرَّحمَةِ؛ وَ رَأَیتُ رَجُلاً مِن أُمتَّیِ جَاثِیاًً عَلَی رُکبَتَیهِ بَینَهُ وَ بَینَ رَحمةِ اللهِ حِجَابٌ فَجَاءَهُ حُسنُ خُلُقِهِ فَأَخَذَهُ بِیَدِهِ وَ أَدخَلَهُ فِی رَحمَةِ اللهِ؛ وَ رَأَیتُ رَجُلاً </w:t>
      </w:r>
    </w:p>
    <w:p>
      <w:pPr>
        <w:pStyle w:val="BookText"/>
        <w:rPr/>
      </w:pPr>
      <w:r>
        <w:rPr>
          <w:rFonts w:ascii="Amiri" w:hAnsi="Amiri" w:eastAsia="Amiri" w:cs="Amiri"/>
          <w:color w:val="111111"/>
          <w:sz w:val="28"/>
          <w:sz w:val="28"/>
          <w:szCs w:val="28"/>
          <w:rtl w:val="true"/>
          <w:lang w:bidi="ar-SA"/>
        </w:rPr>
        <w:t xml:space="preserve">مِن أُمَّتیِ قَد هَوَت صَحِیفَتُهُ قِبَلَ شِمَالِهِ فَجَاءَهُ خَوفُهُ مِنَ اللهِ عَزَّوَجَلَّ صَحِیفَتَهُ فَجَعَلَهَا فِی یَمِیِنهِ؛ وَ رَأَیتُ رَجُلاً مِن أُمَّتِی قَد خَفَّت مَوَازِینُهُ فَجَاءَهُ إِفرَاطُهُ فِی صَلَاتِهِ فَثَقُلَت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اَفرَاطُهُ فَثَقَّلُوا مَوَازینَهُ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رَأَیتُ رَجُلاً مِن أُمَّتِی قائِماً عَلَی شَفِیرِ جَهَنَّمَ فَجَاءَهُ رَجَاؤُُهُ مِنَ اللهِ عَزَّوَجَلَّ فَاستَنفَذَهُ مِن ذَلِکَ؛ وَ رَأَیتُ رَجُلاً مِن أُمَّتِی قَد هَوَی فِی النَّارِ فَجَاءَثهُ دُمُوعُهُ الَّتِی بَکَی مِن خَشیَةِ اللهِ فَاستَخرَجَتهُ مِن ذَلِکَ؛ وَ رَأَیتُ رَجُلاً مِن أُمتَِّی عَلَی الصِّرَاطِ یَرتَعِدُ کَمَا یَرتَعِدُ السَّعَفَةُ فِی یَومِ رِیحٍ عَاصِفٍ فَجَاءَهُ حُسنُ ظَنِّهِ بَاللهِ فَسَکَنَ رَعدَتُهُ وَ مَضَی عَلَی الصِّرَاطِ؛ وَ رَأَیتُ رَجُلاً مِن اُمَّتِی عَلَی الصِّراطِ یَزحَفُ اَحیَاناً وَ یَحبُو احیَاناً وَ یَتَعَلَّقُ اَحیَاناً فَجَاءَتُهُ صَلَاتُهُ عَلَیَّ فَاَقَامَتهُ عَلَی قَدَمَیهِ وَ مَضَی عَلَی الصِّرَاطِ؛ وَ رَأَیتُ رَجُلاً مِن أُمَّتِی انتَهَی إِلَی اَبوَابِ الجَنَّةِ کُلَّمَا انتَهَی إِلَی بَابِ اُغلِقَ دُونَهُ فَجَاءَثهُ شَهَادَةُ أَن لَا إِلَهَ إِلَّا اللهُ صَادِقاً بِهَا فَفَتَحَت لَهُ الأَبوَابَ وَ دَخَلَ الجَنَّة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امّتم را دیدم که ملک الموت آمده بود جانش را بگیرد و احسان به پدر و مادر آمد و او را بازداشت، </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امّتم را دیدم که عذاب قبر بر او چنگال گشوده وضویش آمده و آن را بازداشت، مردی از امّتم را دیدم که شیاطین گردش را گرفته بودند ذکر خدا عزّوجلّ آمد از میان آنها نجاتش داد، مردی از امّتم را دیدم که فرشته‌های عذاب دورش کرده بودند و نمازش آمد و جلو آنها را گرفت، مردی از امّتم را دیدم که از تشنگی له له می‌زد و به هر حوضی می‌رسید ممنوع می‌شد، روزة ماه رمضانش آمد و او را سیراب کرد، مردی از امّتم را دیدم که به هر حلقه‌ای از انبیاء نزدیک می‌شد او را می‌راندند و غسل جنابتش آمد دست او را گرفت و پهلوی من نشانید، مردی از امتم را دیدم که از شش جهت در تاریکی فرو بود حج و عمره‌اش آمدند و او را از تاریکی درآوردند و به روشنی رسانیدند، مردی از امتم را دیدم که با مؤمنان سخن می‌گفت و با او سخن نمی‌گفتند و صلة رحمش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مؤمنان با او سخن کنید که او صلة رحم می‌کرد مؤمنان با او سخن کردند و دست دادند و با آنها همراه شد، مردی از امّتم را دیدم که دست و روی خود را سپر شرارة آتش کرده بود، صدقه‌اش آمد سرپوش سر و سپر روی او شد، مردی از امّتم را دیدم که مأموران دوزخ او را از هر سو در گرفته بودند و امر به معروف و نهی از منکرش آمدند و او را از دست آنها رها کردند و به ملائکة رحمت سپردند، مردی از امّتم را دیدم که به زانو درآمده و میان او و رحمت خدا پرده‌ایست، حُسن خلقش آمد و او را وارد رحمت خدا کرد، مردی از امتم را دیدم که نامة عملش از سمت چپ روان بود خوف او از خدا آمد و نامة </w:t>
      </w:r>
      <w:bookmarkStart w:id="103" w:name="pg1497_8327"/>
    </w:p>
    <w:p>
      <w:pPr>
        <w:pStyle w:val="BookText"/>
        <w:rPr/>
      </w:pPr>
      <w:bookmarkEnd w:id="103"/>
      <w:r>
        <w:rPr>
          <w:rFonts w:ascii="IRNazanin" w:hAnsi="IRNazanin" w:eastAsia="IRNazanin"/>
          <w:color w:val="111111"/>
          <w:sz w:val="28"/>
          <w:sz w:val="28"/>
          <w:szCs w:val="28"/>
          <w:rtl w:val="true"/>
          <w:lang w:bidi="fa-IR"/>
        </w:rPr>
        <w:t>عملش را گرفت و به دست راستش داد، مردی از امّتم را دیدم که میزانش سبک بود و بسیاری از نمازها را خوانده بود آمد و میزانش را سنگین کرد، مردی از امّتم را دیدم که بر پرتگاه دوزخ بود و امید او به خدا آمد و او را نجات داد، مردی از امّتم را دیدم در آتش سرازیر بود اشک‌ها که از خوف خدا ریخته بود آمدند او را در آوردند، مردی از امّتم را دیدم چون شاخة خرما در برابر باد سخت بر صراط می‌لرزید، خوش گمانی او به خدا آمد و او را آرام کرد و از صراط گذشت، مردی از امتم را دیدم روی صراط گاهی سینه می‌کشید و گاهی سر دست می‌رفت و گاهی آویزان می‌شد صلواتی که بر من فرستاده بود آمد و او را بر پا داشت و از صراط گذشت، مردی از امتم را دیدم که به درهای بهشت می‌رفت و به هر دری می‌رسید به روی او بسته می‌شد شهادت او به یگانگی خدا از روی راستی آمد و درهای بهشت را به روی او گشود</w:t>
      </w:r>
      <w:r>
        <w:rPr>
          <w:rFonts w:eastAsia="IRNazanin" w:cs="IRNazanin"/>
          <w:color w:val="111111"/>
          <w:sz w:val="28"/>
          <w:szCs w:val="28"/>
          <w:rtl w:val="true"/>
          <w:lang w:bidi="fa-IR"/>
        </w:rPr>
        <w:t>».</w:t>
      </w:r>
    </w:p>
    <w:p>
      <w:pPr>
        <w:pStyle w:val="Heading3"/>
        <w:numPr>
          <w:ilvl w:val="2"/>
          <w:numId w:val="1"/>
        </w:numPr>
        <w:rPr/>
      </w:pPr>
      <w:bookmarkStart w:id="104" w:name="__RefHeading___Toc311739_3650668749"/>
      <w:bookmarkStart w:id="105" w:name="_Toc35"/>
      <w:bookmarkEnd w:id="104"/>
      <w:r>
        <w:rPr>
          <w:rtl w:val="true"/>
        </w:rPr>
        <w:t xml:space="preserve">پذیرش ولایت اهل بیت </w:t>
      </w:r>
      <w:r>
        <w:rPr>
          <w:rtl w:val="true"/>
        </w:rPr>
        <w:t>(</w:t>
      </w:r>
      <w:r>
        <w:rPr>
          <w:rtl w:val="true"/>
        </w:rPr>
        <w:t>عَلیهِم‌السَّلام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ابراهیم بن ابی محمود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 بزرگوار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به من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 من یحوز الصراط معی و ان ربّی عزّ و جلّ اقسم بعزّته انه لا یجوز عقبه الصّراط إلا من معه براءة بولایتک و ولایة الائمّة من ولدک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اوّل کسی که از صراط با من بگذرد و پروردگار به عزّت خود قسم یاد کرده که احدی از آستانة صراط نگذرد مگر آنکه بسبب دوستی تو و دوستی ائمه و اولاد تو برائت از آتش جهنم حاصل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یجوز علی الصراط الا من کان معه کتاب من ولایة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بر صراط جایز نیست مگر برای کسی که همراه او نوشته‌ایاز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أن یجوز علی الصراط کالریح العاصف و یلج الجنة بغیر حساب، فلیتول و لیی و وصیی و صاحبی و خلیفتی علی أهلی و أمتی علی بن أبی طالب، و من سره أن یلج النار فلیترک ولایته، فرعزة ربی و جلاله إنه لباب الله الذی لا یؤتی ألاّ منه، و إنه الصراط المستقیم، و إنه الذی یسأل الله عن ولایته یوم القیامة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خوش آید که چون برق جهنده بر صراط گذرد و بی حساب به بهشت رود، باید ولایت ورزد با ولی و وصیّ و رفیق و جانشین من بر خاندان و امّتم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را خوش آید به دوزخ رود ترک ولایتش کند، به عزّت و جلال پروردگارم که او است باب الله که جز از آن نیایند و او است صراط مستقیم و او است که روز قیامت از ولایتش پرسش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کان یوم القیامة و نصب الصراط علی شفیر جهنم لم یجر علیه الاّ من کان معه کتاب بولایة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لمحبیه ایضاً المرتبة العالیة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قیامت شود و صراط را بر آتش سخت جهنّم گذارند، هیچ کس از صراط عبور نمی‌نماید مگر اینکه همراه او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بشر شیعتک و أنصارک بخصال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طیب المولد، وثانیها حسن إیمانهم بالله، و ثالثها حب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عزوجل لهم، و رابعها الفسحة فی قبورهم، و خامسها النور علی الصراط بین أعینهم، و سادسها نزع الفقر من بین أعینهم،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قلوبهم، و سابعها المقت من الله عزوجل لاعدائهم، و ثامنها الامن من الجذام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البرص 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علی و تاسعها انحطاط الذنوب و السیئات عنهم، و عاشرها هم معی فی الجنة و أنا معهم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 خویش را به ده ویژگی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 هستند ایمان درستی به خداوند دارند، خدای گرامی و بزرگ آنان را دوست دارد، فراخی گور دارند، بر روی پل صراط پرتوی راه را بر ایشان روشن می‌سازد، تهی دستی از نزدشان رخت بر می‌بندد و دلهایشان استوار و بی نیاز است، خدا با دشمنانشان دشمنی می‌کند و بر آنان سخت می‌گیرد، از جذام و برص و دیوانگی در امانند، ای علی، گناهان و بدیهایشان فرو می‌ریزد و در بهشت آنان با من و من با ایشان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فی ثلاثه مواطن حیث یسرّه عند الموت یو عند الصراط و عند الحوض</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و طرفدار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سه موضع می‌بیند به گونه‌ای که شادمانش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هنگام مرگ، دوم نزدیک صراط یا هنگام عبور از صراط، و سوّم در کنار حوض 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من النار و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علی الصراط و الولایة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العذاب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بیزاری از آتش، و دوستی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وسیلة عبور از صراط، و ولایت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ایمنی از عذاب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إخوانک یفرحون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أنفسهم و أنا شاهدهم و أنت، و عند المسألة فی قبورهم، و عندالعرض الاکبر، و عند الصراط إذا سئل الخلق عن إیمانها فلم یجیبوا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در سه جا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که من بالین آنهایم و تو هنگام سؤال و جواب در قبر وقت سان بزرگ و در صراط که از خلق بازپرسی کنند و نتوانند جواب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اقعد أنا و جبرئیل علی الصراط فلا یجوز احد إلا من کان معه براءة بولایتک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 و تو و جبرئیل بر صراط می‌نشینم و هیچ کس از صراط نخواهد گذشت مگر اینکه پروانة ولایت تو را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حشام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من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زَیدُ جَدِّد عِبَادَةً وَ أَحدِث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نَعَیتَ إِلَیَّ نَفسِی جُعِلتُ فِدَاکَ قَالَ فَقَالَ یَا زَیدُ مَا عِندَنَا خَیرٌ لَکَ وَ أَنتَ مِن شِیعَتِنَا قَالَ و قُلتُ وَ کَیفَ لِی أَن أَکُونَ مِن شِیعَتِکُم قَالَ فَقَالَ لِی أَنتَ مِن شِیعَتَنَا إِلَینَا الصِّرَاطُ وَ المِیزانُ وَ حِسَابُ شِیعَتِنَا وَ اللهِ لَاَنَا أَرحَمُ بِکُم مِنکُم بُأَنفُسِکُم کَأَن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أَنظُرُ إِلَیکَ وَ رَفِیقِکَ فِی دَرَجَتِکَ فِی الجَنَّة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06" w:name="pg1497_8333"/>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از سر بگیر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خبر مرگ به من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است برای تو بهتر است، تو از شیعیان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آیا ممکن است من از شیعیان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از شیعیان ما هستی، صراط و میزان حساب شیعیان به دست ما است، به خدا قسم من به شما از خودمان مهربانترم و گوئی می‌بینم تو و رفیقت را در بهشت</w:t>
      </w:r>
      <w:r>
        <w:rPr>
          <w:rFonts w:eastAsia="IRNazanin" w:cs="IRNazanin"/>
          <w:color w:val="111111"/>
          <w:sz w:val="28"/>
          <w:szCs w:val="28"/>
          <w:rtl w:val="true"/>
          <w:lang w:bidi="fa-IR"/>
        </w:rPr>
        <w:t>».</w:t>
      </w:r>
    </w:p>
    <w:p>
      <w:pPr>
        <w:pStyle w:val="Heading3"/>
        <w:numPr>
          <w:ilvl w:val="2"/>
          <w:numId w:val="1"/>
        </w:numPr>
        <w:rPr/>
      </w:pPr>
      <w:bookmarkStart w:id="107" w:name="__RefHeading___Toc311741_3650668749"/>
      <w:bookmarkStart w:id="108" w:name="_Toc36"/>
      <w:bookmarkEnd w:id="107"/>
      <w:r>
        <w:rPr>
          <w:rtl w:val="true"/>
        </w:rPr>
        <w:t xml:space="preserve">شناخت اهل بیت </w:t>
      </w:r>
      <w:r>
        <w:rPr>
          <w:rtl w:val="true"/>
        </w:rPr>
        <w:t>(</w:t>
      </w:r>
      <w:r>
        <w:rPr>
          <w:rtl w:val="true"/>
        </w:rPr>
        <w:t>عَلیهِم‌السَّلام</w:t>
      </w:r>
      <w:r>
        <w:rPr>
          <w:rtl w:val="true"/>
        </w:rPr>
        <w:t>)</w:t>
      </w:r>
      <w:bookmarkEnd w:id="108"/>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ابن کوّاء آمد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مفاد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تپّه‌ای است میان بهشت و دوزخ، و امامان آن مردانی هستند که بر اعراف در کنار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در حالی که مؤمنان خالص بدون نیاز به حساب در بهشت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پیشوایان در این موقع به پیروان گنهکار خود می‌گویند خوب نگاه کنید، برادران با ایمان خود را چگونه بدون حساب به سوی بهشت شتافته‌اند، و این همان است که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أَصحابَ الجَنَّةِ إَن سَلامٌ عَلَیکُم لَم یَدخُلُوها وَ هُم یَطمَعُون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بهشتیان درود می‌فرستند در حالی که خودشان هنوز وارد بهشت نشده‌اند و آرزو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گفته می‌شود، دشمنان حق را بنگیرد که چگونه در آتشند و این همان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صُرفَت أَبصارُهُم تِلقاءَ أَصحابِ النَّارِ قالُوا رَبَّنا لا تَجعَلنا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دوزخیان می‌گویند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 شیعیانی که آلودة گناهانی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که شما می‌گفتید هرگز مشمول رحمت الهی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رحمت الهی شامل حال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دسته از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ایمان و اعمال صالحی شایستگی عفو و آمرزش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امامان و پیشوایان دستور داده می‌شود که به سوی بهشت بروید نه غمی دارید و نه 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تفسیر نمونه،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یَعرفُونَ کُلاًّ بِسِیماهُم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عَلَی الأَ‌عرَافِ، نَعرفُ أَنصَارَنَا بِسِیمَاهُم وَ نَحنُ الأَعرَافُ الَّذِی لَا یُعرَفُ اللهُ عَزَّوَجَلَّ إِلَّا بِسَبِیلِ مَعرِفَتِنَا وَ نَحنُ الأَعرَافُ یُعَرِّفُنَا اللهُ عَزَّوَجَلَّ یَومَ القِیَامَةِ عَلَی الصِّرَاطِ فَلَا یَدخُلُ الجَنَّةَ إِلَّا مَن عَرَفَنَا وَ عَرَفنَاه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اعراف هستیم و یاران خود را از سیمای آنها می‌شناسیم و ما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عارفان به حضرت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جز از طریق شناخت و معرفت ما شناخته نمی شود و ما هستیم که بین بهشت و جهنّم </w:t>
      </w:r>
      <w:r>
        <w:rPr>
          <w:rFonts w:eastAsia="IRNazanin" w:cs="IRNazanin"/>
          <w:color w:val="111111"/>
          <w:sz w:val="28"/>
          <w:szCs w:val="28"/>
          <w:rtl w:val="true"/>
          <w:lang w:bidi="fa-IR"/>
        </w:rPr>
        <w:t xml:space="preserve">. </w:t>
      </w:r>
      <w:bookmarkStart w:id="109" w:name="pg1497_8335"/>
    </w:p>
    <w:p>
      <w:pPr>
        <w:pStyle w:val="BookText"/>
        <w:rPr/>
      </w:pPr>
      <w:bookmarkEnd w:id="109"/>
      <w:r>
        <w:rPr>
          <w:rFonts w:ascii="IRNazanin" w:hAnsi="IRNazanin" w:eastAsia="IRNazanin"/>
          <w:color w:val="111111"/>
          <w:sz w:val="28"/>
          <w:sz w:val="28"/>
          <w:szCs w:val="28"/>
          <w:rtl w:val="true"/>
          <w:lang w:bidi="fa-IR"/>
        </w:rPr>
        <w:t>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بهشت نمی‌شود مگر اینکه ما او را بشناسیم و او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وارد آتش نمی‌شود مگر اینکه ما او را نشناسیم و او ما را نشناسد</w:t>
      </w:r>
      <w:r>
        <w:rPr>
          <w:rFonts w:eastAsia="IRNazanin" w:cs="IRNazanin"/>
          <w:color w:val="111111"/>
          <w:sz w:val="28"/>
          <w:szCs w:val="28"/>
          <w:rtl w:val="true"/>
          <w:lang w:bidi="fa-IR"/>
        </w:rPr>
        <w:t>».</w:t>
      </w:r>
    </w:p>
    <w:p>
      <w:pPr>
        <w:pStyle w:val="Heading3"/>
        <w:numPr>
          <w:ilvl w:val="2"/>
          <w:numId w:val="1"/>
        </w:numPr>
        <w:rPr/>
      </w:pPr>
      <w:bookmarkStart w:id="110" w:name="__RefHeading___Toc311743_3650668749"/>
      <w:bookmarkStart w:id="111" w:name="_Toc37"/>
      <w:bookmarkEnd w:id="110"/>
      <w:r>
        <w:rPr>
          <w:rtl w:val="true"/>
        </w:rPr>
        <w:t xml:space="preserve">دوست داشتن اهل بیت </w:t>
      </w:r>
      <w:r>
        <w:rPr>
          <w:rtl w:val="true"/>
        </w:rPr>
        <w:t>(</w:t>
      </w:r>
      <w:r>
        <w:rPr>
          <w:rtl w:val="true"/>
        </w:rPr>
        <w:t>عَلیهِم‌السَّلام</w:t>
      </w:r>
      <w:r>
        <w:rPr>
          <w:rtl w:val="true"/>
        </w:rPr>
        <w:t>)</w:t>
      </w:r>
      <w:bookmarkEnd w:id="111"/>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أثبتکم قدماً علی الصّراط أشدّکم حبّاً لاهل بیتی</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پایدارترین شما بر صراط، کسی است که محبّتش به اهل بیت من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صورت خود را به جانب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أُبَشِّرُکَ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جَبرَئِیلُ یِخبِرُنِی عَنِ اللهِ جَلَّ جَلَالُهُ أَنَهُ قَد اَعطَی شِیعَتَکَ وَ مُحِبیِّکَ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 الأُنسَ عِندَ الوَحشَةِ وَ النُّورَ عِندَ الظُّلمَةِ وَ الأَمنَ عِندَ الفَزَعِ وَ القِسطَ عِندَ المِیزَانِ وَ الجَوَازَ عَلَی الصِّرَاطِ وَ دُخُولَ الجَنَّةِ قَبلَ النَّاسِ نُورُهُم یَسعی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آیا به تو مژده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به من از جانب خداوند خبر می‌دهد که به شیعیان و دوستداران تو هفت خصلت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در هنگام مرگ و انس در هنگام وحشت و نور در تاریکی و امنیّت در هنگام فزع قیامت و عدل و داد در میزان عمل و عبور از پل صراط و وارد شدن در بهشت پیش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در برابر آنان و سمت راستشان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أَحَبَّ عَلِیّاً نَادَاهُ مَلَکٌ مِن تَحتِ العَرشِ أَن یَا عَبدَاللهِ استَانِفِ العَمَلَ فَقَد غَفَرَ اللهُ لَکَ الذُّنُوبَ کَلُّهَا أَلُا وَ مَن أَحَبَِ عَلِیّاً جَاءَ یَومَ القِیَامَةِ وَ وَجهُهُ کَالقَمَرِ لَیلَةَ البَدرِ أَلَا وَ مَن أَحَبَّ عَلِیاً وَضَعَ اللهُ عَلَی رَأسِهِ تَاجَ الکَرَامَةِ وَ ألبَسَهُ حُلَّةَ العِزَّةِ أَلَا وَ مَن أَحَبَّ عَلِیّاً مَرَّ عَلَی الصِّرَاطِ کَالبَرقِ الخَاطِفِ وَ لَم یَرَ صُعُوبَةً أَلَا وَ مَن أَحَبَِّ عَلِیّاً کَتَبَ اللهُ لَهُ بَرَاءَةً مِنَ النَّارِ وَ بَرَاءَةً مِنَ النِّفَاقِ وَ جَوَازاً عَلیَ الصِّرَاطِ وَ أَمَاناً ِمنَ العَذابِ أَلَا وَ مَن أَحَبَّ عَلیاً لَا یُنشَرُ لَهُ دِیوَانٌ وَ لَا یُنصَبُ لَهُ مِیزانٌ وَ قِیلَ لَهُ ادخُلِ الجَنَّةَ بَغَیرِ حِسَابٍ أَلَا وَ مَن أَحَبَّ عَلِیاً أَمِنَ مِنَ الحِسَابِ وَ المِیزَانِ وَ الصِّرَاطِ أَلَا وَ مَن مَاتَ عَلَی حُبِّ آلِ مُحَمَّد صَافَحَتهُ المَلَائِکَهُ وَ زَارَتهُ أَرواحُ الأَنِبیَاءِ وَ قَضَی اللهُ لَهُ کُلَّ حَاجَةٍ کَانَت لَهُ عِندَاللهِ أَلَا </w:t>
      </w:r>
    </w:p>
    <w:p>
      <w:pPr>
        <w:pStyle w:val="BookText"/>
        <w:rPr/>
      </w:pPr>
      <w:r>
        <w:rPr>
          <w:rFonts w:ascii="Amiri" w:hAnsi="Amiri" w:eastAsia="Amiri" w:cs="Amiri"/>
          <w:color w:val="111111"/>
          <w:sz w:val="28"/>
          <w:sz w:val="28"/>
          <w:szCs w:val="28"/>
          <w:rtl w:val="true"/>
          <w:lang w:bidi="ar-SA"/>
        </w:rPr>
        <w:t>وَ مَن مَاتَ عَلَی بُعضِ آلِ مَحَمَّد مَاتَ کَافِراً أَلَا وَ مَن مَاتَ عَلیَ حُبِّ آلِ مُحَمَّدٍ مَاتَ عَلَی الأِیمَانَ وَ کَنتُ أَنَا کَفِیلَهُ بِالجَنَِة</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فرشته‌ای از زیر عرش الهی صدایش می‌کند و گوید ای بندة خدا عمل خالصی شروع کردی خداوند گناهان ترا بیامرزد،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مانند ماه تابان شب چهارده به صحرای محشر وارد می‌گردد، کسی که او را دوست داشته باشد تاجی بر سر او گذاشته شده و لباسهای عزّت بر او پوشانیده می‌شود،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از پل صراط مانند برق جهنده می‌گذرد، هر که او را دوست داشته باشد امان از آتش دوزخ و عذاب الهی و اجازة عبور از صراط به وی عطا می‌شود و برای او حسابی نیست و دیوان عمل او را باز نمی‌کنند و اعمال او را نمی‌سنجند و به او می‌گویند بدون حساب به بهشت داخل شو، کسی که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فرشتگان با وی مصافحه کنند و انبیا زیارتش نمایند و خداوند متعال حاجاتش را برآورد، کسی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از پس دادن حساب و سنجش اعمال و لغزش از پل صراط ایمن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شخصی که بر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من ضامن بودن او با انبیا در بهشتم، بر حذر باشید کسی که بر دشمنی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 که اینجا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لترانی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تبلغ نفسک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الی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الصراط، و عند الحوض</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گفته باشی حتماً مرا در سه جایگاه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جانت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انگشت اشاره به حنجرة خود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پل صراط و کنار 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مَا ثَبَتُ حُبُّکَ فِی قَلبِ اَمرِی مُؤمِن فَزَلَّت بِهِ قَدَمُهُ عَلَی الصِّرَاطِ إِلَّا ثَبَتَت لَهُ قَدَمٌ حَتَّی یُدخِلَهُ اللهُ عَزَّوَجَلَّ بِحُبِّکَ الجَنَّة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تودر قلب مرد مؤمنی پا بر جا نشود، مگر اینکه خداوند متعال قدم او را بر صراط پایدار نگه دارد و او را به سبب دوستی تو وارد بهشت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یُنَادِی مِنَاد مِن بُطنَانِ العَرشِ یَا أَهلَ القِیَامَةِ غُضُّوا أَبصَارَکُم فَهَذِهِ فَاطِمَةُ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عَلَی الصِّرَاطِ فَتَمُرُّ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شِیعَتُهَا عَلَی الصِّرَاطِ کَالبَرقِ الخَاطِف</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شود ندا کننده‌ای از طرف خداوند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ببندید، این فاطمه دختر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می‌خواهد از صراط عبور کند،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نماید و شیعیان و دوستان او چون برق جهنده از صراط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یَومُ القِیَامَةِ نَادَی مُنَاد تَحتَ الحُجُبِ یَا أَهلَ الجَمعِ غَضُّوا أَبصَارَکُم وَ نَکِّسُوا رُءُوسَکُم فَهَذِهِ فَاطِمَةُ بِنتُ مُحَمَِدٍ رَسُولِ اللهِ تُریدُ أَن تَمُرَّ عَلَی الصِّرَاط</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شود ندا کننده ای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چشمان خود را ببندید و سرهای خود را به پایین افکنید، اینک فاطمه دختر محمّد رسول خدا می‌خواهد از صراط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کنیز از حورالعین می‌باشد که همراه آن حضرت مانند برق از صراط عبور می‌نمایند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محمّدبن جعفربن راشد که یکی از راویان اهل سنّت است،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 بن علوان شنیدم که او از سعدبن طریف شنیده که اصبغ بن نباه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منوّر شاه اولیا، علیّ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عبدالله بن کوّاء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 آگاه کن از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الاعرافِ رِجالٌ</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ما که اهلبیت نبوّت و معدن رسالتیم، فردای قیامت زمام اختیار به دست ما دهند و خطاب عزّت به ما رسد، که آن کس که اهل دوزخ باشد، او را به دوزخ فرستید و هر که از اهل بهشت است، او را به بهشت در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در دار دنیا نصرت ما کرده باشند و در محبّت ما کوشیده و شراب محبّت ما نوشیدند ایشان را به </w:t>
      </w:r>
      <w:r>
        <w:rPr>
          <w:rFonts w:eastAsia="IRNazanin" w:cs="IRNazanin"/>
          <w:color w:val="111111"/>
          <w:sz w:val="28"/>
          <w:szCs w:val="28"/>
          <w:rtl w:val="true"/>
          <w:lang w:bidi="fa-IR"/>
        </w:rPr>
        <w:t xml:space="preserve">. </w:t>
      </w:r>
      <w:bookmarkStart w:id="112" w:name="pg1497_8341"/>
    </w:p>
    <w:p>
      <w:pPr>
        <w:pStyle w:val="BookText"/>
        <w:rPr/>
      </w:pPr>
      <w:bookmarkEnd w:id="112"/>
      <w:r>
        <w:rPr>
          <w:rFonts w:ascii="IRNazanin" w:hAnsi="IRNazanin" w:eastAsia="IRNazanin"/>
          <w:color w:val="111111"/>
          <w:sz w:val="28"/>
          <w:sz w:val="28"/>
          <w:szCs w:val="28"/>
          <w:rtl w:val="true"/>
          <w:lang w:bidi="fa-IR"/>
        </w:rPr>
        <w:t>علامات دوستی بشناسیم و به تعظیم تمام در بهشت عنبر سرشت درآریم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این جهان، عداوت ما ورزیده باشند و ایذا و آزار به محبان ما رسانیده، ایشان را به علامات بغض بشناسیم و به عذا جحیم و عقاب الیم رسانیم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که یکی از محبان امیر متّقیان است و اکثر اوقات در ملازمت آن حضرت می‌بود، روزی به آن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حالت ترسان و هراسانم، یکی در حالت جان دادن و دوم در حالت گذشتن از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من دوستان خود را در این دو حالت فرو نگذارم و در این دو وقت، خود را به ایشان رسانم و من ایشان را بشناسم و ایشان نیز مرا بشناسند، و من شفیع ایشان باشم و آتش دوزخ را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بگذار که از محبان و مخلصان من هستند، و ایشان را به مقصد خود رسانم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13" w:name="__RefHeading___Toc311745_3650668749"/>
      <w:bookmarkStart w:id="114" w:name="_Toc38"/>
      <w:bookmarkEnd w:id="113"/>
      <w:r>
        <w:rPr>
          <w:rtl w:val="true"/>
        </w:rPr>
        <w:t xml:space="preserve">زیارت اهل بیت </w:t>
      </w:r>
      <w:r>
        <w:rPr>
          <w:rtl w:val="true"/>
        </w:rPr>
        <w:t>(</w:t>
      </w:r>
      <w:r>
        <w:rPr>
          <w:rtl w:val="true"/>
        </w:rPr>
        <w:t>عَلیهِم‌السَّلام</w:t>
      </w:r>
      <w:r>
        <w:rPr>
          <w:rtl w:val="true"/>
        </w:rPr>
        <w:t>)</w:t>
      </w:r>
      <w:bookmarkEnd w:id="1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خود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پیغمبر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ناگاه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پیامبر خدا پس از دیدن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گریان شد،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 و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رسول خدا او را همچنان نزد خویشتن برد تا وی را بر سر زانوی راست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الحَسَنُ فَأِنَّهُ ابنِی وَ وُلدِی وَ بَضعَةٌ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حسن پسر من، از من، نور چشم من، روشنی قلب من، میوة دل من، بزرگ جوانان اهل بهشت، حجّت خدا است برای امّت، امر او امر من، قول وی قول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تابع حسن گردد از من و کسی که از فرمان او سرپیچ باشد از من نخواهد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هنگامی که من به حسن نظر کردم به یاد آن ذّلت‌هائی آمدم که بعد از من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حسن همچنان خواهد بود تا اینکه بوسیلة زهر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است که ملائکه و آسمانهای هفت گانه برای شهادت او گریان می‌شوند و هر چیز برای مظلومیّت حسن گریه می‌کنند، حتّی پرندگان هوا و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حسنم گریه کند چشمش در آن روزی که کلیة چشمها کور می‌شوند کور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محزون گردد قلبش در آن روزی که همة قلب‌ها محزون می‌شوند محزون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حسنم را در بقیع زیارت کند قدم او در آن روزی که قدم‌ها در صراط می‌لغزند لغزش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صحیح و در کتبی معتبر، از ابراهیم بن اسحاق نهاوندی روایت شده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زَارَنِی عَلَی بُعدِ دَارِی أَتَیتُهُ یَومَ القِیَامَةِ فَی ثَلَاثَةِ مَوَاطِنَ حَتَّی أُخَلِّصَهُ مِن أَهوَالِهَا إِذَا تَطَایَرَتِ الکُتُبُ یَمِیناً وَ شِمَالاً وَ عِندَ المِیزَان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15" w:name="pg1497_8344"/>
    </w:p>
    <w:p>
      <w:pPr>
        <w:pStyle w:val="BookText"/>
        <w:rPr/>
      </w:pPr>
      <w:bookmarkEnd w:id="115"/>
      <w:r>
        <w:rPr>
          <w:rFonts w:ascii="IRNazanin" w:hAnsi="IRNazanin" w:eastAsia="IRNazanin"/>
          <w:color w:val="111111"/>
          <w:sz w:val="28"/>
          <w:sz w:val="28"/>
          <w:szCs w:val="28"/>
          <w:rtl w:val="true"/>
          <w:lang w:bidi="fa-IR"/>
        </w:rPr>
        <w:t>هر کس مرا در غربت زیارت کند من به روز قیامت در سه جا به نزد او خواهم آمد تا از ترسهای آن‌ها نجاتش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نامه‌های اعمال مردم از راست و چپ پرّان شود و در نزد صراط و در نزد میزان</w:t>
      </w:r>
      <w:r>
        <w:rPr>
          <w:rFonts w:eastAsia="IRNazanin" w:cs="IRNazanin"/>
          <w:color w:val="111111"/>
          <w:sz w:val="28"/>
          <w:szCs w:val="28"/>
          <w:rtl w:val="true"/>
          <w:lang w:bidi="fa-IR"/>
        </w:rPr>
        <w:t>».</w:t>
      </w:r>
    </w:p>
    <w:p>
      <w:pPr>
        <w:pStyle w:val="Heading3"/>
        <w:numPr>
          <w:ilvl w:val="2"/>
          <w:numId w:val="1"/>
        </w:numPr>
        <w:rPr/>
      </w:pPr>
      <w:bookmarkStart w:id="116" w:name="__RefHeading___Toc311747_3650668749"/>
      <w:bookmarkStart w:id="117" w:name="_Toc39"/>
      <w:bookmarkEnd w:id="116"/>
      <w:r>
        <w:rPr>
          <w:rtl w:val="true"/>
        </w:rPr>
        <w:t>صلوات فرستادن بر محمّد و آل محمّد</w:t>
      </w:r>
      <w:bookmarkEnd w:id="117"/>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أکثروا الصلاة علیّ، فان الصلاة علیّ نور فی القبر و نور علی الصراط، و نور فی الجنة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زیاد درود و صلوات فرستید که آن نور در قبر و نوری بر پل صراط، و نوری در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رجلاض فی المنام من امّتی علی الصّراط یرجف أحیانا و یحبوا أحیاناً و یتعلّق أحیانا فجاءته صلاته علی و إقامته علی قدمیه حتی مضی علی الصّراط</w:t>
      </w:r>
      <w:r>
        <w:rPr>
          <w:rFonts w:eastAsia="IRNazanin" w:cs="IRNazanin"/>
          <w:color w:val="111111"/>
          <w:sz w:val="28"/>
          <w:szCs w:val="28"/>
          <w:rtl w:val="true"/>
          <w:lang w:bidi="fa-IR"/>
        </w:rPr>
        <w:t>.</w:t>
      </w:r>
      <w:r>
        <w:rPr>
          <w:rStyle w:val="FootnoteAnchor"/>
          <w:rtl w:val="true"/>
        </w:rPr>
        <w:footnoteReference w:id="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مردی از امّت خودم را بر پل صراط دیدم که سخت افتان و خیزان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آویخته می‌شد و گامی به جلو برمی‌داشت و گاهی به عقب می‌رفت</w:t>
      </w:r>
      <w:r>
        <w:rPr>
          <w:rFonts w:eastAsia="IRNazanin" w:cs="IRNazanin"/>
          <w:color w:val="111111"/>
          <w:sz w:val="28"/>
          <w:szCs w:val="28"/>
          <w:rtl w:val="true"/>
          <w:lang w:bidi="fa-IR"/>
        </w:rPr>
        <w:t xml:space="preserve">. . </w:t>
      </w:r>
      <w:bookmarkStart w:id="118" w:name="pg1497_8345"/>
    </w:p>
    <w:p>
      <w:pPr>
        <w:pStyle w:val="BookText"/>
        <w:rPr/>
      </w:pPr>
      <w:bookmarkEnd w:id="118"/>
      <w:r>
        <w:rPr>
          <w:rFonts w:ascii="IRNazanin" w:hAnsi="IRNazanin" w:eastAsia="IRNazanin"/>
          <w:color w:val="111111"/>
          <w:sz w:val="28"/>
          <w:sz w:val="28"/>
          <w:szCs w:val="28"/>
          <w:rtl w:val="true"/>
          <w:lang w:bidi="fa-IR"/>
        </w:rPr>
        <w:t>در این هنگام صلوات فرستادن او بر من آمد و او را استوار داشت تا از پل صراط بگذرد</w:t>
      </w:r>
      <w:r>
        <w:rPr>
          <w:rFonts w:eastAsia="IRNazanin" w:cs="IRNazanin"/>
          <w:color w:val="111111"/>
          <w:sz w:val="28"/>
          <w:szCs w:val="28"/>
          <w:rtl w:val="true"/>
          <w:lang w:bidi="fa-IR"/>
        </w:rPr>
        <w:t>».</w:t>
      </w:r>
    </w:p>
    <w:p>
      <w:pPr>
        <w:pStyle w:val="Heading3"/>
        <w:numPr>
          <w:ilvl w:val="2"/>
          <w:numId w:val="1"/>
        </w:numPr>
        <w:rPr/>
      </w:pPr>
      <w:bookmarkStart w:id="119" w:name="__RefHeading___Toc311749_3650668749"/>
      <w:bookmarkStart w:id="120" w:name="_Toc40"/>
      <w:bookmarkEnd w:id="119"/>
      <w:r>
        <w:rPr>
          <w:rtl w:val="true"/>
        </w:rPr>
        <w:t>وضو گرفتن</w:t>
      </w:r>
      <w:bookmarkEnd w:id="120"/>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أَنسُ أَسبِغِ الوُضُوءَ تَمُرَّ عَلَی الصِّرَاطِ مَرِّ السَّحَابِ و أَفشِ السَّلَامَ یَکثُر خَیرُ بَیتِکَ أکثِر مِن صَدَقَةِ السِّرِّ فَأُنَّهَا تُطفِیُء غَضَبَ الَّرِّب عَزَّوَجَل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 وضو را کامل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را به همه اعضای وضوء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پل صراط همانند ابر بگذری و سلام را آشکارا بگو تا خیر و برکت خانه‌ات زیاده شود و صدقة پنهانی بسیار ده که صدقه به پنهانی دادن آتش خشم پروردگار عزّوجلّ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وضو را رعایت کردن، دعاهای آن را قرائت نمودن، نیز باعث پایداری بر صراط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روایت شده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وضو برای مسخ پا چنین می‌فرمود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ثَبِّت قَدَمَیَّ عَلَی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ثبَتِّنِِی 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تَزِلُّ فِیهِ الأَقدَامُ وَ اجعَل سَعیِی فِیمَا یِرضِیکَ عَنِّی</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21" w:name="pg1497_8346"/>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 گامم را بر صراط بر جا دار روزی که گامها بلغزند و تلاشم را بدان کاری قرار ده که ترا از من خشنود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قرائت این دعاها در وضو اثر گذاشته و حق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می‌کند و همین باعث می‌گردد که انسان از محرّمات الهی دوری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رِجلَیکَ أَن لَا تَمشِیَ بِهِمَا إِلَی مَا لَا یَحِلُّ لَکَ فِیهِمَا تَفِفُ عَلَی الصِّرَاطِ فَانظُر أَن لَا تَزِلَّ بِکَ فَتَتَرَدَّی فِی النَّار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پا بر تو این است که به وسیلة آن به سوی محرّمات حرکت نکنی، چه اینکه فردای قیامت با همین پاها بر صراط می‌ایستی پس مواظب باش که پاهایت از صراط نلغزد که در آتش جهنّم خواهی افتاد</w:t>
      </w:r>
      <w:r>
        <w:rPr>
          <w:rFonts w:eastAsia="IRNazanin" w:cs="IRNazanin"/>
          <w:color w:val="111111"/>
          <w:sz w:val="28"/>
          <w:szCs w:val="28"/>
          <w:rtl w:val="true"/>
          <w:lang w:bidi="fa-IR"/>
        </w:rPr>
        <w:t>».</w:t>
      </w:r>
    </w:p>
    <w:p>
      <w:pPr>
        <w:pStyle w:val="Heading3"/>
        <w:numPr>
          <w:ilvl w:val="2"/>
          <w:numId w:val="1"/>
        </w:numPr>
        <w:rPr/>
      </w:pPr>
      <w:bookmarkStart w:id="122" w:name="__RefHeading___Toc311751_3650668749"/>
      <w:bookmarkStart w:id="123" w:name="_Toc41"/>
      <w:bookmarkEnd w:id="122"/>
      <w:r>
        <w:rPr>
          <w:rtl w:val="true"/>
        </w:rPr>
        <w:t>محافظت بر نمازهای پنجگانه</w:t>
      </w:r>
      <w:bookmarkEnd w:id="1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 </w:t>
      </w:r>
      <w:bookmarkStart w:id="124" w:name="pg1497_8347"/>
    </w:p>
    <w:p>
      <w:pPr>
        <w:pStyle w:val="BookText"/>
        <w:rPr/>
      </w:pPr>
      <w:bookmarkEnd w:id="124"/>
      <w:r>
        <w:rPr>
          <w:rFonts w:ascii="IRNazanin" w:hAnsi="IRNazanin" w:eastAsia="IRNazanin"/>
          <w:color w:val="111111"/>
          <w:sz w:val="28"/>
          <w:sz w:val="28"/>
          <w:szCs w:val="28"/>
          <w:rtl w:val="true"/>
          <w:lang w:bidi="fa-IR"/>
        </w:rPr>
        <w:t>من حافظ علی الصلوات الخمس حیث کان و أین کان جاز الصراط یوم القیامة کالبرق اللامع</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نمازهای پنجگانه‌اش محافظت نماید، در هر حالتی که بود و هر کجا که بود، روز قیامت چون برق از صراط عبور نماید</w:t>
      </w:r>
      <w:r>
        <w:rPr>
          <w:rFonts w:eastAsia="IRNazanin" w:cs="IRNazanin"/>
          <w:color w:val="111111"/>
          <w:sz w:val="28"/>
          <w:szCs w:val="28"/>
          <w:rtl w:val="true"/>
          <w:lang w:bidi="fa-IR"/>
        </w:rPr>
        <w:t>».</w:t>
      </w:r>
    </w:p>
    <w:p>
      <w:pPr>
        <w:pStyle w:val="Heading3"/>
        <w:numPr>
          <w:ilvl w:val="2"/>
          <w:numId w:val="1"/>
        </w:numPr>
        <w:rPr/>
      </w:pPr>
      <w:bookmarkStart w:id="125" w:name="__RefHeading___Toc311753_3650668749"/>
      <w:bookmarkStart w:id="126" w:name="_Toc42"/>
      <w:bookmarkEnd w:id="125"/>
      <w:r>
        <w:rPr>
          <w:rtl w:val="true"/>
        </w:rPr>
        <w:t>شرکت در نماز جماعت</w:t>
      </w:r>
      <w:bookmarkEnd w:id="126"/>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حَافَظَ عَلَی الجَمَاعَةِ حَیثُ مَا کَانَ مَرَّ عَلَی الصِّرَاطِ کَالبَرقِ اللَّامِعِ فِی أَوَّلِ زُمرَةٍ مَعَ السَّابِقینَ وَ وَجهُهُ أَضوَاٌ مِنَ القَمَرِ لَیلَةَ البَدرِ وَ کَانَ لَهُ بِکُلِّ یَومٍ وَ لَیلَةٍ یُحَافِظُ عَلَیهَا ثَوَابُ شَهِید</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مراقب باشد که هر کجا هست نماز خود را به جماعت بخواند، روز قیامت در میان اوّلین گروه از سبقت گیرندگان، با چهره‌ای تابناک‌تر از ماه شب چهاردهم، از صراط همچون برق جهنده می‌گذرد، و برای او به هر شبانه روزی که بر خواندن نماز جماعت مواظبت داشته پاداش یک شهید خواهد بود</w:t>
      </w:r>
      <w:r>
        <w:rPr>
          <w:rFonts w:eastAsia="IRNazanin" w:cs="IRNazanin"/>
          <w:color w:val="111111"/>
          <w:sz w:val="28"/>
          <w:szCs w:val="28"/>
          <w:rtl w:val="true"/>
          <w:lang w:bidi="fa-IR"/>
        </w:rPr>
        <w:t xml:space="preserve">». . </w:t>
      </w:r>
      <w:bookmarkStart w:id="127" w:name="pg1497_8348"/>
    </w:p>
    <w:p>
      <w:pPr>
        <w:pStyle w:val="Heading3"/>
        <w:numPr>
          <w:ilvl w:val="2"/>
          <w:numId w:val="1"/>
        </w:numPr>
        <w:rPr/>
      </w:pPr>
      <w:bookmarkStart w:id="128" w:name="__RefHeading___Toc311755_3650668749"/>
      <w:bookmarkStart w:id="129" w:name="_Toc43"/>
      <w:bookmarkEnd w:id="127"/>
      <w:bookmarkEnd w:id="128"/>
      <w:r>
        <w:rPr>
          <w:rtl w:val="true"/>
        </w:rPr>
        <w:t>نماز عشاء</w:t>
      </w:r>
      <w:bookmarkEnd w:id="129"/>
    </w:p>
    <w:p>
      <w:pPr>
        <w:pStyle w:val="BookText"/>
        <w:rPr/>
      </w:pPr>
      <w:r>
        <w:rPr>
          <w:rFonts w:ascii="IRNazanin" w:hAnsi="IRNazanin" w:eastAsia="IRNazanin"/>
          <w:color w:val="111111"/>
          <w:sz w:val="28"/>
          <w:sz w:val="28"/>
          <w:szCs w:val="28"/>
          <w:rtl w:val="true"/>
          <w:lang w:bidi="fa-IR"/>
        </w:rPr>
        <w:t xml:space="preserve">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چند نفر یهودی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 حضرت پرسشهایی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وجوب نماز عشاء به آنها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العشاء الآخرة فإن للقبر ظلمة أمرنی الله و أمتی بهذه الصلاة فی ذلک الوقت لنتور لهم القبور و لیعطوا النور علی الصراط و ما من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إلی صلاة العتمة ألا حرم الله جسدها علی النار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 برای آنست که گور تاریک است و قیامت تاریکی دارد و خدا مرا و امّتم را به این نماز در این وقت فرمان داده تا قبرشان روشن گردد و بر صراط نوری به آنها عطا شود و هر گامی که برای نماز عشاء بر دارند خدا تن آنها را بر آتش حرام کند</w:t>
      </w:r>
      <w:r>
        <w:rPr>
          <w:rFonts w:eastAsia="IRNazanin" w:cs="IRNazanin"/>
          <w:color w:val="111111"/>
          <w:sz w:val="28"/>
          <w:szCs w:val="28"/>
          <w:rtl w:val="true"/>
          <w:lang w:bidi="fa-IR"/>
        </w:rPr>
        <w:t>».</w:t>
      </w:r>
    </w:p>
    <w:p>
      <w:pPr>
        <w:pStyle w:val="Heading3"/>
        <w:numPr>
          <w:ilvl w:val="2"/>
          <w:numId w:val="1"/>
        </w:numPr>
        <w:rPr/>
      </w:pPr>
      <w:bookmarkStart w:id="130" w:name="__RefHeading___Toc311757_3650668749"/>
      <w:bookmarkStart w:id="131" w:name="_Toc44"/>
      <w:bookmarkEnd w:id="130"/>
      <w:r>
        <w:rPr>
          <w:rtl w:val="true"/>
        </w:rPr>
        <w:t>بعد هر نماز بخواند</w:t>
      </w:r>
      <w:bookmarkEnd w:id="131"/>
    </w:p>
    <w:p>
      <w:pPr>
        <w:pStyle w:val="BookText"/>
        <w:rPr/>
      </w:pPr>
      <w:r>
        <w:rPr>
          <w:rFonts w:ascii="Amiri" w:hAnsi="Amiri" w:eastAsia="Amiri" w:cs="Amiri"/>
          <w:color w:val="111111"/>
          <w:sz w:val="28"/>
          <w:sz w:val="28"/>
          <w:szCs w:val="28"/>
          <w:rtl w:val="true"/>
          <w:lang w:bidi="ar-SA"/>
        </w:rPr>
        <w:t xml:space="preserve">از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که می‌فرمود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قرأ فی دبر کل صلوة 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جاز الصراط یوم القیامة، و عن یمینه ثمانیة </w:t>
      </w:r>
      <w:r>
        <w:rPr>
          <w:rFonts w:eastAsia="IRNazanin" w:cs="IRNazanin"/>
          <w:color w:val="111111"/>
          <w:sz w:val="28"/>
          <w:szCs w:val="28"/>
          <w:rtl w:val="true"/>
          <w:lang w:bidi="fa-IR"/>
        </w:rPr>
        <w:t xml:space="preserve">. </w:t>
      </w:r>
      <w:bookmarkStart w:id="132" w:name="pg1497_8349"/>
    </w:p>
    <w:p>
      <w:pPr>
        <w:pStyle w:val="BookText"/>
        <w:rPr/>
      </w:pPr>
      <w:bookmarkEnd w:id="132"/>
      <w:r>
        <w:rPr>
          <w:rFonts w:ascii="IRNazanin" w:hAnsi="IRNazanin" w:eastAsia="IRNazanin"/>
          <w:color w:val="111111"/>
          <w:sz w:val="28"/>
          <w:sz w:val="28"/>
          <w:szCs w:val="28"/>
          <w:rtl w:val="true"/>
          <w:lang w:bidi="fa-IR"/>
        </w:rPr>
        <w:t>إذرع و عن شماله ثمانیة إذرع، و جبرئیل آخذ بحجزته و هو ینظر فی النار یمینا و شمالا، فمن رأی فیها من یعرفه دخل بذنب غیر الشرک أخذ بیده فأدخله الجنة بشفاعته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مرتبه بخواند، روز قیامت از صراط عبور نماید و از جانب راست او هشت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چپ او نیز هشت ذراع باشد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او را گیرد در حالی که او از چپ و راست به آتش دوزخ نگاه می‌کند، پس اگر کسی از آشنایان را دید که به غیر گناه شرک در آتش است، دست او را گرفته و با شفاعتش داخل بهشت گرداند</w:t>
      </w:r>
      <w:r>
        <w:rPr>
          <w:rFonts w:eastAsia="IRNazanin" w:cs="IRNazanin"/>
          <w:color w:val="111111"/>
          <w:sz w:val="28"/>
          <w:szCs w:val="28"/>
          <w:rtl w:val="true"/>
          <w:lang w:bidi="fa-IR"/>
        </w:rPr>
        <w:t>».</w:t>
      </w:r>
    </w:p>
    <w:p>
      <w:pPr>
        <w:pStyle w:val="Heading3"/>
        <w:numPr>
          <w:ilvl w:val="2"/>
          <w:numId w:val="1"/>
        </w:numPr>
        <w:rPr/>
      </w:pPr>
      <w:bookmarkStart w:id="133" w:name="__RefHeading___Toc311759_3650668749"/>
      <w:bookmarkStart w:id="134" w:name="_Toc45"/>
      <w:bookmarkEnd w:id="133"/>
      <w:r>
        <w:rPr>
          <w:rtl w:val="true"/>
        </w:rPr>
        <w:t>نماز شب</w:t>
      </w:r>
      <w:bookmarkEnd w:id="13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الیَّلِ مَرضَاةٌ لِلرَّبِّ وَ حُبُّ المَلَائِکَةِ وَ سُنَّةُ الاَنبیَاءِ وَ نُورَ المَعرِفَةِ وَ أَصلُ الإِیمَانِ وَ رَاحَةُ الأَبدَانِ وَ کَرَاهِیَةٌ لِلشَّیطَانِ وَ سِلَاحٌ عَلَی الاَعدَاءِ وَ إِجَابَةٌ لِلدُّعَاءِ وَ قَبُولٌ لِلاَعمَالِ وَ بَرَکَةٌ فِی الرِّزقِ وَ شَفِیعٌ بَینَ صَاحِبهَا وَ بَینَ مَلَکِ المَوتِ وَ سِرَاجٌ فِی قَبرِهِ وَ فِرَاشٌ مِن تَحتِ جَنبَیهِ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جَوَابُ مُنکَرٍ وَ نَکِیرٍ وَ مُونِسٌ وَ زَائِرٌ فِی قَبرِهِ فَإِذَا کَانَ یَومُ القِیَامَةِ کَانَتِ الصَّلَاةُ ظِلاً عَلیَهِ وَ تَاجاً عَلَی رَأسِهِ وَ لِبَاساً عَلَی بَدَنِهِ وَ نُوراً یَسعَی بَینَ یَدیهِ وَ سِتراً بَینَهُ وَ بَینَ النَّارِ وَ حُجَّةً لِلمُؤمِنِ بَینَ یَدَیِ اللهِ تَعالَی وَ ثِقلاً فِی المَوَازیِنَ وَ جَوَازاً عَلَی الصِّرَاطِ وَ مِفتَاحاً لِلجَنَّة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موجب رضایت پروردگار و محبّت ملائکه، و سنت انبیاء، و نور معرفت و اصل ایمان، و راحتی بدنم، و کراهت و ناخشنودی شیطان، و سلاح بر دشمنان، و موجب اجابت دعاء، و قبولی اعمال، و برکت در رزق، و شفیع بین انسان و ملک الموت، و چراغ گور انسان، و فرش زیر پهلوی انسان در قبر، و جواب نکیر و منکر، و مونس و زائر انسان در قبر تا روز قیامت است، و چون روز قیامت شود، سایه‌ای بر بالای سر او، و تاجی بر سر او، و لباسی بر بدن او، و نوری که پیشاپیش او در حرکت است، و پوششی بین او و آتش، و حجتی بین او و بین خداوند متعال، و مایه سنگینی میزان او، و جواز و گذرنامه عبور از صراط، و کلید بهشت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 اسماعیل از امام صادق و آن حضرت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مردی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زنده داری به خواندن قرآن یا تلاوت قرآن در نماز سؤال کرد، آیا حضرت به او فرمود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أَبشِر مَن صَلَّی مِنَ اللَّیلِ عُشرَ لَیلَةٍ للهِ مُخلِصاً ابتِغَاءَ ثَوَابُ اللهِ قَالَ اللهُ تَبَارَکَ وَ تَعَالَی لِمَلَائِکَتِهِ اکتُبُوا لِعَبِدی هَذَا مِنَ الحَسَنَاتِ عَدَدَ مَا أَنبَتَ فِی اللَّیل مِن حَبَّةٍ وَ وَرَقَةٍ وَ شَجَرَةٍ وَ عَدَدَ کُلِّ قَصَبَةٍ وَ خُوصٍ وَ 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تُسعَ لَیلَةٍ أَعطًاهُ اللهُ عَشرَ دَعَوَاتٍ مُستَجَابَاتٍ وَ أَعطَاهُ اللهُ کِتابَهُ بِیَمِینِه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ثُمُنَ لَیلَة أَعطَاهُ اللهُ أَجرَ شَهیدٍ صَابرٍ صَادِقِ النِّیَّةَ وَ شُفِّعَ فِی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سُبُعَ لَیلَةٍ خَرَجَ مِن قَبرِهِ یَومَ یُبعَثُ وَ وَجهُهُ کَالقَمَرِ لَیلَةَ البَدرِ حَتَّی یَمُرَّ عَلَی الصِّرَاطِ مَعَ الآمِنَینَ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سُدُسَ لَیلَةٍ کُتِبَ فِی الأَوَّابِینَ وَ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خُمُسَ لَیلَةٍ زَاحَمَ إِبرَاهِیمَ خَلِیلَ الرَِحمَنِ فِی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رُبُعَ لَیلَة کَانَ فِی أَوَّلُ الفَائِزینَ حَتَّی یَمُرَّ عَلَی الصِّرَاطِ کَالرًّیحِ العَاصِفِ وَ یَدخُلَ الجَنَِةَ بِغَیرِ حِسَابِ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صَلَّیً ثُلُثَ لَیلَةٍ لَم یَبقَ مَلَکٌ إِلَّا غَبَطُهُ بِمَنزِلَتِهِ مِنَ اللهِ عَزَّوَجَلَّ وَ قِیلَّ لَهُ ادخُل مِن أَیِّ أَبوَابِ الجَنَّةِ الثَّمَانِیَةِ شِئتََ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مَن صَلَّیً نِصفَ لَیلَةٍ فَلَو أُعطِیَ مِلءَ الأَرضَ ذَهَباً سَبعِینَ ألفَ مَرَّةٍ لَم یَعدِل جَزَاءَهُ وَ کَانَ لَهُ بِذَلِکَ عِندَ اللهِ عَزَّوَجَلَّ أَفضَلُ مِن سَبعِینَ رَقَبَةً یُعتِقُهَا مِن وُلدِ إِسمَاعیلَ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ثُلُثَی لَیلَةٍ کَانَ لَهُ مِنَ الحَسَنَاتِ قَدرُ رَملِ عَالِجٍ اَدنَاهَا حَسنَةٌ أَثقَلُ مِن جَبَلِ أُحُدٍ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لَیلَةً تَامَّةً تَالِیاً لِکتَابِ اللهِ عَزَّوَجَلَّ رَاکِعاً و سَاجِداً وَ ذَاکِراً اُعطِیَ مِنَ الثَِوَابِ مَا أَدنَاهُ یَخرُجُ مِنَ الذُّنُوبِ کَمَا وَلَدَتهُ اُمُّهُ وَ یُکتَبُ لَهُ عَدَدَ مَا خَلَقَ اللهُ عَزَّوَجَلَّ مِنَ الحَسَنَاتِ وَ مِثلَهَا دَرَجَاتٌ وَ یَثبُتُ النُّورُ فِی قَبرِهِ وَ یُنزَعُ الإِثمُ وَ الحَسَدُ مِن قَلبِهِ وَ یُجَارُ مِن عَذَابِ القَبرِ وَ یُعطَی بَرَاءَةً مِنَ النَّارِ وَ یُبعَثُ مِنَ الآمِنِینَ وَ یَقُولُ الرَّبُّ تَبَارَکَ وَ تَعَالَی لِلمَلَائِکَتِهِ یَا مَلَائِکَتِی انظُرُوا إِلَی عَبدِی أَحیَا لَیلَةً ابتِغَاَء مَرضَاتِی أَسکِنُوهُ الفِردَوسَ وَ لَهُ فِیهَا مَائَةُ أَلفِ مَدِینَة فِی کُلِّ مَدِینَةٍ جَمیعُ مَا تَشتَهِی الأَنفُسُ وَ تَلَذُّ الأَعیُنًُ وَ لَم یَخطُر عَلَی بَالٍ سِوَمی مَا اَعددَتُ لَهُ مِنَ الکَرَامَةِ وَ المَزیِدِ وَ القُربَة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هر کس یک دهم از شب را با اخلاص برای خداوند و تحصیل پاداش او نماز خواند، خداوند تبارک و تعالی به فرشتگان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آنچه از دانه و برگ و درخت و نیز به عدد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شاخ و برگ خرما و هر چه از گیاهان که شب در چراگاهها می‌روید برای این بندة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دهم شب را نماز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 ثواب و پاداش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نهم شب را نماز کند، خداوند او را ده دعای اجابت شده و قبول یافته عطا فرماید، و در روز قیامت نامة اعمالش را بدست راست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هشتم از شب را نماز کند، خداوند متعال ثواب و پاداش شهید صابری که با صدق نیّت در راه خدا جهاد کرده به او عطا فرماید، همچنین شفاعتش را در مورد اهل بیت و خانواده‌اش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هفتم شب را نماز شب خواند، روز برانگیخته شدن در حالی از گور خود بیرون آید که چهره‌اش همچون ماه در شب چهارده زیبا و درخشان باشد تا اینکه همراه با کسانی که از عذاب و هول قیامت ایمن هستند از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 ششم شب را نماز کند نام او را در زمره توبه کنندگان حقیقی نویسند و همة گناهان گذشته‌اش را بیامرزند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یک پنجم شب را نماز کند در خیمه و بارگاه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همنشین و انیس او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یک چهارم شب را نماز کند در صف اوّل رستگاران باشد تا وقتی که همچون تند بادی از صراط عبور کند، و بدون حساب وارد بهشت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کس یک سوّم شب را نماز کند فرشته‌ای نباشد مگر اینکه به منزلت و مقام او نزد خداوند عزّوجلّ رشک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آن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درهای هشتگانة بهشت که خواهی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نیمی از شب را نماز کند اگر هفتاد هزار بار همه زمین را پر از طلا کرده و به او دهند باز هم با پاداش او برابری نخواهد کرد، و پاداشی که بواسطة عبادت شبانه‌اش نزد خداوند متعال دارد، بیش از ثواب آزاد کردن هفتاد بنده است که همگی از فرزندان اسماعیل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دو سوّم شب را نماز کند پاداش او از حسنات به قدر ریگهای در هم فشردة بیابان است که کمترین آن حسنات ده بار سنگین‌تر از کوه 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یک شب کامل نماز کند در حالی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را تلاوت کند و گاه در رکوع باشد و گاه در سجود و گاه به ذکر پردازد، چندان ثواب به او عطا کنند که کمترین آن این باشد که از گناهان خود بدر آید همچون روزی که مادرش او را زاده است و برای او به عدد مخلوقات خداوند عزّوجلّ از حسنات منظور کنند و همانند آن درجاتش را نیز بالا برند، و در گور او چراغی برافروزند که پیوسته روشن باشد و گناه و حسد را از دل او جدا و بیرون کنند، و از عذاب قبر ایمن گردد، </w:t>
      </w:r>
      <w:bookmarkStart w:id="135" w:name="pg1497_8355"/>
    </w:p>
    <w:p>
      <w:pPr>
        <w:pStyle w:val="BookText"/>
        <w:rPr/>
      </w:pPr>
      <w:bookmarkEnd w:id="135"/>
      <w:r>
        <w:rPr>
          <w:rFonts w:ascii="IRNazanin" w:hAnsi="IRNazanin" w:eastAsia="IRNazanin"/>
          <w:color w:val="111111"/>
          <w:sz w:val="28"/>
          <w:sz w:val="28"/>
          <w:szCs w:val="28"/>
          <w:rtl w:val="true"/>
          <w:lang w:bidi="fa-IR"/>
        </w:rPr>
        <w:t>و به او براتی دهند که از آتش دوزخ آزاد است، و در حالی که از عذاب آخرت ایمن است از گور خود برانگیخته شود، و پروردگار تبارک و تعالی به فرشتگان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مرا بنگرید که به خاطر رضای من شبی را بیدار بوده و عبادت کرده است او را در فردوس جای دهید، و در آن بهشت صد هزار شهر باشد که در هر شهری همة آنچه که نفسها آرزو و خواهش آن را دارنمد و چشمها از دیدن آن لذّت می‌برد و به خاطرها خطور نمی‌کند، در آنجا برایش فراهم باشد، و این جمله غیر از آن پاداشهائی است که نزد خود برایش مهیّا ساخته‌ام از کرامتهای بیشمار و نعمتهای زیاده بر استحقاق و همچنین مرتبه و قرب و نزدیکی مقام</w:t>
      </w:r>
      <w:r>
        <w:rPr>
          <w:rFonts w:eastAsia="IRNazanin" w:cs="IRNazanin"/>
          <w:color w:val="111111"/>
          <w:sz w:val="28"/>
          <w:szCs w:val="28"/>
          <w:rtl w:val="true"/>
          <w:lang w:bidi="fa-IR"/>
        </w:rPr>
        <w:t>».</w:t>
      </w:r>
    </w:p>
    <w:p>
      <w:pPr>
        <w:pStyle w:val="Heading3"/>
        <w:numPr>
          <w:ilvl w:val="2"/>
          <w:numId w:val="1"/>
        </w:numPr>
        <w:rPr/>
      </w:pPr>
      <w:bookmarkStart w:id="136" w:name="__RefHeading___Toc311761_3650668749"/>
      <w:bookmarkStart w:id="137" w:name="_Toc46"/>
      <w:bookmarkEnd w:id="136"/>
      <w:r>
        <w:rPr>
          <w:rtl w:val="true"/>
        </w:rPr>
        <w:t>هشت رکعت نماز در شب شنبه</w:t>
      </w:r>
      <w:bookmarkEnd w:id="137"/>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صلی لیلة السبت ثمانی رکعات، یقرأ فی کل رکعة فاتحة الکتاب و الکوثر، مرة مرة، و قل هو الله أحد سبع مرات، فإذا فرغ من صلاته، استغفرالله سبعین مرة، کان کمن حج، و کأنما اشتری ألف رجل من المشرکین فأعتقهم، وغفر له ذنوبه، و إن کانت مثل زبد البحر، و رمل عالج، قطر المصر، و ورق الشجر، و جاز </w:t>
      </w:r>
      <w:bookmarkStart w:id="138" w:name="pg1497_8356"/>
    </w:p>
    <w:p>
      <w:pPr>
        <w:pStyle w:val="BookText"/>
        <w:rPr/>
      </w:pPr>
      <w:bookmarkEnd w:id="138"/>
      <w:r>
        <w:rPr>
          <w:rFonts w:ascii="IRNazanin" w:hAnsi="IRNazanin" w:eastAsia="IRNazanin"/>
          <w:color w:val="111111"/>
          <w:sz w:val="28"/>
          <w:sz w:val="28"/>
          <w:szCs w:val="28"/>
          <w:rtl w:val="true"/>
          <w:lang w:bidi="fa-IR"/>
        </w:rPr>
        <w:t>علی الصراط کالبرق اللامع، و یدخل الجنة بغیر حساب</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شب شنبه هشت رکعت نماز بخواند، در هر رکعتی حمد و کوثر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و بعد از نماز هفتاد مرتبه استغفار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حجّ انجام داده، و هزار مرد از مشرکین را خریده و آزاد کرده باشد، گناهانش بخشوده می شود هر چند به اندازة کف‌های روی آب دریا و تپّة ریگ‌ها و قطره‌های باران و برگ‌های درختان باشد و بر صراط همچون برق عبور کند و بدون حساب وارد بهشت گردد</w:t>
      </w:r>
      <w:r>
        <w:rPr>
          <w:rFonts w:eastAsia="IRNazanin" w:cs="IRNazanin"/>
          <w:color w:val="111111"/>
          <w:sz w:val="28"/>
          <w:szCs w:val="28"/>
          <w:rtl w:val="true"/>
          <w:lang w:bidi="fa-IR"/>
        </w:rPr>
        <w:t>».</w:t>
      </w:r>
    </w:p>
    <w:p>
      <w:pPr>
        <w:pStyle w:val="Heading3"/>
        <w:numPr>
          <w:ilvl w:val="2"/>
          <w:numId w:val="1"/>
        </w:numPr>
        <w:rPr/>
      </w:pPr>
      <w:bookmarkStart w:id="139" w:name="__RefHeading___Toc311763_3650668749"/>
      <w:bookmarkStart w:id="140" w:name="_Toc47"/>
      <w:bookmarkEnd w:id="139"/>
      <w:r>
        <w:rPr>
          <w:rtl w:val="true"/>
        </w:rPr>
        <w:t>نماز شب اوّل ماه رجب</w:t>
      </w:r>
      <w:bookmarkEnd w:id="140"/>
    </w:p>
    <w:p>
      <w:pPr>
        <w:pStyle w:val="BookText"/>
        <w:rPr/>
      </w:pPr>
      <w:r>
        <w:rPr>
          <w:rFonts w:ascii="IRNazanin" w:hAnsi="IRNazanin" w:eastAsia="IRNazanin"/>
          <w:color w:val="111111"/>
          <w:sz w:val="28"/>
          <w:sz w:val="28"/>
          <w:szCs w:val="28"/>
          <w:rtl w:val="true"/>
          <w:lang w:bidi="fa-IR"/>
        </w:rPr>
        <w:t xml:space="preserve">سیدبن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بعد از به جا آوردن نماز مغرب شب اوّل رجب، بیست رکعت نماز بجا آورده که در هر رکعتی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مرتبه خوانده و برای هر دو رکعتی یک سلام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این نماز را می‌دانید؟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الأمین این نماز را به من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آستین‌های خود را بالا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و مال و </w:t>
      </w:r>
      <w:r>
        <w:rPr>
          <w:rFonts w:eastAsia="IRNazanin" w:cs="IRNazanin"/>
          <w:color w:val="111111"/>
          <w:sz w:val="28"/>
          <w:szCs w:val="28"/>
          <w:rtl w:val="true"/>
          <w:lang w:bidi="fa-IR"/>
        </w:rPr>
        <w:t xml:space="preserve">. </w:t>
      </w:r>
      <w:bookmarkStart w:id="141" w:name="pg1497_8357"/>
    </w:p>
    <w:p>
      <w:pPr>
        <w:pStyle w:val="BookText"/>
        <w:rPr/>
      </w:pPr>
      <w:bookmarkEnd w:id="141"/>
      <w:r>
        <w:rPr>
          <w:rFonts w:ascii="IRNazanin" w:hAnsi="IRNazanin" w:eastAsia="IRNazanin"/>
          <w:color w:val="111111"/>
          <w:sz w:val="28"/>
          <w:sz w:val="28"/>
          <w:szCs w:val="28"/>
          <w:rtl w:val="true"/>
          <w:lang w:bidi="fa-IR"/>
        </w:rPr>
        <w:t>فرزندانش محفوظ مانده و از عذاب قبر پناه داده می شود و از صراط، بدون حساب، مانند برق می‌گذرد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42" w:name="__RefHeading___Toc311765_3650668749"/>
      <w:bookmarkStart w:id="143" w:name="_Toc48"/>
      <w:bookmarkEnd w:id="142"/>
      <w:r>
        <w:rPr>
          <w:rtl w:val="true"/>
        </w:rPr>
        <w:t>نماز شب جمعه</w:t>
      </w:r>
      <w:bookmarkEnd w:id="143"/>
    </w:p>
    <w:p>
      <w:pPr>
        <w:pStyle w:val="BookText"/>
        <w:rPr/>
      </w:pP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صلی لیلة الجمعة بین المغرب و العشاء الاخرة اثنتی عشرة رکعة، یقرأ فی کل رکعة فاتحة الکتاب، و قل هو الله أحد أربعین مرة لقیته علی الصراط و صافحته، و من لقیته علی الصراط و صافحته کفیته الحساب و المیزان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شب جمعه بین نماز مغرب و عشاء دوازده رکعت نماز بخواند، در هر رکعتی یک مرتبه فاتحة الکتاب یک مرتبه و قل هو الله احد چهل مرتبه، من او را بر صراط ملاقات کنم و با او مصافحه کنم، و هر کس مرا بر صراط ملاقات کند و با من مصافحه نماید، حساب و میزان او را کفایت می‌کند</w:t>
      </w:r>
      <w:r>
        <w:rPr>
          <w:rFonts w:eastAsia="IRNazanin" w:cs="IRNazanin"/>
          <w:color w:val="111111"/>
          <w:sz w:val="28"/>
          <w:szCs w:val="28"/>
          <w:rtl w:val="true"/>
          <w:lang w:bidi="fa-IR"/>
        </w:rPr>
        <w:t>».</w:t>
      </w:r>
    </w:p>
    <w:p>
      <w:pPr>
        <w:pStyle w:val="Heading3"/>
        <w:numPr>
          <w:ilvl w:val="2"/>
          <w:numId w:val="1"/>
        </w:numPr>
        <w:rPr/>
      </w:pPr>
      <w:bookmarkStart w:id="144" w:name="__RefHeading___Toc311767_3650668749"/>
      <w:bookmarkStart w:id="145" w:name="_Toc49"/>
      <w:bookmarkEnd w:id="144"/>
      <w:r>
        <w:rPr>
          <w:rtl w:val="true"/>
        </w:rPr>
        <w:t>حاجت درمانده‌ای را به حاکم رساندن</w:t>
      </w:r>
      <w:bookmarkEnd w:id="1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bookmarkStart w:id="146" w:name="pg1497_8358"/>
    </w:p>
    <w:p>
      <w:pPr>
        <w:pStyle w:val="BookText"/>
        <w:rPr/>
      </w:pPr>
      <w:bookmarkEnd w:id="146"/>
      <w:r>
        <w:rPr>
          <w:rFonts w:ascii="Amiri" w:hAnsi="Amiri" w:eastAsia="Amiri" w:cs="Amiri"/>
          <w:color w:val="111111"/>
          <w:sz w:val="28"/>
          <w:sz w:val="28"/>
          <w:szCs w:val="28"/>
          <w:rtl w:val="true"/>
          <w:lang w:bidi="ar-SA"/>
        </w:rPr>
        <w:t xml:space="preserve">مَن اَبلَغَ سُلطَاناً حَاجَةَ مَن لَا یَستَطیِعُ أِبلَاغَهَا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قَدَمَیهِ عَلَی الصِّرَاط</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برساند به سلطان حاجت کسی که خودش نتواند برساند، خدا قدمهایش را بر صراط بر جا دارد</w:t>
      </w:r>
      <w:r>
        <w:rPr>
          <w:rFonts w:eastAsia="IRNazanin" w:cs="IRNazanin"/>
          <w:color w:val="111111"/>
          <w:sz w:val="28"/>
          <w:szCs w:val="28"/>
          <w:rtl w:val="true"/>
          <w:lang w:bidi="fa-IR"/>
        </w:rPr>
        <w:t>».</w:t>
      </w:r>
    </w:p>
    <w:p>
      <w:pPr>
        <w:pStyle w:val="Heading3"/>
        <w:numPr>
          <w:ilvl w:val="2"/>
          <w:numId w:val="1"/>
        </w:numPr>
        <w:rPr/>
      </w:pPr>
      <w:bookmarkStart w:id="147" w:name="__RefHeading___Toc311769_3650668749"/>
      <w:bookmarkStart w:id="148" w:name="_Toc50"/>
      <w:bookmarkEnd w:id="147"/>
      <w:r>
        <w:rPr>
          <w:rtl w:val="true"/>
        </w:rPr>
        <w:t>یاری کردن برادر مؤمن</w:t>
      </w:r>
      <w:bookmarkEnd w:id="148"/>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قَضَیِ لِاَخیِهِ حَاجَةً فیحاجه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فَبِحَاجَةِ اللهِ بَدَأُ وَ قَضَی اللهُ بِهَا مائَةَ حَاجَةٍ فِی إِحدَاهُتَّ الجَنَّةُ وَ مَن نَفَّسَ عَن أَخِیهِ کُربَةً نَفَّسَ اللهُ عَنهُ کُربَةً یَومَ القِیَامَةِ بَالِغاً مَا بَلَغَت وَ مَن اَعَانَهُ عَلَی ظَالِمٍ لَهُ اَعَانَهُ اللهُ عَلَی إِجَازَةِ الصِّرَاطِ عِندَ دَحضُ الاَقدَامِ وَ مِن سَعَی لَهُ فِی حَاجَةٍ حَتَّی قَضَاهَا لَهُ فَسُرَّ بِقَضَائِهَا فَکَانَ کَإِدخَالِ السُّرُورِ عَلَی رَسُولِ اللهِ ص وَ مَن سَقَاهُ مِن ظَمَإ سَقَاهُ اللهُ مِنَ الرَِحیقِ المَختُومِ وَ مِن أَطعَمَهُ مِن جُوعٍ اَطعَمَهُ اللهُ مِن ثِمَارِ الجَنَّةِ وَ مَن کَسَاهُ مِن عُریٍ کَسَاهُ اللهُ مِن إستَبرَقٍ وَ حَرِیرٍ وَ مَن کَسَاهُ مِن غَیرِ عُریٍ لَم یَزَل فِی ضَمَانِ اللهِ مَا دَامَ عَلَی المَکسُوِّ مِنَ الثَّوبِ سِلکٌ وَ مَن کَفَاهُ بِمَا هُوِ یَمتَهِنُهُ وَ یَکُفُّ وَجهَهُ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یَصِلُ بِهِ یَدَیهِ یُخدِمُهُ الوِالدَانَ وَ مَن حَمَلَهُ مِن رَحلِهِ بَعَثَهُ اللهُ یَومَ القِیَامَةِ عَلَی نَاقَةٍ مِن نُوقِ الجَنَّةِ یُبَاهِیِ بِهِ المَلَائِکَةَ وَ مَن کَفَّنَهُ عِندَ مَوتِهِ فَکَاَنَّمَا کَسَاهُ یَومَ وَلَدَتهُ أُمُهُ إِلَی یَومِ یَمُوتُ وَ مَن زَوَّجَهُ زَوجَةً یَاَنَسُ بِهَا وَ یَسکُنُ إِلَیهَا آنَسَهُ اللهُ فِی قَبرِهِ بِصُورَةِ اَحَبِّ اَهلِهِ إِلَیهِ وَ مَن عَادَهُ عِندَ مَرَضِهِ حَفَّتهُ المَلَائِکَةُ تَدعُو لَهُ حَتَّی یَنصَرِفَ وَ تَقُولُ طِبتَ وَ طَاَبَت لَکَ الجَنَّةُ وَ اللهِ لَقَضَاءُ حَاجَتِهِ أَحَبُّ إِلَی اللهِ مِن صِیَامِ شَهرَینِ مُتَتَابِعینِ بِاعتِکَافِهِمَا فِی الشَّهرِ الحَرَام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حاجت برادر ایمانی خود را برآورد به برآوردن حاجت خداوند شروع کرده، و خدا صد حاجت او را برآورده می‌کند که یکی از آنها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گرفتاری او را برطرف سازد، خداوند تمام گرفتاریهای روز قیامت را از او دور می‌کند، هر اندازه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او را بر علیه دشمنش یاری کند، خداوند او را در عبور از پل صراط یاری خواهد کرد هنگامی که قدمها به لغزش درمی‌آیند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 انجام خواستة او تلاش کند تا آن را برآورده کند و او را شادمان سازد، به منزلة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سیراب کند، خداوند از شربت سر به مهر بهشتی او را سیراب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او را اطعام کرده و گرسنگی او را چاره کند، خداوند از میوه‌های بهشتی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برهنگی او را بپوشاند، خداوند بر اندام او از جامه‌های استبرق و ابریشمین بهشتی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با آنکه برهنه نیست بپوشاند، همواره در پناه خدا خواهد بود تا زمانی که از آن جامه تاز و پودی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او را از آنچه که باعث خواری و سرشکسنگی اوست نجات دهد، و آبرویش را حفظ کند و به یاری او بشتابد، خداوند ولدان مخلّدین را در بهشت به خدمت او خواهد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او را با مرکبش بردارد خداوند او را در روز قیامت سوار بر ناقة بهشتی به محشر درآورد، به گونه‌ای که بر فرشتگان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او را پس از مرگ کفن کند، مانند این است که بدن او را از روزی که به دنیا آمده تا روزی که از دنیا رفته است پوشانده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برای او همسری برگزیند که مایة انس و آرامش خاطر او شود، خداوند او را در قبر با محبوب‌ترین بستگانش مأنوس می‌سازد</w:t>
      </w:r>
      <w:r>
        <w:rPr>
          <w:rFonts w:eastAsia="IRNazanin" w:cs="IRNazanin"/>
          <w:color w:val="111111"/>
          <w:sz w:val="28"/>
          <w:szCs w:val="28"/>
          <w:rtl w:val="true"/>
          <w:lang w:bidi="fa-IR"/>
        </w:rPr>
        <w:t xml:space="preserve">. </w:t>
      </w:r>
      <w:bookmarkStart w:id="149" w:name="pg1497_8361"/>
    </w:p>
    <w:p>
      <w:pPr>
        <w:pStyle w:val="BookText"/>
        <w:rPr/>
      </w:pPr>
      <w:bookmarkEnd w:id="149"/>
      <w:r>
        <w:rPr>
          <w:rFonts w:ascii="IRNazanin" w:hAnsi="IRNazanin" w:eastAsia="IRNazanin"/>
          <w:color w:val="111111"/>
          <w:sz w:val="28"/>
          <w:sz w:val="28"/>
          <w:szCs w:val="28"/>
          <w:rtl w:val="true"/>
          <w:lang w:bidi="fa-IR"/>
        </w:rPr>
        <w:t xml:space="preserve">و کسی که به هنگام بیماری از او عیادت کند، فرشتگان اطراف او را می‌گیرند و در حقّ او دعا می‌کنند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بر تو خوش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برآوردن درخواست و نیاز برادر مؤمن در پیشگاه الهی، از دو ماه روزه و اعتکاف متوالی در ماه حرام محبوب‌تر است</w:t>
      </w:r>
      <w:r>
        <w:rPr>
          <w:rFonts w:eastAsia="IRNazanin" w:cs="IRNazanin"/>
          <w:color w:val="111111"/>
          <w:sz w:val="28"/>
          <w:szCs w:val="28"/>
          <w:rtl w:val="true"/>
          <w:lang w:bidi="fa-IR"/>
        </w:rPr>
        <w:t>».</w:t>
      </w:r>
    </w:p>
    <w:p>
      <w:pPr>
        <w:pStyle w:val="Heading3"/>
        <w:numPr>
          <w:ilvl w:val="2"/>
          <w:numId w:val="1"/>
        </w:numPr>
        <w:rPr/>
      </w:pPr>
      <w:bookmarkStart w:id="150" w:name="__RefHeading___Toc311771_3650668749"/>
      <w:bookmarkStart w:id="151" w:name="_Toc51"/>
      <w:bookmarkEnd w:id="150"/>
      <w:r>
        <w:rPr>
          <w:rtl w:val="true"/>
        </w:rPr>
        <w:t>وام دادن به برادر مؤمن</w:t>
      </w:r>
      <w:r>
        <w:rPr>
          <w:rtl w:val="true"/>
        </w:rPr>
        <w:t>:</w:t>
      </w:r>
      <w:bookmarkEnd w:id="151"/>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أَقرَضَ أَخَاهُ المِسلِمَ کَاَنَ لَهُ بِکُلِّ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أَقرَضَهُ وَزنَ جَبَلِ أُحُدٍ وَ جِبَالِ رَضوَی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طُورِ سَینَاءَ حَسَنَاتٍ فَإن رَفَقَ بَهَ فَی طَلَبِتِهِ بَعدَ أَجَلِهِ جَازَ عَلَی الصِّرَاطً کَالبَرقِ الخَاطِفِ اللَّامِعِ بِغیرِ حِسَابٍ وَ لَا عَذَاب</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به برادر مسلمان خود وام دهد، خداوند به ازای هر درهمی به وزن کوه احد و کوههای رضوی و طور سیناء، برای او حسنه می‌نویسد؛ و چنانچه پس از سر آمدن مهلت باز پرداخت وام بر او سخت نگیرد و با او مدارا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برق و بدون هیچ حساب و کتاب و عذابی از پل صراط خواهد گذشت</w:t>
      </w:r>
      <w:r>
        <w:rPr>
          <w:rFonts w:eastAsia="IRNazanin" w:cs="IRNazanin"/>
          <w:color w:val="111111"/>
          <w:sz w:val="28"/>
          <w:szCs w:val="28"/>
          <w:rtl w:val="true"/>
          <w:lang w:bidi="fa-IR"/>
        </w:rPr>
        <w:t xml:space="preserve">». . </w:t>
      </w:r>
      <w:bookmarkStart w:id="152" w:name="pg1497_8362"/>
    </w:p>
    <w:p>
      <w:pPr>
        <w:pStyle w:val="Heading3"/>
        <w:numPr>
          <w:ilvl w:val="2"/>
          <w:numId w:val="1"/>
        </w:numPr>
        <w:rPr/>
      </w:pPr>
      <w:bookmarkStart w:id="153" w:name="__RefHeading___Toc311773_3650668749"/>
      <w:bookmarkStart w:id="154" w:name="_Toc52"/>
      <w:bookmarkEnd w:id="152"/>
      <w:bookmarkEnd w:id="153"/>
      <w:r>
        <w:rPr>
          <w:rtl w:val="true"/>
        </w:rPr>
        <w:t>برطرف کردن اندوه مؤمن</w:t>
      </w:r>
      <w:r>
        <w:rPr>
          <w:rtl w:val="true"/>
        </w:rPr>
        <w:t>:</w:t>
      </w:r>
      <w:bookmarkEnd w:id="154"/>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فرج علی مؤمن کربة جعل الله له شعلتین من نور، علی الصراط یستضیء بضوئها عالم، لا یحصیه إلاّ رب العزة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اندوهی را بر مؤمن گشایش دهد و آن را برطرف نماید خداوند متعال برای او دو نور قرار دهد که بر صراط با آن حرکت نماید، نوری که روشنی آن را فقط خداوند متعال می‌داند</w:t>
      </w:r>
      <w:r>
        <w:rPr>
          <w:rFonts w:eastAsia="IRNazanin" w:cs="IRNazanin"/>
          <w:color w:val="111111"/>
          <w:sz w:val="28"/>
          <w:szCs w:val="28"/>
          <w:rtl w:val="true"/>
          <w:lang w:bidi="fa-IR"/>
        </w:rPr>
        <w:t>».</w:t>
      </w:r>
    </w:p>
    <w:p>
      <w:pPr>
        <w:pStyle w:val="Heading3"/>
        <w:numPr>
          <w:ilvl w:val="2"/>
          <w:numId w:val="1"/>
        </w:numPr>
        <w:rPr/>
      </w:pPr>
      <w:bookmarkStart w:id="155" w:name="__RefHeading___Toc311775_3650668749"/>
      <w:bookmarkStart w:id="156" w:name="_Toc53"/>
      <w:bookmarkEnd w:id="155"/>
      <w:r>
        <w:rPr>
          <w:rtl w:val="true"/>
        </w:rPr>
        <w:t>یاری کردن مؤمن نزد حاکم</w:t>
      </w:r>
      <w:r>
        <w:rPr>
          <w:rtl w:val="true"/>
        </w:rPr>
        <w:t>:</w:t>
      </w:r>
      <w:bookmarkEnd w:id="156"/>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اعان اخاه المؤمن علی سلطان جائر اعانه الله علی اجازه الصراط عند زلزلة الاقدام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مؤمن خود را بر سلطان ستمگری یاری دهد، خداوند او را هنگام لغزش قدمها بر صراط یاری دهد</w:t>
      </w:r>
      <w:r>
        <w:rPr>
          <w:rFonts w:eastAsia="IRNazanin" w:cs="IRNazanin"/>
          <w:color w:val="111111"/>
          <w:sz w:val="28"/>
          <w:szCs w:val="28"/>
          <w:rtl w:val="true"/>
          <w:lang w:bidi="fa-IR"/>
        </w:rPr>
        <w:t>».</w:t>
      </w:r>
    </w:p>
    <w:p>
      <w:pPr>
        <w:pStyle w:val="Heading3"/>
        <w:numPr>
          <w:ilvl w:val="2"/>
          <w:numId w:val="1"/>
        </w:numPr>
        <w:rPr/>
      </w:pPr>
      <w:bookmarkStart w:id="157" w:name="__RefHeading___Toc311777_3650668749"/>
      <w:bookmarkStart w:id="158" w:name="_Toc54"/>
      <w:bookmarkEnd w:id="157"/>
      <w:r>
        <w:rPr>
          <w:rtl w:val="true"/>
        </w:rPr>
        <w:t>صدقه</w:t>
      </w:r>
      <w:r>
        <w:rPr>
          <w:rtl w:val="true"/>
        </w:rPr>
        <w:t>:</w:t>
      </w:r>
      <w:bookmarkEnd w:id="1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bookmarkStart w:id="159" w:name="pg1497_8363"/>
    </w:p>
    <w:p>
      <w:pPr>
        <w:pStyle w:val="BookText"/>
        <w:rPr/>
      </w:pPr>
      <w:bookmarkEnd w:id="159"/>
      <w:r>
        <w:rPr>
          <w:rFonts w:ascii="IRNazanin" w:hAnsi="IRNazanin" w:eastAsia="IRNazanin"/>
          <w:color w:val="111111"/>
          <w:sz w:val="28"/>
          <w:sz w:val="28"/>
          <w:szCs w:val="28"/>
          <w:rtl w:val="true"/>
          <w:lang w:bidi="fa-IR"/>
        </w:rPr>
        <w:t>والصدقة ستر من النار و جواز علی الصراط و أمان من العذاب</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پوششی است بر آتش دوزخ و جواز عبور بر صراط و امان از عذاب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فضیلت صدقة شب قدر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رحمت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برای کسی است که رحم کند فقرا را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گذشتن از صراط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تصدّق کند به صدقه‌ای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درختهای بهشت و میوه‌های آن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تسبیح کند به تسبیحه‌ای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نجات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استغفار کند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نجات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استغفار کند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رضای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از برای کسی است که دو رکعت نماز بخواند در شب قدر</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60" w:name="__RefHeading___Toc311779_3650668749"/>
      <w:bookmarkStart w:id="161" w:name="_Toc55"/>
      <w:bookmarkEnd w:id="160"/>
      <w:r>
        <w:rPr>
          <w:rtl w:val="true"/>
        </w:rPr>
        <w:t>روزة ماه رجب</w:t>
      </w:r>
      <w:r>
        <w:rPr>
          <w:rtl w:val="true"/>
        </w:rPr>
        <w:t>:</w:t>
      </w:r>
      <w:bookmarkEnd w:id="1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سالم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ماه رجب که چند روز از آن مانده بود، چون نظر مبارک آن حضرت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افتاد فرمود که آیا در این ماه روزه گرفته‌ای؟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ثواب از تو فوت شده است که قدر آن را به غیر خدا کسی نمی‌داند به درستی که این ماهی است که خدا آن را برماههای دیگر فضیلت داده و حرمت آن را عظیم نموده و برای روزه داشتن آن گرامی داشتن را بر خود واجب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باقیماندة این ماه روزم بدارم آیا به بعضی از ثواب روزه داران آن فایز می‌گردم؟ فرنود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روز از آخر این ماه روزه بدارد خدا او را ایمن گرداند از شدّت 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از هول بعد از مرگ و از عذاب قبر و هر که دو روز از آخر این ماه روزه دارد بر صراط به آسانی بگذرد و هر که سه روز از آخر این ماه را روزه دارد ایمن گردد از ترس بزرگ روز قیامت و از شدتها و هولهای آن روز و برات بیزاری از آتش جهنم به او عطا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روایت دیگر از آن حضرت نقل شده که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صَامَ مِن رَجَبٍ عَشَرَةَ أَیَّامٍ جَعَلَ اللهُ عَزَّوَجَلَّ لَهُ جَنَاحَینِ اَحضَرَینِ مَنظُومینِ بِالدُّرِّ وَ الیَاقُوتِ یَطِیرُ بِهِمَا عَلَی الصِّرَاطِ کَالبَرقِ الخَاطِفِ إِلَی الجِنَانِ وَ یُبَدِّلُ اللهُ سَیِّئَاتِهِ حَسَنَاتٍ وَ کُتِبَ مِنَ المِقَرَّبینَ القَوامِینَ ِللهِ بِالقِسطِ وَ کَأَّنَهُ عَبَدَاللهَ عَزَّوَجَلَّ أَلفَ عَامٍ قَائِماً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صَابِراً مُحتَسِباً وَ مَن صَامَ أَحَدَ عَشَرَ یَوماً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یُوَافَ یَومَ القِیَامَةِ عَبدٌ أَفضَلُ ثَوَاباً مِنهُ إِلَّا مَن صَامَ مِثلَهُ أَو زَادَ عَلَیهِ وَ مَن صَامَ مِن رَجَبٍ اثنَی عَشَرَ یَاماً کُسِیَ یَومَ القِیَامَةِ حُلَّتَینِ خَضرَ اوَینِ مِن سُندُسٍ وَ إِستَبرَقٍ وَ یُحَبَّرُ بِهِمَا لَو أُدلِیَت حُلَّةٌ مِنهُمَا إِلَی الدُّنَیا لَأَضَاءَ مَا بَینَ شَرقِهَا وَ غَربِهَا وَ لَصَارَتِ الدُّنیَا أَطیَبَ مِن رِیحِ المِسکِ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ده روز از ماه رجب را روزه بگیرد، خداوند عزّوجلّ برای او دو بال سبز که با درّ و یاقوت زینت داده شده، قرار دهد که با آن مانند برق بر صراط، به سوی بهشت، پرواز کند، و خداوند بدی‌هایش را تبدیل به خوبی‌ها نماید و او را از جملة نزدیک شوندگان 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دارد و گو اینکه خداوند عزّوجل را هزار سال در حالت ایستاده، با صبر و عبادت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هفده روز از ماه رجب را روزه دارد، خداوند روز قیامت بر صراط، هفتاد هزار چراغی از نور برای او قرار دهد که با این نورها به سوی بهشت رود و ملائکه او را با سلام و درود مشایعت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62" w:name="pg1497_8366"/>
    </w:p>
    <w:p>
      <w:pPr>
        <w:pStyle w:val="Heading3"/>
        <w:numPr>
          <w:ilvl w:val="2"/>
          <w:numId w:val="1"/>
        </w:numPr>
        <w:rPr/>
      </w:pPr>
      <w:bookmarkStart w:id="163" w:name="__RefHeading___Toc311781_3650668749"/>
      <w:bookmarkStart w:id="164" w:name="_Toc56"/>
      <w:bookmarkEnd w:id="162"/>
      <w:bookmarkEnd w:id="163"/>
      <w:r>
        <w:rPr>
          <w:rtl w:val="true"/>
        </w:rPr>
        <w:t>روزة ماه شعبان</w:t>
      </w:r>
      <w:r>
        <w:rPr>
          <w:rtl w:val="true"/>
        </w:rPr>
        <w:t>:</w:t>
      </w:r>
      <w:bookmarkEnd w:id="164"/>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روزه گرفتن در ماه شعبان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صَامَ سِتَّةً وَ عِشرِینَ یَوماً مِن شَعبَانَ کَتَبَ اللهُ عَزَّوَجَلَّ لَهُ جَوَازاً عَلَی الصِّرَاِط وَ مَن صَامَ سَبعَة وَ عَشرِینَ یَوماً مِن شَعبَانَ کَتَبَ اللهُ لَهُ بَرَاءَةً مِنَ النَّارِ وَ مَن صَامَ ثَمَانِیَةً وَ عَشِرینَ یَوماً مِن شَعبانَ تَهَلَّلَ وَجهُهُ یَومَ القِیَامَة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بیست و شش روز از ماه شعبان را روزه دارد خدای عزوجل گذرنامة صراط برایش بنویسد، و هر که بیست و هفت روزش را روزه دارد خدا برائت از دوزخ برایش بنویسد و هر که بیست و هشت روزش را روزه دارد روز قیامت چهره‌اش بدرخشد</w:t>
      </w:r>
      <w:r>
        <w:rPr>
          <w:rFonts w:eastAsia="IRNazanin" w:cs="IRNazanin"/>
          <w:color w:val="111111"/>
          <w:sz w:val="28"/>
          <w:szCs w:val="28"/>
          <w:rtl w:val="true"/>
          <w:lang w:bidi="fa-IR"/>
        </w:rPr>
        <w:t>».</w:t>
      </w:r>
    </w:p>
    <w:p>
      <w:pPr>
        <w:pStyle w:val="Heading3"/>
        <w:numPr>
          <w:ilvl w:val="2"/>
          <w:numId w:val="1"/>
        </w:numPr>
        <w:rPr/>
      </w:pPr>
      <w:bookmarkStart w:id="165" w:name="__RefHeading___Toc311783_3650668749"/>
      <w:bookmarkStart w:id="166" w:name="_Toc57"/>
      <w:bookmarkEnd w:id="165"/>
      <w:r>
        <w:rPr>
          <w:rtl w:val="true"/>
        </w:rPr>
        <w:t>استغفار در ماه شعبان</w:t>
      </w:r>
      <w:r>
        <w:rPr>
          <w:rtl w:val="true"/>
        </w:rPr>
        <w:t>:</w:t>
      </w:r>
      <w:bookmarkEnd w:id="166"/>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فِی کُلِّ یَومٍ مِن شَعبَانَ سَبعِینَ مَرَّةً أَستَغفِرُ اللهَ وَ أَساَلُهُ التَِوبَةَ کَتَبَ اللهُ لَهُ بَرَاءَةً مِنَ النَّارِ وَ جَوَازاً عَلَی الصِّرَاطِ وَ 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67" w:name="pg1497_8367"/>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هر روز از شعبان هفتاد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 وَ أَسالُهُ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برائت از دوزخ و گذرنامه از صراط برایش نویسد</w:t>
      </w:r>
      <w:r>
        <w:rPr>
          <w:rFonts w:eastAsia="IRNazanin" w:cs="IRNazanin"/>
          <w:color w:val="111111"/>
          <w:sz w:val="28"/>
          <w:szCs w:val="28"/>
          <w:rtl w:val="true"/>
          <w:lang w:bidi="fa-IR"/>
        </w:rPr>
        <w:t>».</w:t>
      </w:r>
    </w:p>
    <w:p>
      <w:pPr>
        <w:pStyle w:val="Heading3"/>
        <w:numPr>
          <w:ilvl w:val="2"/>
          <w:numId w:val="1"/>
        </w:numPr>
        <w:rPr/>
      </w:pPr>
      <w:bookmarkStart w:id="168" w:name="__RefHeading___Toc311785_3650668749"/>
      <w:bookmarkStart w:id="169" w:name="_Toc58"/>
      <w:bookmarkEnd w:id="168"/>
      <w:r>
        <w:rPr>
          <w:rtl w:val="true"/>
        </w:rPr>
        <w:t xml:space="preserve">احیای شب </w:t>
      </w:r>
      <w:r>
        <w:rPr/>
        <w:t>23</w:t>
      </w:r>
      <w:r>
        <w:rPr>
          <w:rtl w:val="true"/>
        </w:rPr>
        <w:t xml:space="preserve"> </w:t>
      </w:r>
      <w:r>
        <w:rPr>
          <w:rtl w:val="true"/>
        </w:rPr>
        <w:t>ماه مبارک رمضان</w:t>
      </w:r>
      <w:r>
        <w:rPr>
          <w:rtl w:val="true"/>
        </w:rPr>
        <w:t>:</w:t>
      </w:r>
      <w:bookmarkEnd w:id="169"/>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أَحیَا لَیلَةَ ثَلَاثٍ وَ عِشرینَ مِن شَهرِ رَمَضَانَ وَ صَلَّی فِیهِ مِائَةَ رَکعَةٍ وَسَّعَ اللهُ عَلَیهِ مَعِیشَتَهُ فِی الدُّنیَا وَ کَفَاهُ أَمرَ مَن یُعَادِیهِ وَ أَعَاذَهُ مِنَ الحَرقِ وَ الهَدمِ وَ السَّرَقِ وَ مِن َشِّر السِّبَاعِ وَ دَفَعَ عَنهُ هَولَ مُنکَرٍ وَ نَکِیرٍ وَ خَرَجَ مِن قَبرِهِ وَ نُورُهُ یَتَلَألَأُ لِأَهلِ الجَمعِ وَ یُعطَی کِتابَهُ بِیَمِینِهِ وَ یُکتَبُ لَهُ بَرَاءَةٌ مِنَ النَّارِ وَ جَوَازٌ عَلَی الصِّرَاطِ وَ أَمَانٌ مِنَ العَذَابِ وَ یَدخُلُ الجَنَّةَ بِغَیرِ حَسَابٍ وَ یُجعَلُ فِیهَا مِن رُفَقَاءِ النَّبِییِّنَ وَ الصِّدِّیقِینَ وَ الشُّهَداءِ وَ الصَّالِحِینَ وَ حَسُنَ اُولئِکَ رَفِیقا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شب بیست و سوم رمضان را شب زنده داری کند و صد رکعت نماز در آن بگذارد، خداوند روزی او را در دنیا فراخ می‌فرماید و شرّ کسانی را که با او ستیزه کنند از او کفایت می‌فرماید و او را از سوختن در دنیا و زیر آوار ماندن و شرّ دزدان و جانوران </w:t>
      </w:r>
      <w:r>
        <w:rPr>
          <w:rFonts w:eastAsia="IRNazanin" w:cs="IRNazanin"/>
          <w:color w:val="111111"/>
          <w:sz w:val="28"/>
          <w:szCs w:val="28"/>
          <w:rtl w:val="true"/>
          <w:lang w:bidi="fa-IR"/>
        </w:rPr>
        <w:t xml:space="preserve">. </w:t>
      </w:r>
      <w:bookmarkStart w:id="170" w:name="pg1497_8368"/>
    </w:p>
    <w:p>
      <w:pPr>
        <w:pStyle w:val="BookText"/>
        <w:rPr/>
      </w:pPr>
      <w:bookmarkEnd w:id="170"/>
      <w:r>
        <w:rPr>
          <w:rFonts w:ascii="IRNazanin" w:hAnsi="IRNazanin" w:eastAsia="IRNazanin"/>
          <w:color w:val="111111"/>
          <w:sz w:val="28"/>
          <w:sz w:val="28"/>
          <w:szCs w:val="28"/>
          <w:rtl w:val="true"/>
          <w:lang w:bidi="fa-IR"/>
        </w:rPr>
        <w:t>درّنده محفوظ می‌دارد و بین نکیر و منکر را از او برطرف می‌فرماید و هنگامی که از گور خود بیرون آید پرتو چهره‌اش برای همة مردم محشر درخشان است و نامه عملش به دست راست او داده می‌شود و برای او آزادی از دوزخ و عبور از پل صراط و امان از عذاب مقرّر می‌شود و بدون حساب وارد بهشت می شود و در آن از همنشینان پیامبران و صدّیقان و شهیدان و نیکوکاران خواهد بود که چه نیکو رفیقانی هستند</w:t>
      </w:r>
      <w:r>
        <w:rPr>
          <w:rFonts w:eastAsia="IRNazanin" w:cs="IRNazanin"/>
          <w:color w:val="111111"/>
          <w:sz w:val="28"/>
          <w:szCs w:val="28"/>
          <w:rtl w:val="true"/>
          <w:lang w:bidi="fa-IR"/>
        </w:rPr>
        <w:t>».</w:t>
      </w:r>
    </w:p>
    <w:p>
      <w:pPr>
        <w:pStyle w:val="Heading3"/>
        <w:numPr>
          <w:ilvl w:val="2"/>
          <w:numId w:val="1"/>
        </w:numPr>
        <w:rPr/>
      </w:pPr>
      <w:bookmarkStart w:id="171" w:name="__RefHeading___Toc311787_3650668749"/>
      <w:bookmarkStart w:id="172" w:name="_Toc59"/>
      <w:bookmarkEnd w:id="171"/>
      <w:r>
        <w:rPr>
          <w:rtl w:val="true"/>
        </w:rPr>
        <w:t>خوش اخلاقی در ماه مبارک رمضان</w:t>
      </w:r>
      <w:r>
        <w:rPr>
          <w:rtl w:val="true"/>
        </w:rPr>
        <w:t>:</w:t>
      </w:r>
      <w:bookmarkEnd w:id="172"/>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مَن حَسَّنَ مِنکُم فِی هَذَا الشَِهرِ خُلُقَهُ کَانَ لَهُ جَوَازٌ عَلَی الصِّرَاطِ یَومَ تَزِلُّ فِیهِ الأَقدَامُ وَ مَن خَفَّفَ فِی هَذَا الشَّهرِ عَمَّا مَلَکَت یَمِینُهُ خَفَّفَ اللهُ عَلَیهِ حِسَابَهُ وَ مَن کَفَّ فِیهِ شَرَّهِ کَفَّ اللهُ عَنهُ غَضَبَهُ یَومَ یَلقَاهُ</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کدام از شما که اخلاق خود را در این ماه اصلاح کند، روزی که در صراط پاها می‌لغزد، جوازی بر صراط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شما که بر بنده و کنیز خود آسان بگیرد، خداوند در حساب بر او آسان خواهد گرفت</w:t>
      </w:r>
      <w:r>
        <w:rPr>
          <w:rFonts w:eastAsia="IRNazanin" w:cs="IRNazanin"/>
          <w:color w:val="111111"/>
          <w:sz w:val="28"/>
          <w:szCs w:val="28"/>
          <w:rtl w:val="true"/>
          <w:lang w:bidi="fa-IR"/>
        </w:rPr>
        <w:t xml:space="preserve">». . </w:t>
      </w:r>
      <w:bookmarkStart w:id="173" w:name="pg1497_8369"/>
    </w:p>
    <w:p>
      <w:pPr>
        <w:pStyle w:val="Heading3"/>
        <w:numPr>
          <w:ilvl w:val="2"/>
          <w:numId w:val="1"/>
        </w:numPr>
        <w:rPr/>
      </w:pPr>
      <w:bookmarkStart w:id="174" w:name="__RefHeading___Toc311789_3650668749"/>
      <w:bookmarkStart w:id="175" w:name="_Toc60"/>
      <w:bookmarkEnd w:id="173"/>
      <w:bookmarkEnd w:id="174"/>
      <w:r>
        <w:rPr>
          <w:rtl w:val="true"/>
        </w:rPr>
        <w:t>درخواست از خداوند متعال</w:t>
      </w:r>
      <w:r>
        <w:rPr>
          <w:rtl w:val="true"/>
        </w:rPr>
        <w:t>:</w:t>
      </w:r>
      <w:bookmarkEnd w:id="175"/>
    </w:p>
    <w:p>
      <w:pPr>
        <w:pStyle w:val="BookText"/>
        <w:rPr/>
      </w:pPr>
      <w:r>
        <w:rPr>
          <w:rFonts w:ascii="IRNazanin" w:hAnsi="IRNazanin" w:eastAsia="IRNazanin"/>
          <w:color w:val="111111"/>
          <w:sz w:val="28"/>
          <w:sz w:val="28"/>
          <w:szCs w:val="28"/>
          <w:rtl w:val="true"/>
          <w:lang w:bidi="fa-IR"/>
        </w:rPr>
        <w:t>عروبن ابی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جامع حاجتهای دنیا و آخرت است به من املا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عَجِّل فَرَجَهُم وَ رُوحَهُم وَ رَاحَتَهُم وَ سُرَُورَهُم وَ أَذِقِنِی طَعمَ فَرَجِهِم وَ أَهلِک أَعداءَهُم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آتِنا فِی الدُّنیا حَسَنَةً وَ فِی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اجعَلنَا 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اجعَلنِی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ثَبِّتِنی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الثَّابِتِ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بَارِک لِی فِی المَحیَا وَ المَمَاتِ وَ المَوقِفِ وَ النُّشُورِ وَ الحِسَابِ وَ المِیزَانِ وَ أَهوَالِ یَومِ القِیَامَةِ وَ سَلِّمنِی عَلَی الصِّرَاطِ وَ أَجِزنِی عَلَیهِ</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بر محمّد و آل محمّد و زود بدانها گشایش بده و آسایش عطا کن و شادشان کن و مزّة فرج آنان را به من بچشان و دشمنانشان را از جنّ و انس هلاک کن و به ما در دنیا و آخرت حسنه عطا کن، و نگهدار ما را از عذاب دوزخ و ما را از ؛ </w:t>
      </w:r>
      <w:bookmarkStart w:id="176" w:name="pg1497_8370"/>
    </w:p>
    <w:p>
      <w:pPr>
        <w:pStyle w:val="BookText"/>
        <w:rPr/>
      </w:pPr>
      <w:bookmarkEnd w:id="176"/>
      <w:r>
        <w:rPr>
          <w:rFonts w:ascii="IRNazanin" w:hAnsi="IRNazanin" w:eastAsia="IRNazanin"/>
          <w:color w:val="111111"/>
          <w:sz w:val="28"/>
          <w:sz w:val="28"/>
          <w:szCs w:val="28"/>
          <w:rtl w:val="true"/>
          <w:lang w:bidi="fa-IR"/>
        </w:rPr>
        <w:t>آنها ساز که نه ترسی دارند و نه بر آنها اندوه درآید و بگردان مرا از کسانی که شکیبا بودند و بر پروردگار خود توکّل می‌کردند و بر جا دار مرا به گفتار پا بر جا در زندگانی دنیا و دیگر سرای، و مبارک کن برایم زندگی را و مرگ را و موقف را و نشور و حساب و میزان و هولهای قیامت را و سالم درا مرا بر روی صراط و مرا از آن بگذران</w:t>
      </w:r>
      <w:r>
        <w:rPr>
          <w:rFonts w:eastAsia="IRNazanin" w:cs="IRNazanin"/>
          <w:color w:val="111111"/>
          <w:sz w:val="28"/>
          <w:szCs w:val="28"/>
          <w:rtl w:val="true"/>
          <w:lang w:bidi="fa-IR"/>
        </w:rPr>
        <w:t>».</w:t>
      </w:r>
    </w:p>
    <w:p>
      <w:pPr>
        <w:pStyle w:val="Heading3"/>
        <w:numPr>
          <w:ilvl w:val="2"/>
          <w:numId w:val="1"/>
        </w:numPr>
        <w:rPr/>
      </w:pPr>
      <w:bookmarkStart w:id="177" w:name="__RefHeading___Toc311791_3650668749"/>
      <w:bookmarkStart w:id="178" w:name="_Toc61"/>
      <w:bookmarkEnd w:id="177"/>
      <w:r>
        <w:rPr>
          <w:rtl w:val="true"/>
        </w:rPr>
        <w:t>تلاوت حکمت</w:t>
      </w:r>
      <w:r>
        <w:rPr>
          <w:rtl w:val="true"/>
        </w:rPr>
        <w:t>:</w:t>
      </w:r>
      <w:bookmarkEnd w:id="178"/>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امالی خود روایت کرده که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با خداوند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فَمَا جَزَاءُ مِن تَلَاَ حِکمَتَکَ سِرّاً وَ جَهراً قَالَ یَا مُوسَی یَمُرُّ عَلَی الصِّرَاطِ کَالبَرقِ</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حکمت تو را آشکارا و پنهانی تلاوت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همچون برق می‌گذرد</w:t>
      </w:r>
      <w:r>
        <w:rPr>
          <w:rFonts w:eastAsia="IRNazanin" w:cs="IRNazanin"/>
          <w:color w:val="111111"/>
          <w:sz w:val="28"/>
          <w:szCs w:val="28"/>
          <w:rtl w:val="true"/>
          <w:lang w:bidi="fa-IR"/>
        </w:rPr>
        <w:t>».</w:t>
      </w:r>
    </w:p>
    <w:p>
      <w:pPr>
        <w:pStyle w:val="Heading3"/>
        <w:numPr>
          <w:ilvl w:val="2"/>
          <w:numId w:val="1"/>
        </w:numPr>
        <w:rPr/>
      </w:pPr>
      <w:bookmarkStart w:id="179" w:name="__RefHeading___Toc311793_3650668749"/>
      <w:bookmarkStart w:id="180" w:name="_Toc62"/>
      <w:bookmarkEnd w:id="179"/>
      <w:r>
        <w:rPr>
          <w:rtl w:val="true"/>
        </w:rPr>
        <w:t>قرائت سورة قیامت</w:t>
      </w:r>
      <w:r>
        <w:rPr>
          <w:rtl w:val="true"/>
        </w:rPr>
        <w:t>:</w:t>
      </w:r>
      <w:bookmarkEnd w:id="1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xml:space="preserve">: . </w:t>
      </w:r>
      <w:bookmarkStart w:id="181" w:name="pg1497_8371"/>
    </w:p>
    <w:p>
      <w:pPr>
        <w:pStyle w:val="BookText"/>
        <w:rPr/>
      </w:pPr>
      <w:bookmarkEnd w:id="181"/>
      <w:r>
        <w:rPr>
          <w:rFonts w:ascii="IRNazanin" w:hAnsi="IRNazanin" w:eastAsia="IRNazanin"/>
          <w:color w:val="111111"/>
          <w:sz w:val="28"/>
          <w:sz w:val="28"/>
          <w:szCs w:val="28"/>
          <w:rtl w:val="true"/>
          <w:lang w:bidi="fa-IR"/>
        </w:rPr>
        <w:t xml:space="preserve">من أدمن قراءة لا اقسم و کان یعمل بها بعثه الله عز و جل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قبره فی أحسن صورة و یبشره و یضحک فی وجهه حتی یجوز علی الصراط و المیزان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نماید، خداوند او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زیباترین سیما از قبر برمی‌انگیزد،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مژده می‌دهد، و به رویش لبخند می‌زند تا از صراط و میزان عبور کند</w:t>
      </w:r>
      <w:r>
        <w:rPr>
          <w:rFonts w:eastAsia="IRNazanin" w:cs="IRNazanin"/>
          <w:color w:val="111111"/>
          <w:sz w:val="28"/>
          <w:szCs w:val="28"/>
          <w:rtl w:val="true"/>
          <w:lang w:bidi="fa-IR"/>
        </w:rPr>
        <w:t>».</w:t>
      </w:r>
    </w:p>
    <w:p>
      <w:pPr>
        <w:pStyle w:val="Heading3"/>
        <w:numPr>
          <w:ilvl w:val="2"/>
          <w:numId w:val="1"/>
        </w:numPr>
        <w:rPr/>
      </w:pPr>
      <w:bookmarkStart w:id="182" w:name="__RefHeading___Toc311795_3650668749"/>
      <w:bookmarkStart w:id="183" w:name="_Toc63"/>
      <w:bookmarkEnd w:id="182"/>
      <w:r>
        <w:rPr>
          <w:rtl w:val="true"/>
        </w:rPr>
        <w:t>پرستاری از مریض</w:t>
      </w:r>
      <w:r>
        <w:rPr>
          <w:rtl w:val="true"/>
        </w:rPr>
        <w:t>:</w:t>
      </w:r>
      <w:bookmarkEnd w:id="183"/>
    </w:p>
    <w:p>
      <w:pPr>
        <w:pStyle w:val="BookText"/>
        <w:rPr/>
      </w:pPr>
      <w:r>
        <w:rPr>
          <w:rFonts w:ascii="Amiri" w:hAnsi="Amiri" w:eastAsia="Amiri" w:cs="Amiri"/>
          <w:color w:val="111111"/>
          <w:sz w:val="28"/>
          <w:sz w:val="28"/>
          <w:szCs w:val="28"/>
          <w:rtl w:val="true"/>
          <w:lang w:bidi="ar-SA"/>
        </w:rPr>
        <w:t xml:space="preserve">شیخ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قَامَ عَلَی مَریضٍ یَوماً وَ لَیلَةً بَعَثَهُ اللهُ مَعَ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عَلَی الصِّرَاطِ کَالبَرقِ الَّلامِعِ</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یک شب و روز، پرستاری بیماری را بر عهده بگیرد، خداوند متعال او را با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می‌سازد و از پل صراط به سرعت برق خواهد گذشت</w:t>
      </w:r>
      <w:r>
        <w:rPr>
          <w:rFonts w:eastAsia="IRNazanin" w:cs="IRNazanin"/>
          <w:color w:val="111111"/>
          <w:sz w:val="28"/>
          <w:szCs w:val="28"/>
          <w:rtl w:val="true"/>
          <w:lang w:bidi="fa-IR"/>
        </w:rPr>
        <w:t xml:space="preserve">». . </w:t>
      </w:r>
      <w:bookmarkStart w:id="184" w:name="pg1497_8372"/>
    </w:p>
    <w:p>
      <w:pPr>
        <w:pStyle w:val="Heading3"/>
        <w:numPr>
          <w:ilvl w:val="2"/>
          <w:numId w:val="1"/>
        </w:numPr>
        <w:rPr/>
      </w:pPr>
      <w:bookmarkStart w:id="185" w:name="__RefHeading___Toc311797_3650668749"/>
      <w:bookmarkStart w:id="186" w:name="_Toc64"/>
      <w:bookmarkEnd w:id="184"/>
      <w:bookmarkEnd w:id="185"/>
      <w:r>
        <w:rPr>
          <w:rtl w:val="true"/>
        </w:rPr>
        <w:t>علم و عمل</w:t>
      </w:r>
      <w:r>
        <w:rPr>
          <w:rtl w:val="true"/>
        </w:rPr>
        <w:t>:</w:t>
      </w:r>
      <w:bookmarkEnd w:id="186"/>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اجتمع الخلق علی الصراط قیل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ههنا فاشفع لمن احببت فانک لا تشفع لاحد إلا شفعت مقام الانبیاء</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بر صراط جمع شوند به عالم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نشین و شفاعت کند برای هر کس که دوست می‌داری، که برای احدی شفاعت نکنی مگر اینکه شفاعت مقام انبیاء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متذّکر شوم که صراط برای عالمان هم سخت‌تر است و هم باریک‌تر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توصیه‌های اخلاقی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طالبان علوم دینی آمده است</w:t>
      </w:r>
      <w:r>
        <w:rPr>
          <w:rFonts w:eastAsia="IRNazanin" w:cs="IRNazanin"/>
          <w:color w:val="111111"/>
          <w:sz w:val="28"/>
          <w:szCs w:val="28"/>
          <w:rtl w:val="true"/>
          <w:lang w:bidi="fa-IR"/>
        </w:rPr>
        <w:t>:</w:t>
      </w:r>
    </w:p>
    <w:p>
      <w:pPr>
        <w:pStyle w:val="Heading3"/>
        <w:numPr>
          <w:ilvl w:val="2"/>
          <w:numId w:val="1"/>
        </w:numPr>
        <w:rPr/>
      </w:pPr>
      <w:bookmarkStart w:id="187" w:name="__RefHeading___Toc311799_3650668749"/>
      <w:bookmarkStart w:id="188" w:name="_Toc65"/>
      <w:bookmarkEnd w:id="187"/>
      <w:r>
        <w:rPr>
          <w:rtl w:val="true"/>
        </w:rPr>
        <w:t>صراط طالبان علوم دینی دقیق‌تر و باریک‌تر است</w:t>
      </w:r>
      <w:bookmarkEnd w:id="1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طالبان علوم و کمالات و معارف، از خواب برخیزید و بدانید که حجّت خداوند بر شما تمامتر است و خدای تعالی از شما بیشتر بازخواست فرماید، و میزان اعمال و علوم شما با میزان سایر بندگان خیلی فرق دارد، و صراط شما باریکتر و دقیق‌تر است، و مناقشة در حساب شما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طالب علمی که علوم در قلب او کدورت و ظلمت آورد، و باید دانست که این نور حقیقی که در قلوب اهل ایمان و عمل است چون از انوار عالم آخرت است، در آن عالم به مقتضای فعالیّت نفس ظهور به نورانیّت حسیّه نماید، و همین نور است که صراط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دسته نورشان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نور شمس، و دیگری مثل نور قمر، تا برسد به آنکه فقط نورش جلو پایش را روشن نماید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و از حیله‌های نفسانی غافل مشو که نفس و شیطان در کمین هستند، و در پی فرصت می‌گردند که انسان را از راه حق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کمالات خود مغرور مشو، که غرور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خود بدبین باش، و از سوء عاقبت در ترس و هراس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در تو از این علوم اعجاب و خودبینی و خودپسندی حاصل شده است، بدان که طعمة ابلیس شدی و از راه سعادت دور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نظر کن ببین جز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بی‌مغز، چه در دست داری؟ آیا می‌توان با این اصطلاحات، ملائکة الله غلاظ و شداد را جواب داد؟ آیا می‌شود با هیولی و صورت و معانی حرفیّه و مانند این‌ها، خدای عالم را بازی داد؟ گیرم در این عالم که کشف سرایر نمی‌شود، بتوان به بندگان خدا تذلّل و تکبّر کرد و با آنها با تحقیر و توهین رفتار کرد، آیا می‌توان در قبر و قیامت هم باز با همین پای چوبین رفت صراط هم می‌توان با این پای چوبین گذشت؟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قرآن و حدیث، باید اصلاح حال تو را کند و اخلاق دوستان خدا را در تو ایجاد کند، نه پس از پنجاه سال تحصیل علوم دینی، به صفات شیطانی تو را متّصف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دوست قسم که اگر علوم الهی و دینی، ما را هدایت به راه راستی و درستی نکند و تهذیب باطن و ظاهر ما را نکند، پست‌ترین شغلها از آن بهتر است، چه که شغلهای دنیوی </w:t>
      </w:r>
      <w:r>
        <w:rPr>
          <w:rFonts w:eastAsia="IRNazanin" w:cs="IRNazanin"/>
          <w:color w:val="111111"/>
          <w:sz w:val="28"/>
          <w:szCs w:val="28"/>
          <w:rtl w:val="true"/>
          <w:lang w:bidi="fa-IR"/>
        </w:rPr>
        <w:t xml:space="preserve">. </w:t>
      </w:r>
      <w:bookmarkStart w:id="189" w:name="pg1497_8374"/>
    </w:p>
    <w:p>
      <w:pPr>
        <w:pStyle w:val="BookText"/>
        <w:rPr/>
      </w:pPr>
      <w:bookmarkEnd w:id="189"/>
      <w:r>
        <w:rPr>
          <w:rFonts w:ascii="IRNazanin" w:hAnsi="IRNazanin" w:eastAsia="IRNazanin"/>
          <w:color w:val="111111"/>
          <w:sz w:val="28"/>
          <w:sz w:val="28"/>
          <w:szCs w:val="28"/>
          <w:rtl w:val="true"/>
          <w:lang w:bidi="fa-IR"/>
        </w:rPr>
        <w:t>نتیجه‌های عاجلی دارند و مفاسد آنها کمتر است، ولی علوم دینی اگر سرمایة تعمیر دنیا شود، دین فرو است و وزر و وبالش از همه چیز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چقدر کم ظرفیّتی می‌خواهد که به واسطة دو سه تا اصطلاح بی سر و پا که ثمرات شیطانی نیز دارد، انسان به خود ببالد و عجب کند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90" w:name="__RefHeading___Toc311801_3650668749"/>
      <w:bookmarkStart w:id="191" w:name="_Toc66"/>
      <w:bookmarkEnd w:id="190"/>
      <w:r>
        <w:rPr>
          <w:rtl w:val="true"/>
        </w:rPr>
        <w:t>حق مال را ادا کردن</w:t>
      </w:r>
      <w:r>
        <w:rPr>
          <w:rtl w:val="true"/>
        </w:rPr>
        <w:t>:</w:t>
      </w:r>
      <w:bookmarkEnd w:id="19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صاحب مالی را می‌آورند که خدا را دربارة آن اطاعت کرده و مال او در پیش روی اوست، و چون به صراط می‌رسد هرگاه رفتن بر او مشکل شود مالش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که تو حقّ خدا را در من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دنیا داری را می‌آورند که خدا را اطاعت ننموده، دلش نزد اوست، و چون بخواهد از صراط بگذرد و رفتن نتواند مال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حقّ خدا را در من نپرداختی؟ و پیوسته چنین خواهد بود تا به عذاب و جهنّم افتد و هلاک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استفاده از دسترنج خود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دسترنج خود بخورد، از صراط برق آسا بگذرد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92" w:name="pg1497_8375"/>
    </w:p>
    <w:p>
      <w:pPr>
        <w:pStyle w:val="Heading3"/>
        <w:numPr>
          <w:ilvl w:val="2"/>
          <w:numId w:val="1"/>
        </w:numPr>
        <w:rPr/>
      </w:pPr>
      <w:bookmarkStart w:id="193" w:name="__RefHeading___Toc311803_3650668749"/>
      <w:bookmarkStart w:id="194" w:name="_Toc67"/>
      <w:bookmarkEnd w:id="192"/>
      <w:bookmarkEnd w:id="193"/>
      <w:r>
        <w:rPr>
          <w:rtl w:val="true"/>
        </w:rPr>
        <w:t>شرم از خداوند متعال و راضی به قضای الهی</w:t>
      </w:r>
      <w:bookmarkEnd w:id="194"/>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خدای تعالی گروهی از امّتم را بال و پر آفریند تا از گورهای خود به بهشت پرند، و در آنجا هر گونه بخواهند تمتّع و تنعّم نمایند، ملائکه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جایگاه حساب را دیدید؟ گویند از حساب چیزی ندیدیم،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صراط گذشتید؟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صراطی ندیدیم،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دیدید؟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که‌اید؟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بگوئید اعمالتان در دنیا چه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ما بود، و خداوند به فضل و رحمت خود ما را به این مرتبه رسانید،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خصلت 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خلوت از خدای تعالی شرم داشتیم که معصیت کنیم، و دیگر آنکه به اندکی که ما را داده بود راضی و خرسند بودیم،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شما را این مرتبه</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95" w:name="__RefHeading___Toc311805_3650668749"/>
      <w:bookmarkStart w:id="196" w:name="_Toc68"/>
      <w:bookmarkEnd w:id="195"/>
      <w:r>
        <w:rPr>
          <w:rtl w:val="true"/>
        </w:rPr>
        <w:t>قربانی کردن</w:t>
      </w:r>
      <w:bookmarkEnd w:id="196"/>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استَقرِهُوا ضَحَایَاکُم فَإِنَّهَا مَطَایَاکُم عَلَی الصِّرَاط</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قربانی‌هاتان را از نوع سالم و فربه و نفیس و بی عیب انتخاب کنید، زیرا که آنها در قیامت مرکب سواری شما بر فراط صراطند</w:t>
      </w:r>
      <w:r>
        <w:rPr>
          <w:rFonts w:eastAsia="IRNazanin" w:cs="IRNazanin"/>
          <w:color w:val="111111"/>
          <w:sz w:val="28"/>
          <w:szCs w:val="28"/>
          <w:rtl w:val="true"/>
          <w:lang w:bidi="fa-IR"/>
        </w:rPr>
        <w:t xml:space="preserve">.»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97" w:name="pg1497_8378"/>
    </w:p>
    <w:p>
      <w:pPr>
        <w:pStyle w:val="Heading2"/>
        <w:numPr>
          <w:ilvl w:val="1"/>
          <w:numId w:val="1"/>
        </w:numPr>
        <w:rPr/>
      </w:pPr>
      <w:bookmarkStart w:id="198" w:name="__RefHeading___Toc311807_3650668749"/>
      <w:bookmarkStart w:id="199" w:name="_Toc69"/>
      <w:bookmarkEnd w:id="197"/>
      <w:bookmarkEnd w:id="198"/>
      <w:r>
        <w:rPr>
          <w:rtl w:val="true"/>
        </w:rPr>
        <w:t>فصل پنجم</w:t>
      </w:r>
      <w:r>
        <w:rPr>
          <w:rtl w:val="true"/>
        </w:rPr>
        <w:t xml:space="preserve">: </w:t>
      </w:r>
      <w:r>
        <w:rPr>
          <w:rtl w:val="true"/>
        </w:rPr>
        <w:t>پرسش‌هایی پیرامون صراط</w:t>
      </w:r>
      <w:bookmarkEnd w:id="199"/>
    </w:p>
    <w:p>
      <w:pPr>
        <w:pStyle w:val="Heading3"/>
        <w:numPr>
          <w:ilvl w:val="2"/>
          <w:numId w:val="1"/>
        </w:numPr>
        <w:rPr/>
      </w:pPr>
      <w:bookmarkStart w:id="200" w:name="__RefHeading___Toc311809_3650668749"/>
      <w:bookmarkStart w:id="201" w:name="_Toc70"/>
      <w:bookmarkEnd w:id="200"/>
      <w:r>
        <w:rPr>
          <w:rtl w:val="true"/>
        </w:rPr>
        <w:t>فلسفة عبور از صراط</w:t>
      </w:r>
      <w:bookmarkEnd w:id="201"/>
    </w:p>
    <w:p>
      <w:pPr>
        <w:pStyle w:val="BookText"/>
        <w:rPr/>
      </w:pPr>
      <w:r>
        <w:rPr>
          <w:rFonts w:ascii="IRNazanin" w:hAnsi="IRNazanin" w:eastAsia="IRNazanin"/>
          <w:color w:val="111111"/>
          <w:sz w:val="28"/>
          <w:sz w:val="28"/>
          <w:szCs w:val="28"/>
          <w:rtl w:val="true"/>
          <w:lang w:bidi="fa-IR"/>
        </w:rPr>
        <w:t>شاید برای برخی سؤال شود، علّت این که انسان‌ها در آخرت ملزم به عبور صراط هستند، چه می‌باشد؟ در جواب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صفحات پیشین نیز اشاره شد، صراط راه عبور برای رسیدن به بهشت می‌باشد، و این خود می‌تواند احترامی ویژه برای بهشتیان باشد، چرا که ملائکه آن‌ها را با احترام و سلام و تحیّت دادن خاصّی در این راه مشایعت می‌کنند که این خود باعث سرور و شادمانی دو چندان بهشتیان می‌گردد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مجرمان نیز باید از راه عبور نمایندم، در گذرگاه‌های آن به پرسش‌های ملائکة الهی،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اعمالی که در این دنیا کردند، از فرائضی که آن را ترک </w:t>
      </w:r>
      <w:bookmarkStart w:id="202" w:name="pg1497_8379"/>
    </w:p>
    <w:p>
      <w:pPr>
        <w:pStyle w:val="BookText"/>
        <w:rPr/>
      </w:pPr>
      <w:bookmarkEnd w:id="202"/>
      <w:r>
        <w:rPr>
          <w:rFonts w:ascii="IRNazanin" w:hAnsi="IRNazanin" w:eastAsia="IRNazanin"/>
          <w:color w:val="111111"/>
          <w:sz w:val="28"/>
          <w:sz w:val="28"/>
          <w:szCs w:val="28"/>
          <w:rtl w:val="true"/>
          <w:lang w:bidi="fa-IR"/>
        </w:rPr>
        <w:t>نموده و محرّمات بسیاری که انجام داده‌اند و مسائل دیگر که قبلاً بدان‌ها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راه عبور می‌تواند آغازگر خواری و ذلّت و ترس بیشتر برای جهنّمیان باشد، چرا که از طرفی آتش هولناک دوزخ را در پایین مشاهده می‌نمایند و ترس وجود آن‌ها را فرا می‌گیرد و از طرفی دیگر می‌دانند که هر لحظه ملائکة الهی آماده‌اند که آنان را در نهایت خواری به صورت داخل آتش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آتش ترس و دلهره‌ای است برای مجرمان، و برای صالحان سرد و سلامت می‌شود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03" w:name="__RefHeading___Toc311811_3650668749"/>
      <w:bookmarkStart w:id="204" w:name="_Toc71"/>
      <w:bookmarkEnd w:id="203"/>
      <w:r>
        <w:rPr>
          <w:rtl w:val="true"/>
        </w:rPr>
        <w:t>نخستین کسی که بر صراط می‌رود، کیست؟</w:t>
      </w:r>
      <w:bookmarkEnd w:id="204"/>
    </w:p>
    <w:p>
      <w:pPr>
        <w:pStyle w:val="BookText"/>
        <w:rPr/>
      </w:pPr>
      <w:r>
        <w:rPr>
          <w:rFonts w:ascii="IRNazanin" w:hAnsi="IRNazanin" w:eastAsia="IRNazanin"/>
          <w:color w:val="111111"/>
          <w:sz w:val="28"/>
          <w:sz w:val="28"/>
          <w:szCs w:val="28"/>
          <w:rtl w:val="true"/>
          <w:lang w:bidi="fa-IR"/>
        </w:rPr>
        <w:t xml:space="preserve">ابراهیم بن ابی محمود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 بزرگوار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 من یحوز الصراط معی و ان ربّی عزّوجلّ اقسم بعزّته انه لا یجوز عقبه الصّراط إلا من معه براءة بولایتک و ولایة الائمّة من ولدک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اوّل کسی که از صراط با من بگذرد و پروردگار به عزّت خود قسم یاد کرده که احدی از آستانة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صراط نگذرد مگر آنکه به سبب دوستی تو و دوستی ائمه و اولاد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جهنّم حاصل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الحمدالله ربّ العالمین</w:t>
      </w:r>
    </w:p>
    <w:p>
      <w:pPr>
        <w:pStyle w:val="BookText"/>
        <w:rPr/>
      </w:pPr>
      <w:r>
        <w:rPr>
          <w:rFonts w:ascii="IRNazanin" w:hAnsi="IRNazanin" w:eastAsia="IRNazanin"/>
          <w:color w:val="111111"/>
          <w:sz w:val="28"/>
          <w:sz w:val="28"/>
          <w:szCs w:val="28"/>
          <w:rtl w:val="true"/>
          <w:lang w:bidi="fa-IR"/>
        </w:rPr>
        <w:t xml:space="preserve">تمام شد در تاریخ </w:t>
      </w:r>
      <w:r>
        <w:rPr>
          <w:rFonts w:eastAsia="IRNazanin" w:cs="IRNazanin"/>
          <w:color w:val="111111"/>
          <w:sz w:val="28"/>
          <w:szCs w:val="28"/>
          <w:lang w:bidi="fa-IR"/>
        </w:rPr>
        <w:t>15/10/1386</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علیرضا زکی‌زاده رنانی </w:t>
      </w:r>
      <w:bookmarkStart w:id="205" w:name="pg1497_8381"/>
    </w:p>
    <w:p>
      <w:pPr>
        <w:pStyle w:val="Heading3"/>
        <w:numPr>
          <w:ilvl w:val="2"/>
          <w:numId w:val="1"/>
        </w:numPr>
        <w:rPr/>
      </w:pPr>
      <w:bookmarkStart w:id="206" w:name="__RefHeading___Toc311813_3650668749"/>
      <w:bookmarkStart w:id="207" w:name="_Toc72"/>
      <w:bookmarkEnd w:id="205"/>
      <w:bookmarkEnd w:id="206"/>
      <w:r>
        <w:rPr>
          <w:rtl w:val="true"/>
        </w:rPr>
        <w:t>کتابنامه</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الصلوة، مؤسسة نشر و تنظیم آثار امام خمینی،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غفاری ساروی، آیین بندگی و نیایش، نشر بنیاد معارف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طاهر قمی، اربعین فی امامة الائمة الطاهرین،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نشر محقّق،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ابی الحسن دیلمی، إرشاد القلوب، دو جلد، انتشارات اسوه،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الاعتقادات، یک جلد، تحقیق عسام عبد السید؟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ابی الحسن دیلمی، أعلام الدین، یک جلد،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غالب سیلاوی، انوار الساطعه من الغراء الطاهره خدیجه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نشر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الامالی،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 بن موسی بن طاوس، إقبال الاعمال، یک جلد، دارالکتب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سیدمحسن خرازی، بدایة المعارف الالهیة، دو جلد، مؤسسه نشر اسلامی، چاپ هشتم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عمادالدین طبری، بشارة المصطفی، یک جلد، چاپ کتابخانه 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حسن بن فروخ صفار، بصائر الدرجات، یک جلد، انتشارات کتابخانه آیت‌الله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تاریخ مدینة دمشق، دراسة و تحقیق علی شیری، دارالفکر بیروت 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سیدشرف الدین حسینی استرآبادی، تأویل الایات الظاهرة، یک جلد،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شعبه حرانی، تحف العقول،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دکترشهیدی، ترجمه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تفسیرالمنسوب بامام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علیهِ‌السَّلام، یک جلد، تحقیق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محسن فیض کاشانی، تفسیر صافی، مشهد، انتشارات دارالمرتضی،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سیدمحمدحسین طباطبایی، تفسیر المیزان، نشر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مسعود عیاشی،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چاپخانه علمیه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بن هاشم قمی، 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حسن طبرسی، مجمع البیان فی تفسیر القرآن، مؤسسه اعلمی للمطبوعات بیروت، طبع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علی بن جمعه العروسی الحویزی، تفسیر نورالثقلین، مؤسسه اسماعیلیان قم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مکارم شیرازی و همکاران، تفسیر نمونه، انتشارات دارالکتب اسلامیه، چاپ شانزدهم،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تصحیح إعتقادات الامامیة، تحقیق حسین درگاهی، نشر دارالمفید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تهذیب الاحکام فی شرح المقنعة،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حققه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السیدحسن الموسوی الخرسان، نشر دارالکتب الاسلامیه،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التوحید،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السیدهاشم الحسینی الطهرانی، منشورات جماعة المدرسین فی الحوزة العلمیة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یک 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تاج‌الدین شعیری، جامع الاخبار،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بن موسی بن طاوس، جمال الاسبوع، یک جلد،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اکبر، مؤسسه تنظیم و نشر آثار امام خمینی، چاپ نهم،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مؤسسه تنظیم و نشر آثار امام خمینی، چاپ بیستم،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الجواهر السنیة فی الاحادیث القدسیة، منشورات مکتبة المفید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رمزی اوحدی، در طواف خورشید، انتشارات سعید نوین،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عبدالرحمن ابن أبی بکر السیوطی، الدر المنثور فی التفسیر بالمأثور، دار المعرفة،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محمد تمیمی مغربی، دعائم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أبی الحسین سعید بن هبة الله المشهور بقطب الدین الراوندی، سلوة الحزین المعروف به الدعوات، التحقیق و النشسر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جریر طبری، دلائل الامامة، یک جلد، دارالذخائر للمطبوعات،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عبدالله طبری، ذخائر العقبی فی مناقب ذوی القربی، نشر مکتبة القدسی مصر،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الرسالة السعدیة، تحقیق عبدالحسین محمد علی بقال، نشر کتابخانه عمومی حضرت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حسن فتال نیشابوری، روضة الوعظین،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حسن فتال شیرازی، روضة الواعظین، ترجمه‌ی دکترمحمود مهدوی دامغانی، نشر نی،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 طباطبایی، ریاض المسائل،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النشر الاسلامی جامعة المدرسین بقم،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سعید کوفی، الزهد،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إدریس الحلی، السرائر، مطبعة مؤسسة النشر الاسلامی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ترمذی، انتشارات دارالفکر،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محمد صالح المازندرانی، شرح أصول الکافی،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شرح نهج‌البلاغه، دار احیاء الکتب العربیة عیسی البابی الحلبی و شرکاه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گیلانی، شرح مصباح الشریعة و مفتاح الحقیقة، انتشارات پیام حق،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ابی الفضل عیّاض یحصبی،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بتعریف حقوق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زکی‌زاده رنانی، شنیدنی‌های شب جمعه، انتشارات حدیث نینوا،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بخاری، انتشارات دارالقلم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صحیح مسلم بشرح النووی،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دارالکتب العربی بیروت، 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صفات الشیعة، یک جلد، انتشارات اعلمی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 بن موسی بن طاوس، الطرائف، یک جلد، چاپخانه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سیدجلال الدین مرتضوی، 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حکمت،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یحیی بن حسن حلی، العمدة، یک جلد،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احسائی، 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الشرایع، یک جلد، انتشارات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الحسن علی بن عمر دار قطنی، العلل الواردة فی الاحادیث النبویّة،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محفوظ الرحمن زین‌الله السلفی، نشر دار طیبة ریاض،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یحیی بن حسن حلی، العمدة، یک جلد،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فضائل الاشهر الثلاثة، تحقیق میرزا غلامرضا عرفانیان، نشر دار الحجة البیضاء دار الرسول 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القمی،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المؤتر العالمی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حسنی، فلاح السائل؟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علی بن عمرو النقاش، فوائد العراقیین، تحقیق مجدی السید ابراهیم، نشر مکتبة القرآن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 اکبر قرشی، قاموس قرآن، هفت جلد در سه مجلد، انتشارات دارالکتب السلامیه،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محمدبن قولویه، کامل الزیارات،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شیخ جواد القیومی، مؤسسة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کشف الیقین، یک جلد، مؤسسه چاپ و انتشارات وابسته به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المتقی بن حسام الدین الهندی، کنزالعمال فی سنن الاقوال و الافعال،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أدب الحوزة،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أحمدبن الحسن بن شاذان القمی، مائة منقبة فی فضائل و مناقب أمیرالمؤمنین و الائمة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ذی الحجة،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سلیمان الحلی، مختصر بصائر الدرجات، منشورات المطبعة الحیدریة فی النجف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محمدبن خالد برقی، المحاسن، یک جلد، دارالکتب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سلیمان الحلی، المحتضر، منشورات المطبعة الحیدریة فی النجف،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سیدهاشم بن سلیمان بحرانی، مدینة معاجز الائمة الاثنی عشر و دلائل الحجج علی البشر، مؤسسة المعارف الاسلامیة،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علی نمازی، مستدرک سفینة البحار، مؤسسة النشر الاسلامی التابعة لجماعة المدرسین بقم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عزیزالله عطاردی،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طبع و نشر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حنبل، مسند احمد، انتشارات دارالمعارف مصر،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معانی الاخبار، یک 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المقنعة،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منتهی المطلب فی تحقیق المذهب،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فی مجمع البحوث الاسلامیة، نشر مجمع البحوث الاسلامیة، ایران مشهد،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محمدفؤاد عبدالباقی، المعجم المفهرس لالفاظ القرآن الکریم، مؤسسه اعلمی للمطبوعات بیروت، طبع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أحمد الطبرانی،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نشر مکتبة ابن تیمیة القاهرة،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أحمد الطبرانی، المعجم الاوسط،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تحیق ابراهیم الحسینی، نشر دارالحرمین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ملااحمد نراقی، معراج السعادة، مؤسسه انتشارات هجرت، چاپ پنجم،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حبان البستی، المجروخحین من المحدّثین و الضعفاء و التارکین،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 محمود ابراهیم 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 بکر الهیثمی، مجمع الزوائد و منبع الفوائد، مکتبة القدسی بالقاهرة دارالکتب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فخرالدین طریحی، مجمع البحرین، شش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محمدبن خالد برقی، المحاسن، یک جلد، دارالکتب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زیدبن علی بن الحسین ابن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الامام زید، منشورات دار مکتبة الحیاة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علی بن حسن طبرسی، مشکاة الانوار، یک 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مصباح المتهجد، یک مجلد، مؤسسة فقه الشیعة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منازل الاخرة، انتشارات انصاری، چاپ دوم، 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سیاح، ترجمه المنجد، انتشارات اسلام، چاپ نوزدهم،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محمدی ری شهری، میزان الحکمه،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ترجمه، انتشارات دارالحدیث، ویرایش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مقدادی اصفهانی، نشان از بی نشان‌ها، انتشارات جمهوری، چاپ دهم از جلد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النهایة فی غریب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مؤسسه اسماعیلیان قم، الطبعة الرابعة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علی بن یوسف بن جبر، نهج الایمان، تحقیق سید أحمد حسینی، نشر مجتمع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ابن شیخ ابراهیم معروف بخواجه کلان، ینابیع الموده،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منشورات مؤسسه اعلمی للمطبوعات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گزیده‌ای از آثار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موعود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شنیدنی‌های شب جمعه،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حکمت‌های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پرتو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کلمه‌ای‌های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پرتو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کلمه‌ای‌های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پرتو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شمیم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اشعار مناجاتی و ماه مبارک رمضان، انتشارات پرتو خورشید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آیینة معراج، انتشارات پرتو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موضوع از قرآن کریم، انتشارات پرتو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بررسی روایات سخن گفتن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حیوانات،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جلوة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مدایح و مناقب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ابدی، مرکز پخش کتاب هفت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کمینگاه بزرگ، مرکز پخش کتاب هفت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مرکز پخش کتاب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در دست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اسانیده، مستدرکاته و شرح 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تعلیقة بصائر الدرجات،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المعراجیه،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محضر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محضر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اصحاب باوفا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ضروری دین، در کتب علمای اسلام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آنچه که قرآن کریم بر آن صراحت دارد و همة اهل دین آن را جزء دین می‌دانند و اختلافی در آن نیز نداشته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سیدمحسن، بدایة المعارف الالهیّه،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طباطبایی، محمدحسین،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حکیم، سیدمحمدباقر، تفسیر سورة حمد،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الطریق علی الارض فی عملیة السیر، فهو السبیل الذی یطرق بالارجل، أی 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استعیر کل مسلک یسلکه الإنسان فی فعل محموداً کان أو مذموماً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واژة طرق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عنکبوت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جاهدوا فینا لنهدینهم سبلنا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ارشدنا الی الطریق المستقیم أی ارشدنا للزوم الطریق المؤدّی الی محبتک و المبلغ دینک و المانع من ان نتبع اهوائنا فنعطب أو ناخذ بارائنا فنهلک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ذح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الطریق إلی معرفة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معنی صراط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صراطان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فی الدنیا، و صراط فی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الصراط الذی فی الدنیا فهو الامام المفترض الطاعة، من عرفه فی الدنیا و اقتدی بهداه مر علی الصراط الذی هو جسر جهنم فی الاخرة، و من لم یعرفه فی الدنیا زلت قدمه عن الصراط فی الاخرة فتردی فی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والصراط المستقیم هو صراطان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فی الدنیا، و صراط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الصراط المستقیم فی الدنیا فهو ما قصر عن الغلو، و ارتفع عن التقصیر، و استقام فلم یعدل إلی شیء من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الطریق الآخر فهو طریق المؤمنین إلی الجنة الذی هو مستقیم لا یعدلون عن الجنة إلی النار و لا إلی غیر النار سوی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روایت خود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الصراط المستقیم، و عروته الوثقی التی لا انفصام لها؛ صراط مستقیم خدا و دستگیرة محکم و ناگسستنی او، من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علمت هذا فأذا کان الدین حسب ما نطقت به الأخبار الکثیرة صراطا، و کان الدین تلک الأمور المذکورة فی الحدیث السابق ذکره، و 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بذواتهم المقدسة تلک الأمور، فلا محالة کانت حقیقة الصراط و صورته الخارجیة فی الدنیا و الاخرة صراطا حقیقیّاً، و کان ظاهر الدین صراطا شرعایا، فمن عرفهم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اقتدی بهداهم نجا، لأنّ معرفتهم هکذا و الاقتداء بهم هو الدین الحقیقی، کیف لا و قد علمت أنه لا یعرف الدین بجمیع مراتبه من العلم به، و المعرفة و الوجدان به، إلا بهم فإنهم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بینوه علما و أظهروه معرفة و تمثلوه وجدانا خارجیاً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امام زین‌العابدین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الصراط المستقیم و نحن عیبة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 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معرفته، و الدلیل علی أنه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فی ام الکتاب لدینا لعلی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 الکتاب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الأنبیاء و هم الذین أنعم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 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مؤمنون، 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تأیید کلام شیخ با استفاده از این آیه، شاید به نظر آید که مرحوم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را به معنی دخول و وارد شدن نمی‌دانند، بلکه آن را به معنی عبور و مرور بر آن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البهوتی،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فقه حنبلی از اهل تسنن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قائل به این تفسیر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الإعتقادات الإمامیه،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جهنّم جسراً أدقّ من الشَّعر و أحدّ من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أدقّ من الشّعر و من حدّ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أمالی شیخ صدوق،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کنزالعمال، ح</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قرافی که از علمای مالک مذهب اهل تسنن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عبد السمیع الآبی الأزهری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الثمر الدانی،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خطبة</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ترجمة دکترشهیدی،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آماده شوید و اسباب سفر خود را مهیا کنید، خدا شما را رحمت کند، همانا منادی مرگ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ألرَّحیل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شما داده، و کم کنید توقّف خود را بر دنیا و بیرون روید از دنیا در حالی که با خود داشته باشید زاد و توشه‌ای از اعمال صالحه، به درستی که در جلوی شما عقبه‌های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جاهای بسیار دشوار و منزلهای هولناک است که باید از آنجاها عبور کنید و چاره‌ای نیست از آن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الممدود بین النار و الجنة کالشعرة دقة، و کالسیف حدة بسیرة الامام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الاعتقادات الإمامیه، پاورقی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احمد رحمانی همدانی، الأمام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اکبر،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صافات، 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 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ذلک أن هذه العقبات أسم عقبة منها علی حدة اسم فرض، أو أمر، أو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انتهی الإنسان إلی عقبة اسمها فرض، و کان قد قصر فی ذلک الفرض، حبس عندها و طولب بحق الله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 منه بعمل صالح قدمه أو برحمة تدارکه، نجا منها إلی عقبة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یدفع من عقبة إلی عقبتة، و یجبس عند کل عقبة، فیسأل عما قصر فیه من معنی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سلم من جمیعها انتهی الی دار البقاء، فحیی حیاة لا موت فیها أبدا، و سعد سعادة لا شقاوة معها أبدا، و سکن جوار الله مع أنبیائه و حججه و الصدیقین و الشهداء و الصالحین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حبس علی عقبة فطولب بحق قصر فیه، فلم ینجه عمل صالح قدمه، و لا أدرکته من الله عزوجل رحمة، زلت قدمه عن العقبة فهوی فی جهنم نعوذ بالله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العقبات کلها علی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عقبة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یوقف جمیع الخلائق عندها فیسألون عن ولایة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الائمة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أتی بها نجاوجاز، و من لم یأت بها بقی فهوی، و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وقفوهم إنهم 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عقبة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المرصاد، و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عزتی و جلالی لا یجوز بی ظلم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عقبة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عقبة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عقبة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 کل فرض أو أمر أو نهی عقبة یجبس عندها العبد فیسأل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شیخ صدوق،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حق الیقین علامة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شرح اصول 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نهج‌الیمان،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الاربعین محمد طاهر قمی،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مأة منقبة،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منقبت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صافات، آیة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می‌توان آن را به سکون نیز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همچنانکه برخی آن را چنین نیز 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معنای آن به معنی رحم کردن می‌باشد، نه صلة رحم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ساروی، حسین، آئین بندگی و نیایش،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الرسالة السعدیة،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خورشید،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 نشانها،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جهنم جسرا له سبع قناطر علی أوسطهن القضاء فیجاء بالعبد حتی إذا انتهی إلی القنطرة الوسطی قیل له ماذا علیک من الدین و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یکتمون الله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فیقول یا رب علی کذا و کذا فیقال له اقض دینک فیقول ما لی شیء و ما أدری ما أقضی فیقال خذوا من حسناته فما زال یؤخذ من حسناته حتی ما تبقی له حسنة حتی إذا أفنیت حسناته قیل قد فنیت حسناته یقال خذوا من سیئات من یطلبه فرکبوا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کنزالعمال، ح</w:t>
      </w:r>
      <w:r>
        <w:rPr>
          <w:rFonts w:eastAsia="IRNazanin" w:cs="IRNazanin"/>
          <w:b w:val="false"/>
          <w:bCs w:val="false"/>
          <w:i w:val="false"/>
          <w:iCs w:val="false"/>
          <w:color w:val="333333"/>
          <w:sz w:val="20"/>
          <w:szCs w:val="20"/>
        </w:rPr>
        <w:t>44238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نمونه حدیث آن چنین می‌باشد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تتمة الحدائق الناضره،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أمالی شیخ صدوق،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 الناس الصراط، ثم یصدرون عنها باعمالهم فاولها کلمح البرق ثم کالریح، ثم کحصر الفرس ثم کالکواکب فی رحاه، ثم کشد الرجل ثم کمشیه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کنار پل صراط می‌رسند و سپس به کمک اعمال خود از آن می‌گذرند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به سرعت برق، گروهی دیگر به سرعت باد و گروهی دیگر همچون اسبی که در حال تاخت و تاز است و گروهی همچون حرکت ستاره در مدار خود و گروهی چون مردی که در حال دویدن باشد و گروهی همچون راه رفتن معمولی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زیبایی و اهمیّت حدیث، تمام روایت نقل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فضائل الأشهر الثلاثه،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شیخ جعفر، کشف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البطریق، العمدة،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سیدبن طاووس، الطرائف،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جبر، نهج الایمان،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شرح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مشکاة الأنوار،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 القاضی عیاض،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الأربعین محمّد طاهرقمی،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کشف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النص و الاجتهاد،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فضائل الشیعه،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الإمامیة، شیخ مفید،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دلائل الامامة طبری،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بنابر آنچه در تفاسیر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 مرتفع و سختی است میان بهشت و جهنّم، که مانع از مشاهدة یکدیگر بهشتیان و جهنّمیان می‌شود، و افرادی که خوبی و بدی را به هم آمیخته باشند در این مسیر وا می‌مانند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این روایت به نقل مقرّن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نهج‌الایمان،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فضائل الشیعه،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زینبد علی،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فوائد العراقیین ابن نقاش،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کنزالعمال،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ابن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اوائل قرن چهارم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مصباح الشریعه،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امالی شیخ صدوق،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المقنعة شیخ مفید،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الدروس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این تأثیر بوسیلة آزمایش و علوم تجربی به اثبات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کیوموتو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دانشمندی است که در این باره تحقیق کرده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مولکول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فرضیات را به اثبات رسانیده است و لذاست که هر کلامی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خوب چه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انسان تأثیر گذار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المجروحین ابن حبان،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علل دارقطنی،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اهمیّت، تمام روایت نقل گردید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امالی شیخ صدوق،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فصل اعمال ماه رجب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المتجد،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حلی، ابن ادریس،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اهمیّت، تمام روایت نقل گردید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حلی، الرسالة السعدیه،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السعدیة،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الرسائل،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سیدعلی، ریاض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آداب الصلواة،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ثواب الاعمال،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الثلاثه،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آیة</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آیة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نحل، 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 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الجواهر السنیه،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کمینگاه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دیگر نگارنده مراجعه فرمائید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27569</Words>
  <Characters>106777</Characters>
  <CharactersWithSpaces>133427</CharactersWithSpaces>
  <Paragraphs>1248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2026-08-16T16:39:34Z</dcterms:created>
  <dc:creator>ghaemiyeh.com</dc:creator>
  <dc:description/>
  <dc:language>en-US</dc:language>
  <cp:lastModifiedBy/>
  <dcterms:modified xsi:type="dcterms:W3CDTF">2026-08-16T20:09:38Z</dcterms:modified>
  <cp:revision>1</cp:revision>
  <dc:subject/>
  <dc:title>پل صراط</dc:title>
</cp:coreProperties>
</file>

<file path=docProps/custom.xml><?xml version="1.0" encoding="utf-8"?>
<Properties xmlns="http://schemas.openxmlformats.org/officeDocument/2006/custom-properties" xmlns:vt="http://schemas.openxmlformats.org/officeDocument/2006/docPropsVTypes"/>
</file>