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254.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کلید واژه آیات مهدوی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7947_373438147">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537949_373438147">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537951_373438147">
            <w:r>
              <w:rPr>
                <w:webHidden/>
                <w:rStyle w:val="IndexLink"/>
                <w:rtl w:val="true"/>
              </w:rPr>
              <w:t>تقدیم</w:t>
            </w:r>
            <w:r>
              <w:rPr>
                <w:rStyle w:val="IndexLink"/>
                <w:rtl w:val="true"/>
              </w:rPr>
              <w:tab/>
            </w:r>
            <w:r>
              <w:rPr>
                <w:rStyle w:val="IndexLink"/>
              </w:rPr>
              <w:t>15</w:t>
            </w:r>
          </w:hyperlink>
        </w:p>
        <w:p>
          <w:pPr>
            <w:pStyle w:val="Contents2"/>
            <w:tabs>
              <w:tab w:val="clear" w:pos="8743"/>
              <w:tab w:val="right" w:pos="9026" w:leader="dot"/>
            </w:tabs>
            <w:rPr/>
          </w:pPr>
          <w:hyperlink w:anchor="__RefHeading___Toc2537953_373438147">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2537955_373438147">
            <w:r>
              <w:rPr>
                <w:webHidden/>
                <w:rStyle w:val="IndexLink"/>
                <w:rtl w:val="true"/>
              </w:rPr>
              <w:t>تقریظ</w:t>
            </w:r>
            <w:r>
              <w:rPr>
                <w:rStyle w:val="IndexLink"/>
                <w:rtl w:val="true"/>
              </w:rPr>
              <w:tab/>
            </w:r>
            <w:r>
              <w:rPr>
                <w:rStyle w:val="IndexLink"/>
              </w:rPr>
              <w:t>30</w:t>
            </w:r>
          </w:hyperlink>
        </w:p>
        <w:p>
          <w:pPr>
            <w:pStyle w:val="Contents2"/>
            <w:tabs>
              <w:tab w:val="clear" w:pos="8743"/>
              <w:tab w:val="right" w:pos="9026" w:leader="dot"/>
            </w:tabs>
            <w:rPr/>
          </w:pPr>
          <w:hyperlink w:anchor="__RefHeading___Toc2537957_373438147">
            <w:r>
              <w:rPr>
                <w:webHidden/>
                <w:rStyle w:val="IndexLink"/>
                <w:rtl w:val="true"/>
              </w:rPr>
              <w:t>مقدّمه</w:t>
            </w:r>
            <w:r>
              <w:rPr>
                <w:rStyle w:val="IndexLink"/>
                <w:rtl w:val="true"/>
              </w:rPr>
              <w:tab/>
            </w:r>
            <w:r>
              <w:rPr>
                <w:rStyle w:val="IndexLink"/>
              </w:rPr>
              <w:t>32</w:t>
            </w:r>
          </w:hyperlink>
        </w:p>
        <w:p>
          <w:pPr>
            <w:pStyle w:val="Contents2"/>
            <w:tabs>
              <w:tab w:val="clear" w:pos="8743"/>
              <w:tab w:val="right" w:pos="9026" w:leader="dot"/>
            </w:tabs>
            <w:rPr/>
          </w:pPr>
          <w:hyperlink w:anchor="__RefHeading___Toc2537959_373438147">
            <w:r>
              <w:rPr>
                <w:webHidden/>
                <w:rStyle w:val="IndexLink"/>
                <w:rtl w:val="true"/>
              </w:rPr>
              <w:t>سیمای موعود در آیینۀ قرآن</w:t>
            </w:r>
            <w:r>
              <w:rPr>
                <w:rStyle w:val="IndexLink"/>
                <w:rtl w:val="true"/>
              </w:rPr>
              <w:tab/>
            </w:r>
            <w:r>
              <w:rPr>
                <w:rStyle w:val="IndexLink"/>
              </w:rPr>
              <w:t>32</w:t>
            </w:r>
          </w:hyperlink>
        </w:p>
        <w:p>
          <w:pPr>
            <w:pStyle w:val="Contents2"/>
            <w:tabs>
              <w:tab w:val="clear" w:pos="8743"/>
              <w:tab w:val="right" w:pos="9026" w:leader="dot"/>
            </w:tabs>
            <w:rPr/>
          </w:pPr>
          <w:hyperlink w:anchor="__RefHeading___Toc2537961_373438147">
            <w:r>
              <w:rPr>
                <w:webHidden/>
                <w:rStyle w:val="IndexLink"/>
              </w:rPr>
              <w:t>1</w:t>
            </w:r>
            <w:r>
              <w:rPr>
                <w:rStyle w:val="IndexLink"/>
                <w:rtl w:val="true"/>
              </w:rPr>
              <w:t xml:space="preserve">. </w:t>
            </w:r>
            <w:r>
              <w:rPr>
                <w:rStyle w:val="IndexLink"/>
                <w:rtl w:val="true"/>
              </w:rPr>
              <w:t>اطلاع رسانی مصلح جهانی در کتب آسمانی</w:t>
            </w:r>
            <w:r>
              <w:rPr>
                <w:rStyle w:val="IndexLink"/>
                <w:rtl w:val="true"/>
              </w:rPr>
              <w:tab/>
            </w:r>
            <w:r>
              <w:rPr>
                <w:rStyle w:val="IndexLink"/>
              </w:rPr>
              <w:t>32</w:t>
            </w:r>
          </w:hyperlink>
        </w:p>
        <w:p>
          <w:pPr>
            <w:pStyle w:val="Contents2"/>
            <w:tabs>
              <w:tab w:val="clear" w:pos="8743"/>
              <w:tab w:val="right" w:pos="9026" w:leader="dot"/>
            </w:tabs>
            <w:rPr/>
          </w:pPr>
          <w:hyperlink w:anchor="__RefHeading___Toc2537963_373438147">
            <w:r>
              <w:rPr>
                <w:webHidden/>
                <w:rStyle w:val="IndexLink"/>
              </w:rPr>
              <w:t>2</w:t>
            </w:r>
            <w:r>
              <w:rPr>
                <w:rStyle w:val="IndexLink"/>
                <w:rtl w:val="true"/>
              </w:rPr>
              <w:t xml:space="preserve">. </w:t>
            </w:r>
            <w:r>
              <w:rPr>
                <w:rStyle w:val="IndexLink"/>
                <w:rtl w:val="true"/>
              </w:rPr>
              <w:t>انتظار منجی در قرآن و دیگر کتب آسمانی</w:t>
            </w:r>
            <w:r>
              <w:rPr>
                <w:rStyle w:val="IndexLink"/>
                <w:rtl w:val="true"/>
              </w:rPr>
              <w:tab/>
            </w:r>
            <w:r>
              <w:rPr>
                <w:rStyle w:val="IndexLink"/>
              </w:rPr>
              <w:t>33</w:t>
            </w:r>
          </w:hyperlink>
        </w:p>
        <w:p>
          <w:pPr>
            <w:pStyle w:val="Contents2"/>
            <w:tabs>
              <w:tab w:val="clear" w:pos="8743"/>
              <w:tab w:val="right" w:pos="9026" w:leader="dot"/>
            </w:tabs>
            <w:rPr/>
          </w:pPr>
          <w:hyperlink w:anchor="__RefHeading___Toc2537965_373438147">
            <w:r>
              <w:rPr>
                <w:webHidden/>
                <w:rStyle w:val="IndexLink"/>
              </w:rPr>
              <w:t>3</w:t>
            </w:r>
            <w:r>
              <w:rPr>
                <w:rStyle w:val="IndexLink"/>
                <w:rtl w:val="true"/>
              </w:rPr>
              <w:t xml:space="preserve">. </w:t>
            </w:r>
            <w:r>
              <w:rPr>
                <w:rStyle w:val="IndexLink"/>
                <w:rtl w:val="true"/>
              </w:rPr>
              <w:t>سیمای یاران در آییۀ قرآن</w:t>
            </w:r>
            <w:r>
              <w:rPr>
                <w:rStyle w:val="IndexLink"/>
                <w:rtl w:val="true"/>
              </w:rPr>
              <w:tab/>
            </w:r>
            <w:r>
              <w:rPr>
                <w:rStyle w:val="IndexLink"/>
              </w:rPr>
              <w:t>35</w:t>
            </w:r>
          </w:hyperlink>
        </w:p>
        <w:p>
          <w:pPr>
            <w:pStyle w:val="Contents2"/>
            <w:tabs>
              <w:tab w:val="clear" w:pos="8743"/>
              <w:tab w:val="right" w:pos="9026" w:leader="dot"/>
            </w:tabs>
            <w:rPr/>
          </w:pPr>
          <w:hyperlink w:anchor="__RefHeading___Toc2537967_373438147">
            <w:r>
              <w:rPr>
                <w:webHidden/>
                <w:rStyle w:val="IndexLink"/>
              </w:rPr>
              <w:t>4</w:t>
            </w:r>
            <w:r>
              <w:rPr>
                <w:rStyle w:val="IndexLink"/>
                <w:rtl w:val="true"/>
              </w:rPr>
              <w:t xml:space="preserve">. </w:t>
            </w:r>
            <w:r>
              <w:rPr>
                <w:rStyle w:val="IndexLink"/>
                <w:rtl w:val="true"/>
              </w:rPr>
              <w:t>قرآن و آیین فراگیر</w:t>
            </w:r>
            <w:r>
              <w:rPr>
                <w:rStyle w:val="IndexLink"/>
                <w:rtl w:val="true"/>
              </w:rPr>
              <w:tab/>
            </w:r>
            <w:r>
              <w:rPr>
                <w:rStyle w:val="IndexLink"/>
              </w:rPr>
              <w:t>36</w:t>
            </w:r>
          </w:hyperlink>
        </w:p>
        <w:p>
          <w:pPr>
            <w:pStyle w:val="Contents2"/>
            <w:tabs>
              <w:tab w:val="clear" w:pos="8743"/>
              <w:tab w:val="right" w:pos="9026" w:leader="dot"/>
            </w:tabs>
            <w:rPr/>
          </w:pPr>
          <w:hyperlink w:anchor="__RefHeading___Toc2537969_373438147">
            <w:r>
              <w:rPr>
                <w:webHidden/>
                <w:rStyle w:val="IndexLink"/>
              </w:rPr>
              <w:t>5</w:t>
            </w:r>
            <w:r>
              <w:rPr>
                <w:rStyle w:val="IndexLink"/>
                <w:rtl w:val="true"/>
              </w:rPr>
              <w:t xml:space="preserve">. </w:t>
            </w:r>
            <w:r>
              <w:rPr>
                <w:rStyle w:val="IndexLink"/>
                <w:rtl w:val="true"/>
              </w:rPr>
              <w:t>نزول حضرت عیسی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537971_373438147">
            <w:r>
              <w:rPr>
                <w:webHidden/>
                <w:rStyle w:val="IndexLink"/>
              </w:rPr>
              <w:t>6</w:t>
            </w:r>
            <w:r>
              <w:rPr>
                <w:rStyle w:val="IndexLink"/>
                <w:rtl w:val="true"/>
              </w:rPr>
              <w:t xml:space="preserve">. </w:t>
            </w:r>
            <w:r>
              <w:rPr>
                <w:rStyle w:val="IndexLink"/>
                <w:rtl w:val="true"/>
              </w:rPr>
              <w:t>قرآن و بانگ آسمانی</w:t>
            </w:r>
            <w:r>
              <w:rPr>
                <w:rStyle w:val="IndexLink"/>
                <w:rtl w:val="true"/>
              </w:rPr>
              <w:tab/>
            </w:r>
            <w:r>
              <w:rPr>
                <w:rStyle w:val="IndexLink"/>
              </w:rPr>
              <w:t>37</w:t>
            </w:r>
          </w:hyperlink>
        </w:p>
        <w:p>
          <w:pPr>
            <w:pStyle w:val="Contents2"/>
            <w:tabs>
              <w:tab w:val="clear" w:pos="8743"/>
              <w:tab w:val="right" w:pos="9026" w:leader="dot"/>
            </w:tabs>
            <w:rPr/>
          </w:pPr>
          <w:hyperlink w:anchor="__RefHeading___Toc2537973_373438147">
            <w:r>
              <w:rPr>
                <w:webHidden/>
                <w:rStyle w:val="IndexLink"/>
              </w:rPr>
              <w:t>7</w:t>
            </w:r>
            <w:r>
              <w:rPr>
                <w:rStyle w:val="IndexLink"/>
                <w:rtl w:val="true"/>
              </w:rPr>
              <w:t xml:space="preserve">. </w:t>
            </w:r>
            <w:r>
              <w:rPr>
                <w:rStyle w:val="IndexLink"/>
                <w:rtl w:val="true"/>
              </w:rPr>
              <w:t>قرآن و خسف بیداء</w:t>
            </w:r>
            <w:r>
              <w:rPr>
                <w:rStyle w:val="IndexLink"/>
                <w:rtl w:val="true"/>
              </w:rPr>
              <w:tab/>
            </w:r>
            <w:r>
              <w:rPr>
                <w:rStyle w:val="IndexLink"/>
              </w:rPr>
              <w:t>38</w:t>
            </w:r>
          </w:hyperlink>
        </w:p>
        <w:p>
          <w:pPr>
            <w:pStyle w:val="Contents2"/>
            <w:tabs>
              <w:tab w:val="clear" w:pos="8743"/>
              <w:tab w:val="right" w:pos="9026" w:leader="dot"/>
            </w:tabs>
            <w:rPr/>
          </w:pPr>
          <w:hyperlink w:anchor="__RefHeading___Toc2537975_373438147">
            <w:r>
              <w:rPr>
                <w:webHidden/>
                <w:rStyle w:val="IndexLink"/>
              </w:rPr>
              <w:t>8</w:t>
            </w:r>
            <w:r>
              <w:rPr>
                <w:rStyle w:val="IndexLink"/>
                <w:rtl w:val="true"/>
              </w:rPr>
              <w:t xml:space="preserve">. </w:t>
            </w:r>
            <w:r>
              <w:rPr>
                <w:rStyle w:val="IndexLink"/>
                <w:rtl w:val="true"/>
              </w:rPr>
              <w:t>قرآن و ارتباط با موعود</w:t>
            </w:r>
            <w:r>
              <w:rPr>
                <w:rStyle w:val="IndexLink"/>
                <w:rtl w:val="true"/>
              </w:rPr>
              <w:tab/>
            </w:r>
            <w:r>
              <w:rPr>
                <w:rStyle w:val="IndexLink"/>
              </w:rPr>
              <w:t>39</w:t>
            </w:r>
          </w:hyperlink>
        </w:p>
        <w:p>
          <w:pPr>
            <w:pStyle w:val="Contents2"/>
            <w:tabs>
              <w:tab w:val="clear" w:pos="8743"/>
              <w:tab w:val="right" w:pos="9026" w:leader="dot"/>
            </w:tabs>
            <w:rPr/>
          </w:pPr>
          <w:hyperlink w:anchor="__RefHeading___Toc2537977_373438147">
            <w:r>
              <w:rPr>
                <w:webHidden/>
                <w:rStyle w:val="IndexLink"/>
              </w:rPr>
              <w:t>9</w:t>
            </w:r>
            <w:r>
              <w:rPr>
                <w:rStyle w:val="IndexLink"/>
                <w:rtl w:val="true"/>
              </w:rPr>
              <w:t xml:space="preserve">. </w:t>
            </w:r>
            <w:r>
              <w:rPr>
                <w:rStyle w:val="IndexLink"/>
                <w:rtl w:val="true"/>
              </w:rPr>
              <w:t>قرآن و آیندۀ جهان</w:t>
            </w:r>
            <w:r>
              <w:rPr>
                <w:rStyle w:val="IndexLink"/>
                <w:rtl w:val="true"/>
              </w:rPr>
              <w:tab/>
            </w:r>
            <w:r>
              <w:rPr>
                <w:rStyle w:val="IndexLink"/>
              </w:rPr>
              <w:t>40</w:t>
            </w:r>
          </w:hyperlink>
        </w:p>
        <w:p>
          <w:pPr>
            <w:pStyle w:val="Contents2"/>
            <w:tabs>
              <w:tab w:val="clear" w:pos="8743"/>
              <w:tab w:val="right" w:pos="9026" w:leader="dot"/>
            </w:tabs>
            <w:rPr/>
          </w:pPr>
          <w:hyperlink w:anchor="__RefHeading___Toc2537979_373438147">
            <w:r>
              <w:rPr>
                <w:webHidden/>
                <w:rStyle w:val="IndexLink"/>
              </w:rPr>
              <w:t>10</w:t>
            </w:r>
            <w:r>
              <w:rPr>
                <w:rStyle w:val="IndexLink"/>
                <w:rtl w:val="true"/>
              </w:rPr>
              <w:t xml:space="preserve">. </w:t>
            </w:r>
            <w:r>
              <w:rPr>
                <w:rStyle w:val="IndexLink"/>
                <w:rtl w:val="true"/>
              </w:rPr>
              <w:t>قرآن و سیمای جهان در عصر ظهور امام نور</w:t>
            </w:r>
            <w:r>
              <w:rPr>
                <w:rStyle w:val="IndexLink"/>
                <w:rtl w:val="true"/>
              </w:rPr>
              <w:tab/>
            </w:r>
            <w:r>
              <w:rPr>
                <w:rStyle w:val="IndexLink"/>
              </w:rPr>
              <w:t>41</w:t>
            </w:r>
          </w:hyperlink>
        </w:p>
        <w:p>
          <w:pPr>
            <w:pStyle w:val="Contents2"/>
            <w:tabs>
              <w:tab w:val="clear" w:pos="8743"/>
              <w:tab w:val="right" w:pos="9026" w:leader="dot"/>
            </w:tabs>
            <w:rPr/>
          </w:pPr>
          <w:hyperlink w:anchor="__RefHeading___Toc2537981_373438147">
            <w:r>
              <w:rPr>
                <w:webHidden/>
                <w:rStyle w:val="IndexLink"/>
                <w:rtl w:val="true"/>
              </w:rPr>
              <w:t>پیشینۀ این پژوهش</w:t>
            </w:r>
            <w:r>
              <w:rPr>
                <w:rStyle w:val="IndexLink"/>
                <w:rtl w:val="true"/>
              </w:rPr>
              <w:tab/>
            </w:r>
            <w:r>
              <w:rPr>
                <w:rStyle w:val="IndexLink"/>
              </w:rPr>
              <w:t>42</w:t>
            </w:r>
          </w:hyperlink>
        </w:p>
        <w:p>
          <w:pPr>
            <w:pStyle w:val="Contents2"/>
            <w:tabs>
              <w:tab w:val="clear" w:pos="8743"/>
              <w:tab w:val="right" w:pos="9026" w:leader="dot"/>
            </w:tabs>
            <w:rPr/>
          </w:pPr>
          <w:hyperlink w:anchor="__RefHeading___Toc2537983_373438147">
            <w:r>
              <w:rPr>
                <w:webHidden/>
                <w:rStyle w:val="IndexLink"/>
                <w:rtl w:val="true"/>
              </w:rPr>
              <w:t>کتابنامۀ توصیفی قرآنی</w:t>
            </w:r>
            <w:r>
              <w:rPr>
                <w:rStyle w:val="IndexLink"/>
                <w:rtl w:val="true"/>
              </w:rPr>
              <w:t xml:space="preserve">_ </w:t>
            </w:r>
            <w:r>
              <w:rPr>
                <w:rStyle w:val="IndexLink"/>
                <w:rtl w:val="true"/>
              </w:rPr>
              <w:t>مهدوی</w:t>
            </w:r>
            <w:r>
              <w:rPr>
                <w:rStyle w:val="IndexLink"/>
                <w:rtl w:val="true"/>
              </w:rPr>
              <w:tab/>
            </w:r>
            <w:r>
              <w:rPr>
                <w:rStyle w:val="IndexLink"/>
              </w:rPr>
              <w:t>44</w:t>
            </w:r>
          </w:hyperlink>
        </w:p>
        <w:p>
          <w:pPr>
            <w:pStyle w:val="Contents2"/>
            <w:tabs>
              <w:tab w:val="clear" w:pos="8743"/>
              <w:tab w:val="right" w:pos="9026" w:leader="dot"/>
            </w:tabs>
            <w:rPr/>
          </w:pPr>
          <w:hyperlink w:anchor="__RefHeading___Toc2537985_373438147">
            <w:r>
              <w:rPr>
                <w:webHidden/>
                <w:rStyle w:val="IndexLink"/>
                <w:rtl w:val="true"/>
              </w:rPr>
              <w:t>کتاب حاضر</w:t>
            </w:r>
            <w:r>
              <w:rPr>
                <w:rStyle w:val="IndexLink"/>
                <w:rtl w:val="true"/>
              </w:rPr>
              <w:tab/>
            </w:r>
            <w:r>
              <w:rPr>
                <w:rStyle w:val="IndexLink"/>
              </w:rPr>
              <w:t>50</w:t>
            </w:r>
          </w:hyperlink>
        </w:p>
        <w:p>
          <w:pPr>
            <w:pStyle w:val="Contents2"/>
            <w:tabs>
              <w:tab w:val="clear" w:pos="8743"/>
              <w:tab w:val="right" w:pos="9026" w:leader="dot"/>
            </w:tabs>
            <w:rPr/>
          </w:pPr>
          <w:hyperlink w:anchor="__RefHeading___Toc2537987_373438147">
            <w:r>
              <w:rPr>
                <w:webHidden/>
                <w:rStyle w:val="IndexLink"/>
                <w:rtl w:val="true"/>
              </w:rPr>
              <w:t>پیشگفتار</w:t>
            </w:r>
            <w:r>
              <w:rPr>
                <w:rStyle w:val="IndexLink"/>
                <w:rtl w:val="true"/>
              </w:rPr>
              <w:tab/>
            </w:r>
            <w:r>
              <w:rPr>
                <w:rStyle w:val="IndexLink"/>
              </w:rPr>
              <w:t>52</w:t>
            </w:r>
          </w:hyperlink>
        </w:p>
        <w:p>
          <w:pPr>
            <w:pStyle w:val="Contents2"/>
            <w:tabs>
              <w:tab w:val="clear" w:pos="8743"/>
              <w:tab w:val="right" w:pos="9026" w:leader="dot"/>
            </w:tabs>
            <w:rPr/>
          </w:pPr>
          <w:hyperlink w:anchor="__RefHeading___Toc2537989_373438147">
            <w:r>
              <w:rPr>
                <w:webHidden/>
                <w:rStyle w:val="IndexLink"/>
                <w:rtl w:val="true"/>
              </w:rPr>
              <w:t>سورۀ مبارکۀ بقره</w:t>
            </w:r>
            <w:r>
              <w:rPr>
                <w:rStyle w:val="IndexLink"/>
                <w:rtl w:val="true"/>
              </w:rPr>
              <w:t>(</w:t>
            </w:r>
            <w:r>
              <w:rPr>
                <w:rStyle w:val="IndexLink"/>
              </w:rPr>
              <w:t>2</w:t>
            </w:r>
            <w:r>
              <w:rPr>
                <w:rStyle w:val="IndexLink"/>
                <w:rtl w:val="true"/>
              </w:rPr>
              <w:t>)</w:t>
              <w:tab/>
            </w:r>
            <w:r>
              <w:rPr>
                <w:rStyle w:val="IndexLink"/>
              </w:rPr>
              <w:t>58</w:t>
            </w:r>
          </w:hyperlink>
        </w:p>
        <w:p>
          <w:pPr>
            <w:pStyle w:val="Contents3"/>
            <w:tabs>
              <w:tab w:val="clear" w:pos="8459"/>
              <w:tab w:val="right" w:pos="9026" w:leader="dot"/>
            </w:tabs>
            <w:rPr/>
          </w:pPr>
          <w:hyperlink w:anchor="__RefHeading___Toc2537991_37343814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537993_373438147">
            <w:r>
              <w:rPr>
                <w:webHidden/>
                <w:rStyle w:val="IndexLink"/>
                <w:rtl w:val="true"/>
              </w:rPr>
              <w:t>کد آیه</w:t>
            </w:r>
            <w:r>
              <w:rPr>
                <w:rStyle w:val="IndexLink"/>
                <w:rtl w:val="true"/>
              </w:rPr>
              <w:t xml:space="preserve">: </w:t>
            </w:r>
            <w:r>
              <w:rPr>
                <w:rStyle w:val="IndexLink"/>
              </w:rPr>
              <w:t>2/3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به امام غایب</w:t>
            </w:r>
            <w:r>
              <w:rPr>
                <w:rStyle w:val="IndexLink"/>
                <w:rtl w:val="true"/>
              </w:rPr>
              <w:tab/>
            </w:r>
            <w:r>
              <w:rPr>
                <w:rStyle w:val="IndexLink"/>
              </w:rPr>
              <w:t>58</w:t>
            </w:r>
          </w:hyperlink>
        </w:p>
        <w:p>
          <w:pPr>
            <w:pStyle w:val="Contents3"/>
            <w:tabs>
              <w:tab w:val="clear" w:pos="8459"/>
              <w:tab w:val="right" w:pos="9026" w:leader="dot"/>
            </w:tabs>
            <w:rPr/>
          </w:pPr>
          <w:hyperlink w:anchor="__RefHeading___Toc2537995_373438147">
            <w:r>
              <w:rPr>
                <w:webHidden/>
                <w:rStyle w:val="IndexLink"/>
                <w:rtl w:val="true"/>
              </w:rPr>
              <w:t>کد آیه</w:t>
            </w:r>
            <w:r>
              <w:rPr>
                <w:rStyle w:val="IndexLink"/>
                <w:rtl w:val="true"/>
              </w:rPr>
              <w:t xml:space="preserve">: </w:t>
            </w:r>
            <w:r>
              <w:rPr>
                <w:rStyle w:val="IndexLink"/>
              </w:rPr>
              <w:t>2/114</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خواری و رسوایی دشمنان</w:t>
            </w:r>
            <w:r>
              <w:rPr>
                <w:rStyle w:val="IndexLink"/>
                <w:rtl w:val="true"/>
              </w:rPr>
              <w:tab/>
            </w:r>
            <w:r>
              <w:rPr>
                <w:rStyle w:val="IndexLink"/>
              </w:rPr>
              <w:t>61</w:t>
            </w:r>
          </w:hyperlink>
        </w:p>
        <w:p>
          <w:pPr>
            <w:pStyle w:val="Contents3"/>
            <w:tabs>
              <w:tab w:val="clear" w:pos="8459"/>
              <w:tab w:val="right" w:pos="9026" w:leader="dot"/>
            </w:tabs>
            <w:rPr/>
          </w:pPr>
          <w:hyperlink w:anchor="__RefHeading___Toc2537997_373438147">
            <w:r>
              <w:rPr>
                <w:webHidden/>
                <w:rStyle w:val="IndexLink"/>
                <w:rtl w:val="true"/>
              </w:rPr>
              <w:t>کد آیه</w:t>
            </w:r>
            <w:r>
              <w:rPr>
                <w:rStyle w:val="IndexLink"/>
                <w:rtl w:val="true"/>
              </w:rPr>
              <w:t xml:space="preserve">: </w:t>
            </w:r>
            <w:r>
              <w:rPr>
                <w:rStyle w:val="IndexLink"/>
              </w:rPr>
              <w:t>2/124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آخرین کلمۀ الهی</w:t>
            </w:r>
            <w:r>
              <w:rPr>
                <w:rStyle w:val="IndexLink"/>
                <w:rtl w:val="true"/>
              </w:rPr>
              <w:tab/>
            </w:r>
            <w:r>
              <w:rPr>
                <w:rStyle w:val="IndexLink"/>
              </w:rPr>
              <w:t>62</w:t>
            </w:r>
          </w:hyperlink>
        </w:p>
        <w:p>
          <w:pPr>
            <w:pStyle w:val="Contents3"/>
            <w:tabs>
              <w:tab w:val="clear" w:pos="8459"/>
              <w:tab w:val="right" w:pos="9026" w:leader="dot"/>
            </w:tabs>
            <w:rPr/>
          </w:pPr>
          <w:hyperlink w:anchor="__RefHeading___Toc2537999_373438147">
            <w:r>
              <w:rPr>
                <w:webHidden/>
                <w:rStyle w:val="IndexLink"/>
                <w:rtl w:val="true"/>
              </w:rPr>
              <w:t>کد آیه</w:t>
            </w:r>
            <w:r>
              <w:rPr>
                <w:rStyle w:val="IndexLink"/>
                <w:rtl w:val="true"/>
              </w:rPr>
              <w:t xml:space="preserve">: </w:t>
            </w:r>
            <w:r>
              <w:rPr>
                <w:rStyle w:val="IndexLink"/>
              </w:rPr>
              <w:t>2/133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شباهت به حضرت یعقوب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538001_373438147">
            <w:r>
              <w:rPr>
                <w:webHidden/>
                <w:rStyle w:val="IndexLink"/>
                <w:rtl w:val="true"/>
              </w:rPr>
              <w:t>کد آیه</w:t>
            </w:r>
            <w:r>
              <w:rPr>
                <w:rStyle w:val="IndexLink"/>
                <w:rtl w:val="true"/>
              </w:rPr>
              <w:t xml:space="preserve">: </w:t>
            </w:r>
            <w:r>
              <w:rPr>
                <w:rStyle w:val="IndexLink"/>
              </w:rPr>
              <w:t>2/143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آخرین شاهد</w:t>
            </w:r>
            <w:r>
              <w:rPr>
                <w:rStyle w:val="IndexLink"/>
                <w:rtl w:val="true"/>
              </w:rPr>
              <w:tab/>
            </w:r>
            <w:r>
              <w:rPr>
                <w:rStyle w:val="IndexLink"/>
              </w:rPr>
              <w:t>66</w:t>
            </w:r>
          </w:hyperlink>
        </w:p>
        <w:p>
          <w:pPr>
            <w:pStyle w:val="Contents3"/>
            <w:tabs>
              <w:tab w:val="clear" w:pos="8459"/>
              <w:tab w:val="right" w:pos="9026" w:leader="dot"/>
            </w:tabs>
            <w:rPr/>
          </w:pPr>
          <w:hyperlink w:anchor="__RefHeading___Toc2538003_373438147">
            <w:r>
              <w:rPr>
                <w:webHidden/>
                <w:rStyle w:val="IndexLink"/>
                <w:rtl w:val="true"/>
              </w:rPr>
              <w:t>کد آیه</w:t>
            </w:r>
            <w:r>
              <w:rPr>
                <w:rStyle w:val="IndexLink"/>
                <w:rtl w:val="true"/>
              </w:rPr>
              <w:t xml:space="preserve">: </w:t>
            </w:r>
            <w:r>
              <w:rPr>
                <w:rStyle w:val="IndexLink"/>
              </w:rPr>
              <w:t>2/148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اصحاب خاص حضرت مهدی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538005_373438147">
            <w:r>
              <w:rPr>
                <w:webHidden/>
                <w:rStyle w:val="IndexLink"/>
                <w:rtl w:val="true"/>
              </w:rPr>
              <w:t>کد آیه</w:t>
            </w:r>
            <w:r>
              <w:rPr>
                <w:rStyle w:val="IndexLink"/>
                <w:rtl w:val="true"/>
              </w:rPr>
              <w:t xml:space="preserve">: </w:t>
            </w:r>
            <w:r>
              <w:rPr>
                <w:rStyle w:val="IndexLink"/>
              </w:rPr>
              <w:t>2/155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علائم ظهور</w:t>
            </w:r>
            <w:r>
              <w:rPr>
                <w:rStyle w:val="IndexLink"/>
                <w:rtl w:val="true"/>
              </w:rPr>
              <w:tab/>
            </w:r>
            <w:r>
              <w:rPr>
                <w:rStyle w:val="IndexLink"/>
              </w:rPr>
              <w:t>74</w:t>
            </w:r>
          </w:hyperlink>
        </w:p>
        <w:p>
          <w:pPr>
            <w:pStyle w:val="Contents3"/>
            <w:tabs>
              <w:tab w:val="clear" w:pos="8459"/>
              <w:tab w:val="right" w:pos="9026" w:leader="dot"/>
            </w:tabs>
            <w:rPr/>
          </w:pPr>
          <w:hyperlink w:anchor="__RefHeading___Toc2538007_373438147">
            <w:r>
              <w:rPr>
                <w:webHidden/>
                <w:rStyle w:val="IndexLink"/>
                <w:rtl w:val="true"/>
              </w:rPr>
              <w:t>کد آیه</w:t>
            </w:r>
            <w:r>
              <w:rPr>
                <w:rStyle w:val="IndexLink"/>
                <w:rtl w:val="true"/>
              </w:rPr>
              <w:t xml:space="preserve">: </w:t>
            </w:r>
            <w:r>
              <w:rPr>
                <w:rStyle w:val="IndexLink"/>
              </w:rPr>
              <w:t>2/157</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فضیلت شهدای راه مهدی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538009_373438147">
            <w:r>
              <w:rPr>
                <w:webHidden/>
                <w:rStyle w:val="IndexLink"/>
                <w:rtl w:val="true"/>
              </w:rPr>
              <w:t>کد آیه</w:t>
            </w:r>
            <w:r>
              <w:rPr>
                <w:rStyle w:val="IndexLink"/>
                <w:rtl w:val="true"/>
              </w:rPr>
              <w:t xml:space="preserve">: </w:t>
            </w:r>
            <w:r>
              <w:rPr>
                <w:rStyle w:val="IndexLink"/>
              </w:rPr>
              <w:t>2/249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امتحان اصحاب</w:t>
            </w:r>
            <w:r>
              <w:rPr>
                <w:rStyle w:val="IndexLink"/>
                <w:rtl w:val="true"/>
              </w:rPr>
              <w:tab/>
            </w:r>
            <w:r>
              <w:rPr>
                <w:rStyle w:val="IndexLink"/>
              </w:rPr>
              <w:t>80</w:t>
            </w:r>
          </w:hyperlink>
        </w:p>
        <w:p>
          <w:pPr>
            <w:pStyle w:val="Contents3"/>
            <w:tabs>
              <w:tab w:val="clear" w:pos="8459"/>
              <w:tab w:val="right" w:pos="9026" w:leader="dot"/>
            </w:tabs>
            <w:rPr/>
          </w:pPr>
          <w:hyperlink w:anchor="__RefHeading___Toc2538011_373438147">
            <w:r>
              <w:rPr>
                <w:webHidden/>
                <w:rStyle w:val="IndexLink"/>
                <w:rtl w:val="true"/>
              </w:rPr>
              <w:t>کد آیه</w:t>
            </w:r>
            <w:r>
              <w:rPr>
                <w:rStyle w:val="IndexLink"/>
                <w:rtl w:val="true"/>
              </w:rPr>
              <w:t xml:space="preserve">: </w:t>
            </w:r>
            <w:r>
              <w:rPr>
                <w:rStyle w:val="IndexLink"/>
              </w:rPr>
              <w:t>2/257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و ظلمت</w:t>
            </w:r>
            <w:r>
              <w:rPr>
                <w:rStyle w:val="IndexLink"/>
                <w:rtl w:val="true"/>
              </w:rPr>
              <w:tab/>
            </w:r>
            <w:r>
              <w:rPr>
                <w:rStyle w:val="IndexLink"/>
              </w:rPr>
              <w:t>82</w:t>
            </w:r>
          </w:hyperlink>
        </w:p>
        <w:p>
          <w:pPr>
            <w:pStyle w:val="Contents3"/>
            <w:tabs>
              <w:tab w:val="clear" w:pos="8459"/>
              <w:tab w:val="right" w:pos="9026" w:leader="dot"/>
            </w:tabs>
            <w:rPr/>
          </w:pPr>
          <w:hyperlink w:anchor="__RefHeading___Toc2538013_373438147">
            <w:r>
              <w:rPr>
                <w:webHidden/>
                <w:rStyle w:val="IndexLink"/>
                <w:rtl w:val="true"/>
              </w:rPr>
              <w:t>کد آیه</w:t>
            </w:r>
            <w:r>
              <w:rPr>
                <w:rStyle w:val="IndexLink"/>
                <w:rtl w:val="true"/>
              </w:rPr>
              <w:t xml:space="preserve">: </w:t>
            </w:r>
            <w:r>
              <w:rPr>
                <w:rStyle w:val="IndexLink"/>
              </w:rPr>
              <w:t>2/259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مثالی برای ظهور</w:t>
            </w:r>
            <w:r>
              <w:rPr>
                <w:rStyle w:val="IndexLink"/>
                <w:rtl w:val="true"/>
              </w:rPr>
              <w:tab/>
            </w:r>
            <w:r>
              <w:rPr>
                <w:rStyle w:val="IndexLink"/>
              </w:rPr>
              <w:t>86</w:t>
            </w:r>
          </w:hyperlink>
        </w:p>
        <w:p>
          <w:pPr>
            <w:pStyle w:val="Contents3"/>
            <w:tabs>
              <w:tab w:val="clear" w:pos="8459"/>
              <w:tab w:val="right" w:pos="9026" w:leader="dot"/>
            </w:tabs>
            <w:rPr/>
          </w:pPr>
          <w:hyperlink w:anchor="__RefHeading___Toc2538015_373438147">
            <w:r>
              <w:rPr>
                <w:webHidden/>
                <w:rStyle w:val="IndexLink"/>
                <w:rtl w:val="true"/>
              </w:rPr>
              <w:t>کد آیه</w:t>
            </w:r>
            <w:r>
              <w:rPr>
                <w:rStyle w:val="IndexLink"/>
                <w:rtl w:val="true"/>
              </w:rPr>
              <w:t xml:space="preserve">: </w:t>
            </w:r>
            <w:r>
              <w:rPr>
                <w:rStyle w:val="IndexLink"/>
              </w:rPr>
              <w:t>2/261</w:t>
            </w:r>
            <w:r>
              <w:rPr>
                <w:rStyle w:val="IndexLink"/>
                <w:rtl w:val="true"/>
              </w:rPr>
              <w:t xml:space="preserve"> </w:t>
            </w:r>
            <w:r>
              <w:rPr>
                <w:rStyle w:val="IndexLink"/>
                <w:rtl w:val="true"/>
              </w:rPr>
              <w:t>اسم آیه</w:t>
            </w:r>
            <w:r>
              <w:rPr>
                <w:rStyle w:val="IndexLink"/>
                <w:rtl w:val="true"/>
              </w:rPr>
              <w:t xml:space="preserve">: </w:t>
            </w:r>
            <w:r>
              <w:rPr>
                <w:rStyle w:val="IndexLink"/>
                <w:rtl w:val="true"/>
              </w:rPr>
              <w:t>هفتمین خوشه</w:t>
            </w:r>
            <w:r>
              <w:rPr>
                <w:rStyle w:val="IndexLink"/>
                <w:rtl w:val="true"/>
              </w:rPr>
              <w:tab/>
            </w:r>
            <w:r>
              <w:rPr>
                <w:rStyle w:val="IndexLink"/>
              </w:rPr>
              <w:t>88</w:t>
            </w:r>
          </w:hyperlink>
        </w:p>
        <w:p>
          <w:pPr>
            <w:pStyle w:val="Contents3"/>
            <w:tabs>
              <w:tab w:val="clear" w:pos="8459"/>
              <w:tab w:val="right" w:pos="9026" w:leader="dot"/>
            </w:tabs>
            <w:rPr/>
          </w:pPr>
          <w:hyperlink w:anchor="__RefHeading___Toc2538017_373438147">
            <w:r>
              <w:rPr>
                <w:webHidden/>
                <w:rStyle w:val="IndexLink"/>
                <w:rtl w:val="true"/>
              </w:rPr>
              <w:t>کد آیه</w:t>
            </w:r>
            <w:r>
              <w:rPr>
                <w:rStyle w:val="IndexLink"/>
                <w:rtl w:val="true"/>
              </w:rPr>
              <w:t xml:space="preserve">: </w:t>
            </w:r>
            <w:r>
              <w:rPr>
                <w:rStyle w:val="IndexLink"/>
              </w:rPr>
              <w:t>2/269</w:t>
            </w:r>
            <w:r>
              <w:rPr>
                <w:rStyle w:val="IndexLink"/>
                <w:rtl w:val="true"/>
              </w:rPr>
              <w:t xml:space="preserve"> </w:t>
            </w:r>
            <w:r>
              <w:rPr>
                <w:rStyle w:val="IndexLink"/>
                <w:rtl w:val="true"/>
              </w:rPr>
              <w:t>اسم آیه</w:t>
            </w:r>
            <w:r>
              <w:rPr>
                <w:rStyle w:val="IndexLink"/>
                <w:rtl w:val="true"/>
              </w:rPr>
              <w:t xml:space="preserve">: </w:t>
            </w:r>
            <w:r>
              <w:rPr>
                <w:rStyle w:val="IndexLink"/>
                <w:rtl w:val="true"/>
              </w:rPr>
              <w:t>حکمت، شناخت امام زمان عجل الله تعالی فرجه الشریف</w:t>
            </w:r>
            <w:r>
              <w:rPr>
                <w:rStyle w:val="IndexLink"/>
                <w:rtl w:val="true"/>
              </w:rPr>
              <w:tab/>
            </w:r>
            <w:r>
              <w:rPr>
                <w:rStyle w:val="IndexLink"/>
              </w:rPr>
              <w:t>90</w:t>
            </w:r>
          </w:hyperlink>
        </w:p>
        <w:p>
          <w:pPr>
            <w:pStyle w:val="Contents3"/>
            <w:tabs>
              <w:tab w:val="clear" w:pos="8459"/>
              <w:tab w:val="right" w:pos="9026" w:leader="dot"/>
            </w:tabs>
            <w:rPr/>
          </w:pPr>
          <w:hyperlink w:anchor="__RefHeading___Toc2538019_373438147">
            <w:r>
              <w:rPr>
                <w:webHidden/>
                <w:rStyle w:val="IndexLink"/>
                <w:rtl w:val="true"/>
              </w:rPr>
              <w:t>کد آیه</w:t>
            </w:r>
            <w:r>
              <w:rPr>
                <w:rStyle w:val="IndexLink"/>
                <w:rtl w:val="true"/>
              </w:rPr>
              <w:t xml:space="preserve">: </w:t>
            </w:r>
            <w:r>
              <w:rPr>
                <w:rStyle w:val="IndexLink"/>
              </w:rPr>
              <w:t>2/285</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ستارۀ درخشان</w:t>
            </w:r>
            <w:r>
              <w:rPr>
                <w:rStyle w:val="IndexLink"/>
                <w:rtl w:val="true"/>
              </w:rPr>
              <w:tab/>
            </w:r>
            <w:r>
              <w:rPr>
                <w:rStyle w:val="IndexLink"/>
              </w:rPr>
              <w:t>93</w:t>
            </w:r>
          </w:hyperlink>
        </w:p>
        <w:p>
          <w:pPr>
            <w:pStyle w:val="Contents2"/>
            <w:tabs>
              <w:tab w:val="clear" w:pos="8743"/>
              <w:tab w:val="right" w:pos="9026" w:leader="dot"/>
            </w:tabs>
            <w:rPr/>
          </w:pPr>
          <w:hyperlink w:anchor="__RefHeading___Toc2538021_373438147">
            <w:r>
              <w:rPr>
                <w:webHidden/>
                <w:rStyle w:val="IndexLink"/>
                <w:rtl w:val="true"/>
              </w:rPr>
              <w:t>سورۀ مبارکۀ آل‌عمران</w:t>
            </w:r>
            <w:r>
              <w:rPr>
                <w:rStyle w:val="IndexLink"/>
                <w:rtl w:val="true"/>
              </w:rPr>
              <w:t>(</w:t>
            </w:r>
            <w:r>
              <w:rPr>
                <w:rStyle w:val="IndexLink"/>
              </w:rPr>
              <w:t>3</w:t>
            </w:r>
            <w:r>
              <w:rPr>
                <w:rStyle w:val="IndexLink"/>
                <w:rtl w:val="true"/>
              </w:rPr>
              <w:t>)</w:t>
              <w:tab/>
            </w:r>
            <w:r>
              <w:rPr>
                <w:rStyle w:val="IndexLink"/>
              </w:rPr>
              <w:t>96</w:t>
            </w:r>
          </w:hyperlink>
        </w:p>
        <w:p>
          <w:pPr>
            <w:pStyle w:val="Contents3"/>
            <w:tabs>
              <w:tab w:val="clear" w:pos="8459"/>
              <w:tab w:val="right" w:pos="9026" w:leader="dot"/>
            </w:tabs>
            <w:rPr/>
          </w:pPr>
          <w:hyperlink w:anchor="__RefHeading___Toc2538023_373438147">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538025_373438147">
            <w:r>
              <w:rPr>
                <w:webHidden/>
                <w:rStyle w:val="IndexLink"/>
                <w:rtl w:val="true"/>
              </w:rPr>
              <w:t>کد آیه</w:t>
            </w:r>
            <w:r>
              <w:rPr>
                <w:rStyle w:val="IndexLink"/>
                <w:rtl w:val="true"/>
              </w:rPr>
              <w:t xml:space="preserve">: </w:t>
            </w:r>
            <w:r>
              <w:rPr>
                <w:rStyle w:val="IndexLink"/>
              </w:rPr>
              <w:t>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راسخون</w:t>
            </w:r>
            <w:r>
              <w:rPr>
                <w:rStyle w:val="IndexLink"/>
                <w:rtl w:val="true"/>
              </w:rPr>
              <w:tab/>
            </w:r>
            <w:r>
              <w:rPr>
                <w:rStyle w:val="IndexLink"/>
              </w:rPr>
              <w:t>96</w:t>
            </w:r>
          </w:hyperlink>
        </w:p>
        <w:p>
          <w:pPr>
            <w:pStyle w:val="Contents3"/>
            <w:tabs>
              <w:tab w:val="clear" w:pos="8459"/>
              <w:tab w:val="right" w:pos="9026" w:leader="dot"/>
            </w:tabs>
            <w:rPr/>
          </w:pPr>
          <w:hyperlink w:anchor="__RefHeading___Toc2538027_373438147">
            <w:r>
              <w:rPr>
                <w:webHidden/>
                <w:rStyle w:val="IndexLink"/>
                <w:rtl w:val="true"/>
              </w:rPr>
              <w:t>کد آیه</w:t>
            </w:r>
            <w:r>
              <w:rPr>
                <w:rStyle w:val="IndexLink"/>
                <w:rtl w:val="true"/>
              </w:rPr>
              <w:t xml:space="preserve">: </w:t>
            </w:r>
            <w:r>
              <w:rPr>
                <w:rStyle w:val="IndexLink"/>
              </w:rPr>
              <w:t>3/18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 علم</w:t>
            </w:r>
            <w:r>
              <w:rPr>
                <w:rStyle w:val="IndexLink"/>
                <w:rtl w:val="true"/>
              </w:rPr>
              <w:tab/>
            </w:r>
            <w:r>
              <w:rPr>
                <w:rStyle w:val="IndexLink"/>
              </w:rPr>
              <w:t>100</w:t>
            </w:r>
          </w:hyperlink>
        </w:p>
        <w:p>
          <w:pPr>
            <w:pStyle w:val="Contents3"/>
            <w:tabs>
              <w:tab w:val="clear" w:pos="8459"/>
              <w:tab w:val="right" w:pos="9026" w:leader="dot"/>
            </w:tabs>
            <w:rPr/>
          </w:pPr>
          <w:hyperlink w:anchor="__RefHeading___Toc2538029_373438147">
            <w:r>
              <w:rPr>
                <w:webHidden/>
                <w:rStyle w:val="IndexLink"/>
                <w:rtl w:val="true"/>
              </w:rPr>
              <w:t>کد آیه</w:t>
            </w:r>
            <w:r>
              <w:rPr>
                <w:rStyle w:val="IndexLink"/>
                <w:rtl w:val="true"/>
              </w:rPr>
              <w:t xml:space="preserve">: </w:t>
            </w:r>
            <w:r>
              <w:rPr>
                <w:rStyle w:val="IndexLink"/>
              </w:rPr>
              <w:t>3/33</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وارث انبیاء</w:t>
            </w:r>
            <w:r>
              <w:rPr>
                <w:rStyle w:val="IndexLink"/>
                <w:rtl w:val="true"/>
              </w:rPr>
              <w:tab/>
            </w:r>
            <w:r>
              <w:rPr>
                <w:rStyle w:val="IndexLink"/>
              </w:rPr>
              <w:t>102</w:t>
            </w:r>
          </w:hyperlink>
        </w:p>
        <w:p>
          <w:pPr>
            <w:pStyle w:val="Contents3"/>
            <w:tabs>
              <w:tab w:val="clear" w:pos="8459"/>
              <w:tab w:val="right" w:pos="9026" w:leader="dot"/>
            </w:tabs>
            <w:rPr/>
          </w:pPr>
          <w:hyperlink w:anchor="__RefHeading___Toc2538031_373438147">
            <w:r>
              <w:rPr>
                <w:webHidden/>
                <w:rStyle w:val="IndexLink"/>
                <w:rtl w:val="true"/>
              </w:rPr>
              <w:t>کد آیه</w:t>
            </w:r>
            <w:r>
              <w:rPr>
                <w:rStyle w:val="IndexLink"/>
                <w:rtl w:val="true"/>
              </w:rPr>
              <w:t xml:space="preserve">: </w:t>
            </w:r>
            <w:r>
              <w:rPr>
                <w:rStyle w:val="IndexLink"/>
              </w:rPr>
              <w:t>3/36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سنگسار کردن شیطان</w:t>
            </w:r>
            <w:r>
              <w:rPr>
                <w:rStyle w:val="IndexLink"/>
                <w:rtl w:val="true"/>
              </w:rPr>
              <w:tab/>
            </w:r>
            <w:r>
              <w:rPr>
                <w:rStyle w:val="IndexLink"/>
              </w:rPr>
              <w:t>105</w:t>
            </w:r>
          </w:hyperlink>
        </w:p>
        <w:p>
          <w:pPr>
            <w:pStyle w:val="Contents3"/>
            <w:tabs>
              <w:tab w:val="clear" w:pos="8459"/>
              <w:tab w:val="right" w:pos="9026" w:leader="dot"/>
            </w:tabs>
            <w:rPr/>
          </w:pPr>
          <w:hyperlink w:anchor="__RefHeading___Toc2538033_373438147">
            <w:r>
              <w:rPr>
                <w:webHidden/>
                <w:rStyle w:val="IndexLink"/>
                <w:rtl w:val="true"/>
              </w:rPr>
              <w:t>کد آیه</w:t>
            </w:r>
            <w:r>
              <w:rPr>
                <w:rStyle w:val="IndexLink"/>
                <w:rtl w:val="true"/>
              </w:rPr>
              <w:t xml:space="preserve">: </w:t>
            </w:r>
            <w:r>
              <w:rPr>
                <w:rStyle w:val="IndexLink"/>
              </w:rPr>
              <w:t>3/37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ظرف غذای حضرت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538035_373438147">
            <w:r>
              <w:rPr>
                <w:webHidden/>
                <w:rStyle w:val="IndexLink"/>
                <w:rtl w:val="true"/>
              </w:rPr>
              <w:t>کد آیه</w:t>
            </w:r>
            <w:r>
              <w:rPr>
                <w:rStyle w:val="IndexLink"/>
                <w:rtl w:val="true"/>
              </w:rPr>
              <w:t xml:space="preserve">: </w:t>
            </w:r>
            <w:r>
              <w:rPr>
                <w:rStyle w:val="IndexLink"/>
              </w:rPr>
              <w:t>3/55</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حضرت عیسی علیه السلام پشت سر حضرت مهدی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538037_373438147">
            <w:r>
              <w:rPr>
                <w:webHidden/>
                <w:rStyle w:val="IndexLink"/>
                <w:rtl w:val="true"/>
              </w:rPr>
              <w:t>کد آیه</w:t>
            </w:r>
            <w:r>
              <w:rPr>
                <w:rStyle w:val="IndexLink"/>
                <w:rtl w:val="true"/>
              </w:rPr>
              <w:t xml:space="preserve">: </w:t>
            </w:r>
            <w:r>
              <w:rPr>
                <w:rStyle w:val="IndexLink"/>
              </w:rPr>
              <w:t>3/68</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شباهت به حضرت ابراهیم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538039_373438147">
            <w:r>
              <w:rPr>
                <w:webHidden/>
                <w:rStyle w:val="IndexLink"/>
                <w:rtl w:val="true"/>
              </w:rPr>
              <w:t>کد آیه</w:t>
            </w:r>
            <w:r>
              <w:rPr>
                <w:rStyle w:val="IndexLink"/>
                <w:rtl w:val="true"/>
              </w:rPr>
              <w:t xml:space="preserve">: </w:t>
            </w:r>
            <w:r>
              <w:rPr>
                <w:rStyle w:val="IndexLink"/>
              </w:rPr>
              <w:t>3/83</w:t>
            </w:r>
            <w:r>
              <w:rPr>
                <w:rStyle w:val="IndexLink"/>
                <w:rtl w:val="true"/>
              </w:rPr>
              <w:t xml:space="preserve"> </w:t>
            </w:r>
            <w:r>
              <w:rPr>
                <w:rStyle w:val="IndexLink"/>
                <w:rtl w:val="true"/>
              </w:rPr>
              <w:t>اسم آیه</w:t>
            </w:r>
            <w:r>
              <w:rPr>
                <w:rStyle w:val="IndexLink"/>
                <w:rtl w:val="true"/>
              </w:rPr>
              <w:t xml:space="preserve">: </w:t>
            </w:r>
            <w:r>
              <w:rPr>
                <w:rStyle w:val="IndexLink"/>
                <w:rtl w:val="true"/>
              </w:rPr>
              <w:t>فقط اسلام</w:t>
            </w:r>
            <w:r>
              <w:rPr>
                <w:rStyle w:val="IndexLink"/>
                <w:rtl w:val="true"/>
              </w:rPr>
              <w:tab/>
            </w:r>
            <w:r>
              <w:rPr>
                <w:rStyle w:val="IndexLink"/>
              </w:rPr>
              <w:t>113</w:t>
            </w:r>
          </w:hyperlink>
        </w:p>
        <w:p>
          <w:pPr>
            <w:pStyle w:val="Contents3"/>
            <w:tabs>
              <w:tab w:val="clear" w:pos="8459"/>
              <w:tab w:val="right" w:pos="9026" w:leader="dot"/>
            </w:tabs>
            <w:rPr/>
          </w:pPr>
          <w:hyperlink w:anchor="__RefHeading___Toc2538041_373438147">
            <w:r>
              <w:rPr>
                <w:webHidden/>
                <w:rStyle w:val="IndexLink"/>
                <w:rtl w:val="true"/>
              </w:rPr>
              <w:t>کد آیه</w:t>
            </w:r>
            <w:r>
              <w:rPr>
                <w:rStyle w:val="IndexLink"/>
                <w:rtl w:val="true"/>
              </w:rPr>
              <w:t xml:space="preserve">: </w:t>
            </w:r>
            <w:r>
              <w:rPr>
                <w:rStyle w:val="IndexLink"/>
              </w:rPr>
              <w:t>3/97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ایمنی در پناه امام زمان عجل الله تعالی فرجه الشریف</w:t>
            </w:r>
            <w:r>
              <w:rPr>
                <w:rStyle w:val="IndexLink"/>
                <w:rtl w:val="true"/>
              </w:rPr>
              <w:tab/>
            </w:r>
            <w:r>
              <w:rPr>
                <w:rStyle w:val="IndexLink"/>
              </w:rPr>
              <w:t>117</w:t>
            </w:r>
          </w:hyperlink>
        </w:p>
        <w:p>
          <w:pPr>
            <w:pStyle w:val="Contents3"/>
            <w:tabs>
              <w:tab w:val="clear" w:pos="8459"/>
              <w:tab w:val="right" w:pos="9026" w:leader="dot"/>
            </w:tabs>
            <w:rPr/>
          </w:pPr>
          <w:hyperlink w:anchor="__RefHeading___Toc2538043_373438147">
            <w:r>
              <w:rPr>
                <w:webHidden/>
                <w:rStyle w:val="IndexLink"/>
                <w:rtl w:val="true"/>
              </w:rPr>
              <w:t>کد آیه</w:t>
            </w:r>
            <w:r>
              <w:rPr>
                <w:rStyle w:val="IndexLink"/>
                <w:rtl w:val="true"/>
              </w:rPr>
              <w:t xml:space="preserve">: </w:t>
            </w:r>
            <w:r>
              <w:rPr>
                <w:rStyle w:val="IndexLink"/>
              </w:rPr>
              <w:t>3/125</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ملائکه یاوران حضرت مهدی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538045_373438147">
            <w:r>
              <w:rPr>
                <w:webHidden/>
                <w:rStyle w:val="IndexLink"/>
                <w:rtl w:val="true"/>
              </w:rPr>
              <w:t>کد آیه</w:t>
            </w:r>
            <w:r>
              <w:rPr>
                <w:rStyle w:val="IndexLink"/>
                <w:rtl w:val="true"/>
              </w:rPr>
              <w:t xml:space="preserve">: </w:t>
            </w:r>
            <w:r>
              <w:rPr>
                <w:rStyle w:val="IndexLink"/>
              </w:rPr>
              <w:t>3/140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دولت حضرت قائم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538047_373438147">
            <w:r>
              <w:rPr>
                <w:webHidden/>
                <w:rStyle w:val="IndexLink"/>
                <w:rtl w:val="true"/>
              </w:rPr>
              <w:t>کد آیه</w:t>
            </w:r>
            <w:r>
              <w:rPr>
                <w:rStyle w:val="IndexLink"/>
                <w:rtl w:val="true"/>
              </w:rPr>
              <w:t xml:space="preserve">: </w:t>
            </w:r>
            <w:r>
              <w:rPr>
                <w:rStyle w:val="IndexLink"/>
              </w:rPr>
              <w:t>3/142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امتحان مؤمنین قبل از ظهور</w:t>
            </w:r>
            <w:r>
              <w:rPr>
                <w:rStyle w:val="IndexLink"/>
                <w:rtl w:val="true"/>
              </w:rPr>
              <w:tab/>
            </w:r>
            <w:r>
              <w:rPr>
                <w:rStyle w:val="IndexLink"/>
              </w:rPr>
              <w:t>125</w:t>
            </w:r>
          </w:hyperlink>
        </w:p>
        <w:p>
          <w:pPr>
            <w:pStyle w:val="Contents3"/>
            <w:tabs>
              <w:tab w:val="clear" w:pos="8459"/>
              <w:tab w:val="right" w:pos="9026" w:leader="dot"/>
            </w:tabs>
            <w:rPr/>
          </w:pPr>
          <w:hyperlink w:anchor="__RefHeading___Toc2538049_373438147">
            <w:r>
              <w:rPr>
                <w:webHidden/>
                <w:rStyle w:val="IndexLink"/>
                <w:rtl w:val="true"/>
              </w:rPr>
              <w:t>کد آیه</w:t>
            </w:r>
            <w:r>
              <w:rPr>
                <w:rStyle w:val="IndexLink"/>
                <w:rtl w:val="true"/>
              </w:rPr>
              <w:t xml:space="preserve">: </w:t>
            </w:r>
            <w:r>
              <w:rPr>
                <w:rStyle w:val="IndexLink"/>
              </w:rPr>
              <w:t>3/200</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وظیفۀ منتظران</w:t>
            </w:r>
            <w:r>
              <w:rPr>
                <w:rStyle w:val="IndexLink"/>
                <w:rtl w:val="true"/>
              </w:rPr>
              <w:tab/>
            </w:r>
            <w:r>
              <w:rPr>
                <w:rStyle w:val="IndexLink"/>
              </w:rPr>
              <w:t>127</w:t>
            </w:r>
          </w:hyperlink>
        </w:p>
        <w:p>
          <w:pPr>
            <w:pStyle w:val="Contents2"/>
            <w:tabs>
              <w:tab w:val="clear" w:pos="8743"/>
              <w:tab w:val="right" w:pos="9026" w:leader="dot"/>
            </w:tabs>
            <w:rPr/>
          </w:pPr>
          <w:hyperlink w:anchor="__RefHeading___Toc2538051_373438147">
            <w:r>
              <w:rPr>
                <w:webHidden/>
                <w:rStyle w:val="IndexLink"/>
                <w:rtl w:val="true"/>
              </w:rPr>
              <w:t>سورۀ مبارکۀ نساء</w:t>
            </w:r>
            <w:r>
              <w:rPr>
                <w:rStyle w:val="IndexLink"/>
                <w:rtl w:val="true"/>
              </w:rPr>
              <w:t>(</w:t>
            </w:r>
            <w:r>
              <w:rPr>
                <w:rStyle w:val="IndexLink"/>
              </w:rPr>
              <w:t>4</w:t>
            </w:r>
            <w:r>
              <w:rPr>
                <w:rStyle w:val="IndexLink"/>
                <w:rtl w:val="true"/>
              </w:rPr>
              <w:t>)</w:t>
              <w:tab/>
            </w:r>
            <w:r>
              <w:rPr>
                <w:rStyle w:val="IndexLink"/>
              </w:rPr>
              <w:t>130</w:t>
            </w:r>
          </w:hyperlink>
        </w:p>
        <w:p>
          <w:pPr>
            <w:pStyle w:val="Contents3"/>
            <w:tabs>
              <w:tab w:val="clear" w:pos="8459"/>
              <w:tab w:val="right" w:pos="9026" w:leader="dot"/>
            </w:tabs>
            <w:rPr/>
          </w:pPr>
          <w:hyperlink w:anchor="__RefHeading___Toc2538053_373438147">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538055_373438147">
            <w:r>
              <w:rPr>
                <w:webHidden/>
                <w:rStyle w:val="IndexLink"/>
                <w:rtl w:val="true"/>
              </w:rPr>
              <w:t>کد آیه</w:t>
            </w:r>
            <w:r>
              <w:rPr>
                <w:rStyle w:val="IndexLink"/>
                <w:rtl w:val="true"/>
              </w:rPr>
              <w:t xml:space="preserve">: </w:t>
            </w:r>
            <w:r>
              <w:rPr>
                <w:rStyle w:val="IndexLink"/>
              </w:rPr>
              <w:t>4/41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شاهد</w:t>
            </w:r>
            <w:r>
              <w:rPr>
                <w:rStyle w:val="IndexLink"/>
                <w:rtl w:val="true"/>
              </w:rPr>
              <w:tab/>
            </w:r>
            <w:r>
              <w:rPr>
                <w:rStyle w:val="IndexLink"/>
              </w:rPr>
              <w:t>130</w:t>
            </w:r>
          </w:hyperlink>
        </w:p>
        <w:p>
          <w:pPr>
            <w:pStyle w:val="Contents3"/>
            <w:tabs>
              <w:tab w:val="clear" w:pos="8459"/>
              <w:tab w:val="right" w:pos="9026" w:leader="dot"/>
            </w:tabs>
            <w:rPr/>
          </w:pPr>
          <w:hyperlink w:anchor="__RefHeading___Toc2538057_373438147">
            <w:r>
              <w:rPr>
                <w:webHidden/>
                <w:rStyle w:val="IndexLink"/>
                <w:rtl w:val="true"/>
              </w:rPr>
              <w:t>کد آیه</w:t>
            </w:r>
            <w:r>
              <w:rPr>
                <w:rStyle w:val="IndexLink"/>
                <w:rtl w:val="true"/>
              </w:rPr>
              <w:t xml:space="preserve">: </w:t>
            </w:r>
            <w:r>
              <w:rPr>
                <w:rStyle w:val="IndexLink"/>
              </w:rPr>
              <w:t>4/47</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خسف بیداء</w:t>
            </w:r>
            <w:r>
              <w:rPr>
                <w:rStyle w:val="IndexLink"/>
                <w:rtl w:val="true"/>
              </w:rPr>
              <w:tab/>
            </w:r>
            <w:r>
              <w:rPr>
                <w:rStyle w:val="IndexLink"/>
              </w:rPr>
              <w:t>132</w:t>
            </w:r>
          </w:hyperlink>
        </w:p>
        <w:p>
          <w:pPr>
            <w:pStyle w:val="Contents3"/>
            <w:tabs>
              <w:tab w:val="clear" w:pos="8459"/>
              <w:tab w:val="right" w:pos="9026" w:leader="dot"/>
            </w:tabs>
            <w:rPr/>
          </w:pPr>
          <w:hyperlink w:anchor="__RefHeading___Toc2538059_373438147">
            <w:r>
              <w:rPr>
                <w:webHidden/>
                <w:rStyle w:val="IndexLink"/>
                <w:rtl w:val="true"/>
              </w:rPr>
              <w:t>کد آیه</w:t>
            </w:r>
            <w:r>
              <w:rPr>
                <w:rStyle w:val="IndexLink"/>
                <w:rtl w:val="true"/>
              </w:rPr>
              <w:t>:</w:t>
            </w:r>
            <w:r>
              <w:rPr>
                <w:rStyle w:val="IndexLink"/>
              </w:rPr>
              <w:t>4/59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اولی الامر</w:t>
            </w:r>
            <w:r>
              <w:rPr>
                <w:rStyle w:val="IndexLink"/>
                <w:rtl w:val="true"/>
              </w:rPr>
              <w:tab/>
            </w:r>
            <w:r>
              <w:rPr>
                <w:rStyle w:val="IndexLink"/>
              </w:rPr>
              <w:t>136</w:t>
            </w:r>
          </w:hyperlink>
        </w:p>
        <w:p>
          <w:pPr>
            <w:pStyle w:val="Contents3"/>
            <w:tabs>
              <w:tab w:val="clear" w:pos="8459"/>
              <w:tab w:val="right" w:pos="9026" w:leader="dot"/>
            </w:tabs>
            <w:rPr/>
          </w:pPr>
          <w:hyperlink w:anchor="__RefHeading___Toc2538061_373438147">
            <w:r>
              <w:rPr>
                <w:webHidden/>
                <w:rStyle w:val="IndexLink"/>
                <w:rtl w:val="true"/>
              </w:rPr>
              <w:t>کد آیه</w:t>
            </w:r>
            <w:r>
              <w:rPr>
                <w:rStyle w:val="IndexLink"/>
                <w:rtl w:val="true"/>
              </w:rPr>
              <w:t xml:space="preserve">: </w:t>
            </w:r>
            <w:r>
              <w:rPr>
                <w:rStyle w:val="IndexLink"/>
              </w:rPr>
              <w:t>4/69</w:t>
            </w:r>
            <w:r>
              <w:rPr>
                <w:rStyle w:val="IndexLink"/>
                <w:rtl w:val="true"/>
              </w:rPr>
              <w:t xml:space="preserve"> </w:t>
            </w:r>
            <w:r>
              <w:rPr>
                <w:rStyle w:val="IndexLink"/>
                <w:rtl w:val="true"/>
              </w:rPr>
              <w:t>اسم آيه</w:t>
            </w:r>
            <w:r>
              <w:rPr>
                <w:rStyle w:val="IndexLink"/>
                <w:rtl w:val="true"/>
              </w:rPr>
              <w:t xml:space="preserve">: </w:t>
            </w:r>
            <w:r>
              <w:rPr>
                <w:rStyle w:val="IndexLink"/>
                <w:rtl w:val="true"/>
              </w:rPr>
              <w:t>بهترین رفيق</w:t>
            </w:r>
            <w:r>
              <w:rPr>
                <w:rStyle w:val="IndexLink"/>
                <w:rtl w:val="true"/>
              </w:rPr>
              <w:tab/>
            </w:r>
            <w:r>
              <w:rPr>
                <w:rStyle w:val="IndexLink"/>
              </w:rPr>
              <w:t>140</w:t>
            </w:r>
          </w:hyperlink>
        </w:p>
        <w:p>
          <w:pPr>
            <w:pStyle w:val="Contents3"/>
            <w:tabs>
              <w:tab w:val="clear" w:pos="8459"/>
              <w:tab w:val="right" w:pos="9026" w:leader="dot"/>
            </w:tabs>
            <w:rPr/>
          </w:pPr>
          <w:hyperlink w:anchor="__RefHeading___Toc2538063_373438147">
            <w:r>
              <w:rPr>
                <w:webHidden/>
                <w:rStyle w:val="IndexLink"/>
                <w:rtl w:val="true"/>
              </w:rPr>
              <w:t>کد آیه</w:t>
            </w:r>
            <w:r>
              <w:rPr>
                <w:rStyle w:val="IndexLink"/>
                <w:rtl w:val="true"/>
              </w:rPr>
              <w:t xml:space="preserve">: </w:t>
            </w:r>
            <w:r>
              <w:rPr>
                <w:rStyle w:val="IndexLink"/>
              </w:rPr>
              <w:t>4/77</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تأخیر</w:t>
            </w:r>
            <w:r>
              <w:rPr>
                <w:rStyle w:val="IndexLink"/>
                <w:rtl w:val="true"/>
              </w:rPr>
              <w:tab/>
            </w:r>
            <w:r>
              <w:rPr>
                <w:rStyle w:val="IndexLink"/>
              </w:rPr>
              <w:t>142</w:t>
            </w:r>
          </w:hyperlink>
        </w:p>
        <w:p>
          <w:pPr>
            <w:pStyle w:val="Contents3"/>
            <w:tabs>
              <w:tab w:val="clear" w:pos="8459"/>
              <w:tab w:val="right" w:pos="9026" w:leader="dot"/>
            </w:tabs>
            <w:rPr/>
          </w:pPr>
          <w:hyperlink w:anchor="__RefHeading___Toc2538065_373438147">
            <w:r>
              <w:rPr>
                <w:webHidden/>
                <w:rStyle w:val="IndexLink"/>
                <w:rtl w:val="true"/>
              </w:rPr>
              <w:t>کد آیه</w:t>
            </w:r>
            <w:r>
              <w:rPr>
                <w:rStyle w:val="IndexLink"/>
                <w:rtl w:val="true"/>
              </w:rPr>
              <w:t xml:space="preserve">: </w:t>
            </w:r>
            <w:r>
              <w:rPr>
                <w:rStyle w:val="IndexLink"/>
              </w:rPr>
              <w:t>4/130</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وفور نعمت در زمان ظهور</w:t>
            </w:r>
            <w:r>
              <w:rPr>
                <w:rStyle w:val="IndexLink"/>
                <w:rtl w:val="true"/>
              </w:rPr>
              <w:tab/>
            </w:r>
            <w:r>
              <w:rPr>
                <w:rStyle w:val="IndexLink"/>
              </w:rPr>
              <w:t>145</w:t>
            </w:r>
          </w:hyperlink>
        </w:p>
        <w:p>
          <w:pPr>
            <w:pStyle w:val="Contents3"/>
            <w:tabs>
              <w:tab w:val="clear" w:pos="8459"/>
              <w:tab w:val="right" w:pos="9026" w:leader="dot"/>
            </w:tabs>
            <w:rPr/>
          </w:pPr>
          <w:hyperlink w:anchor="__RefHeading___Toc2538067_373438147">
            <w:r>
              <w:rPr>
                <w:webHidden/>
                <w:rStyle w:val="IndexLink"/>
                <w:rtl w:val="true"/>
              </w:rPr>
              <w:t>کد آیه</w:t>
            </w:r>
            <w:r>
              <w:rPr>
                <w:rStyle w:val="IndexLink"/>
                <w:rtl w:val="true"/>
              </w:rPr>
              <w:t xml:space="preserve">: </w:t>
            </w:r>
            <w:r>
              <w:rPr>
                <w:rStyle w:val="IndexLink"/>
              </w:rPr>
              <w:t>4/159</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نزول حضرت عیسی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2538069_373438147">
            <w:r>
              <w:rPr>
                <w:webHidden/>
                <w:rStyle w:val="IndexLink"/>
                <w:rtl w:val="true"/>
              </w:rPr>
              <w:t>کد آیه</w:t>
            </w:r>
            <w:r>
              <w:rPr>
                <w:rStyle w:val="IndexLink"/>
                <w:rtl w:val="true"/>
              </w:rPr>
              <w:t xml:space="preserve">: </w:t>
            </w:r>
            <w:r>
              <w:rPr>
                <w:rStyle w:val="IndexLink"/>
              </w:rPr>
              <w:t>4/165</w:t>
            </w:r>
            <w:r>
              <w:rPr>
                <w:rStyle w:val="IndexLink"/>
                <w:rtl w:val="true"/>
              </w:rPr>
              <w:t xml:space="preserve"> </w:t>
            </w:r>
            <w:r>
              <w:rPr>
                <w:rStyle w:val="IndexLink"/>
                <w:rtl w:val="true"/>
              </w:rPr>
              <w:t>اسم آیه</w:t>
            </w:r>
            <w:r>
              <w:rPr>
                <w:rStyle w:val="IndexLink"/>
                <w:rtl w:val="true"/>
              </w:rPr>
              <w:t xml:space="preserve">: </w:t>
            </w:r>
            <w:r>
              <w:rPr>
                <w:rStyle w:val="IndexLink"/>
                <w:rtl w:val="true"/>
              </w:rPr>
              <w:t>طول عمر</w:t>
            </w:r>
            <w:r>
              <w:rPr>
                <w:rStyle w:val="IndexLink"/>
                <w:rtl w:val="true"/>
              </w:rPr>
              <w:tab/>
            </w:r>
            <w:r>
              <w:rPr>
                <w:rStyle w:val="IndexLink"/>
              </w:rPr>
              <w:t>149</w:t>
            </w:r>
          </w:hyperlink>
        </w:p>
        <w:p>
          <w:pPr>
            <w:pStyle w:val="Contents2"/>
            <w:tabs>
              <w:tab w:val="clear" w:pos="8743"/>
              <w:tab w:val="right" w:pos="9026" w:leader="dot"/>
            </w:tabs>
            <w:rPr/>
          </w:pPr>
          <w:hyperlink w:anchor="__RefHeading___Toc2538071_373438147">
            <w:r>
              <w:rPr>
                <w:webHidden/>
                <w:rStyle w:val="IndexLink"/>
                <w:rtl w:val="true"/>
              </w:rPr>
              <w:t>سورۀ مبارکۀ مائده</w:t>
            </w:r>
            <w:r>
              <w:rPr>
                <w:rStyle w:val="IndexLink"/>
                <w:rtl w:val="true"/>
              </w:rPr>
              <w:t>(</w:t>
            </w:r>
            <w:r>
              <w:rPr>
                <w:rStyle w:val="IndexLink"/>
              </w:rPr>
              <w:t>5</w:t>
            </w:r>
            <w:r>
              <w:rPr>
                <w:rStyle w:val="IndexLink"/>
                <w:rtl w:val="true"/>
              </w:rPr>
              <w:t>)</w:t>
              <w:tab/>
            </w:r>
            <w:r>
              <w:rPr>
                <w:rStyle w:val="IndexLink"/>
              </w:rPr>
              <w:t>151</w:t>
            </w:r>
          </w:hyperlink>
        </w:p>
        <w:p>
          <w:pPr>
            <w:pStyle w:val="Contents3"/>
            <w:tabs>
              <w:tab w:val="clear" w:pos="8459"/>
              <w:tab w:val="right" w:pos="9026" w:leader="dot"/>
            </w:tabs>
            <w:rPr/>
          </w:pPr>
          <w:hyperlink w:anchor="__RefHeading___Toc2538073_373438147">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538075_373438147">
            <w:r>
              <w:rPr>
                <w:webHidden/>
                <w:rStyle w:val="IndexLink"/>
                <w:rtl w:val="true"/>
              </w:rPr>
              <w:t>کد آیه</w:t>
            </w:r>
            <w:r>
              <w:rPr>
                <w:rStyle w:val="IndexLink"/>
                <w:rtl w:val="true"/>
              </w:rPr>
              <w:t xml:space="preserve">: </w:t>
            </w:r>
            <w:r>
              <w:rPr>
                <w:rStyle w:val="IndexLink"/>
              </w:rPr>
              <w:t>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روز نا امیدی کفّار</w:t>
            </w:r>
            <w:r>
              <w:rPr>
                <w:rStyle w:val="IndexLink"/>
                <w:rtl w:val="true"/>
              </w:rPr>
              <w:tab/>
            </w:r>
            <w:r>
              <w:rPr>
                <w:rStyle w:val="IndexLink"/>
              </w:rPr>
              <w:t>151</w:t>
            </w:r>
          </w:hyperlink>
        </w:p>
        <w:p>
          <w:pPr>
            <w:pStyle w:val="Contents3"/>
            <w:tabs>
              <w:tab w:val="clear" w:pos="8459"/>
              <w:tab w:val="right" w:pos="9026" w:leader="dot"/>
            </w:tabs>
            <w:rPr/>
          </w:pPr>
          <w:hyperlink w:anchor="__RefHeading___Toc2538077_373438147">
            <w:r>
              <w:rPr>
                <w:webHidden/>
                <w:rStyle w:val="IndexLink"/>
                <w:rtl w:val="true"/>
              </w:rPr>
              <w:t>کد آیه</w:t>
            </w:r>
            <w:r>
              <w:rPr>
                <w:rStyle w:val="IndexLink"/>
                <w:rtl w:val="true"/>
              </w:rPr>
              <w:t xml:space="preserve">: </w:t>
            </w:r>
            <w:r>
              <w:rPr>
                <w:rStyle w:val="IndexLink"/>
              </w:rPr>
              <w:t>5/12</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دوازدهمین امام</w:t>
            </w:r>
            <w:r>
              <w:rPr>
                <w:rStyle w:val="IndexLink"/>
                <w:rtl w:val="true"/>
              </w:rPr>
              <w:tab/>
            </w:r>
            <w:r>
              <w:rPr>
                <w:rStyle w:val="IndexLink"/>
              </w:rPr>
              <w:t>152</w:t>
            </w:r>
          </w:hyperlink>
        </w:p>
        <w:p>
          <w:pPr>
            <w:pStyle w:val="Contents3"/>
            <w:tabs>
              <w:tab w:val="clear" w:pos="8459"/>
              <w:tab w:val="right" w:pos="9026" w:leader="dot"/>
            </w:tabs>
            <w:rPr/>
          </w:pPr>
          <w:hyperlink w:anchor="__RefHeading___Toc2538079_373438147">
            <w:r>
              <w:rPr>
                <w:webHidden/>
                <w:rStyle w:val="IndexLink"/>
                <w:rtl w:val="true"/>
              </w:rPr>
              <w:t>کد آیه</w:t>
            </w:r>
            <w:r>
              <w:rPr>
                <w:rStyle w:val="IndexLink"/>
                <w:rtl w:val="true"/>
              </w:rPr>
              <w:t xml:space="preserve">: </w:t>
            </w:r>
            <w:r>
              <w:rPr>
                <w:rStyle w:val="IndexLink"/>
              </w:rPr>
              <w:t>5/14</w:t>
            </w:r>
            <w:r>
              <w:rPr>
                <w:rStyle w:val="IndexLink"/>
                <w:rtl w:val="true"/>
              </w:rPr>
              <w:t xml:space="preserve"> </w:t>
            </w:r>
            <w:r>
              <w:rPr>
                <w:rStyle w:val="IndexLink"/>
                <w:rtl w:val="true"/>
              </w:rPr>
              <w:t>اسم آیه</w:t>
            </w:r>
            <w:r>
              <w:rPr>
                <w:rStyle w:val="IndexLink"/>
                <w:rtl w:val="true"/>
              </w:rPr>
              <w:t xml:space="preserve">: </w:t>
            </w:r>
            <w:r>
              <w:rPr>
                <w:rStyle w:val="IndexLink"/>
                <w:rtl w:val="true"/>
              </w:rPr>
              <w:t>گروهی از یاوران حضرت</w:t>
            </w:r>
            <w:r>
              <w:rPr>
                <w:rStyle w:val="IndexLink"/>
                <w:rtl w:val="true"/>
              </w:rPr>
              <w:tab/>
            </w:r>
            <w:r>
              <w:rPr>
                <w:rStyle w:val="IndexLink"/>
              </w:rPr>
              <w:t>156</w:t>
            </w:r>
          </w:hyperlink>
        </w:p>
        <w:p>
          <w:pPr>
            <w:pStyle w:val="Contents3"/>
            <w:tabs>
              <w:tab w:val="clear" w:pos="8459"/>
              <w:tab w:val="right" w:pos="9026" w:leader="dot"/>
            </w:tabs>
            <w:rPr/>
          </w:pPr>
          <w:hyperlink w:anchor="__RefHeading___Toc2538081_373438147">
            <w:r>
              <w:rPr>
                <w:webHidden/>
                <w:rStyle w:val="IndexLink"/>
                <w:rtl w:val="true"/>
              </w:rPr>
              <w:t>کد آیه</w:t>
            </w:r>
            <w:r>
              <w:rPr>
                <w:rStyle w:val="IndexLink"/>
                <w:rtl w:val="true"/>
              </w:rPr>
              <w:t xml:space="preserve">: </w:t>
            </w:r>
            <w:r>
              <w:rPr>
                <w:rStyle w:val="IndexLink"/>
              </w:rPr>
              <w:t>5/41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خواری و رسوایی دشمنان</w:t>
            </w:r>
            <w:r>
              <w:rPr>
                <w:rStyle w:val="IndexLink"/>
                <w:rtl w:val="true"/>
              </w:rPr>
              <w:tab/>
            </w:r>
            <w:r>
              <w:rPr>
                <w:rStyle w:val="IndexLink"/>
              </w:rPr>
              <w:t>157</w:t>
            </w:r>
          </w:hyperlink>
        </w:p>
        <w:p>
          <w:pPr>
            <w:pStyle w:val="Contents3"/>
            <w:tabs>
              <w:tab w:val="clear" w:pos="8459"/>
              <w:tab w:val="right" w:pos="9026" w:leader="dot"/>
            </w:tabs>
            <w:rPr/>
          </w:pPr>
          <w:hyperlink w:anchor="__RefHeading___Toc2538083_373438147">
            <w:r>
              <w:rPr>
                <w:webHidden/>
                <w:rStyle w:val="IndexLink"/>
                <w:rtl w:val="true"/>
              </w:rPr>
              <w:t>کد آیه</w:t>
            </w:r>
            <w:r>
              <w:rPr>
                <w:rStyle w:val="IndexLink"/>
                <w:rtl w:val="true"/>
              </w:rPr>
              <w:t xml:space="preserve">: </w:t>
            </w:r>
            <w:r>
              <w:rPr>
                <w:rStyle w:val="IndexLink"/>
              </w:rPr>
              <w:t>5/54</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یاران حضرت مهدی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538085_373438147">
            <w:r>
              <w:rPr>
                <w:webHidden/>
                <w:rStyle w:val="IndexLink"/>
                <w:rtl w:val="true"/>
              </w:rPr>
              <w:t>کد آیه</w:t>
            </w:r>
            <w:r>
              <w:rPr>
                <w:rStyle w:val="IndexLink"/>
                <w:rtl w:val="true"/>
              </w:rPr>
              <w:t xml:space="preserve">: </w:t>
            </w:r>
            <w:r>
              <w:rPr>
                <w:rStyle w:val="IndexLink"/>
              </w:rPr>
              <w:t>5/55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ولیّ الله</w:t>
            </w:r>
            <w:r>
              <w:rPr>
                <w:rStyle w:val="IndexLink"/>
                <w:rtl w:val="true"/>
              </w:rPr>
              <w:tab/>
            </w:r>
            <w:r>
              <w:rPr>
                <w:rStyle w:val="IndexLink"/>
              </w:rPr>
              <w:t>162</w:t>
            </w:r>
          </w:hyperlink>
        </w:p>
        <w:p>
          <w:pPr>
            <w:pStyle w:val="Contents2"/>
            <w:tabs>
              <w:tab w:val="clear" w:pos="8743"/>
              <w:tab w:val="right" w:pos="9026" w:leader="dot"/>
            </w:tabs>
            <w:rPr/>
          </w:pPr>
          <w:hyperlink w:anchor="__RefHeading___Toc2538087_373438147">
            <w:r>
              <w:rPr>
                <w:webHidden/>
                <w:rStyle w:val="IndexLink"/>
                <w:rtl w:val="true"/>
              </w:rPr>
              <w:t>سورۀ مبارکۀ انعام</w:t>
            </w:r>
            <w:r>
              <w:rPr>
                <w:rStyle w:val="IndexLink"/>
                <w:rtl w:val="true"/>
              </w:rPr>
              <w:t>(</w:t>
            </w:r>
            <w:r>
              <w:rPr>
                <w:rStyle w:val="IndexLink"/>
              </w:rPr>
              <w:t>6</w:t>
            </w:r>
            <w:r>
              <w:rPr>
                <w:rStyle w:val="IndexLink"/>
                <w:rtl w:val="true"/>
              </w:rPr>
              <w:t>)</w:t>
              <w:tab/>
            </w:r>
            <w:r>
              <w:rPr>
                <w:rStyle w:val="IndexLink"/>
              </w:rPr>
              <w:t>165</w:t>
            </w:r>
          </w:hyperlink>
        </w:p>
        <w:p>
          <w:pPr>
            <w:pStyle w:val="Contents3"/>
            <w:tabs>
              <w:tab w:val="clear" w:pos="8459"/>
              <w:tab w:val="right" w:pos="9026" w:leader="dot"/>
            </w:tabs>
            <w:rPr/>
          </w:pPr>
          <w:hyperlink w:anchor="__RefHeading___Toc2538089_373438147">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538091_373438147">
            <w:r>
              <w:rPr>
                <w:webHidden/>
                <w:rStyle w:val="IndexLink"/>
                <w:rtl w:val="true"/>
              </w:rPr>
              <w:t>کد آیه</w:t>
            </w:r>
            <w:r>
              <w:rPr>
                <w:rStyle w:val="IndexLink"/>
                <w:rtl w:val="true"/>
              </w:rPr>
              <w:t xml:space="preserve">: </w:t>
            </w:r>
            <w:r>
              <w:rPr>
                <w:rStyle w:val="IndexLink"/>
              </w:rPr>
              <w:t>6/2</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حتمیّت خروج سفیانی</w:t>
            </w:r>
            <w:r>
              <w:rPr>
                <w:rStyle w:val="IndexLink"/>
                <w:rtl w:val="true"/>
              </w:rPr>
              <w:tab/>
            </w:r>
            <w:r>
              <w:rPr>
                <w:rStyle w:val="IndexLink"/>
              </w:rPr>
              <w:t>165</w:t>
            </w:r>
          </w:hyperlink>
        </w:p>
        <w:p>
          <w:pPr>
            <w:pStyle w:val="Contents3"/>
            <w:tabs>
              <w:tab w:val="clear" w:pos="8459"/>
              <w:tab w:val="right" w:pos="9026" w:leader="dot"/>
            </w:tabs>
            <w:rPr/>
          </w:pPr>
          <w:hyperlink w:anchor="__RefHeading___Toc2538093_373438147">
            <w:r>
              <w:rPr>
                <w:webHidden/>
                <w:rStyle w:val="IndexLink"/>
                <w:rtl w:val="true"/>
              </w:rPr>
              <w:t>کد آیه</w:t>
            </w:r>
            <w:r>
              <w:rPr>
                <w:rStyle w:val="IndexLink"/>
                <w:rtl w:val="true"/>
              </w:rPr>
              <w:t xml:space="preserve">: </w:t>
            </w:r>
            <w:r>
              <w:rPr>
                <w:rStyle w:val="IndexLink"/>
              </w:rPr>
              <w:t>6/37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نشانه‌های آخر الزّمان</w:t>
            </w:r>
            <w:r>
              <w:rPr>
                <w:rStyle w:val="IndexLink"/>
                <w:rtl w:val="true"/>
              </w:rPr>
              <w:tab/>
            </w:r>
            <w:r>
              <w:rPr>
                <w:rStyle w:val="IndexLink"/>
              </w:rPr>
              <w:t>168</w:t>
            </w:r>
          </w:hyperlink>
        </w:p>
        <w:p>
          <w:pPr>
            <w:pStyle w:val="Contents3"/>
            <w:tabs>
              <w:tab w:val="clear" w:pos="8459"/>
              <w:tab w:val="right" w:pos="9026" w:leader="dot"/>
            </w:tabs>
            <w:rPr/>
          </w:pPr>
          <w:hyperlink w:anchor="__RefHeading___Toc2538095_373438147">
            <w:r>
              <w:rPr>
                <w:webHidden/>
                <w:rStyle w:val="IndexLink"/>
                <w:rtl w:val="true"/>
              </w:rPr>
              <w:t>کد آیه</w:t>
            </w:r>
            <w:r>
              <w:rPr>
                <w:rStyle w:val="IndexLink"/>
                <w:rtl w:val="true"/>
              </w:rPr>
              <w:t xml:space="preserve">: </w:t>
            </w:r>
            <w:r>
              <w:rPr>
                <w:rStyle w:val="IndexLink"/>
              </w:rPr>
              <w:t>6/44</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ناگهانی بودن قیام حضرت</w:t>
            </w:r>
            <w:r>
              <w:rPr>
                <w:rStyle w:val="IndexLink"/>
                <w:rtl w:val="true"/>
              </w:rPr>
              <w:tab/>
            </w:r>
            <w:r>
              <w:rPr>
                <w:rStyle w:val="IndexLink"/>
              </w:rPr>
              <w:t>169</w:t>
            </w:r>
          </w:hyperlink>
        </w:p>
        <w:p>
          <w:pPr>
            <w:pStyle w:val="Contents3"/>
            <w:tabs>
              <w:tab w:val="clear" w:pos="8459"/>
              <w:tab w:val="right" w:pos="9026" w:leader="dot"/>
            </w:tabs>
            <w:rPr/>
          </w:pPr>
          <w:hyperlink w:anchor="__RefHeading___Toc2538097_373438147">
            <w:r>
              <w:rPr>
                <w:webHidden/>
                <w:rStyle w:val="IndexLink"/>
                <w:rtl w:val="true"/>
              </w:rPr>
              <w:t>کد آیه</w:t>
            </w:r>
            <w:r>
              <w:rPr>
                <w:rStyle w:val="IndexLink"/>
                <w:rtl w:val="true"/>
              </w:rPr>
              <w:t>:</w:t>
            </w:r>
            <w:r>
              <w:rPr>
                <w:rStyle w:val="IndexLink"/>
              </w:rPr>
              <w:t>6/65</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فتنه‌های آخرالزمان</w:t>
            </w:r>
            <w:r>
              <w:rPr>
                <w:rStyle w:val="IndexLink"/>
                <w:rtl w:val="true"/>
              </w:rPr>
              <w:tab/>
            </w:r>
            <w:r>
              <w:rPr>
                <w:rStyle w:val="IndexLink"/>
              </w:rPr>
              <w:t>171</w:t>
            </w:r>
          </w:hyperlink>
        </w:p>
        <w:p>
          <w:pPr>
            <w:pStyle w:val="Contents3"/>
            <w:tabs>
              <w:tab w:val="clear" w:pos="8459"/>
              <w:tab w:val="right" w:pos="9026" w:leader="dot"/>
            </w:tabs>
            <w:rPr/>
          </w:pPr>
          <w:hyperlink w:anchor="__RefHeading___Toc2538099_373438147">
            <w:r>
              <w:rPr>
                <w:webHidden/>
                <w:rStyle w:val="IndexLink"/>
                <w:rtl w:val="true"/>
              </w:rPr>
              <w:t>کد آیه</w:t>
            </w:r>
            <w:r>
              <w:rPr>
                <w:rStyle w:val="IndexLink"/>
                <w:rtl w:val="true"/>
              </w:rPr>
              <w:t xml:space="preserve">: </w:t>
            </w:r>
            <w:r>
              <w:rPr>
                <w:rStyle w:val="IndexLink"/>
              </w:rPr>
              <w:t>6/89</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یاران حضرت مهدی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538101_373438147">
            <w:r>
              <w:rPr>
                <w:webHidden/>
                <w:rStyle w:val="IndexLink"/>
                <w:rtl w:val="true"/>
              </w:rPr>
              <w:t>کد آیه</w:t>
            </w:r>
            <w:r>
              <w:rPr>
                <w:rStyle w:val="IndexLink"/>
                <w:rtl w:val="true"/>
              </w:rPr>
              <w:t xml:space="preserve">: </w:t>
            </w:r>
            <w:r>
              <w:rPr>
                <w:rStyle w:val="IndexLink"/>
              </w:rPr>
              <w:t>6/115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 بازوی راست حضرت</w:t>
            </w:r>
            <w:r>
              <w:rPr>
                <w:rStyle w:val="IndexLink"/>
                <w:rtl w:val="true"/>
              </w:rPr>
              <w:tab/>
            </w:r>
            <w:r>
              <w:rPr>
                <w:rStyle w:val="IndexLink"/>
              </w:rPr>
              <w:t>175</w:t>
            </w:r>
          </w:hyperlink>
        </w:p>
        <w:p>
          <w:pPr>
            <w:pStyle w:val="Contents3"/>
            <w:tabs>
              <w:tab w:val="clear" w:pos="8459"/>
              <w:tab w:val="right" w:pos="9026" w:leader="dot"/>
            </w:tabs>
            <w:rPr/>
          </w:pPr>
          <w:hyperlink w:anchor="__RefHeading___Toc2538103_373438147">
            <w:r>
              <w:rPr>
                <w:webHidden/>
                <w:rStyle w:val="IndexLink"/>
                <w:rtl w:val="true"/>
              </w:rPr>
              <w:t>کد آیه</w:t>
            </w:r>
            <w:r>
              <w:rPr>
                <w:rStyle w:val="IndexLink"/>
                <w:rtl w:val="true"/>
              </w:rPr>
              <w:t xml:space="preserve">: </w:t>
            </w:r>
            <w:r>
              <w:rPr>
                <w:rStyle w:val="IndexLink"/>
              </w:rPr>
              <w:t>6/158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بی‌سود و منفعت</w:t>
            </w:r>
            <w:r>
              <w:rPr>
                <w:rStyle w:val="IndexLink"/>
                <w:rtl w:val="true"/>
              </w:rPr>
              <w:tab/>
            </w:r>
            <w:r>
              <w:rPr>
                <w:rStyle w:val="IndexLink"/>
              </w:rPr>
              <w:t>178</w:t>
            </w:r>
          </w:hyperlink>
        </w:p>
        <w:p>
          <w:pPr>
            <w:pStyle w:val="Contents3"/>
            <w:tabs>
              <w:tab w:val="clear" w:pos="8459"/>
              <w:tab w:val="right" w:pos="9026" w:leader="dot"/>
            </w:tabs>
            <w:rPr/>
          </w:pPr>
          <w:hyperlink w:anchor="__RefHeading___Toc2538105_373438147">
            <w:r>
              <w:rPr>
                <w:webHidden/>
                <w:rStyle w:val="IndexLink"/>
                <w:rtl w:val="true"/>
              </w:rPr>
              <w:t>کد آیه</w:t>
            </w:r>
            <w:r>
              <w:rPr>
                <w:rStyle w:val="IndexLink"/>
                <w:rtl w:val="true"/>
              </w:rPr>
              <w:t>:</w:t>
            </w:r>
            <w:r>
              <w:rPr>
                <w:rStyle w:val="IndexLink"/>
              </w:rPr>
              <w:t>6/164</w:t>
            </w:r>
            <w:r>
              <w:rPr>
                <w:rStyle w:val="IndexLink"/>
                <w:rtl w:val="true"/>
              </w:rPr>
              <w:t xml:space="preserve"> </w:t>
            </w:r>
            <w:r>
              <w:rPr>
                <w:rStyle w:val="IndexLink"/>
                <w:rtl w:val="true"/>
              </w:rPr>
              <w:t>اسم آیه</w:t>
            </w:r>
            <w:r>
              <w:rPr>
                <w:rStyle w:val="IndexLink"/>
                <w:rtl w:val="true"/>
              </w:rPr>
              <w:t>:</w:t>
            </w:r>
            <w:r>
              <w:rPr>
                <w:rStyle w:val="IndexLink"/>
                <w:rtl w:val="true"/>
              </w:rPr>
              <w:t>انتقام از بازماندگان بنی امیّه</w:t>
            </w:r>
            <w:r>
              <w:rPr>
                <w:rStyle w:val="IndexLink"/>
                <w:rtl w:val="true"/>
              </w:rPr>
              <w:tab/>
            </w:r>
            <w:r>
              <w:rPr>
                <w:rStyle w:val="IndexLink"/>
              </w:rPr>
              <w:t>182</w:t>
            </w:r>
          </w:hyperlink>
        </w:p>
        <w:p>
          <w:pPr>
            <w:pStyle w:val="Contents2"/>
            <w:tabs>
              <w:tab w:val="clear" w:pos="8743"/>
              <w:tab w:val="right" w:pos="9026" w:leader="dot"/>
            </w:tabs>
            <w:rPr/>
          </w:pPr>
          <w:hyperlink w:anchor="__RefHeading___Toc2538107_373438147">
            <w:r>
              <w:rPr>
                <w:webHidden/>
                <w:rStyle w:val="IndexLink"/>
                <w:rtl w:val="true"/>
              </w:rPr>
              <w:t>سورۀ مبارکۀ اعراف</w:t>
            </w:r>
            <w:r>
              <w:rPr>
                <w:rStyle w:val="IndexLink"/>
                <w:rtl w:val="true"/>
              </w:rPr>
              <w:t>(</w:t>
            </w:r>
            <w:r>
              <w:rPr>
                <w:rStyle w:val="IndexLink"/>
              </w:rPr>
              <w:t>7</w:t>
            </w:r>
            <w:r>
              <w:rPr>
                <w:rStyle w:val="IndexLink"/>
                <w:rtl w:val="true"/>
              </w:rPr>
              <w:t>)</w:t>
              <w:tab/>
            </w:r>
            <w:r>
              <w:rPr>
                <w:rStyle w:val="IndexLink"/>
              </w:rPr>
              <w:t>185</w:t>
            </w:r>
          </w:hyperlink>
        </w:p>
        <w:p>
          <w:pPr>
            <w:pStyle w:val="Contents3"/>
            <w:tabs>
              <w:tab w:val="clear" w:pos="8459"/>
              <w:tab w:val="right" w:pos="9026" w:leader="dot"/>
            </w:tabs>
            <w:rPr/>
          </w:pPr>
          <w:hyperlink w:anchor="__RefHeading___Toc2538109_373438147">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538111_373438147">
            <w:r>
              <w:rPr>
                <w:webHidden/>
                <w:rStyle w:val="IndexLink"/>
                <w:rtl w:val="true"/>
              </w:rPr>
              <w:t>کد آیه</w:t>
            </w:r>
            <w:r>
              <w:rPr>
                <w:rStyle w:val="IndexLink"/>
                <w:rtl w:val="true"/>
              </w:rPr>
              <w:t xml:space="preserve">: </w:t>
            </w:r>
            <w:r>
              <w:rPr>
                <w:rStyle w:val="IndexLink"/>
              </w:rPr>
              <w:t>7/46</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آخرین مرد اعراف</w:t>
            </w:r>
            <w:r>
              <w:rPr>
                <w:rStyle w:val="IndexLink"/>
                <w:rtl w:val="true"/>
              </w:rPr>
              <w:tab/>
            </w:r>
            <w:r>
              <w:rPr>
                <w:rStyle w:val="IndexLink"/>
              </w:rPr>
              <w:t>185</w:t>
            </w:r>
          </w:hyperlink>
        </w:p>
        <w:p>
          <w:pPr>
            <w:pStyle w:val="Contents3"/>
            <w:tabs>
              <w:tab w:val="clear" w:pos="8459"/>
              <w:tab w:val="right" w:pos="9026" w:leader="dot"/>
            </w:tabs>
            <w:rPr/>
          </w:pPr>
          <w:hyperlink w:anchor="__RefHeading___Toc2538113_373438147">
            <w:r>
              <w:rPr>
                <w:webHidden/>
                <w:rStyle w:val="IndexLink"/>
                <w:rtl w:val="true"/>
              </w:rPr>
              <w:t>کد آیه</w:t>
            </w:r>
            <w:r>
              <w:rPr>
                <w:rStyle w:val="IndexLink"/>
                <w:rtl w:val="true"/>
              </w:rPr>
              <w:t xml:space="preserve">: </w:t>
            </w:r>
            <w:r>
              <w:rPr>
                <w:rStyle w:val="IndexLink"/>
              </w:rPr>
              <w:t>7/53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روز تحقّق تأویل آیات</w:t>
            </w:r>
            <w:r>
              <w:rPr>
                <w:rStyle w:val="IndexLink"/>
                <w:rtl w:val="true"/>
              </w:rPr>
              <w:tab/>
            </w:r>
            <w:r>
              <w:rPr>
                <w:rStyle w:val="IndexLink"/>
              </w:rPr>
              <w:t>188</w:t>
            </w:r>
          </w:hyperlink>
        </w:p>
        <w:p>
          <w:pPr>
            <w:pStyle w:val="Contents3"/>
            <w:tabs>
              <w:tab w:val="clear" w:pos="8459"/>
              <w:tab w:val="right" w:pos="9026" w:leader="dot"/>
            </w:tabs>
            <w:rPr/>
          </w:pPr>
          <w:hyperlink w:anchor="__RefHeading___Toc2538115_373438147">
            <w:r>
              <w:rPr>
                <w:webHidden/>
                <w:rStyle w:val="IndexLink"/>
                <w:rtl w:val="true"/>
              </w:rPr>
              <w:t>کد آیه</w:t>
            </w:r>
            <w:r>
              <w:rPr>
                <w:rStyle w:val="IndexLink"/>
                <w:rtl w:val="true"/>
              </w:rPr>
              <w:t xml:space="preserve">: </w:t>
            </w:r>
            <w:r>
              <w:rPr>
                <w:rStyle w:val="IndexLink"/>
              </w:rPr>
              <w:t>7/71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انتظار فرج</w:t>
            </w:r>
            <w:r>
              <w:rPr>
                <w:rStyle w:val="IndexLink"/>
                <w:rtl w:val="true"/>
              </w:rPr>
              <w:tab/>
            </w:r>
            <w:r>
              <w:rPr>
                <w:rStyle w:val="IndexLink"/>
              </w:rPr>
              <w:t>189</w:t>
            </w:r>
          </w:hyperlink>
        </w:p>
        <w:p>
          <w:pPr>
            <w:pStyle w:val="Contents3"/>
            <w:tabs>
              <w:tab w:val="clear" w:pos="8459"/>
              <w:tab w:val="right" w:pos="9026" w:leader="dot"/>
            </w:tabs>
            <w:rPr/>
          </w:pPr>
          <w:hyperlink w:anchor="__RefHeading___Toc2538117_373438147">
            <w:r>
              <w:rPr>
                <w:webHidden/>
                <w:rStyle w:val="IndexLink"/>
                <w:rtl w:val="true"/>
              </w:rPr>
              <w:t>کد آیه</w:t>
            </w:r>
            <w:r>
              <w:rPr>
                <w:rStyle w:val="IndexLink"/>
                <w:rtl w:val="true"/>
              </w:rPr>
              <w:t xml:space="preserve">: </w:t>
            </w:r>
            <w:r>
              <w:rPr>
                <w:rStyle w:val="IndexLink"/>
              </w:rPr>
              <w:t>7/128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عاقبت زمین</w:t>
            </w:r>
            <w:r>
              <w:rPr>
                <w:rStyle w:val="IndexLink"/>
                <w:rtl w:val="true"/>
              </w:rPr>
              <w:tab/>
            </w:r>
            <w:r>
              <w:rPr>
                <w:rStyle w:val="IndexLink"/>
              </w:rPr>
              <w:t>191</w:t>
            </w:r>
          </w:hyperlink>
        </w:p>
        <w:p>
          <w:pPr>
            <w:pStyle w:val="Contents3"/>
            <w:tabs>
              <w:tab w:val="clear" w:pos="8459"/>
              <w:tab w:val="right" w:pos="9026" w:leader="dot"/>
            </w:tabs>
            <w:rPr/>
          </w:pPr>
          <w:hyperlink w:anchor="__RefHeading___Toc2538119_373438147">
            <w:r>
              <w:rPr>
                <w:webHidden/>
                <w:rStyle w:val="IndexLink"/>
                <w:rtl w:val="true"/>
              </w:rPr>
              <w:t>کد آیه</w:t>
            </w:r>
            <w:r>
              <w:rPr>
                <w:rStyle w:val="IndexLink"/>
                <w:rtl w:val="true"/>
              </w:rPr>
              <w:t xml:space="preserve">: </w:t>
            </w:r>
            <w:r>
              <w:rPr>
                <w:rStyle w:val="IndexLink"/>
              </w:rPr>
              <w:t>7/157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رستگاران</w:t>
            </w:r>
            <w:r>
              <w:rPr>
                <w:rStyle w:val="IndexLink"/>
                <w:rtl w:val="true"/>
              </w:rPr>
              <w:tab/>
            </w:r>
            <w:r>
              <w:rPr>
                <w:rStyle w:val="IndexLink"/>
              </w:rPr>
              <w:t>195</w:t>
            </w:r>
          </w:hyperlink>
        </w:p>
        <w:p>
          <w:pPr>
            <w:pStyle w:val="Contents3"/>
            <w:tabs>
              <w:tab w:val="clear" w:pos="8459"/>
              <w:tab w:val="right" w:pos="9026" w:leader="dot"/>
            </w:tabs>
            <w:rPr/>
          </w:pPr>
          <w:hyperlink w:anchor="__RefHeading___Toc2538121_373438147">
            <w:r>
              <w:rPr>
                <w:webHidden/>
                <w:rStyle w:val="IndexLink"/>
                <w:rtl w:val="true"/>
              </w:rPr>
              <w:t>کد آیه</w:t>
            </w:r>
            <w:r>
              <w:rPr>
                <w:rStyle w:val="IndexLink"/>
                <w:rtl w:val="true"/>
              </w:rPr>
              <w:t xml:space="preserve">: </w:t>
            </w:r>
            <w:r>
              <w:rPr>
                <w:rStyle w:val="IndexLink"/>
              </w:rPr>
              <w:t>7/172</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عهد و پیمان پیامبران</w:t>
            </w:r>
            <w:r>
              <w:rPr>
                <w:rStyle w:val="IndexLink"/>
                <w:rtl w:val="true"/>
              </w:rPr>
              <w:tab/>
            </w:r>
            <w:r>
              <w:rPr>
                <w:rStyle w:val="IndexLink"/>
              </w:rPr>
              <w:t>197</w:t>
            </w:r>
          </w:hyperlink>
        </w:p>
        <w:p>
          <w:pPr>
            <w:pStyle w:val="Contents3"/>
            <w:tabs>
              <w:tab w:val="clear" w:pos="8459"/>
              <w:tab w:val="right" w:pos="9026" w:leader="dot"/>
            </w:tabs>
            <w:rPr/>
          </w:pPr>
          <w:hyperlink w:anchor="__RefHeading___Toc2538123_373438147">
            <w:r>
              <w:rPr>
                <w:webHidden/>
                <w:rStyle w:val="IndexLink"/>
                <w:rtl w:val="true"/>
              </w:rPr>
              <w:t>کد آیه</w:t>
            </w:r>
            <w:r>
              <w:rPr>
                <w:rStyle w:val="IndexLink"/>
                <w:rtl w:val="true"/>
              </w:rPr>
              <w:t xml:space="preserve">: </w:t>
            </w:r>
            <w:r>
              <w:rPr>
                <w:rStyle w:val="IndexLink"/>
              </w:rPr>
              <w:t>7/180</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اسم</w:t>
            </w:r>
            <w:r>
              <w:rPr>
                <w:rStyle w:val="IndexLink"/>
                <w:rtl w:val="true"/>
              </w:rPr>
              <w:tab/>
            </w:r>
            <w:r>
              <w:rPr>
                <w:rStyle w:val="IndexLink"/>
              </w:rPr>
              <w:t>200</w:t>
            </w:r>
          </w:hyperlink>
        </w:p>
        <w:p>
          <w:pPr>
            <w:pStyle w:val="Contents3"/>
            <w:tabs>
              <w:tab w:val="clear" w:pos="8459"/>
              <w:tab w:val="right" w:pos="9026" w:leader="dot"/>
            </w:tabs>
            <w:rPr/>
          </w:pPr>
          <w:hyperlink w:anchor="__RefHeading___Toc2538125_373438147">
            <w:r>
              <w:rPr>
                <w:webHidden/>
                <w:rStyle w:val="IndexLink"/>
                <w:rtl w:val="true"/>
              </w:rPr>
              <w:t>کد آیه</w:t>
            </w:r>
            <w:r>
              <w:rPr>
                <w:rStyle w:val="IndexLink"/>
                <w:rtl w:val="true"/>
              </w:rPr>
              <w:t xml:space="preserve">: </w:t>
            </w:r>
            <w:r>
              <w:rPr>
                <w:rStyle w:val="IndexLink"/>
              </w:rPr>
              <w:t>7/181</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آخرین هدایت‌کنندۀ حق</w:t>
            </w:r>
            <w:r>
              <w:rPr>
                <w:rStyle w:val="IndexLink"/>
                <w:rtl w:val="true"/>
              </w:rPr>
              <w:tab/>
            </w:r>
            <w:r>
              <w:rPr>
                <w:rStyle w:val="IndexLink"/>
              </w:rPr>
              <w:t>202</w:t>
            </w:r>
          </w:hyperlink>
        </w:p>
        <w:p>
          <w:pPr>
            <w:pStyle w:val="Contents3"/>
            <w:tabs>
              <w:tab w:val="clear" w:pos="8459"/>
              <w:tab w:val="right" w:pos="9026" w:leader="dot"/>
            </w:tabs>
            <w:rPr/>
          </w:pPr>
          <w:hyperlink w:anchor="__RefHeading___Toc2538127_373438147">
            <w:r>
              <w:rPr>
                <w:webHidden/>
                <w:rStyle w:val="IndexLink"/>
                <w:rtl w:val="true"/>
              </w:rPr>
              <w:t>کد آیه</w:t>
            </w:r>
            <w:r>
              <w:rPr>
                <w:rStyle w:val="IndexLink"/>
                <w:rtl w:val="true"/>
              </w:rPr>
              <w:t xml:space="preserve">: </w:t>
            </w:r>
            <w:r>
              <w:rPr>
                <w:rStyle w:val="IndexLink"/>
              </w:rPr>
              <w:t>7/187</w:t>
            </w:r>
            <w:r>
              <w:rPr>
                <w:rStyle w:val="IndexLink"/>
                <w:rtl w:val="true"/>
              </w:rPr>
              <w:t xml:space="preserve"> </w:t>
            </w:r>
            <w:r>
              <w:rPr>
                <w:rStyle w:val="IndexLink"/>
                <w:rtl w:val="true"/>
              </w:rPr>
              <w:t>اسم آیه</w:t>
            </w:r>
            <w:r>
              <w:rPr>
                <w:rStyle w:val="IndexLink"/>
                <w:rtl w:val="true"/>
              </w:rPr>
              <w:t xml:space="preserve">: </w:t>
            </w:r>
            <w:r>
              <w:rPr>
                <w:rStyle w:val="IndexLink"/>
                <w:rtl w:val="true"/>
              </w:rPr>
              <w:t>قیام ناگهانی</w:t>
            </w:r>
            <w:r>
              <w:rPr>
                <w:rStyle w:val="IndexLink"/>
                <w:rtl w:val="true"/>
              </w:rPr>
              <w:tab/>
            </w:r>
            <w:r>
              <w:rPr>
                <w:rStyle w:val="IndexLink"/>
              </w:rPr>
              <w:t>204</w:t>
            </w:r>
          </w:hyperlink>
        </w:p>
        <w:p>
          <w:pPr>
            <w:pStyle w:val="Contents3"/>
            <w:tabs>
              <w:tab w:val="clear" w:pos="8459"/>
              <w:tab w:val="right" w:pos="9026" w:leader="dot"/>
            </w:tabs>
            <w:rPr/>
          </w:pPr>
          <w:hyperlink w:anchor="__RefHeading___Toc2538129_373438147">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2538131_373438147">
            <w:r>
              <w:rPr>
                <w:webHidden/>
                <w:rStyle w:val="IndexLink"/>
                <w:rtl w:val="true"/>
              </w:rPr>
              <w:t>کد آیه</w:t>
            </w:r>
            <w:r>
              <w:rPr>
                <w:rStyle w:val="IndexLink"/>
                <w:rtl w:val="true"/>
              </w:rPr>
              <w:t>:</w:t>
            </w:r>
            <w:r>
              <w:rPr>
                <w:rStyle w:val="IndexLink"/>
              </w:rPr>
              <w:t>8</w:t>
            </w:r>
            <w:r>
              <w:rPr>
                <w:rStyle w:val="IndexLink"/>
                <w:rtl w:val="true"/>
              </w:rPr>
              <w:t xml:space="preserve"> </w:t>
            </w:r>
            <w:r>
              <w:rPr>
                <w:rStyle w:val="IndexLink"/>
                <w:rtl w:val="true"/>
              </w:rPr>
              <w:t>و</w:t>
            </w:r>
            <w:r>
              <w:rPr>
                <w:rStyle w:val="IndexLink"/>
              </w:rPr>
              <w:t>8/7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نابود کردن باطل</w:t>
            </w:r>
            <w:r>
              <w:rPr>
                <w:rStyle w:val="IndexLink"/>
                <w:rtl w:val="true"/>
              </w:rPr>
              <w:tab/>
            </w:r>
            <w:r>
              <w:rPr>
                <w:rStyle w:val="IndexLink"/>
              </w:rPr>
              <w:t>207</w:t>
            </w:r>
          </w:hyperlink>
        </w:p>
        <w:p>
          <w:pPr>
            <w:pStyle w:val="Contents3"/>
            <w:tabs>
              <w:tab w:val="clear" w:pos="8459"/>
              <w:tab w:val="right" w:pos="9026" w:leader="dot"/>
            </w:tabs>
            <w:rPr/>
          </w:pPr>
          <w:hyperlink w:anchor="__RefHeading___Toc2538133_373438147">
            <w:r>
              <w:rPr>
                <w:webHidden/>
                <w:rStyle w:val="IndexLink"/>
                <w:rtl w:val="true"/>
              </w:rPr>
              <w:t>کد آیه</w:t>
            </w:r>
            <w:r>
              <w:rPr>
                <w:rStyle w:val="IndexLink"/>
                <w:rtl w:val="true"/>
              </w:rPr>
              <w:t xml:space="preserve">: </w:t>
            </w:r>
            <w:r>
              <w:rPr>
                <w:rStyle w:val="IndexLink"/>
              </w:rPr>
              <w:t>8/39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از بین بردن شرک و کفر</w:t>
            </w:r>
            <w:r>
              <w:rPr>
                <w:rStyle w:val="IndexLink"/>
                <w:rtl w:val="true"/>
              </w:rPr>
              <w:tab/>
            </w:r>
            <w:r>
              <w:rPr>
                <w:rStyle w:val="IndexLink"/>
              </w:rPr>
              <w:t>209</w:t>
            </w:r>
          </w:hyperlink>
        </w:p>
        <w:p>
          <w:pPr>
            <w:pStyle w:val="Contents3"/>
            <w:tabs>
              <w:tab w:val="clear" w:pos="8459"/>
              <w:tab w:val="right" w:pos="9026" w:leader="dot"/>
            </w:tabs>
            <w:rPr/>
          </w:pPr>
          <w:hyperlink w:anchor="__RefHeading___Toc2538135_373438147">
            <w:r>
              <w:rPr>
                <w:webHidden/>
                <w:rStyle w:val="IndexLink"/>
                <w:rtl w:val="true"/>
              </w:rPr>
              <w:t>کد آیه</w:t>
            </w:r>
            <w:r>
              <w:rPr>
                <w:rStyle w:val="IndexLink"/>
                <w:rtl w:val="true"/>
              </w:rPr>
              <w:t xml:space="preserve">: </w:t>
            </w:r>
            <w:r>
              <w:rPr>
                <w:rStyle w:val="IndexLink"/>
              </w:rPr>
              <w:t>8/75</w:t>
            </w:r>
            <w:r>
              <w:rPr>
                <w:rStyle w:val="IndexLink"/>
                <w:rtl w:val="true"/>
              </w:rPr>
              <w:t xml:space="preserve"> </w:t>
            </w:r>
            <w:r>
              <w:rPr>
                <w:rStyle w:val="IndexLink"/>
                <w:rtl w:val="true"/>
              </w:rPr>
              <w:t>اسم آیه</w:t>
            </w:r>
            <w:r>
              <w:rPr>
                <w:rStyle w:val="IndexLink"/>
                <w:rtl w:val="true"/>
              </w:rPr>
              <w:t xml:space="preserve">: </w:t>
            </w:r>
            <w:r>
              <w:rPr>
                <w:rStyle w:val="IndexLink"/>
                <w:rtl w:val="true"/>
              </w:rPr>
              <w:t>یکی از مصادیق اولوا الارحام</w:t>
            </w:r>
            <w:r>
              <w:rPr>
                <w:rStyle w:val="IndexLink"/>
                <w:rtl w:val="true"/>
              </w:rPr>
              <w:tab/>
            </w:r>
            <w:r>
              <w:rPr>
                <w:rStyle w:val="IndexLink"/>
              </w:rPr>
              <w:t>211</w:t>
            </w:r>
          </w:hyperlink>
        </w:p>
        <w:p>
          <w:pPr>
            <w:pStyle w:val="Contents2"/>
            <w:tabs>
              <w:tab w:val="clear" w:pos="8743"/>
              <w:tab w:val="right" w:pos="9026" w:leader="dot"/>
            </w:tabs>
            <w:rPr/>
          </w:pPr>
          <w:hyperlink w:anchor="__RefHeading___Toc2538137_373438147">
            <w:r>
              <w:rPr>
                <w:webHidden/>
                <w:rStyle w:val="IndexLink"/>
                <w:rtl w:val="true"/>
              </w:rPr>
              <w:t>سورۀ مبارکۀ توبه</w:t>
            </w:r>
            <w:r>
              <w:rPr>
                <w:rStyle w:val="IndexLink"/>
                <w:rtl w:val="true"/>
              </w:rPr>
              <w:t>(</w:t>
            </w:r>
            <w:r>
              <w:rPr>
                <w:rStyle w:val="IndexLink"/>
              </w:rPr>
              <w:t>9</w:t>
            </w:r>
            <w:r>
              <w:rPr>
                <w:rStyle w:val="IndexLink"/>
                <w:rtl w:val="true"/>
              </w:rPr>
              <w:t>)</w:t>
              <w:tab/>
            </w:r>
            <w:r>
              <w:rPr>
                <w:rStyle w:val="IndexLink"/>
              </w:rPr>
              <w:t>214</w:t>
            </w:r>
          </w:hyperlink>
        </w:p>
        <w:p>
          <w:pPr>
            <w:pStyle w:val="Contents3"/>
            <w:tabs>
              <w:tab w:val="clear" w:pos="8459"/>
              <w:tab w:val="right" w:pos="9026" w:leader="dot"/>
            </w:tabs>
            <w:rPr/>
          </w:pPr>
          <w:hyperlink w:anchor="__RefHeading___Toc2538139_373438147">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538141_373438147">
            <w:r>
              <w:rPr>
                <w:webHidden/>
                <w:rStyle w:val="IndexLink"/>
                <w:rtl w:val="true"/>
              </w:rPr>
              <w:t>کد آیه</w:t>
            </w:r>
            <w:r>
              <w:rPr>
                <w:rStyle w:val="IndexLink"/>
                <w:rtl w:val="true"/>
              </w:rPr>
              <w:t xml:space="preserve">: </w:t>
            </w:r>
            <w:r>
              <w:rPr>
                <w:rStyle w:val="IndexLink"/>
              </w:rPr>
              <w:t>9/3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اعلان جهانی ظهور حضرت</w:t>
            </w:r>
            <w:r>
              <w:rPr>
                <w:rStyle w:val="IndexLink"/>
                <w:rtl w:val="true"/>
              </w:rPr>
              <w:tab/>
            </w:r>
            <w:r>
              <w:rPr>
                <w:rStyle w:val="IndexLink"/>
              </w:rPr>
              <w:t>214</w:t>
            </w:r>
          </w:hyperlink>
        </w:p>
        <w:p>
          <w:pPr>
            <w:pStyle w:val="Contents3"/>
            <w:tabs>
              <w:tab w:val="clear" w:pos="8459"/>
              <w:tab w:val="right" w:pos="9026" w:leader="dot"/>
            </w:tabs>
            <w:rPr/>
          </w:pPr>
          <w:hyperlink w:anchor="__RefHeading___Toc2538143_373438147">
            <w:r>
              <w:rPr>
                <w:webHidden/>
                <w:rStyle w:val="IndexLink"/>
                <w:rtl w:val="true"/>
              </w:rPr>
              <w:t>کد آیه</w:t>
            </w:r>
            <w:r>
              <w:rPr>
                <w:rStyle w:val="IndexLink"/>
                <w:rtl w:val="true"/>
              </w:rPr>
              <w:t xml:space="preserve">: </w:t>
            </w:r>
            <w:r>
              <w:rPr>
                <w:rStyle w:val="IndexLink"/>
              </w:rPr>
              <w:t>9/16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پناه</w:t>
            </w:r>
            <w:r>
              <w:rPr>
                <w:rStyle w:val="IndexLink"/>
                <w:rtl w:val="true"/>
              </w:rPr>
              <w:tab/>
            </w:r>
            <w:r>
              <w:rPr>
                <w:rStyle w:val="IndexLink"/>
              </w:rPr>
              <w:t>216</w:t>
            </w:r>
          </w:hyperlink>
        </w:p>
        <w:p>
          <w:pPr>
            <w:pStyle w:val="Contents3"/>
            <w:tabs>
              <w:tab w:val="clear" w:pos="8459"/>
              <w:tab w:val="right" w:pos="9026" w:leader="dot"/>
            </w:tabs>
            <w:rPr/>
          </w:pPr>
          <w:hyperlink w:anchor="__RefHeading___Toc2538145_373438147">
            <w:r>
              <w:rPr>
                <w:webHidden/>
                <w:rStyle w:val="IndexLink"/>
                <w:rtl w:val="true"/>
              </w:rPr>
              <w:t>کد آیه</w:t>
            </w:r>
            <w:r>
              <w:rPr>
                <w:rStyle w:val="IndexLink"/>
                <w:rtl w:val="true"/>
              </w:rPr>
              <w:t xml:space="preserve">: </w:t>
            </w:r>
            <w:r>
              <w:rPr>
                <w:rStyle w:val="IndexLink"/>
              </w:rPr>
              <w:t>9/32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اتمام نور خدا</w:t>
            </w:r>
            <w:r>
              <w:rPr>
                <w:rStyle w:val="IndexLink"/>
                <w:rtl w:val="true"/>
              </w:rPr>
              <w:tab/>
            </w:r>
            <w:r>
              <w:rPr>
                <w:rStyle w:val="IndexLink"/>
              </w:rPr>
              <w:t>220</w:t>
            </w:r>
          </w:hyperlink>
        </w:p>
        <w:p>
          <w:pPr>
            <w:pStyle w:val="Contents3"/>
            <w:tabs>
              <w:tab w:val="clear" w:pos="8459"/>
              <w:tab w:val="right" w:pos="9026" w:leader="dot"/>
            </w:tabs>
            <w:rPr/>
          </w:pPr>
          <w:hyperlink w:anchor="__RefHeading___Toc2538147_373438147">
            <w:r>
              <w:rPr>
                <w:webHidden/>
                <w:rStyle w:val="IndexLink"/>
                <w:rtl w:val="true"/>
              </w:rPr>
              <w:t>کد آیه</w:t>
            </w:r>
            <w:r>
              <w:rPr>
                <w:rStyle w:val="IndexLink"/>
                <w:rtl w:val="true"/>
              </w:rPr>
              <w:t xml:space="preserve">: </w:t>
            </w:r>
            <w:r>
              <w:rPr>
                <w:rStyle w:val="IndexLink"/>
              </w:rPr>
              <w:t>9/33</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پیروزی اسلام بر تمام ادیان</w:t>
            </w:r>
            <w:r>
              <w:rPr>
                <w:rStyle w:val="IndexLink"/>
                <w:rtl w:val="true"/>
              </w:rPr>
              <w:tab/>
            </w:r>
            <w:r>
              <w:rPr>
                <w:rStyle w:val="IndexLink"/>
              </w:rPr>
              <w:t>224</w:t>
            </w:r>
          </w:hyperlink>
        </w:p>
        <w:p>
          <w:pPr>
            <w:pStyle w:val="Contents3"/>
            <w:tabs>
              <w:tab w:val="clear" w:pos="8459"/>
              <w:tab w:val="right" w:pos="9026" w:leader="dot"/>
            </w:tabs>
            <w:rPr/>
          </w:pPr>
          <w:hyperlink w:anchor="__RefHeading___Toc2538149_373438147">
            <w:r>
              <w:rPr>
                <w:webHidden/>
                <w:rStyle w:val="IndexLink"/>
                <w:rtl w:val="true"/>
              </w:rPr>
              <w:t>کد آیه</w:t>
            </w:r>
            <w:r>
              <w:rPr>
                <w:rStyle w:val="IndexLink"/>
                <w:rtl w:val="true"/>
              </w:rPr>
              <w:t xml:space="preserve">: </w:t>
            </w:r>
            <w:r>
              <w:rPr>
                <w:rStyle w:val="IndexLink"/>
              </w:rPr>
              <w:t>9/34</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گنج‌های دنیا در خدمت حضرت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2538151_373438147">
            <w:r>
              <w:rPr>
                <w:webHidden/>
                <w:rStyle w:val="IndexLink"/>
                <w:rtl w:val="true"/>
              </w:rPr>
              <w:t>کد آیه</w:t>
            </w:r>
            <w:r>
              <w:rPr>
                <w:rStyle w:val="IndexLink"/>
                <w:rtl w:val="true"/>
              </w:rPr>
              <w:t xml:space="preserve">: </w:t>
            </w:r>
            <w:r>
              <w:rPr>
                <w:rStyle w:val="IndexLink"/>
              </w:rPr>
              <w:t>9/36</w:t>
            </w:r>
            <w:r>
              <w:rPr>
                <w:rStyle w:val="IndexLink"/>
                <w:rtl w:val="true"/>
              </w:rPr>
              <w:t xml:space="preserve"> </w:t>
            </w:r>
            <w:r>
              <w:rPr>
                <w:rStyle w:val="IndexLink"/>
                <w:rtl w:val="true"/>
              </w:rPr>
              <w:t>اسم آیه</w:t>
            </w:r>
            <w:r>
              <w:rPr>
                <w:rStyle w:val="IndexLink"/>
                <w:rtl w:val="true"/>
              </w:rPr>
              <w:t>:</w:t>
            </w:r>
            <w:r>
              <w:rPr>
                <w:rStyle w:val="IndexLink"/>
                <w:rtl w:val="true"/>
              </w:rPr>
              <w:t>دوازدهمین ماه</w:t>
            </w:r>
            <w:r>
              <w:rPr>
                <w:rStyle w:val="IndexLink"/>
                <w:rtl w:val="true"/>
              </w:rPr>
              <w:tab/>
            </w:r>
            <w:r>
              <w:rPr>
                <w:rStyle w:val="IndexLink"/>
              </w:rPr>
              <w:t>230</w:t>
            </w:r>
          </w:hyperlink>
        </w:p>
        <w:p>
          <w:pPr>
            <w:pStyle w:val="Contents3"/>
            <w:tabs>
              <w:tab w:val="clear" w:pos="8459"/>
              <w:tab w:val="right" w:pos="9026" w:leader="dot"/>
            </w:tabs>
            <w:rPr/>
          </w:pPr>
          <w:hyperlink w:anchor="__RefHeading___Toc2538153_373438147">
            <w:r>
              <w:rPr>
                <w:webHidden/>
                <w:rStyle w:val="IndexLink"/>
                <w:rtl w:val="true"/>
              </w:rPr>
              <w:t>کد آیه</w:t>
            </w:r>
            <w:r>
              <w:rPr>
                <w:rStyle w:val="IndexLink"/>
                <w:rtl w:val="true"/>
              </w:rPr>
              <w:t xml:space="preserve">: </w:t>
            </w:r>
            <w:r>
              <w:rPr>
                <w:rStyle w:val="IndexLink"/>
              </w:rPr>
              <w:t>9/52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انتظار هلاکت دشمنان</w:t>
            </w:r>
            <w:r>
              <w:rPr>
                <w:rStyle w:val="IndexLink"/>
                <w:rtl w:val="true"/>
              </w:rPr>
              <w:tab/>
            </w:r>
            <w:r>
              <w:rPr>
                <w:rStyle w:val="IndexLink"/>
              </w:rPr>
              <w:t>237</w:t>
            </w:r>
          </w:hyperlink>
        </w:p>
        <w:p>
          <w:pPr>
            <w:pStyle w:val="Contents3"/>
            <w:tabs>
              <w:tab w:val="clear" w:pos="8459"/>
              <w:tab w:val="right" w:pos="9026" w:leader="dot"/>
            </w:tabs>
            <w:rPr/>
          </w:pPr>
          <w:hyperlink w:anchor="__RefHeading___Toc2538155_373438147">
            <w:r>
              <w:rPr>
                <w:webHidden/>
                <w:rStyle w:val="IndexLink"/>
                <w:rtl w:val="true"/>
              </w:rPr>
              <w:t>کد آیه</w:t>
            </w:r>
            <w:r>
              <w:rPr>
                <w:rStyle w:val="IndexLink"/>
                <w:rtl w:val="true"/>
              </w:rPr>
              <w:t xml:space="preserve">: </w:t>
            </w:r>
            <w:r>
              <w:rPr>
                <w:rStyle w:val="IndexLink"/>
              </w:rPr>
              <w:t>9/119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 آخرین صادق</w:t>
            </w:r>
            <w:r>
              <w:rPr>
                <w:rStyle w:val="IndexLink"/>
                <w:rtl w:val="true"/>
              </w:rPr>
              <w:tab/>
            </w:r>
            <w:r>
              <w:rPr>
                <w:rStyle w:val="IndexLink"/>
              </w:rPr>
              <w:t>239</w:t>
            </w:r>
          </w:hyperlink>
        </w:p>
        <w:p>
          <w:pPr>
            <w:pStyle w:val="Contents3"/>
            <w:tabs>
              <w:tab w:val="clear" w:pos="8459"/>
              <w:tab w:val="right" w:pos="9026" w:leader="dot"/>
            </w:tabs>
            <w:rPr/>
          </w:pPr>
          <w:hyperlink w:anchor="__RefHeading___Toc2538157_373438147">
            <w:r>
              <w:rPr>
                <w:webHidden/>
                <w:rStyle w:val="IndexLink"/>
                <w:rtl w:val="true"/>
              </w:rPr>
              <w:t>کد آیه</w:t>
            </w:r>
            <w:r>
              <w:rPr>
                <w:rStyle w:val="IndexLink"/>
                <w:rtl w:val="true"/>
              </w:rPr>
              <w:t>:</w:t>
            </w:r>
            <w:r>
              <w:rPr>
                <w:rStyle w:val="IndexLink"/>
              </w:rPr>
              <w:t>9/122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تلاش برای شناخت امام علیه السلام</w:t>
            </w:r>
            <w:r>
              <w:rPr>
                <w:rStyle w:val="IndexLink"/>
                <w:rtl w:val="true"/>
              </w:rPr>
              <w:tab/>
            </w:r>
            <w:r>
              <w:rPr>
                <w:rStyle w:val="IndexLink"/>
              </w:rPr>
              <w:t>242</w:t>
            </w:r>
          </w:hyperlink>
        </w:p>
        <w:p>
          <w:pPr>
            <w:pStyle w:val="Contents2"/>
            <w:tabs>
              <w:tab w:val="clear" w:pos="8743"/>
              <w:tab w:val="right" w:pos="9026" w:leader="dot"/>
            </w:tabs>
            <w:rPr/>
          </w:pPr>
          <w:hyperlink w:anchor="__RefHeading___Toc2538159_373438147">
            <w:r>
              <w:rPr>
                <w:webHidden/>
                <w:rStyle w:val="IndexLink"/>
                <w:rtl w:val="true"/>
              </w:rPr>
              <w:t>سورۀ مبارکۀ یونس</w:t>
            </w:r>
            <w:r>
              <w:rPr>
                <w:rStyle w:val="IndexLink"/>
                <w:rtl w:val="true"/>
              </w:rPr>
              <w:t>(</w:t>
            </w:r>
            <w:r>
              <w:rPr>
                <w:rStyle w:val="IndexLink"/>
              </w:rPr>
              <w:t>10</w:t>
            </w:r>
            <w:r>
              <w:rPr>
                <w:rStyle w:val="IndexLink"/>
                <w:rtl w:val="true"/>
              </w:rPr>
              <w:t>)</w:t>
              <w:tab/>
            </w:r>
            <w:r>
              <w:rPr>
                <w:rStyle w:val="IndexLink"/>
              </w:rPr>
              <w:t>245</w:t>
            </w:r>
          </w:hyperlink>
        </w:p>
        <w:p>
          <w:pPr>
            <w:pStyle w:val="Contents3"/>
            <w:tabs>
              <w:tab w:val="clear" w:pos="8459"/>
              <w:tab w:val="right" w:pos="9026" w:leader="dot"/>
            </w:tabs>
            <w:rPr/>
          </w:pPr>
          <w:hyperlink w:anchor="__RefHeading___Toc2538161_373438147">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2538163_373438147">
            <w:r>
              <w:rPr>
                <w:webHidden/>
                <w:rStyle w:val="IndexLink"/>
                <w:rtl w:val="true"/>
              </w:rPr>
              <w:t>کد آیه</w:t>
            </w:r>
            <w:r>
              <w:rPr>
                <w:rStyle w:val="IndexLink"/>
                <w:rtl w:val="true"/>
              </w:rPr>
              <w:t xml:space="preserve">: </w:t>
            </w:r>
            <w:r>
              <w:rPr>
                <w:rStyle w:val="IndexLink"/>
              </w:rPr>
              <w:t>10/20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به امام غایب</w:t>
            </w:r>
            <w:r>
              <w:rPr>
                <w:rStyle w:val="IndexLink"/>
                <w:rtl w:val="true"/>
              </w:rPr>
              <w:tab/>
            </w:r>
            <w:r>
              <w:rPr>
                <w:rStyle w:val="IndexLink"/>
              </w:rPr>
              <w:t>245</w:t>
            </w:r>
          </w:hyperlink>
        </w:p>
        <w:p>
          <w:pPr>
            <w:pStyle w:val="Contents3"/>
            <w:tabs>
              <w:tab w:val="clear" w:pos="8459"/>
              <w:tab w:val="right" w:pos="9026" w:leader="dot"/>
            </w:tabs>
            <w:rPr/>
          </w:pPr>
          <w:hyperlink w:anchor="__RefHeading___Toc2538165_373438147">
            <w:r>
              <w:rPr>
                <w:webHidden/>
                <w:rStyle w:val="IndexLink"/>
                <w:rtl w:val="true"/>
              </w:rPr>
              <w:t>کد آیه</w:t>
            </w:r>
            <w:r>
              <w:rPr>
                <w:rStyle w:val="IndexLink"/>
                <w:rtl w:val="true"/>
              </w:rPr>
              <w:t xml:space="preserve">: </w:t>
            </w:r>
            <w:r>
              <w:rPr>
                <w:rStyle w:val="IndexLink"/>
              </w:rPr>
              <w:t>10/24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امر خدا، قیام با شمشیر</w:t>
            </w:r>
            <w:r>
              <w:rPr>
                <w:rStyle w:val="IndexLink"/>
                <w:rtl w:val="true"/>
              </w:rPr>
              <w:tab/>
            </w:r>
            <w:r>
              <w:rPr>
                <w:rStyle w:val="IndexLink"/>
              </w:rPr>
              <w:t>247</w:t>
            </w:r>
          </w:hyperlink>
        </w:p>
        <w:p>
          <w:pPr>
            <w:pStyle w:val="Contents3"/>
            <w:tabs>
              <w:tab w:val="clear" w:pos="8459"/>
              <w:tab w:val="right" w:pos="9026" w:leader="dot"/>
            </w:tabs>
            <w:rPr/>
          </w:pPr>
          <w:hyperlink w:anchor="__RefHeading___Toc2538167_373438147">
            <w:r>
              <w:rPr>
                <w:webHidden/>
                <w:rStyle w:val="IndexLink"/>
                <w:rtl w:val="true"/>
              </w:rPr>
              <w:t>کد آیه</w:t>
            </w:r>
            <w:r>
              <w:rPr>
                <w:rStyle w:val="IndexLink"/>
                <w:rtl w:val="true"/>
              </w:rPr>
              <w:t xml:space="preserve">: </w:t>
            </w:r>
            <w:r>
              <w:rPr>
                <w:rStyle w:val="IndexLink"/>
              </w:rPr>
              <w:t>10/35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ندای آسمانی، جدا کنندۀ حق از باطل</w:t>
            </w:r>
            <w:r>
              <w:rPr>
                <w:rStyle w:val="IndexLink"/>
                <w:rtl w:val="true"/>
              </w:rPr>
              <w:tab/>
            </w:r>
            <w:r>
              <w:rPr>
                <w:rStyle w:val="IndexLink"/>
              </w:rPr>
              <w:t>251</w:t>
            </w:r>
          </w:hyperlink>
        </w:p>
        <w:p>
          <w:pPr>
            <w:pStyle w:val="Contents3"/>
            <w:tabs>
              <w:tab w:val="clear" w:pos="8459"/>
              <w:tab w:val="right" w:pos="9026" w:leader="dot"/>
            </w:tabs>
            <w:rPr/>
          </w:pPr>
          <w:hyperlink w:anchor="__RefHeading___Toc2538169_373438147">
            <w:r>
              <w:rPr>
                <w:webHidden/>
                <w:rStyle w:val="IndexLink"/>
                <w:rtl w:val="true"/>
              </w:rPr>
              <w:t>کد آیه</w:t>
            </w:r>
            <w:r>
              <w:rPr>
                <w:rStyle w:val="IndexLink"/>
                <w:rtl w:val="true"/>
              </w:rPr>
              <w:t xml:space="preserve">: </w:t>
            </w:r>
            <w:r>
              <w:rPr>
                <w:rStyle w:val="IndexLink"/>
              </w:rPr>
              <w:t>10/48</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فضیلت صابران در غیبت</w:t>
            </w:r>
            <w:r>
              <w:rPr>
                <w:rStyle w:val="IndexLink"/>
                <w:rtl w:val="true"/>
              </w:rPr>
              <w:tab/>
            </w:r>
            <w:r>
              <w:rPr>
                <w:rStyle w:val="IndexLink"/>
              </w:rPr>
              <w:t>254</w:t>
            </w:r>
          </w:hyperlink>
        </w:p>
        <w:p>
          <w:pPr>
            <w:pStyle w:val="Contents3"/>
            <w:tabs>
              <w:tab w:val="clear" w:pos="8459"/>
              <w:tab w:val="right" w:pos="9026" w:leader="dot"/>
            </w:tabs>
            <w:rPr/>
          </w:pPr>
          <w:hyperlink w:anchor="__RefHeading___Toc2538171_373438147">
            <w:r>
              <w:rPr>
                <w:webHidden/>
                <w:rStyle w:val="IndexLink"/>
                <w:rtl w:val="true"/>
              </w:rPr>
              <w:t>کد آیه</w:t>
            </w:r>
            <w:r>
              <w:rPr>
                <w:rStyle w:val="IndexLink"/>
                <w:rtl w:val="true"/>
              </w:rPr>
              <w:t>:</w:t>
            </w:r>
            <w:r>
              <w:rPr>
                <w:rStyle w:val="IndexLink"/>
              </w:rPr>
              <w:t>10/50</w:t>
            </w:r>
            <w:r>
              <w:rPr>
                <w:rStyle w:val="IndexLink"/>
                <w:rtl w:val="true"/>
              </w:rPr>
              <w:t xml:space="preserve"> </w:t>
            </w:r>
            <w:r>
              <w:rPr>
                <w:rStyle w:val="IndexLink"/>
                <w:rtl w:val="true"/>
              </w:rPr>
              <w:t>اسم آیه</w:t>
            </w:r>
            <w:r>
              <w:rPr>
                <w:rStyle w:val="IndexLink"/>
                <w:rtl w:val="true"/>
              </w:rPr>
              <w:t>:</w:t>
            </w:r>
            <w:r>
              <w:rPr>
                <w:rStyle w:val="IndexLink"/>
                <w:rtl w:val="true"/>
              </w:rPr>
              <w:t>عذاب فاسقان در آخر الزّمان</w:t>
            </w:r>
            <w:r>
              <w:rPr>
                <w:rStyle w:val="IndexLink"/>
                <w:rtl w:val="true"/>
              </w:rPr>
              <w:tab/>
            </w:r>
            <w:r>
              <w:rPr>
                <w:rStyle w:val="IndexLink"/>
              </w:rPr>
              <w:t>257</w:t>
            </w:r>
          </w:hyperlink>
        </w:p>
        <w:p>
          <w:pPr>
            <w:pStyle w:val="Contents3"/>
            <w:tabs>
              <w:tab w:val="clear" w:pos="8459"/>
              <w:tab w:val="right" w:pos="9026" w:leader="dot"/>
            </w:tabs>
            <w:rPr/>
          </w:pPr>
          <w:hyperlink w:anchor="__RefHeading___Toc2538173_373438147">
            <w:r>
              <w:rPr>
                <w:webHidden/>
                <w:rStyle w:val="IndexLink"/>
                <w:rtl w:val="true"/>
              </w:rPr>
              <w:t>کد آیه</w:t>
            </w:r>
            <w:r>
              <w:rPr>
                <w:rStyle w:val="IndexLink"/>
                <w:rtl w:val="true"/>
              </w:rPr>
              <w:t xml:space="preserve">: </w:t>
            </w:r>
            <w:r>
              <w:rPr>
                <w:rStyle w:val="IndexLink"/>
              </w:rPr>
              <w:t>10/62</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پیروان حضرت، اولیای خدا</w:t>
            </w:r>
            <w:r>
              <w:rPr>
                <w:rStyle w:val="IndexLink"/>
                <w:rtl w:val="true"/>
              </w:rPr>
              <w:tab/>
            </w:r>
            <w:r>
              <w:rPr>
                <w:rStyle w:val="IndexLink"/>
              </w:rPr>
              <w:t>258</w:t>
            </w:r>
          </w:hyperlink>
        </w:p>
        <w:p>
          <w:pPr>
            <w:pStyle w:val="Contents3"/>
            <w:tabs>
              <w:tab w:val="clear" w:pos="8459"/>
              <w:tab w:val="right" w:pos="9026" w:leader="dot"/>
            </w:tabs>
            <w:rPr/>
          </w:pPr>
          <w:hyperlink w:anchor="__RefHeading___Toc2538175_373438147">
            <w:r>
              <w:rPr>
                <w:webHidden/>
                <w:rStyle w:val="IndexLink"/>
                <w:rtl w:val="true"/>
              </w:rPr>
              <w:t>کد آیه</w:t>
            </w:r>
            <w:r>
              <w:rPr>
                <w:rStyle w:val="IndexLink"/>
                <w:rtl w:val="true"/>
              </w:rPr>
              <w:t>:</w:t>
            </w:r>
            <w:r>
              <w:rPr>
                <w:rStyle w:val="IndexLink"/>
              </w:rPr>
              <w:t>10/64</w:t>
            </w:r>
            <w:r>
              <w:rPr>
                <w:rStyle w:val="IndexLink"/>
                <w:rtl w:val="true"/>
              </w:rPr>
              <w:t xml:space="preserve"> </w:t>
            </w:r>
            <w:r>
              <w:rPr>
                <w:rStyle w:val="IndexLink"/>
                <w:rtl w:val="true"/>
              </w:rPr>
              <w:t>اسم آیه</w:t>
            </w:r>
            <w:r>
              <w:rPr>
                <w:rStyle w:val="IndexLink"/>
                <w:rtl w:val="true"/>
              </w:rPr>
              <w:t>:</w:t>
            </w:r>
            <w:r>
              <w:rPr>
                <w:rStyle w:val="IndexLink"/>
                <w:rtl w:val="true"/>
              </w:rPr>
              <w:t>بشارت به ظهور و قیام حضرت</w:t>
            </w:r>
            <w:r>
              <w:rPr>
                <w:rStyle w:val="IndexLink"/>
                <w:rtl w:val="true"/>
              </w:rPr>
              <w:tab/>
            </w:r>
            <w:r>
              <w:rPr>
                <w:rStyle w:val="IndexLink"/>
              </w:rPr>
              <w:t>261</w:t>
            </w:r>
          </w:hyperlink>
        </w:p>
        <w:p>
          <w:pPr>
            <w:pStyle w:val="Contents3"/>
            <w:tabs>
              <w:tab w:val="clear" w:pos="8459"/>
              <w:tab w:val="right" w:pos="9026" w:leader="dot"/>
            </w:tabs>
            <w:rPr/>
          </w:pPr>
          <w:hyperlink w:anchor="__RefHeading___Toc2538177_373438147">
            <w:r>
              <w:rPr>
                <w:webHidden/>
                <w:rStyle w:val="IndexLink"/>
                <w:rtl w:val="true"/>
              </w:rPr>
              <w:t>کد آیه</w:t>
            </w:r>
            <w:r>
              <w:rPr>
                <w:rStyle w:val="IndexLink"/>
                <w:rtl w:val="true"/>
              </w:rPr>
              <w:t>:</w:t>
            </w:r>
            <w:r>
              <w:rPr>
                <w:rStyle w:val="IndexLink"/>
              </w:rPr>
              <w:t>10/98</w:t>
            </w:r>
            <w:r>
              <w:rPr>
                <w:rStyle w:val="IndexLink"/>
                <w:rtl w:val="true"/>
              </w:rPr>
              <w:t xml:space="preserve"> </w:t>
            </w:r>
            <w:r>
              <w:rPr>
                <w:rStyle w:val="IndexLink"/>
                <w:rtl w:val="true"/>
              </w:rPr>
              <w:t>اسم آیه</w:t>
            </w:r>
            <w:r>
              <w:rPr>
                <w:rStyle w:val="IndexLink"/>
                <w:rtl w:val="true"/>
              </w:rPr>
              <w:t>:</w:t>
            </w:r>
            <w:r>
              <w:rPr>
                <w:rStyle w:val="IndexLink"/>
                <w:rtl w:val="true"/>
              </w:rPr>
              <w:t>مسخ دشمنان حضرت در آستانۀ ظهور</w:t>
            </w:r>
            <w:r>
              <w:rPr>
                <w:rStyle w:val="IndexLink"/>
                <w:rtl w:val="true"/>
              </w:rPr>
              <w:tab/>
            </w:r>
            <w:r>
              <w:rPr>
                <w:rStyle w:val="IndexLink"/>
              </w:rPr>
              <w:t>263</w:t>
            </w:r>
          </w:hyperlink>
        </w:p>
        <w:p>
          <w:pPr>
            <w:pStyle w:val="Contents2"/>
            <w:tabs>
              <w:tab w:val="clear" w:pos="8743"/>
              <w:tab w:val="right" w:pos="9026" w:leader="dot"/>
            </w:tabs>
            <w:rPr/>
          </w:pPr>
          <w:hyperlink w:anchor="__RefHeading___Toc2538179_373438147">
            <w:r>
              <w:rPr>
                <w:webHidden/>
                <w:rStyle w:val="IndexLink"/>
                <w:rtl w:val="true"/>
              </w:rPr>
              <w:t>سورۀ مبارکۀ هود</w:t>
            </w:r>
            <w:r>
              <w:rPr>
                <w:rStyle w:val="IndexLink"/>
                <w:rtl w:val="true"/>
              </w:rPr>
              <w:t>(</w:t>
            </w:r>
            <w:r>
              <w:rPr>
                <w:rStyle w:val="IndexLink"/>
              </w:rPr>
              <w:t>11</w:t>
            </w:r>
            <w:r>
              <w:rPr>
                <w:rStyle w:val="IndexLink"/>
                <w:rtl w:val="true"/>
              </w:rPr>
              <w:t>)</w:t>
              <w:tab/>
            </w:r>
            <w:r>
              <w:rPr>
                <w:rStyle w:val="IndexLink"/>
              </w:rPr>
              <w:t>265</w:t>
            </w:r>
          </w:hyperlink>
        </w:p>
        <w:p>
          <w:pPr>
            <w:pStyle w:val="Contents3"/>
            <w:tabs>
              <w:tab w:val="clear" w:pos="8459"/>
              <w:tab w:val="right" w:pos="9026" w:leader="dot"/>
            </w:tabs>
            <w:rPr/>
          </w:pPr>
          <w:hyperlink w:anchor="__RefHeading___Toc2538181_373438147">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2538183_373438147">
            <w:r>
              <w:rPr>
                <w:webHidden/>
                <w:rStyle w:val="IndexLink"/>
                <w:rtl w:val="true"/>
              </w:rPr>
              <w:t>کد آيه</w:t>
            </w:r>
            <w:r>
              <w:rPr>
                <w:rStyle w:val="IndexLink"/>
                <w:rtl w:val="true"/>
              </w:rPr>
              <w:t xml:space="preserve">: </w:t>
            </w:r>
            <w:r>
              <w:rPr>
                <w:rStyle w:val="IndexLink"/>
              </w:rPr>
              <w:t>11/8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امّت معدوده، اصحاب حضرت</w:t>
            </w:r>
            <w:r>
              <w:rPr>
                <w:rStyle w:val="IndexLink"/>
                <w:rtl w:val="true"/>
              </w:rPr>
              <w:tab/>
            </w:r>
            <w:r>
              <w:rPr>
                <w:rStyle w:val="IndexLink"/>
              </w:rPr>
              <w:t>265</w:t>
            </w:r>
          </w:hyperlink>
        </w:p>
        <w:p>
          <w:pPr>
            <w:pStyle w:val="Contents3"/>
            <w:tabs>
              <w:tab w:val="clear" w:pos="8459"/>
              <w:tab w:val="right" w:pos="9026" w:leader="dot"/>
            </w:tabs>
            <w:rPr/>
          </w:pPr>
          <w:hyperlink w:anchor="__RefHeading___Toc2538185_373438147">
            <w:r>
              <w:rPr>
                <w:webHidden/>
                <w:rStyle w:val="IndexLink"/>
                <w:rtl w:val="true"/>
              </w:rPr>
              <w:t>کد آیه</w:t>
            </w:r>
            <w:r>
              <w:rPr>
                <w:rStyle w:val="IndexLink"/>
                <w:rtl w:val="true"/>
              </w:rPr>
              <w:t xml:space="preserve">: </w:t>
            </w:r>
            <w:r>
              <w:rPr>
                <w:rStyle w:val="IndexLink"/>
              </w:rPr>
              <w:t>11/18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ندای آسمانی هنگام ظهور حضرت</w:t>
            </w:r>
            <w:r>
              <w:rPr>
                <w:rStyle w:val="IndexLink"/>
                <w:rtl w:val="true"/>
              </w:rPr>
              <w:tab/>
            </w:r>
            <w:r>
              <w:rPr>
                <w:rStyle w:val="IndexLink"/>
              </w:rPr>
              <w:t>269</w:t>
            </w:r>
          </w:hyperlink>
        </w:p>
        <w:p>
          <w:pPr>
            <w:pStyle w:val="Contents3"/>
            <w:tabs>
              <w:tab w:val="clear" w:pos="8459"/>
              <w:tab w:val="right" w:pos="9026" w:leader="dot"/>
            </w:tabs>
            <w:rPr/>
          </w:pPr>
          <w:hyperlink w:anchor="__RefHeading___Toc2538187_373438147">
            <w:r>
              <w:rPr>
                <w:webHidden/>
                <w:rStyle w:val="IndexLink"/>
                <w:rtl w:val="true"/>
              </w:rPr>
              <w:t>کد آیه</w:t>
            </w:r>
            <w:r>
              <w:rPr>
                <w:rStyle w:val="IndexLink"/>
                <w:rtl w:val="true"/>
              </w:rPr>
              <w:t xml:space="preserve">: </w:t>
            </w:r>
            <w:r>
              <w:rPr>
                <w:rStyle w:val="IndexLink"/>
              </w:rPr>
              <w:t>11/80</w:t>
            </w:r>
            <w:r>
              <w:rPr>
                <w:rStyle w:val="IndexLink"/>
                <w:rtl w:val="true"/>
              </w:rPr>
              <w:t xml:space="preserve"> </w:t>
            </w:r>
            <w:r>
              <w:rPr>
                <w:rStyle w:val="IndexLink"/>
                <w:rtl w:val="true"/>
              </w:rPr>
              <w:t>اسم آیه</w:t>
            </w:r>
            <w:r>
              <w:rPr>
                <w:rStyle w:val="IndexLink"/>
                <w:rtl w:val="true"/>
              </w:rPr>
              <w:t xml:space="preserve">: </w:t>
            </w:r>
            <w:r>
              <w:rPr>
                <w:rStyle w:val="IndexLink"/>
                <w:rtl w:val="true"/>
              </w:rPr>
              <w:t>قدرت حضرت مهدی علیه السلام و اصحابشان</w:t>
            </w:r>
            <w:r>
              <w:rPr>
                <w:rStyle w:val="IndexLink"/>
                <w:rtl w:val="true"/>
              </w:rPr>
              <w:tab/>
            </w:r>
            <w:r>
              <w:rPr>
                <w:rStyle w:val="IndexLink"/>
              </w:rPr>
              <w:t>272</w:t>
            </w:r>
          </w:hyperlink>
        </w:p>
        <w:p>
          <w:pPr>
            <w:pStyle w:val="Contents3"/>
            <w:tabs>
              <w:tab w:val="clear" w:pos="8459"/>
              <w:tab w:val="right" w:pos="9026" w:leader="dot"/>
            </w:tabs>
            <w:rPr/>
          </w:pPr>
          <w:hyperlink w:anchor="__RefHeading___Toc2538189_373438147">
            <w:r>
              <w:rPr>
                <w:webHidden/>
                <w:rStyle w:val="IndexLink"/>
                <w:rtl w:val="true"/>
              </w:rPr>
              <w:t>کد آیه</w:t>
            </w:r>
            <w:r>
              <w:rPr>
                <w:rStyle w:val="IndexLink"/>
                <w:rtl w:val="true"/>
              </w:rPr>
              <w:t xml:space="preserve">: </w:t>
            </w:r>
            <w:r>
              <w:rPr>
                <w:rStyle w:val="IndexLink"/>
              </w:rPr>
              <w:t>11/83</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عذاب‌های دشمنان حضرت</w:t>
            </w:r>
            <w:r>
              <w:rPr>
                <w:rStyle w:val="IndexLink"/>
                <w:rtl w:val="true"/>
              </w:rPr>
              <w:tab/>
            </w:r>
            <w:r>
              <w:rPr>
                <w:rStyle w:val="IndexLink"/>
              </w:rPr>
              <w:t>274</w:t>
            </w:r>
          </w:hyperlink>
        </w:p>
        <w:p>
          <w:pPr>
            <w:pStyle w:val="Contents3"/>
            <w:tabs>
              <w:tab w:val="clear" w:pos="8459"/>
              <w:tab w:val="right" w:pos="9026" w:leader="dot"/>
            </w:tabs>
            <w:rPr/>
          </w:pPr>
          <w:hyperlink w:anchor="__RefHeading___Toc2538191_373438147">
            <w:r>
              <w:rPr>
                <w:webHidden/>
                <w:rStyle w:val="IndexLink"/>
                <w:rtl w:val="true"/>
              </w:rPr>
              <w:t>کد آیه</w:t>
            </w:r>
            <w:r>
              <w:rPr>
                <w:rStyle w:val="IndexLink"/>
                <w:rtl w:val="true"/>
              </w:rPr>
              <w:t xml:space="preserve">: </w:t>
            </w:r>
            <w:r>
              <w:rPr>
                <w:rStyle w:val="IndexLink"/>
              </w:rPr>
              <w:t>11/86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بقیّت الله</w:t>
            </w:r>
            <w:r>
              <w:rPr>
                <w:rStyle w:val="IndexLink"/>
                <w:rtl w:val="true"/>
              </w:rPr>
              <w:tab/>
            </w:r>
            <w:r>
              <w:rPr>
                <w:rStyle w:val="IndexLink"/>
              </w:rPr>
              <w:t>275</w:t>
            </w:r>
          </w:hyperlink>
        </w:p>
        <w:p>
          <w:pPr>
            <w:pStyle w:val="Contents3"/>
            <w:tabs>
              <w:tab w:val="clear" w:pos="8459"/>
              <w:tab w:val="right" w:pos="9026" w:leader="dot"/>
            </w:tabs>
            <w:rPr/>
          </w:pPr>
          <w:hyperlink w:anchor="__RefHeading___Toc2538193_373438147">
            <w:r>
              <w:rPr>
                <w:webHidden/>
                <w:rStyle w:val="IndexLink"/>
                <w:rtl w:val="true"/>
              </w:rPr>
              <w:t>کد آیه</w:t>
            </w:r>
            <w:r>
              <w:rPr>
                <w:rStyle w:val="IndexLink"/>
                <w:rtl w:val="true"/>
              </w:rPr>
              <w:t xml:space="preserve">: </w:t>
            </w:r>
            <w:r>
              <w:rPr>
                <w:rStyle w:val="IndexLink"/>
              </w:rPr>
              <w:t>11/93</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دستور به صبر و انتظار</w:t>
            </w:r>
            <w:r>
              <w:rPr>
                <w:rStyle w:val="IndexLink"/>
                <w:rtl w:val="true"/>
              </w:rPr>
              <w:tab/>
            </w:r>
            <w:r>
              <w:rPr>
                <w:rStyle w:val="IndexLink"/>
              </w:rPr>
              <w:t>279</w:t>
            </w:r>
          </w:hyperlink>
        </w:p>
        <w:p>
          <w:pPr>
            <w:pStyle w:val="Contents3"/>
            <w:tabs>
              <w:tab w:val="clear" w:pos="8459"/>
              <w:tab w:val="right" w:pos="9026" w:leader="dot"/>
            </w:tabs>
            <w:rPr/>
          </w:pPr>
          <w:hyperlink w:anchor="__RefHeading___Toc2538195_373438147">
            <w:r>
              <w:rPr>
                <w:webHidden/>
                <w:rStyle w:val="IndexLink"/>
                <w:rtl w:val="true"/>
              </w:rPr>
              <w:t>کد آیه</w:t>
            </w:r>
            <w:r>
              <w:rPr>
                <w:rStyle w:val="IndexLink"/>
                <w:rtl w:val="true"/>
              </w:rPr>
              <w:t xml:space="preserve">: </w:t>
            </w:r>
            <w:r>
              <w:rPr>
                <w:rStyle w:val="IndexLink"/>
              </w:rPr>
              <w:t>11/110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عاقبت منکرین حضرت مهدی علیه السلام</w:t>
            </w:r>
            <w:r>
              <w:rPr>
                <w:rStyle w:val="IndexLink"/>
                <w:rtl w:val="true"/>
              </w:rPr>
              <w:tab/>
            </w:r>
            <w:r>
              <w:rPr>
                <w:rStyle w:val="IndexLink"/>
              </w:rPr>
              <w:t>281</w:t>
            </w:r>
          </w:hyperlink>
        </w:p>
        <w:p>
          <w:pPr>
            <w:pStyle w:val="Contents2"/>
            <w:tabs>
              <w:tab w:val="clear" w:pos="8743"/>
              <w:tab w:val="right" w:pos="9026" w:leader="dot"/>
            </w:tabs>
            <w:rPr/>
          </w:pPr>
          <w:hyperlink w:anchor="__RefHeading___Toc2538197_373438147">
            <w:r>
              <w:rPr>
                <w:webHidden/>
                <w:rStyle w:val="IndexLink"/>
                <w:rtl w:val="true"/>
              </w:rPr>
              <w:t>سورۀ مبارکۀ یوسف</w:t>
            </w:r>
            <w:r>
              <w:rPr>
                <w:rStyle w:val="IndexLink"/>
                <w:rtl w:val="true"/>
              </w:rPr>
              <w:t>(</w:t>
            </w:r>
            <w:r>
              <w:rPr>
                <w:rStyle w:val="IndexLink"/>
              </w:rPr>
              <w:t>12</w:t>
            </w:r>
            <w:r>
              <w:rPr>
                <w:rStyle w:val="IndexLink"/>
                <w:rtl w:val="true"/>
              </w:rPr>
              <w:t>)</w:t>
              <w:tab/>
            </w:r>
            <w:r>
              <w:rPr>
                <w:rStyle w:val="IndexLink"/>
              </w:rPr>
              <w:t>283</w:t>
            </w:r>
          </w:hyperlink>
        </w:p>
        <w:p>
          <w:pPr>
            <w:pStyle w:val="Contents3"/>
            <w:tabs>
              <w:tab w:val="clear" w:pos="8459"/>
              <w:tab w:val="right" w:pos="9026" w:leader="dot"/>
            </w:tabs>
            <w:rPr/>
          </w:pPr>
          <w:hyperlink w:anchor="__RefHeading___Toc2538199_373438147">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2538201_373438147">
            <w:r>
              <w:rPr>
                <w:webHidden/>
                <w:rStyle w:val="IndexLink"/>
                <w:rtl w:val="true"/>
              </w:rPr>
              <w:t>کد آیه</w:t>
            </w:r>
            <w:r>
              <w:rPr>
                <w:rStyle w:val="IndexLink"/>
                <w:rtl w:val="true"/>
              </w:rPr>
              <w:t xml:space="preserve">: </w:t>
            </w:r>
            <w:r>
              <w:rPr>
                <w:rStyle w:val="IndexLink"/>
              </w:rPr>
              <w:t>12/94</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پیراهن یوسف</w:t>
            </w:r>
            <w:r>
              <w:rPr>
                <w:rStyle w:val="IndexLink"/>
                <w:rtl w:val="true"/>
              </w:rPr>
              <w:tab/>
            </w:r>
            <w:r>
              <w:rPr>
                <w:rStyle w:val="IndexLink"/>
              </w:rPr>
              <w:t>283</w:t>
            </w:r>
          </w:hyperlink>
        </w:p>
        <w:p>
          <w:pPr>
            <w:pStyle w:val="Contents3"/>
            <w:tabs>
              <w:tab w:val="clear" w:pos="8459"/>
              <w:tab w:val="right" w:pos="9026" w:leader="dot"/>
            </w:tabs>
            <w:rPr/>
          </w:pPr>
          <w:hyperlink w:anchor="__RefHeading___Toc2538203_373438147">
            <w:r>
              <w:rPr>
                <w:webHidden/>
                <w:rStyle w:val="IndexLink"/>
                <w:rtl w:val="true"/>
              </w:rPr>
              <w:t>کد آیه</w:t>
            </w:r>
            <w:r>
              <w:rPr>
                <w:rStyle w:val="IndexLink"/>
                <w:rtl w:val="true"/>
              </w:rPr>
              <w:t xml:space="preserve">: </w:t>
            </w:r>
            <w:r>
              <w:rPr>
                <w:rStyle w:val="IndexLink"/>
              </w:rPr>
              <w:t>12/110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ظهور حضرت علیه السلام پس از یأس و ناامیدی</w:t>
            </w:r>
            <w:r>
              <w:rPr>
                <w:rStyle w:val="IndexLink"/>
                <w:rtl w:val="true"/>
              </w:rPr>
              <w:tab/>
            </w:r>
            <w:r>
              <w:rPr>
                <w:rStyle w:val="IndexLink"/>
              </w:rPr>
              <w:t>285</w:t>
            </w:r>
          </w:hyperlink>
        </w:p>
        <w:p>
          <w:pPr>
            <w:pStyle w:val="Contents2"/>
            <w:tabs>
              <w:tab w:val="clear" w:pos="8743"/>
              <w:tab w:val="right" w:pos="9026" w:leader="dot"/>
            </w:tabs>
            <w:rPr/>
          </w:pPr>
          <w:hyperlink w:anchor="__RefHeading___Toc2538205_373438147">
            <w:r>
              <w:rPr>
                <w:webHidden/>
                <w:rStyle w:val="IndexLink"/>
                <w:rtl w:val="true"/>
              </w:rPr>
              <w:t>سورۀ مبارکۀ رعد</w:t>
            </w:r>
            <w:r>
              <w:rPr>
                <w:rStyle w:val="IndexLink"/>
                <w:rtl w:val="true"/>
              </w:rPr>
              <w:t>(</w:t>
            </w:r>
            <w:r>
              <w:rPr>
                <w:rStyle w:val="IndexLink"/>
              </w:rPr>
              <w:t>13</w:t>
            </w:r>
            <w:r>
              <w:rPr>
                <w:rStyle w:val="IndexLink"/>
                <w:rtl w:val="true"/>
              </w:rPr>
              <w:t>)</w:t>
              <w:tab/>
            </w:r>
            <w:r>
              <w:rPr>
                <w:rStyle w:val="IndexLink"/>
              </w:rPr>
              <w:t>287</w:t>
            </w:r>
          </w:hyperlink>
        </w:p>
        <w:p>
          <w:pPr>
            <w:pStyle w:val="Contents3"/>
            <w:tabs>
              <w:tab w:val="clear" w:pos="8459"/>
              <w:tab w:val="right" w:pos="9026" w:leader="dot"/>
            </w:tabs>
            <w:rPr/>
          </w:pPr>
          <w:hyperlink w:anchor="__RefHeading___Toc2538207_373438147">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2538209_373438147">
            <w:r>
              <w:rPr>
                <w:webHidden/>
                <w:rStyle w:val="IndexLink"/>
                <w:rtl w:val="true"/>
              </w:rPr>
              <w:t>کد آیه</w:t>
            </w:r>
            <w:r>
              <w:rPr>
                <w:rStyle w:val="IndexLink"/>
                <w:rtl w:val="true"/>
              </w:rPr>
              <w:t xml:space="preserve">: </w:t>
            </w:r>
            <w:r>
              <w:rPr>
                <w:rStyle w:val="IndexLink"/>
              </w:rPr>
              <w:t>13/7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آخرین هادی</w:t>
            </w:r>
            <w:r>
              <w:rPr>
                <w:rStyle w:val="IndexLink"/>
                <w:rtl w:val="true"/>
              </w:rPr>
              <w:tab/>
            </w:r>
            <w:r>
              <w:rPr>
                <w:rStyle w:val="IndexLink"/>
              </w:rPr>
              <w:t>287</w:t>
            </w:r>
          </w:hyperlink>
        </w:p>
        <w:p>
          <w:pPr>
            <w:pStyle w:val="Contents3"/>
            <w:tabs>
              <w:tab w:val="clear" w:pos="8459"/>
              <w:tab w:val="right" w:pos="9026" w:leader="dot"/>
            </w:tabs>
            <w:rPr/>
          </w:pPr>
          <w:hyperlink w:anchor="__RefHeading___Toc2538211_373438147">
            <w:r>
              <w:rPr>
                <w:webHidden/>
                <w:rStyle w:val="IndexLink"/>
                <w:rtl w:val="true"/>
              </w:rPr>
              <w:t>کد آیه</w:t>
            </w:r>
            <w:r>
              <w:rPr>
                <w:rStyle w:val="IndexLink"/>
                <w:rtl w:val="true"/>
              </w:rPr>
              <w:t xml:space="preserve">: </w:t>
            </w:r>
            <w:r>
              <w:rPr>
                <w:rStyle w:val="IndexLink"/>
              </w:rPr>
              <w:t>13/13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دوران فریبکاری</w:t>
            </w:r>
            <w:r>
              <w:rPr>
                <w:rStyle w:val="IndexLink"/>
                <w:rtl w:val="true"/>
              </w:rPr>
              <w:tab/>
            </w:r>
            <w:r>
              <w:rPr>
                <w:rStyle w:val="IndexLink"/>
              </w:rPr>
              <w:t>290</w:t>
            </w:r>
          </w:hyperlink>
        </w:p>
        <w:p>
          <w:pPr>
            <w:pStyle w:val="Contents3"/>
            <w:tabs>
              <w:tab w:val="clear" w:pos="8459"/>
              <w:tab w:val="right" w:pos="9026" w:leader="dot"/>
            </w:tabs>
            <w:rPr/>
          </w:pPr>
          <w:hyperlink w:anchor="__RefHeading___Toc2538213_373438147">
            <w:r>
              <w:rPr>
                <w:webHidden/>
                <w:rStyle w:val="IndexLink"/>
                <w:rtl w:val="true"/>
              </w:rPr>
              <w:t>کد آیه</w:t>
            </w:r>
            <w:r>
              <w:rPr>
                <w:rStyle w:val="IndexLink"/>
                <w:rtl w:val="true"/>
              </w:rPr>
              <w:t xml:space="preserve">: </w:t>
            </w:r>
            <w:r>
              <w:rPr>
                <w:rStyle w:val="IndexLink"/>
              </w:rPr>
              <w:t>13/29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خوشا به حال پیروان حضرت علیه السلام</w:t>
            </w:r>
            <w:r>
              <w:rPr>
                <w:rStyle w:val="IndexLink"/>
                <w:rtl w:val="true"/>
              </w:rPr>
              <w:tab/>
            </w:r>
            <w:r>
              <w:rPr>
                <w:rStyle w:val="IndexLink"/>
              </w:rPr>
              <w:t>292</w:t>
            </w:r>
          </w:hyperlink>
        </w:p>
        <w:p>
          <w:pPr>
            <w:pStyle w:val="Contents2"/>
            <w:tabs>
              <w:tab w:val="clear" w:pos="8743"/>
              <w:tab w:val="right" w:pos="9026" w:leader="dot"/>
            </w:tabs>
            <w:rPr/>
          </w:pPr>
          <w:hyperlink w:anchor="__RefHeading___Toc2538215_373438147">
            <w:r>
              <w:rPr>
                <w:webHidden/>
                <w:rStyle w:val="IndexLink"/>
                <w:rtl w:val="true"/>
              </w:rPr>
              <w:t xml:space="preserve">سورۀ مبارکۀ ابراهیم علیه السلام </w:t>
            </w:r>
            <w:r>
              <w:rPr>
                <w:rStyle w:val="IndexLink"/>
                <w:rtl w:val="true"/>
              </w:rPr>
              <w:t>(</w:t>
            </w:r>
            <w:r>
              <w:rPr>
                <w:rStyle w:val="IndexLink"/>
              </w:rPr>
              <w:t>14</w:t>
            </w:r>
            <w:r>
              <w:rPr>
                <w:rStyle w:val="IndexLink"/>
                <w:rtl w:val="true"/>
              </w:rPr>
              <w:t>)</w:t>
              <w:tab/>
            </w:r>
            <w:r>
              <w:rPr>
                <w:rStyle w:val="IndexLink"/>
              </w:rPr>
              <w:t>294</w:t>
            </w:r>
          </w:hyperlink>
        </w:p>
        <w:p>
          <w:pPr>
            <w:pStyle w:val="Contents3"/>
            <w:tabs>
              <w:tab w:val="clear" w:pos="8459"/>
              <w:tab w:val="right" w:pos="9026" w:leader="dot"/>
            </w:tabs>
            <w:rPr/>
          </w:pPr>
          <w:hyperlink w:anchor="__RefHeading___Toc2538217_373438147">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2538219_373438147">
            <w:r>
              <w:rPr>
                <w:webHidden/>
                <w:rStyle w:val="IndexLink"/>
                <w:rtl w:val="true"/>
              </w:rPr>
              <w:t>کد آیه</w:t>
            </w:r>
            <w:r>
              <w:rPr>
                <w:rStyle w:val="IndexLink"/>
                <w:rtl w:val="true"/>
              </w:rPr>
              <w:t xml:space="preserve">: </w:t>
            </w:r>
            <w:r>
              <w:rPr>
                <w:rStyle w:val="IndexLink"/>
              </w:rPr>
              <w:t>14/5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روزهای خاص خدا</w:t>
            </w:r>
            <w:r>
              <w:rPr>
                <w:rStyle w:val="IndexLink"/>
                <w:rtl w:val="true"/>
              </w:rPr>
              <w:tab/>
            </w:r>
            <w:r>
              <w:rPr>
                <w:rStyle w:val="IndexLink"/>
              </w:rPr>
              <w:t>294</w:t>
            </w:r>
          </w:hyperlink>
        </w:p>
        <w:p>
          <w:pPr>
            <w:pStyle w:val="Contents3"/>
            <w:tabs>
              <w:tab w:val="clear" w:pos="8459"/>
              <w:tab w:val="right" w:pos="9026" w:leader="dot"/>
            </w:tabs>
            <w:rPr/>
          </w:pPr>
          <w:hyperlink w:anchor="__RefHeading___Toc2538221_373438147">
            <w:r>
              <w:rPr>
                <w:webHidden/>
                <w:rStyle w:val="IndexLink"/>
                <w:rtl w:val="true"/>
              </w:rPr>
              <w:t>کد آیه</w:t>
            </w:r>
            <w:r>
              <w:rPr>
                <w:rStyle w:val="IndexLink"/>
                <w:rtl w:val="true"/>
              </w:rPr>
              <w:t xml:space="preserve">: </w:t>
            </w:r>
            <w:r>
              <w:rPr>
                <w:rStyle w:val="IndexLink"/>
              </w:rPr>
              <w:t>14/28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خدا</w:t>
            </w:r>
            <w:r>
              <w:rPr>
                <w:rStyle w:val="IndexLink"/>
                <w:rtl w:val="true"/>
              </w:rPr>
              <w:tab/>
            </w:r>
            <w:r>
              <w:rPr>
                <w:rStyle w:val="IndexLink"/>
              </w:rPr>
              <w:t>296</w:t>
            </w:r>
          </w:hyperlink>
        </w:p>
        <w:p>
          <w:pPr>
            <w:pStyle w:val="Contents3"/>
            <w:tabs>
              <w:tab w:val="clear" w:pos="8459"/>
              <w:tab w:val="right" w:pos="9026" w:leader="dot"/>
            </w:tabs>
            <w:rPr/>
          </w:pPr>
          <w:hyperlink w:anchor="__RefHeading___Toc2538223_373438147">
            <w:r>
              <w:rPr>
                <w:webHidden/>
                <w:rStyle w:val="IndexLink"/>
                <w:rtl w:val="true"/>
              </w:rPr>
              <w:t>کد آیه</w:t>
            </w:r>
            <w:r>
              <w:rPr>
                <w:rStyle w:val="IndexLink"/>
                <w:rtl w:val="true"/>
              </w:rPr>
              <w:t xml:space="preserve">: </w:t>
            </w:r>
            <w:r>
              <w:rPr>
                <w:rStyle w:val="IndexLink"/>
              </w:rPr>
              <w:t>14/44</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تأخیر</w:t>
            </w:r>
            <w:r>
              <w:rPr>
                <w:rStyle w:val="IndexLink"/>
                <w:rtl w:val="true"/>
              </w:rPr>
              <w:tab/>
            </w:r>
            <w:r>
              <w:rPr>
                <w:rStyle w:val="IndexLink"/>
              </w:rPr>
              <w:t>299</w:t>
            </w:r>
          </w:hyperlink>
        </w:p>
        <w:p>
          <w:pPr>
            <w:pStyle w:val="Contents3"/>
            <w:tabs>
              <w:tab w:val="clear" w:pos="8459"/>
              <w:tab w:val="right" w:pos="9026" w:leader="dot"/>
            </w:tabs>
            <w:rPr/>
          </w:pPr>
          <w:hyperlink w:anchor="__RefHeading___Toc2538225_373438147">
            <w:r>
              <w:rPr>
                <w:webHidden/>
                <w:rStyle w:val="IndexLink"/>
                <w:rtl w:val="true"/>
              </w:rPr>
              <w:t>کد آیه</w:t>
            </w:r>
            <w:r>
              <w:rPr>
                <w:rStyle w:val="IndexLink"/>
                <w:rtl w:val="true"/>
              </w:rPr>
              <w:t xml:space="preserve">: </w:t>
            </w:r>
            <w:r>
              <w:rPr>
                <w:rStyle w:val="IndexLink"/>
              </w:rPr>
              <w:t>14/45</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خانه‌های حضرت مهدی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2538227_373438147">
            <w:r>
              <w:rPr>
                <w:webHidden/>
                <w:rStyle w:val="IndexLink"/>
                <w:rtl w:val="true"/>
              </w:rPr>
              <w:t>کد آیه</w:t>
            </w:r>
            <w:r>
              <w:rPr>
                <w:rStyle w:val="IndexLink"/>
                <w:rtl w:val="true"/>
              </w:rPr>
              <w:t xml:space="preserve">: </w:t>
            </w:r>
            <w:r>
              <w:rPr>
                <w:rStyle w:val="IndexLink"/>
              </w:rPr>
              <w:t>14/46</w:t>
            </w:r>
            <w:r>
              <w:rPr>
                <w:rStyle w:val="IndexLink"/>
                <w:rtl w:val="true"/>
              </w:rPr>
              <w:t xml:space="preserve"> </w:t>
            </w:r>
            <w:r>
              <w:rPr>
                <w:rStyle w:val="IndexLink"/>
                <w:rtl w:val="true"/>
              </w:rPr>
              <w:t>اسم آیه</w:t>
            </w:r>
            <w:r>
              <w:rPr>
                <w:rStyle w:val="IndexLink"/>
                <w:rtl w:val="true"/>
              </w:rPr>
              <w:t xml:space="preserve">: </w:t>
            </w:r>
            <w:r>
              <w:rPr>
                <w:rStyle w:val="IndexLink"/>
                <w:rtl w:val="true"/>
              </w:rPr>
              <w:t>مکر و حیلۀ دشمنان حضرت علیه السلام</w:t>
            </w:r>
            <w:r>
              <w:rPr>
                <w:rStyle w:val="IndexLink"/>
                <w:rtl w:val="true"/>
              </w:rPr>
              <w:tab/>
            </w:r>
            <w:r>
              <w:rPr>
                <w:rStyle w:val="IndexLink"/>
              </w:rPr>
              <w:t>303</w:t>
            </w:r>
          </w:hyperlink>
        </w:p>
        <w:p>
          <w:pPr>
            <w:pStyle w:val="Contents2"/>
            <w:tabs>
              <w:tab w:val="clear" w:pos="8743"/>
              <w:tab w:val="right" w:pos="9026" w:leader="dot"/>
            </w:tabs>
            <w:rPr/>
          </w:pPr>
          <w:hyperlink w:anchor="__RefHeading___Toc2538229_373438147">
            <w:r>
              <w:rPr>
                <w:webHidden/>
                <w:rStyle w:val="IndexLink"/>
                <w:rtl w:val="true"/>
              </w:rPr>
              <w:t>سورۀ مبارکۀ حجر</w:t>
            </w:r>
            <w:r>
              <w:rPr>
                <w:rStyle w:val="IndexLink"/>
                <w:rtl w:val="true"/>
              </w:rPr>
              <w:t>(</w:t>
            </w:r>
            <w:r>
              <w:rPr>
                <w:rStyle w:val="IndexLink"/>
              </w:rPr>
              <w:t>15</w:t>
            </w:r>
            <w:r>
              <w:rPr>
                <w:rStyle w:val="IndexLink"/>
                <w:rtl w:val="true"/>
              </w:rPr>
              <w:t>)</w:t>
              <w:tab/>
            </w:r>
            <w:r>
              <w:rPr>
                <w:rStyle w:val="IndexLink"/>
              </w:rPr>
              <w:t>304</w:t>
            </w:r>
          </w:hyperlink>
        </w:p>
        <w:p>
          <w:pPr>
            <w:pStyle w:val="Contents3"/>
            <w:tabs>
              <w:tab w:val="clear" w:pos="8459"/>
              <w:tab w:val="right" w:pos="9026" w:leader="dot"/>
            </w:tabs>
            <w:rPr/>
          </w:pPr>
          <w:hyperlink w:anchor="__RefHeading___Toc2538231_373438147">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2538233_373438147">
            <w:r>
              <w:rPr>
                <w:webHidden/>
                <w:rStyle w:val="IndexLink"/>
                <w:rtl w:val="true"/>
              </w:rPr>
              <w:t>کد آیه</w:t>
            </w:r>
            <w:r>
              <w:rPr>
                <w:rStyle w:val="IndexLink"/>
                <w:rtl w:val="true"/>
              </w:rPr>
              <w:t xml:space="preserve">: </w:t>
            </w:r>
            <w:r>
              <w:rPr>
                <w:rStyle w:val="IndexLink"/>
              </w:rPr>
              <w:t>15/17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سنگسار کردن شیطان</w:t>
            </w:r>
            <w:r>
              <w:rPr>
                <w:rStyle w:val="IndexLink"/>
                <w:rtl w:val="true"/>
              </w:rPr>
              <w:tab/>
            </w:r>
            <w:r>
              <w:rPr>
                <w:rStyle w:val="IndexLink"/>
              </w:rPr>
              <w:t>304</w:t>
            </w:r>
          </w:hyperlink>
        </w:p>
        <w:p>
          <w:pPr>
            <w:pStyle w:val="Contents3"/>
            <w:tabs>
              <w:tab w:val="clear" w:pos="8459"/>
              <w:tab w:val="right" w:pos="9026" w:leader="dot"/>
            </w:tabs>
            <w:rPr/>
          </w:pPr>
          <w:hyperlink w:anchor="__RefHeading___Toc2538235_373438147">
            <w:r>
              <w:rPr>
                <w:webHidden/>
                <w:rStyle w:val="IndexLink"/>
                <w:rtl w:val="true"/>
              </w:rPr>
              <w:t>کد آیه</w:t>
            </w:r>
            <w:r>
              <w:rPr>
                <w:rStyle w:val="IndexLink"/>
                <w:rtl w:val="true"/>
              </w:rPr>
              <w:t xml:space="preserve">: </w:t>
            </w:r>
            <w:r>
              <w:rPr>
                <w:rStyle w:val="IndexLink"/>
              </w:rPr>
              <w:t>38</w:t>
            </w:r>
            <w:r>
              <w:rPr>
                <w:rStyle w:val="IndexLink"/>
                <w:rtl w:val="true"/>
              </w:rPr>
              <w:t>_</w:t>
            </w:r>
            <w:r>
              <w:rPr>
                <w:rStyle w:val="IndexLink"/>
              </w:rPr>
              <w:t>15/36</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پایان مهلت شیطان و پایان تقیّه</w:t>
            </w:r>
            <w:r>
              <w:rPr>
                <w:rStyle w:val="IndexLink"/>
                <w:rtl w:val="true"/>
              </w:rPr>
              <w:tab/>
            </w:r>
            <w:r>
              <w:rPr>
                <w:rStyle w:val="IndexLink"/>
              </w:rPr>
              <w:t>306</w:t>
            </w:r>
          </w:hyperlink>
        </w:p>
        <w:p>
          <w:pPr>
            <w:pStyle w:val="Contents3"/>
            <w:tabs>
              <w:tab w:val="clear" w:pos="8459"/>
              <w:tab w:val="right" w:pos="9026" w:leader="dot"/>
            </w:tabs>
            <w:rPr/>
          </w:pPr>
          <w:hyperlink w:anchor="__RefHeading___Toc2538237_373438147">
            <w:r>
              <w:rPr>
                <w:webHidden/>
                <w:rStyle w:val="IndexLink"/>
                <w:rtl w:val="true"/>
              </w:rPr>
              <w:t>کد آیه</w:t>
            </w:r>
            <w:r>
              <w:rPr>
                <w:rStyle w:val="IndexLink"/>
                <w:rtl w:val="true"/>
              </w:rPr>
              <w:t xml:space="preserve">: </w:t>
            </w:r>
            <w:r>
              <w:rPr>
                <w:rStyle w:val="IndexLink"/>
              </w:rPr>
              <w:t>15/75</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مُتوسّمین</w:t>
            </w:r>
            <w:r>
              <w:rPr>
                <w:rStyle w:val="IndexLink"/>
                <w:rtl w:val="true"/>
              </w:rPr>
              <w:tab/>
            </w:r>
            <w:r>
              <w:rPr>
                <w:rStyle w:val="IndexLink"/>
              </w:rPr>
              <w:t>309</w:t>
            </w:r>
          </w:hyperlink>
        </w:p>
        <w:p>
          <w:pPr>
            <w:pStyle w:val="Contents3"/>
            <w:tabs>
              <w:tab w:val="clear" w:pos="8459"/>
              <w:tab w:val="right" w:pos="9026" w:leader="dot"/>
            </w:tabs>
            <w:rPr/>
          </w:pPr>
          <w:hyperlink w:anchor="__RefHeading___Toc2538239_373438147">
            <w:r>
              <w:rPr>
                <w:webHidden/>
                <w:rStyle w:val="IndexLink"/>
                <w:rtl w:val="true"/>
              </w:rPr>
              <w:t>کد آیه</w:t>
            </w:r>
            <w:r>
              <w:rPr>
                <w:rStyle w:val="IndexLink"/>
                <w:rtl w:val="true"/>
              </w:rPr>
              <w:t xml:space="preserve">: </w:t>
            </w:r>
            <w:r>
              <w:rPr>
                <w:rStyle w:val="IndexLink"/>
              </w:rPr>
              <w:t>15/87</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سبع مثانی و حضرت مهدی علیه السلام</w:t>
            </w:r>
            <w:r>
              <w:rPr>
                <w:rStyle w:val="IndexLink"/>
                <w:rtl w:val="true"/>
              </w:rPr>
              <w:tab/>
            </w:r>
            <w:r>
              <w:rPr>
                <w:rStyle w:val="IndexLink"/>
              </w:rPr>
              <w:t>312</w:t>
            </w:r>
          </w:hyperlink>
        </w:p>
        <w:p>
          <w:pPr>
            <w:pStyle w:val="Contents2"/>
            <w:tabs>
              <w:tab w:val="clear" w:pos="8743"/>
              <w:tab w:val="right" w:pos="9026" w:leader="dot"/>
            </w:tabs>
            <w:rPr/>
          </w:pPr>
          <w:hyperlink w:anchor="__RefHeading___Toc2538241_373438147">
            <w:r>
              <w:rPr>
                <w:webHidden/>
                <w:rStyle w:val="IndexLink"/>
                <w:rtl w:val="true"/>
              </w:rPr>
              <w:t>سورۀ مبارکۀ نحل</w:t>
            </w:r>
            <w:r>
              <w:rPr>
                <w:rStyle w:val="IndexLink"/>
                <w:rtl w:val="true"/>
              </w:rPr>
              <w:t>(</w:t>
            </w:r>
            <w:r>
              <w:rPr>
                <w:rStyle w:val="IndexLink"/>
              </w:rPr>
              <w:t>16</w:t>
            </w:r>
            <w:r>
              <w:rPr>
                <w:rStyle w:val="IndexLink"/>
                <w:rtl w:val="true"/>
              </w:rPr>
              <w:t>)</w:t>
              <w:tab/>
            </w:r>
            <w:r>
              <w:rPr>
                <w:rStyle w:val="IndexLink"/>
              </w:rPr>
              <w:t>314</w:t>
            </w:r>
          </w:hyperlink>
        </w:p>
        <w:p>
          <w:pPr>
            <w:pStyle w:val="Contents3"/>
            <w:tabs>
              <w:tab w:val="clear" w:pos="8459"/>
              <w:tab w:val="right" w:pos="9026" w:leader="dot"/>
            </w:tabs>
            <w:rPr/>
          </w:pPr>
          <w:hyperlink w:anchor="__RefHeading___Toc2538243_373438147">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2538245_373438147">
            <w:r>
              <w:rPr>
                <w:webHidden/>
                <w:rStyle w:val="IndexLink"/>
                <w:rtl w:val="true"/>
              </w:rPr>
              <w:t>کد آیه</w:t>
            </w:r>
            <w:r>
              <w:rPr>
                <w:rStyle w:val="IndexLink"/>
                <w:rtl w:val="true"/>
              </w:rPr>
              <w:t xml:space="preserve">: </w:t>
            </w:r>
            <w:r>
              <w:rPr>
                <w:rStyle w:val="IndexLink"/>
              </w:rPr>
              <w:t>16/1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امر خدای سبحان</w:t>
            </w:r>
            <w:r>
              <w:rPr>
                <w:rStyle w:val="IndexLink"/>
                <w:rtl w:val="true"/>
              </w:rPr>
              <w:tab/>
            </w:r>
            <w:r>
              <w:rPr>
                <w:rStyle w:val="IndexLink"/>
              </w:rPr>
              <w:t>314</w:t>
            </w:r>
          </w:hyperlink>
        </w:p>
        <w:p>
          <w:pPr>
            <w:pStyle w:val="Contents3"/>
            <w:tabs>
              <w:tab w:val="clear" w:pos="8459"/>
              <w:tab w:val="right" w:pos="9026" w:leader="dot"/>
            </w:tabs>
            <w:rPr/>
          </w:pPr>
          <w:hyperlink w:anchor="__RefHeading___Toc2538247_373438147">
            <w:r>
              <w:rPr>
                <w:webHidden/>
                <w:rStyle w:val="IndexLink"/>
                <w:rtl w:val="true"/>
              </w:rPr>
              <w:t>کد آیه</w:t>
            </w:r>
            <w:r>
              <w:rPr>
                <w:rStyle w:val="IndexLink"/>
                <w:rtl w:val="true"/>
              </w:rPr>
              <w:t xml:space="preserve">: </w:t>
            </w:r>
            <w:r>
              <w:rPr>
                <w:rStyle w:val="IndexLink"/>
              </w:rPr>
              <w:t>16/45</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خسف بیداء</w:t>
            </w:r>
            <w:r>
              <w:rPr>
                <w:rStyle w:val="IndexLink"/>
                <w:rtl w:val="true"/>
              </w:rPr>
              <w:tab/>
            </w:r>
            <w:r>
              <w:rPr>
                <w:rStyle w:val="IndexLink"/>
              </w:rPr>
              <w:t>316</w:t>
            </w:r>
          </w:hyperlink>
        </w:p>
        <w:p>
          <w:pPr>
            <w:pStyle w:val="Contents3"/>
            <w:tabs>
              <w:tab w:val="clear" w:pos="8459"/>
              <w:tab w:val="right" w:pos="9026" w:leader="dot"/>
            </w:tabs>
            <w:rPr/>
          </w:pPr>
          <w:hyperlink w:anchor="__RefHeading___Toc2538249_373438147">
            <w:r>
              <w:rPr>
                <w:webHidden/>
                <w:rStyle w:val="IndexLink"/>
                <w:rtl w:val="true"/>
              </w:rPr>
              <w:t>کد آیه</w:t>
            </w:r>
            <w:r>
              <w:rPr>
                <w:rStyle w:val="IndexLink"/>
                <w:rtl w:val="true"/>
              </w:rPr>
              <w:t xml:space="preserve">: </w:t>
            </w:r>
            <w:r>
              <w:rPr>
                <w:rStyle w:val="IndexLink"/>
              </w:rPr>
              <w:t>16/84</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 امام زمان علیه السلام تا قیامت</w:t>
            </w:r>
            <w:r>
              <w:rPr>
                <w:rStyle w:val="IndexLink"/>
                <w:rtl w:val="true"/>
              </w:rPr>
              <w:tab/>
            </w:r>
            <w:r>
              <w:rPr>
                <w:rStyle w:val="IndexLink"/>
              </w:rPr>
              <w:t>318</w:t>
            </w:r>
          </w:hyperlink>
        </w:p>
        <w:p>
          <w:pPr>
            <w:pStyle w:val="Contents2"/>
            <w:tabs>
              <w:tab w:val="clear" w:pos="8743"/>
              <w:tab w:val="right" w:pos="9026" w:leader="dot"/>
            </w:tabs>
            <w:rPr/>
          </w:pPr>
          <w:hyperlink w:anchor="__RefHeading___Toc2538251_373438147">
            <w:r>
              <w:rPr>
                <w:webHidden/>
                <w:rStyle w:val="IndexLink"/>
                <w:rtl w:val="true"/>
              </w:rPr>
              <w:t>سورۀ مبارکۀ اسراء</w:t>
            </w:r>
            <w:r>
              <w:rPr>
                <w:rStyle w:val="IndexLink"/>
                <w:rtl w:val="true"/>
              </w:rPr>
              <w:t>(</w:t>
            </w:r>
            <w:r>
              <w:rPr>
                <w:rStyle w:val="IndexLink"/>
              </w:rPr>
              <w:t>17</w:t>
            </w:r>
            <w:r>
              <w:rPr>
                <w:rStyle w:val="IndexLink"/>
                <w:rtl w:val="true"/>
              </w:rPr>
              <w:t>)</w:t>
              <w:tab/>
            </w:r>
            <w:r>
              <w:rPr>
                <w:rStyle w:val="IndexLink"/>
              </w:rPr>
              <w:t>320</w:t>
            </w:r>
          </w:hyperlink>
        </w:p>
        <w:p>
          <w:pPr>
            <w:pStyle w:val="Contents3"/>
            <w:tabs>
              <w:tab w:val="clear" w:pos="8459"/>
              <w:tab w:val="right" w:pos="9026" w:leader="dot"/>
            </w:tabs>
            <w:rPr/>
          </w:pPr>
          <w:hyperlink w:anchor="__RefHeading___Toc2538253_373438147">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2538255_373438147">
            <w:r>
              <w:rPr>
                <w:webHidden/>
                <w:rStyle w:val="IndexLink"/>
                <w:rtl w:val="true"/>
              </w:rPr>
              <w:t>کد آیه</w:t>
            </w:r>
            <w:r>
              <w:rPr>
                <w:rStyle w:val="IndexLink"/>
                <w:rtl w:val="true"/>
              </w:rPr>
              <w:t xml:space="preserve">: </w:t>
            </w:r>
            <w:r>
              <w:rPr>
                <w:rStyle w:val="IndexLink"/>
              </w:rPr>
              <w:t>17/5</w:t>
            </w:r>
            <w:r>
              <w:rPr>
                <w:rStyle w:val="IndexLink"/>
                <w:rtl w:val="true"/>
              </w:rPr>
              <w:t xml:space="preserve"> </w:t>
            </w:r>
            <w:r>
              <w:rPr>
                <w:rStyle w:val="IndexLink"/>
                <w:rtl w:val="true"/>
              </w:rPr>
              <w:t>اسم آیه</w:t>
            </w:r>
            <w:r>
              <w:rPr>
                <w:rStyle w:val="IndexLink"/>
                <w:rtl w:val="true"/>
              </w:rPr>
              <w:t xml:space="preserve">: </w:t>
            </w:r>
            <w:r>
              <w:rPr>
                <w:rStyle w:val="IndexLink"/>
                <w:rtl w:val="true"/>
              </w:rPr>
              <w:t>قیام یاران حضرت مهدی علیه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2538257_373438147">
            <w:r>
              <w:rPr>
                <w:webHidden/>
                <w:rStyle w:val="IndexLink"/>
                <w:rtl w:val="true"/>
              </w:rPr>
              <w:t>کد آیه</w:t>
            </w:r>
            <w:r>
              <w:rPr>
                <w:rStyle w:val="IndexLink"/>
                <w:rtl w:val="true"/>
              </w:rPr>
              <w:t xml:space="preserve">: </w:t>
            </w:r>
            <w:r>
              <w:rPr>
                <w:rStyle w:val="IndexLink"/>
              </w:rPr>
              <w:t>17/33</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منصور</w:t>
            </w:r>
            <w:r>
              <w:rPr>
                <w:rStyle w:val="IndexLink"/>
                <w:rtl w:val="true"/>
              </w:rPr>
              <w:tab/>
            </w:r>
            <w:r>
              <w:rPr>
                <w:rStyle w:val="IndexLink"/>
              </w:rPr>
              <w:t>323</w:t>
            </w:r>
          </w:hyperlink>
        </w:p>
        <w:p>
          <w:pPr>
            <w:pStyle w:val="Contents3"/>
            <w:tabs>
              <w:tab w:val="clear" w:pos="8459"/>
              <w:tab w:val="right" w:pos="9026" w:leader="dot"/>
            </w:tabs>
            <w:rPr/>
          </w:pPr>
          <w:hyperlink w:anchor="__RefHeading___Toc2538259_373438147">
            <w:r>
              <w:rPr>
                <w:webHidden/>
                <w:rStyle w:val="IndexLink"/>
                <w:rtl w:val="true"/>
              </w:rPr>
              <w:t>کد آیه</w:t>
            </w:r>
            <w:r>
              <w:rPr>
                <w:rStyle w:val="IndexLink"/>
                <w:rtl w:val="true"/>
              </w:rPr>
              <w:t xml:space="preserve">: </w:t>
            </w:r>
            <w:r>
              <w:rPr>
                <w:rStyle w:val="IndexLink"/>
              </w:rPr>
              <w:t>17/71</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پشت سر امام زمان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2538261_373438147">
            <w:r>
              <w:rPr>
                <w:webHidden/>
                <w:rStyle w:val="IndexLink"/>
                <w:rtl w:val="true"/>
              </w:rPr>
              <w:t>کد آیه</w:t>
            </w:r>
            <w:r>
              <w:rPr>
                <w:rStyle w:val="IndexLink"/>
                <w:rtl w:val="true"/>
              </w:rPr>
              <w:t xml:space="preserve">: </w:t>
            </w:r>
            <w:r>
              <w:rPr>
                <w:rStyle w:val="IndexLink"/>
              </w:rPr>
              <w:t>17/81</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نابودی دولت‌های باطل</w:t>
            </w:r>
            <w:r>
              <w:rPr>
                <w:rStyle w:val="IndexLink"/>
                <w:rtl w:val="true"/>
              </w:rPr>
              <w:tab/>
            </w:r>
            <w:r>
              <w:rPr>
                <w:rStyle w:val="IndexLink"/>
              </w:rPr>
              <w:t>330</w:t>
            </w:r>
          </w:hyperlink>
        </w:p>
        <w:p>
          <w:pPr>
            <w:pStyle w:val="Contents2"/>
            <w:tabs>
              <w:tab w:val="clear" w:pos="8743"/>
              <w:tab w:val="right" w:pos="9026" w:leader="dot"/>
            </w:tabs>
            <w:rPr/>
          </w:pPr>
          <w:hyperlink w:anchor="__RefHeading___Toc2538263_373438147">
            <w:r>
              <w:rPr>
                <w:webHidden/>
                <w:rStyle w:val="IndexLink"/>
                <w:rtl w:val="true"/>
              </w:rPr>
              <w:t>سورۀ مبارکۀ کهف</w:t>
            </w:r>
            <w:r>
              <w:rPr>
                <w:rStyle w:val="IndexLink"/>
                <w:rtl w:val="true"/>
              </w:rPr>
              <w:t>(</w:t>
            </w:r>
            <w:r>
              <w:rPr>
                <w:rStyle w:val="IndexLink"/>
              </w:rPr>
              <w:t>18</w:t>
            </w:r>
            <w:r>
              <w:rPr>
                <w:rStyle w:val="IndexLink"/>
                <w:rtl w:val="true"/>
              </w:rPr>
              <w:t>)</w:t>
              <w:tab/>
            </w:r>
            <w:r>
              <w:rPr>
                <w:rStyle w:val="IndexLink"/>
              </w:rPr>
              <w:t>332</w:t>
            </w:r>
          </w:hyperlink>
        </w:p>
        <w:p>
          <w:pPr>
            <w:pStyle w:val="Contents3"/>
            <w:tabs>
              <w:tab w:val="clear" w:pos="8459"/>
              <w:tab w:val="right" w:pos="9026" w:leader="dot"/>
            </w:tabs>
            <w:rPr/>
          </w:pPr>
          <w:hyperlink w:anchor="__RefHeading___Toc2538265_373438147">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2538267_373438147">
            <w:r>
              <w:rPr>
                <w:webHidden/>
                <w:rStyle w:val="IndexLink"/>
                <w:rtl w:val="true"/>
              </w:rPr>
              <w:t>کد آیه</w:t>
            </w:r>
            <w:r>
              <w:rPr>
                <w:rStyle w:val="IndexLink"/>
                <w:rtl w:val="true"/>
              </w:rPr>
              <w:t xml:space="preserve">: </w:t>
            </w:r>
            <w:r>
              <w:rPr>
                <w:rStyle w:val="IndexLink"/>
              </w:rPr>
              <w:t>18/98</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پایان تقیّه</w:t>
            </w:r>
            <w:r>
              <w:rPr>
                <w:rStyle w:val="IndexLink"/>
                <w:rtl w:val="true"/>
              </w:rPr>
              <w:tab/>
            </w:r>
            <w:r>
              <w:rPr>
                <w:rStyle w:val="IndexLink"/>
              </w:rPr>
              <w:t>332</w:t>
            </w:r>
          </w:hyperlink>
        </w:p>
        <w:p>
          <w:pPr>
            <w:pStyle w:val="Contents2"/>
            <w:tabs>
              <w:tab w:val="clear" w:pos="8743"/>
              <w:tab w:val="right" w:pos="9026" w:leader="dot"/>
            </w:tabs>
            <w:rPr/>
          </w:pPr>
          <w:hyperlink w:anchor="__RefHeading___Toc2538269_373438147">
            <w:r>
              <w:rPr>
                <w:webHidden/>
                <w:rStyle w:val="IndexLink"/>
                <w:rtl w:val="true"/>
              </w:rPr>
              <w:t>سورۀ مبارکۀ مریم</w:t>
            </w:r>
            <w:r>
              <w:rPr>
                <w:rStyle w:val="IndexLink"/>
                <w:rtl w:val="true"/>
              </w:rPr>
              <w:t>(</w:t>
            </w:r>
            <w:r>
              <w:rPr>
                <w:rStyle w:val="IndexLink"/>
              </w:rPr>
              <w:t>19</w:t>
            </w:r>
            <w:r>
              <w:rPr>
                <w:rStyle w:val="IndexLink"/>
                <w:rtl w:val="true"/>
              </w:rPr>
              <w:t>)</w:t>
              <w:tab/>
            </w:r>
            <w:r>
              <w:rPr>
                <w:rStyle w:val="IndexLink"/>
              </w:rPr>
              <w:t>333</w:t>
            </w:r>
          </w:hyperlink>
        </w:p>
        <w:p>
          <w:pPr>
            <w:pStyle w:val="Contents3"/>
            <w:tabs>
              <w:tab w:val="clear" w:pos="8459"/>
              <w:tab w:val="right" w:pos="9026" w:leader="dot"/>
            </w:tabs>
            <w:rPr/>
          </w:pPr>
          <w:hyperlink w:anchor="__RefHeading___Toc2538271_373438147">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2538273_373438147">
            <w:r>
              <w:rPr>
                <w:webHidden/>
                <w:rStyle w:val="IndexLink"/>
                <w:rtl w:val="true"/>
              </w:rPr>
              <w:t>کد آیه</w:t>
            </w:r>
            <w:r>
              <w:rPr>
                <w:rStyle w:val="IndexLink"/>
                <w:rtl w:val="true"/>
              </w:rPr>
              <w:t xml:space="preserve">: </w:t>
            </w:r>
            <w:r>
              <w:rPr>
                <w:rStyle w:val="IndexLink"/>
              </w:rPr>
              <w:t>19/37</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وقایع قبل از ظهور</w:t>
            </w:r>
            <w:r>
              <w:rPr>
                <w:rStyle w:val="IndexLink"/>
                <w:rtl w:val="true"/>
              </w:rPr>
              <w:tab/>
            </w:r>
            <w:r>
              <w:rPr>
                <w:rStyle w:val="IndexLink"/>
              </w:rPr>
              <w:t>333</w:t>
            </w:r>
          </w:hyperlink>
        </w:p>
        <w:p>
          <w:pPr>
            <w:pStyle w:val="Contents3"/>
            <w:tabs>
              <w:tab w:val="clear" w:pos="8459"/>
              <w:tab w:val="right" w:pos="9026" w:leader="dot"/>
            </w:tabs>
            <w:rPr/>
          </w:pPr>
          <w:hyperlink w:anchor="__RefHeading___Toc2538275_373438147">
            <w:r>
              <w:rPr>
                <w:webHidden/>
                <w:rStyle w:val="IndexLink"/>
                <w:rtl w:val="true"/>
              </w:rPr>
              <w:t>کد آیه</w:t>
            </w:r>
            <w:r>
              <w:rPr>
                <w:rStyle w:val="IndexLink"/>
                <w:rtl w:val="true"/>
              </w:rPr>
              <w:t xml:space="preserve">: </w:t>
            </w:r>
            <w:r>
              <w:rPr>
                <w:rStyle w:val="IndexLink"/>
              </w:rPr>
              <w:t>19/75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عظمت قیام حضرت مهدی علیه السلام</w:t>
            </w:r>
            <w:r>
              <w:rPr>
                <w:rStyle w:val="IndexLink"/>
                <w:rtl w:val="true"/>
              </w:rPr>
              <w:tab/>
            </w:r>
            <w:r>
              <w:rPr>
                <w:rStyle w:val="IndexLink"/>
              </w:rPr>
              <w:t>336</w:t>
            </w:r>
          </w:hyperlink>
        </w:p>
        <w:p>
          <w:pPr>
            <w:pStyle w:val="Contents2"/>
            <w:tabs>
              <w:tab w:val="clear" w:pos="8743"/>
              <w:tab w:val="right" w:pos="9026" w:leader="dot"/>
            </w:tabs>
            <w:rPr/>
          </w:pPr>
          <w:hyperlink w:anchor="__RefHeading___Toc2538277_373438147">
            <w:r>
              <w:rPr>
                <w:webHidden/>
                <w:rStyle w:val="IndexLink"/>
                <w:rtl w:val="true"/>
              </w:rPr>
              <w:t>سورۀ مبارکۀ طه</w:t>
            </w:r>
            <w:r>
              <w:rPr>
                <w:rStyle w:val="IndexLink"/>
                <w:rtl w:val="true"/>
              </w:rPr>
              <w:t>(</w:t>
            </w:r>
            <w:r>
              <w:rPr>
                <w:rStyle w:val="IndexLink"/>
              </w:rPr>
              <w:t>20</w:t>
            </w:r>
            <w:r>
              <w:rPr>
                <w:rStyle w:val="IndexLink"/>
                <w:rtl w:val="true"/>
              </w:rPr>
              <w:t>)</w:t>
              <w:tab/>
            </w:r>
            <w:r>
              <w:rPr>
                <w:rStyle w:val="IndexLink"/>
              </w:rPr>
              <w:t>338</w:t>
            </w:r>
          </w:hyperlink>
        </w:p>
        <w:p>
          <w:pPr>
            <w:pStyle w:val="Contents3"/>
            <w:tabs>
              <w:tab w:val="clear" w:pos="8459"/>
              <w:tab w:val="right" w:pos="9026" w:leader="dot"/>
            </w:tabs>
            <w:rPr/>
          </w:pPr>
          <w:hyperlink w:anchor="__RefHeading___Toc2538279_373438147">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2538281_373438147">
            <w:r>
              <w:rPr>
                <w:webHidden/>
                <w:rStyle w:val="IndexLink"/>
                <w:rtl w:val="true"/>
              </w:rPr>
              <w:t>کد آیه</w:t>
            </w:r>
            <w:r>
              <w:rPr>
                <w:rStyle w:val="IndexLink"/>
                <w:rtl w:val="true"/>
              </w:rPr>
              <w:t xml:space="preserve">: </w:t>
            </w:r>
            <w:r>
              <w:rPr>
                <w:rStyle w:val="IndexLink"/>
              </w:rPr>
              <w:t>20/82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معرفت الحجّة، شرط قبولی اعمال</w:t>
            </w:r>
            <w:r>
              <w:rPr>
                <w:rStyle w:val="IndexLink"/>
                <w:rtl w:val="true"/>
              </w:rPr>
              <w:tab/>
            </w:r>
            <w:r>
              <w:rPr>
                <w:rStyle w:val="IndexLink"/>
              </w:rPr>
              <w:t>338</w:t>
            </w:r>
          </w:hyperlink>
        </w:p>
        <w:p>
          <w:pPr>
            <w:pStyle w:val="Contents3"/>
            <w:tabs>
              <w:tab w:val="clear" w:pos="8459"/>
              <w:tab w:val="right" w:pos="9026" w:leader="dot"/>
            </w:tabs>
            <w:rPr/>
          </w:pPr>
          <w:hyperlink w:anchor="__RefHeading___Toc2538283_373438147">
            <w:r>
              <w:rPr>
                <w:webHidden/>
                <w:rStyle w:val="IndexLink"/>
                <w:rtl w:val="true"/>
              </w:rPr>
              <w:t>کد آیه</w:t>
            </w:r>
            <w:r>
              <w:rPr>
                <w:rStyle w:val="IndexLink"/>
                <w:rtl w:val="true"/>
              </w:rPr>
              <w:t xml:space="preserve">: </w:t>
            </w:r>
            <w:r>
              <w:rPr>
                <w:rStyle w:val="IndexLink"/>
              </w:rPr>
              <w:t>20/110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اخبار حضرت مهدی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2538285_373438147">
            <w:r>
              <w:rPr>
                <w:webHidden/>
                <w:rStyle w:val="IndexLink"/>
                <w:rtl w:val="true"/>
              </w:rPr>
              <w:t>کد آیه</w:t>
            </w:r>
            <w:r>
              <w:rPr>
                <w:rStyle w:val="IndexLink"/>
                <w:rtl w:val="true"/>
              </w:rPr>
              <w:t xml:space="preserve">: </w:t>
            </w:r>
            <w:r>
              <w:rPr>
                <w:rStyle w:val="IndexLink"/>
              </w:rPr>
              <w:t>20/113</w:t>
            </w:r>
            <w:r>
              <w:rPr>
                <w:rStyle w:val="IndexLink"/>
                <w:rtl w:val="true"/>
              </w:rPr>
              <w:t xml:space="preserve"> </w:t>
            </w:r>
            <w:r>
              <w:rPr>
                <w:rStyle w:val="IndexLink"/>
                <w:rtl w:val="true"/>
              </w:rPr>
              <w:t>اسم آیه</w:t>
            </w:r>
            <w:r>
              <w:rPr>
                <w:rStyle w:val="IndexLink"/>
                <w:rtl w:val="true"/>
              </w:rPr>
              <w:t xml:space="preserve">: </w:t>
            </w:r>
            <w:r>
              <w:rPr>
                <w:rStyle w:val="IndexLink"/>
                <w:rtl w:val="true"/>
              </w:rPr>
              <w:t>قیام حضرت مهدی علیه السلام و خروج سفیانی</w:t>
            </w:r>
            <w:r>
              <w:rPr>
                <w:rStyle w:val="IndexLink"/>
                <w:rtl w:val="true"/>
              </w:rPr>
              <w:tab/>
            </w:r>
            <w:r>
              <w:rPr>
                <w:rStyle w:val="IndexLink"/>
              </w:rPr>
              <w:t>342</w:t>
            </w:r>
          </w:hyperlink>
        </w:p>
        <w:p>
          <w:pPr>
            <w:pStyle w:val="Contents3"/>
            <w:tabs>
              <w:tab w:val="clear" w:pos="8459"/>
              <w:tab w:val="right" w:pos="9026" w:leader="dot"/>
            </w:tabs>
            <w:rPr/>
          </w:pPr>
          <w:hyperlink w:anchor="__RefHeading___Toc2538287_373438147">
            <w:r>
              <w:rPr>
                <w:webHidden/>
                <w:rStyle w:val="IndexLink"/>
                <w:rtl w:val="true"/>
              </w:rPr>
              <w:t>کد آیه</w:t>
            </w:r>
            <w:r>
              <w:rPr>
                <w:rStyle w:val="IndexLink"/>
                <w:rtl w:val="true"/>
              </w:rPr>
              <w:t xml:space="preserve">: </w:t>
            </w:r>
            <w:r>
              <w:rPr>
                <w:rStyle w:val="IndexLink"/>
              </w:rPr>
              <w:t>20/115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عهد و پیمان پیامبران</w:t>
            </w:r>
            <w:r>
              <w:rPr>
                <w:rStyle w:val="IndexLink"/>
                <w:rtl w:val="true"/>
              </w:rPr>
              <w:tab/>
            </w:r>
            <w:r>
              <w:rPr>
                <w:rStyle w:val="IndexLink"/>
              </w:rPr>
              <w:t>343</w:t>
            </w:r>
          </w:hyperlink>
        </w:p>
        <w:p>
          <w:pPr>
            <w:pStyle w:val="Contents3"/>
            <w:tabs>
              <w:tab w:val="clear" w:pos="8459"/>
              <w:tab w:val="right" w:pos="9026" w:leader="dot"/>
            </w:tabs>
            <w:rPr/>
          </w:pPr>
          <w:hyperlink w:anchor="__RefHeading___Toc2538289_373438147">
            <w:r>
              <w:rPr>
                <w:webHidden/>
                <w:rStyle w:val="IndexLink"/>
                <w:rtl w:val="true"/>
              </w:rPr>
              <w:t>کد آیه</w:t>
            </w:r>
            <w:r>
              <w:rPr>
                <w:rStyle w:val="IndexLink"/>
                <w:rtl w:val="true"/>
              </w:rPr>
              <w:t xml:space="preserve">: </w:t>
            </w:r>
            <w:r>
              <w:rPr>
                <w:rStyle w:val="IndexLink"/>
              </w:rPr>
              <w:t>20/123</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مهدوی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2538291_373438147">
            <w:r>
              <w:rPr>
                <w:webHidden/>
                <w:rStyle w:val="IndexLink"/>
                <w:rtl w:val="true"/>
              </w:rPr>
              <w:t>کد آیه</w:t>
            </w:r>
            <w:r>
              <w:rPr>
                <w:rStyle w:val="IndexLink"/>
                <w:rtl w:val="true"/>
              </w:rPr>
              <w:t xml:space="preserve">: </w:t>
            </w:r>
            <w:r>
              <w:rPr>
                <w:rStyle w:val="IndexLink"/>
              </w:rPr>
              <w:t>20/135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صاف و هموار</w:t>
            </w:r>
            <w:r>
              <w:rPr>
                <w:rStyle w:val="IndexLink"/>
                <w:rtl w:val="true"/>
              </w:rPr>
              <w:tab/>
            </w:r>
            <w:r>
              <w:rPr>
                <w:rStyle w:val="IndexLink"/>
              </w:rPr>
              <w:t>348</w:t>
            </w:r>
          </w:hyperlink>
        </w:p>
        <w:p>
          <w:pPr>
            <w:pStyle w:val="Contents2"/>
            <w:tabs>
              <w:tab w:val="clear" w:pos="8743"/>
              <w:tab w:val="right" w:pos="9026" w:leader="dot"/>
            </w:tabs>
            <w:rPr/>
          </w:pPr>
          <w:hyperlink w:anchor="__RefHeading___Toc2538293_373438147">
            <w:r>
              <w:rPr>
                <w:webHidden/>
                <w:rStyle w:val="IndexLink"/>
                <w:rtl w:val="true"/>
              </w:rPr>
              <w:t>سورۀ مبارکۀ انبیاء</w:t>
            </w:r>
            <w:r>
              <w:rPr>
                <w:rStyle w:val="IndexLink"/>
                <w:rtl w:val="true"/>
              </w:rPr>
              <w:t>(</w:t>
            </w:r>
            <w:r>
              <w:rPr>
                <w:rStyle w:val="IndexLink"/>
              </w:rPr>
              <w:t>21</w:t>
            </w:r>
            <w:r>
              <w:rPr>
                <w:rStyle w:val="IndexLink"/>
                <w:rtl w:val="true"/>
              </w:rPr>
              <w:t>)</w:t>
              <w:tab/>
            </w:r>
            <w:r>
              <w:rPr>
                <w:rStyle w:val="IndexLink"/>
              </w:rPr>
              <w:t>350</w:t>
            </w:r>
          </w:hyperlink>
        </w:p>
        <w:p>
          <w:pPr>
            <w:pStyle w:val="Contents3"/>
            <w:tabs>
              <w:tab w:val="clear" w:pos="8459"/>
              <w:tab w:val="right" w:pos="9026" w:leader="dot"/>
            </w:tabs>
            <w:rPr/>
          </w:pPr>
          <w:hyperlink w:anchor="__RefHeading___Toc2538295_373438147">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2538297_373438147">
            <w:r>
              <w:rPr>
                <w:webHidden/>
                <w:rStyle w:val="IndexLink"/>
                <w:rtl w:val="true"/>
              </w:rPr>
              <w:t>کد آیه</w:t>
            </w:r>
            <w:r>
              <w:rPr>
                <w:rStyle w:val="IndexLink"/>
                <w:rtl w:val="true"/>
              </w:rPr>
              <w:t xml:space="preserve">: </w:t>
            </w:r>
            <w:r>
              <w:rPr>
                <w:rStyle w:val="IndexLink"/>
              </w:rPr>
              <w:t>15</w:t>
            </w:r>
            <w:r>
              <w:rPr>
                <w:rStyle w:val="IndexLink"/>
                <w:rtl w:val="true"/>
              </w:rPr>
              <w:t xml:space="preserve">تا </w:t>
            </w:r>
            <w:r>
              <w:rPr>
                <w:rStyle w:val="IndexLink"/>
              </w:rPr>
              <w:t>21/12</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فرار و شکست دشمنان حضرت</w:t>
            </w:r>
            <w:r>
              <w:rPr>
                <w:rStyle w:val="IndexLink"/>
                <w:rtl w:val="true"/>
              </w:rPr>
              <w:tab/>
            </w:r>
            <w:r>
              <w:rPr>
                <w:rStyle w:val="IndexLink"/>
              </w:rPr>
              <w:t>350</w:t>
            </w:r>
          </w:hyperlink>
        </w:p>
        <w:p>
          <w:pPr>
            <w:pStyle w:val="Contents3"/>
            <w:tabs>
              <w:tab w:val="clear" w:pos="8459"/>
              <w:tab w:val="right" w:pos="9026" w:leader="dot"/>
            </w:tabs>
            <w:rPr/>
          </w:pPr>
          <w:hyperlink w:anchor="__RefHeading___Toc2538299_373438147">
            <w:r>
              <w:rPr>
                <w:webHidden/>
                <w:rStyle w:val="IndexLink"/>
                <w:rtl w:val="true"/>
              </w:rPr>
              <w:t>کد آیه</w:t>
            </w:r>
            <w:r>
              <w:rPr>
                <w:rStyle w:val="IndexLink"/>
                <w:rtl w:val="true"/>
              </w:rPr>
              <w:t xml:space="preserve">: </w:t>
            </w:r>
            <w:r>
              <w:rPr>
                <w:rStyle w:val="IndexLink"/>
              </w:rPr>
              <w:t>21/38</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فضیلت صابران در غیبت</w:t>
            </w:r>
            <w:r>
              <w:rPr>
                <w:rStyle w:val="IndexLink"/>
                <w:rtl w:val="true"/>
              </w:rPr>
              <w:tab/>
            </w:r>
            <w:r>
              <w:rPr>
                <w:rStyle w:val="IndexLink"/>
              </w:rPr>
              <w:t>353</w:t>
            </w:r>
          </w:hyperlink>
        </w:p>
        <w:p>
          <w:pPr>
            <w:pStyle w:val="Contents3"/>
            <w:tabs>
              <w:tab w:val="clear" w:pos="8459"/>
              <w:tab w:val="right" w:pos="9026" w:leader="dot"/>
            </w:tabs>
            <w:rPr/>
          </w:pPr>
          <w:hyperlink w:anchor="__RefHeading___Toc2538301_373438147">
            <w:r>
              <w:rPr>
                <w:webHidden/>
                <w:rStyle w:val="IndexLink"/>
                <w:rtl w:val="true"/>
              </w:rPr>
              <w:t>کد آیه</w:t>
            </w:r>
            <w:r>
              <w:rPr>
                <w:rStyle w:val="IndexLink"/>
                <w:rtl w:val="true"/>
              </w:rPr>
              <w:t xml:space="preserve">: </w:t>
            </w:r>
            <w:r>
              <w:rPr>
                <w:rStyle w:val="IndexLink"/>
              </w:rPr>
              <w:t>21/73</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مهدوی علیه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2538303_373438147">
            <w:r>
              <w:rPr>
                <w:webHidden/>
                <w:rStyle w:val="IndexLink"/>
                <w:rtl w:val="true"/>
              </w:rPr>
              <w:t>کد آیه</w:t>
            </w:r>
            <w:r>
              <w:rPr>
                <w:rStyle w:val="IndexLink"/>
                <w:rtl w:val="true"/>
              </w:rPr>
              <w:t xml:space="preserve">: </w:t>
            </w:r>
            <w:r>
              <w:rPr>
                <w:rStyle w:val="IndexLink"/>
              </w:rPr>
              <w:t>21/105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وارثان حقیقی زمین</w:t>
            </w:r>
            <w:r>
              <w:rPr>
                <w:rStyle w:val="IndexLink"/>
                <w:rtl w:val="true"/>
              </w:rPr>
              <w:tab/>
            </w:r>
            <w:r>
              <w:rPr>
                <w:rStyle w:val="IndexLink"/>
              </w:rPr>
              <w:t>359</w:t>
            </w:r>
          </w:hyperlink>
        </w:p>
        <w:p>
          <w:pPr>
            <w:pStyle w:val="Contents2"/>
            <w:tabs>
              <w:tab w:val="clear" w:pos="8743"/>
              <w:tab w:val="right" w:pos="9026" w:leader="dot"/>
            </w:tabs>
            <w:rPr/>
          </w:pPr>
          <w:hyperlink w:anchor="__RefHeading___Toc2538305_373438147">
            <w:r>
              <w:rPr>
                <w:webHidden/>
                <w:rStyle w:val="IndexLink"/>
                <w:rtl w:val="true"/>
              </w:rPr>
              <w:t>سورۀ مبارکۀ حج</w:t>
            </w:r>
            <w:r>
              <w:rPr>
                <w:rStyle w:val="IndexLink"/>
                <w:rtl w:val="true"/>
              </w:rPr>
              <w:t>(</w:t>
            </w:r>
            <w:r>
              <w:rPr>
                <w:rStyle w:val="IndexLink"/>
              </w:rPr>
              <w:t>22</w:t>
            </w:r>
            <w:r>
              <w:rPr>
                <w:rStyle w:val="IndexLink"/>
                <w:rtl w:val="true"/>
              </w:rPr>
              <w:t>)</w:t>
              <w:tab/>
            </w:r>
            <w:r>
              <w:rPr>
                <w:rStyle w:val="IndexLink"/>
              </w:rPr>
              <w:t>361</w:t>
            </w:r>
          </w:hyperlink>
        </w:p>
        <w:p>
          <w:pPr>
            <w:pStyle w:val="Contents3"/>
            <w:tabs>
              <w:tab w:val="clear" w:pos="8459"/>
              <w:tab w:val="right" w:pos="9026" w:leader="dot"/>
            </w:tabs>
            <w:rPr/>
          </w:pPr>
          <w:hyperlink w:anchor="__RefHeading___Toc2538307_373438147">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2538309_373438147">
            <w:r>
              <w:rPr>
                <w:webHidden/>
                <w:rStyle w:val="IndexLink"/>
                <w:rtl w:val="true"/>
              </w:rPr>
              <w:t>کد آیه</w:t>
            </w:r>
            <w:r>
              <w:rPr>
                <w:rStyle w:val="IndexLink"/>
                <w:rtl w:val="true"/>
              </w:rPr>
              <w:t xml:space="preserve">: </w:t>
            </w:r>
            <w:r>
              <w:rPr>
                <w:rStyle w:val="IndexLink"/>
              </w:rPr>
              <w:t>22/39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انتقام</w:t>
            </w:r>
            <w:r>
              <w:rPr>
                <w:rStyle w:val="IndexLink"/>
                <w:rtl w:val="true"/>
              </w:rPr>
              <w:tab/>
            </w:r>
            <w:r>
              <w:rPr>
                <w:rStyle w:val="IndexLink"/>
              </w:rPr>
              <w:t>361</w:t>
            </w:r>
          </w:hyperlink>
        </w:p>
        <w:p>
          <w:pPr>
            <w:pStyle w:val="Contents3"/>
            <w:tabs>
              <w:tab w:val="clear" w:pos="8459"/>
              <w:tab w:val="right" w:pos="9026" w:leader="dot"/>
            </w:tabs>
            <w:rPr/>
          </w:pPr>
          <w:hyperlink w:anchor="__RefHeading___Toc2538311_373438147">
            <w:r>
              <w:rPr>
                <w:webHidden/>
                <w:rStyle w:val="IndexLink"/>
                <w:rtl w:val="true"/>
              </w:rPr>
              <w:t>کد آیه</w:t>
            </w:r>
            <w:r>
              <w:rPr>
                <w:rStyle w:val="IndexLink"/>
                <w:rtl w:val="true"/>
              </w:rPr>
              <w:t xml:space="preserve">: </w:t>
            </w:r>
            <w:r>
              <w:rPr>
                <w:rStyle w:val="IndexLink"/>
              </w:rPr>
              <w:t>22/41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تسلّط حضرت مهدی علیه السلام بر تمام عالم</w:t>
            </w:r>
            <w:r>
              <w:rPr>
                <w:rStyle w:val="IndexLink"/>
                <w:rtl w:val="true"/>
              </w:rPr>
              <w:tab/>
            </w:r>
            <w:r>
              <w:rPr>
                <w:rStyle w:val="IndexLink"/>
              </w:rPr>
              <w:t>363</w:t>
            </w:r>
          </w:hyperlink>
        </w:p>
        <w:p>
          <w:pPr>
            <w:pStyle w:val="Contents3"/>
            <w:tabs>
              <w:tab w:val="clear" w:pos="8459"/>
              <w:tab w:val="right" w:pos="9026" w:leader="dot"/>
            </w:tabs>
            <w:rPr/>
          </w:pPr>
          <w:hyperlink w:anchor="__RefHeading___Toc2538313_373438147">
            <w:r>
              <w:rPr>
                <w:webHidden/>
                <w:rStyle w:val="IndexLink"/>
                <w:rtl w:val="true"/>
              </w:rPr>
              <w:t>کد آیه</w:t>
            </w:r>
            <w:r>
              <w:rPr>
                <w:rStyle w:val="IndexLink"/>
                <w:rtl w:val="true"/>
              </w:rPr>
              <w:t xml:space="preserve">: </w:t>
            </w:r>
            <w:r>
              <w:rPr>
                <w:rStyle w:val="IndexLink"/>
              </w:rPr>
              <w:t>22/45</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محرومیّت مردم از علم امام در عصر غیبت</w:t>
            </w:r>
            <w:r>
              <w:rPr>
                <w:rStyle w:val="IndexLink"/>
                <w:rtl w:val="true"/>
              </w:rPr>
              <w:tab/>
            </w:r>
            <w:r>
              <w:rPr>
                <w:rStyle w:val="IndexLink"/>
              </w:rPr>
              <w:t>366</w:t>
            </w:r>
          </w:hyperlink>
        </w:p>
        <w:p>
          <w:pPr>
            <w:pStyle w:val="Contents3"/>
            <w:tabs>
              <w:tab w:val="clear" w:pos="8459"/>
              <w:tab w:val="right" w:pos="9026" w:leader="dot"/>
            </w:tabs>
            <w:rPr/>
          </w:pPr>
          <w:hyperlink w:anchor="__RefHeading___Toc2538315_373438147">
            <w:r>
              <w:rPr>
                <w:webHidden/>
                <w:rStyle w:val="IndexLink"/>
                <w:rtl w:val="true"/>
              </w:rPr>
              <w:t>کد آیه</w:t>
            </w:r>
            <w:r>
              <w:rPr>
                <w:rStyle w:val="IndexLink"/>
                <w:rtl w:val="true"/>
              </w:rPr>
              <w:t xml:space="preserve">: </w:t>
            </w:r>
            <w:r>
              <w:rPr>
                <w:rStyle w:val="IndexLink"/>
              </w:rPr>
              <w:t>22/60</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حضرت مهدی علیه السلام یاور امام حسین علیه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2538317_373438147">
            <w:r>
              <w:rPr>
                <w:webHidden/>
                <w:rStyle w:val="IndexLink"/>
                <w:rtl w:val="true"/>
              </w:rPr>
              <w:t>کد آیه</w:t>
            </w:r>
            <w:r>
              <w:rPr>
                <w:rStyle w:val="IndexLink"/>
                <w:rtl w:val="true"/>
              </w:rPr>
              <w:t xml:space="preserve">: </w:t>
            </w:r>
            <w:r>
              <w:rPr>
                <w:rStyle w:val="IndexLink"/>
              </w:rPr>
              <w:t>22/65</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برکات وجودی حضرت مهدی علیه السلام</w:t>
            </w:r>
            <w:r>
              <w:rPr>
                <w:rStyle w:val="IndexLink"/>
                <w:rtl w:val="true"/>
              </w:rPr>
              <w:tab/>
            </w:r>
            <w:r>
              <w:rPr>
                <w:rStyle w:val="IndexLink"/>
              </w:rPr>
              <w:t>369</w:t>
            </w:r>
          </w:hyperlink>
        </w:p>
        <w:p>
          <w:pPr>
            <w:pStyle w:val="Contents2"/>
            <w:tabs>
              <w:tab w:val="clear" w:pos="8743"/>
              <w:tab w:val="right" w:pos="9026" w:leader="dot"/>
            </w:tabs>
            <w:rPr/>
          </w:pPr>
          <w:hyperlink w:anchor="__RefHeading___Toc2538319_373438147">
            <w:r>
              <w:rPr>
                <w:webHidden/>
                <w:rStyle w:val="IndexLink"/>
                <w:rtl w:val="true"/>
              </w:rPr>
              <w:t>سورۀ مبارکۀ مؤمنون</w:t>
            </w:r>
            <w:r>
              <w:rPr>
                <w:rStyle w:val="IndexLink"/>
                <w:rtl w:val="true"/>
              </w:rPr>
              <w:t>(</w:t>
            </w:r>
            <w:r>
              <w:rPr>
                <w:rStyle w:val="IndexLink"/>
              </w:rPr>
              <w:t>23</w:t>
            </w:r>
            <w:r>
              <w:rPr>
                <w:rStyle w:val="IndexLink"/>
                <w:rtl w:val="true"/>
              </w:rPr>
              <w:t>)</w:t>
              <w:tab/>
            </w:r>
            <w:r>
              <w:rPr>
                <w:rStyle w:val="IndexLink"/>
              </w:rPr>
              <w:t>373</w:t>
            </w:r>
          </w:hyperlink>
        </w:p>
        <w:p>
          <w:pPr>
            <w:pStyle w:val="Contents3"/>
            <w:tabs>
              <w:tab w:val="clear" w:pos="8459"/>
              <w:tab w:val="right" w:pos="9026" w:leader="dot"/>
            </w:tabs>
            <w:rPr/>
          </w:pPr>
          <w:hyperlink w:anchor="__RefHeading___Toc2538321_373438147">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2538323_373438147">
            <w:r>
              <w:rPr>
                <w:webHidden/>
                <w:rStyle w:val="IndexLink"/>
                <w:rtl w:val="true"/>
              </w:rPr>
              <w:t>کد آیه</w:t>
            </w:r>
            <w:r>
              <w:rPr>
                <w:rStyle w:val="IndexLink"/>
                <w:rtl w:val="true"/>
              </w:rPr>
              <w:t xml:space="preserve">: </w:t>
            </w:r>
            <w:r>
              <w:rPr>
                <w:rStyle w:val="IndexLink"/>
              </w:rPr>
              <w:t>23/101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ارث بردن برادران دینی در عصر ظهور</w:t>
            </w:r>
            <w:r>
              <w:rPr>
                <w:rStyle w:val="IndexLink"/>
                <w:rtl w:val="true"/>
              </w:rPr>
              <w:tab/>
            </w:r>
            <w:r>
              <w:rPr>
                <w:rStyle w:val="IndexLink"/>
              </w:rPr>
              <w:t>373</w:t>
            </w:r>
          </w:hyperlink>
        </w:p>
        <w:p>
          <w:pPr>
            <w:pStyle w:val="Contents2"/>
            <w:tabs>
              <w:tab w:val="clear" w:pos="8743"/>
              <w:tab w:val="right" w:pos="9026" w:leader="dot"/>
            </w:tabs>
            <w:rPr/>
          </w:pPr>
          <w:hyperlink w:anchor="__RefHeading___Toc2538325_373438147">
            <w:r>
              <w:rPr>
                <w:webHidden/>
                <w:rStyle w:val="IndexLink"/>
                <w:rtl w:val="true"/>
              </w:rPr>
              <w:t>سورۀ مبارکۀ نور</w:t>
            </w:r>
            <w:r>
              <w:rPr>
                <w:rStyle w:val="IndexLink"/>
                <w:rtl w:val="true"/>
              </w:rPr>
              <w:t>(</w:t>
            </w:r>
            <w:r>
              <w:rPr>
                <w:rStyle w:val="IndexLink"/>
              </w:rPr>
              <w:t>24</w:t>
            </w:r>
            <w:r>
              <w:rPr>
                <w:rStyle w:val="IndexLink"/>
                <w:rtl w:val="true"/>
              </w:rPr>
              <w:t>)</w:t>
              <w:tab/>
            </w:r>
            <w:r>
              <w:rPr>
                <w:rStyle w:val="IndexLink"/>
              </w:rPr>
              <w:t>375</w:t>
            </w:r>
          </w:hyperlink>
        </w:p>
        <w:p>
          <w:pPr>
            <w:pStyle w:val="Contents3"/>
            <w:tabs>
              <w:tab w:val="clear" w:pos="8459"/>
              <w:tab w:val="right" w:pos="9026" w:leader="dot"/>
            </w:tabs>
            <w:rPr/>
          </w:pPr>
          <w:hyperlink w:anchor="__RefHeading___Toc2538327_373438147">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2538329_373438147">
            <w:r>
              <w:rPr>
                <w:webHidden/>
                <w:rStyle w:val="IndexLink"/>
                <w:rtl w:val="true"/>
              </w:rPr>
              <w:t>کد آیه</w:t>
            </w:r>
            <w:r>
              <w:rPr>
                <w:rStyle w:val="IndexLink"/>
                <w:rtl w:val="true"/>
              </w:rPr>
              <w:t xml:space="preserve">: </w:t>
            </w:r>
            <w:r>
              <w:rPr>
                <w:rStyle w:val="IndexLink"/>
              </w:rPr>
              <w:t>24/35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خدا</w:t>
            </w:r>
            <w:r>
              <w:rPr>
                <w:rStyle w:val="IndexLink"/>
                <w:rtl w:val="true"/>
              </w:rPr>
              <w:tab/>
            </w:r>
            <w:r>
              <w:rPr>
                <w:rStyle w:val="IndexLink"/>
              </w:rPr>
              <w:t>375</w:t>
            </w:r>
          </w:hyperlink>
        </w:p>
        <w:p>
          <w:pPr>
            <w:pStyle w:val="Contents3"/>
            <w:tabs>
              <w:tab w:val="clear" w:pos="8459"/>
              <w:tab w:val="right" w:pos="9026" w:leader="dot"/>
            </w:tabs>
            <w:rPr/>
          </w:pPr>
          <w:hyperlink w:anchor="__RefHeading___Toc2538331_373438147">
            <w:r>
              <w:rPr>
                <w:webHidden/>
                <w:rStyle w:val="IndexLink"/>
                <w:rtl w:val="true"/>
              </w:rPr>
              <w:t>کد آیه</w:t>
            </w:r>
            <w:r>
              <w:rPr>
                <w:rStyle w:val="IndexLink"/>
                <w:rtl w:val="true"/>
              </w:rPr>
              <w:t xml:space="preserve">: </w:t>
            </w:r>
            <w:r>
              <w:rPr>
                <w:rStyle w:val="IndexLink"/>
              </w:rPr>
              <w:t>24/53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طاعةٌ معروفة</w:t>
            </w:r>
            <w:r>
              <w:rPr>
                <w:rStyle w:val="IndexLink"/>
                <w:rtl w:val="true"/>
              </w:rPr>
              <w:tab/>
            </w:r>
            <w:r>
              <w:rPr>
                <w:rStyle w:val="IndexLink"/>
              </w:rPr>
              <w:t>380</w:t>
            </w:r>
          </w:hyperlink>
        </w:p>
        <w:p>
          <w:pPr>
            <w:pStyle w:val="Contents3"/>
            <w:tabs>
              <w:tab w:val="clear" w:pos="8459"/>
              <w:tab w:val="right" w:pos="9026" w:leader="dot"/>
            </w:tabs>
            <w:rPr/>
          </w:pPr>
          <w:hyperlink w:anchor="__RefHeading___Toc2538333_373438147">
            <w:r>
              <w:rPr>
                <w:webHidden/>
                <w:rStyle w:val="IndexLink"/>
                <w:rtl w:val="true"/>
              </w:rPr>
              <w:t>کد آیه</w:t>
            </w:r>
            <w:r>
              <w:rPr>
                <w:rStyle w:val="IndexLink"/>
                <w:rtl w:val="true"/>
              </w:rPr>
              <w:t xml:space="preserve">: </w:t>
            </w:r>
            <w:r>
              <w:rPr>
                <w:rStyle w:val="IndexLink"/>
              </w:rPr>
              <w:t>24/55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وعدۀ خدا</w:t>
            </w:r>
            <w:r>
              <w:rPr>
                <w:rStyle w:val="IndexLink"/>
                <w:rtl w:val="true"/>
              </w:rPr>
              <w:tab/>
            </w:r>
            <w:r>
              <w:rPr>
                <w:rStyle w:val="IndexLink"/>
              </w:rPr>
              <w:t>382</w:t>
            </w:r>
          </w:hyperlink>
        </w:p>
        <w:p>
          <w:pPr>
            <w:pStyle w:val="Contents2"/>
            <w:tabs>
              <w:tab w:val="clear" w:pos="8743"/>
              <w:tab w:val="right" w:pos="9026" w:leader="dot"/>
            </w:tabs>
            <w:rPr/>
          </w:pPr>
          <w:hyperlink w:anchor="__RefHeading___Toc2538335_373438147">
            <w:r>
              <w:rPr>
                <w:webHidden/>
                <w:rStyle w:val="IndexLink"/>
                <w:rtl w:val="true"/>
              </w:rPr>
              <w:t>سورۀ مبارکۀ فرقان</w:t>
            </w:r>
            <w:r>
              <w:rPr>
                <w:rStyle w:val="IndexLink"/>
                <w:rtl w:val="true"/>
              </w:rPr>
              <w:t>(</w:t>
            </w:r>
            <w:r>
              <w:rPr>
                <w:rStyle w:val="IndexLink"/>
              </w:rPr>
              <w:t>25</w:t>
            </w:r>
            <w:r>
              <w:rPr>
                <w:rStyle w:val="IndexLink"/>
                <w:rtl w:val="true"/>
              </w:rPr>
              <w:t>)</w:t>
              <w:tab/>
            </w:r>
            <w:r>
              <w:rPr>
                <w:rStyle w:val="IndexLink"/>
              </w:rPr>
              <w:t>386</w:t>
            </w:r>
          </w:hyperlink>
        </w:p>
        <w:p>
          <w:pPr>
            <w:pStyle w:val="Contents3"/>
            <w:tabs>
              <w:tab w:val="clear" w:pos="8459"/>
              <w:tab w:val="right" w:pos="9026" w:leader="dot"/>
            </w:tabs>
            <w:rPr/>
          </w:pPr>
          <w:hyperlink w:anchor="__RefHeading___Toc2538337_373438147">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2538339_373438147">
            <w:r>
              <w:rPr>
                <w:webHidden/>
                <w:rStyle w:val="IndexLink"/>
                <w:rtl w:val="true"/>
              </w:rPr>
              <w:t>کد آیه</w:t>
            </w:r>
            <w:r>
              <w:rPr>
                <w:rStyle w:val="IndexLink"/>
                <w:rtl w:val="true"/>
              </w:rPr>
              <w:t xml:space="preserve">: </w:t>
            </w:r>
            <w:r>
              <w:rPr>
                <w:rStyle w:val="IndexLink"/>
              </w:rPr>
              <w:t>25/11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ساعت دوازدهم</w:t>
            </w:r>
            <w:r>
              <w:rPr>
                <w:rStyle w:val="IndexLink"/>
                <w:rtl w:val="true"/>
              </w:rPr>
              <w:tab/>
            </w:r>
            <w:r>
              <w:rPr>
                <w:rStyle w:val="IndexLink"/>
              </w:rPr>
              <w:t>386</w:t>
            </w:r>
          </w:hyperlink>
        </w:p>
        <w:p>
          <w:pPr>
            <w:pStyle w:val="Contents3"/>
            <w:tabs>
              <w:tab w:val="clear" w:pos="8459"/>
              <w:tab w:val="right" w:pos="9026" w:leader="dot"/>
            </w:tabs>
            <w:rPr/>
          </w:pPr>
          <w:hyperlink w:anchor="__RefHeading___Toc2538341_373438147">
            <w:r>
              <w:rPr>
                <w:webHidden/>
                <w:rStyle w:val="IndexLink"/>
                <w:rtl w:val="true"/>
              </w:rPr>
              <w:t>کد آیه</w:t>
            </w:r>
            <w:r>
              <w:rPr>
                <w:rStyle w:val="IndexLink"/>
                <w:rtl w:val="true"/>
              </w:rPr>
              <w:t xml:space="preserve">: </w:t>
            </w:r>
            <w:r>
              <w:rPr>
                <w:rStyle w:val="IndexLink"/>
              </w:rPr>
              <w:t>25/26</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عبادت خدا در عصر ظهور</w:t>
            </w:r>
            <w:r>
              <w:rPr>
                <w:rStyle w:val="IndexLink"/>
                <w:rtl w:val="true"/>
              </w:rPr>
              <w:tab/>
            </w:r>
            <w:r>
              <w:rPr>
                <w:rStyle w:val="IndexLink"/>
              </w:rPr>
              <w:t>388</w:t>
            </w:r>
          </w:hyperlink>
        </w:p>
        <w:p>
          <w:pPr>
            <w:pStyle w:val="Contents3"/>
            <w:tabs>
              <w:tab w:val="clear" w:pos="8459"/>
              <w:tab w:val="right" w:pos="9026" w:leader="dot"/>
            </w:tabs>
            <w:rPr/>
          </w:pPr>
          <w:hyperlink w:anchor="__RefHeading___Toc2538343_373438147">
            <w:r>
              <w:rPr>
                <w:webHidden/>
                <w:rStyle w:val="IndexLink"/>
                <w:rtl w:val="true"/>
              </w:rPr>
              <w:t>کد آیه</w:t>
            </w:r>
            <w:r>
              <w:rPr>
                <w:rStyle w:val="IndexLink"/>
                <w:rtl w:val="true"/>
              </w:rPr>
              <w:t xml:space="preserve">: </w:t>
            </w:r>
            <w:r>
              <w:rPr>
                <w:rStyle w:val="IndexLink"/>
              </w:rPr>
              <w:t>25/54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اجتماع نسب و سبب در حضرت قائم 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2538345_373438147">
            <w:r>
              <w:rPr>
                <w:webHidden/>
                <w:rStyle w:val="IndexLink"/>
                <w:rtl w:val="true"/>
              </w:rPr>
              <w:t>کد آیه</w:t>
            </w:r>
            <w:r>
              <w:rPr>
                <w:rStyle w:val="IndexLink"/>
                <w:rtl w:val="true"/>
              </w:rPr>
              <w:t>:</w:t>
            </w:r>
            <w:r>
              <w:rPr>
                <w:rStyle w:val="IndexLink"/>
              </w:rPr>
              <w:t>25/63</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بندۀ خاص خدا</w:t>
            </w:r>
            <w:r>
              <w:rPr>
                <w:rStyle w:val="IndexLink"/>
                <w:rtl w:val="true"/>
              </w:rPr>
              <w:tab/>
            </w:r>
            <w:r>
              <w:rPr>
                <w:rStyle w:val="IndexLink"/>
              </w:rPr>
              <w:t>390</w:t>
            </w:r>
          </w:hyperlink>
        </w:p>
        <w:p>
          <w:pPr>
            <w:pStyle w:val="Contents2"/>
            <w:tabs>
              <w:tab w:val="clear" w:pos="8743"/>
              <w:tab w:val="right" w:pos="9026" w:leader="dot"/>
            </w:tabs>
            <w:rPr/>
          </w:pPr>
          <w:hyperlink w:anchor="__RefHeading___Toc2538347_373438147">
            <w:r>
              <w:rPr>
                <w:webHidden/>
                <w:rStyle w:val="IndexLink"/>
                <w:rtl w:val="true"/>
              </w:rPr>
              <w:t>سورۀ مبارکۀ شعراء</w:t>
            </w:r>
            <w:r>
              <w:rPr>
                <w:rStyle w:val="IndexLink"/>
                <w:rtl w:val="true"/>
              </w:rPr>
              <w:t>(</w:t>
            </w:r>
            <w:r>
              <w:rPr>
                <w:rStyle w:val="IndexLink"/>
              </w:rPr>
              <w:t>26</w:t>
            </w:r>
            <w:r>
              <w:rPr>
                <w:rStyle w:val="IndexLink"/>
                <w:rtl w:val="true"/>
              </w:rPr>
              <w:t>)</w:t>
              <w:tab/>
            </w:r>
            <w:r>
              <w:rPr>
                <w:rStyle w:val="IndexLink"/>
              </w:rPr>
              <w:t>392</w:t>
            </w:r>
          </w:hyperlink>
        </w:p>
        <w:p>
          <w:pPr>
            <w:pStyle w:val="Contents3"/>
            <w:tabs>
              <w:tab w:val="clear" w:pos="8459"/>
              <w:tab w:val="right" w:pos="9026" w:leader="dot"/>
            </w:tabs>
            <w:rPr/>
          </w:pPr>
          <w:hyperlink w:anchor="__RefHeading___Toc2538349_373438147">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2538351_373438147">
            <w:r>
              <w:rPr>
                <w:webHidden/>
                <w:rStyle w:val="IndexLink"/>
                <w:rtl w:val="true"/>
              </w:rPr>
              <w:t>کد آیه</w:t>
            </w:r>
            <w:r>
              <w:rPr>
                <w:rStyle w:val="IndexLink"/>
                <w:rtl w:val="true"/>
              </w:rPr>
              <w:t xml:space="preserve">: </w:t>
            </w:r>
            <w:r>
              <w:rPr>
                <w:rStyle w:val="IndexLink"/>
              </w:rPr>
              <w:t>26/4</w:t>
            </w:r>
            <w:r>
              <w:rPr>
                <w:rStyle w:val="IndexLink"/>
                <w:rtl w:val="true"/>
              </w:rPr>
              <w:t xml:space="preserve"> </w:t>
            </w:r>
            <w:r>
              <w:rPr>
                <w:rStyle w:val="IndexLink"/>
                <w:rtl w:val="true"/>
              </w:rPr>
              <w:t>اسم آیه</w:t>
            </w:r>
            <w:r>
              <w:rPr>
                <w:rStyle w:val="IndexLink"/>
                <w:rtl w:val="true"/>
              </w:rPr>
              <w:t xml:space="preserve">: </w:t>
            </w:r>
            <w:r>
              <w:rPr>
                <w:rStyle w:val="IndexLink"/>
                <w:rtl w:val="true"/>
              </w:rPr>
              <w:t>صیحۀ آسمانی</w:t>
            </w:r>
            <w:r>
              <w:rPr>
                <w:rStyle w:val="IndexLink"/>
                <w:rtl w:val="true"/>
              </w:rPr>
              <w:tab/>
            </w:r>
            <w:r>
              <w:rPr>
                <w:rStyle w:val="IndexLink"/>
              </w:rPr>
              <w:t>392</w:t>
            </w:r>
          </w:hyperlink>
        </w:p>
        <w:p>
          <w:pPr>
            <w:pStyle w:val="Contents3"/>
            <w:tabs>
              <w:tab w:val="clear" w:pos="8459"/>
              <w:tab w:val="right" w:pos="9026" w:leader="dot"/>
            </w:tabs>
            <w:rPr/>
          </w:pPr>
          <w:hyperlink w:anchor="__RefHeading___Toc2538353_373438147">
            <w:r>
              <w:rPr>
                <w:webHidden/>
                <w:rStyle w:val="IndexLink"/>
                <w:rtl w:val="true"/>
              </w:rPr>
              <w:t>کد آیه</w:t>
            </w:r>
            <w:r>
              <w:rPr>
                <w:rStyle w:val="IndexLink"/>
                <w:rtl w:val="true"/>
              </w:rPr>
              <w:t xml:space="preserve">: </w:t>
            </w:r>
            <w:r>
              <w:rPr>
                <w:rStyle w:val="IndexLink"/>
              </w:rPr>
              <w:t>26/21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شباهت به حضرت موسی 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2538355_373438147">
            <w:r>
              <w:rPr>
                <w:webHidden/>
                <w:rStyle w:val="IndexLink"/>
                <w:rtl w:val="true"/>
              </w:rPr>
              <w:t>کد آیه</w:t>
            </w:r>
            <w:r>
              <w:rPr>
                <w:rStyle w:val="IndexLink"/>
                <w:rtl w:val="true"/>
              </w:rPr>
              <w:t xml:space="preserve">: </w:t>
            </w:r>
            <w:r>
              <w:rPr>
                <w:rStyle w:val="IndexLink"/>
              </w:rPr>
              <w:t>207</w:t>
            </w:r>
            <w:r>
              <w:rPr>
                <w:rStyle w:val="IndexLink"/>
                <w:rtl w:val="true"/>
              </w:rPr>
              <w:t>و</w:t>
            </w:r>
            <w:r>
              <w:rPr>
                <w:rStyle w:val="IndexLink"/>
              </w:rPr>
              <w:t>26/206</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پایان مهلت ستمگران</w:t>
            </w:r>
            <w:r>
              <w:rPr>
                <w:rStyle w:val="IndexLink"/>
                <w:rtl w:val="true"/>
              </w:rPr>
              <w:tab/>
            </w:r>
            <w:r>
              <w:rPr>
                <w:rStyle w:val="IndexLink"/>
              </w:rPr>
              <w:t>397</w:t>
            </w:r>
          </w:hyperlink>
        </w:p>
        <w:p>
          <w:pPr>
            <w:pStyle w:val="Contents3"/>
            <w:tabs>
              <w:tab w:val="clear" w:pos="8459"/>
              <w:tab w:val="right" w:pos="9026" w:leader="dot"/>
            </w:tabs>
            <w:rPr/>
          </w:pPr>
          <w:hyperlink w:anchor="__RefHeading___Toc2538357_373438147">
            <w:r>
              <w:rPr>
                <w:webHidden/>
                <w:rStyle w:val="IndexLink"/>
                <w:rtl w:val="true"/>
              </w:rPr>
              <w:t>کد آیه</w:t>
            </w:r>
            <w:r>
              <w:rPr>
                <w:rStyle w:val="IndexLink"/>
                <w:rtl w:val="true"/>
              </w:rPr>
              <w:t xml:space="preserve">: </w:t>
            </w:r>
            <w:r>
              <w:rPr>
                <w:rStyle w:val="IndexLink"/>
              </w:rPr>
              <w:t>26/227</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پایان کار ستمگران</w:t>
            </w:r>
            <w:r>
              <w:rPr>
                <w:rStyle w:val="IndexLink"/>
                <w:rtl w:val="true"/>
              </w:rPr>
              <w:tab/>
            </w:r>
            <w:r>
              <w:rPr>
                <w:rStyle w:val="IndexLink"/>
              </w:rPr>
              <w:t>398</w:t>
            </w:r>
          </w:hyperlink>
        </w:p>
        <w:p>
          <w:pPr>
            <w:pStyle w:val="Contents2"/>
            <w:tabs>
              <w:tab w:val="clear" w:pos="8743"/>
              <w:tab w:val="right" w:pos="9026" w:leader="dot"/>
            </w:tabs>
            <w:rPr/>
          </w:pPr>
          <w:hyperlink w:anchor="__RefHeading___Toc2538359_373438147">
            <w:r>
              <w:rPr>
                <w:webHidden/>
                <w:rStyle w:val="IndexLink"/>
                <w:rtl w:val="true"/>
              </w:rPr>
              <w:t>سورۀ مبارکۀ نمل</w:t>
            </w:r>
            <w:r>
              <w:rPr>
                <w:rStyle w:val="IndexLink"/>
                <w:rtl w:val="true"/>
              </w:rPr>
              <w:t>(</w:t>
            </w:r>
            <w:r>
              <w:rPr>
                <w:rStyle w:val="IndexLink"/>
              </w:rPr>
              <w:t>27</w:t>
            </w:r>
            <w:r>
              <w:rPr>
                <w:rStyle w:val="IndexLink"/>
                <w:rtl w:val="true"/>
              </w:rPr>
              <w:t>)</w:t>
              <w:tab/>
            </w:r>
            <w:r>
              <w:rPr>
                <w:rStyle w:val="IndexLink"/>
              </w:rPr>
              <w:t>402</w:t>
            </w:r>
          </w:hyperlink>
        </w:p>
        <w:p>
          <w:pPr>
            <w:pStyle w:val="Contents3"/>
            <w:tabs>
              <w:tab w:val="clear" w:pos="8459"/>
              <w:tab w:val="right" w:pos="9026" w:leader="dot"/>
            </w:tabs>
            <w:rPr/>
          </w:pPr>
          <w:hyperlink w:anchor="__RefHeading___Toc2538361_373438147">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2538363_373438147">
            <w:r>
              <w:rPr>
                <w:webHidden/>
                <w:rStyle w:val="IndexLink"/>
                <w:rtl w:val="true"/>
              </w:rPr>
              <w:t>کد آیه</w:t>
            </w:r>
            <w:r>
              <w:rPr>
                <w:rStyle w:val="IndexLink"/>
                <w:rtl w:val="true"/>
              </w:rPr>
              <w:t xml:space="preserve">: </w:t>
            </w:r>
            <w:r>
              <w:rPr>
                <w:rStyle w:val="IndexLink"/>
              </w:rPr>
              <w:t>27/59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برگزیدۀ خدا</w:t>
            </w:r>
            <w:r>
              <w:rPr>
                <w:rStyle w:val="IndexLink"/>
                <w:rtl w:val="true"/>
              </w:rPr>
              <w:tab/>
            </w:r>
            <w:r>
              <w:rPr>
                <w:rStyle w:val="IndexLink"/>
              </w:rPr>
              <w:t>402</w:t>
            </w:r>
          </w:hyperlink>
        </w:p>
        <w:p>
          <w:pPr>
            <w:pStyle w:val="Contents3"/>
            <w:tabs>
              <w:tab w:val="clear" w:pos="8459"/>
              <w:tab w:val="right" w:pos="9026" w:leader="dot"/>
            </w:tabs>
            <w:rPr/>
          </w:pPr>
          <w:hyperlink w:anchor="__RefHeading___Toc2538365_373438147">
            <w:r>
              <w:rPr>
                <w:webHidden/>
                <w:rStyle w:val="IndexLink"/>
                <w:rtl w:val="true"/>
              </w:rPr>
              <w:t>کد آیه</w:t>
            </w:r>
            <w:r>
              <w:rPr>
                <w:rStyle w:val="IndexLink"/>
                <w:rtl w:val="true"/>
              </w:rPr>
              <w:t xml:space="preserve">: </w:t>
            </w:r>
            <w:r>
              <w:rPr>
                <w:rStyle w:val="IndexLink"/>
              </w:rPr>
              <w:t>27/62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مُضطر</w:t>
            </w:r>
            <w:r>
              <w:rPr>
                <w:rStyle w:val="IndexLink"/>
                <w:rtl w:val="true"/>
              </w:rPr>
              <w:tab/>
            </w:r>
            <w:r>
              <w:rPr>
                <w:rStyle w:val="IndexLink"/>
              </w:rPr>
              <w:t>403</w:t>
            </w:r>
          </w:hyperlink>
        </w:p>
        <w:p>
          <w:pPr>
            <w:pStyle w:val="Contents3"/>
            <w:tabs>
              <w:tab w:val="clear" w:pos="8459"/>
              <w:tab w:val="right" w:pos="9026" w:leader="dot"/>
            </w:tabs>
            <w:rPr/>
          </w:pPr>
          <w:hyperlink w:anchor="__RefHeading___Toc2538367_373438147">
            <w:r>
              <w:rPr>
                <w:webHidden/>
                <w:rStyle w:val="IndexLink"/>
                <w:rtl w:val="true"/>
              </w:rPr>
              <w:t>کد آیه</w:t>
            </w:r>
            <w:r>
              <w:rPr>
                <w:rStyle w:val="IndexLink"/>
                <w:rtl w:val="true"/>
              </w:rPr>
              <w:t xml:space="preserve">: </w:t>
            </w:r>
            <w:r>
              <w:rPr>
                <w:rStyle w:val="IndexLink"/>
              </w:rPr>
              <w:t>27/71</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فضیلت صابران در غیبت</w:t>
            </w:r>
            <w:r>
              <w:rPr>
                <w:rStyle w:val="IndexLink"/>
                <w:rtl w:val="true"/>
              </w:rPr>
              <w:tab/>
            </w:r>
            <w:r>
              <w:rPr>
                <w:rStyle w:val="IndexLink"/>
              </w:rPr>
              <w:t>408</w:t>
            </w:r>
          </w:hyperlink>
        </w:p>
        <w:p>
          <w:pPr>
            <w:pStyle w:val="Contents2"/>
            <w:tabs>
              <w:tab w:val="clear" w:pos="8743"/>
              <w:tab w:val="right" w:pos="9026" w:leader="dot"/>
            </w:tabs>
            <w:rPr/>
          </w:pPr>
          <w:hyperlink w:anchor="__RefHeading___Toc2538369_373438147">
            <w:r>
              <w:rPr>
                <w:webHidden/>
                <w:rStyle w:val="IndexLink"/>
                <w:rtl w:val="true"/>
              </w:rPr>
              <w:t>سورۀ مبارکۀ قصص</w:t>
            </w:r>
            <w:r>
              <w:rPr>
                <w:rStyle w:val="IndexLink"/>
                <w:rtl w:val="true"/>
              </w:rPr>
              <w:t>(</w:t>
            </w:r>
            <w:r>
              <w:rPr>
                <w:rStyle w:val="IndexLink"/>
              </w:rPr>
              <w:t>28</w:t>
            </w:r>
            <w:r>
              <w:rPr>
                <w:rStyle w:val="IndexLink"/>
                <w:rtl w:val="true"/>
              </w:rPr>
              <w:t>)</w:t>
              <w:tab/>
            </w:r>
            <w:r>
              <w:rPr>
                <w:rStyle w:val="IndexLink"/>
              </w:rPr>
              <w:t>410</w:t>
            </w:r>
          </w:hyperlink>
        </w:p>
        <w:p>
          <w:pPr>
            <w:pStyle w:val="Contents3"/>
            <w:tabs>
              <w:tab w:val="clear" w:pos="8459"/>
              <w:tab w:val="right" w:pos="9026" w:leader="dot"/>
            </w:tabs>
            <w:rPr/>
          </w:pPr>
          <w:hyperlink w:anchor="__RefHeading___Toc2538371_373438147">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2538373_373438147">
            <w:r>
              <w:rPr>
                <w:webHidden/>
                <w:rStyle w:val="IndexLink"/>
                <w:rtl w:val="true"/>
              </w:rPr>
              <w:t>کد آیه</w:t>
            </w:r>
            <w:r>
              <w:rPr>
                <w:rStyle w:val="IndexLink"/>
                <w:rtl w:val="true"/>
              </w:rPr>
              <w:t xml:space="preserve">: </w:t>
            </w:r>
            <w:r>
              <w:rPr>
                <w:rStyle w:val="IndexLink"/>
              </w:rPr>
              <w:t>28/5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وارثان زمین</w:t>
            </w:r>
            <w:r>
              <w:rPr>
                <w:rStyle w:val="IndexLink"/>
                <w:rtl w:val="true"/>
              </w:rPr>
              <w:tab/>
            </w:r>
            <w:r>
              <w:rPr>
                <w:rStyle w:val="IndexLink"/>
              </w:rPr>
              <w:t>410</w:t>
            </w:r>
          </w:hyperlink>
        </w:p>
        <w:p>
          <w:pPr>
            <w:pStyle w:val="Contents3"/>
            <w:tabs>
              <w:tab w:val="clear" w:pos="8459"/>
              <w:tab w:val="right" w:pos="9026" w:leader="dot"/>
            </w:tabs>
            <w:rPr/>
          </w:pPr>
          <w:hyperlink w:anchor="__RefHeading___Toc2538375_373438147">
            <w:r>
              <w:rPr>
                <w:webHidden/>
                <w:rStyle w:val="IndexLink"/>
                <w:rtl w:val="true"/>
              </w:rPr>
              <w:t>کد آیه</w:t>
            </w:r>
            <w:r>
              <w:rPr>
                <w:rStyle w:val="IndexLink"/>
                <w:rtl w:val="true"/>
              </w:rPr>
              <w:t xml:space="preserve">: </w:t>
            </w:r>
            <w:r>
              <w:rPr>
                <w:rStyle w:val="IndexLink"/>
              </w:rPr>
              <w:t>28/88</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وجه خدا</w:t>
            </w:r>
            <w:r>
              <w:rPr>
                <w:rStyle w:val="IndexLink"/>
                <w:rtl w:val="true"/>
              </w:rPr>
              <w:tab/>
            </w:r>
            <w:r>
              <w:rPr>
                <w:rStyle w:val="IndexLink"/>
              </w:rPr>
              <w:t>414</w:t>
            </w:r>
          </w:hyperlink>
        </w:p>
        <w:p>
          <w:pPr>
            <w:pStyle w:val="Contents2"/>
            <w:tabs>
              <w:tab w:val="clear" w:pos="8743"/>
              <w:tab w:val="right" w:pos="9026" w:leader="dot"/>
            </w:tabs>
            <w:rPr/>
          </w:pPr>
          <w:hyperlink w:anchor="__RefHeading___Toc2538377_373438147">
            <w:r>
              <w:rPr>
                <w:webHidden/>
                <w:rStyle w:val="IndexLink"/>
                <w:rtl w:val="true"/>
              </w:rPr>
              <w:t>سورۀ مبارکۀ عنکبوت</w:t>
            </w:r>
            <w:r>
              <w:rPr>
                <w:rStyle w:val="IndexLink"/>
                <w:rtl w:val="true"/>
              </w:rPr>
              <w:t>(</w:t>
            </w:r>
            <w:r>
              <w:rPr>
                <w:rStyle w:val="IndexLink"/>
              </w:rPr>
              <w:t>29</w:t>
            </w:r>
            <w:r>
              <w:rPr>
                <w:rStyle w:val="IndexLink"/>
                <w:rtl w:val="true"/>
              </w:rPr>
              <w:t>)</w:t>
              <w:tab/>
            </w:r>
            <w:r>
              <w:rPr>
                <w:rStyle w:val="IndexLink"/>
              </w:rPr>
              <w:t>418</w:t>
            </w:r>
          </w:hyperlink>
        </w:p>
        <w:p>
          <w:pPr>
            <w:pStyle w:val="Contents3"/>
            <w:tabs>
              <w:tab w:val="clear" w:pos="8459"/>
              <w:tab w:val="right" w:pos="9026" w:leader="dot"/>
            </w:tabs>
            <w:rPr/>
          </w:pPr>
          <w:hyperlink w:anchor="__RefHeading___Toc2538379_373438147">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2538381_373438147">
            <w:r>
              <w:rPr>
                <w:webHidden/>
                <w:rStyle w:val="IndexLink"/>
                <w:rtl w:val="true"/>
              </w:rPr>
              <w:t>کد آیه</w:t>
            </w:r>
            <w:r>
              <w:rPr>
                <w:rStyle w:val="IndexLink"/>
                <w:rtl w:val="true"/>
              </w:rPr>
              <w:t xml:space="preserve">: </w:t>
            </w:r>
            <w:r>
              <w:rPr>
                <w:rStyle w:val="IndexLink"/>
              </w:rPr>
              <w:t>29/2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امتحان</w:t>
            </w:r>
            <w:r>
              <w:rPr>
                <w:rStyle w:val="IndexLink"/>
                <w:rtl w:val="true"/>
              </w:rPr>
              <w:tab/>
            </w:r>
            <w:r>
              <w:rPr>
                <w:rStyle w:val="IndexLink"/>
              </w:rPr>
              <w:t>418</w:t>
            </w:r>
          </w:hyperlink>
        </w:p>
        <w:p>
          <w:pPr>
            <w:pStyle w:val="Contents3"/>
            <w:tabs>
              <w:tab w:val="clear" w:pos="8459"/>
              <w:tab w:val="right" w:pos="9026" w:leader="dot"/>
            </w:tabs>
            <w:rPr/>
          </w:pPr>
          <w:hyperlink w:anchor="__RefHeading___Toc2538383_373438147">
            <w:r>
              <w:rPr>
                <w:webHidden/>
                <w:rStyle w:val="IndexLink"/>
                <w:rtl w:val="true"/>
              </w:rPr>
              <w:t>کد آیه</w:t>
            </w:r>
            <w:r>
              <w:rPr>
                <w:rStyle w:val="IndexLink"/>
                <w:rtl w:val="true"/>
              </w:rPr>
              <w:t xml:space="preserve">: </w:t>
            </w:r>
            <w:r>
              <w:rPr>
                <w:rStyle w:val="IndexLink"/>
              </w:rPr>
              <w:t>29/10</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نصرت پروردگار</w:t>
            </w:r>
            <w:r>
              <w:rPr>
                <w:rStyle w:val="IndexLink"/>
                <w:rtl w:val="true"/>
              </w:rPr>
              <w:tab/>
            </w:r>
            <w:r>
              <w:rPr>
                <w:rStyle w:val="IndexLink"/>
              </w:rPr>
              <w:t>419</w:t>
            </w:r>
          </w:hyperlink>
        </w:p>
        <w:p>
          <w:pPr>
            <w:pStyle w:val="Contents3"/>
            <w:tabs>
              <w:tab w:val="clear" w:pos="8459"/>
              <w:tab w:val="right" w:pos="9026" w:leader="dot"/>
            </w:tabs>
            <w:rPr/>
          </w:pPr>
          <w:hyperlink w:anchor="__RefHeading___Toc2538385_373438147">
            <w:r>
              <w:rPr>
                <w:webHidden/>
                <w:rStyle w:val="IndexLink"/>
                <w:rtl w:val="true"/>
              </w:rPr>
              <w:t>کد آیه</w:t>
            </w:r>
            <w:r>
              <w:rPr>
                <w:rStyle w:val="IndexLink"/>
                <w:rtl w:val="true"/>
              </w:rPr>
              <w:t xml:space="preserve">: </w:t>
            </w:r>
            <w:r>
              <w:rPr>
                <w:rStyle w:val="IndexLink"/>
              </w:rPr>
              <w:t>29/49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اوتوا العلم</w:t>
            </w:r>
            <w:r>
              <w:rPr>
                <w:rStyle w:val="IndexLink"/>
                <w:rtl w:val="true"/>
              </w:rPr>
              <w:tab/>
            </w:r>
            <w:r>
              <w:rPr>
                <w:rStyle w:val="IndexLink"/>
              </w:rPr>
              <w:t>420</w:t>
            </w:r>
          </w:hyperlink>
        </w:p>
        <w:p>
          <w:pPr>
            <w:pStyle w:val="Contents2"/>
            <w:tabs>
              <w:tab w:val="clear" w:pos="8743"/>
              <w:tab w:val="right" w:pos="9026" w:leader="dot"/>
            </w:tabs>
            <w:rPr/>
          </w:pPr>
          <w:hyperlink w:anchor="__RefHeading___Toc2538387_373438147">
            <w:r>
              <w:rPr>
                <w:webHidden/>
                <w:rStyle w:val="IndexLink"/>
                <w:rtl w:val="true"/>
              </w:rPr>
              <w:t>سورۀ مبارکۀ روم</w:t>
            </w:r>
            <w:r>
              <w:rPr>
                <w:rStyle w:val="IndexLink"/>
                <w:rtl w:val="true"/>
              </w:rPr>
              <w:t>(</w:t>
            </w:r>
            <w:r>
              <w:rPr>
                <w:rStyle w:val="IndexLink"/>
              </w:rPr>
              <w:t>30</w:t>
            </w:r>
            <w:r>
              <w:rPr>
                <w:rStyle w:val="IndexLink"/>
                <w:rtl w:val="true"/>
              </w:rPr>
              <w:t>)</w:t>
              <w:tab/>
            </w:r>
            <w:r>
              <w:rPr>
                <w:rStyle w:val="IndexLink"/>
              </w:rPr>
              <w:t>422</w:t>
            </w:r>
          </w:hyperlink>
        </w:p>
        <w:p>
          <w:pPr>
            <w:pStyle w:val="Contents3"/>
            <w:tabs>
              <w:tab w:val="clear" w:pos="8459"/>
              <w:tab w:val="right" w:pos="9026" w:leader="dot"/>
            </w:tabs>
            <w:rPr/>
          </w:pPr>
          <w:hyperlink w:anchor="__RefHeading___Toc2538389_373438147">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2538391_373438147">
            <w:r>
              <w:rPr>
                <w:webHidden/>
                <w:rStyle w:val="IndexLink"/>
                <w:rtl w:val="true"/>
              </w:rPr>
              <w:t>کد آیه</w:t>
            </w:r>
            <w:r>
              <w:rPr>
                <w:rStyle w:val="IndexLink"/>
                <w:rtl w:val="true"/>
              </w:rPr>
              <w:t xml:space="preserve">: </w:t>
            </w:r>
            <w:r>
              <w:rPr>
                <w:rStyle w:val="IndexLink"/>
              </w:rPr>
              <w:t>5</w:t>
            </w:r>
            <w:r>
              <w:rPr>
                <w:rStyle w:val="IndexLink"/>
                <w:rtl w:val="true"/>
              </w:rPr>
              <w:t>_</w:t>
            </w:r>
            <w:r>
              <w:rPr>
                <w:rStyle w:val="IndexLink"/>
              </w:rPr>
              <w:t>30/3</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شادی مؤمنین در پیروزی حضرت</w:t>
            </w:r>
            <w:r>
              <w:rPr>
                <w:rStyle w:val="IndexLink"/>
                <w:rtl w:val="true"/>
              </w:rPr>
              <w:tab/>
            </w:r>
            <w:r>
              <w:rPr>
                <w:rStyle w:val="IndexLink"/>
              </w:rPr>
              <w:t>422</w:t>
            </w:r>
          </w:hyperlink>
        </w:p>
        <w:p>
          <w:pPr>
            <w:pStyle w:val="Contents3"/>
            <w:tabs>
              <w:tab w:val="clear" w:pos="8459"/>
              <w:tab w:val="right" w:pos="9026" w:leader="dot"/>
            </w:tabs>
            <w:rPr/>
          </w:pPr>
          <w:hyperlink w:anchor="__RefHeading___Toc2538393_373438147">
            <w:r>
              <w:rPr>
                <w:webHidden/>
                <w:rStyle w:val="IndexLink"/>
                <w:rtl w:val="true"/>
              </w:rPr>
              <w:t>کد آیه</w:t>
            </w:r>
            <w:r>
              <w:rPr>
                <w:rStyle w:val="IndexLink"/>
                <w:rtl w:val="true"/>
              </w:rPr>
              <w:t xml:space="preserve">: </w:t>
            </w:r>
            <w:r>
              <w:rPr>
                <w:rStyle w:val="IndexLink"/>
              </w:rPr>
              <w:t>30/19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زنده شدن زمین</w:t>
            </w:r>
            <w:r>
              <w:rPr>
                <w:rStyle w:val="IndexLink"/>
                <w:rtl w:val="true"/>
              </w:rPr>
              <w:tab/>
            </w:r>
            <w:r>
              <w:rPr>
                <w:rStyle w:val="IndexLink"/>
              </w:rPr>
              <w:t>424</w:t>
            </w:r>
          </w:hyperlink>
        </w:p>
        <w:p>
          <w:pPr>
            <w:pStyle w:val="Contents2"/>
            <w:tabs>
              <w:tab w:val="clear" w:pos="8743"/>
              <w:tab w:val="right" w:pos="9026" w:leader="dot"/>
            </w:tabs>
            <w:rPr/>
          </w:pPr>
          <w:hyperlink w:anchor="__RefHeading___Toc2538395_373438147">
            <w:r>
              <w:rPr>
                <w:webHidden/>
                <w:rStyle w:val="IndexLink"/>
                <w:rtl w:val="true"/>
              </w:rPr>
              <w:t>سورۀ مبارکۀ لقمان</w:t>
            </w:r>
            <w:r>
              <w:rPr>
                <w:rStyle w:val="IndexLink"/>
                <w:rtl w:val="true"/>
              </w:rPr>
              <w:t>(</w:t>
            </w:r>
            <w:r>
              <w:rPr>
                <w:rStyle w:val="IndexLink"/>
              </w:rPr>
              <w:t>31</w:t>
            </w:r>
            <w:r>
              <w:rPr>
                <w:rStyle w:val="IndexLink"/>
                <w:rtl w:val="true"/>
              </w:rPr>
              <w:t>)</w:t>
              <w:tab/>
            </w:r>
            <w:r>
              <w:rPr>
                <w:rStyle w:val="IndexLink"/>
              </w:rPr>
              <w:t>425</w:t>
            </w:r>
          </w:hyperlink>
        </w:p>
        <w:p>
          <w:pPr>
            <w:pStyle w:val="Contents3"/>
            <w:tabs>
              <w:tab w:val="clear" w:pos="8459"/>
              <w:tab w:val="right" w:pos="9026" w:leader="dot"/>
            </w:tabs>
            <w:rPr/>
          </w:pPr>
          <w:hyperlink w:anchor="__RefHeading___Toc2538397_373438147">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2538399_373438147">
            <w:r>
              <w:rPr>
                <w:webHidden/>
                <w:rStyle w:val="IndexLink"/>
                <w:rtl w:val="true"/>
              </w:rPr>
              <w:t>کد آیه</w:t>
            </w:r>
            <w:r>
              <w:rPr>
                <w:rStyle w:val="IndexLink"/>
                <w:rtl w:val="true"/>
              </w:rPr>
              <w:t xml:space="preserve">: </w:t>
            </w:r>
            <w:r>
              <w:rPr>
                <w:rStyle w:val="IndexLink"/>
              </w:rPr>
              <w:t>31/12</w:t>
            </w:r>
            <w:r>
              <w:rPr>
                <w:rStyle w:val="IndexLink"/>
                <w:rtl w:val="true"/>
              </w:rPr>
              <w:t xml:space="preserve"> </w:t>
            </w:r>
            <w:r>
              <w:rPr>
                <w:rStyle w:val="IndexLink"/>
                <w:rtl w:val="true"/>
              </w:rPr>
              <w:t>اسم آیه</w:t>
            </w:r>
            <w:r>
              <w:rPr>
                <w:rStyle w:val="IndexLink"/>
                <w:rtl w:val="true"/>
              </w:rPr>
              <w:t xml:space="preserve">: </w:t>
            </w:r>
            <w:r>
              <w:rPr>
                <w:rStyle w:val="IndexLink"/>
                <w:rtl w:val="true"/>
              </w:rPr>
              <w:t>حکمت، شناخت امام زمان عجل الله تعالی فرجه الشریف</w:t>
            </w:r>
            <w:r>
              <w:rPr>
                <w:rStyle w:val="IndexLink"/>
                <w:rtl w:val="true"/>
              </w:rPr>
              <w:tab/>
            </w:r>
            <w:r>
              <w:rPr>
                <w:rStyle w:val="IndexLink"/>
              </w:rPr>
              <w:t>425</w:t>
            </w:r>
          </w:hyperlink>
        </w:p>
        <w:p>
          <w:pPr>
            <w:pStyle w:val="Contents3"/>
            <w:tabs>
              <w:tab w:val="clear" w:pos="8459"/>
              <w:tab w:val="right" w:pos="9026" w:leader="dot"/>
            </w:tabs>
            <w:rPr/>
          </w:pPr>
          <w:hyperlink w:anchor="__RefHeading___Toc2538401_373438147">
            <w:r>
              <w:rPr>
                <w:webHidden/>
                <w:rStyle w:val="IndexLink"/>
                <w:rtl w:val="true"/>
              </w:rPr>
              <w:t>کد آیه</w:t>
            </w:r>
            <w:r>
              <w:rPr>
                <w:rStyle w:val="IndexLink"/>
                <w:rtl w:val="true"/>
              </w:rPr>
              <w:t xml:space="preserve">: </w:t>
            </w:r>
            <w:r>
              <w:rPr>
                <w:rStyle w:val="IndexLink"/>
              </w:rPr>
              <w:t>31/20</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پنهان خدا</w:t>
            </w:r>
            <w:r>
              <w:rPr>
                <w:rStyle w:val="IndexLink"/>
                <w:rtl w:val="true"/>
              </w:rPr>
              <w:tab/>
            </w:r>
            <w:r>
              <w:rPr>
                <w:rStyle w:val="IndexLink"/>
              </w:rPr>
              <w:t>427</w:t>
            </w:r>
          </w:hyperlink>
        </w:p>
        <w:p>
          <w:pPr>
            <w:pStyle w:val="Contents2"/>
            <w:tabs>
              <w:tab w:val="clear" w:pos="8743"/>
              <w:tab w:val="right" w:pos="9026" w:leader="dot"/>
            </w:tabs>
            <w:rPr/>
          </w:pPr>
          <w:hyperlink w:anchor="__RefHeading___Toc2538403_373438147">
            <w:r>
              <w:rPr>
                <w:webHidden/>
                <w:rStyle w:val="IndexLink"/>
                <w:rtl w:val="true"/>
              </w:rPr>
              <w:t>سورۀ مبارکۀ سجده</w:t>
            </w:r>
            <w:r>
              <w:rPr>
                <w:rStyle w:val="IndexLink"/>
                <w:rtl w:val="true"/>
              </w:rPr>
              <w:t>(</w:t>
            </w:r>
            <w:r>
              <w:rPr>
                <w:rStyle w:val="IndexLink"/>
              </w:rPr>
              <w:t>32</w:t>
            </w:r>
            <w:r>
              <w:rPr>
                <w:rStyle w:val="IndexLink"/>
                <w:rtl w:val="true"/>
              </w:rPr>
              <w:t>)</w:t>
              <w:tab/>
            </w:r>
            <w:r>
              <w:rPr>
                <w:rStyle w:val="IndexLink"/>
              </w:rPr>
              <w:t>429</w:t>
            </w:r>
          </w:hyperlink>
        </w:p>
        <w:p>
          <w:pPr>
            <w:pStyle w:val="Contents3"/>
            <w:tabs>
              <w:tab w:val="clear" w:pos="8459"/>
              <w:tab w:val="right" w:pos="9026" w:leader="dot"/>
            </w:tabs>
            <w:rPr/>
          </w:pPr>
          <w:hyperlink w:anchor="__RefHeading___Toc2538405_373438147">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2538407_373438147">
            <w:r>
              <w:rPr>
                <w:webHidden/>
                <w:rStyle w:val="IndexLink"/>
                <w:rtl w:val="true"/>
              </w:rPr>
              <w:t>کد آیه</w:t>
            </w:r>
            <w:r>
              <w:rPr>
                <w:rStyle w:val="IndexLink"/>
                <w:rtl w:val="true"/>
              </w:rPr>
              <w:t xml:space="preserve">: </w:t>
            </w:r>
            <w:r>
              <w:rPr>
                <w:rStyle w:val="IndexLink"/>
              </w:rPr>
              <w:t>32/21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بزرگ، قیام با شمشیر</w:t>
            </w:r>
            <w:r>
              <w:rPr>
                <w:rStyle w:val="IndexLink"/>
                <w:rtl w:val="true"/>
              </w:rPr>
              <w:tab/>
            </w:r>
            <w:r>
              <w:rPr>
                <w:rStyle w:val="IndexLink"/>
              </w:rPr>
              <w:t>429</w:t>
            </w:r>
          </w:hyperlink>
        </w:p>
        <w:p>
          <w:pPr>
            <w:pStyle w:val="Contents3"/>
            <w:tabs>
              <w:tab w:val="clear" w:pos="8459"/>
              <w:tab w:val="right" w:pos="9026" w:leader="dot"/>
            </w:tabs>
            <w:rPr/>
          </w:pPr>
          <w:hyperlink w:anchor="__RefHeading___Toc2538409_373438147">
            <w:r>
              <w:rPr>
                <w:webHidden/>
                <w:rStyle w:val="IndexLink"/>
                <w:rtl w:val="true"/>
              </w:rPr>
              <w:t>کد آیه</w:t>
            </w:r>
            <w:r>
              <w:rPr>
                <w:rStyle w:val="IndexLink"/>
                <w:rtl w:val="true"/>
              </w:rPr>
              <w:t xml:space="preserve">: </w:t>
            </w:r>
            <w:r>
              <w:rPr>
                <w:rStyle w:val="IndexLink"/>
              </w:rPr>
              <w:t>32/29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روز فتح و پیروزی</w:t>
            </w:r>
            <w:r>
              <w:rPr>
                <w:rStyle w:val="IndexLink"/>
                <w:rtl w:val="true"/>
              </w:rPr>
              <w:tab/>
            </w:r>
            <w:r>
              <w:rPr>
                <w:rStyle w:val="IndexLink"/>
              </w:rPr>
              <w:t>431</w:t>
            </w:r>
          </w:hyperlink>
        </w:p>
        <w:p>
          <w:pPr>
            <w:pStyle w:val="Contents2"/>
            <w:tabs>
              <w:tab w:val="clear" w:pos="8743"/>
              <w:tab w:val="right" w:pos="9026" w:leader="dot"/>
            </w:tabs>
            <w:rPr/>
          </w:pPr>
          <w:hyperlink w:anchor="__RefHeading___Toc2538411_373438147">
            <w:r>
              <w:rPr>
                <w:webHidden/>
                <w:rStyle w:val="IndexLink"/>
                <w:rtl w:val="true"/>
              </w:rPr>
              <w:t>سورۀ مبارکۀ احزاب</w:t>
            </w:r>
            <w:r>
              <w:rPr>
                <w:rStyle w:val="IndexLink"/>
                <w:rtl w:val="true"/>
              </w:rPr>
              <w:t>(</w:t>
            </w:r>
            <w:r>
              <w:rPr>
                <w:rStyle w:val="IndexLink"/>
              </w:rPr>
              <w:t>33</w:t>
            </w:r>
            <w:r>
              <w:rPr>
                <w:rStyle w:val="IndexLink"/>
                <w:rtl w:val="true"/>
              </w:rPr>
              <w:t>)</w:t>
              <w:tab/>
            </w:r>
            <w:r>
              <w:rPr>
                <w:rStyle w:val="IndexLink"/>
              </w:rPr>
              <w:t>433</w:t>
            </w:r>
          </w:hyperlink>
        </w:p>
        <w:p>
          <w:pPr>
            <w:pStyle w:val="Contents3"/>
            <w:tabs>
              <w:tab w:val="clear" w:pos="8459"/>
              <w:tab w:val="right" w:pos="9026" w:leader="dot"/>
            </w:tabs>
            <w:rPr/>
          </w:pPr>
          <w:hyperlink w:anchor="__RefHeading___Toc2538413_373438147">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2538415_373438147">
            <w:r>
              <w:rPr>
                <w:webHidden/>
                <w:rStyle w:val="IndexLink"/>
                <w:rtl w:val="true"/>
              </w:rPr>
              <w:t>کد آیه</w:t>
            </w:r>
            <w:r>
              <w:rPr>
                <w:rStyle w:val="IndexLink"/>
                <w:rtl w:val="true"/>
              </w:rPr>
              <w:t xml:space="preserve">: </w:t>
            </w:r>
            <w:r>
              <w:rPr>
                <w:rStyle w:val="IndexLink"/>
              </w:rPr>
              <w:t>33/6</w:t>
            </w:r>
            <w:r>
              <w:rPr>
                <w:rStyle w:val="IndexLink"/>
                <w:rtl w:val="true"/>
              </w:rPr>
              <w:t xml:space="preserve"> </w:t>
            </w:r>
            <w:r>
              <w:rPr>
                <w:rStyle w:val="IndexLink"/>
                <w:rtl w:val="true"/>
              </w:rPr>
              <w:t>اسم آیه</w:t>
            </w:r>
            <w:r>
              <w:rPr>
                <w:rStyle w:val="IndexLink"/>
                <w:rtl w:val="true"/>
              </w:rPr>
              <w:t xml:space="preserve">: </w:t>
            </w:r>
            <w:r>
              <w:rPr>
                <w:rStyle w:val="IndexLink"/>
                <w:rtl w:val="true"/>
              </w:rPr>
              <w:t>یکی از مصادیق اولوا الارحام</w:t>
            </w:r>
            <w:r>
              <w:rPr>
                <w:rStyle w:val="IndexLink"/>
                <w:rtl w:val="true"/>
              </w:rPr>
              <w:tab/>
            </w:r>
            <w:r>
              <w:rPr>
                <w:rStyle w:val="IndexLink"/>
              </w:rPr>
              <w:t>433</w:t>
            </w:r>
          </w:hyperlink>
        </w:p>
        <w:p>
          <w:pPr>
            <w:pStyle w:val="Contents3"/>
            <w:tabs>
              <w:tab w:val="clear" w:pos="8459"/>
              <w:tab w:val="right" w:pos="9026" w:leader="dot"/>
            </w:tabs>
            <w:rPr/>
          </w:pPr>
          <w:hyperlink w:anchor="__RefHeading___Toc2538417_373438147">
            <w:r>
              <w:rPr>
                <w:webHidden/>
                <w:rStyle w:val="IndexLink"/>
                <w:rtl w:val="true"/>
              </w:rPr>
              <w:t>کد آیه</w:t>
            </w:r>
            <w:r>
              <w:rPr>
                <w:rStyle w:val="IndexLink"/>
                <w:rtl w:val="true"/>
              </w:rPr>
              <w:t xml:space="preserve">: </w:t>
            </w:r>
            <w:r>
              <w:rPr>
                <w:rStyle w:val="IndexLink"/>
              </w:rPr>
              <w:t>33/7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عهد و پیمان پیامبران</w:t>
            </w:r>
            <w:r>
              <w:rPr>
                <w:rStyle w:val="IndexLink"/>
                <w:rtl w:val="true"/>
              </w:rPr>
              <w:tab/>
            </w:r>
            <w:r>
              <w:rPr>
                <w:rStyle w:val="IndexLink"/>
              </w:rPr>
              <w:t>438</w:t>
            </w:r>
          </w:hyperlink>
        </w:p>
        <w:p>
          <w:pPr>
            <w:pStyle w:val="Contents3"/>
            <w:tabs>
              <w:tab w:val="clear" w:pos="8459"/>
              <w:tab w:val="right" w:pos="9026" w:leader="dot"/>
            </w:tabs>
            <w:rPr/>
          </w:pPr>
          <w:hyperlink w:anchor="__RefHeading___Toc2538419_373438147">
            <w:r>
              <w:rPr>
                <w:webHidden/>
                <w:rStyle w:val="IndexLink"/>
                <w:rtl w:val="true"/>
              </w:rPr>
              <w:t>کد آیه</w:t>
            </w:r>
            <w:r>
              <w:rPr>
                <w:rStyle w:val="IndexLink"/>
                <w:rtl w:val="true"/>
              </w:rPr>
              <w:t xml:space="preserve">: </w:t>
            </w:r>
            <w:r>
              <w:rPr>
                <w:rStyle w:val="IndexLink"/>
              </w:rPr>
              <w:t>33/11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شدّت فتنه‌ها و امتحانات قبل از ظهور</w:t>
            </w:r>
            <w:r>
              <w:rPr>
                <w:rStyle w:val="IndexLink"/>
                <w:rtl w:val="true"/>
              </w:rPr>
              <w:tab/>
            </w:r>
            <w:r>
              <w:rPr>
                <w:rStyle w:val="IndexLink"/>
              </w:rPr>
              <w:t>439</w:t>
            </w:r>
          </w:hyperlink>
        </w:p>
        <w:p>
          <w:pPr>
            <w:pStyle w:val="Contents3"/>
            <w:tabs>
              <w:tab w:val="clear" w:pos="8459"/>
              <w:tab w:val="right" w:pos="9026" w:leader="dot"/>
            </w:tabs>
            <w:rPr/>
          </w:pPr>
          <w:hyperlink w:anchor="__RefHeading___Toc2538421_373438147">
            <w:r>
              <w:rPr>
                <w:webHidden/>
                <w:rStyle w:val="IndexLink"/>
                <w:rtl w:val="true"/>
              </w:rPr>
              <w:t>کد آیه</w:t>
            </w:r>
            <w:r>
              <w:rPr>
                <w:rStyle w:val="IndexLink"/>
                <w:rtl w:val="true"/>
              </w:rPr>
              <w:t xml:space="preserve">: </w:t>
            </w:r>
            <w:r>
              <w:rPr>
                <w:rStyle w:val="IndexLink"/>
              </w:rPr>
              <w:t>33/33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آخرین معصوم</w:t>
            </w:r>
            <w:r>
              <w:rPr>
                <w:rStyle w:val="IndexLink"/>
                <w:rtl w:val="true"/>
              </w:rPr>
              <w:tab/>
            </w:r>
            <w:r>
              <w:rPr>
                <w:rStyle w:val="IndexLink"/>
              </w:rPr>
              <w:t>441</w:t>
            </w:r>
          </w:hyperlink>
        </w:p>
        <w:p>
          <w:pPr>
            <w:pStyle w:val="Contents3"/>
            <w:tabs>
              <w:tab w:val="clear" w:pos="8459"/>
              <w:tab w:val="right" w:pos="9026" w:leader="dot"/>
            </w:tabs>
            <w:rPr/>
          </w:pPr>
          <w:hyperlink w:anchor="__RefHeading___Toc2538423_373438147">
            <w:r>
              <w:rPr>
                <w:webHidden/>
                <w:rStyle w:val="IndexLink"/>
                <w:rtl w:val="true"/>
              </w:rPr>
              <w:t>کد آیه</w:t>
            </w:r>
            <w:r>
              <w:rPr>
                <w:rStyle w:val="IndexLink"/>
                <w:rtl w:val="true"/>
              </w:rPr>
              <w:t xml:space="preserve">: </w:t>
            </w:r>
            <w:r>
              <w:rPr>
                <w:rStyle w:val="IndexLink"/>
              </w:rPr>
              <w:t>62</w:t>
            </w:r>
            <w:r>
              <w:rPr>
                <w:rStyle w:val="IndexLink"/>
                <w:rtl w:val="true"/>
              </w:rPr>
              <w:t>و</w:t>
            </w:r>
            <w:r>
              <w:rPr>
                <w:rStyle w:val="IndexLink"/>
              </w:rPr>
              <w:t>33/61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ملعونان، دشمنان حضرت مهدی علیه السلام</w:t>
            </w:r>
            <w:r>
              <w:rPr>
                <w:rStyle w:val="IndexLink"/>
                <w:rtl w:val="true"/>
              </w:rPr>
              <w:tab/>
            </w:r>
            <w:r>
              <w:rPr>
                <w:rStyle w:val="IndexLink"/>
              </w:rPr>
              <w:t>444</w:t>
            </w:r>
          </w:hyperlink>
        </w:p>
        <w:p>
          <w:pPr>
            <w:pStyle w:val="Contents2"/>
            <w:tabs>
              <w:tab w:val="clear" w:pos="8743"/>
              <w:tab w:val="right" w:pos="9026" w:leader="dot"/>
            </w:tabs>
            <w:rPr/>
          </w:pPr>
          <w:hyperlink w:anchor="__RefHeading___Toc2538425_373438147">
            <w:r>
              <w:rPr>
                <w:webHidden/>
                <w:rStyle w:val="IndexLink"/>
                <w:rtl w:val="true"/>
              </w:rPr>
              <w:t>سورۀ مبارکۀ سبأ</w:t>
            </w:r>
            <w:r>
              <w:rPr>
                <w:rStyle w:val="IndexLink"/>
                <w:rtl w:val="true"/>
              </w:rPr>
              <w:t>(</w:t>
            </w:r>
            <w:r>
              <w:rPr>
                <w:rStyle w:val="IndexLink"/>
              </w:rPr>
              <w:t>34</w:t>
            </w:r>
            <w:r>
              <w:rPr>
                <w:rStyle w:val="IndexLink"/>
                <w:rtl w:val="true"/>
              </w:rPr>
              <w:t>)</w:t>
              <w:tab/>
            </w:r>
            <w:r>
              <w:rPr>
                <w:rStyle w:val="IndexLink"/>
              </w:rPr>
              <w:t>446</w:t>
            </w:r>
          </w:hyperlink>
        </w:p>
        <w:p>
          <w:pPr>
            <w:pStyle w:val="Contents3"/>
            <w:tabs>
              <w:tab w:val="clear" w:pos="8459"/>
              <w:tab w:val="right" w:pos="9026" w:leader="dot"/>
            </w:tabs>
            <w:rPr/>
          </w:pPr>
          <w:hyperlink w:anchor="__RefHeading___Toc2538427_373438147">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2538429_373438147">
            <w:r>
              <w:rPr>
                <w:webHidden/>
                <w:rStyle w:val="IndexLink"/>
                <w:rtl w:val="true"/>
              </w:rPr>
              <w:t>کد آیه</w:t>
            </w:r>
            <w:r>
              <w:rPr>
                <w:rStyle w:val="IndexLink"/>
                <w:rtl w:val="true"/>
              </w:rPr>
              <w:t xml:space="preserve">: </w:t>
            </w:r>
            <w:r>
              <w:rPr>
                <w:rStyle w:val="IndexLink"/>
              </w:rPr>
              <w:t>34/18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ایمنی در پناه امام زمان عجل الله تعالی فرجه الشریف</w:t>
            </w:r>
            <w:r>
              <w:rPr>
                <w:rStyle w:val="IndexLink"/>
                <w:rtl w:val="true"/>
              </w:rPr>
              <w:tab/>
            </w:r>
            <w:r>
              <w:rPr>
                <w:rStyle w:val="IndexLink"/>
              </w:rPr>
              <w:t>446</w:t>
            </w:r>
          </w:hyperlink>
        </w:p>
        <w:p>
          <w:pPr>
            <w:pStyle w:val="Contents3"/>
            <w:tabs>
              <w:tab w:val="clear" w:pos="8459"/>
              <w:tab w:val="right" w:pos="9026" w:leader="dot"/>
            </w:tabs>
            <w:rPr/>
          </w:pPr>
          <w:hyperlink w:anchor="__RefHeading___Toc2538431_373438147">
            <w:r>
              <w:rPr>
                <w:webHidden/>
                <w:rStyle w:val="IndexLink"/>
                <w:rtl w:val="true"/>
              </w:rPr>
              <w:t>کد آیه</w:t>
            </w:r>
            <w:r>
              <w:rPr>
                <w:rStyle w:val="IndexLink"/>
                <w:rtl w:val="true"/>
              </w:rPr>
              <w:t xml:space="preserve">: </w:t>
            </w:r>
            <w:r>
              <w:rPr>
                <w:rStyle w:val="IndexLink"/>
              </w:rPr>
              <w:t>34/28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ندای اسلام در تمام زمین</w:t>
            </w:r>
            <w:r>
              <w:rPr>
                <w:rStyle w:val="IndexLink"/>
                <w:rtl w:val="true"/>
              </w:rPr>
              <w:tab/>
            </w:r>
            <w:r>
              <w:rPr>
                <w:rStyle w:val="IndexLink"/>
              </w:rPr>
              <w:t>449</w:t>
            </w:r>
          </w:hyperlink>
        </w:p>
        <w:p>
          <w:pPr>
            <w:pStyle w:val="Contents3"/>
            <w:tabs>
              <w:tab w:val="clear" w:pos="8459"/>
              <w:tab w:val="right" w:pos="9026" w:leader="dot"/>
            </w:tabs>
            <w:rPr/>
          </w:pPr>
          <w:hyperlink w:anchor="__RefHeading___Toc2538433_373438147">
            <w:r>
              <w:rPr>
                <w:webHidden/>
                <w:rStyle w:val="IndexLink"/>
                <w:rtl w:val="true"/>
              </w:rPr>
              <w:t>کد آیه</w:t>
            </w:r>
            <w:r>
              <w:rPr>
                <w:rStyle w:val="IndexLink"/>
                <w:rtl w:val="true"/>
              </w:rPr>
              <w:t xml:space="preserve">: </w:t>
            </w:r>
            <w:r>
              <w:rPr>
                <w:rStyle w:val="IndexLink"/>
              </w:rPr>
              <w:t>34/29</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فضیلت صابران در غیبت</w:t>
            </w:r>
            <w:r>
              <w:rPr>
                <w:rStyle w:val="IndexLink"/>
                <w:rtl w:val="true"/>
              </w:rPr>
              <w:tab/>
            </w:r>
            <w:r>
              <w:rPr>
                <w:rStyle w:val="IndexLink"/>
              </w:rPr>
              <w:t>451</w:t>
            </w:r>
          </w:hyperlink>
        </w:p>
        <w:p>
          <w:pPr>
            <w:pStyle w:val="Contents3"/>
            <w:tabs>
              <w:tab w:val="clear" w:pos="8459"/>
              <w:tab w:val="right" w:pos="9026" w:leader="dot"/>
            </w:tabs>
            <w:rPr/>
          </w:pPr>
          <w:hyperlink w:anchor="__RefHeading___Toc2538435_373438147">
            <w:r>
              <w:rPr>
                <w:webHidden/>
                <w:rStyle w:val="IndexLink"/>
                <w:rtl w:val="true"/>
              </w:rPr>
              <w:t>کد آیه</w:t>
            </w:r>
            <w:r>
              <w:rPr>
                <w:rStyle w:val="IndexLink"/>
                <w:rtl w:val="true"/>
              </w:rPr>
              <w:t>:</w:t>
            </w:r>
            <w:r>
              <w:rPr>
                <w:rStyle w:val="IndexLink"/>
              </w:rPr>
              <w:t>53</w:t>
            </w:r>
            <w:r>
              <w:rPr>
                <w:rStyle w:val="IndexLink"/>
                <w:rtl w:val="true"/>
              </w:rPr>
              <w:t>تا</w:t>
            </w:r>
            <w:r>
              <w:rPr>
                <w:rStyle w:val="IndexLink"/>
              </w:rPr>
              <w:t>34/51</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خروج سفیانی، خسف بیداء</w:t>
            </w:r>
            <w:r>
              <w:rPr>
                <w:rStyle w:val="IndexLink"/>
                <w:rtl w:val="true"/>
              </w:rPr>
              <w:tab/>
            </w:r>
            <w:r>
              <w:rPr>
                <w:rStyle w:val="IndexLink"/>
              </w:rPr>
              <w:t>453</w:t>
            </w:r>
          </w:hyperlink>
        </w:p>
        <w:p>
          <w:pPr>
            <w:pStyle w:val="Contents2"/>
            <w:tabs>
              <w:tab w:val="clear" w:pos="8743"/>
              <w:tab w:val="right" w:pos="9026" w:leader="dot"/>
            </w:tabs>
            <w:rPr/>
          </w:pPr>
          <w:hyperlink w:anchor="__RefHeading___Toc2538437_373438147">
            <w:r>
              <w:rPr>
                <w:webHidden/>
                <w:rStyle w:val="IndexLink"/>
                <w:rtl w:val="true"/>
              </w:rPr>
              <w:t>سورۀ مبارکۀ فاطر</w:t>
            </w:r>
            <w:r>
              <w:rPr>
                <w:rStyle w:val="IndexLink"/>
                <w:rtl w:val="true"/>
              </w:rPr>
              <w:t>(</w:t>
            </w:r>
            <w:r>
              <w:rPr>
                <w:rStyle w:val="IndexLink"/>
              </w:rPr>
              <w:t>35</w:t>
            </w:r>
            <w:r>
              <w:rPr>
                <w:rStyle w:val="IndexLink"/>
                <w:rtl w:val="true"/>
              </w:rPr>
              <w:t>)</w:t>
              <w:tab/>
            </w:r>
            <w:r>
              <w:rPr>
                <w:rStyle w:val="IndexLink"/>
              </w:rPr>
              <w:t>456</w:t>
            </w:r>
          </w:hyperlink>
        </w:p>
        <w:p>
          <w:pPr>
            <w:pStyle w:val="Contents3"/>
            <w:tabs>
              <w:tab w:val="clear" w:pos="8459"/>
              <w:tab w:val="right" w:pos="9026" w:leader="dot"/>
            </w:tabs>
            <w:rPr/>
          </w:pPr>
          <w:hyperlink w:anchor="__RefHeading___Toc2538439_373438147">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2538441_373438147">
            <w:r>
              <w:rPr>
                <w:webHidden/>
                <w:rStyle w:val="IndexLink"/>
                <w:rtl w:val="true"/>
              </w:rPr>
              <w:t>کد آیه</w:t>
            </w:r>
            <w:r>
              <w:rPr>
                <w:rStyle w:val="IndexLink"/>
                <w:rtl w:val="true"/>
              </w:rPr>
              <w:t xml:space="preserve">: </w:t>
            </w:r>
            <w:r>
              <w:rPr>
                <w:rStyle w:val="IndexLink"/>
              </w:rPr>
              <w:t>35/41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برکات وجودی حضرت مهدی علیه السلام</w:t>
            </w:r>
            <w:r>
              <w:rPr>
                <w:rStyle w:val="IndexLink"/>
                <w:rtl w:val="true"/>
              </w:rPr>
              <w:tab/>
            </w:r>
            <w:r>
              <w:rPr>
                <w:rStyle w:val="IndexLink"/>
              </w:rPr>
              <w:t>456</w:t>
            </w:r>
          </w:hyperlink>
        </w:p>
        <w:p>
          <w:pPr>
            <w:pStyle w:val="Contents2"/>
            <w:tabs>
              <w:tab w:val="clear" w:pos="8743"/>
              <w:tab w:val="right" w:pos="9026" w:leader="dot"/>
            </w:tabs>
            <w:rPr/>
          </w:pPr>
          <w:hyperlink w:anchor="__RefHeading___Toc2538443_373438147">
            <w:r>
              <w:rPr>
                <w:webHidden/>
                <w:rStyle w:val="IndexLink"/>
                <w:rtl w:val="true"/>
              </w:rPr>
              <w:t>سورۀ مبارکۀ یس</w:t>
            </w:r>
            <w:r>
              <w:rPr>
                <w:rStyle w:val="IndexLink"/>
                <w:rtl w:val="true"/>
              </w:rPr>
              <w:t>(</w:t>
            </w:r>
            <w:r>
              <w:rPr>
                <w:rStyle w:val="IndexLink"/>
              </w:rPr>
              <w:t>36</w:t>
            </w:r>
            <w:r>
              <w:rPr>
                <w:rStyle w:val="IndexLink"/>
                <w:rtl w:val="true"/>
              </w:rPr>
              <w:t>)</w:t>
              <w:tab/>
            </w:r>
            <w:r>
              <w:rPr>
                <w:rStyle w:val="IndexLink"/>
              </w:rPr>
              <w:t>458</w:t>
            </w:r>
          </w:hyperlink>
        </w:p>
        <w:p>
          <w:pPr>
            <w:pStyle w:val="Contents3"/>
            <w:tabs>
              <w:tab w:val="clear" w:pos="8459"/>
              <w:tab w:val="right" w:pos="9026" w:leader="dot"/>
            </w:tabs>
            <w:rPr/>
          </w:pPr>
          <w:hyperlink w:anchor="__RefHeading___Toc2538445_373438147">
            <w:r>
              <w:rPr>
                <w:webHidden/>
                <w:rStyle w:val="IndexLink"/>
                <w:rtl w:val="true"/>
              </w:rPr>
              <w:t>اشاره</w:t>
            </w:r>
            <w:r>
              <w:rPr>
                <w:rStyle w:val="IndexLink"/>
                <w:rtl w:val="true"/>
              </w:rPr>
              <w:tab/>
            </w:r>
            <w:r>
              <w:rPr>
                <w:rStyle w:val="IndexLink"/>
              </w:rPr>
              <w:t>458</w:t>
            </w:r>
          </w:hyperlink>
        </w:p>
        <w:p>
          <w:pPr>
            <w:pStyle w:val="Contents3"/>
            <w:tabs>
              <w:tab w:val="clear" w:pos="8459"/>
              <w:tab w:val="right" w:pos="9026" w:leader="dot"/>
            </w:tabs>
            <w:rPr/>
          </w:pPr>
          <w:hyperlink w:anchor="__RefHeading___Toc2538447_373438147">
            <w:r>
              <w:rPr>
                <w:webHidden/>
                <w:rStyle w:val="IndexLink"/>
                <w:rtl w:val="true"/>
              </w:rPr>
              <w:t>کد آیه</w:t>
            </w:r>
            <w:r>
              <w:rPr>
                <w:rStyle w:val="IndexLink"/>
                <w:rtl w:val="true"/>
              </w:rPr>
              <w:t xml:space="preserve">: </w:t>
            </w:r>
            <w:r>
              <w:rPr>
                <w:rStyle w:val="IndexLink"/>
              </w:rPr>
              <w:t>36/30</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برکات وجودی حجّت خدا</w:t>
            </w:r>
            <w:r>
              <w:rPr>
                <w:rStyle w:val="IndexLink"/>
                <w:rtl w:val="true"/>
              </w:rPr>
              <w:tab/>
            </w:r>
            <w:r>
              <w:rPr>
                <w:rStyle w:val="IndexLink"/>
              </w:rPr>
              <w:t>458</w:t>
            </w:r>
          </w:hyperlink>
        </w:p>
        <w:p>
          <w:pPr>
            <w:pStyle w:val="Contents3"/>
            <w:tabs>
              <w:tab w:val="clear" w:pos="8459"/>
              <w:tab w:val="right" w:pos="9026" w:leader="dot"/>
            </w:tabs>
            <w:rPr/>
          </w:pPr>
          <w:hyperlink w:anchor="__RefHeading___Toc2538449_373438147">
            <w:r>
              <w:rPr>
                <w:webHidden/>
                <w:rStyle w:val="IndexLink"/>
                <w:rtl w:val="true"/>
              </w:rPr>
              <w:t>کد آیه</w:t>
            </w:r>
            <w:r>
              <w:rPr>
                <w:rStyle w:val="IndexLink"/>
                <w:rtl w:val="true"/>
              </w:rPr>
              <w:t xml:space="preserve">: </w:t>
            </w:r>
            <w:r>
              <w:rPr>
                <w:rStyle w:val="IndexLink"/>
              </w:rPr>
              <w:t>36/33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اعجاز مهدوی</w:t>
            </w:r>
            <w:r>
              <w:rPr>
                <w:rStyle w:val="IndexLink"/>
                <w:rtl w:val="true"/>
              </w:rPr>
              <w:tab/>
            </w:r>
            <w:r>
              <w:rPr>
                <w:rStyle w:val="IndexLink"/>
              </w:rPr>
              <w:t>460</w:t>
            </w:r>
          </w:hyperlink>
        </w:p>
        <w:p>
          <w:pPr>
            <w:pStyle w:val="Contents3"/>
            <w:tabs>
              <w:tab w:val="clear" w:pos="8459"/>
              <w:tab w:val="right" w:pos="9026" w:leader="dot"/>
            </w:tabs>
            <w:rPr/>
          </w:pPr>
          <w:hyperlink w:anchor="__RefHeading___Toc2538451_373438147">
            <w:r>
              <w:rPr>
                <w:webHidden/>
                <w:rStyle w:val="IndexLink"/>
                <w:rtl w:val="true"/>
              </w:rPr>
              <w:t>کد آیه</w:t>
            </w:r>
            <w:r>
              <w:rPr>
                <w:rStyle w:val="IndexLink"/>
                <w:rtl w:val="true"/>
              </w:rPr>
              <w:t xml:space="preserve">: </w:t>
            </w:r>
            <w:r>
              <w:rPr>
                <w:rStyle w:val="IndexLink"/>
              </w:rPr>
              <w:t>36/48</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فضیلت صابران در غیبت</w:t>
            </w:r>
            <w:r>
              <w:rPr>
                <w:rStyle w:val="IndexLink"/>
                <w:rtl w:val="true"/>
              </w:rPr>
              <w:tab/>
            </w:r>
            <w:r>
              <w:rPr>
                <w:rStyle w:val="IndexLink"/>
              </w:rPr>
              <w:t>461</w:t>
            </w:r>
          </w:hyperlink>
        </w:p>
        <w:p>
          <w:pPr>
            <w:pStyle w:val="Contents3"/>
            <w:tabs>
              <w:tab w:val="clear" w:pos="8459"/>
              <w:tab w:val="right" w:pos="9026" w:leader="dot"/>
            </w:tabs>
            <w:rPr/>
          </w:pPr>
          <w:hyperlink w:anchor="__RefHeading___Toc2538453_373438147">
            <w:r>
              <w:rPr>
                <w:webHidden/>
                <w:rStyle w:val="IndexLink"/>
                <w:rtl w:val="true"/>
              </w:rPr>
              <w:t>کد آیه</w:t>
            </w:r>
            <w:r>
              <w:rPr>
                <w:rStyle w:val="IndexLink"/>
                <w:rtl w:val="true"/>
              </w:rPr>
              <w:t xml:space="preserve">: </w:t>
            </w:r>
            <w:r>
              <w:rPr>
                <w:rStyle w:val="IndexLink"/>
              </w:rPr>
              <w:t>36/52</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سروَر خلائق</w:t>
            </w:r>
            <w:r>
              <w:rPr>
                <w:rStyle w:val="IndexLink"/>
                <w:rtl w:val="true"/>
              </w:rPr>
              <w:tab/>
            </w:r>
            <w:r>
              <w:rPr>
                <w:rStyle w:val="IndexLink"/>
              </w:rPr>
              <w:t>463</w:t>
            </w:r>
          </w:hyperlink>
        </w:p>
        <w:p>
          <w:pPr>
            <w:pStyle w:val="Contents2"/>
            <w:tabs>
              <w:tab w:val="clear" w:pos="8743"/>
              <w:tab w:val="right" w:pos="9026" w:leader="dot"/>
            </w:tabs>
            <w:rPr/>
          </w:pPr>
          <w:hyperlink w:anchor="__RefHeading___Toc2538455_373438147">
            <w:r>
              <w:rPr>
                <w:webHidden/>
                <w:rStyle w:val="IndexLink"/>
                <w:rtl w:val="true"/>
              </w:rPr>
              <w:t>سورۀ مبارکۀ صافات</w:t>
            </w:r>
            <w:r>
              <w:rPr>
                <w:rStyle w:val="IndexLink"/>
                <w:rtl w:val="true"/>
              </w:rPr>
              <w:t>(</w:t>
            </w:r>
            <w:r>
              <w:rPr>
                <w:rStyle w:val="IndexLink"/>
              </w:rPr>
              <w:t>37</w:t>
            </w:r>
            <w:r>
              <w:rPr>
                <w:rStyle w:val="IndexLink"/>
                <w:rtl w:val="true"/>
              </w:rPr>
              <w:t>)</w:t>
              <w:tab/>
            </w:r>
            <w:r>
              <w:rPr>
                <w:rStyle w:val="IndexLink"/>
              </w:rPr>
              <w:t>465</w:t>
            </w:r>
          </w:hyperlink>
        </w:p>
        <w:p>
          <w:pPr>
            <w:pStyle w:val="Contents3"/>
            <w:tabs>
              <w:tab w:val="clear" w:pos="8459"/>
              <w:tab w:val="right" w:pos="9026" w:leader="dot"/>
            </w:tabs>
            <w:rPr/>
          </w:pPr>
          <w:hyperlink w:anchor="__RefHeading___Toc2538457_373438147">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2538459_373438147">
            <w:r>
              <w:rPr>
                <w:webHidden/>
                <w:rStyle w:val="IndexLink"/>
                <w:rtl w:val="true"/>
              </w:rPr>
              <w:t>کد آیه</w:t>
            </w:r>
            <w:r>
              <w:rPr>
                <w:rStyle w:val="IndexLink"/>
                <w:rtl w:val="true"/>
              </w:rPr>
              <w:t xml:space="preserve">: </w:t>
            </w:r>
            <w:r>
              <w:rPr>
                <w:rStyle w:val="IndexLink"/>
              </w:rPr>
              <w:t>37/83</w:t>
            </w:r>
            <w:r>
              <w:rPr>
                <w:rStyle w:val="IndexLink"/>
                <w:rtl w:val="true"/>
              </w:rPr>
              <w:t xml:space="preserve"> </w:t>
            </w:r>
            <w:r>
              <w:rPr>
                <w:rStyle w:val="IndexLink"/>
                <w:rtl w:val="true"/>
              </w:rPr>
              <w:t>اسم آیه</w:t>
            </w:r>
            <w:r>
              <w:rPr>
                <w:rStyle w:val="IndexLink"/>
                <w:rtl w:val="true"/>
              </w:rPr>
              <w:t xml:space="preserve">: </w:t>
            </w:r>
            <w:r>
              <w:rPr>
                <w:rStyle w:val="IndexLink"/>
                <w:rtl w:val="true"/>
              </w:rPr>
              <w:t>شیعه</w:t>
            </w:r>
            <w:r>
              <w:rPr>
                <w:rStyle w:val="IndexLink"/>
                <w:rtl w:val="true"/>
              </w:rPr>
              <w:tab/>
            </w:r>
            <w:r>
              <w:rPr>
                <w:rStyle w:val="IndexLink"/>
              </w:rPr>
              <w:t>465</w:t>
            </w:r>
          </w:hyperlink>
        </w:p>
        <w:p>
          <w:pPr>
            <w:pStyle w:val="Contents2"/>
            <w:tabs>
              <w:tab w:val="clear" w:pos="8743"/>
              <w:tab w:val="right" w:pos="9026" w:leader="dot"/>
            </w:tabs>
            <w:rPr/>
          </w:pPr>
          <w:hyperlink w:anchor="__RefHeading___Toc2538461_373438147">
            <w:r>
              <w:rPr>
                <w:webHidden/>
                <w:rStyle w:val="IndexLink"/>
                <w:rtl w:val="true"/>
              </w:rPr>
              <w:t>سورۀ مبارکۀ ص</w:t>
            </w:r>
            <w:r>
              <w:rPr>
                <w:rStyle w:val="IndexLink"/>
                <w:rtl w:val="true"/>
              </w:rPr>
              <w:t>(</w:t>
            </w:r>
            <w:r>
              <w:rPr>
                <w:rStyle w:val="IndexLink"/>
              </w:rPr>
              <w:t>38</w:t>
            </w:r>
            <w:r>
              <w:rPr>
                <w:rStyle w:val="IndexLink"/>
                <w:rtl w:val="true"/>
              </w:rPr>
              <w:t>)</w:t>
              <w:tab/>
            </w:r>
            <w:r>
              <w:rPr>
                <w:rStyle w:val="IndexLink"/>
              </w:rPr>
              <w:t>470</w:t>
            </w:r>
          </w:hyperlink>
        </w:p>
        <w:p>
          <w:pPr>
            <w:pStyle w:val="Contents3"/>
            <w:tabs>
              <w:tab w:val="clear" w:pos="8459"/>
              <w:tab w:val="right" w:pos="9026" w:leader="dot"/>
            </w:tabs>
            <w:rPr/>
          </w:pPr>
          <w:hyperlink w:anchor="__RefHeading___Toc2538463_373438147">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2538465_373438147">
            <w:r>
              <w:rPr>
                <w:webHidden/>
                <w:rStyle w:val="IndexLink"/>
                <w:rtl w:val="true"/>
              </w:rPr>
              <w:t>کد آیه</w:t>
            </w:r>
            <w:r>
              <w:rPr>
                <w:rStyle w:val="IndexLink"/>
                <w:rtl w:val="true"/>
              </w:rPr>
              <w:t xml:space="preserve">: </w:t>
            </w:r>
            <w:r>
              <w:rPr>
                <w:rStyle w:val="IndexLink"/>
              </w:rPr>
              <w:t>38/17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صبر کن</w:t>
            </w:r>
            <w:r>
              <w:rPr>
                <w:rStyle w:val="IndexLink"/>
                <w:rtl w:val="true"/>
              </w:rPr>
              <w:tab/>
            </w:r>
            <w:r>
              <w:rPr>
                <w:rStyle w:val="IndexLink"/>
              </w:rPr>
              <w:t>470</w:t>
            </w:r>
          </w:hyperlink>
        </w:p>
        <w:p>
          <w:pPr>
            <w:pStyle w:val="Contents3"/>
            <w:tabs>
              <w:tab w:val="clear" w:pos="8459"/>
              <w:tab w:val="right" w:pos="9026" w:leader="dot"/>
            </w:tabs>
            <w:rPr/>
          </w:pPr>
          <w:hyperlink w:anchor="__RefHeading___Toc2538467_373438147">
            <w:r>
              <w:rPr>
                <w:webHidden/>
                <w:rStyle w:val="IndexLink"/>
                <w:rtl w:val="true"/>
              </w:rPr>
              <w:t>کد آیه</w:t>
            </w:r>
            <w:r>
              <w:rPr>
                <w:rStyle w:val="IndexLink"/>
                <w:rtl w:val="true"/>
              </w:rPr>
              <w:t xml:space="preserve">: </w:t>
            </w:r>
            <w:r>
              <w:rPr>
                <w:rStyle w:val="IndexLink"/>
              </w:rPr>
              <w:t>38/39</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عطای الهی</w:t>
            </w:r>
            <w:r>
              <w:rPr>
                <w:rStyle w:val="IndexLink"/>
                <w:rtl w:val="true"/>
              </w:rPr>
              <w:tab/>
            </w:r>
            <w:r>
              <w:rPr>
                <w:rStyle w:val="IndexLink"/>
              </w:rPr>
              <w:t>471</w:t>
            </w:r>
          </w:hyperlink>
        </w:p>
        <w:p>
          <w:pPr>
            <w:pStyle w:val="Contents3"/>
            <w:tabs>
              <w:tab w:val="clear" w:pos="8459"/>
              <w:tab w:val="right" w:pos="9026" w:leader="dot"/>
            </w:tabs>
            <w:rPr/>
          </w:pPr>
          <w:hyperlink w:anchor="__RefHeading___Toc2538469_373438147">
            <w:r>
              <w:rPr>
                <w:webHidden/>
                <w:rStyle w:val="IndexLink"/>
                <w:rtl w:val="true"/>
              </w:rPr>
              <w:t>کد آیه</w:t>
            </w:r>
            <w:r>
              <w:rPr>
                <w:rStyle w:val="IndexLink"/>
                <w:rtl w:val="true"/>
              </w:rPr>
              <w:t xml:space="preserve">: </w:t>
            </w:r>
            <w:r>
              <w:rPr>
                <w:rStyle w:val="IndexLink"/>
              </w:rPr>
              <w:t>38/77</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سنگسار کردن شیطان</w:t>
            </w:r>
            <w:r>
              <w:rPr>
                <w:rStyle w:val="IndexLink"/>
                <w:rtl w:val="true"/>
              </w:rPr>
              <w:tab/>
            </w:r>
            <w:r>
              <w:rPr>
                <w:rStyle w:val="IndexLink"/>
              </w:rPr>
              <w:t>473</w:t>
            </w:r>
          </w:hyperlink>
        </w:p>
        <w:p>
          <w:pPr>
            <w:pStyle w:val="Contents3"/>
            <w:tabs>
              <w:tab w:val="clear" w:pos="8459"/>
              <w:tab w:val="right" w:pos="9026" w:leader="dot"/>
            </w:tabs>
            <w:rPr/>
          </w:pPr>
          <w:hyperlink w:anchor="__RefHeading___Toc2538471_373438147">
            <w:r>
              <w:rPr>
                <w:webHidden/>
                <w:rStyle w:val="IndexLink"/>
                <w:rtl w:val="true"/>
              </w:rPr>
              <w:t>کد آیه</w:t>
            </w:r>
            <w:r>
              <w:rPr>
                <w:rStyle w:val="IndexLink"/>
                <w:rtl w:val="true"/>
              </w:rPr>
              <w:t xml:space="preserve">: </w:t>
            </w:r>
            <w:r>
              <w:rPr>
                <w:rStyle w:val="IndexLink"/>
              </w:rPr>
              <w:t>38/81</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پایان مهلت شیطان و پایان تقیّه</w:t>
            </w:r>
            <w:r>
              <w:rPr>
                <w:rStyle w:val="IndexLink"/>
                <w:rtl w:val="true"/>
              </w:rPr>
              <w:tab/>
            </w:r>
            <w:r>
              <w:rPr>
                <w:rStyle w:val="IndexLink"/>
              </w:rPr>
              <w:t>474</w:t>
            </w:r>
          </w:hyperlink>
        </w:p>
        <w:p>
          <w:pPr>
            <w:pStyle w:val="Contents3"/>
            <w:tabs>
              <w:tab w:val="clear" w:pos="8459"/>
              <w:tab w:val="right" w:pos="9026" w:leader="dot"/>
            </w:tabs>
            <w:rPr/>
          </w:pPr>
          <w:hyperlink w:anchor="__RefHeading___Toc2538473_373438147">
            <w:r>
              <w:rPr>
                <w:webHidden/>
                <w:rStyle w:val="IndexLink"/>
                <w:rtl w:val="true"/>
              </w:rPr>
              <w:t>کد آیه</w:t>
            </w:r>
            <w:r>
              <w:rPr>
                <w:rStyle w:val="IndexLink"/>
                <w:rtl w:val="true"/>
              </w:rPr>
              <w:t xml:space="preserve">: </w:t>
            </w:r>
            <w:r>
              <w:rPr>
                <w:rStyle w:val="IndexLink"/>
              </w:rPr>
              <w:t>38/88</w:t>
            </w:r>
            <w:r>
              <w:rPr>
                <w:rStyle w:val="IndexLink"/>
                <w:rtl w:val="true"/>
              </w:rPr>
              <w:t xml:space="preserve"> </w:t>
            </w:r>
            <w:r>
              <w:rPr>
                <w:rStyle w:val="IndexLink"/>
                <w:rtl w:val="true"/>
              </w:rPr>
              <w:t>اسم آیه</w:t>
            </w:r>
            <w:r>
              <w:rPr>
                <w:rStyle w:val="IndexLink"/>
                <w:rtl w:val="true"/>
              </w:rPr>
              <w:t xml:space="preserve">: </w:t>
            </w:r>
            <w:r>
              <w:rPr>
                <w:rStyle w:val="IndexLink"/>
                <w:rtl w:val="true"/>
              </w:rPr>
              <w:t>زمان</w:t>
            </w:r>
            <w:r>
              <w:rPr>
                <w:rStyle w:val="IndexLink"/>
                <w:rtl w:val="true"/>
              </w:rPr>
              <w:tab/>
            </w:r>
            <w:r>
              <w:rPr>
                <w:rStyle w:val="IndexLink"/>
              </w:rPr>
              <w:t>476</w:t>
            </w:r>
          </w:hyperlink>
        </w:p>
        <w:p>
          <w:pPr>
            <w:pStyle w:val="Contents2"/>
            <w:tabs>
              <w:tab w:val="clear" w:pos="8743"/>
              <w:tab w:val="right" w:pos="9026" w:leader="dot"/>
            </w:tabs>
            <w:rPr/>
          </w:pPr>
          <w:hyperlink w:anchor="__RefHeading___Toc2538475_373438147">
            <w:r>
              <w:rPr>
                <w:webHidden/>
                <w:rStyle w:val="IndexLink"/>
                <w:rtl w:val="true"/>
              </w:rPr>
              <w:t>سورۀ مبارکۀ زُمَر</w:t>
            </w:r>
            <w:r>
              <w:rPr>
                <w:rStyle w:val="IndexLink"/>
                <w:rtl w:val="true"/>
              </w:rPr>
              <w:t>(</w:t>
            </w:r>
            <w:r>
              <w:rPr>
                <w:rStyle w:val="IndexLink"/>
              </w:rPr>
              <w:t>39</w:t>
            </w:r>
            <w:r>
              <w:rPr>
                <w:rStyle w:val="IndexLink"/>
                <w:rtl w:val="true"/>
              </w:rPr>
              <w:t>)</w:t>
              <w:tab/>
            </w:r>
            <w:r>
              <w:rPr>
                <w:rStyle w:val="IndexLink"/>
              </w:rPr>
              <w:t>477</w:t>
            </w:r>
          </w:hyperlink>
        </w:p>
        <w:p>
          <w:pPr>
            <w:pStyle w:val="Contents3"/>
            <w:tabs>
              <w:tab w:val="clear" w:pos="8459"/>
              <w:tab w:val="right" w:pos="9026" w:leader="dot"/>
            </w:tabs>
            <w:rPr/>
          </w:pPr>
          <w:hyperlink w:anchor="__RefHeading___Toc2538477_373438147">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2538479_373438147">
            <w:r>
              <w:rPr>
                <w:webHidden/>
                <w:rStyle w:val="IndexLink"/>
                <w:rtl w:val="true"/>
              </w:rPr>
              <w:t>کد آیه</w:t>
            </w:r>
            <w:r>
              <w:rPr>
                <w:rStyle w:val="IndexLink"/>
                <w:rtl w:val="true"/>
              </w:rPr>
              <w:t xml:space="preserve">: </w:t>
            </w:r>
            <w:r>
              <w:rPr>
                <w:rStyle w:val="IndexLink"/>
              </w:rPr>
              <w:t>39/56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جَنب الله</w:t>
            </w:r>
            <w:r>
              <w:rPr>
                <w:rStyle w:val="IndexLink"/>
                <w:rtl w:val="true"/>
              </w:rPr>
              <w:tab/>
            </w:r>
            <w:r>
              <w:rPr>
                <w:rStyle w:val="IndexLink"/>
              </w:rPr>
              <w:t>477</w:t>
            </w:r>
          </w:hyperlink>
        </w:p>
        <w:p>
          <w:pPr>
            <w:pStyle w:val="Contents3"/>
            <w:tabs>
              <w:tab w:val="clear" w:pos="8459"/>
              <w:tab w:val="right" w:pos="9026" w:leader="dot"/>
            </w:tabs>
            <w:rPr/>
          </w:pPr>
          <w:hyperlink w:anchor="__RefHeading___Toc2538481_373438147">
            <w:r>
              <w:rPr>
                <w:webHidden/>
                <w:rStyle w:val="IndexLink"/>
                <w:rtl w:val="true"/>
              </w:rPr>
              <w:t>کد آیه</w:t>
            </w:r>
            <w:r>
              <w:rPr>
                <w:rStyle w:val="IndexLink"/>
                <w:rtl w:val="true"/>
              </w:rPr>
              <w:t xml:space="preserve">: </w:t>
            </w:r>
            <w:r>
              <w:rPr>
                <w:rStyle w:val="IndexLink"/>
              </w:rPr>
              <w:t>39/69</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نورانیّت زمین در عصر ظهور</w:t>
            </w:r>
            <w:r>
              <w:rPr>
                <w:rStyle w:val="IndexLink"/>
                <w:rtl w:val="true"/>
              </w:rPr>
              <w:tab/>
            </w:r>
            <w:r>
              <w:rPr>
                <w:rStyle w:val="IndexLink"/>
              </w:rPr>
              <w:t>478</w:t>
            </w:r>
          </w:hyperlink>
        </w:p>
        <w:p>
          <w:pPr>
            <w:pStyle w:val="Contents2"/>
            <w:tabs>
              <w:tab w:val="clear" w:pos="8743"/>
              <w:tab w:val="right" w:pos="9026" w:leader="dot"/>
            </w:tabs>
            <w:rPr/>
          </w:pPr>
          <w:hyperlink w:anchor="__RefHeading___Toc2538483_373438147">
            <w:r>
              <w:rPr>
                <w:webHidden/>
                <w:rStyle w:val="IndexLink"/>
                <w:rtl w:val="true"/>
              </w:rPr>
              <w:t>سورۀ مبارکۀ فصلت</w:t>
            </w:r>
            <w:r>
              <w:rPr>
                <w:rStyle w:val="IndexLink"/>
                <w:rtl w:val="true"/>
              </w:rPr>
              <w:t>(</w:t>
            </w:r>
            <w:r>
              <w:rPr>
                <w:rStyle w:val="IndexLink"/>
              </w:rPr>
              <w:t>41</w:t>
            </w:r>
            <w:r>
              <w:rPr>
                <w:rStyle w:val="IndexLink"/>
                <w:rtl w:val="true"/>
              </w:rPr>
              <w:t>)</w:t>
              <w:tab/>
            </w:r>
            <w:r>
              <w:rPr>
                <w:rStyle w:val="IndexLink"/>
              </w:rPr>
              <w:t>480</w:t>
            </w:r>
          </w:hyperlink>
        </w:p>
        <w:p>
          <w:pPr>
            <w:pStyle w:val="Contents3"/>
            <w:tabs>
              <w:tab w:val="clear" w:pos="8459"/>
              <w:tab w:val="right" w:pos="9026" w:leader="dot"/>
            </w:tabs>
            <w:rPr/>
          </w:pPr>
          <w:hyperlink w:anchor="__RefHeading___Toc2538485_373438147">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2538487_373438147">
            <w:r>
              <w:rPr>
                <w:webHidden/>
                <w:rStyle w:val="IndexLink"/>
                <w:rtl w:val="true"/>
              </w:rPr>
              <w:t>کد آیه</w:t>
            </w:r>
            <w:r>
              <w:rPr>
                <w:rStyle w:val="IndexLink"/>
                <w:rtl w:val="true"/>
              </w:rPr>
              <w:t xml:space="preserve">: </w:t>
            </w:r>
            <w:r>
              <w:rPr>
                <w:rStyle w:val="IndexLink"/>
              </w:rPr>
              <w:t>41/16</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مسخ دشمنان حضرت در آستانۀ ظهور</w:t>
            </w:r>
            <w:r>
              <w:rPr>
                <w:rStyle w:val="IndexLink"/>
                <w:rtl w:val="true"/>
              </w:rPr>
              <w:tab/>
            </w:r>
            <w:r>
              <w:rPr>
                <w:rStyle w:val="IndexLink"/>
              </w:rPr>
              <w:t>480</w:t>
            </w:r>
          </w:hyperlink>
        </w:p>
        <w:p>
          <w:pPr>
            <w:pStyle w:val="Contents3"/>
            <w:tabs>
              <w:tab w:val="clear" w:pos="8459"/>
              <w:tab w:val="right" w:pos="9026" w:leader="dot"/>
            </w:tabs>
            <w:rPr/>
          </w:pPr>
          <w:hyperlink w:anchor="__RefHeading___Toc2538489_373438147">
            <w:r>
              <w:rPr>
                <w:webHidden/>
                <w:rStyle w:val="IndexLink"/>
                <w:rtl w:val="true"/>
              </w:rPr>
              <w:t>کد آیه</w:t>
            </w:r>
            <w:r>
              <w:rPr>
                <w:rStyle w:val="IndexLink"/>
                <w:rtl w:val="true"/>
              </w:rPr>
              <w:t xml:space="preserve">: </w:t>
            </w:r>
            <w:r>
              <w:rPr>
                <w:rStyle w:val="IndexLink"/>
              </w:rPr>
              <w:t>41/17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شمشیر حضرت قائم علیه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2538491_373438147">
            <w:r>
              <w:rPr>
                <w:webHidden/>
                <w:rStyle w:val="IndexLink"/>
                <w:rtl w:val="true"/>
              </w:rPr>
              <w:t>کد آیه</w:t>
            </w:r>
            <w:r>
              <w:rPr>
                <w:rStyle w:val="IndexLink"/>
                <w:rtl w:val="true"/>
              </w:rPr>
              <w:t xml:space="preserve">: </w:t>
            </w:r>
            <w:r>
              <w:rPr>
                <w:rStyle w:val="IndexLink"/>
              </w:rPr>
              <w:t>41/30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استقامت در مسیر ولایت</w:t>
            </w:r>
            <w:r>
              <w:rPr>
                <w:rStyle w:val="IndexLink"/>
                <w:rtl w:val="true"/>
              </w:rPr>
              <w:tab/>
            </w:r>
            <w:r>
              <w:rPr>
                <w:rStyle w:val="IndexLink"/>
              </w:rPr>
              <w:t>484</w:t>
            </w:r>
          </w:hyperlink>
        </w:p>
        <w:p>
          <w:pPr>
            <w:pStyle w:val="Contents3"/>
            <w:tabs>
              <w:tab w:val="clear" w:pos="8459"/>
              <w:tab w:val="right" w:pos="9026" w:leader="dot"/>
            </w:tabs>
            <w:rPr/>
          </w:pPr>
          <w:hyperlink w:anchor="__RefHeading___Toc2538493_373438147">
            <w:r>
              <w:rPr>
                <w:webHidden/>
                <w:rStyle w:val="IndexLink"/>
                <w:rtl w:val="true"/>
              </w:rPr>
              <w:t>کد آیه</w:t>
            </w:r>
            <w:r>
              <w:rPr>
                <w:rStyle w:val="IndexLink"/>
                <w:rtl w:val="true"/>
              </w:rPr>
              <w:t xml:space="preserve">: </w:t>
            </w:r>
            <w:r>
              <w:rPr>
                <w:rStyle w:val="IndexLink"/>
              </w:rPr>
              <w:t>41/34</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پایان تقیّه</w:t>
            </w:r>
            <w:r>
              <w:rPr>
                <w:rStyle w:val="IndexLink"/>
                <w:rtl w:val="true"/>
              </w:rPr>
              <w:tab/>
            </w:r>
            <w:r>
              <w:rPr>
                <w:rStyle w:val="IndexLink"/>
              </w:rPr>
              <w:t>487</w:t>
            </w:r>
          </w:hyperlink>
        </w:p>
        <w:p>
          <w:pPr>
            <w:pStyle w:val="Contents3"/>
            <w:tabs>
              <w:tab w:val="clear" w:pos="8459"/>
              <w:tab w:val="right" w:pos="9026" w:leader="dot"/>
            </w:tabs>
            <w:rPr/>
          </w:pPr>
          <w:hyperlink w:anchor="__RefHeading___Toc2538495_373438147">
            <w:r>
              <w:rPr>
                <w:webHidden/>
                <w:rStyle w:val="IndexLink"/>
                <w:rtl w:val="true"/>
              </w:rPr>
              <w:t>کد آیه</w:t>
            </w:r>
            <w:r>
              <w:rPr>
                <w:rStyle w:val="IndexLink"/>
                <w:rtl w:val="true"/>
              </w:rPr>
              <w:t xml:space="preserve">: </w:t>
            </w:r>
            <w:r>
              <w:rPr>
                <w:rStyle w:val="IndexLink"/>
              </w:rPr>
              <w:t>41/45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عاقبت منکرین حضرت مهدی علیه السلام</w:t>
            </w:r>
            <w:r>
              <w:rPr>
                <w:rStyle w:val="IndexLink"/>
                <w:rtl w:val="true"/>
              </w:rPr>
              <w:tab/>
            </w:r>
            <w:r>
              <w:rPr>
                <w:rStyle w:val="IndexLink"/>
              </w:rPr>
              <w:t>489</w:t>
            </w:r>
          </w:hyperlink>
        </w:p>
        <w:p>
          <w:pPr>
            <w:pStyle w:val="Contents3"/>
            <w:tabs>
              <w:tab w:val="clear" w:pos="8459"/>
              <w:tab w:val="right" w:pos="9026" w:leader="dot"/>
            </w:tabs>
            <w:rPr/>
          </w:pPr>
          <w:hyperlink w:anchor="__RefHeading___Toc2538497_373438147">
            <w:r>
              <w:rPr>
                <w:webHidden/>
                <w:rStyle w:val="IndexLink"/>
                <w:rtl w:val="true"/>
              </w:rPr>
              <w:t>کد آیه</w:t>
            </w:r>
            <w:r>
              <w:rPr>
                <w:rStyle w:val="IndexLink"/>
                <w:rtl w:val="true"/>
              </w:rPr>
              <w:t xml:space="preserve">: </w:t>
            </w:r>
            <w:r>
              <w:rPr>
                <w:rStyle w:val="IndexLink"/>
              </w:rPr>
              <w:t>41/53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آشکار شدن نشانه‌های ظهور</w:t>
            </w:r>
            <w:r>
              <w:rPr>
                <w:rStyle w:val="IndexLink"/>
                <w:rtl w:val="true"/>
              </w:rPr>
              <w:tab/>
            </w:r>
            <w:r>
              <w:rPr>
                <w:rStyle w:val="IndexLink"/>
              </w:rPr>
              <w:t>491</w:t>
            </w:r>
          </w:hyperlink>
        </w:p>
        <w:p>
          <w:pPr>
            <w:pStyle w:val="Contents2"/>
            <w:tabs>
              <w:tab w:val="clear" w:pos="8743"/>
              <w:tab w:val="right" w:pos="9026" w:leader="dot"/>
            </w:tabs>
            <w:rPr/>
          </w:pPr>
          <w:hyperlink w:anchor="__RefHeading___Toc2538499_373438147">
            <w:r>
              <w:rPr>
                <w:webHidden/>
                <w:rStyle w:val="IndexLink"/>
                <w:rtl w:val="true"/>
              </w:rPr>
              <w:t>سورۀ مبارکۀ شوری</w:t>
            </w:r>
            <w:r>
              <w:rPr>
                <w:rStyle w:val="IndexLink"/>
                <w:rtl w:val="true"/>
              </w:rPr>
              <w:t>(</w:t>
            </w:r>
            <w:r>
              <w:rPr>
                <w:rStyle w:val="IndexLink"/>
              </w:rPr>
              <w:t>42</w:t>
            </w:r>
            <w:r>
              <w:rPr>
                <w:rStyle w:val="IndexLink"/>
                <w:rtl w:val="true"/>
              </w:rPr>
              <w:t>)</w:t>
              <w:tab/>
            </w:r>
            <w:r>
              <w:rPr>
                <w:rStyle w:val="IndexLink"/>
              </w:rPr>
              <w:t>494</w:t>
            </w:r>
          </w:hyperlink>
        </w:p>
        <w:p>
          <w:pPr>
            <w:pStyle w:val="Contents3"/>
            <w:tabs>
              <w:tab w:val="clear" w:pos="8459"/>
              <w:tab w:val="right" w:pos="9026" w:leader="dot"/>
            </w:tabs>
            <w:rPr/>
          </w:pPr>
          <w:hyperlink w:anchor="__RefHeading___Toc2538501_373438147">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2538503_373438147">
            <w:r>
              <w:rPr>
                <w:webHidden/>
                <w:rStyle w:val="IndexLink"/>
                <w:rtl w:val="true"/>
              </w:rPr>
              <w:t>کد آیه</w:t>
            </w:r>
            <w:r>
              <w:rPr>
                <w:rStyle w:val="IndexLink"/>
                <w:rtl w:val="true"/>
              </w:rPr>
              <w:t xml:space="preserve">: </w:t>
            </w:r>
            <w:r>
              <w:rPr>
                <w:rStyle w:val="IndexLink"/>
              </w:rPr>
              <w:t>42/1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رمزهای حروف</w:t>
            </w:r>
            <w:r>
              <w:rPr>
                <w:rStyle w:val="IndexLink"/>
                <w:rtl w:val="true"/>
              </w:rPr>
              <w:t>: «</w:t>
            </w:r>
            <w:r>
              <w:rPr>
                <w:rStyle w:val="IndexLink"/>
                <w:rtl w:val="true"/>
              </w:rPr>
              <w:t>ح، م، ع، س، ق</w:t>
            </w:r>
            <w:r>
              <w:rPr>
                <w:rStyle w:val="IndexLink"/>
                <w:rtl w:val="true"/>
              </w:rPr>
              <w:t>»</w:t>
              <w:tab/>
            </w:r>
            <w:r>
              <w:rPr>
                <w:rStyle w:val="IndexLink"/>
              </w:rPr>
              <w:t>494</w:t>
            </w:r>
          </w:hyperlink>
        </w:p>
        <w:p>
          <w:pPr>
            <w:pStyle w:val="Contents3"/>
            <w:tabs>
              <w:tab w:val="clear" w:pos="8459"/>
              <w:tab w:val="right" w:pos="9026" w:leader="dot"/>
            </w:tabs>
            <w:rPr/>
          </w:pPr>
          <w:hyperlink w:anchor="__RefHeading___Toc2538505_373438147">
            <w:r>
              <w:rPr>
                <w:webHidden/>
                <w:rStyle w:val="IndexLink"/>
                <w:rtl w:val="true"/>
              </w:rPr>
              <w:t>کد آیه</w:t>
            </w:r>
            <w:r>
              <w:rPr>
                <w:rStyle w:val="IndexLink"/>
                <w:rtl w:val="true"/>
              </w:rPr>
              <w:t xml:space="preserve">: </w:t>
            </w:r>
            <w:r>
              <w:rPr>
                <w:rStyle w:val="IndexLink"/>
              </w:rPr>
              <w:t>42/18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تعجیل در ظهور</w:t>
            </w:r>
            <w:r>
              <w:rPr>
                <w:rStyle w:val="IndexLink"/>
                <w:rtl w:val="true"/>
              </w:rPr>
              <w:tab/>
            </w:r>
            <w:r>
              <w:rPr>
                <w:rStyle w:val="IndexLink"/>
              </w:rPr>
              <w:t>496</w:t>
            </w:r>
          </w:hyperlink>
        </w:p>
        <w:p>
          <w:pPr>
            <w:pStyle w:val="Contents3"/>
            <w:tabs>
              <w:tab w:val="clear" w:pos="8459"/>
              <w:tab w:val="right" w:pos="9026" w:leader="dot"/>
            </w:tabs>
            <w:rPr/>
          </w:pPr>
          <w:hyperlink w:anchor="__RefHeading___Toc2538507_373438147">
            <w:r>
              <w:rPr>
                <w:webHidden/>
                <w:rStyle w:val="IndexLink"/>
                <w:rtl w:val="true"/>
              </w:rPr>
              <w:t>کد آیه</w:t>
            </w:r>
            <w:r>
              <w:rPr>
                <w:rStyle w:val="IndexLink"/>
                <w:rtl w:val="true"/>
              </w:rPr>
              <w:t xml:space="preserve">: </w:t>
            </w:r>
            <w:r>
              <w:rPr>
                <w:rStyle w:val="IndexLink"/>
              </w:rPr>
              <w:t>42/20</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محرومیّت دنیاپرستان در دولت حضرت</w:t>
            </w:r>
            <w:r>
              <w:rPr>
                <w:rStyle w:val="IndexLink"/>
                <w:rtl w:val="true"/>
              </w:rPr>
              <w:tab/>
            </w:r>
            <w:r>
              <w:rPr>
                <w:rStyle w:val="IndexLink"/>
              </w:rPr>
              <w:t>498</w:t>
            </w:r>
          </w:hyperlink>
        </w:p>
        <w:p>
          <w:pPr>
            <w:pStyle w:val="Contents3"/>
            <w:tabs>
              <w:tab w:val="clear" w:pos="8459"/>
              <w:tab w:val="right" w:pos="9026" w:leader="dot"/>
            </w:tabs>
            <w:rPr/>
          </w:pPr>
          <w:hyperlink w:anchor="__RefHeading___Toc2538509_373438147">
            <w:r>
              <w:rPr>
                <w:webHidden/>
                <w:rStyle w:val="IndexLink"/>
                <w:rtl w:val="true"/>
              </w:rPr>
              <w:t>کد آیه</w:t>
            </w:r>
            <w:r>
              <w:rPr>
                <w:rStyle w:val="IndexLink"/>
                <w:rtl w:val="true"/>
              </w:rPr>
              <w:t xml:space="preserve">: </w:t>
            </w:r>
            <w:r>
              <w:rPr>
                <w:rStyle w:val="IndexLink"/>
              </w:rPr>
              <w:t>42/21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مهلت معیّن</w:t>
            </w:r>
            <w:r>
              <w:rPr>
                <w:rStyle w:val="IndexLink"/>
                <w:rtl w:val="true"/>
              </w:rPr>
              <w:tab/>
            </w:r>
            <w:r>
              <w:rPr>
                <w:rStyle w:val="IndexLink"/>
              </w:rPr>
              <w:t>500</w:t>
            </w:r>
          </w:hyperlink>
        </w:p>
        <w:p>
          <w:pPr>
            <w:pStyle w:val="Contents3"/>
            <w:tabs>
              <w:tab w:val="clear" w:pos="8459"/>
              <w:tab w:val="right" w:pos="9026" w:leader="dot"/>
            </w:tabs>
            <w:rPr/>
          </w:pPr>
          <w:hyperlink w:anchor="__RefHeading___Toc2538511_373438147">
            <w:r>
              <w:rPr>
                <w:webHidden/>
                <w:rStyle w:val="IndexLink"/>
                <w:rtl w:val="true"/>
              </w:rPr>
              <w:t>کد آیه</w:t>
            </w:r>
            <w:r>
              <w:rPr>
                <w:rStyle w:val="IndexLink"/>
                <w:rtl w:val="true"/>
              </w:rPr>
              <w:t xml:space="preserve">: </w:t>
            </w:r>
            <w:r>
              <w:rPr>
                <w:rStyle w:val="IndexLink"/>
              </w:rPr>
              <w:t>42/24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استقرار حقّ توسّط حضرت مهدی علیه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2538513_373438147">
            <w:r>
              <w:rPr>
                <w:webHidden/>
                <w:rStyle w:val="IndexLink"/>
                <w:rtl w:val="true"/>
              </w:rPr>
              <w:t>کد آیه</w:t>
            </w:r>
            <w:r>
              <w:rPr>
                <w:rStyle w:val="IndexLink"/>
                <w:rtl w:val="true"/>
              </w:rPr>
              <w:t xml:space="preserve">: </w:t>
            </w:r>
            <w:r>
              <w:rPr>
                <w:rStyle w:val="IndexLink"/>
              </w:rPr>
              <w:t>42/41</w:t>
            </w:r>
            <w:r>
              <w:rPr>
                <w:rStyle w:val="IndexLink"/>
                <w:rtl w:val="true"/>
              </w:rPr>
              <w:t xml:space="preserve"> </w:t>
            </w:r>
            <w:r>
              <w:rPr>
                <w:rStyle w:val="IndexLink"/>
                <w:rtl w:val="true"/>
              </w:rPr>
              <w:t>اسم آیه</w:t>
            </w:r>
            <w:r>
              <w:rPr>
                <w:rStyle w:val="IndexLink"/>
                <w:rtl w:val="true"/>
              </w:rPr>
              <w:t xml:space="preserve">: </w:t>
            </w:r>
            <w:r>
              <w:rPr>
                <w:rStyle w:val="IndexLink"/>
                <w:rtl w:val="true"/>
              </w:rPr>
              <w:t>گرفتن انتقام از دشمنان</w:t>
            </w:r>
            <w:r>
              <w:rPr>
                <w:rStyle w:val="IndexLink"/>
                <w:rtl w:val="true"/>
              </w:rPr>
              <w:tab/>
            </w:r>
            <w:r>
              <w:rPr>
                <w:rStyle w:val="IndexLink"/>
              </w:rPr>
              <w:t>504</w:t>
            </w:r>
          </w:hyperlink>
        </w:p>
        <w:p>
          <w:pPr>
            <w:pStyle w:val="Contents3"/>
            <w:tabs>
              <w:tab w:val="clear" w:pos="8459"/>
              <w:tab w:val="right" w:pos="9026" w:leader="dot"/>
            </w:tabs>
            <w:rPr/>
          </w:pPr>
          <w:hyperlink w:anchor="__RefHeading___Toc2538515_373438147">
            <w:r>
              <w:rPr>
                <w:webHidden/>
                <w:rStyle w:val="IndexLink"/>
                <w:rtl w:val="true"/>
              </w:rPr>
              <w:t>کد آیه</w:t>
            </w:r>
            <w:r>
              <w:rPr>
                <w:rStyle w:val="IndexLink"/>
                <w:rtl w:val="true"/>
              </w:rPr>
              <w:t xml:space="preserve">: </w:t>
            </w:r>
            <w:r>
              <w:rPr>
                <w:rStyle w:val="IndexLink"/>
              </w:rPr>
              <w:t>42/45</w:t>
            </w:r>
            <w:r>
              <w:rPr>
                <w:rStyle w:val="IndexLink"/>
                <w:rtl w:val="true"/>
              </w:rPr>
              <w:t xml:space="preserve"> </w:t>
            </w:r>
            <w:r>
              <w:rPr>
                <w:rStyle w:val="IndexLink"/>
                <w:rtl w:val="true"/>
              </w:rPr>
              <w:t>اسم آیه</w:t>
            </w:r>
            <w:r>
              <w:rPr>
                <w:rStyle w:val="IndexLink"/>
                <w:rtl w:val="true"/>
              </w:rPr>
              <w:t xml:space="preserve">: </w:t>
            </w:r>
            <w:r>
              <w:rPr>
                <w:rStyle w:val="IndexLink"/>
                <w:rtl w:val="true"/>
              </w:rPr>
              <w:t>ذلّت و خواری دشمنان حضرت مهدی علیه السلام</w:t>
            </w:r>
            <w:r>
              <w:rPr>
                <w:rStyle w:val="IndexLink"/>
                <w:rtl w:val="true"/>
              </w:rPr>
              <w:tab/>
            </w:r>
            <w:r>
              <w:rPr>
                <w:rStyle w:val="IndexLink"/>
              </w:rPr>
              <w:t>506</w:t>
            </w:r>
          </w:hyperlink>
        </w:p>
        <w:p>
          <w:pPr>
            <w:pStyle w:val="Contents2"/>
            <w:tabs>
              <w:tab w:val="clear" w:pos="8743"/>
              <w:tab w:val="right" w:pos="9026" w:leader="dot"/>
            </w:tabs>
            <w:rPr/>
          </w:pPr>
          <w:hyperlink w:anchor="__RefHeading___Toc2538517_373438147">
            <w:r>
              <w:rPr>
                <w:webHidden/>
                <w:rStyle w:val="IndexLink"/>
                <w:rtl w:val="true"/>
              </w:rPr>
              <w:t>سورۀ مبارکۀ زخرف</w:t>
            </w:r>
            <w:r>
              <w:rPr>
                <w:rStyle w:val="IndexLink"/>
                <w:rtl w:val="true"/>
              </w:rPr>
              <w:t>(</w:t>
            </w:r>
            <w:r>
              <w:rPr>
                <w:rStyle w:val="IndexLink"/>
              </w:rPr>
              <w:t>43</w:t>
            </w:r>
            <w:r>
              <w:rPr>
                <w:rStyle w:val="IndexLink"/>
                <w:rtl w:val="true"/>
              </w:rPr>
              <w:t>)</w:t>
              <w:tab/>
            </w:r>
            <w:r>
              <w:rPr>
                <w:rStyle w:val="IndexLink"/>
              </w:rPr>
              <w:t>507</w:t>
            </w:r>
          </w:hyperlink>
        </w:p>
        <w:p>
          <w:pPr>
            <w:pStyle w:val="Contents3"/>
            <w:tabs>
              <w:tab w:val="clear" w:pos="8459"/>
              <w:tab w:val="right" w:pos="9026" w:leader="dot"/>
            </w:tabs>
            <w:rPr/>
          </w:pPr>
          <w:hyperlink w:anchor="__RefHeading___Toc2538519_373438147">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2538521_373438147">
            <w:r>
              <w:rPr>
                <w:webHidden/>
                <w:rStyle w:val="IndexLink"/>
                <w:rtl w:val="true"/>
              </w:rPr>
              <w:t>کد آیه</w:t>
            </w:r>
            <w:r>
              <w:rPr>
                <w:rStyle w:val="IndexLink"/>
                <w:rtl w:val="true"/>
              </w:rPr>
              <w:t xml:space="preserve">: </w:t>
            </w:r>
            <w:r>
              <w:rPr>
                <w:rStyle w:val="IndexLink"/>
              </w:rPr>
              <w:t>43/28</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کلمۀ باقیه</w:t>
            </w:r>
            <w:r>
              <w:rPr>
                <w:rStyle w:val="IndexLink"/>
                <w:rtl w:val="true"/>
              </w:rPr>
              <w:tab/>
            </w:r>
            <w:r>
              <w:rPr>
                <w:rStyle w:val="IndexLink"/>
              </w:rPr>
              <w:t>507</w:t>
            </w:r>
          </w:hyperlink>
        </w:p>
        <w:p>
          <w:pPr>
            <w:pStyle w:val="Contents3"/>
            <w:tabs>
              <w:tab w:val="clear" w:pos="8459"/>
              <w:tab w:val="right" w:pos="9026" w:leader="dot"/>
            </w:tabs>
            <w:rPr/>
          </w:pPr>
          <w:hyperlink w:anchor="__RefHeading___Toc2538523_373438147">
            <w:r>
              <w:rPr>
                <w:webHidden/>
                <w:rStyle w:val="IndexLink"/>
                <w:rtl w:val="true"/>
              </w:rPr>
              <w:t>کد آیه</w:t>
            </w:r>
            <w:r>
              <w:rPr>
                <w:rStyle w:val="IndexLink"/>
                <w:rtl w:val="true"/>
              </w:rPr>
              <w:t xml:space="preserve">: </w:t>
            </w:r>
            <w:r>
              <w:rPr>
                <w:rStyle w:val="IndexLink"/>
              </w:rPr>
              <w:t>43/61</w:t>
            </w:r>
            <w:r>
              <w:rPr>
                <w:rStyle w:val="IndexLink"/>
                <w:rtl w:val="true"/>
              </w:rPr>
              <w:t xml:space="preserve"> </w:t>
            </w:r>
            <w:r>
              <w:rPr>
                <w:rStyle w:val="IndexLink"/>
                <w:rtl w:val="true"/>
              </w:rPr>
              <w:t>اسم آیه</w:t>
            </w:r>
            <w:r>
              <w:rPr>
                <w:rStyle w:val="IndexLink"/>
                <w:rtl w:val="true"/>
              </w:rPr>
              <w:t xml:space="preserve">: </w:t>
            </w:r>
            <w:r>
              <w:rPr>
                <w:rStyle w:val="IndexLink"/>
                <w:rtl w:val="true"/>
              </w:rPr>
              <w:t>قیام حضرت مهدی علیه السلام</w:t>
            </w:r>
            <w:r>
              <w:rPr>
                <w:rStyle w:val="IndexLink"/>
                <w:rtl w:val="true"/>
              </w:rPr>
              <w:tab/>
            </w:r>
            <w:r>
              <w:rPr>
                <w:rStyle w:val="IndexLink"/>
              </w:rPr>
              <w:t>511</w:t>
            </w:r>
          </w:hyperlink>
        </w:p>
        <w:p>
          <w:pPr>
            <w:pStyle w:val="Contents3"/>
            <w:tabs>
              <w:tab w:val="clear" w:pos="8459"/>
              <w:tab w:val="right" w:pos="9026" w:leader="dot"/>
            </w:tabs>
            <w:rPr/>
          </w:pPr>
          <w:hyperlink w:anchor="__RefHeading___Toc2538525_373438147">
            <w:r>
              <w:rPr>
                <w:webHidden/>
                <w:rStyle w:val="IndexLink"/>
                <w:rtl w:val="true"/>
              </w:rPr>
              <w:t>کد آیه</w:t>
            </w:r>
            <w:r>
              <w:rPr>
                <w:rStyle w:val="IndexLink"/>
                <w:rtl w:val="true"/>
              </w:rPr>
              <w:t xml:space="preserve">: </w:t>
            </w:r>
            <w:r>
              <w:rPr>
                <w:rStyle w:val="IndexLink"/>
              </w:rPr>
              <w:t>43/65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وقایع قبل از ظهور</w:t>
            </w:r>
            <w:r>
              <w:rPr>
                <w:rStyle w:val="IndexLink"/>
                <w:rtl w:val="true"/>
              </w:rPr>
              <w:tab/>
            </w:r>
            <w:r>
              <w:rPr>
                <w:rStyle w:val="IndexLink"/>
              </w:rPr>
              <w:t>512</w:t>
            </w:r>
          </w:hyperlink>
        </w:p>
        <w:p>
          <w:pPr>
            <w:pStyle w:val="Contents3"/>
            <w:tabs>
              <w:tab w:val="clear" w:pos="8459"/>
              <w:tab w:val="right" w:pos="9026" w:leader="dot"/>
            </w:tabs>
            <w:rPr/>
          </w:pPr>
          <w:hyperlink w:anchor="__RefHeading___Toc2538527_373438147">
            <w:r>
              <w:rPr>
                <w:webHidden/>
                <w:rStyle w:val="IndexLink"/>
                <w:rtl w:val="true"/>
              </w:rPr>
              <w:t>کد آیه</w:t>
            </w:r>
            <w:r>
              <w:rPr>
                <w:rStyle w:val="IndexLink"/>
                <w:rtl w:val="true"/>
              </w:rPr>
              <w:t xml:space="preserve">: </w:t>
            </w:r>
            <w:r>
              <w:rPr>
                <w:rStyle w:val="IndexLink"/>
              </w:rPr>
              <w:t>43/66</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ساعت ناگهانی</w:t>
            </w:r>
            <w:r>
              <w:rPr>
                <w:rStyle w:val="IndexLink"/>
                <w:rtl w:val="true"/>
              </w:rPr>
              <w:tab/>
            </w:r>
            <w:r>
              <w:rPr>
                <w:rStyle w:val="IndexLink"/>
              </w:rPr>
              <w:t>513</w:t>
            </w:r>
          </w:hyperlink>
        </w:p>
        <w:p>
          <w:pPr>
            <w:pStyle w:val="Contents2"/>
            <w:tabs>
              <w:tab w:val="clear" w:pos="8743"/>
              <w:tab w:val="right" w:pos="9026" w:leader="dot"/>
            </w:tabs>
            <w:rPr/>
          </w:pPr>
          <w:hyperlink w:anchor="__RefHeading___Toc2538529_373438147">
            <w:r>
              <w:rPr>
                <w:webHidden/>
                <w:rStyle w:val="IndexLink"/>
                <w:rtl w:val="true"/>
              </w:rPr>
              <w:t>سورۀ مبارکۀ دخان</w:t>
            </w:r>
            <w:r>
              <w:rPr>
                <w:rStyle w:val="IndexLink"/>
                <w:rtl w:val="true"/>
              </w:rPr>
              <w:t>(</w:t>
            </w:r>
            <w:r>
              <w:rPr>
                <w:rStyle w:val="IndexLink"/>
              </w:rPr>
              <w:t>44</w:t>
            </w:r>
            <w:r>
              <w:rPr>
                <w:rStyle w:val="IndexLink"/>
                <w:rtl w:val="true"/>
              </w:rPr>
              <w:t>)</w:t>
              <w:tab/>
            </w:r>
            <w:r>
              <w:rPr>
                <w:rStyle w:val="IndexLink"/>
              </w:rPr>
              <w:t>514</w:t>
            </w:r>
          </w:hyperlink>
        </w:p>
        <w:p>
          <w:pPr>
            <w:pStyle w:val="Contents3"/>
            <w:tabs>
              <w:tab w:val="clear" w:pos="8459"/>
              <w:tab w:val="right" w:pos="9026" w:leader="dot"/>
            </w:tabs>
            <w:rPr/>
          </w:pPr>
          <w:hyperlink w:anchor="__RefHeading___Toc2538531_373438147">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2538533_373438147">
            <w:r>
              <w:rPr>
                <w:webHidden/>
                <w:rStyle w:val="IndexLink"/>
                <w:rtl w:val="true"/>
              </w:rPr>
              <w:t>کد آیه</w:t>
            </w:r>
            <w:r>
              <w:rPr>
                <w:rStyle w:val="IndexLink"/>
                <w:rtl w:val="true"/>
              </w:rPr>
              <w:t xml:space="preserve">: </w:t>
            </w:r>
            <w:r>
              <w:rPr>
                <w:rStyle w:val="IndexLink"/>
              </w:rPr>
              <w:t>4</w:t>
            </w:r>
            <w:r>
              <w:rPr>
                <w:rStyle w:val="IndexLink"/>
                <w:rtl w:val="true"/>
              </w:rPr>
              <w:t xml:space="preserve"> </w:t>
            </w:r>
            <w:r>
              <w:rPr>
                <w:rStyle w:val="IndexLink"/>
                <w:rtl w:val="true"/>
              </w:rPr>
              <w:t xml:space="preserve">تا </w:t>
            </w:r>
            <w:r>
              <w:rPr>
                <w:rStyle w:val="IndexLink"/>
              </w:rPr>
              <w:t>44/1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 شب قدر</w:t>
            </w:r>
            <w:r>
              <w:rPr>
                <w:rStyle w:val="IndexLink"/>
                <w:rtl w:val="true"/>
              </w:rPr>
              <w:tab/>
            </w:r>
            <w:r>
              <w:rPr>
                <w:rStyle w:val="IndexLink"/>
              </w:rPr>
              <w:t>514</w:t>
            </w:r>
          </w:hyperlink>
        </w:p>
        <w:p>
          <w:pPr>
            <w:pStyle w:val="Contents2"/>
            <w:tabs>
              <w:tab w:val="clear" w:pos="8743"/>
              <w:tab w:val="right" w:pos="9026" w:leader="dot"/>
            </w:tabs>
            <w:rPr/>
          </w:pPr>
          <w:hyperlink w:anchor="__RefHeading___Toc2538535_373438147">
            <w:r>
              <w:rPr>
                <w:webHidden/>
                <w:rStyle w:val="IndexLink"/>
                <w:rtl w:val="true"/>
              </w:rPr>
              <w:t>سورۀ مبارکۀ جاثیه</w:t>
            </w:r>
            <w:r>
              <w:rPr>
                <w:rStyle w:val="IndexLink"/>
                <w:rtl w:val="true"/>
              </w:rPr>
              <w:t>(</w:t>
            </w:r>
            <w:r>
              <w:rPr>
                <w:rStyle w:val="IndexLink"/>
              </w:rPr>
              <w:t>45</w:t>
            </w:r>
            <w:r>
              <w:rPr>
                <w:rStyle w:val="IndexLink"/>
                <w:rtl w:val="true"/>
              </w:rPr>
              <w:t>)</w:t>
              <w:tab/>
            </w:r>
            <w:r>
              <w:rPr>
                <w:rStyle w:val="IndexLink"/>
              </w:rPr>
              <w:t>516</w:t>
            </w:r>
          </w:hyperlink>
        </w:p>
        <w:p>
          <w:pPr>
            <w:pStyle w:val="Contents3"/>
            <w:tabs>
              <w:tab w:val="clear" w:pos="8459"/>
              <w:tab w:val="right" w:pos="9026" w:leader="dot"/>
            </w:tabs>
            <w:rPr/>
          </w:pPr>
          <w:hyperlink w:anchor="__RefHeading___Toc2538537_373438147">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2538539_373438147">
            <w:r>
              <w:rPr>
                <w:webHidden/>
                <w:rStyle w:val="IndexLink"/>
                <w:rtl w:val="true"/>
              </w:rPr>
              <w:t>کد آیه</w:t>
            </w:r>
            <w:r>
              <w:rPr>
                <w:rStyle w:val="IndexLink"/>
                <w:rtl w:val="true"/>
              </w:rPr>
              <w:t xml:space="preserve">: </w:t>
            </w:r>
            <w:r>
              <w:rPr>
                <w:rStyle w:val="IndexLink"/>
              </w:rPr>
              <w:t>45/14</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روزهای خاص خدا</w:t>
            </w:r>
            <w:r>
              <w:rPr>
                <w:rStyle w:val="IndexLink"/>
                <w:rtl w:val="true"/>
              </w:rPr>
              <w:tab/>
            </w:r>
            <w:r>
              <w:rPr>
                <w:rStyle w:val="IndexLink"/>
              </w:rPr>
              <w:t>516</w:t>
            </w:r>
          </w:hyperlink>
        </w:p>
        <w:p>
          <w:pPr>
            <w:pStyle w:val="Contents2"/>
            <w:tabs>
              <w:tab w:val="clear" w:pos="8743"/>
              <w:tab w:val="right" w:pos="9026" w:leader="dot"/>
            </w:tabs>
            <w:rPr/>
          </w:pPr>
          <w:hyperlink w:anchor="__RefHeading___Toc2538541_373438147">
            <w:r>
              <w:rPr>
                <w:webHidden/>
                <w:rStyle w:val="IndexLink"/>
                <w:rtl w:val="true"/>
              </w:rPr>
              <w:t>سورۀ مبارکۀ احقاف</w:t>
            </w:r>
            <w:r>
              <w:rPr>
                <w:rStyle w:val="IndexLink"/>
                <w:rtl w:val="true"/>
              </w:rPr>
              <w:t>(</w:t>
            </w:r>
            <w:r>
              <w:rPr>
                <w:rStyle w:val="IndexLink"/>
              </w:rPr>
              <w:t>46</w:t>
            </w:r>
            <w:r>
              <w:rPr>
                <w:rStyle w:val="IndexLink"/>
                <w:rtl w:val="true"/>
              </w:rPr>
              <w:t>)</w:t>
              <w:tab/>
            </w:r>
            <w:r>
              <w:rPr>
                <w:rStyle w:val="IndexLink"/>
              </w:rPr>
              <w:t>517</w:t>
            </w:r>
          </w:hyperlink>
        </w:p>
        <w:p>
          <w:pPr>
            <w:pStyle w:val="Contents3"/>
            <w:tabs>
              <w:tab w:val="clear" w:pos="8459"/>
              <w:tab w:val="right" w:pos="9026" w:leader="dot"/>
            </w:tabs>
            <w:rPr/>
          </w:pPr>
          <w:hyperlink w:anchor="__RefHeading___Toc2538543_373438147">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2538545_373438147">
            <w:r>
              <w:rPr>
                <w:webHidden/>
                <w:rStyle w:val="IndexLink"/>
                <w:rtl w:val="true"/>
              </w:rPr>
              <w:t>کد آیه</w:t>
            </w:r>
            <w:r>
              <w:rPr>
                <w:rStyle w:val="IndexLink"/>
                <w:rtl w:val="true"/>
              </w:rPr>
              <w:t xml:space="preserve">: </w:t>
            </w:r>
            <w:r>
              <w:rPr>
                <w:rStyle w:val="IndexLink"/>
              </w:rPr>
              <w:t>46/13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استقامت در مسیر ولایت</w:t>
            </w:r>
            <w:r>
              <w:rPr>
                <w:rStyle w:val="IndexLink"/>
                <w:rtl w:val="true"/>
              </w:rPr>
              <w:tab/>
            </w:r>
            <w:r>
              <w:rPr>
                <w:rStyle w:val="IndexLink"/>
              </w:rPr>
              <w:t>517</w:t>
            </w:r>
          </w:hyperlink>
        </w:p>
        <w:p>
          <w:pPr>
            <w:pStyle w:val="Contents2"/>
            <w:tabs>
              <w:tab w:val="clear" w:pos="8743"/>
              <w:tab w:val="right" w:pos="9026" w:leader="dot"/>
            </w:tabs>
            <w:rPr/>
          </w:pPr>
          <w:hyperlink w:anchor="__RefHeading___Toc2538547_373438147">
            <w:r>
              <w:rPr>
                <w:webHidden/>
                <w:rStyle w:val="IndexLink"/>
                <w:rtl w:val="true"/>
              </w:rPr>
              <w:t xml:space="preserve">سورۀ مبارکۀ محمّد صلی الله علیه و اله </w:t>
            </w:r>
            <w:r>
              <w:rPr>
                <w:rStyle w:val="IndexLink"/>
                <w:rtl w:val="true"/>
              </w:rPr>
              <w:t>(</w:t>
            </w:r>
            <w:r>
              <w:rPr>
                <w:rStyle w:val="IndexLink"/>
              </w:rPr>
              <w:t>47</w:t>
            </w:r>
            <w:r>
              <w:rPr>
                <w:rStyle w:val="IndexLink"/>
                <w:rtl w:val="true"/>
              </w:rPr>
              <w:t>)</w:t>
              <w:tab/>
            </w:r>
            <w:r>
              <w:rPr>
                <w:rStyle w:val="IndexLink"/>
              </w:rPr>
              <w:t>518</w:t>
            </w:r>
          </w:hyperlink>
        </w:p>
        <w:p>
          <w:pPr>
            <w:pStyle w:val="Contents3"/>
            <w:tabs>
              <w:tab w:val="clear" w:pos="8459"/>
              <w:tab w:val="right" w:pos="9026" w:leader="dot"/>
            </w:tabs>
            <w:rPr/>
          </w:pPr>
          <w:hyperlink w:anchor="__RefHeading___Toc2538549_373438147">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2538551_373438147">
            <w:r>
              <w:rPr>
                <w:webHidden/>
                <w:rStyle w:val="IndexLink"/>
                <w:rtl w:val="true"/>
              </w:rPr>
              <w:t>کد آیه</w:t>
            </w:r>
            <w:r>
              <w:rPr>
                <w:rStyle w:val="IndexLink"/>
                <w:rtl w:val="true"/>
              </w:rPr>
              <w:t xml:space="preserve">: </w:t>
            </w:r>
            <w:r>
              <w:rPr>
                <w:rStyle w:val="IndexLink"/>
              </w:rPr>
              <w:t>47/17</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پاداش هدایت مهدوی</w:t>
            </w:r>
            <w:r>
              <w:rPr>
                <w:rStyle w:val="IndexLink"/>
                <w:rtl w:val="true"/>
              </w:rPr>
              <w:tab/>
            </w:r>
            <w:r>
              <w:rPr>
                <w:rStyle w:val="IndexLink"/>
              </w:rPr>
              <w:t>518</w:t>
            </w:r>
          </w:hyperlink>
        </w:p>
        <w:p>
          <w:pPr>
            <w:pStyle w:val="Contents3"/>
            <w:tabs>
              <w:tab w:val="clear" w:pos="8459"/>
              <w:tab w:val="right" w:pos="9026" w:leader="dot"/>
            </w:tabs>
            <w:rPr/>
          </w:pPr>
          <w:hyperlink w:anchor="__RefHeading___Toc2538553_373438147">
            <w:r>
              <w:rPr>
                <w:webHidden/>
                <w:rStyle w:val="IndexLink"/>
                <w:rtl w:val="true"/>
              </w:rPr>
              <w:t>کد آیه</w:t>
            </w:r>
            <w:r>
              <w:rPr>
                <w:rStyle w:val="IndexLink"/>
                <w:rtl w:val="true"/>
              </w:rPr>
              <w:t xml:space="preserve">: </w:t>
            </w:r>
            <w:r>
              <w:rPr>
                <w:rStyle w:val="IndexLink"/>
              </w:rPr>
              <w:t>47/18</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وقت ظهور</w:t>
            </w:r>
            <w:r>
              <w:rPr>
                <w:rStyle w:val="IndexLink"/>
                <w:rtl w:val="true"/>
              </w:rPr>
              <w:tab/>
            </w:r>
            <w:r>
              <w:rPr>
                <w:rStyle w:val="IndexLink"/>
              </w:rPr>
              <w:t>519</w:t>
            </w:r>
          </w:hyperlink>
        </w:p>
        <w:p>
          <w:pPr>
            <w:pStyle w:val="Contents2"/>
            <w:tabs>
              <w:tab w:val="clear" w:pos="8743"/>
              <w:tab w:val="right" w:pos="9026" w:leader="dot"/>
            </w:tabs>
            <w:rPr/>
          </w:pPr>
          <w:hyperlink w:anchor="__RefHeading___Toc2538555_373438147">
            <w:r>
              <w:rPr>
                <w:webHidden/>
                <w:rStyle w:val="IndexLink"/>
                <w:rtl w:val="true"/>
              </w:rPr>
              <w:t>سورۀ مبارکۀ فتح</w:t>
            </w:r>
            <w:r>
              <w:rPr>
                <w:rStyle w:val="IndexLink"/>
                <w:rtl w:val="true"/>
              </w:rPr>
              <w:t>(</w:t>
            </w:r>
            <w:r>
              <w:rPr>
                <w:rStyle w:val="IndexLink"/>
              </w:rPr>
              <w:t>48</w:t>
            </w:r>
            <w:r>
              <w:rPr>
                <w:rStyle w:val="IndexLink"/>
                <w:rtl w:val="true"/>
              </w:rPr>
              <w:t>)</w:t>
              <w:tab/>
            </w:r>
            <w:r>
              <w:rPr>
                <w:rStyle w:val="IndexLink"/>
              </w:rPr>
              <w:t>521</w:t>
            </w:r>
          </w:hyperlink>
        </w:p>
        <w:p>
          <w:pPr>
            <w:pStyle w:val="Contents3"/>
            <w:tabs>
              <w:tab w:val="clear" w:pos="8459"/>
              <w:tab w:val="right" w:pos="9026" w:leader="dot"/>
            </w:tabs>
            <w:rPr/>
          </w:pPr>
          <w:hyperlink w:anchor="__RefHeading___Toc2538557_373438147">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2538559_373438147">
            <w:r>
              <w:rPr>
                <w:webHidden/>
                <w:rStyle w:val="IndexLink"/>
                <w:rtl w:val="true"/>
              </w:rPr>
              <w:t>کد آیه</w:t>
            </w:r>
            <w:r>
              <w:rPr>
                <w:rStyle w:val="IndexLink"/>
                <w:rtl w:val="true"/>
              </w:rPr>
              <w:t xml:space="preserve">: </w:t>
            </w:r>
            <w:r>
              <w:rPr>
                <w:rStyle w:val="IndexLink"/>
              </w:rPr>
              <w:t>48/25</w:t>
            </w:r>
            <w:r>
              <w:rPr>
                <w:rStyle w:val="IndexLink"/>
                <w:rtl w:val="true"/>
              </w:rPr>
              <w:t xml:space="preserve"> </w:t>
            </w:r>
            <w:r>
              <w:rPr>
                <w:rStyle w:val="IndexLink"/>
                <w:rtl w:val="true"/>
              </w:rPr>
              <w:t>اسم آیه</w:t>
            </w:r>
            <w:r>
              <w:rPr>
                <w:rStyle w:val="IndexLink"/>
                <w:rtl w:val="true"/>
              </w:rPr>
              <w:t xml:space="preserve">: </w:t>
            </w:r>
            <w:r>
              <w:rPr>
                <w:rStyle w:val="IndexLink"/>
                <w:rtl w:val="true"/>
              </w:rPr>
              <w:t>غربال</w:t>
            </w:r>
            <w:r>
              <w:rPr>
                <w:rStyle w:val="IndexLink"/>
                <w:rtl w:val="true"/>
              </w:rPr>
              <w:tab/>
            </w:r>
            <w:r>
              <w:rPr>
                <w:rStyle w:val="IndexLink"/>
              </w:rPr>
              <w:t>521</w:t>
            </w:r>
          </w:hyperlink>
        </w:p>
        <w:p>
          <w:pPr>
            <w:pStyle w:val="Contents3"/>
            <w:tabs>
              <w:tab w:val="clear" w:pos="8459"/>
              <w:tab w:val="right" w:pos="9026" w:leader="dot"/>
            </w:tabs>
            <w:rPr/>
          </w:pPr>
          <w:hyperlink w:anchor="__RefHeading___Toc2538561_373438147">
            <w:r>
              <w:rPr>
                <w:webHidden/>
                <w:rStyle w:val="IndexLink"/>
                <w:rtl w:val="true"/>
              </w:rPr>
              <w:t>کد آیه</w:t>
            </w:r>
            <w:r>
              <w:rPr>
                <w:rStyle w:val="IndexLink"/>
                <w:rtl w:val="true"/>
              </w:rPr>
              <w:t xml:space="preserve">: </w:t>
            </w:r>
            <w:r>
              <w:rPr>
                <w:rStyle w:val="IndexLink"/>
              </w:rPr>
              <w:t>48/28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پیروزی اسلام بر تمامی ادیان</w:t>
            </w:r>
            <w:r>
              <w:rPr>
                <w:rStyle w:val="IndexLink"/>
                <w:rtl w:val="true"/>
              </w:rPr>
              <w:tab/>
            </w:r>
            <w:r>
              <w:rPr>
                <w:rStyle w:val="IndexLink"/>
              </w:rPr>
              <w:t>524</w:t>
            </w:r>
          </w:hyperlink>
        </w:p>
        <w:p>
          <w:pPr>
            <w:pStyle w:val="Contents2"/>
            <w:tabs>
              <w:tab w:val="clear" w:pos="8743"/>
              <w:tab w:val="right" w:pos="9026" w:leader="dot"/>
            </w:tabs>
            <w:rPr/>
          </w:pPr>
          <w:hyperlink w:anchor="__RefHeading___Toc2538563_373438147">
            <w:r>
              <w:rPr>
                <w:webHidden/>
                <w:rStyle w:val="IndexLink"/>
                <w:rtl w:val="true"/>
              </w:rPr>
              <w:t>سورۀ مبارکۀ ق</w:t>
            </w:r>
            <w:r>
              <w:rPr>
                <w:rStyle w:val="IndexLink"/>
                <w:rtl w:val="true"/>
              </w:rPr>
              <w:t>(</w:t>
            </w:r>
            <w:r>
              <w:rPr>
                <w:rStyle w:val="IndexLink"/>
              </w:rPr>
              <w:t>50</w:t>
            </w:r>
            <w:r>
              <w:rPr>
                <w:rStyle w:val="IndexLink"/>
                <w:rtl w:val="true"/>
              </w:rPr>
              <w:t>)</w:t>
              <w:tab/>
            </w:r>
            <w:r>
              <w:rPr>
                <w:rStyle w:val="IndexLink"/>
              </w:rPr>
              <w:t>526</w:t>
            </w:r>
          </w:hyperlink>
        </w:p>
        <w:p>
          <w:pPr>
            <w:pStyle w:val="Contents3"/>
            <w:tabs>
              <w:tab w:val="clear" w:pos="8459"/>
              <w:tab w:val="right" w:pos="9026" w:leader="dot"/>
            </w:tabs>
            <w:rPr/>
          </w:pPr>
          <w:hyperlink w:anchor="__RefHeading___Toc2538565_373438147">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2538567_373438147">
            <w:r>
              <w:rPr>
                <w:webHidden/>
                <w:rStyle w:val="IndexLink"/>
                <w:rtl w:val="true"/>
              </w:rPr>
              <w:t>کد آیه</w:t>
            </w:r>
            <w:r>
              <w:rPr>
                <w:rStyle w:val="IndexLink"/>
                <w:rtl w:val="true"/>
              </w:rPr>
              <w:t xml:space="preserve">: </w:t>
            </w:r>
            <w:r>
              <w:rPr>
                <w:rStyle w:val="IndexLink"/>
              </w:rPr>
              <w:t>42</w:t>
            </w:r>
            <w:r>
              <w:rPr>
                <w:rStyle w:val="IndexLink"/>
                <w:rtl w:val="true"/>
              </w:rPr>
              <w:t>و</w:t>
            </w:r>
            <w:r>
              <w:rPr>
                <w:rStyle w:val="IndexLink"/>
              </w:rPr>
              <w:t>50/41</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ندای آسمانی</w:t>
            </w:r>
            <w:r>
              <w:rPr>
                <w:rStyle w:val="IndexLink"/>
                <w:rtl w:val="true"/>
              </w:rPr>
              <w:tab/>
            </w:r>
            <w:r>
              <w:rPr>
                <w:rStyle w:val="IndexLink"/>
              </w:rPr>
              <w:t>526</w:t>
            </w:r>
          </w:hyperlink>
        </w:p>
        <w:p>
          <w:pPr>
            <w:pStyle w:val="Contents2"/>
            <w:tabs>
              <w:tab w:val="clear" w:pos="8743"/>
              <w:tab w:val="right" w:pos="9026" w:leader="dot"/>
            </w:tabs>
            <w:rPr/>
          </w:pPr>
          <w:hyperlink w:anchor="__RefHeading___Toc2538569_373438147">
            <w:r>
              <w:rPr>
                <w:webHidden/>
                <w:rStyle w:val="IndexLink"/>
                <w:rtl w:val="true"/>
              </w:rPr>
              <w:t>سورۀ مبارکۀ ذاریات</w:t>
            </w:r>
            <w:r>
              <w:rPr>
                <w:rStyle w:val="IndexLink"/>
                <w:rtl w:val="true"/>
              </w:rPr>
              <w:t>(</w:t>
            </w:r>
            <w:r>
              <w:rPr>
                <w:rStyle w:val="IndexLink"/>
              </w:rPr>
              <w:t>51</w:t>
            </w:r>
            <w:r>
              <w:rPr>
                <w:rStyle w:val="IndexLink"/>
                <w:rtl w:val="true"/>
              </w:rPr>
              <w:t>)</w:t>
              <w:tab/>
            </w:r>
            <w:r>
              <w:rPr>
                <w:rStyle w:val="IndexLink"/>
              </w:rPr>
              <w:t>528</w:t>
            </w:r>
          </w:hyperlink>
        </w:p>
        <w:p>
          <w:pPr>
            <w:pStyle w:val="Contents3"/>
            <w:tabs>
              <w:tab w:val="clear" w:pos="8459"/>
              <w:tab w:val="right" w:pos="9026" w:leader="dot"/>
            </w:tabs>
            <w:rPr/>
          </w:pPr>
          <w:hyperlink w:anchor="__RefHeading___Toc2538571_373438147">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2538573_373438147">
            <w:r>
              <w:rPr>
                <w:webHidden/>
                <w:rStyle w:val="IndexLink"/>
                <w:rtl w:val="true"/>
              </w:rPr>
              <w:t>کد آیه</w:t>
            </w:r>
            <w:r>
              <w:rPr>
                <w:rStyle w:val="IndexLink"/>
                <w:rtl w:val="true"/>
              </w:rPr>
              <w:t xml:space="preserve">: </w:t>
            </w:r>
            <w:r>
              <w:rPr>
                <w:rStyle w:val="IndexLink"/>
              </w:rPr>
              <w:t>51/22</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وعدۀ قیام حضرت مهدی علیه السلام</w:t>
            </w:r>
            <w:r>
              <w:rPr>
                <w:rStyle w:val="IndexLink"/>
                <w:rtl w:val="true"/>
              </w:rPr>
              <w:tab/>
            </w:r>
            <w:r>
              <w:rPr>
                <w:rStyle w:val="IndexLink"/>
              </w:rPr>
              <w:t>528</w:t>
            </w:r>
          </w:hyperlink>
        </w:p>
        <w:p>
          <w:pPr>
            <w:pStyle w:val="Contents3"/>
            <w:tabs>
              <w:tab w:val="clear" w:pos="8459"/>
              <w:tab w:val="right" w:pos="9026" w:leader="dot"/>
            </w:tabs>
            <w:rPr/>
          </w:pPr>
          <w:hyperlink w:anchor="__RefHeading___Toc2538575_373438147">
            <w:r>
              <w:rPr>
                <w:webHidden/>
                <w:rStyle w:val="IndexLink"/>
                <w:rtl w:val="true"/>
              </w:rPr>
              <w:t>کد آیه</w:t>
            </w:r>
            <w:r>
              <w:rPr>
                <w:rStyle w:val="IndexLink"/>
                <w:rtl w:val="true"/>
              </w:rPr>
              <w:t xml:space="preserve">: </w:t>
            </w:r>
            <w:r>
              <w:rPr>
                <w:rStyle w:val="IndexLink"/>
              </w:rPr>
              <w:t>51/23</w:t>
            </w:r>
            <w:r>
              <w:rPr>
                <w:rStyle w:val="IndexLink"/>
                <w:rtl w:val="true"/>
              </w:rPr>
              <w:t xml:space="preserve"> </w:t>
            </w:r>
            <w:r>
              <w:rPr>
                <w:rStyle w:val="IndexLink"/>
                <w:rtl w:val="true"/>
              </w:rPr>
              <w:t>اسم آیه</w:t>
            </w:r>
            <w:r>
              <w:rPr>
                <w:rStyle w:val="IndexLink"/>
                <w:rtl w:val="true"/>
              </w:rPr>
              <w:t xml:space="preserve">: </w:t>
            </w:r>
            <w:r>
              <w:rPr>
                <w:rStyle w:val="IndexLink"/>
                <w:rtl w:val="true"/>
              </w:rPr>
              <w:t>قیام بر حق</w:t>
            </w:r>
            <w:r>
              <w:rPr>
                <w:rStyle w:val="IndexLink"/>
                <w:rtl w:val="true"/>
              </w:rPr>
              <w:tab/>
            </w:r>
            <w:r>
              <w:rPr>
                <w:rStyle w:val="IndexLink"/>
              </w:rPr>
              <w:t>529</w:t>
            </w:r>
          </w:hyperlink>
        </w:p>
        <w:p>
          <w:pPr>
            <w:pStyle w:val="Contents2"/>
            <w:tabs>
              <w:tab w:val="clear" w:pos="8743"/>
              <w:tab w:val="right" w:pos="9026" w:leader="dot"/>
            </w:tabs>
            <w:rPr/>
          </w:pPr>
          <w:hyperlink w:anchor="__RefHeading___Toc2538577_373438147">
            <w:r>
              <w:rPr>
                <w:webHidden/>
                <w:rStyle w:val="IndexLink"/>
                <w:rtl w:val="true"/>
              </w:rPr>
              <w:t>سورۀ مبارکۀ طور</w:t>
            </w:r>
            <w:r>
              <w:rPr>
                <w:rStyle w:val="IndexLink"/>
                <w:rtl w:val="true"/>
              </w:rPr>
              <w:t>(</w:t>
            </w:r>
            <w:r>
              <w:rPr>
                <w:rStyle w:val="IndexLink"/>
              </w:rPr>
              <w:t>52</w:t>
            </w:r>
            <w:r>
              <w:rPr>
                <w:rStyle w:val="IndexLink"/>
                <w:rtl w:val="true"/>
              </w:rPr>
              <w:t>)</w:t>
              <w:tab/>
            </w:r>
            <w:r>
              <w:rPr>
                <w:rStyle w:val="IndexLink"/>
              </w:rPr>
              <w:t>530</w:t>
            </w:r>
          </w:hyperlink>
        </w:p>
        <w:p>
          <w:pPr>
            <w:pStyle w:val="Contents3"/>
            <w:tabs>
              <w:tab w:val="clear" w:pos="8459"/>
              <w:tab w:val="right" w:pos="9026" w:leader="dot"/>
            </w:tabs>
            <w:rPr/>
          </w:pPr>
          <w:hyperlink w:anchor="__RefHeading___Toc2538579_373438147">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2538581_373438147">
            <w:r>
              <w:rPr>
                <w:webHidden/>
                <w:rStyle w:val="IndexLink"/>
                <w:rtl w:val="true"/>
              </w:rPr>
              <w:t>کد آیه</w:t>
            </w:r>
            <w:r>
              <w:rPr>
                <w:rStyle w:val="IndexLink"/>
                <w:rtl w:val="true"/>
              </w:rPr>
              <w:t xml:space="preserve">: </w:t>
            </w:r>
            <w:r>
              <w:rPr>
                <w:rStyle w:val="IndexLink"/>
              </w:rPr>
              <w:t>3</w:t>
            </w:r>
            <w:r>
              <w:rPr>
                <w:rStyle w:val="IndexLink"/>
                <w:rtl w:val="true"/>
              </w:rPr>
              <w:t>_</w:t>
            </w:r>
            <w:r>
              <w:rPr>
                <w:rStyle w:val="IndexLink"/>
              </w:rPr>
              <w:t>52/1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عهدنامۀ پیامبر صلی الله علیه و اله</w:t>
            </w:r>
            <w:r>
              <w:rPr>
                <w:rStyle w:val="IndexLink"/>
                <w:rtl w:val="true"/>
              </w:rPr>
              <w:tab/>
            </w:r>
            <w:r>
              <w:rPr>
                <w:rStyle w:val="IndexLink"/>
              </w:rPr>
              <w:t>530</w:t>
            </w:r>
          </w:hyperlink>
        </w:p>
        <w:p>
          <w:pPr>
            <w:pStyle w:val="Contents2"/>
            <w:tabs>
              <w:tab w:val="clear" w:pos="8743"/>
              <w:tab w:val="right" w:pos="9026" w:leader="dot"/>
            </w:tabs>
            <w:rPr/>
          </w:pPr>
          <w:hyperlink w:anchor="__RefHeading___Toc2538583_373438147">
            <w:r>
              <w:rPr>
                <w:webHidden/>
                <w:rStyle w:val="IndexLink"/>
                <w:rtl w:val="true"/>
              </w:rPr>
              <w:t>سورۀ مبارکۀ قمر</w:t>
            </w:r>
            <w:r>
              <w:rPr>
                <w:rStyle w:val="IndexLink"/>
                <w:rtl w:val="true"/>
              </w:rPr>
              <w:t>(</w:t>
            </w:r>
            <w:r>
              <w:rPr>
                <w:rStyle w:val="IndexLink"/>
              </w:rPr>
              <w:t>54</w:t>
            </w:r>
            <w:r>
              <w:rPr>
                <w:rStyle w:val="IndexLink"/>
                <w:rtl w:val="true"/>
              </w:rPr>
              <w:t>)</w:t>
              <w:tab/>
            </w:r>
            <w:r>
              <w:rPr>
                <w:rStyle w:val="IndexLink"/>
              </w:rPr>
              <w:t>532</w:t>
            </w:r>
          </w:hyperlink>
        </w:p>
        <w:p>
          <w:pPr>
            <w:pStyle w:val="Contents3"/>
            <w:tabs>
              <w:tab w:val="clear" w:pos="8459"/>
              <w:tab w:val="right" w:pos="9026" w:leader="dot"/>
            </w:tabs>
            <w:rPr/>
          </w:pPr>
          <w:hyperlink w:anchor="__RefHeading___Toc2538585_373438147">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2538587_373438147">
            <w:r>
              <w:rPr>
                <w:webHidden/>
                <w:rStyle w:val="IndexLink"/>
                <w:rtl w:val="true"/>
              </w:rPr>
              <w:t>کد آیه</w:t>
            </w:r>
            <w:r>
              <w:rPr>
                <w:rStyle w:val="IndexLink"/>
                <w:rtl w:val="true"/>
              </w:rPr>
              <w:t xml:space="preserve">: </w:t>
            </w:r>
            <w:r>
              <w:rPr>
                <w:rStyle w:val="IndexLink"/>
              </w:rPr>
              <w:t>54/6</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دعوت به اسلام واقعی</w:t>
            </w:r>
            <w:r>
              <w:rPr>
                <w:rStyle w:val="IndexLink"/>
                <w:rtl w:val="true"/>
              </w:rPr>
              <w:tab/>
            </w:r>
            <w:r>
              <w:rPr>
                <w:rStyle w:val="IndexLink"/>
              </w:rPr>
              <w:t>532</w:t>
            </w:r>
          </w:hyperlink>
        </w:p>
        <w:p>
          <w:pPr>
            <w:pStyle w:val="Contents2"/>
            <w:tabs>
              <w:tab w:val="clear" w:pos="8743"/>
              <w:tab w:val="right" w:pos="9026" w:leader="dot"/>
            </w:tabs>
            <w:rPr/>
          </w:pPr>
          <w:hyperlink w:anchor="__RefHeading___Toc2538589_373438147">
            <w:r>
              <w:rPr>
                <w:webHidden/>
                <w:rStyle w:val="IndexLink"/>
                <w:rtl w:val="true"/>
              </w:rPr>
              <w:t>سورۀ مبارکۀ الرحمن</w:t>
            </w:r>
            <w:r>
              <w:rPr>
                <w:rStyle w:val="IndexLink"/>
                <w:rtl w:val="true"/>
              </w:rPr>
              <w:t>(</w:t>
            </w:r>
            <w:r>
              <w:rPr>
                <w:rStyle w:val="IndexLink"/>
              </w:rPr>
              <w:t>55</w:t>
            </w:r>
            <w:r>
              <w:rPr>
                <w:rStyle w:val="IndexLink"/>
                <w:rtl w:val="true"/>
              </w:rPr>
              <w:t>)</w:t>
              <w:tab/>
            </w:r>
            <w:r>
              <w:rPr>
                <w:rStyle w:val="IndexLink"/>
              </w:rPr>
              <w:t>533</w:t>
            </w:r>
          </w:hyperlink>
        </w:p>
        <w:p>
          <w:pPr>
            <w:pStyle w:val="Contents3"/>
            <w:tabs>
              <w:tab w:val="clear" w:pos="8459"/>
              <w:tab w:val="right" w:pos="9026" w:leader="dot"/>
            </w:tabs>
            <w:rPr/>
          </w:pPr>
          <w:hyperlink w:anchor="__RefHeading___Toc2538591_373438147">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2538593_373438147">
            <w:r>
              <w:rPr>
                <w:webHidden/>
                <w:rStyle w:val="IndexLink"/>
                <w:rtl w:val="true"/>
              </w:rPr>
              <w:t>کد آیه</w:t>
            </w:r>
            <w:r>
              <w:rPr>
                <w:rStyle w:val="IndexLink"/>
                <w:rtl w:val="true"/>
              </w:rPr>
              <w:t xml:space="preserve">: </w:t>
            </w:r>
            <w:r>
              <w:rPr>
                <w:rStyle w:val="IndexLink"/>
              </w:rPr>
              <w:t>55/41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شناسایی و رسوایی کفّار</w:t>
            </w:r>
            <w:r>
              <w:rPr>
                <w:rStyle w:val="IndexLink"/>
                <w:rtl w:val="true"/>
              </w:rPr>
              <w:tab/>
            </w:r>
            <w:r>
              <w:rPr>
                <w:rStyle w:val="IndexLink"/>
              </w:rPr>
              <w:t>533</w:t>
            </w:r>
          </w:hyperlink>
        </w:p>
        <w:p>
          <w:pPr>
            <w:pStyle w:val="Contents2"/>
            <w:tabs>
              <w:tab w:val="clear" w:pos="8743"/>
              <w:tab w:val="right" w:pos="9026" w:leader="dot"/>
            </w:tabs>
            <w:rPr/>
          </w:pPr>
          <w:hyperlink w:anchor="__RefHeading___Toc2538595_373438147">
            <w:r>
              <w:rPr>
                <w:webHidden/>
                <w:rStyle w:val="IndexLink"/>
                <w:rtl w:val="true"/>
              </w:rPr>
              <w:t>سورۀ مبارکۀ حدید</w:t>
            </w:r>
            <w:r>
              <w:rPr>
                <w:rStyle w:val="IndexLink"/>
                <w:rtl w:val="true"/>
              </w:rPr>
              <w:t>(</w:t>
            </w:r>
            <w:r>
              <w:rPr>
                <w:rStyle w:val="IndexLink"/>
              </w:rPr>
              <w:t>57</w:t>
            </w:r>
            <w:r>
              <w:rPr>
                <w:rStyle w:val="IndexLink"/>
                <w:rtl w:val="true"/>
              </w:rPr>
              <w:t>)</w:t>
              <w:tab/>
            </w:r>
            <w:r>
              <w:rPr>
                <w:rStyle w:val="IndexLink"/>
              </w:rPr>
              <w:t>535</w:t>
            </w:r>
          </w:hyperlink>
        </w:p>
        <w:p>
          <w:pPr>
            <w:pStyle w:val="Contents3"/>
            <w:tabs>
              <w:tab w:val="clear" w:pos="8459"/>
              <w:tab w:val="right" w:pos="9026" w:leader="dot"/>
            </w:tabs>
            <w:rPr/>
          </w:pPr>
          <w:hyperlink w:anchor="__RefHeading___Toc2538597_373438147">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2538599_373438147">
            <w:r>
              <w:rPr>
                <w:webHidden/>
                <w:rStyle w:val="IndexLink"/>
                <w:rtl w:val="true"/>
              </w:rPr>
              <w:t>کد آیه</w:t>
            </w:r>
            <w:r>
              <w:rPr>
                <w:rStyle w:val="IndexLink"/>
                <w:rtl w:val="true"/>
              </w:rPr>
              <w:t xml:space="preserve">: </w:t>
            </w:r>
            <w:r>
              <w:rPr>
                <w:rStyle w:val="IndexLink"/>
              </w:rPr>
              <w:t>57/16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طولانی شدن روزگار غیبت</w:t>
            </w:r>
            <w:r>
              <w:rPr>
                <w:rStyle w:val="IndexLink"/>
                <w:rtl w:val="true"/>
              </w:rPr>
              <w:tab/>
            </w:r>
            <w:r>
              <w:rPr>
                <w:rStyle w:val="IndexLink"/>
              </w:rPr>
              <w:t>535</w:t>
            </w:r>
          </w:hyperlink>
        </w:p>
        <w:p>
          <w:pPr>
            <w:pStyle w:val="Contents3"/>
            <w:tabs>
              <w:tab w:val="clear" w:pos="8459"/>
              <w:tab w:val="right" w:pos="9026" w:leader="dot"/>
            </w:tabs>
            <w:rPr/>
          </w:pPr>
          <w:hyperlink w:anchor="__RefHeading___Toc2538601_373438147">
            <w:r>
              <w:rPr>
                <w:webHidden/>
                <w:rStyle w:val="IndexLink"/>
                <w:rtl w:val="true"/>
              </w:rPr>
              <w:t>کد آیه</w:t>
            </w:r>
            <w:r>
              <w:rPr>
                <w:rStyle w:val="IndexLink"/>
                <w:rtl w:val="true"/>
              </w:rPr>
              <w:t xml:space="preserve">: </w:t>
            </w:r>
            <w:r>
              <w:rPr>
                <w:rStyle w:val="IndexLink"/>
              </w:rPr>
              <w:t>57/17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زنده شدن زمین</w:t>
            </w:r>
            <w:r>
              <w:rPr>
                <w:rStyle w:val="IndexLink"/>
                <w:rtl w:val="true"/>
              </w:rPr>
              <w:tab/>
            </w:r>
            <w:r>
              <w:rPr>
                <w:rStyle w:val="IndexLink"/>
              </w:rPr>
              <w:t>537</w:t>
            </w:r>
          </w:hyperlink>
        </w:p>
        <w:p>
          <w:pPr>
            <w:pStyle w:val="Contents3"/>
            <w:tabs>
              <w:tab w:val="clear" w:pos="8459"/>
              <w:tab w:val="right" w:pos="9026" w:leader="dot"/>
            </w:tabs>
            <w:rPr/>
          </w:pPr>
          <w:hyperlink w:anchor="__RefHeading___Toc2538603_373438147">
            <w:r>
              <w:rPr>
                <w:webHidden/>
                <w:rStyle w:val="IndexLink"/>
                <w:rtl w:val="true"/>
              </w:rPr>
              <w:t>کد آیه</w:t>
            </w:r>
            <w:r>
              <w:rPr>
                <w:rStyle w:val="IndexLink"/>
                <w:rtl w:val="true"/>
              </w:rPr>
              <w:t xml:space="preserve">: </w:t>
            </w:r>
            <w:r>
              <w:rPr>
                <w:rStyle w:val="IndexLink"/>
              </w:rPr>
              <w:t>57/19</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پاداش منتظران</w:t>
            </w:r>
            <w:r>
              <w:rPr>
                <w:rStyle w:val="IndexLink"/>
                <w:rtl w:val="true"/>
              </w:rPr>
              <w:tab/>
            </w:r>
            <w:r>
              <w:rPr>
                <w:rStyle w:val="IndexLink"/>
              </w:rPr>
              <w:t>541</w:t>
            </w:r>
          </w:hyperlink>
        </w:p>
        <w:p>
          <w:pPr>
            <w:pStyle w:val="Contents3"/>
            <w:tabs>
              <w:tab w:val="clear" w:pos="8459"/>
              <w:tab w:val="right" w:pos="9026" w:leader="dot"/>
            </w:tabs>
            <w:rPr/>
          </w:pPr>
          <w:hyperlink w:anchor="__RefHeading___Toc2538605_373438147">
            <w:r>
              <w:rPr>
                <w:webHidden/>
                <w:rStyle w:val="IndexLink"/>
                <w:rtl w:val="true"/>
              </w:rPr>
              <w:t>کد آیه</w:t>
            </w:r>
            <w:r>
              <w:rPr>
                <w:rStyle w:val="IndexLink"/>
                <w:rtl w:val="true"/>
              </w:rPr>
              <w:t xml:space="preserve">: </w:t>
            </w:r>
            <w:r>
              <w:rPr>
                <w:rStyle w:val="IndexLink"/>
              </w:rPr>
              <w:t>57/28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امام علیه السلام</w:t>
            </w:r>
            <w:r>
              <w:rPr>
                <w:rStyle w:val="IndexLink"/>
                <w:rtl w:val="true"/>
              </w:rPr>
              <w:tab/>
            </w:r>
            <w:r>
              <w:rPr>
                <w:rStyle w:val="IndexLink"/>
              </w:rPr>
              <w:t>544</w:t>
            </w:r>
          </w:hyperlink>
        </w:p>
        <w:p>
          <w:pPr>
            <w:pStyle w:val="Contents2"/>
            <w:tabs>
              <w:tab w:val="clear" w:pos="8743"/>
              <w:tab w:val="right" w:pos="9026" w:leader="dot"/>
            </w:tabs>
            <w:rPr/>
          </w:pPr>
          <w:hyperlink w:anchor="__RefHeading___Toc2538607_373438147">
            <w:r>
              <w:rPr>
                <w:webHidden/>
                <w:rStyle w:val="IndexLink"/>
                <w:rtl w:val="true"/>
              </w:rPr>
              <w:t>سورۀ مبارکۀ ممتحنه</w:t>
            </w:r>
            <w:r>
              <w:rPr>
                <w:rStyle w:val="IndexLink"/>
                <w:rtl w:val="true"/>
              </w:rPr>
              <w:t>(</w:t>
            </w:r>
            <w:r>
              <w:rPr>
                <w:rStyle w:val="IndexLink"/>
              </w:rPr>
              <w:t>60</w:t>
            </w:r>
            <w:r>
              <w:rPr>
                <w:rStyle w:val="IndexLink"/>
                <w:rtl w:val="true"/>
              </w:rPr>
              <w:t>)</w:t>
              <w:tab/>
            </w:r>
            <w:r>
              <w:rPr>
                <w:rStyle w:val="IndexLink"/>
              </w:rPr>
              <w:t>545</w:t>
            </w:r>
          </w:hyperlink>
        </w:p>
        <w:p>
          <w:pPr>
            <w:pStyle w:val="Contents3"/>
            <w:tabs>
              <w:tab w:val="clear" w:pos="8459"/>
              <w:tab w:val="right" w:pos="9026" w:leader="dot"/>
            </w:tabs>
            <w:rPr/>
          </w:pPr>
          <w:hyperlink w:anchor="__RefHeading___Toc2538609_373438147">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2538611_373438147">
            <w:r>
              <w:rPr>
                <w:webHidden/>
                <w:rStyle w:val="IndexLink"/>
                <w:rtl w:val="true"/>
              </w:rPr>
              <w:t>کد آیه</w:t>
            </w:r>
            <w:r>
              <w:rPr>
                <w:rStyle w:val="IndexLink"/>
                <w:rtl w:val="true"/>
              </w:rPr>
              <w:t xml:space="preserve">: </w:t>
            </w:r>
            <w:r>
              <w:rPr>
                <w:rStyle w:val="IndexLink"/>
              </w:rPr>
              <w:t>60/13</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یأس و ناامیدی کفّار</w:t>
            </w:r>
            <w:r>
              <w:rPr>
                <w:rStyle w:val="IndexLink"/>
                <w:rtl w:val="true"/>
              </w:rPr>
              <w:tab/>
            </w:r>
            <w:r>
              <w:rPr>
                <w:rStyle w:val="IndexLink"/>
              </w:rPr>
              <w:t>545</w:t>
            </w:r>
          </w:hyperlink>
        </w:p>
        <w:p>
          <w:pPr>
            <w:pStyle w:val="Contents2"/>
            <w:tabs>
              <w:tab w:val="clear" w:pos="8743"/>
              <w:tab w:val="right" w:pos="9026" w:leader="dot"/>
            </w:tabs>
            <w:rPr/>
          </w:pPr>
          <w:hyperlink w:anchor="__RefHeading___Toc2538613_373438147">
            <w:r>
              <w:rPr>
                <w:webHidden/>
                <w:rStyle w:val="IndexLink"/>
                <w:rtl w:val="true"/>
              </w:rPr>
              <w:t>سورۀ مبارکۀ صف</w:t>
            </w:r>
            <w:r>
              <w:rPr>
                <w:rStyle w:val="IndexLink"/>
                <w:rtl w:val="true"/>
              </w:rPr>
              <w:t>(</w:t>
            </w:r>
            <w:r>
              <w:rPr>
                <w:rStyle w:val="IndexLink"/>
              </w:rPr>
              <w:t>61</w:t>
            </w:r>
            <w:r>
              <w:rPr>
                <w:rStyle w:val="IndexLink"/>
                <w:rtl w:val="true"/>
              </w:rPr>
              <w:t>)</w:t>
              <w:tab/>
            </w:r>
            <w:r>
              <w:rPr>
                <w:rStyle w:val="IndexLink"/>
              </w:rPr>
              <w:t>547</w:t>
            </w:r>
          </w:hyperlink>
        </w:p>
        <w:p>
          <w:pPr>
            <w:pStyle w:val="Contents3"/>
            <w:tabs>
              <w:tab w:val="clear" w:pos="8459"/>
              <w:tab w:val="right" w:pos="9026" w:leader="dot"/>
            </w:tabs>
            <w:rPr/>
          </w:pPr>
          <w:hyperlink w:anchor="__RefHeading___Toc2538615_373438147">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2538617_373438147">
            <w:r>
              <w:rPr>
                <w:webHidden/>
                <w:rStyle w:val="IndexLink"/>
                <w:rtl w:val="true"/>
              </w:rPr>
              <w:t>کد آیه</w:t>
            </w:r>
            <w:r>
              <w:rPr>
                <w:rStyle w:val="IndexLink"/>
                <w:rtl w:val="true"/>
              </w:rPr>
              <w:t xml:space="preserve">: </w:t>
            </w:r>
            <w:r>
              <w:rPr>
                <w:rStyle w:val="IndexLink"/>
              </w:rPr>
              <w:t>61/8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آخرین نور الهی</w:t>
            </w:r>
            <w:r>
              <w:rPr>
                <w:rStyle w:val="IndexLink"/>
                <w:rtl w:val="true"/>
              </w:rPr>
              <w:tab/>
            </w:r>
            <w:r>
              <w:rPr>
                <w:rStyle w:val="IndexLink"/>
              </w:rPr>
              <w:t>547</w:t>
            </w:r>
          </w:hyperlink>
        </w:p>
        <w:p>
          <w:pPr>
            <w:pStyle w:val="Contents3"/>
            <w:tabs>
              <w:tab w:val="clear" w:pos="8459"/>
              <w:tab w:val="right" w:pos="9026" w:leader="dot"/>
            </w:tabs>
            <w:rPr/>
          </w:pPr>
          <w:hyperlink w:anchor="__RefHeading___Toc2538619_373438147">
            <w:r>
              <w:rPr>
                <w:webHidden/>
                <w:rStyle w:val="IndexLink"/>
                <w:rtl w:val="true"/>
              </w:rPr>
              <w:t>کد آیه</w:t>
            </w:r>
            <w:r>
              <w:rPr>
                <w:rStyle w:val="IndexLink"/>
                <w:rtl w:val="true"/>
              </w:rPr>
              <w:t xml:space="preserve">: </w:t>
            </w:r>
            <w:r>
              <w:rPr>
                <w:rStyle w:val="IndexLink"/>
              </w:rPr>
              <w:t>61/9</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پیروزی اسلام بر تمامی ادیان</w:t>
            </w:r>
            <w:r>
              <w:rPr>
                <w:rStyle w:val="IndexLink"/>
                <w:rtl w:val="true"/>
              </w:rPr>
              <w:tab/>
            </w:r>
            <w:r>
              <w:rPr>
                <w:rStyle w:val="IndexLink"/>
              </w:rPr>
              <w:t>550</w:t>
            </w:r>
          </w:hyperlink>
        </w:p>
        <w:p>
          <w:pPr>
            <w:pStyle w:val="Contents3"/>
            <w:tabs>
              <w:tab w:val="clear" w:pos="8459"/>
              <w:tab w:val="right" w:pos="9026" w:leader="dot"/>
            </w:tabs>
            <w:rPr/>
          </w:pPr>
          <w:hyperlink w:anchor="__RefHeading___Toc2538621_373438147">
            <w:r>
              <w:rPr>
                <w:webHidden/>
                <w:rStyle w:val="IndexLink"/>
                <w:rtl w:val="true"/>
              </w:rPr>
              <w:t>کد آیه</w:t>
            </w:r>
            <w:r>
              <w:rPr>
                <w:rStyle w:val="IndexLink"/>
                <w:rtl w:val="true"/>
              </w:rPr>
              <w:t xml:space="preserve">: </w:t>
            </w:r>
            <w:r>
              <w:rPr>
                <w:rStyle w:val="IndexLink"/>
              </w:rPr>
              <w:t>61/13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بشارت مؤمنین به فتح</w:t>
            </w:r>
            <w:r>
              <w:rPr>
                <w:rStyle w:val="IndexLink"/>
                <w:rtl w:val="true"/>
              </w:rPr>
              <w:tab/>
            </w:r>
            <w:r>
              <w:rPr>
                <w:rStyle w:val="IndexLink"/>
              </w:rPr>
              <w:t>551</w:t>
            </w:r>
          </w:hyperlink>
        </w:p>
        <w:p>
          <w:pPr>
            <w:pStyle w:val="Contents2"/>
            <w:tabs>
              <w:tab w:val="clear" w:pos="8743"/>
              <w:tab w:val="right" w:pos="9026" w:leader="dot"/>
            </w:tabs>
            <w:rPr/>
          </w:pPr>
          <w:hyperlink w:anchor="__RefHeading___Toc2538623_373438147">
            <w:r>
              <w:rPr>
                <w:webHidden/>
                <w:rStyle w:val="IndexLink"/>
                <w:rtl w:val="true"/>
              </w:rPr>
              <w:t>سورۀ مبارکۀ تغابن</w:t>
            </w:r>
            <w:r>
              <w:rPr>
                <w:rStyle w:val="IndexLink"/>
                <w:rtl w:val="true"/>
              </w:rPr>
              <w:t>(</w:t>
            </w:r>
            <w:r>
              <w:rPr>
                <w:rStyle w:val="IndexLink"/>
              </w:rPr>
              <w:t>64</w:t>
            </w:r>
            <w:r>
              <w:rPr>
                <w:rStyle w:val="IndexLink"/>
                <w:rtl w:val="true"/>
              </w:rPr>
              <w:t>)</w:t>
              <w:tab/>
            </w:r>
            <w:r>
              <w:rPr>
                <w:rStyle w:val="IndexLink"/>
              </w:rPr>
              <w:t>552</w:t>
            </w:r>
          </w:hyperlink>
        </w:p>
        <w:p>
          <w:pPr>
            <w:pStyle w:val="Contents3"/>
            <w:tabs>
              <w:tab w:val="clear" w:pos="8459"/>
              <w:tab w:val="right" w:pos="9026" w:leader="dot"/>
            </w:tabs>
            <w:rPr/>
          </w:pPr>
          <w:hyperlink w:anchor="__RefHeading___Toc2538625_373438147">
            <w:r>
              <w:rPr>
                <w:webHidden/>
                <w:rStyle w:val="IndexLink"/>
                <w:rtl w:val="true"/>
              </w:rPr>
              <w:t>اشاره</w:t>
            </w:r>
            <w:r>
              <w:rPr>
                <w:rStyle w:val="IndexLink"/>
                <w:rtl w:val="true"/>
              </w:rPr>
              <w:tab/>
            </w:r>
            <w:r>
              <w:rPr>
                <w:rStyle w:val="IndexLink"/>
              </w:rPr>
              <w:t>552</w:t>
            </w:r>
          </w:hyperlink>
        </w:p>
        <w:p>
          <w:pPr>
            <w:pStyle w:val="Contents3"/>
            <w:tabs>
              <w:tab w:val="clear" w:pos="8459"/>
              <w:tab w:val="right" w:pos="9026" w:leader="dot"/>
            </w:tabs>
            <w:rPr/>
          </w:pPr>
          <w:hyperlink w:anchor="__RefHeading___Toc2538627_373438147">
            <w:r>
              <w:rPr>
                <w:webHidden/>
                <w:rStyle w:val="IndexLink"/>
                <w:rtl w:val="true"/>
              </w:rPr>
              <w:t>کد آیه</w:t>
            </w:r>
            <w:r>
              <w:rPr>
                <w:rStyle w:val="IndexLink"/>
                <w:rtl w:val="true"/>
              </w:rPr>
              <w:t>:</w:t>
            </w:r>
            <w:r>
              <w:rPr>
                <w:rStyle w:val="IndexLink"/>
              </w:rPr>
              <w:t>64/8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امام علیه السلام</w:t>
            </w:r>
            <w:r>
              <w:rPr>
                <w:rStyle w:val="IndexLink"/>
                <w:rtl w:val="true"/>
              </w:rPr>
              <w:tab/>
            </w:r>
            <w:r>
              <w:rPr>
                <w:rStyle w:val="IndexLink"/>
              </w:rPr>
              <w:t>552</w:t>
            </w:r>
          </w:hyperlink>
        </w:p>
        <w:p>
          <w:pPr>
            <w:pStyle w:val="Contents2"/>
            <w:tabs>
              <w:tab w:val="clear" w:pos="8743"/>
              <w:tab w:val="right" w:pos="9026" w:leader="dot"/>
            </w:tabs>
            <w:rPr/>
          </w:pPr>
          <w:hyperlink w:anchor="__RefHeading___Toc2538629_373438147">
            <w:r>
              <w:rPr>
                <w:webHidden/>
                <w:rStyle w:val="IndexLink"/>
                <w:rtl w:val="true"/>
              </w:rPr>
              <w:t>سورۀ مبارکۀ مُلک</w:t>
            </w:r>
            <w:r>
              <w:rPr>
                <w:rStyle w:val="IndexLink"/>
                <w:rtl w:val="true"/>
              </w:rPr>
              <w:t>(</w:t>
            </w:r>
            <w:r>
              <w:rPr>
                <w:rStyle w:val="IndexLink"/>
              </w:rPr>
              <w:t>67</w:t>
            </w:r>
            <w:r>
              <w:rPr>
                <w:rStyle w:val="IndexLink"/>
                <w:rtl w:val="true"/>
              </w:rPr>
              <w:t>)</w:t>
              <w:tab/>
            </w:r>
            <w:r>
              <w:rPr>
                <w:rStyle w:val="IndexLink"/>
              </w:rPr>
              <w:t>555</w:t>
            </w:r>
          </w:hyperlink>
        </w:p>
        <w:p>
          <w:pPr>
            <w:pStyle w:val="Contents3"/>
            <w:tabs>
              <w:tab w:val="clear" w:pos="8459"/>
              <w:tab w:val="right" w:pos="9026" w:leader="dot"/>
            </w:tabs>
            <w:rPr/>
          </w:pPr>
          <w:hyperlink w:anchor="__RefHeading___Toc2538631_373438147">
            <w:r>
              <w:rPr>
                <w:webHidden/>
                <w:rStyle w:val="IndexLink"/>
                <w:rtl w:val="true"/>
              </w:rPr>
              <w:t>اشاره</w:t>
            </w:r>
            <w:r>
              <w:rPr>
                <w:rStyle w:val="IndexLink"/>
                <w:rtl w:val="true"/>
              </w:rPr>
              <w:tab/>
            </w:r>
            <w:r>
              <w:rPr>
                <w:rStyle w:val="IndexLink"/>
              </w:rPr>
              <w:t>555</w:t>
            </w:r>
          </w:hyperlink>
        </w:p>
        <w:p>
          <w:pPr>
            <w:pStyle w:val="Contents3"/>
            <w:tabs>
              <w:tab w:val="clear" w:pos="8459"/>
              <w:tab w:val="right" w:pos="9026" w:leader="dot"/>
            </w:tabs>
            <w:rPr/>
          </w:pPr>
          <w:hyperlink w:anchor="__RefHeading___Toc2538633_373438147">
            <w:r>
              <w:rPr>
                <w:webHidden/>
                <w:rStyle w:val="IndexLink"/>
                <w:rtl w:val="true"/>
              </w:rPr>
              <w:t>کد آیه</w:t>
            </w:r>
            <w:r>
              <w:rPr>
                <w:rStyle w:val="IndexLink"/>
                <w:rtl w:val="true"/>
              </w:rPr>
              <w:t xml:space="preserve">: </w:t>
            </w:r>
            <w:r>
              <w:rPr>
                <w:rStyle w:val="IndexLink"/>
              </w:rPr>
              <w:t>67/25</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فضیلت صابران در غیبت</w:t>
            </w:r>
            <w:r>
              <w:rPr>
                <w:rStyle w:val="IndexLink"/>
                <w:rtl w:val="true"/>
              </w:rPr>
              <w:tab/>
            </w:r>
            <w:r>
              <w:rPr>
                <w:rStyle w:val="IndexLink"/>
              </w:rPr>
              <w:t>555</w:t>
            </w:r>
          </w:hyperlink>
        </w:p>
        <w:p>
          <w:pPr>
            <w:pStyle w:val="Contents3"/>
            <w:tabs>
              <w:tab w:val="clear" w:pos="8459"/>
              <w:tab w:val="right" w:pos="9026" w:leader="dot"/>
            </w:tabs>
            <w:rPr/>
          </w:pPr>
          <w:hyperlink w:anchor="__RefHeading___Toc2538635_373438147">
            <w:r>
              <w:rPr>
                <w:webHidden/>
                <w:rStyle w:val="IndexLink"/>
                <w:rtl w:val="true"/>
              </w:rPr>
              <w:t>کد آیه</w:t>
            </w:r>
            <w:r>
              <w:rPr>
                <w:rStyle w:val="IndexLink"/>
                <w:rtl w:val="true"/>
              </w:rPr>
              <w:t xml:space="preserve">: </w:t>
            </w:r>
            <w:r>
              <w:rPr>
                <w:rStyle w:val="IndexLink"/>
              </w:rPr>
              <w:t>67/30</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ماء معین</w:t>
            </w:r>
            <w:r>
              <w:rPr>
                <w:rStyle w:val="IndexLink"/>
                <w:rtl w:val="true"/>
              </w:rPr>
              <w:tab/>
            </w:r>
            <w:r>
              <w:rPr>
                <w:rStyle w:val="IndexLink"/>
              </w:rPr>
              <w:t>557</w:t>
            </w:r>
          </w:hyperlink>
        </w:p>
        <w:p>
          <w:pPr>
            <w:pStyle w:val="Contents2"/>
            <w:tabs>
              <w:tab w:val="clear" w:pos="8743"/>
              <w:tab w:val="right" w:pos="9026" w:leader="dot"/>
            </w:tabs>
            <w:rPr/>
          </w:pPr>
          <w:hyperlink w:anchor="__RefHeading___Toc2538637_373438147">
            <w:r>
              <w:rPr>
                <w:webHidden/>
                <w:rStyle w:val="IndexLink"/>
                <w:rtl w:val="true"/>
              </w:rPr>
              <w:t>سورۀ مبارکۀ قلم</w:t>
            </w:r>
            <w:r>
              <w:rPr>
                <w:rStyle w:val="IndexLink"/>
                <w:rtl w:val="true"/>
              </w:rPr>
              <w:t>(</w:t>
            </w:r>
            <w:r>
              <w:rPr>
                <w:rStyle w:val="IndexLink"/>
              </w:rPr>
              <w:t>68</w:t>
            </w:r>
            <w:r>
              <w:rPr>
                <w:rStyle w:val="IndexLink"/>
                <w:rtl w:val="true"/>
              </w:rPr>
              <w:t>)</w:t>
              <w:tab/>
            </w:r>
            <w:r>
              <w:rPr>
                <w:rStyle w:val="IndexLink"/>
              </w:rPr>
              <w:t>562</w:t>
            </w:r>
          </w:hyperlink>
        </w:p>
        <w:p>
          <w:pPr>
            <w:pStyle w:val="Contents3"/>
            <w:tabs>
              <w:tab w:val="clear" w:pos="8459"/>
              <w:tab w:val="right" w:pos="9026" w:leader="dot"/>
            </w:tabs>
            <w:rPr/>
          </w:pPr>
          <w:hyperlink w:anchor="__RefHeading___Toc2538639_373438147">
            <w:r>
              <w:rPr>
                <w:webHidden/>
                <w:rStyle w:val="IndexLink"/>
                <w:rtl w:val="true"/>
              </w:rPr>
              <w:t>اشاره</w:t>
            </w:r>
            <w:r>
              <w:rPr>
                <w:rStyle w:val="IndexLink"/>
                <w:rtl w:val="true"/>
              </w:rPr>
              <w:tab/>
            </w:r>
            <w:r>
              <w:rPr>
                <w:rStyle w:val="IndexLink"/>
              </w:rPr>
              <w:t>562</w:t>
            </w:r>
          </w:hyperlink>
        </w:p>
        <w:p>
          <w:pPr>
            <w:pStyle w:val="Contents3"/>
            <w:tabs>
              <w:tab w:val="clear" w:pos="8459"/>
              <w:tab w:val="right" w:pos="9026" w:leader="dot"/>
            </w:tabs>
            <w:rPr/>
          </w:pPr>
          <w:hyperlink w:anchor="__RefHeading___Toc2538641_373438147">
            <w:r>
              <w:rPr>
                <w:webHidden/>
                <w:rStyle w:val="IndexLink"/>
                <w:rtl w:val="true"/>
              </w:rPr>
              <w:t>کد آیه</w:t>
            </w:r>
            <w:r>
              <w:rPr>
                <w:rStyle w:val="IndexLink"/>
                <w:rtl w:val="true"/>
              </w:rPr>
              <w:t xml:space="preserve">: </w:t>
            </w:r>
            <w:r>
              <w:rPr>
                <w:rStyle w:val="IndexLink"/>
              </w:rPr>
              <w:t>68/15</w:t>
            </w:r>
            <w:r>
              <w:rPr>
                <w:rStyle w:val="IndexLink"/>
                <w:rtl w:val="true"/>
              </w:rPr>
              <w:t xml:space="preserve"> </w:t>
            </w:r>
            <w:r>
              <w:rPr>
                <w:rStyle w:val="IndexLink"/>
                <w:rtl w:val="true"/>
              </w:rPr>
              <w:t>اسم آیه</w:t>
            </w:r>
            <w:r>
              <w:rPr>
                <w:rStyle w:val="IndexLink"/>
                <w:rtl w:val="true"/>
              </w:rPr>
              <w:t xml:space="preserve">: </w:t>
            </w:r>
            <w:r>
              <w:rPr>
                <w:rStyle w:val="IndexLink"/>
                <w:rtl w:val="true"/>
              </w:rPr>
              <w:t>پندار بی‌دینان</w:t>
            </w:r>
            <w:r>
              <w:rPr>
                <w:rStyle w:val="IndexLink"/>
                <w:rtl w:val="true"/>
              </w:rPr>
              <w:tab/>
            </w:r>
            <w:r>
              <w:rPr>
                <w:rStyle w:val="IndexLink"/>
              </w:rPr>
              <w:t>562</w:t>
            </w:r>
          </w:hyperlink>
        </w:p>
        <w:p>
          <w:pPr>
            <w:pStyle w:val="Contents2"/>
            <w:tabs>
              <w:tab w:val="clear" w:pos="8743"/>
              <w:tab w:val="right" w:pos="9026" w:leader="dot"/>
            </w:tabs>
            <w:rPr/>
          </w:pPr>
          <w:hyperlink w:anchor="__RefHeading___Toc2538643_373438147">
            <w:r>
              <w:rPr>
                <w:webHidden/>
                <w:rStyle w:val="IndexLink"/>
                <w:rtl w:val="true"/>
              </w:rPr>
              <w:t>سورۀ مبارکۀ حاقّه</w:t>
            </w:r>
            <w:r>
              <w:rPr>
                <w:rStyle w:val="IndexLink"/>
                <w:rtl w:val="true"/>
              </w:rPr>
              <w:t>(</w:t>
            </w:r>
            <w:r>
              <w:rPr>
                <w:rStyle w:val="IndexLink"/>
              </w:rPr>
              <w:t>69</w:t>
            </w:r>
            <w:r>
              <w:rPr>
                <w:rStyle w:val="IndexLink"/>
                <w:rtl w:val="true"/>
              </w:rPr>
              <w:t>)</w:t>
              <w:tab/>
            </w:r>
            <w:r>
              <w:rPr>
                <w:rStyle w:val="IndexLink"/>
              </w:rPr>
              <w:t>563</w:t>
            </w:r>
          </w:hyperlink>
        </w:p>
        <w:p>
          <w:pPr>
            <w:pStyle w:val="Contents3"/>
            <w:tabs>
              <w:tab w:val="clear" w:pos="8459"/>
              <w:tab w:val="right" w:pos="9026" w:leader="dot"/>
            </w:tabs>
            <w:rPr/>
          </w:pPr>
          <w:hyperlink w:anchor="__RefHeading___Toc2538645_373438147">
            <w:r>
              <w:rPr>
                <w:webHidden/>
                <w:rStyle w:val="IndexLink"/>
                <w:rtl w:val="true"/>
              </w:rPr>
              <w:t>اشاره</w:t>
            </w:r>
            <w:r>
              <w:rPr>
                <w:rStyle w:val="IndexLink"/>
                <w:rtl w:val="true"/>
              </w:rPr>
              <w:tab/>
            </w:r>
            <w:r>
              <w:rPr>
                <w:rStyle w:val="IndexLink"/>
              </w:rPr>
              <w:t>563</w:t>
            </w:r>
          </w:hyperlink>
        </w:p>
        <w:p>
          <w:pPr>
            <w:pStyle w:val="Contents3"/>
            <w:tabs>
              <w:tab w:val="clear" w:pos="8459"/>
              <w:tab w:val="right" w:pos="9026" w:leader="dot"/>
            </w:tabs>
            <w:rPr/>
          </w:pPr>
          <w:hyperlink w:anchor="__RefHeading___Toc2538647_373438147">
            <w:r>
              <w:rPr>
                <w:webHidden/>
                <w:rStyle w:val="IndexLink"/>
                <w:rtl w:val="true"/>
              </w:rPr>
              <w:t>کد آیه</w:t>
            </w:r>
            <w:r>
              <w:rPr>
                <w:rStyle w:val="IndexLink"/>
                <w:rtl w:val="true"/>
              </w:rPr>
              <w:t xml:space="preserve">: </w:t>
            </w:r>
            <w:r>
              <w:rPr>
                <w:rStyle w:val="IndexLink"/>
              </w:rPr>
              <w:t>69/24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بخورید و بیاشامید</w:t>
            </w:r>
            <w:r>
              <w:rPr>
                <w:rStyle w:val="IndexLink"/>
                <w:rtl w:val="true"/>
              </w:rPr>
              <w:tab/>
            </w:r>
            <w:r>
              <w:rPr>
                <w:rStyle w:val="IndexLink"/>
              </w:rPr>
              <w:t>563</w:t>
            </w:r>
          </w:hyperlink>
        </w:p>
        <w:p>
          <w:pPr>
            <w:pStyle w:val="Contents2"/>
            <w:tabs>
              <w:tab w:val="clear" w:pos="8743"/>
              <w:tab w:val="right" w:pos="9026" w:leader="dot"/>
            </w:tabs>
            <w:rPr/>
          </w:pPr>
          <w:hyperlink w:anchor="__RefHeading___Toc2538649_373438147">
            <w:r>
              <w:rPr>
                <w:webHidden/>
                <w:rStyle w:val="IndexLink"/>
                <w:rtl w:val="true"/>
              </w:rPr>
              <w:t>سورۀ مبارکۀ معارج</w:t>
            </w:r>
            <w:r>
              <w:rPr>
                <w:rStyle w:val="IndexLink"/>
                <w:rtl w:val="true"/>
              </w:rPr>
              <w:t>(</w:t>
            </w:r>
            <w:r>
              <w:rPr>
                <w:rStyle w:val="IndexLink"/>
              </w:rPr>
              <w:t>70</w:t>
            </w:r>
            <w:r>
              <w:rPr>
                <w:rStyle w:val="IndexLink"/>
                <w:rtl w:val="true"/>
              </w:rPr>
              <w:t>)</w:t>
              <w:tab/>
            </w:r>
            <w:r>
              <w:rPr>
                <w:rStyle w:val="IndexLink"/>
              </w:rPr>
              <w:t>564</w:t>
            </w:r>
          </w:hyperlink>
        </w:p>
        <w:p>
          <w:pPr>
            <w:pStyle w:val="Contents3"/>
            <w:tabs>
              <w:tab w:val="clear" w:pos="8459"/>
              <w:tab w:val="right" w:pos="9026" w:leader="dot"/>
            </w:tabs>
            <w:rPr/>
          </w:pPr>
          <w:hyperlink w:anchor="__RefHeading___Toc2538651_373438147">
            <w:r>
              <w:rPr>
                <w:webHidden/>
                <w:rStyle w:val="IndexLink"/>
                <w:rtl w:val="true"/>
              </w:rPr>
              <w:t>اشاره</w:t>
            </w:r>
            <w:r>
              <w:rPr>
                <w:rStyle w:val="IndexLink"/>
                <w:rtl w:val="true"/>
              </w:rPr>
              <w:tab/>
            </w:r>
            <w:r>
              <w:rPr>
                <w:rStyle w:val="IndexLink"/>
              </w:rPr>
              <w:t>564</w:t>
            </w:r>
          </w:hyperlink>
        </w:p>
        <w:p>
          <w:pPr>
            <w:pStyle w:val="Contents3"/>
            <w:tabs>
              <w:tab w:val="clear" w:pos="8459"/>
              <w:tab w:val="right" w:pos="9026" w:leader="dot"/>
            </w:tabs>
            <w:rPr/>
          </w:pPr>
          <w:hyperlink w:anchor="__RefHeading___Toc2538653_373438147">
            <w:r>
              <w:rPr>
                <w:webHidden/>
                <w:rStyle w:val="IndexLink"/>
                <w:rtl w:val="true"/>
              </w:rPr>
              <w:t>کد آیه</w:t>
            </w:r>
            <w:r>
              <w:rPr>
                <w:rStyle w:val="IndexLink"/>
                <w:rtl w:val="true"/>
              </w:rPr>
              <w:t xml:space="preserve">: </w:t>
            </w:r>
            <w:r>
              <w:rPr>
                <w:rStyle w:val="IndexLink"/>
              </w:rPr>
              <w:t>70/1</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آتش قبل از قیام</w:t>
            </w:r>
            <w:r>
              <w:rPr>
                <w:rStyle w:val="IndexLink"/>
                <w:rtl w:val="true"/>
              </w:rPr>
              <w:tab/>
            </w:r>
            <w:r>
              <w:rPr>
                <w:rStyle w:val="IndexLink"/>
              </w:rPr>
              <w:t>564</w:t>
            </w:r>
          </w:hyperlink>
        </w:p>
        <w:p>
          <w:pPr>
            <w:pStyle w:val="Contents3"/>
            <w:tabs>
              <w:tab w:val="clear" w:pos="8459"/>
              <w:tab w:val="right" w:pos="9026" w:leader="dot"/>
            </w:tabs>
            <w:rPr/>
          </w:pPr>
          <w:hyperlink w:anchor="__RefHeading___Toc2538655_373438147">
            <w:r>
              <w:rPr>
                <w:webHidden/>
                <w:rStyle w:val="IndexLink"/>
                <w:rtl w:val="true"/>
              </w:rPr>
              <w:t>کد آیه</w:t>
            </w:r>
            <w:r>
              <w:rPr>
                <w:rStyle w:val="IndexLink"/>
                <w:rtl w:val="true"/>
              </w:rPr>
              <w:t xml:space="preserve">: </w:t>
            </w:r>
            <w:r>
              <w:rPr>
                <w:rStyle w:val="IndexLink"/>
              </w:rPr>
              <w:t>70/26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به قیام حضرت مهدی علیه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2538657_373438147">
            <w:r>
              <w:rPr>
                <w:webHidden/>
                <w:rStyle w:val="IndexLink"/>
                <w:rtl w:val="true"/>
              </w:rPr>
              <w:t>کد آیه</w:t>
            </w:r>
            <w:r>
              <w:rPr>
                <w:rStyle w:val="IndexLink"/>
                <w:rtl w:val="true"/>
              </w:rPr>
              <w:t xml:space="preserve">: </w:t>
            </w:r>
            <w:r>
              <w:rPr>
                <w:rStyle w:val="IndexLink"/>
              </w:rPr>
              <w:t>70/44</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روز ذلّت کفّار</w:t>
            </w:r>
            <w:r>
              <w:rPr>
                <w:rStyle w:val="IndexLink"/>
                <w:rtl w:val="true"/>
              </w:rPr>
              <w:tab/>
            </w:r>
            <w:r>
              <w:rPr>
                <w:rStyle w:val="IndexLink"/>
              </w:rPr>
              <w:t>568</w:t>
            </w:r>
          </w:hyperlink>
        </w:p>
        <w:p>
          <w:pPr>
            <w:pStyle w:val="Contents2"/>
            <w:tabs>
              <w:tab w:val="clear" w:pos="8743"/>
              <w:tab w:val="right" w:pos="9026" w:leader="dot"/>
            </w:tabs>
            <w:rPr/>
          </w:pPr>
          <w:hyperlink w:anchor="__RefHeading___Toc2538659_373438147">
            <w:r>
              <w:rPr>
                <w:webHidden/>
                <w:rStyle w:val="IndexLink"/>
                <w:rtl w:val="true"/>
              </w:rPr>
              <w:t>سورۀ مبارکۀ جن</w:t>
            </w:r>
            <w:r>
              <w:rPr>
                <w:rStyle w:val="IndexLink"/>
                <w:rtl w:val="true"/>
              </w:rPr>
              <w:t>(</w:t>
            </w:r>
            <w:r>
              <w:rPr>
                <w:rStyle w:val="IndexLink"/>
              </w:rPr>
              <w:t>72</w:t>
            </w:r>
            <w:r>
              <w:rPr>
                <w:rStyle w:val="IndexLink"/>
                <w:rtl w:val="true"/>
              </w:rPr>
              <w:t>)</w:t>
              <w:tab/>
            </w:r>
            <w:r>
              <w:rPr>
                <w:rStyle w:val="IndexLink"/>
              </w:rPr>
              <w:t>569</w:t>
            </w:r>
          </w:hyperlink>
        </w:p>
        <w:p>
          <w:pPr>
            <w:pStyle w:val="Contents3"/>
            <w:tabs>
              <w:tab w:val="clear" w:pos="8459"/>
              <w:tab w:val="right" w:pos="9026" w:leader="dot"/>
            </w:tabs>
            <w:rPr/>
          </w:pPr>
          <w:hyperlink w:anchor="__RefHeading___Toc2538661_373438147">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2538663_373438147">
            <w:r>
              <w:rPr>
                <w:webHidden/>
                <w:rStyle w:val="IndexLink"/>
                <w:rtl w:val="true"/>
              </w:rPr>
              <w:t>کد آیه</w:t>
            </w:r>
            <w:r>
              <w:rPr>
                <w:rStyle w:val="IndexLink"/>
                <w:rtl w:val="true"/>
              </w:rPr>
              <w:t xml:space="preserve">: </w:t>
            </w:r>
            <w:r>
              <w:rPr>
                <w:rStyle w:val="IndexLink"/>
              </w:rPr>
              <w:t>72/16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استقامت در مسیر ولایت</w:t>
            </w:r>
            <w:r>
              <w:rPr>
                <w:rStyle w:val="IndexLink"/>
                <w:rtl w:val="true"/>
              </w:rPr>
              <w:tab/>
            </w:r>
            <w:r>
              <w:rPr>
                <w:rStyle w:val="IndexLink"/>
              </w:rPr>
              <w:t>569</w:t>
            </w:r>
          </w:hyperlink>
        </w:p>
        <w:p>
          <w:pPr>
            <w:pStyle w:val="Contents3"/>
            <w:tabs>
              <w:tab w:val="clear" w:pos="8459"/>
              <w:tab w:val="right" w:pos="9026" w:leader="dot"/>
            </w:tabs>
            <w:rPr/>
          </w:pPr>
          <w:hyperlink w:anchor="__RefHeading___Toc2538665_373438147">
            <w:r>
              <w:rPr>
                <w:webHidden/>
                <w:rStyle w:val="IndexLink"/>
                <w:rtl w:val="true"/>
              </w:rPr>
              <w:t>کد آیه</w:t>
            </w:r>
            <w:r>
              <w:rPr>
                <w:rStyle w:val="IndexLink"/>
                <w:rtl w:val="true"/>
              </w:rPr>
              <w:t xml:space="preserve">: </w:t>
            </w:r>
            <w:r>
              <w:rPr>
                <w:rStyle w:val="IndexLink"/>
              </w:rPr>
              <w:t>72/24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ضعف کفّار</w:t>
            </w:r>
            <w:r>
              <w:rPr>
                <w:rStyle w:val="IndexLink"/>
                <w:rtl w:val="true"/>
              </w:rPr>
              <w:tab/>
            </w:r>
            <w:r>
              <w:rPr>
                <w:rStyle w:val="IndexLink"/>
              </w:rPr>
              <w:t>571</w:t>
            </w:r>
          </w:hyperlink>
        </w:p>
        <w:p>
          <w:pPr>
            <w:pStyle w:val="Contents3"/>
            <w:tabs>
              <w:tab w:val="clear" w:pos="8459"/>
              <w:tab w:val="right" w:pos="9026" w:leader="dot"/>
            </w:tabs>
            <w:rPr/>
          </w:pPr>
          <w:hyperlink w:anchor="__RefHeading___Toc2538667_373438147">
            <w:r>
              <w:rPr>
                <w:webHidden/>
                <w:rStyle w:val="IndexLink"/>
                <w:rtl w:val="true"/>
              </w:rPr>
              <w:t>کد آیه</w:t>
            </w:r>
            <w:r>
              <w:rPr>
                <w:rStyle w:val="IndexLink"/>
                <w:rtl w:val="true"/>
              </w:rPr>
              <w:t xml:space="preserve">: </w:t>
            </w:r>
            <w:r>
              <w:rPr>
                <w:rStyle w:val="IndexLink"/>
              </w:rPr>
              <w:t>72/26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اخبار حضرت مهدی علیه السلام</w:t>
            </w:r>
            <w:r>
              <w:rPr>
                <w:rStyle w:val="IndexLink"/>
                <w:rtl w:val="true"/>
              </w:rPr>
              <w:tab/>
            </w:r>
            <w:r>
              <w:rPr>
                <w:rStyle w:val="IndexLink"/>
              </w:rPr>
              <w:t>572</w:t>
            </w:r>
          </w:hyperlink>
        </w:p>
        <w:p>
          <w:pPr>
            <w:pStyle w:val="Contents2"/>
            <w:tabs>
              <w:tab w:val="clear" w:pos="8743"/>
              <w:tab w:val="right" w:pos="9026" w:leader="dot"/>
            </w:tabs>
            <w:rPr/>
          </w:pPr>
          <w:hyperlink w:anchor="__RefHeading___Toc2538669_373438147">
            <w:r>
              <w:rPr>
                <w:webHidden/>
                <w:rStyle w:val="IndexLink"/>
                <w:rtl w:val="true"/>
              </w:rPr>
              <w:t>سورۀ مبارکۀ مزّمّل</w:t>
            </w:r>
            <w:r>
              <w:rPr>
                <w:rStyle w:val="IndexLink"/>
                <w:rtl w:val="true"/>
              </w:rPr>
              <w:t>(</w:t>
            </w:r>
            <w:r>
              <w:rPr>
                <w:rStyle w:val="IndexLink"/>
              </w:rPr>
              <w:t>73</w:t>
            </w:r>
            <w:r>
              <w:rPr>
                <w:rStyle w:val="IndexLink"/>
                <w:rtl w:val="true"/>
              </w:rPr>
              <w:t>)</w:t>
              <w:tab/>
            </w:r>
            <w:r>
              <w:rPr>
                <w:rStyle w:val="IndexLink"/>
              </w:rPr>
              <w:t>573</w:t>
            </w:r>
          </w:hyperlink>
        </w:p>
        <w:p>
          <w:pPr>
            <w:pStyle w:val="Contents3"/>
            <w:tabs>
              <w:tab w:val="clear" w:pos="8459"/>
              <w:tab w:val="right" w:pos="9026" w:leader="dot"/>
            </w:tabs>
            <w:rPr/>
          </w:pPr>
          <w:hyperlink w:anchor="__RefHeading___Toc2538671_373438147">
            <w:r>
              <w:rPr>
                <w:webHidden/>
                <w:rStyle w:val="IndexLink"/>
                <w:rtl w:val="true"/>
              </w:rPr>
              <w:t>اشاره</w:t>
            </w:r>
            <w:r>
              <w:rPr>
                <w:rStyle w:val="IndexLink"/>
                <w:rtl w:val="true"/>
              </w:rPr>
              <w:tab/>
            </w:r>
            <w:r>
              <w:rPr>
                <w:rStyle w:val="IndexLink"/>
              </w:rPr>
              <w:t>573</w:t>
            </w:r>
          </w:hyperlink>
        </w:p>
        <w:p>
          <w:pPr>
            <w:pStyle w:val="Contents3"/>
            <w:tabs>
              <w:tab w:val="clear" w:pos="8459"/>
              <w:tab w:val="right" w:pos="9026" w:leader="dot"/>
            </w:tabs>
            <w:rPr/>
          </w:pPr>
          <w:hyperlink w:anchor="__RefHeading___Toc2538673_373438147">
            <w:r>
              <w:rPr>
                <w:webHidden/>
                <w:rStyle w:val="IndexLink"/>
                <w:rtl w:val="true"/>
              </w:rPr>
              <w:t>کد آیه</w:t>
            </w:r>
            <w:r>
              <w:rPr>
                <w:rStyle w:val="IndexLink"/>
                <w:rtl w:val="true"/>
              </w:rPr>
              <w:t xml:space="preserve">: </w:t>
            </w:r>
            <w:r>
              <w:rPr>
                <w:rStyle w:val="IndexLink"/>
              </w:rPr>
              <w:t>73/10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انتقام حضرت مهدی علیه السلام از ظالمین</w:t>
            </w:r>
            <w:r>
              <w:rPr>
                <w:rStyle w:val="IndexLink"/>
                <w:rtl w:val="true"/>
              </w:rPr>
              <w:tab/>
            </w:r>
            <w:r>
              <w:rPr>
                <w:rStyle w:val="IndexLink"/>
              </w:rPr>
              <w:t>573</w:t>
            </w:r>
          </w:hyperlink>
        </w:p>
        <w:p>
          <w:pPr>
            <w:pStyle w:val="Contents2"/>
            <w:tabs>
              <w:tab w:val="clear" w:pos="8743"/>
              <w:tab w:val="right" w:pos="9026" w:leader="dot"/>
            </w:tabs>
            <w:rPr/>
          </w:pPr>
          <w:hyperlink w:anchor="__RefHeading___Toc2538675_373438147">
            <w:r>
              <w:rPr>
                <w:webHidden/>
                <w:rStyle w:val="IndexLink"/>
                <w:rtl w:val="true"/>
              </w:rPr>
              <w:t>سورۀ مبارکۀ مدّثر</w:t>
            </w:r>
            <w:r>
              <w:rPr>
                <w:rStyle w:val="IndexLink"/>
                <w:rtl w:val="true"/>
              </w:rPr>
              <w:t>(</w:t>
            </w:r>
            <w:r>
              <w:rPr>
                <w:rStyle w:val="IndexLink"/>
              </w:rPr>
              <w:t>74</w:t>
            </w:r>
            <w:r>
              <w:rPr>
                <w:rStyle w:val="IndexLink"/>
                <w:rtl w:val="true"/>
              </w:rPr>
              <w:t>)</w:t>
              <w:tab/>
            </w:r>
            <w:r>
              <w:rPr>
                <w:rStyle w:val="IndexLink"/>
              </w:rPr>
              <w:t>574</w:t>
            </w:r>
          </w:hyperlink>
        </w:p>
        <w:p>
          <w:pPr>
            <w:pStyle w:val="Contents3"/>
            <w:tabs>
              <w:tab w:val="clear" w:pos="8459"/>
              <w:tab w:val="right" w:pos="9026" w:leader="dot"/>
            </w:tabs>
            <w:rPr/>
          </w:pPr>
          <w:hyperlink w:anchor="__RefHeading___Toc2538677_373438147">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2538679_373438147">
            <w:r>
              <w:rPr>
                <w:webHidden/>
                <w:rStyle w:val="IndexLink"/>
                <w:rtl w:val="true"/>
              </w:rPr>
              <w:t>کد آیه</w:t>
            </w:r>
            <w:r>
              <w:rPr>
                <w:rStyle w:val="IndexLink"/>
                <w:rtl w:val="true"/>
              </w:rPr>
              <w:t xml:space="preserve">: </w:t>
            </w:r>
            <w:r>
              <w:rPr>
                <w:rStyle w:val="IndexLink"/>
              </w:rPr>
              <w:t>74/4</w:t>
            </w:r>
            <w:r>
              <w:rPr>
                <w:rStyle w:val="IndexLink"/>
                <w:rtl w:val="true"/>
              </w:rPr>
              <w:t xml:space="preserve"> </w:t>
            </w:r>
            <w:r>
              <w:rPr>
                <w:rStyle w:val="IndexLink"/>
                <w:rtl w:val="true"/>
              </w:rPr>
              <w:t>اسم آیه</w:t>
            </w:r>
            <w:r>
              <w:rPr>
                <w:rStyle w:val="IndexLink"/>
                <w:rtl w:val="true"/>
              </w:rPr>
              <w:t xml:space="preserve">: </w:t>
            </w:r>
            <w:r>
              <w:rPr>
                <w:rStyle w:val="IndexLink"/>
                <w:rtl w:val="true"/>
              </w:rPr>
              <w:t>لباس حضرت مهدی علیه السلام</w:t>
            </w:r>
            <w:r>
              <w:rPr>
                <w:rStyle w:val="IndexLink"/>
                <w:rtl w:val="true"/>
              </w:rPr>
              <w:tab/>
            </w:r>
            <w:r>
              <w:rPr>
                <w:rStyle w:val="IndexLink"/>
              </w:rPr>
              <w:t>574</w:t>
            </w:r>
          </w:hyperlink>
        </w:p>
        <w:p>
          <w:pPr>
            <w:pStyle w:val="Contents3"/>
            <w:tabs>
              <w:tab w:val="clear" w:pos="8459"/>
              <w:tab w:val="right" w:pos="9026" w:leader="dot"/>
            </w:tabs>
            <w:rPr/>
          </w:pPr>
          <w:hyperlink w:anchor="__RefHeading___Toc2538681_373438147">
            <w:r>
              <w:rPr>
                <w:webHidden/>
                <w:rStyle w:val="IndexLink"/>
                <w:rtl w:val="true"/>
              </w:rPr>
              <w:t>کد آیه</w:t>
            </w:r>
            <w:r>
              <w:rPr>
                <w:rStyle w:val="IndexLink"/>
                <w:rtl w:val="true"/>
              </w:rPr>
              <w:t xml:space="preserve">: </w:t>
            </w:r>
            <w:r>
              <w:rPr>
                <w:rStyle w:val="IndexLink"/>
              </w:rPr>
              <w:t>74/8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نشانه‌ای از ظهور</w:t>
            </w:r>
            <w:r>
              <w:rPr>
                <w:rStyle w:val="IndexLink"/>
                <w:rtl w:val="true"/>
              </w:rPr>
              <w:tab/>
            </w:r>
            <w:r>
              <w:rPr>
                <w:rStyle w:val="IndexLink"/>
              </w:rPr>
              <w:t>576</w:t>
            </w:r>
          </w:hyperlink>
        </w:p>
        <w:p>
          <w:pPr>
            <w:pStyle w:val="Contents3"/>
            <w:tabs>
              <w:tab w:val="clear" w:pos="8459"/>
              <w:tab w:val="right" w:pos="9026" w:leader="dot"/>
            </w:tabs>
            <w:rPr/>
          </w:pPr>
          <w:hyperlink w:anchor="__RefHeading___Toc2538683_373438147">
            <w:r>
              <w:rPr>
                <w:webHidden/>
                <w:rStyle w:val="IndexLink"/>
                <w:rtl w:val="true"/>
              </w:rPr>
              <w:t>کد آیه</w:t>
            </w:r>
            <w:r>
              <w:rPr>
                <w:rStyle w:val="IndexLink"/>
                <w:rtl w:val="true"/>
              </w:rPr>
              <w:t xml:space="preserve">: </w:t>
            </w:r>
            <w:r>
              <w:rPr>
                <w:rStyle w:val="IndexLink"/>
              </w:rPr>
              <w:t>74/31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ارادۀ خدا</w:t>
            </w:r>
            <w:r>
              <w:rPr>
                <w:rStyle w:val="IndexLink"/>
                <w:rtl w:val="true"/>
              </w:rPr>
              <w:tab/>
            </w:r>
            <w:r>
              <w:rPr>
                <w:rStyle w:val="IndexLink"/>
              </w:rPr>
              <w:t>578</w:t>
            </w:r>
          </w:hyperlink>
        </w:p>
        <w:p>
          <w:pPr>
            <w:pStyle w:val="Contents3"/>
            <w:tabs>
              <w:tab w:val="clear" w:pos="8459"/>
              <w:tab w:val="right" w:pos="9026" w:leader="dot"/>
            </w:tabs>
            <w:rPr/>
          </w:pPr>
          <w:hyperlink w:anchor="__RefHeading___Toc2538685_373438147">
            <w:r>
              <w:rPr>
                <w:webHidden/>
                <w:rStyle w:val="IndexLink"/>
                <w:rtl w:val="true"/>
              </w:rPr>
              <w:t>کد آیه</w:t>
            </w:r>
            <w:r>
              <w:rPr>
                <w:rStyle w:val="IndexLink"/>
                <w:rtl w:val="true"/>
              </w:rPr>
              <w:t xml:space="preserve">: </w:t>
            </w:r>
            <w:r>
              <w:rPr>
                <w:rStyle w:val="IndexLink"/>
              </w:rPr>
              <w:t>74/46</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روز حضرت مهدی علیه السلام</w:t>
            </w:r>
            <w:r>
              <w:rPr>
                <w:rStyle w:val="IndexLink"/>
                <w:rtl w:val="true"/>
              </w:rPr>
              <w:tab/>
            </w:r>
            <w:r>
              <w:rPr>
                <w:rStyle w:val="IndexLink"/>
              </w:rPr>
              <w:t>581</w:t>
            </w:r>
          </w:hyperlink>
        </w:p>
        <w:p>
          <w:pPr>
            <w:pStyle w:val="Contents2"/>
            <w:tabs>
              <w:tab w:val="clear" w:pos="8743"/>
              <w:tab w:val="right" w:pos="9026" w:leader="dot"/>
            </w:tabs>
            <w:rPr/>
          </w:pPr>
          <w:hyperlink w:anchor="__RefHeading___Toc2538687_373438147">
            <w:r>
              <w:rPr>
                <w:webHidden/>
                <w:rStyle w:val="IndexLink"/>
                <w:rtl w:val="true"/>
              </w:rPr>
              <w:t>سورۀ مبارکۀ تکویر</w:t>
            </w:r>
            <w:r>
              <w:rPr>
                <w:rStyle w:val="IndexLink"/>
                <w:rtl w:val="true"/>
              </w:rPr>
              <w:t>(</w:t>
            </w:r>
            <w:r>
              <w:rPr>
                <w:rStyle w:val="IndexLink"/>
              </w:rPr>
              <w:t>81</w:t>
            </w:r>
            <w:r>
              <w:rPr>
                <w:rStyle w:val="IndexLink"/>
                <w:rtl w:val="true"/>
              </w:rPr>
              <w:t>)</w:t>
              <w:tab/>
            </w:r>
            <w:r>
              <w:rPr>
                <w:rStyle w:val="IndexLink"/>
              </w:rPr>
              <w:t>583</w:t>
            </w:r>
          </w:hyperlink>
        </w:p>
        <w:p>
          <w:pPr>
            <w:pStyle w:val="Contents3"/>
            <w:tabs>
              <w:tab w:val="clear" w:pos="8459"/>
              <w:tab w:val="right" w:pos="9026" w:leader="dot"/>
            </w:tabs>
            <w:rPr/>
          </w:pPr>
          <w:hyperlink w:anchor="__RefHeading___Toc2538689_373438147">
            <w:r>
              <w:rPr>
                <w:webHidden/>
                <w:rStyle w:val="IndexLink"/>
                <w:rtl w:val="true"/>
              </w:rPr>
              <w:t>اشاره</w:t>
            </w:r>
            <w:r>
              <w:rPr>
                <w:rStyle w:val="IndexLink"/>
                <w:rtl w:val="true"/>
              </w:rPr>
              <w:tab/>
            </w:r>
            <w:r>
              <w:rPr>
                <w:rStyle w:val="IndexLink"/>
              </w:rPr>
              <w:t>583</w:t>
            </w:r>
          </w:hyperlink>
        </w:p>
        <w:p>
          <w:pPr>
            <w:pStyle w:val="Contents3"/>
            <w:tabs>
              <w:tab w:val="clear" w:pos="8459"/>
              <w:tab w:val="right" w:pos="9026" w:leader="dot"/>
            </w:tabs>
            <w:rPr/>
          </w:pPr>
          <w:hyperlink w:anchor="__RefHeading___Toc2538691_373438147">
            <w:r>
              <w:rPr>
                <w:webHidden/>
                <w:rStyle w:val="IndexLink"/>
                <w:rtl w:val="true"/>
              </w:rPr>
              <w:t>کد آیه</w:t>
            </w:r>
            <w:r>
              <w:rPr>
                <w:rStyle w:val="IndexLink"/>
                <w:rtl w:val="true"/>
              </w:rPr>
              <w:t xml:space="preserve">: </w:t>
            </w:r>
            <w:r>
              <w:rPr>
                <w:rStyle w:val="IndexLink"/>
              </w:rPr>
              <w:t>16</w:t>
            </w:r>
            <w:r>
              <w:rPr>
                <w:rStyle w:val="IndexLink"/>
                <w:rtl w:val="true"/>
              </w:rPr>
              <w:t>و</w:t>
            </w:r>
            <w:r>
              <w:rPr>
                <w:rStyle w:val="IndexLink"/>
              </w:rPr>
              <w:t>81/15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ستارۀ درخشان</w:t>
            </w:r>
            <w:r>
              <w:rPr>
                <w:rStyle w:val="IndexLink"/>
                <w:rtl w:val="true"/>
              </w:rPr>
              <w:tab/>
            </w:r>
            <w:r>
              <w:rPr>
                <w:rStyle w:val="IndexLink"/>
              </w:rPr>
              <w:t>583</w:t>
            </w:r>
          </w:hyperlink>
        </w:p>
        <w:p>
          <w:pPr>
            <w:pStyle w:val="Contents2"/>
            <w:tabs>
              <w:tab w:val="clear" w:pos="8743"/>
              <w:tab w:val="right" w:pos="9026" w:leader="dot"/>
            </w:tabs>
            <w:rPr/>
          </w:pPr>
          <w:hyperlink w:anchor="__RefHeading___Toc2538693_373438147">
            <w:r>
              <w:rPr>
                <w:webHidden/>
                <w:rStyle w:val="IndexLink"/>
                <w:rtl w:val="true"/>
              </w:rPr>
              <w:t>سورۀ مبارکۀ مطفّفین</w:t>
            </w:r>
            <w:r>
              <w:rPr>
                <w:rStyle w:val="IndexLink"/>
                <w:rtl w:val="true"/>
              </w:rPr>
              <w:t>(</w:t>
            </w:r>
            <w:r>
              <w:rPr>
                <w:rStyle w:val="IndexLink"/>
              </w:rPr>
              <w:t>83</w:t>
            </w:r>
            <w:r>
              <w:rPr>
                <w:rStyle w:val="IndexLink"/>
                <w:rtl w:val="true"/>
              </w:rPr>
              <w:t>)</w:t>
              <w:tab/>
            </w:r>
            <w:r>
              <w:rPr>
                <w:rStyle w:val="IndexLink"/>
              </w:rPr>
              <w:t>585</w:t>
            </w:r>
          </w:hyperlink>
        </w:p>
        <w:p>
          <w:pPr>
            <w:pStyle w:val="Contents3"/>
            <w:tabs>
              <w:tab w:val="clear" w:pos="8459"/>
              <w:tab w:val="right" w:pos="9026" w:leader="dot"/>
            </w:tabs>
            <w:rPr/>
          </w:pPr>
          <w:hyperlink w:anchor="__RefHeading___Toc2538695_373438147">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2538697_373438147">
            <w:r>
              <w:rPr>
                <w:webHidden/>
                <w:rStyle w:val="IndexLink"/>
                <w:rtl w:val="true"/>
              </w:rPr>
              <w:t>کد آیه</w:t>
            </w:r>
            <w:r>
              <w:rPr>
                <w:rStyle w:val="IndexLink"/>
                <w:rtl w:val="true"/>
              </w:rPr>
              <w:t xml:space="preserve">: </w:t>
            </w:r>
            <w:r>
              <w:rPr>
                <w:rStyle w:val="IndexLink"/>
              </w:rPr>
              <w:t>83/13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انکار حضرت مهدی علیه السلام</w:t>
            </w:r>
            <w:r>
              <w:rPr>
                <w:rStyle w:val="IndexLink"/>
                <w:rtl w:val="true"/>
              </w:rPr>
              <w:tab/>
            </w:r>
            <w:r>
              <w:rPr>
                <w:rStyle w:val="IndexLink"/>
              </w:rPr>
              <w:t>585</w:t>
            </w:r>
          </w:hyperlink>
        </w:p>
        <w:p>
          <w:pPr>
            <w:pStyle w:val="Contents2"/>
            <w:tabs>
              <w:tab w:val="clear" w:pos="8743"/>
              <w:tab w:val="right" w:pos="9026" w:leader="dot"/>
            </w:tabs>
            <w:rPr/>
          </w:pPr>
          <w:hyperlink w:anchor="__RefHeading___Toc2538699_373438147">
            <w:r>
              <w:rPr>
                <w:webHidden/>
                <w:rStyle w:val="IndexLink"/>
                <w:rtl w:val="true"/>
              </w:rPr>
              <w:t>سورۀ مبارکۀ انشقاق</w:t>
            </w:r>
            <w:r>
              <w:rPr>
                <w:rStyle w:val="IndexLink"/>
                <w:rtl w:val="true"/>
              </w:rPr>
              <w:t>(</w:t>
            </w:r>
            <w:r>
              <w:rPr>
                <w:rStyle w:val="IndexLink"/>
              </w:rPr>
              <w:t>84</w:t>
            </w:r>
            <w:r>
              <w:rPr>
                <w:rStyle w:val="IndexLink"/>
                <w:rtl w:val="true"/>
              </w:rPr>
              <w:t>)</w:t>
              <w:tab/>
            </w:r>
            <w:r>
              <w:rPr>
                <w:rStyle w:val="IndexLink"/>
              </w:rPr>
              <w:t>586</w:t>
            </w:r>
          </w:hyperlink>
        </w:p>
        <w:p>
          <w:pPr>
            <w:pStyle w:val="Contents3"/>
            <w:tabs>
              <w:tab w:val="clear" w:pos="8459"/>
              <w:tab w:val="right" w:pos="9026" w:leader="dot"/>
            </w:tabs>
            <w:rPr/>
          </w:pPr>
          <w:hyperlink w:anchor="__RefHeading___Toc2538701_373438147">
            <w:r>
              <w:rPr>
                <w:webHidden/>
                <w:rStyle w:val="IndexLink"/>
                <w:rtl w:val="true"/>
              </w:rPr>
              <w:t>اشاره</w:t>
            </w:r>
            <w:r>
              <w:rPr>
                <w:rStyle w:val="IndexLink"/>
                <w:rtl w:val="true"/>
              </w:rPr>
              <w:tab/>
            </w:r>
            <w:r>
              <w:rPr>
                <w:rStyle w:val="IndexLink"/>
              </w:rPr>
              <w:t>586</w:t>
            </w:r>
          </w:hyperlink>
        </w:p>
        <w:p>
          <w:pPr>
            <w:pStyle w:val="Contents3"/>
            <w:tabs>
              <w:tab w:val="clear" w:pos="8459"/>
              <w:tab w:val="right" w:pos="9026" w:leader="dot"/>
            </w:tabs>
            <w:rPr/>
          </w:pPr>
          <w:hyperlink w:anchor="__RefHeading___Toc2538703_373438147">
            <w:r>
              <w:rPr>
                <w:webHidden/>
                <w:rStyle w:val="IndexLink"/>
                <w:rtl w:val="true"/>
              </w:rPr>
              <w:t>کد آیه</w:t>
            </w:r>
            <w:r>
              <w:rPr>
                <w:rStyle w:val="IndexLink"/>
                <w:rtl w:val="true"/>
              </w:rPr>
              <w:t xml:space="preserve">: </w:t>
            </w:r>
            <w:r>
              <w:rPr>
                <w:rStyle w:val="IndexLink"/>
              </w:rPr>
              <w:t>84/19</w:t>
            </w:r>
            <w:r>
              <w:rPr>
                <w:rStyle w:val="IndexLink"/>
                <w:rtl w:val="true"/>
              </w:rPr>
              <w:t xml:space="preserve"> </w:t>
            </w:r>
            <w:r>
              <w:rPr>
                <w:rStyle w:val="IndexLink"/>
                <w:rtl w:val="true"/>
              </w:rPr>
              <w:t>اسم آیه</w:t>
            </w:r>
            <w:r>
              <w:rPr>
                <w:rStyle w:val="IndexLink"/>
                <w:rtl w:val="true"/>
              </w:rPr>
              <w:t xml:space="preserve">: </w:t>
            </w:r>
            <w:r>
              <w:rPr>
                <w:rStyle w:val="IndexLink"/>
                <w:rtl w:val="true"/>
              </w:rPr>
              <w:t>یکی از سنّتهای انبیاء</w:t>
            </w:r>
            <w:r>
              <w:rPr>
                <w:rStyle w:val="IndexLink"/>
                <w:rtl w:val="true"/>
              </w:rPr>
              <w:tab/>
            </w:r>
            <w:r>
              <w:rPr>
                <w:rStyle w:val="IndexLink"/>
              </w:rPr>
              <w:t>586</w:t>
            </w:r>
          </w:hyperlink>
        </w:p>
        <w:p>
          <w:pPr>
            <w:pStyle w:val="Contents2"/>
            <w:tabs>
              <w:tab w:val="clear" w:pos="8743"/>
              <w:tab w:val="right" w:pos="9026" w:leader="dot"/>
            </w:tabs>
            <w:rPr/>
          </w:pPr>
          <w:hyperlink w:anchor="__RefHeading___Toc2538705_373438147">
            <w:r>
              <w:rPr>
                <w:webHidden/>
                <w:rStyle w:val="IndexLink"/>
                <w:rtl w:val="true"/>
              </w:rPr>
              <w:t>سورۀ مبارکۀ بروج</w:t>
            </w:r>
            <w:r>
              <w:rPr>
                <w:rStyle w:val="IndexLink"/>
                <w:rtl w:val="true"/>
              </w:rPr>
              <w:t>(</w:t>
            </w:r>
            <w:r>
              <w:rPr>
                <w:rStyle w:val="IndexLink"/>
              </w:rPr>
              <w:t>85</w:t>
            </w:r>
            <w:r>
              <w:rPr>
                <w:rStyle w:val="IndexLink"/>
                <w:rtl w:val="true"/>
              </w:rPr>
              <w:t>)</w:t>
              <w:tab/>
            </w:r>
            <w:r>
              <w:rPr>
                <w:rStyle w:val="IndexLink"/>
              </w:rPr>
              <w:t>587</w:t>
            </w:r>
          </w:hyperlink>
        </w:p>
        <w:p>
          <w:pPr>
            <w:pStyle w:val="Contents3"/>
            <w:tabs>
              <w:tab w:val="clear" w:pos="8459"/>
              <w:tab w:val="right" w:pos="9026" w:leader="dot"/>
            </w:tabs>
            <w:rPr/>
          </w:pPr>
          <w:hyperlink w:anchor="__RefHeading___Toc2538707_373438147">
            <w:r>
              <w:rPr>
                <w:webHidden/>
                <w:rStyle w:val="IndexLink"/>
                <w:rtl w:val="true"/>
              </w:rPr>
              <w:t>اشاره</w:t>
            </w:r>
            <w:r>
              <w:rPr>
                <w:rStyle w:val="IndexLink"/>
                <w:rtl w:val="true"/>
              </w:rPr>
              <w:tab/>
            </w:r>
            <w:r>
              <w:rPr>
                <w:rStyle w:val="IndexLink"/>
              </w:rPr>
              <w:t>587</w:t>
            </w:r>
          </w:hyperlink>
        </w:p>
        <w:p>
          <w:pPr>
            <w:pStyle w:val="Contents3"/>
            <w:tabs>
              <w:tab w:val="clear" w:pos="8459"/>
              <w:tab w:val="right" w:pos="9026" w:leader="dot"/>
            </w:tabs>
            <w:rPr/>
          </w:pPr>
          <w:hyperlink w:anchor="__RefHeading___Toc2538709_373438147">
            <w:r>
              <w:rPr>
                <w:webHidden/>
                <w:rStyle w:val="IndexLink"/>
                <w:rtl w:val="true"/>
              </w:rPr>
              <w:t>کد آیه</w:t>
            </w:r>
            <w:r>
              <w:rPr>
                <w:rStyle w:val="IndexLink"/>
                <w:rtl w:val="true"/>
              </w:rPr>
              <w:t xml:space="preserve">: </w:t>
            </w:r>
            <w:r>
              <w:rPr>
                <w:rStyle w:val="IndexLink"/>
              </w:rPr>
              <w:t>85/1</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آخرین برج</w:t>
            </w:r>
            <w:r>
              <w:rPr>
                <w:rStyle w:val="IndexLink"/>
                <w:rtl w:val="true"/>
              </w:rPr>
              <w:tab/>
            </w:r>
            <w:r>
              <w:rPr>
                <w:rStyle w:val="IndexLink"/>
              </w:rPr>
              <w:t>587</w:t>
            </w:r>
          </w:hyperlink>
        </w:p>
        <w:p>
          <w:pPr>
            <w:pStyle w:val="Contents2"/>
            <w:tabs>
              <w:tab w:val="clear" w:pos="8743"/>
              <w:tab w:val="right" w:pos="9026" w:leader="dot"/>
            </w:tabs>
            <w:rPr/>
          </w:pPr>
          <w:hyperlink w:anchor="__RefHeading___Toc2538711_373438147">
            <w:r>
              <w:rPr>
                <w:webHidden/>
                <w:rStyle w:val="IndexLink"/>
                <w:rtl w:val="true"/>
              </w:rPr>
              <w:t>سورۀ مبارکۀ طارق</w:t>
            </w:r>
            <w:r>
              <w:rPr>
                <w:rStyle w:val="IndexLink"/>
                <w:rtl w:val="true"/>
              </w:rPr>
              <w:t>(</w:t>
            </w:r>
            <w:r>
              <w:rPr>
                <w:rStyle w:val="IndexLink"/>
              </w:rPr>
              <w:t>86</w:t>
            </w:r>
            <w:r>
              <w:rPr>
                <w:rStyle w:val="IndexLink"/>
                <w:rtl w:val="true"/>
              </w:rPr>
              <w:t>)</w:t>
              <w:tab/>
            </w:r>
            <w:r>
              <w:rPr>
                <w:rStyle w:val="IndexLink"/>
              </w:rPr>
              <w:t>590</w:t>
            </w:r>
          </w:hyperlink>
        </w:p>
        <w:p>
          <w:pPr>
            <w:pStyle w:val="Contents3"/>
            <w:tabs>
              <w:tab w:val="clear" w:pos="8459"/>
              <w:tab w:val="right" w:pos="9026" w:leader="dot"/>
            </w:tabs>
            <w:rPr/>
          </w:pPr>
          <w:hyperlink w:anchor="__RefHeading___Toc2538713_373438147">
            <w:r>
              <w:rPr>
                <w:webHidden/>
                <w:rStyle w:val="IndexLink"/>
                <w:rtl w:val="true"/>
              </w:rPr>
              <w:t>اشاره</w:t>
            </w:r>
            <w:r>
              <w:rPr>
                <w:rStyle w:val="IndexLink"/>
                <w:rtl w:val="true"/>
              </w:rPr>
              <w:tab/>
            </w:r>
            <w:r>
              <w:rPr>
                <w:rStyle w:val="IndexLink"/>
              </w:rPr>
              <w:t>590</w:t>
            </w:r>
          </w:hyperlink>
        </w:p>
        <w:p>
          <w:pPr>
            <w:pStyle w:val="Contents3"/>
            <w:tabs>
              <w:tab w:val="clear" w:pos="8459"/>
              <w:tab w:val="right" w:pos="9026" w:leader="dot"/>
            </w:tabs>
            <w:rPr/>
          </w:pPr>
          <w:hyperlink w:anchor="__RefHeading___Toc2538715_373438147">
            <w:r>
              <w:rPr>
                <w:webHidden/>
                <w:rStyle w:val="IndexLink"/>
                <w:rtl w:val="true"/>
              </w:rPr>
              <w:t>کد آیه</w:t>
            </w:r>
            <w:r>
              <w:rPr>
                <w:rStyle w:val="IndexLink"/>
                <w:rtl w:val="true"/>
              </w:rPr>
              <w:t xml:space="preserve">: </w:t>
            </w:r>
            <w:r>
              <w:rPr>
                <w:rStyle w:val="IndexLink"/>
              </w:rPr>
              <w:t>17</w:t>
            </w:r>
            <w:r>
              <w:rPr>
                <w:rStyle w:val="IndexLink"/>
                <w:rtl w:val="true"/>
              </w:rPr>
              <w:t xml:space="preserve"> </w:t>
            </w:r>
            <w:r>
              <w:rPr>
                <w:rStyle w:val="IndexLink"/>
                <w:rtl w:val="true"/>
              </w:rPr>
              <w:t xml:space="preserve">تا </w:t>
            </w:r>
            <w:r>
              <w:rPr>
                <w:rStyle w:val="IndexLink"/>
              </w:rPr>
              <w:t>86/15</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پایان مهلت کفّار</w:t>
            </w:r>
            <w:r>
              <w:rPr>
                <w:rStyle w:val="IndexLink"/>
                <w:rtl w:val="true"/>
              </w:rPr>
              <w:tab/>
            </w:r>
            <w:r>
              <w:rPr>
                <w:rStyle w:val="IndexLink"/>
              </w:rPr>
              <w:t>590</w:t>
            </w:r>
          </w:hyperlink>
        </w:p>
        <w:p>
          <w:pPr>
            <w:pStyle w:val="Contents2"/>
            <w:tabs>
              <w:tab w:val="clear" w:pos="8743"/>
              <w:tab w:val="right" w:pos="9026" w:leader="dot"/>
            </w:tabs>
            <w:rPr/>
          </w:pPr>
          <w:hyperlink w:anchor="__RefHeading___Toc2538717_373438147">
            <w:r>
              <w:rPr>
                <w:webHidden/>
                <w:rStyle w:val="IndexLink"/>
                <w:rtl w:val="true"/>
              </w:rPr>
              <w:t>سورۀ مبارکۀ غاشیه</w:t>
            </w:r>
            <w:r>
              <w:rPr>
                <w:rStyle w:val="IndexLink"/>
                <w:rtl w:val="true"/>
              </w:rPr>
              <w:t>(</w:t>
            </w:r>
            <w:r>
              <w:rPr>
                <w:rStyle w:val="IndexLink"/>
              </w:rPr>
              <w:t>88</w:t>
            </w:r>
            <w:r>
              <w:rPr>
                <w:rStyle w:val="IndexLink"/>
                <w:rtl w:val="true"/>
              </w:rPr>
              <w:t>)</w:t>
              <w:tab/>
            </w:r>
            <w:r>
              <w:rPr>
                <w:rStyle w:val="IndexLink"/>
              </w:rPr>
              <w:t>592</w:t>
            </w:r>
          </w:hyperlink>
        </w:p>
        <w:p>
          <w:pPr>
            <w:pStyle w:val="Contents3"/>
            <w:tabs>
              <w:tab w:val="clear" w:pos="8459"/>
              <w:tab w:val="right" w:pos="9026" w:leader="dot"/>
            </w:tabs>
            <w:rPr/>
          </w:pPr>
          <w:hyperlink w:anchor="__RefHeading___Toc2538719_373438147">
            <w:r>
              <w:rPr>
                <w:webHidden/>
                <w:rStyle w:val="IndexLink"/>
                <w:rtl w:val="true"/>
              </w:rPr>
              <w:t>اشاره</w:t>
            </w:r>
            <w:r>
              <w:rPr>
                <w:rStyle w:val="IndexLink"/>
                <w:rtl w:val="true"/>
              </w:rPr>
              <w:tab/>
            </w:r>
            <w:r>
              <w:rPr>
                <w:rStyle w:val="IndexLink"/>
              </w:rPr>
              <w:t>592</w:t>
            </w:r>
          </w:hyperlink>
        </w:p>
        <w:p>
          <w:pPr>
            <w:pStyle w:val="Contents3"/>
            <w:tabs>
              <w:tab w:val="clear" w:pos="8459"/>
              <w:tab w:val="right" w:pos="9026" w:leader="dot"/>
            </w:tabs>
            <w:rPr/>
          </w:pPr>
          <w:hyperlink w:anchor="__RefHeading___Toc2538721_373438147">
            <w:r>
              <w:rPr>
                <w:webHidden/>
                <w:rStyle w:val="IndexLink"/>
                <w:rtl w:val="true"/>
              </w:rPr>
              <w:t>کد آیه</w:t>
            </w:r>
            <w:r>
              <w:rPr>
                <w:rStyle w:val="IndexLink"/>
                <w:rtl w:val="true"/>
              </w:rPr>
              <w:t xml:space="preserve">: </w:t>
            </w:r>
            <w:r>
              <w:rPr>
                <w:rStyle w:val="IndexLink"/>
              </w:rPr>
              <w:t>4</w:t>
            </w:r>
            <w:r>
              <w:rPr>
                <w:rStyle w:val="IndexLink"/>
                <w:rtl w:val="true"/>
              </w:rPr>
              <w:t xml:space="preserve"> </w:t>
            </w:r>
            <w:r>
              <w:rPr>
                <w:rStyle w:val="IndexLink"/>
                <w:rtl w:val="true"/>
              </w:rPr>
              <w:t xml:space="preserve">تا </w:t>
            </w:r>
            <w:r>
              <w:rPr>
                <w:rStyle w:val="IndexLink"/>
              </w:rPr>
              <w:t>88/1</w:t>
            </w:r>
            <w:r>
              <w:rPr>
                <w:rStyle w:val="IndexLink"/>
                <w:rtl w:val="true"/>
              </w:rPr>
              <w:t xml:space="preserve"> </w:t>
            </w:r>
            <w:r>
              <w:rPr>
                <w:rStyle w:val="IndexLink"/>
                <w:rtl w:val="true"/>
              </w:rPr>
              <w:t>اسم آیه</w:t>
            </w:r>
            <w:r>
              <w:rPr>
                <w:rStyle w:val="IndexLink"/>
                <w:rtl w:val="true"/>
              </w:rPr>
              <w:t xml:space="preserve">: </w:t>
            </w:r>
            <w:r>
              <w:rPr>
                <w:rStyle w:val="IndexLink"/>
                <w:rtl w:val="true"/>
              </w:rPr>
              <w:t>شمشیر حضرت مهدی علیه السلام</w:t>
            </w:r>
            <w:r>
              <w:rPr>
                <w:rStyle w:val="IndexLink"/>
                <w:rtl w:val="true"/>
              </w:rPr>
              <w:tab/>
            </w:r>
            <w:r>
              <w:rPr>
                <w:rStyle w:val="IndexLink"/>
              </w:rPr>
              <w:t>592</w:t>
            </w:r>
          </w:hyperlink>
        </w:p>
        <w:p>
          <w:pPr>
            <w:pStyle w:val="Contents2"/>
            <w:tabs>
              <w:tab w:val="clear" w:pos="8743"/>
              <w:tab w:val="right" w:pos="9026" w:leader="dot"/>
            </w:tabs>
            <w:rPr/>
          </w:pPr>
          <w:hyperlink w:anchor="__RefHeading___Toc2538723_373438147">
            <w:r>
              <w:rPr>
                <w:webHidden/>
                <w:rStyle w:val="IndexLink"/>
                <w:rtl w:val="true"/>
              </w:rPr>
              <w:t>سورۀ مبارکۀ فجر</w:t>
            </w:r>
            <w:r>
              <w:rPr>
                <w:rStyle w:val="IndexLink"/>
                <w:rtl w:val="true"/>
              </w:rPr>
              <w:t>(</w:t>
            </w:r>
            <w:r>
              <w:rPr>
                <w:rStyle w:val="IndexLink"/>
              </w:rPr>
              <w:t>89</w:t>
            </w:r>
            <w:r>
              <w:rPr>
                <w:rStyle w:val="IndexLink"/>
                <w:rtl w:val="true"/>
              </w:rPr>
              <w:t>)</w:t>
              <w:tab/>
            </w:r>
            <w:r>
              <w:rPr>
                <w:rStyle w:val="IndexLink"/>
              </w:rPr>
              <w:t>594</w:t>
            </w:r>
          </w:hyperlink>
        </w:p>
        <w:p>
          <w:pPr>
            <w:pStyle w:val="Contents3"/>
            <w:tabs>
              <w:tab w:val="clear" w:pos="8459"/>
              <w:tab w:val="right" w:pos="9026" w:leader="dot"/>
            </w:tabs>
            <w:rPr/>
          </w:pPr>
          <w:hyperlink w:anchor="__RefHeading___Toc2538725_373438147">
            <w:r>
              <w:rPr>
                <w:webHidden/>
                <w:rStyle w:val="IndexLink"/>
                <w:rtl w:val="true"/>
              </w:rPr>
              <w:t>اشاره</w:t>
            </w:r>
            <w:r>
              <w:rPr>
                <w:rStyle w:val="IndexLink"/>
                <w:rtl w:val="true"/>
              </w:rPr>
              <w:tab/>
            </w:r>
            <w:r>
              <w:rPr>
                <w:rStyle w:val="IndexLink"/>
              </w:rPr>
              <w:t>594</w:t>
            </w:r>
          </w:hyperlink>
        </w:p>
        <w:p>
          <w:pPr>
            <w:pStyle w:val="Contents3"/>
            <w:tabs>
              <w:tab w:val="clear" w:pos="8459"/>
              <w:tab w:val="right" w:pos="9026" w:leader="dot"/>
            </w:tabs>
            <w:rPr/>
          </w:pPr>
          <w:hyperlink w:anchor="__RefHeading___Toc2538727_373438147">
            <w:r>
              <w:rPr>
                <w:webHidden/>
                <w:rStyle w:val="IndexLink"/>
                <w:rtl w:val="true"/>
              </w:rPr>
              <w:t>کد آیه</w:t>
            </w:r>
            <w:r>
              <w:rPr>
                <w:rStyle w:val="IndexLink"/>
                <w:rtl w:val="true"/>
              </w:rPr>
              <w:t xml:space="preserve">: </w:t>
            </w:r>
            <w:r>
              <w:rPr>
                <w:rStyle w:val="IndexLink"/>
              </w:rPr>
              <w:t>4</w:t>
            </w:r>
            <w:r>
              <w:rPr>
                <w:rStyle w:val="IndexLink"/>
                <w:rtl w:val="true"/>
              </w:rPr>
              <w:t xml:space="preserve"> </w:t>
            </w:r>
            <w:r>
              <w:rPr>
                <w:rStyle w:val="IndexLink"/>
                <w:rtl w:val="true"/>
              </w:rPr>
              <w:t xml:space="preserve">تا </w:t>
            </w:r>
            <w:r>
              <w:rPr>
                <w:rStyle w:val="IndexLink"/>
              </w:rPr>
              <w:t>89/1</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فجر</w:t>
            </w:r>
            <w:r>
              <w:rPr>
                <w:rStyle w:val="IndexLink"/>
                <w:rtl w:val="true"/>
              </w:rPr>
              <w:tab/>
            </w:r>
            <w:r>
              <w:rPr>
                <w:rStyle w:val="IndexLink"/>
              </w:rPr>
              <w:t>594</w:t>
            </w:r>
          </w:hyperlink>
        </w:p>
        <w:p>
          <w:pPr>
            <w:pStyle w:val="Contents2"/>
            <w:tabs>
              <w:tab w:val="clear" w:pos="8743"/>
              <w:tab w:val="right" w:pos="9026" w:leader="dot"/>
            </w:tabs>
            <w:rPr/>
          </w:pPr>
          <w:hyperlink w:anchor="__RefHeading___Toc2538729_373438147">
            <w:r>
              <w:rPr>
                <w:webHidden/>
                <w:rStyle w:val="IndexLink"/>
                <w:rtl w:val="true"/>
              </w:rPr>
              <w:t>سورۀ مبارکۀ شمس</w:t>
            </w:r>
            <w:r>
              <w:rPr>
                <w:rStyle w:val="IndexLink"/>
                <w:rtl w:val="true"/>
              </w:rPr>
              <w:t>(</w:t>
            </w:r>
            <w:r>
              <w:rPr>
                <w:rStyle w:val="IndexLink"/>
              </w:rPr>
              <w:t>91</w:t>
            </w:r>
            <w:r>
              <w:rPr>
                <w:rStyle w:val="IndexLink"/>
                <w:rtl w:val="true"/>
              </w:rPr>
              <w:t>)</w:t>
              <w:tab/>
            </w:r>
            <w:r>
              <w:rPr>
                <w:rStyle w:val="IndexLink"/>
              </w:rPr>
              <w:t>596</w:t>
            </w:r>
          </w:hyperlink>
        </w:p>
        <w:p>
          <w:pPr>
            <w:pStyle w:val="Contents3"/>
            <w:tabs>
              <w:tab w:val="clear" w:pos="8459"/>
              <w:tab w:val="right" w:pos="9026" w:leader="dot"/>
            </w:tabs>
            <w:rPr/>
          </w:pPr>
          <w:hyperlink w:anchor="__RefHeading___Toc2538731_373438147">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2538733_373438147">
            <w:r>
              <w:rPr>
                <w:webHidden/>
                <w:rStyle w:val="IndexLink"/>
                <w:rtl w:val="true"/>
              </w:rPr>
              <w:t>کد آیه</w:t>
            </w:r>
            <w:r>
              <w:rPr>
                <w:rStyle w:val="IndexLink"/>
                <w:rtl w:val="true"/>
              </w:rPr>
              <w:t xml:space="preserve">: </w:t>
            </w:r>
            <w:r>
              <w:rPr>
                <w:rStyle w:val="IndexLink"/>
              </w:rPr>
              <w:t>91/3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تجلّی حضرت مهدی علیه السلام</w:t>
            </w:r>
            <w:r>
              <w:rPr>
                <w:rStyle w:val="IndexLink"/>
                <w:rtl w:val="true"/>
              </w:rPr>
              <w:tab/>
            </w:r>
            <w:r>
              <w:rPr>
                <w:rStyle w:val="IndexLink"/>
              </w:rPr>
              <w:t>596</w:t>
            </w:r>
          </w:hyperlink>
        </w:p>
        <w:p>
          <w:pPr>
            <w:pStyle w:val="Contents2"/>
            <w:tabs>
              <w:tab w:val="clear" w:pos="8743"/>
              <w:tab w:val="right" w:pos="9026" w:leader="dot"/>
            </w:tabs>
            <w:rPr/>
          </w:pPr>
          <w:hyperlink w:anchor="__RefHeading___Toc2538735_373438147">
            <w:r>
              <w:rPr>
                <w:webHidden/>
                <w:rStyle w:val="IndexLink"/>
                <w:rtl w:val="true"/>
              </w:rPr>
              <w:t>سورۀ مبارکۀ لیل</w:t>
            </w:r>
            <w:r>
              <w:rPr>
                <w:rStyle w:val="IndexLink"/>
                <w:rtl w:val="true"/>
              </w:rPr>
              <w:t>(</w:t>
            </w:r>
            <w:r>
              <w:rPr>
                <w:rStyle w:val="IndexLink"/>
              </w:rPr>
              <w:t>92</w:t>
            </w:r>
            <w:r>
              <w:rPr>
                <w:rStyle w:val="IndexLink"/>
                <w:rtl w:val="true"/>
              </w:rPr>
              <w:t>)</w:t>
              <w:tab/>
            </w:r>
            <w:r>
              <w:rPr>
                <w:rStyle w:val="IndexLink"/>
              </w:rPr>
              <w:t>599</w:t>
            </w:r>
          </w:hyperlink>
        </w:p>
        <w:p>
          <w:pPr>
            <w:pStyle w:val="Contents3"/>
            <w:tabs>
              <w:tab w:val="clear" w:pos="8459"/>
              <w:tab w:val="right" w:pos="9026" w:leader="dot"/>
            </w:tabs>
            <w:rPr/>
          </w:pPr>
          <w:hyperlink w:anchor="__RefHeading___Toc2538737_373438147">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2538739_373438147">
            <w:r>
              <w:rPr>
                <w:webHidden/>
                <w:rStyle w:val="IndexLink"/>
                <w:rtl w:val="true"/>
              </w:rPr>
              <w:t>کد آیه</w:t>
            </w:r>
            <w:r>
              <w:rPr>
                <w:rStyle w:val="IndexLink"/>
                <w:rtl w:val="true"/>
              </w:rPr>
              <w:t xml:space="preserve">: </w:t>
            </w:r>
            <w:r>
              <w:rPr>
                <w:rStyle w:val="IndexLink"/>
              </w:rPr>
              <w:t>92/2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تجلّی حضرت مهدی علیه السلام</w:t>
            </w:r>
            <w:r>
              <w:rPr>
                <w:rStyle w:val="IndexLink"/>
                <w:rtl w:val="true"/>
              </w:rPr>
              <w:tab/>
            </w:r>
            <w:r>
              <w:rPr>
                <w:rStyle w:val="IndexLink"/>
              </w:rPr>
              <w:t>599</w:t>
            </w:r>
          </w:hyperlink>
        </w:p>
        <w:p>
          <w:pPr>
            <w:pStyle w:val="Contents3"/>
            <w:tabs>
              <w:tab w:val="clear" w:pos="8459"/>
              <w:tab w:val="right" w:pos="9026" w:leader="dot"/>
            </w:tabs>
            <w:rPr/>
          </w:pPr>
          <w:hyperlink w:anchor="__RefHeading___Toc2538741_373438147">
            <w:r>
              <w:rPr>
                <w:webHidden/>
                <w:rStyle w:val="IndexLink"/>
                <w:rtl w:val="true"/>
              </w:rPr>
              <w:t>کد آیه</w:t>
            </w:r>
            <w:r>
              <w:rPr>
                <w:rStyle w:val="IndexLink"/>
                <w:rtl w:val="true"/>
              </w:rPr>
              <w:t xml:space="preserve">: </w:t>
            </w:r>
            <w:r>
              <w:rPr>
                <w:rStyle w:val="IndexLink"/>
              </w:rPr>
              <w:t>92/14</w:t>
            </w:r>
            <w:r>
              <w:rPr>
                <w:rStyle w:val="IndexLink"/>
                <w:rtl w:val="true"/>
              </w:rPr>
              <w:t xml:space="preserve"> </w:t>
            </w:r>
            <w:r>
              <w:rPr>
                <w:rStyle w:val="IndexLink"/>
                <w:rtl w:val="true"/>
              </w:rPr>
              <w:t>اسم آیه</w:t>
            </w:r>
            <w:r>
              <w:rPr>
                <w:rStyle w:val="IndexLink"/>
                <w:rtl w:val="true"/>
              </w:rPr>
              <w:t xml:space="preserve">: </w:t>
            </w:r>
            <w:r>
              <w:rPr>
                <w:rStyle w:val="IndexLink"/>
                <w:rtl w:val="true"/>
              </w:rPr>
              <w:t>قیام مقتدرانه</w:t>
            </w:r>
            <w:r>
              <w:rPr>
                <w:rStyle w:val="IndexLink"/>
                <w:rtl w:val="true"/>
              </w:rPr>
              <w:tab/>
            </w:r>
            <w:r>
              <w:rPr>
                <w:rStyle w:val="IndexLink"/>
              </w:rPr>
              <w:t>601</w:t>
            </w:r>
          </w:hyperlink>
        </w:p>
        <w:p>
          <w:pPr>
            <w:pStyle w:val="Contents2"/>
            <w:tabs>
              <w:tab w:val="clear" w:pos="8743"/>
              <w:tab w:val="right" w:pos="9026" w:leader="dot"/>
            </w:tabs>
            <w:rPr/>
          </w:pPr>
          <w:hyperlink w:anchor="__RefHeading___Toc2538743_373438147">
            <w:r>
              <w:rPr>
                <w:webHidden/>
                <w:rStyle w:val="IndexLink"/>
                <w:rtl w:val="true"/>
              </w:rPr>
              <w:t>سورۀ مبارکۀ قدر</w:t>
            </w:r>
            <w:r>
              <w:rPr>
                <w:rStyle w:val="IndexLink"/>
                <w:rtl w:val="true"/>
              </w:rPr>
              <w:t>(</w:t>
            </w:r>
            <w:r>
              <w:rPr>
                <w:rStyle w:val="IndexLink"/>
              </w:rPr>
              <w:t>97</w:t>
            </w:r>
            <w:r>
              <w:rPr>
                <w:rStyle w:val="IndexLink"/>
                <w:rtl w:val="true"/>
              </w:rPr>
              <w:t>)</w:t>
              <w:tab/>
            </w:r>
            <w:r>
              <w:rPr>
                <w:rStyle w:val="IndexLink"/>
              </w:rPr>
              <w:t>603</w:t>
            </w:r>
          </w:hyperlink>
        </w:p>
        <w:p>
          <w:pPr>
            <w:pStyle w:val="Contents3"/>
            <w:tabs>
              <w:tab w:val="clear" w:pos="8459"/>
              <w:tab w:val="right" w:pos="9026" w:leader="dot"/>
            </w:tabs>
            <w:rPr/>
          </w:pPr>
          <w:hyperlink w:anchor="__RefHeading___Toc2538745_373438147">
            <w:r>
              <w:rPr>
                <w:webHidden/>
                <w:rStyle w:val="IndexLink"/>
                <w:rtl w:val="true"/>
              </w:rPr>
              <w:t>اشاره</w:t>
            </w:r>
            <w:r>
              <w:rPr>
                <w:rStyle w:val="IndexLink"/>
                <w:rtl w:val="true"/>
              </w:rPr>
              <w:tab/>
            </w:r>
            <w:r>
              <w:rPr>
                <w:rStyle w:val="IndexLink"/>
              </w:rPr>
              <w:t>603</w:t>
            </w:r>
          </w:hyperlink>
        </w:p>
        <w:p>
          <w:pPr>
            <w:pStyle w:val="Contents3"/>
            <w:tabs>
              <w:tab w:val="clear" w:pos="8459"/>
              <w:tab w:val="right" w:pos="9026" w:leader="dot"/>
            </w:tabs>
            <w:rPr/>
          </w:pPr>
          <w:hyperlink w:anchor="__RefHeading___Toc2538747_373438147">
            <w:r>
              <w:rPr>
                <w:webHidden/>
                <w:rStyle w:val="IndexLink"/>
                <w:rtl w:val="true"/>
              </w:rPr>
              <w:t>کد آیه</w:t>
            </w:r>
            <w:r>
              <w:rPr>
                <w:rStyle w:val="IndexLink"/>
                <w:rtl w:val="true"/>
              </w:rPr>
              <w:t xml:space="preserve">: </w:t>
            </w:r>
            <w:r>
              <w:rPr>
                <w:rStyle w:val="IndexLink"/>
              </w:rPr>
              <w:t>97/5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صبح قیام</w:t>
            </w:r>
            <w:r>
              <w:rPr>
                <w:rStyle w:val="IndexLink"/>
                <w:rtl w:val="true"/>
              </w:rPr>
              <w:tab/>
            </w:r>
            <w:r>
              <w:rPr>
                <w:rStyle w:val="IndexLink"/>
              </w:rPr>
              <w:t>603</w:t>
            </w:r>
          </w:hyperlink>
        </w:p>
        <w:p>
          <w:pPr>
            <w:pStyle w:val="Contents2"/>
            <w:tabs>
              <w:tab w:val="clear" w:pos="8743"/>
              <w:tab w:val="right" w:pos="9026" w:leader="dot"/>
            </w:tabs>
            <w:rPr/>
          </w:pPr>
          <w:hyperlink w:anchor="__RefHeading___Toc2538749_373438147">
            <w:r>
              <w:rPr>
                <w:webHidden/>
                <w:rStyle w:val="IndexLink"/>
                <w:rtl w:val="true"/>
              </w:rPr>
              <w:t>سورۀ مبارکۀ بیّنه</w:t>
            </w:r>
            <w:r>
              <w:rPr>
                <w:rStyle w:val="IndexLink"/>
                <w:rtl w:val="true"/>
              </w:rPr>
              <w:t>(</w:t>
            </w:r>
            <w:r>
              <w:rPr>
                <w:rStyle w:val="IndexLink"/>
              </w:rPr>
              <w:t>98</w:t>
            </w:r>
            <w:r>
              <w:rPr>
                <w:rStyle w:val="IndexLink"/>
                <w:rtl w:val="true"/>
              </w:rPr>
              <w:t>)</w:t>
              <w:tab/>
            </w:r>
            <w:r>
              <w:rPr>
                <w:rStyle w:val="IndexLink"/>
              </w:rPr>
              <w:t>607</w:t>
            </w:r>
          </w:hyperlink>
        </w:p>
        <w:p>
          <w:pPr>
            <w:pStyle w:val="Contents3"/>
            <w:tabs>
              <w:tab w:val="clear" w:pos="8459"/>
              <w:tab w:val="right" w:pos="9026" w:leader="dot"/>
            </w:tabs>
            <w:rPr/>
          </w:pPr>
          <w:hyperlink w:anchor="__RefHeading___Toc2538751_373438147">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2538753_373438147">
            <w:r>
              <w:rPr>
                <w:webHidden/>
                <w:rStyle w:val="IndexLink"/>
                <w:rtl w:val="true"/>
              </w:rPr>
              <w:t>کد آیه</w:t>
            </w:r>
            <w:r>
              <w:rPr>
                <w:rStyle w:val="IndexLink"/>
                <w:rtl w:val="true"/>
              </w:rPr>
              <w:t xml:space="preserve">: </w:t>
            </w:r>
            <w:r>
              <w:rPr>
                <w:rStyle w:val="IndexLink"/>
              </w:rPr>
              <w:t>98/5</w:t>
            </w:r>
            <w:r>
              <w:rPr>
                <w:rStyle w:val="IndexLink"/>
                <w:rtl w:val="true"/>
              </w:rPr>
              <w:t xml:space="preserve"> </w:t>
            </w:r>
            <w:r>
              <w:rPr>
                <w:rStyle w:val="IndexLink"/>
                <w:rtl w:val="true"/>
              </w:rPr>
              <w:t>اسم آيه</w:t>
            </w:r>
            <w:r>
              <w:rPr>
                <w:rStyle w:val="IndexLink"/>
                <w:rtl w:val="true"/>
              </w:rPr>
              <w:t xml:space="preserve">: </w:t>
            </w:r>
            <w:r>
              <w:rPr>
                <w:rStyle w:val="IndexLink"/>
                <w:rtl w:val="true"/>
              </w:rPr>
              <w:t>دين حضرت قائم علیه السلام</w:t>
            </w:r>
            <w:r>
              <w:rPr>
                <w:rStyle w:val="IndexLink"/>
                <w:rtl w:val="true"/>
              </w:rPr>
              <w:tab/>
            </w:r>
            <w:r>
              <w:rPr>
                <w:rStyle w:val="IndexLink"/>
              </w:rPr>
              <w:t>607</w:t>
            </w:r>
          </w:hyperlink>
        </w:p>
        <w:p>
          <w:pPr>
            <w:pStyle w:val="Contents2"/>
            <w:tabs>
              <w:tab w:val="clear" w:pos="8743"/>
              <w:tab w:val="right" w:pos="9026" w:leader="dot"/>
            </w:tabs>
            <w:rPr/>
          </w:pPr>
          <w:hyperlink w:anchor="__RefHeading___Toc2538755_373438147">
            <w:r>
              <w:rPr>
                <w:webHidden/>
                <w:rStyle w:val="IndexLink"/>
                <w:rtl w:val="true"/>
              </w:rPr>
              <w:t>سورۀ مبارکۀ تکاثر</w:t>
            </w:r>
            <w:r>
              <w:rPr>
                <w:rStyle w:val="IndexLink"/>
                <w:rtl w:val="true"/>
              </w:rPr>
              <w:t>(</w:t>
            </w:r>
            <w:r>
              <w:rPr>
                <w:rStyle w:val="IndexLink"/>
              </w:rPr>
              <w:t>102</w:t>
            </w:r>
            <w:r>
              <w:rPr>
                <w:rStyle w:val="IndexLink"/>
                <w:rtl w:val="true"/>
              </w:rPr>
              <w:t>)</w:t>
              <w:tab/>
            </w:r>
            <w:r>
              <w:rPr>
                <w:rStyle w:val="IndexLink"/>
              </w:rPr>
              <w:t>608</w:t>
            </w:r>
          </w:hyperlink>
        </w:p>
        <w:p>
          <w:pPr>
            <w:pStyle w:val="Contents3"/>
            <w:tabs>
              <w:tab w:val="clear" w:pos="8459"/>
              <w:tab w:val="right" w:pos="9026" w:leader="dot"/>
            </w:tabs>
            <w:rPr/>
          </w:pPr>
          <w:hyperlink w:anchor="__RefHeading___Toc2538757_373438147">
            <w:r>
              <w:rPr>
                <w:webHidden/>
                <w:rStyle w:val="IndexLink"/>
                <w:rtl w:val="true"/>
              </w:rPr>
              <w:t>اشاره</w:t>
            </w:r>
            <w:r>
              <w:rPr>
                <w:rStyle w:val="IndexLink"/>
                <w:rtl w:val="true"/>
              </w:rPr>
              <w:tab/>
            </w:r>
            <w:r>
              <w:rPr>
                <w:rStyle w:val="IndexLink"/>
              </w:rPr>
              <w:t>608</w:t>
            </w:r>
          </w:hyperlink>
        </w:p>
        <w:p>
          <w:pPr>
            <w:pStyle w:val="Contents3"/>
            <w:tabs>
              <w:tab w:val="clear" w:pos="8459"/>
              <w:tab w:val="right" w:pos="9026" w:leader="dot"/>
            </w:tabs>
            <w:rPr/>
          </w:pPr>
          <w:hyperlink w:anchor="__RefHeading___Toc2538759_373438147">
            <w:r>
              <w:rPr>
                <w:webHidden/>
                <w:rStyle w:val="IndexLink"/>
                <w:rtl w:val="true"/>
              </w:rPr>
              <w:t>کد آیه</w:t>
            </w:r>
            <w:r>
              <w:rPr>
                <w:rStyle w:val="IndexLink"/>
                <w:rtl w:val="true"/>
              </w:rPr>
              <w:t xml:space="preserve">: </w:t>
            </w:r>
            <w:r>
              <w:rPr>
                <w:rStyle w:val="IndexLink"/>
              </w:rPr>
              <w:t>102/8</w:t>
            </w:r>
            <w:r>
              <w:rPr>
                <w:rStyle w:val="IndexLink"/>
                <w:rtl w:val="true"/>
              </w:rPr>
              <w:t xml:space="preserve"> </w:t>
            </w:r>
            <w:r>
              <w:rPr>
                <w:rStyle w:val="IndexLink"/>
                <w:rtl w:val="true"/>
              </w:rPr>
              <w:t>اسم آيه</w:t>
            </w:r>
            <w:r>
              <w:rPr>
                <w:rStyle w:val="IndexLink"/>
                <w:rtl w:val="true"/>
              </w:rPr>
              <w:t xml:space="preserve">: </w:t>
            </w:r>
            <w:r>
              <w:rPr>
                <w:rStyle w:val="IndexLink"/>
                <w:rtl w:val="true"/>
              </w:rPr>
              <w:t>نعمت محبّت مهدوی علیه السلام</w:t>
            </w:r>
            <w:r>
              <w:rPr>
                <w:rStyle w:val="IndexLink"/>
                <w:rtl w:val="true"/>
              </w:rPr>
              <w:tab/>
            </w:r>
            <w:r>
              <w:rPr>
                <w:rStyle w:val="IndexLink"/>
              </w:rPr>
              <w:t>608</w:t>
            </w:r>
          </w:hyperlink>
        </w:p>
        <w:p>
          <w:pPr>
            <w:pStyle w:val="Contents2"/>
            <w:tabs>
              <w:tab w:val="clear" w:pos="8743"/>
              <w:tab w:val="right" w:pos="9026" w:leader="dot"/>
            </w:tabs>
            <w:rPr/>
          </w:pPr>
          <w:hyperlink w:anchor="__RefHeading___Toc2538761_373438147">
            <w:r>
              <w:rPr>
                <w:webHidden/>
                <w:rStyle w:val="IndexLink"/>
                <w:rtl w:val="true"/>
              </w:rPr>
              <w:t>سورۀ مبارکۀ عصر</w:t>
            </w:r>
            <w:r>
              <w:rPr>
                <w:rStyle w:val="IndexLink"/>
                <w:rtl w:val="true"/>
              </w:rPr>
              <w:t>(</w:t>
            </w:r>
            <w:r>
              <w:rPr>
                <w:rStyle w:val="IndexLink"/>
              </w:rPr>
              <w:t>103</w:t>
            </w:r>
            <w:r>
              <w:rPr>
                <w:rStyle w:val="IndexLink"/>
                <w:rtl w:val="true"/>
              </w:rPr>
              <w:t>)</w:t>
              <w:tab/>
            </w:r>
            <w:r>
              <w:rPr>
                <w:rStyle w:val="IndexLink"/>
              </w:rPr>
              <w:t>610</w:t>
            </w:r>
          </w:hyperlink>
        </w:p>
        <w:p>
          <w:pPr>
            <w:pStyle w:val="Contents3"/>
            <w:tabs>
              <w:tab w:val="clear" w:pos="8459"/>
              <w:tab w:val="right" w:pos="9026" w:leader="dot"/>
            </w:tabs>
            <w:rPr/>
          </w:pPr>
          <w:hyperlink w:anchor="__RefHeading___Toc2538763_373438147">
            <w:r>
              <w:rPr>
                <w:webHidden/>
                <w:rStyle w:val="IndexLink"/>
                <w:rtl w:val="true"/>
              </w:rPr>
              <w:t>اشاره</w:t>
            </w:r>
            <w:r>
              <w:rPr>
                <w:rStyle w:val="IndexLink"/>
                <w:rtl w:val="true"/>
              </w:rPr>
              <w:tab/>
            </w:r>
            <w:r>
              <w:rPr>
                <w:rStyle w:val="IndexLink"/>
              </w:rPr>
              <w:t>610</w:t>
            </w:r>
          </w:hyperlink>
        </w:p>
        <w:p>
          <w:pPr>
            <w:pStyle w:val="Contents3"/>
            <w:tabs>
              <w:tab w:val="clear" w:pos="8459"/>
              <w:tab w:val="right" w:pos="9026" w:leader="dot"/>
            </w:tabs>
            <w:rPr/>
          </w:pPr>
          <w:hyperlink w:anchor="__RefHeading___Toc2538765_373438147">
            <w:r>
              <w:rPr>
                <w:webHidden/>
                <w:rStyle w:val="IndexLink"/>
                <w:rtl w:val="true"/>
              </w:rPr>
              <w:t>کد آیه</w:t>
            </w:r>
            <w:r>
              <w:rPr>
                <w:rStyle w:val="IndexLink"/>
                <w:rtl w:val="true"/>
              </w:rPr>
              <w:t xml:space="preserve">: </w:t>
            </w:r>
            <w:r>
              <w:rPr>
                <w:rStyle w:val="IndexLink"/>
              </w:rPr>
              <w:t>103/1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زمان</w:t>
            </w:r>
            <w:r>
              <w:rPr>
                <w:rStyle w:val="IndexLink"/>
                <w:rtl w:val="true"/>
              </w:rPr>
              <w:tab/>
            </w:r>
            <w:r>
              <w:rPr>
                <w:rStyle w:val="IndexLink"/>
              </w:rPr>
              <w:t>610</w:t>
            </w:r>
          </w:hyperlink>
        </w:p>
        <w:p>
          <w:pPr>
            <w:pStyle w:val="Contents2"/>
            <w:tabs>
              <w:tab w:val="clear" w:pos="8743"/>
              <w:tab w:val="right" w:pos="9026" w:leader="dot"/>
            </w:tabs>
            <w:rPr/>
          </w:pPr>
          <w:hyperlink w:anchor="__RefHeading___Toc2538767_373438147">
            <w:r>
              <w:rPr>
                <w:webHidden/>
                <w:rStyle w:val="IndexLink"/>
                <w:rtl w:val="true"/>
              </w:rPr>
              <w:t>منابع و مآخذ</w:t>
            </w:r>
            <w:r>
              <w:rPr>
                <w:rStyle w:val="IndexLink"/>
                <w:rtl w:val="true"/>
              </w:rPr>
              <w:tab/>
            </w:r>
            <w:r>
              <w:rPr>
                <w:rStyle w:val="IndexLink"/>
              </w:rPr>
              <w:t>612</w:t>
            </w:r>
          </w:hyperlink>
        </w:p>
        <w:p>
          <w:pPr>
            <w:pStyle w:val="Contents2"/>
            <w:tabs>
              <w:tab w:val="clear" w:pos="8743"/>
              <w:tab w:val="right" w:pos="9026" w:leader="dot"/>
            </w:tabs>
            <w:rPr/>
          </w:pPr>
          <w:hyperlink w:anchor="__RefHeading___Toc2538769_373438147">
            <w:r>
              <w:rPr>
                <w:webHidden/>
                <w:rStyle w:val="IndexLink"/>
                <w:rtl w:val="true"/>
              </w:rPr>
              <w:t>آثار دیگری از نویسنده</w:t>
            </w:r>
            <w:r>
              <w:rPr>
                <w:rStyle w:val="IndexLink"/>
                <w:rtl w:val="true"/>
              </w:rPr>
              <w:tab/>
            </w:r>
            <w:r>
              <w:rPr>
                <w:rStyle w:val="IndexLink"/>
              </w:rPr>
              <w:t>620</w:t>
            </w:r>
          </w:hyperlink>
        </w:p>
        <w:p>
          <w:pPr>
            <w:pStyle w:val="Contents2"/>
            <w:tabs>
              <w:tab w:val="clear" w:pos="8743"/>
              <w:tab w:val="right" w:pos="9026" w:leader="dot"/>
            </w:tabs>
            <w:rPr/>
          </w:pPr>
          <w:hyperlink w:anchor="__RefHeading___Toc2538771_373438147">
            <w:r>
              <w:rPr>
                <w:webHidden/>
                <w:rStyle w:val="IndexLink"/>
                <w:rtl w:val="true"/>
              </w:rPr>
              <w:t>جدول فهرست سوره‌های قرآن کریم</w:t>
            </w:r>
            <w:r>
              <w:rPr>
                <w:rStyle w:val="IndexLink"/>
                <w:rtl w:val="true"/>
              </w:rPr>
              <w:tab/>
            </w:r>
            <w:r>
              <w:rPr>
                <w:rStyle w:val="IndexLink"/>
              </w:rPr>
              <w:t>622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6_7837"/>
      <w:bookmarkStart w:id="1" w:name="pg1166_7837"/>
      <w:bookmarkEnd w:id="1"/>
    </w:p>
    <w:p>
      <w:pPr>
        <w:pStyle w:val="Heading2"/>
        <w:numPr>
          <w:ilvl w:val="1"/>
          <w:numId w:val="1"/>
        </w:numPr>
        <w:rPr/>
      </w:pPr>
      <w:bookmarkStart w:id="2" w:name="pg1166_7837"/>
      <w:bookmarkStart w:id="3" w:name="__RefHeading___Toc253794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کلیدواژه‌ی آیات مهدوی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جدید برای حفظ و آموزش آیات مهدویت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سیدمحمدجعفر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لوح فشرده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086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کتاب حاضر 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3283508</w:t>
      </w:r>
    </w:p>
    <w:p>
      <w:pPr>
        <w:pStyle w:val="BookText"/>
        <w:rPr/>
      </w:pPr>
      <w:r>
        <w:rPr>
          <w:rFonts w:ascii="IRNazanin" w:hAnsi="IRNazanin" w:eastAsia="IRNazanin"/>
          <w:color w:val="111111"/>
          <w:sz w:val="28"/>
          <w:sz w:val="28"/>
          <w:szCs w:val="28"/>
          <w:rtl w:val="true"/>
          <w:lang w:bidi="fa-IR"/>
        </w:rPr>
        <w:t>کلید واژۀ آیات مهدوی در قرآن کریم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علی اکبر مهدی‌پور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العلوم</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7949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کلیدواژه آیات مهدوی در قرآن کریم</w:t>
      </w:r>
    </w:p>
    <w:p>
      <w:pPr>
        <w:pStyle w:val="BookText"/>
        <w:rPr/>
      </w:pPr>
      <w:r>
        <w:rPr>
          <w:rFonts w:ascii="IRNazanin" w:hAnsi="IRNazanin" w:eastAsia="IRNazanin"/>
          <w:color w:val="111111"/>
          <w:sz w:val="28"/>
          <w:sz w:val="28"/>
          <w:szCs w:val="28"/>
          <w:rtl w:val="true"/>
          <w:lang w:bidi="fa-IR"/>
        </w:rPr>
        <w:t>روشی جدید برای حفظ و آموزش آیات مهدوی در قرآن کریم</w:t>
      </w:r>
    </w:p>
    <w:p>
      <w:pPr>
        <w:pStyle w:val="BookText"/>
        <w:rPr/>
      </w:pPr>
      <w:r>
        <w:rPr>
          <w:rFonts w:ascii="IRNazanin" w:hAnsi="IRNazanin" w:eastAsia="IRNazanin"/>
          <w:color w:val="111111"/>
          <w:sz w:val="28"/>
          <w:sz w:val="28"/>
          <w:szCs w:val="28"/>
          <w:rtl w:val="true"/>
          <w:lang w:bidi="fa-IR"/>
        </w:rPr>
        <w:t>تقریظ آیت الله سید محمود بحر العلوم میردامای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محقق حاج شیخ علی اکبر مهدی پور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جعفر روضاتی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عَلی آبائِهِ فِی هَذِهِ السَّاعَهِ وَ فِی کُلِّ سَاعَهٍ وَلِیّاً وَ حَافِظاً وَ قَائِداً وَ نَاصِراً وَ دَلِیلًا وَ عَیْناًحَتَّى تُسْکِنَهُ أَرْضَکَ طَوْعاً وَ تُمَتعَهُ فِیهَا طَوِیلا </w:t>
      </w:r>
      <w:bookmarkStart w:id="7" w:name="pg1166_7840"/>
    </w:p>
    <w:p>
      <w:pPr>
        <w:pStyle w:val="Heading2"/>
        <w:numPr>
          <w:ilvl w:val="1"/>
          <w:numId w:val="1"/>
        </w:numPr>
        <w:rPr/>
      </w:pPr>
      <w:bookmarkStart w:id="8" w:name="__RefHeading___Toc2537951_37343814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به محضر مقدّس امام و مقتدای حضرت فاطمه علیها السلام ،</w:t>
      </w:r>
    </w:p>
    <w:p>
      <w:pPr>
        <w:pStyle w:val="BookText"/>
        <w:rPr/>
      </w:pPr>
      <w:r>
        <w:rPr>
          <w:rFonts w:ascii="IRNazanin" w:hAnsi="IRNazanin" w:eastAsia="IRNazanin"/>
          <w:color w:val="111111"/>
          <w:sz w:val="28"/>
          <w:sz w:val="28"/>
          <w:szCs w:val="28"/>
          <w:rtl w:val="true"/>
          <w:lang w:bidi="fa-IR"/>
        </w:rPr>
        <w:t>امیرالمؤمنین، حضرت علیّ بن ابی‌طالب علیهما السلام</w:t>
      </w:r>
    </w:p>
    <w:p>
      <w:pPr>
        <w:pStyle w:val="BookText"/>
        <w:rPr/>
      </w:pPr>
      <w:r>
        <w:rPr>
          <w:rFonts w:ascii="IRNazanin" w:hAnsi="IRNazanin" w:eastAsia="IRNazanin"/>
          <w:color w:val="111111"/>
          <w:sz w:val="28"/>
          <w:sz w:val="28"/>
          <w:szCs w:val="28"/>
          <w:rtl w:val="true"/>
          <w:lang w:bidi="fa-IR"/>
        </w:rPr>
        <w:t>و انتقام‌گیرندۀ آن‌ها،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بقیة الله الأعظم عجل الله تعالی فرجه الشریف </w:t>
      </w:r>
      <w:bookmarkStart w:id="10" w:name="pg1166_7841"/>
    </w:p>
    <w:p>
      <w:pPr>
        <w:pStyle w:val="Heading2"/>
        <w:numPr>
          <w:ilvl w:val="1"/>
          <w:numId w:val="1"/>
        </w:numPr>
        <w:rPr/>
      </w:pPr>
      <w:bookmarkStart w:id="11" w:name="__RefHeading___Toc2537953_373438147"/>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سیمای موعود در آیینۀ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 مصلح جهانی در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منجی در قرآن و دیگر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یاران در آییۀ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آیین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حضرت عیسی علیه السلام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بانگ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خسف بیداء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ارتباط با موعود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آیندۀ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سیمای جهان در عصر ظهور امام 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پیشینۀ این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کتابنامۀ توصیفی قرآنی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سورۀ مبارکۀ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امام غایب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رسوایی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کلمۀ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به حضرت یعقوب علیه السلام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شاهد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خاص حضرت مهدی علیه السلام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شهدای راه مهدی علیه السلام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2/259</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خوشه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2/269</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شناخت امام زمان عجل الله تعالی فرجه الشریف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سورۀ مبارکۀ آل‌عمران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انبیاء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غذای حضرت علیه السلام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پشت سر حضرت مهدی علیه السلام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به حضرت ابراهیم علیه السلام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اسلام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در پناه امام زمان عجل الله تعالی فرجه الشریف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یاوران حضرت مهدی علیه السلام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حضرت قائم علیه السلام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مؤمنین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بیداء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رفيق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نعمت در زمان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حضرت عیسی علیه السلام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سورۀ مبارکۀ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 امیدی کفّار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امام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یاوران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رسوایی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علیه السلام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سورۀ مبارکۀ 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حتمیّت خروج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بودن قیام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علیه السلام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بازوی راست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بی‌سود و منفعت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از بازماندگان بنی امیّه </w:t>
      </w:r>
      <w:r>
        <w:rPr>
          <w:rFonts w:eastAsia="IRNazanin" w:cs="IRNazanin"/>
          <w:color w:val="111111"/>
          <w:sz w:val="28"/>
          <w:szCs w:val="28"/>
          <w:lang w:bidi="fa-IR"/>
        </w:rPr>
        <w:t>171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مرد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تحقّق تأویل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اسم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هدایت‌کنندۀ حق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ناگهانی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سورۀ مبارکۀ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شرک و کفر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اولوا الارحام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سورۀ مبارکۀ 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جهانی ظهور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پناه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نور خدا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اسلام بر تمام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 دنیا در خدمت حضرت علیه السلام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دوازدهمین ماه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هلاکت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آخرین صادق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شناخت امام 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سورۀ مبارکۀ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امام غایب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قیام با شمشیر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جدا کنندۀ حق از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صابران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فاسقان در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حضرت، اولیای خدا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ظهور و قیام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دشمنان حضرت در آستانۀ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سورۀ مبارکۀ 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آيه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معدوده، اصحاب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هنگام ظهور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حضرت مهدی علیه السلام  و اصحابشان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دشمنان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صبر و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منکرین حضرت مهدی علیه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سورۀ مبارکۀ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علیه السلام  پس از یأس و ناامیدی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سورۀ مبارکۀ 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هادی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فریبکاری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پیروان حضرت علیه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سورۀ مبارکۀ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خاص خدا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حضرت مهدی علیه السلام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حیلۀ دشمنان حضرت علیه السلام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سورۀ مبارکۀ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_</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مهلت شیطان و پایان تقیّه </w:t>
      </w:r>
      <w:r>
        <w:rPr>
          <w:rFonts w:eastAsia="IRNazanin" w:cs="IRNazanin"/>
          <w:color w:val="111111"/>
          <w:sz w:val="28"/>
          <w:szCs w:val="28"/>
          <w:lang w:bidi="fa-IR"/>
        </w:rPr>
        <w:t>297</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کد آیه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مثانی و حضرت مهدی 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سورۀ مبارکۀ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خدای سبحان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بیداء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زمان علیه السلام  تا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سورۀ مبارکۀ 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یاران حضرت مهدی علیه السلام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زمان علیه السلام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دولت‌های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سورۀ مبارکۀ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تقیّه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سورۀ مبارکۀ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قیام حضرت مهدی علیه السلام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سورۀ مبارکۀ 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الحجّة، شرط قبولی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حضرت مهدی علیه السلام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مهدی علیه السلام  و خروج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مهدوی علیه السلام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صاف و هموار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سورۀ مبارکۀ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و شکست دشمنان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صابران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مهدوی علیه السلام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حقیقی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سورۀ مبارکۀ 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حضرت مهدی علیه السلام  بر تمام عالم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مردم از علم امام 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یاور امام حسین علیه السلام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وجودی حضرت مهدی علیه السلام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سورۀ مبارکۀ 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برادران دینی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سورۀ مبارکۀ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معروفة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خدا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سورۀ مبارکۀ 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دوازدهم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نسب و سبب در حضرت قائم علیه السلام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خاص خدا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سورۀ مبارکۀ 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صیحۀ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به حضرت موسی علیه السلام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مهلت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سورۀ مبارکۀ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برگزیدۀ خدا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صابران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سورۀ مبارکۀ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سورۀ مبارکۀ 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اوتوا العلم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سورۀ مبارکۀ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مؤمنین در پیروزی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سورۀ مبارکۀ 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شناخت امام زمان عجل الله تعالی فرجه الشریف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پنهان خدا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سورۀ مبارکۀ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 قیام با شمشیر</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و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سورۀ مبارکۀ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اولوا الارحام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فتنه‌ها و امتحانات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معصوم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ملعونان، دشمنان حضرت مهدی علیه السلام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سورۀ مبارکۀ 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در پناه امام زمان عجل الله تعالی فرجه الشریف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اسلام در تمام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صابران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خسف بیداء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سورۀ مبارکۀ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وجودی حضرت مهدی علیه السلام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سورۀ مبارکۀ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وجودی حجّت خدا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صابران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خلائق</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سورۀ مبارکۀ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سورۀ مبارکۀ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مهلت شیطان و پایان تقیّه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سورۀ مبارکۀ 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زمین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دشمنان حضرت در آستانۀ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حضرت قائم علیه السلام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مسیر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تقیّه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منکرین حضرت مهدی علیه السلام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نشانه‌های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سورۀ مبارکۀ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 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م، ع، س، ق</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دنیاپرستان در دولت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معیّن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حقّ توسّط حضرت مهدی علیه السلام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انتقام از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خواری دشمنان حضرت مهدی علیه السلام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سورۀ مبارکۀ 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باقیه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حضرت مهدی علیه السلام  </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قبل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ناگهانی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سورۀ مبارکۀ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سورۀ مبارکۀ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خاص خدا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سورۀ مبارکۀ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مسیر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محمّد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هدایت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سورۀ مبارکۀ 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اسلام بر تمامی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سورۀ مبارکۀ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سورۀ مبارکۀ 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قیام حضرت مهدی علیه السلام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 حق</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سورۀ مبارکۀ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عهدنامۀ پیامبر صلی الله علیه و اله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سورۀ مبارکۀ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اسلام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سورۀ مبارکۀ الرحمن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رسوایی کفّار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سورۀ مبارکۀ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روزگار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زمین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 علیه السلام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سورۀ مبارکۀ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کفّار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سورۀ مبارکۀ 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نور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اسلام بر تمامی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مؤمنین به فتح</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سورۀ مبارکۀ 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 علیه السلام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سورۀ مبارکۀ 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صابران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سورۀ مبارکۀ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بی‌دینان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سورۀ مبارکۀ حاقّه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سورۀ مبارکۀ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قبل از قیام </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قیام حضرت مهدی علیه السلام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ذلّت کفّار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سورۀ مبارکۀ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مسیر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کفّار</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حضرت مهدی علیه السلام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سورۀ مبارکۀ 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حضرت مهدی علیه السلام  از 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سورۀ مبارکۀ 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حضرت مهدی علیه السلام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خدا </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حضرت مهدی علیه السلام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سورۀ مبارکۀ تکویر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مبارکۀ مطفّفین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حضرت مهدی علیه السلام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سورۀ مبارکۀ انشقاق</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سنّتهای انبیاء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سورۀ مبارکۀ بروج</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برج</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سورۀ مبارکۀ طارق</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مهلت کفّار</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سورۀ مبارکۀ غاشیه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حضرت مهدی علیه السلام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سورۀ مبارکۀ 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سورۀ مبارکۀ شمس</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حضرت مهدی علیه السلام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سورۀ مبارکۀ لیل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حضرت مهدی علیه السلام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مقتدرانه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سورۀ مبارکۀ قدر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قیام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سورۀ مبارکۀ بیّنه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حضرت قائم علیه السلام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سورۀ مبارکۀ تکاثر</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محبّت مهدوی علیه السلام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سورۀ مبارکۀ عصر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آثار دیگری از نویسنده </w:t>
      </w:r>
      <w:r>
        <w:rPr>
          <w:rFonts w:eastAsia="IRNazanin" w:cs="IRNazanin"/>
          <w:color w:val="111111"/>
          <w:sz w:val="28"/>
          <w:szCs w:val="28"/>
          <w:lang w:bidi="fa-IR"/>
        </w:rPr>
        <w:t>612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فهرست سوره‌های قرآن کریم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bookmarkStart w:id="13" w:name="pg1166_7855"/>
    </w:p>
    <w:p>
      <w:pPr>
        <w:pStyle w:val="Heading2"/>
        <w:numPr>
          <w:ilvl w:val="1"/>
          <w:numId w:val="1"/>
        </w:numPr>
        <w:rPr/>
      </w:pPr>
      <w:bookmarkStart w:id="14" w:name="__RefHeading___Toc2537955_373438147"/>
      <w:bookmarkStart w:id="15" w:name="_Toc5"/>
      <w:bookmarkEnd w:id="13"/>
      <w:bookmarkEnd w:id="14"/>
      <w:r>
        <w:rPr>
          <w:rtl w:val="true"/>
        </w:rPr>
        <w:t>تقریظ</w:t>
      </w:r>
      <w:bookmarkEnd w:id="15"/>
    </w:p>
    <w:p>
      <w:pPr>
        <w:pStyle w:val="BookText"/>
        <w:rPr/>
      </w:pPr>
      <w:r>
        <w:rPr>
          <w:rFonts w:ascii="IRNazanin" w:hAnsi="IRNazanin" w:eastAsia="IRNazanin"/>
          <w:color w:val="111111"/>
          <w:sz w:val="28"/>
          <w:sz w:val="28"/>
          <w:szCs w:val="28"/>
          <w:rtl w:val="true"/>
          <w:lang w:bidi="fa-IR"/>
        </w:rPr>
        <w:t>بزرگی و شرافت هر درس و کتاب به بزرگی و شرف موضوع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موضوع امامت و مهدویّت نوشته شده و از بزرگی و عظمت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محترم، حجت الاسلام و المسلمین حاج سیّد محمّد جعفر روضاتی دام بقائه در بیان آیات مهدویّت از ابتکار خوبی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همگان به ویژه نسل جوان از این کتاب بهره‌مند گردند و برای دفاع از حریم مقدّس امام زمان، آماده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آمادگی همان چیزی است که در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 و در آیۀ شریفۀ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شیعیان بدان امر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شیعه در برابر جنگ فرهنگی دشمنان، آمادگی شیعه در برابر عمّال یهود، وهابیّت و دیگر فرق ضالّه، این آمادگی با مطالعه و تحقیق به دست می‌آید، و به شیعه نشاط و قدرت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این کتاب چراغ راه شود و بر قدرت دفاع مدافعین قرآن و عترت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المهدی و علی آبائه</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 محمود بحرالعلوم میردامادی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عید سعید غدیر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166_7857"/>
      <w:bookmarkStart w:id="17" w:name="pg1166_7857"/>
      <w:bookmarkEnd w:id="17"/>
    </w:p>
    <w:p>
      <w:pPr>
        <w:pStyle w:val="Heading2"/>
        <w:numPr>
          <w:ilvl w:val="1"/>
          <w:numId w:val="1"/>
        </w:numPr>
        <w:rPr/>
      </w:pPr>
      <w:bookmarkStart w:id="18" w:name="pg1166_7857"/>
      <w:bookmarkStart w:id="19" w:name="__RefHeading___Toc2537957_373438147"/>
      <w:bookmarkStart w:id="20" w:name="_Toc6"/>
      <w:bookmarkEnd w:id="18"/>
      <w:bookmarkEnd w:id="19"/>
      <w:r>
        <w:rPr>
          <w:rtl w:val="true"/>
        </w:rPr>
        <w:t>مقدّمه</w:t>
      </w:r>
      <w:bookmarkEnd w:id="20"/>
    </w:p>
    <w:p>
      <w:pPr>
        <w:pStyle w:val="Heading2"/>
        <w:numPr>
          <w:ilvl w:val="1"/>
          <w:numId w:val="1"/>
        </w:numPr>
        <w:rPr/>
      </w:pPr>
      <w:bookmarkStart w:id="21" w:name="__RefHeading___Toc2537959_373438147"/>
      <w:bookmarkStart w:id="22" w:name="_Toc7"/>
      <w:bookmarkEnd w:id="21"/>
      <w:r>
        <w:rPr>
          <w:rtl w:val="true"/>
        </w:rPr>
        <w:t>سیمای موعود در آیینۀ قرآن</w:t>
      </w:r>
      <w:bookmarkEnd w:id="22"/>
    </w:p>
    <w:p>
      <w:pPr>
        <w:pStyle w:val="BookText"/>
        <w:rPr/>
      </w:pP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نورانی قرآن کریم پیرامون غیبت، ظهور، نشانه‌ها، حکومت، کارکرد و دیگر ابعاد مربوط به دوازدهمین امام نور سخن رفته، که در اینجا به شماری از آنها اشاره می‌کنم</w:t>
      </w:r>
      <w:r>
        <w:rPr>
          <w:rFonts w:eastAsia="IRNazanin" w:cs="IRNazanin"/>
          <w:color w:val="111111"/>
          <w:sz w:val="28"/>
          <w:szCs w:val="28"/>
          <w:rtl w:val="true"/>
          <w:lang w:bidi="fa-IR"/>
        </w:rPr>
        <w:t>:</w:t>
      </w:r>
    </w:p>
    <w:p>
      <w:pPr>
        <w:pStyle w:val="Heading2"/>
        <w:numPr>
          <w:ilvl w:val="1"/>
          <w:numId w:val="1"/>
        </w:numPr>
        <w:rPr/>
      </w:pPr>
      <w:bookmarkStart w:id="23" w:name="__RefHeading___Toc2537961_373438147"/>
      <w:bookmarkStart w:id="24" w:name="_Toc8"/>
      <w:bookmarkEnd w:id="23"/>
      <w:r>
        <w:rPr/>
        <w:t>1</w:t>
      </w:r>
      <w:r>
        <w:rPr>
          <w:rtl w:val="true"/>
        </w:rPr>
        <w:t xml:space="preserve">. </w:t>
      </w:r>
      <w:r>
        <w:rPr>
          <w:rtl w:val="true"/>
        </w:rPr>
        <w:t>اطلاع رسانی مصلح جهانی در کتب آسمانی</w:t>
      </w:r>
      <w:bookmarkEnd w:id="24"/>
    </w:p>
    <w:p>
      <w:pPr>
        <w:pStyle w:val="BookText"/>
        <w:rPr/>
      </w:pPr>
      <w:r>
        <w:rPr>
          <w:rFonts w:ascii="IRNazanin" w:hAnsi="IRNazanin" w:eastAsia="IRNazanin"/>
          <w:color w:val="111111"/>
          <w:sz w:val="28"/>
          <w:sz w:val="28"/>
          <w:szCs w:val="28"/>
          <w:rtl w:val="true"/>
          <w:lang w:bidi="fa-IR"/>
        </w:rPr>
        <w:t>قرآن کریم از اطلاع رسانی کتب آسمانی پیرامون موعود قرآن گزارش داده، به صراحت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كَتَبْناٰ فِی الزَّبُورِ مِنْ بَعْدِ الذِّكْرِ اَنَّ الْاَرْضَ یَرِثُهاٰ عِباٰدِیَ الصّاٰلِحُونَ</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ما گذشته از ذکر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زبور نیز نوشتیم که به راستی بندگان شایسته‌ام زمین را به ارث خواهند برد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فراوان از طریق شیعه و اهل سنّت آمده است که این آیه پیرامون قیام جهانی حضرت بقیة الله ارواحنا فداه نازل شده است و منظور از بندگان صالح، حضرت مهدی و یاران او می‌باشند</w:t>
      </w:r>
      <w:r>
        <w:rPr>
          <w:rFonts w:eastAsia="IRNazanin" w:cs="IRNazanin"/>
          <w:color w:val="111111"/>
          <w:sz w:val="28"/>
          <w:szCs w:val="28"/>
          <w:rtl w:val="true"/>
          <w:lang w:bidi="fa-IR"/>
        </w:rPr>
        <w:t>.</w:t>
      </w:r>
      <w:r>
        <w:rPr>
          <w:rStyle w:val="FootnoteAnchor"/>
          <w:rtl w:val="true"/>
        </w:rPr>
        <w:footnoteReference w:id="5"/>
      </w:r>
      <w:bookmarkStart w:id="25" w:name="pg1166_7858"/>
    </w:p>
    <w:p>
      <w:pPr>
        <w:pStyle w:val="BookText"/>
        <w:rPr/>
      </w:pPr>
      <w:bookmarkEnd w:id="25"/>
      <w:r>
        <w:rPr>
          <w:rFonts w:ascii="IRNazanin" w:hAnsi="IRNazanin" w:eastAsia="IRNazanin"/>
          <w:color w:val="111111"/>
          <w:sz w:val="28"/>
          <w:sz w:val="28"/>
          <w:szCs w:val="28"/>
          <w:rtl w:val="true"/>
          <w:lang w:bidi="fa-IR"/>
        </w:rPr>
        <w:t>اگر چه به جز قرآن، دیگر کتب آسمانی دستخوش تحریف شده‌اند، جز اینکه محتوای این آیه به صراحت در تورات و زبور فعلی از تحریف مصون مانده و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آغازین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ابراهیم ظاهر 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ذریّت تو این زمین را خواهم بخشید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در 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منتظران خداوند وارث زمین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حلیمان وارث زمین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صالحان را خداوند تأیید می‌کند و زمین میراث آن‌ها خواهد بود تا ابد الآباد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6" w:name="__RefHeading___Toc2537963_373438147"/>
      <w:bookmarkStart w:id="27" w:name="_Toc9"/>
      <w:bookmarkEnd w:id="26"/>
      <w:r>
        <w:rPr/>
        <w:t>2</w:t>
      </w:r>
      <w:r>
        <w:rPr>
          <w:rtl w:val="true"/>
        </w:rPr>
        <w:t xml:space="preserve">. </w:t>
      </w:r>
      <w:r>
        <w:rPr>
          <w:rtl w:val="true"/>
        </w:rPr>
        <w:t>انتظار منجی در قرآن و دیگر کتب آسمانی</w:t>
      </w:r>
      <w:bookmarkEnd w:id="27"/>
    </w:p>
    <w:p>
      <w:pPr>
        <w:pStyle w:val="BookText"/>
        <w:rPr/>
      </w:pPr>
      <w:r>
        <w:rPr>
          <w:rFonts w:ascii="IRNazanin" w:hAnsi="IRNazanin" w:eastAsia="IRNazanin"/>
          <w:color w:val="111111"/>
          <w:sz w:val="28"/>
          <w:sz w:val="28"/>
          <w:szCs w:val="28"/>
          <w:rtl w:val="true"/>
          <w:lang w:bidi="fa-IR"/>
        </w:rPr>
        <w:t>از نخستین روزی که انسان قدم در کرۀ خاکی نهاده، همۀ پیامبران الهی نوید منجی را به امّت خود داده، آنها را به انتظار منجی فرمان داده‌اند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از مزامیر حضرت داود پیرامون منجی و انتظار سخن رفته، سر تا سر کتاب زبور سرود انتظار منجی است، نغمه‌های دلنشین حضرت داود، که زیباترین </w:t>
      </w:r>
    </w:p>
    <w:p>
      <w:pPr>
        <w:pStyle w:val="BookText"/>
        <w:rPr/>
      </w:pPr>
      <w:r>
        <w:rPr>
          <w:rFonts w:ascii="IRNazanin" w:hAnsi="IRNazanin" w:eastAsia="IRNazanin"/>
          <w:color w:val="111111"/>
          <w:sz w:val="28"/>
          <w:sz w:val="28"/>
          <w:szCs w:val="28"/>
          <w:rtl w:val="true"/>
          <w:lang w:bidi="fa-IR"/>
        </w:rPr>
        <w:t>سروده‌های خیمۀ تاریخ را به خود اختصاص داده، همه در وصف این یار گریز پا و اظهار اشتیاق به دیدار یار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کتاب حیقوق نبی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تأخیر نماید برایش منتظر باش، زیرا که البتّه خواهد آمد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عهد جدید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ظهور منجی به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فرمان انتظار داده و تأکید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و ساعت، غیر از پدر هیچکس اطلاع ندارد، نه فرشتگان و نه پسر هم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آنگاه از ناگهانی بودن ظهور خبر داده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ساعتی که گمان نبرید، پسر انسان می‌آید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منّان در شب معراج، نور درخشان آخرین حجّت خود را چون ستاره‌ای فروزان بر حبیب خود نمودار ساخت، از آن لحظه او نیز به خیل منتظران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وحی از این سوز و گداز پرده برداشت و به صراحت اعلام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اِنَّمَا الْغَیْبُ لِلّٰهِ فَانْتَظِرُوا اِنّٖی مَعَكُمْ مِنَ الْمُنْتَظِرٖینَ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28" w:name="pg1166_7860"/>
    </w:p>
    <w:p>
      <w:pPr>
        <w:pStyle w:val="BookText"/>
        <w:rPr/>
      </w:pPr>
      <w:bookmarkEnd w:id="28"/>
      <w:r>
        <w:rPr>
          <w:rFonts w:ascii="IRNazanin" w:hAnsi="IRNazanin" w:eastAsia="IRNazanin"/>
          <w:color w:val="111111"/>
          <w:sz w:val="28"/>
          <w:sz w:val="28"/>
          <w:szCs w:val="28"/>
          <w:rtl w:val="true"/>
          <w:lang w:bidi="fa-IR"/>
        </w:rPr>
        <w:t>پس بگو که غیب از آنِ خداست، پس منتظر باشید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شما از منتظران هستم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احادیث فراوان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 غائب، و منظور از انتظار، چشم به راهیِ آن حجّت قائم علیه السلام  می‌باشد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29" w:name="__RefHeading___Toc2537965_373438147"/>
      <w:bookmarkStart w:id="30" w:name="_Toc10"/>
      <w:bookmarkEnd w:id="29"/>
      <w:r>
        <w:rPr/>
        <w:t>3</w:t>
      </w:r>
      <w:r>
        <w:rPr>
          <w:rtl w:val="true"/>
        </w:rPr>
        <w:t xml:space="preserve">. </w:t>
      </w:r>
      <w:r>
        <w:rPr>
          <w:rtl w:val="true"/>
        </w:rPr>
        <w:t>سیمای یاران در آییۀ قرآن</w:t>
      </w:r>
      <w:bookmarkEnd w:id="30"/>
    </w:p>
    <w:p>
      <w:pPr>
        <w:pStyle w:val="BookText"/>
        <w:rPr/>
      </w:pPr>
      <w:r>
        <w:rPr>
          <w:rFonts w:ascii="IRNazanin" w:hAnsi="IRNazanin" w:eastAsia="IRNazanin"/>
          <w:color w:val="111111"/>
          <w:sz w:val="28"/>
          <w:sz w:val="28"/>
          <w:szCs w:val="28"/>
          <w:rtl w:val="true"/>
          <w:lang w:bidi="fa-IR"/>
        </w:rPr>
        <w:t xml:space="preserve">در میان ده‌ها هزار نفر که در نخستین روز قیام جهانی با حضرت بقیّة الله ارواحنا فداه بیعت می‌کنند،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فرماندهان لشکری و کشوری آن حضرت می‌باشند که قرآن کریم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امام صادق علیه السلام  در تفسیر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آنهایند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قطعات ابر پاییزی در یک ساعت گرد آیند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منطق وحی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ماٰ تَكُونُوا یَاْتِ بِكُمُ اللّٰهُ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هر کجا باشید، خداوند همۀ شما را گرد می‌آورد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مذهب، حضرت امام صادق علیه السلام  در تفسیر آن فرمود</w:t>
      </w:r>
      <w:r>
        <w:rPr>
          <w:rFonts w:eastAsia="IRNazanin" w:cs="IRNazanin"/>
          <w:color w:val="111111"/>
          <w:sz w:val="28"/>
          <w:szCs w:val="28"/>
          <w:rtl w:val="true"/>
          <w:lang w:bidi="fa-IR"/>
        </w:rPr>
        <w:t xml:space="preserve">: </w:t>
      </w:r>
      <w:bookmarkStart w:id="31" w:name="pg1166_7861"/>
    </w:p>
    <w:p>
      <w:pPr>
        <w:pStyle w:val="BookText"/>
        <w:rPr/>
      </w:pPr>
      <w:bookmarkEnd w:id="31"/>
      <w:r>
        <w:rPr>
          <w:rFonts w:ascii="IRNazanin" w:hAnsi="IRNazanin" w:eastAsia="IRNazanin"/>
          <w:color w:val="111111"/>
          <w:sz w:val="28"/>
          <w:sz w:val="28"/>
          <w:szCs w:val="28"/>
          <w:rtl w:val="true"/>
          <w:lang w:bidi="fa-IR"/>
        </w:rPr>
        <w:t xml:space="preserve">چون فرمان ظهور صادر شود،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یاران او چون ابر پاییزی گرد می‌آیند، که آن‌ها پرچمداران حضرت مهدی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شبانه از رختخواب‌های خود ربوده می‌شوند و برخی دیگر در روز روشن سوار بر ابر حرکت می‌کنند،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آنها نازل شده است</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32" w:name="__RefHeading___Toc2537967_373438147"/>
      <w:bookmarkStart w:id="33" w:name="_Toc11"/>
      <w:bookmarkEnd w:id="32"/>
      <w:r>
        <w:rPr/>
        <w:t>4</w:t>
      </w:r>
      <w:r>
        <w:rPr>
          <w:rtl w:val="true"/>
        </w:rPr>
        <w:t xml:space="preserve">. </w:t>
      </w:r>
      <w:r>
        <w:rPr>
          <w:rtl w:val="true"/>
        </w:rPr>
        <w:t>قرآن و آیین فراگیر</w:t>
      </w:r>
      <w:bookmarkEnd w:id="33"/>
    </w:p>
    <w:p>
      <w:pPr>
        <w:pStyle w:val="BookText"/>
        <w:rPr/>
      </w:pPr>
      <w:r>
        <w:rPr>
          <w:rFonts w:ascii="IRNazanin" w:hAnsi="IRNazanin" w:eastAsia="IRNazanin"/>
          <w:color w:val="111111"/>
          <w:sz w:val="28"/>
          <w:sz w:val="28"/>
          <w:szCs w:val="28"/>
          <w:rtl w:val="true"/>
          <w:lang w:bidi="fa-IR"/>
        </w:rPr>
        <w:t>قرآن کریم به صراحت اعلام نموده که آیین مقدّس اسلام بر تمام ادیان جهان پیروز خواهد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احادیث فراوان تصریح شده که شرق و غرب عالم به دست آن حضرت گشوده خواهد 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دامنۀ حکومتش به شرق و غرب گسترده خواهد شد و آیین اسلام بر همۀ ادیان چیره و پیروز خواهد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منظور از این پیروزی، سیطرۀ نظامی و پیروزی ظاهری است، وگرنه از نظر منطق و برهان، اسلام همواره بر همۀ ادیان غلبه داشته است</w:t>
      </w:r>
      <w:r>
        <w:rPr>
          <w:rFonts w:eastAsia="IRNazanin" w:cs="IRNazanin"/>
          <w:color w:val="111111"/>
          <w:sz w:val="28"/>
          <w:szCs w:val="28"/>
          <w:rtl w:val="true"/>
          <w:lang w:bidi="fa-IR"/>
        </w:rPr>
        <w:t>.</w:t>
      </w:r>
    </w:p>
    <w:p>
      <w:pPr>
        <w:pStyle w:val="Heading2"/>
        <w:numPr>
          <w:ilvl w:val="1"/>
          <w:numId w:val="1"/>
        </w:numPr>
        <w:rPr/>
      </w:pPr>
      <w:bookmarkStart w:id="34" w:name="__RefHeading___Toc2537969_373438147"/>
      <w:bookmarkStart w:id="35" w:name="_Toc12"/>
      <w:bookmarkEnd w:id="34"/>
      <w:r>
        <w:rPr/>
        <w:t>5</w:t>
      </w:r>
      <w:r>
        <w:rPr>
          <w:rtl w:val="true"/>
        </w:rPr>
        <w:t xml:space="preserve">. </w:t>
      </w:r>
      <w:r>
        <w:rPr>
          <w:rtl w:val="true"/>
        </w:rPr>
        <w:t>نزول حضرت عیسی علیه السلام</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وحی در این رابطه می‌فرماید</w:t>
      </w:r>
      <w:r>
        <w:rPr>
          <w:rFonts w:eastAsia="IRNazanin" w:cs="IRNazanin"/>
          <w:color w:val="111111"/>
          <w:sz w:val="28"/>
          <w:szCs w:val="28"/>
          <w:rtl w:val="true"/>
          <w:lang w:bidi="fa-IR"/>
        </w:rPr>
        <w:t xml:space="preserve">: </w:t>
      </w:r>
      <w:bookmarkStart w:id="36" w:name="pg1166_7862"/>
    </w:p>
    <w:p>
      <w:pPr>
        <w:pStyle w:val="BookText"/>
        <w:rPr/>
      </w:pPr>
      <w:bookmarkEnd w:id="36"/>
      <w:r>
        <w:rPr>
          <w:rFonts w:ascii="Amiri" w:hAnsi="Amiri" w:eastAsia="Amiri" w:cs="Amiri"/>
          <w:color w:val="111111"/>
          <w:sz w:val="28"/>
          <w:sz w:val="28"/>
          <w:szCs w:val="28"/>
          <w:rtl w:val="true"/>
          <w:lang w:bidi="ar-SA"/>
        </w:rPr>
        <w:t>وَاِنْ مِنْ اَهْلِ الْكِتاٰبِ اِلّاٰ لَیُؤْمِنَنَّ بِهٖ قَبْلَ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کسی از اهل کتاب نیست، جز اینکه پیش از مرگش به او ایمان می‌آورد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حجّاج بن یوسف تفسیر این آیه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او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پیش از رستاخیز به روی زمین نزول می‌کند، هیچ یهودی یا نصرانی در روی زمین نمی‌ماند، جز اینکه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پشت سر حضرت مهدی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را از سرچشمۀ زلال گرفته‌ای</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37" w:name="__RefHeading___Toc2537971_373438147"/>
      <w:bookmarkStart w:id="38" w:name="_Toc13"/>
      <w:bookmarkEnd w:id="37"/>
      <w:r>
        <w:rPr/>
        <w:t>6</w:t>
      </w:r>
      <w:r>
        <w:rPr>
          <w:rtl w:val="true"/>
        </w:rPr>
        <w:t xml:space="preserve">. </w:t>
      </w:r>
      <w:r>
        <w:rPr>
          <w:rtl w:val="true"/>
        </w:rPr>
        <w:t>قرآن و بانگ آسمانی</w:t>
      </w:r>
      <w:bookmarkEnd w:id="38"/>
    </w:p>
    <w:p>
      <w:pPr>
        <w:pStyle w:val="BookText"/>
        <w:rPr/>
      </w:pPr>
      <w:r>
        <w:rPr>
          <w:rFonts w:ascii="IRNazanin" w:hAnsi="IRNazanin" w:eastAsia="IRNazanin"/>
          <w:color w:val="111111"/>
          <w:sz w:val="28"/>
          <w:sz w:val="28"/>
          <w:szCs w:val="28"/>
          <w:rtl w:val="true"/>
          <w:lang w:bidi="fa-IR"/>
        </w:rPr>
        <w:t xml:space="preserve">یکی از نشانه‌های حتمی قیام جهانی، صیحۀ آسمانی است، که در شب ظهور،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توسّط منادی آسمانی، اعلام می‌شود، همۀ انسان‌ها در شرق و غرب جهان آن را به زبان مادری خود می‌شنوند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قرآن کریم در این رابطه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نَشَاْ نُنَزِّلْ عَلَیْهِمْ مِنَ السَّماٰءِ ءاٰیَةً فَظَلَّتْ اَعْناٰقُهُمْ لَهاٰ خاٰضِعٖینَ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 w:name="pg1166_7863"/>
    </w:p>
    <w:p>
      <w:pPr>
        <w:pStyle w:val="BookText"/>
        <w:rPr/>
      </w:pPr>
      <w:bookmarkEnd w:id="39"/>
      <w:r>
        <w:rPr>
          <w:rFonts w:ascii="IRNazanin" w:hAnsi="IRNazanin" w:eastAsia="IRNazanin"/>
          <w:color w:val="111111"/>
          <w:sz w:val="28"/>
          <w:sz w:val="28"/>
          <w:szCs w:val="28"/>
          <w:rtl w:val="true"/>
          <w:lang w:bidi="fa-IR"/>
        </w:rPr>
        <w:t>اگر بخواهیم نشانه‌ای از آسمان برای آ‌ن‌ها نازل می‌کنیم که گردن‌هایشان در برابر آن منقاد شوند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محضر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اعتقاد ما را به بانگ آسمانی مسخره می‌کنند،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صیحۀ آسمانی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40" w:name="__RefHeading___Toc2537973_373438147"/>
      <w:bookmarkStart w:id="41" w:name="_Toc14"/>
      <w:bookmarkEnd w:id="40"/>
      <w:r>
        <w:rPr/>
        <w:t>7</w:t>
      </w:r>
      <w:r>
        <w:rPr>
          <w:rtl w:val="true"/>
        </w:rPr>
        <w:t xml:space="preserve">. </w:t>
      </w:r>
      <w:r>
        <w:rPr>
          <w:rtl w:val="true"/>
        </w:rPr>
        <w:t>قرآن و خسف بیداء</w:t>
      </w:r>
      <w:bookmarkEnd w:id="41"/>
    </w:p>
    <w:p>
      <w:pPr>
        <w:pStyle w:val="BookText"/>
        <w:rPr/>
      </w:pPr>
      <w:r>
        <w:rPr>
          <w:rFonts w:ascii="IRNazanin" w:hAnsi="IRNazanin" w:eastAsia="IRNazanin"/>
          <w:color w:val="111111"/>
          <w:sz w:val="28"/>
          <w:sz w:val="28"/>
          <w:szCs w:val="28"/>
          <w:rtl w:val="true"/>
          <w:lang w:bidi="fa-IR"/>
        </w:rPr>
        <w:t>یکی دیگر از نشانه‌های حتمی قیام حضرت، خسف سرزمین بیداست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شن‌زاری در میان مکّه و مدینه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چون سپاه سفیانی به سرزمین بیداء برسند، منادی آسمانی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نابودشان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زمین دهان باز کند و همۀ آنها را که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در کام خود فرو برد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سه تن، که آنها نیز صورتشان به پشت سرشان برمی‌گردد</w:t>
      </w:r>
      <w:r>
        <w:rPr>
          <w:rFonts w:eastAsia="IRNazanin" w:cs="IRNazanin"/>
          <w:color w:val="111111"/>
          <w:sz w:val="28"/>
          <w:szCs w:val="28"/>
          <w:rtl w:val="true"/>
          <w:lang w:bidi="fa-IR"/>
        </w:rPr>
        <w:t xml:space="preserve">. </w:t>
      </w:r>
      <w:bookmarkStart w:id="42" w:name="pg1166_7864"/>
    </w:p>
    <w:p>
      <w:pPr>
        <w:pStyle w:val="BookText"/>
        <w:rPr/>
      </w:pPr>
      <w:bookmarkEnd w:id="42"/>
      <w:r>
        <w:rPr>
          <w:rFonts w:ascii="IRNazanin" w:hAnsi="IRNazanin" w:eastAsia="IRNazanin"/>
          <w:color w:val="111111"/>
          <w:sz w:val="28"/>
          <w:sz w:val="28"/>
          <w:szCs w:val="28"/>
          <w:rtl w:val="true"/>
          <w:lang w:bidi="fa-IR"/>
        </w:rPr>
        <w:t>این مطلب در قرآن کریم به صراحت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الَّذٖینَ اُوتُوا الْكِتاٰبَ ءاٰمِنُوا بِماٰ نَزَّلْناٰ مُصَدِّقًا لِماٰ مَعَكُمْ مِنْ قَبْلِ اَنْ نَطْمِسَ وُجُوهًا فَنَرُدَّهاٰ عَلٰى اَدْباٰرِهاٰ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هان ای کسانی که به آن‌ها کتاب داده شده، ایمان بیاورید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نازل کرده‌ایم، که تصدیق کنندۀ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کهبا شماست، پیش از آنکه به چهره‌هایی بزنیم و آن‌ها را به پشت‌شان برگردانیم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این رابطه احادیث فراوانی در ذیل آیۀ شریفه آمده است</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43" w:name="__RefHeading___Toc2537975_373438147"/>
      <w:bookmarkStart w:id="44" w:name="_Toc15"/>
      <w:bookmarkEnd w:id="43"/>
      <w:r>
        <w:rPr/>
        <w:t>8</w:t>
      </w:r>
      <w:r>
        <w:rPr>
          <w:rtl w:val="true"/>
        </w:rPr>
        <w:t xml:space="preserve">. </w:t>
      </w:r>
      <w:r>
        <w:rPr>
          <w:rtl w:val="true"/>
        </w:rPr>
        <w:t>قرآن و ارتباط با موعود</w:t>
      </w:r>
      <w:bookmarkEnd w:id="44"/>
    </w:p>
    <w:p>
      <w:pPr>
        <w:pStyle w:val="BookText"/>
        <w:rPr/>
      </w:pPr>
      <w:r>
        <w:rPr>
          <w:rFonts w:ascii="IRNazanin" w:hAnsi="IRNazanin" w:eastAsia="IRNazanin"/>
          <w:color w:val="111111"/>
          <w:sz w:val="28"/>
          <w:sz w:val="28"/>
          <w:szCs w:val="28"/>
          <w:rtl w:val="true"/>
          <w:lang w:bidi="fa-IR"/>
        </w:rPr>
        <w:t>قرآن کریم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الَّذٖینَ ءاٰمَنُوا اصْبِرُوا وَصاٰبِرُوا وَراٰبِطُوا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ای کسانی که ایمان آورده‌اید، شکیبا و بردبار باشید و رابطه بر قرار کنید</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xml:space="preserve">: </w:t>
      </w:r>
      <w:bookmarkStart w:id="45" w:name="pg1166_7865"/>
    </w:p>
    <w:p>
      <w:pPr>
        <w:pStyle w:val="BookText"/>
        <w:rPr/>
      </w:pPr>
      <w:bookmarkEnd w:id="45"/>
      <w:r>
        <w:rPr>
          <w:rFonts w:ascii="IRNazanin" w:hAnsi="IRNazanin" w:eastAsia="IRNazanin"/>
          <w:color w:val="111111"/>
          <w:sz w:val="28"/>
          <w:sz w:val="28"/>
          <w:szCs w:val="28"/>
          <w:rtl w:val="true"/>
          <w:lang w:bidi="fa-IR"/>
        </w:rPr>
        <w:t>در انجام فرائض دینی شکیبا باشید، در برابر دشمنان بردبار باشید و با امام منتظر در ارتباط باشید و از حریم او با تمام قدرت دفاع کنید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به کسی که مرزداری، مرزبانی و نگهبانی مرز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به کسی که خود را وقف هدایت مردم کرده باشد، یعنی حفاظت و حراست از مرز کشور ایمان را عهده 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حضرت ولی عصر ارواحنا فداه در توقیعی که به افتخار شیخ مفید صادر نموده، از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المُرابِطِ فِی سَبیلِهِ؛</w:t>
      </w:r>
    </w:p>
    <w:p>
      <w:pPr>
        <w:pStyle w:val="BookText"/>
        <w:rPr/>
      </w:pPr>
      <w:r>
        <w:rPr>
          <w:rFonts w:ascii="IRNazanin" w:hAnsi="IRNazanin" w:eastAsia="IRNazanin"/>
          <w:color w:val="111111"/>
          <w:sz w:val="28"/>
          <w:sz w:val="28"/>
          <w:szCs w:val="28"/>
          <w:rtl w:val="true"/>
          <w:lang w:bidi="fa-IR"/>
        </w:rPr>
        <w:t>از بندۀ خدا، که مُرابط در راه اوست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برای ارتباط با امام زمان عجل الله تعالی فرجه الشریف  ، خودسازی، تهذیب نفس، انتظار سازنده، دفاع راستین از حریم امامت و تلاش خستگی ناپذیر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همانند یک سرباز جانباز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تعمیم فرهنگ مهدویّت لازم است</w:t>
      </w:r>
      <w:r>
        <w:rPr>
          <w:rFonts w:eastAsia="IRNazanin" w:cs="IRNazanin"/>
          <w:color w:val="111111"/>
          <w:sz w:val="28"/>
          <w:szCs w:val="28"/>
          <w:rtl w:val="true"/>
          <w:lang w:bidi="fa-IR"/>
        </w:rPr>
        <w:t>.</w:t>
      </w:r>
    </w:p>
    <w:p>
      <w:pPr>
        <w:pStyle w:val="Heading2"/>
        <w:numPr>
          <w:ilvl w:val="1"/>
          <w:numId w:val="1"/>
        </w:numPr>
        <w:rPr/>
      </w:pPr>
      <w:bookmarkStart w:id="46" w:name="__RefHeading___Toc2537977_373438147"/>
      <w:bookmarkStart w:id="47" w:name="_Toc16"/>
      <w:bookmarkEnd w:id="46"/>
      <w:r>
        <w:rPr/>
        <w:t>9</w:t>
      </w:r>
      <w:r>
        <w:rPr>
          <w:rtl w:val="true"/>
        </w:rPr>
        <w:t xml:space="preserve">. </w:t>
      </w:r>
      <w:r>
        <w:rPr>
          <w:rtl w:val="true"/>
        </w:rPr>
        <w:t>قرآن و آیندۀ جهان</w:t>
      </w:r>
      <w:bookmarkEnd w:id="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همۀ مستضعفان جهان وعدۀ بهروزی و آیندۀ درخشان داده می‌فرماید</w:t>
      </w:r>
      <w:r>
        <w:rPr>
          <w:rFonts w:eastAsia="IRNazanin" w:cs="IRNazanin"/>
          <w:color w:val="111111"/>
          <w:sz w:val="28"/>
          <w:szCs w:val="28"/>
          <w:rtl w:val="true"/>
          <w:lang w:bidi="fa-IR"/>
        </w:rPr>
        <w:t xml:space="preserve">: </w:t>
      </w:r>
      <w:bookmarkStart w:id="48" w:name="pg1166_7866"/>
    </w:p>
    <w:p>
      <w:pPr>
        <w:pStyle w:val="BookText"/>
        <w:rPr/>
      </w:pPr>
      <w:bookmarkEnd w:id="48"/>
      <w:r>
        <w:rPr>
          <w:rFonts w:ascii="Amiri" w:hAnsi="Amiri" w:eastAsia="Amiri" w:cs="Amiri"/>
          <w:color w:val="111111"/>
          <w:sz w:val="28"/>
          <w:sz w:val="28"/>
          <w:szCs w:val="28"/>
          <w:rtl w:val="true"/>
          <w:lang w:bidi="ar-SA"/>
        </w:rPr>
        <w:t>وَنُرٖیدُ اَنْ نَمُنَّ عَلَى الَّذٖینَ اسْتُضْعِفُوا فِی الْاَرْضِ وَنَجْعَلَهُمْ اَئِمَّةً وَنَجْعَلَهُمُ الْواٰرِثینَ</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ما اراده نمودیم که به آنان که در روی زمین به ضعف کشیده شده‌اند، منّت نهاده، آنها را پیشوایان و وارثان زمین قرار دهیم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 اساس روایات فراوان این آیه در حق مصلح جهان و بنیانگذار حکومت واحد جهانی بر اساس عدالت و آزادی است، که در آخر الزّمان قیام کرده، بساط ننگین ظلم و ستم را در هم پیچیده، پرچم عدالت و آزادی را در سرتاسر جهان به اهتزاز در خواهد آورد</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49" w:name="__RefHeading___Toc2537979_373438147"/>
      <w:bookmarkStart w:id="50" w:name="_Toc17"/>
      <w:bookmarkEnd w:id="49"/>
      <w:r>
        <w:rPr/>
        <w:t>10</w:t>
      </w:r>
      <w:r>
        <w:rPr>
          <w:rtl w:val="true"/>
        </w:rPr>
        <w:t xml:space="preserve">. </w:t>
      </w:r>
      <w:r>
        <w:rPr>
          <w:rtl w:val="true"/>
        </w:rPr>
        <w:t>قرآن و سیمای جهان در عصر ظهور امام نور</w:t>
      </w:r>
      <w:bookmarkEnd w:id="50"/>
    </w:p>
    <w:p>
      <w:pPr>
        <w:pStyle w:val="BookText"/>
        <w:rPr/>
      </w:pPr>
      <w:r>
        <w:rPr>
          <w:rFonts w:ascii="IRNazanin" w:hAnsi="IRNazanin" w:eastAsia="IRNazanin"/>
          <w:color w:val="111111"/>
          <w:sz w:val="28"/>
          <w:sz w:val="28"/>
          <w:szCs w:val="28"/>
          <w:rtl w:val="true"/>
          <w:lang w:bidi="fa-IR"/>
        </w:rPr>
        <w:t>جهان در تلاش و تکاپوست که روزی انرژی خورشیدی را جایگزین دیگر انرژی‌ها بنماید، ولی قرآن کریم نوید می‌دهد که چون خورشید فروزان امامت از پشت پردۀ غیبت رخ بنماید، جهان با فروغ نورش روشن گردد، حتّی از انرژی خورشیدی نیز بی‌نیاز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وَاَشْرَقَتِ الْاَرْضُ بِنُورِ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زمین با نور صاحبش روشن گردد</w:t>
      </w:r>
      <w:r>
        <w:rPr>
          <w:rFonts w:eastAsia="IRNazanin" w:cs="IRNazanin"/>
          <w:color w:val="111111"/>
          <w:sz w:val="28"/>
          <w:szCs w:val="28"/>
          <w:rtl w:val="true"/>
          <w:lang w:bidi="fa-IR"/>
        </w:rPr>
        <w:t>.</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مذهب، امام به حق ناطق، حضرت جعفر صادق علیه السلام  در تفسیر این آیه فرمود</w:t>
      </w:r>
      <w:r>
        <w:rPr>
          <w:rFonts w:eastAsia="IRNazanin" w:cs="IRNazanin"/>
          <w:color w:val="111111"/>
          <w:sz w:val="28"/>
          <w:szCs w:val="28"/>
          <w:rtl w:val="true"/>
          <w:lang w:bidi="fa-IR"/>
        </w:rPr>
        <w:t xml:space="preserve">: </w:t>
      </w:r>
      <w:bookmarkStart w:id="51" w:name="pg1166_7867"/>
    </w:p>
    <w:p>
      <w:pPr>
        <w:pStyle w:val="BookText"/>
        <w:rPr/>
      </w:pPr>
      <w:bookmarkEnd w:id="51"/>
      <w:r>
        <w:rPr>
          <w:rFonts w:ascii="IRNazanin" w:hAnsi="IRNazanin" w:eastAsia="IRNazanin"/>
          <w:color w:val="111111"/>
          <w:sz w:val="28"/>
          <w:sz w:val="28"/>
          <w:szCs w:val="28"/>
          <w:rtl w:val="true"/>
          <w:lang w:bidi="fa-IR"/>
        </w:rPr>
        <w:t>چون قائم ما قیام کند، زمین با نور پروردگارش روشن گردد، مردم از نور خورشید بی‌نیاز شوند، شب و روز یکسان گردد و تاریکی از جهان رخت بربندد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این‌ها نمی از یم، مشتی از خروار و اندکی از ویژگی‌های بسیار سیمای موعود در آیینۀ قرآن می‌باشد، که در این کتاب به تفصیل پیرامون آنها بحث و گفتگو شده است</w:t>
      </w:r>
      <w:r>
        <w:rPr>
          <w:rFonts w:eastAsia="IRNazanin" w:cs="IRNazanin"/>
          <w:color w:val="111111"/>
          <w:sz w:val="28"/>
          <w:szCs w:val="28"/>
          <w:rtl w:val="true"/>
          <w:lang w:bidi="fa-IR"/>
        </w:rPr>
        <w:t>.</w:t>
      </w:r>
    </w:p>
    <w:p>
      <w:pPr>
        <w:pStyle w:val="Heading2"/>
        <w:numPr>
          <w:ilvl w:val="1"/>
          <w:numId w:val="1"/>
        </w:numPr>
        <w:rPr/>
      </w:pPr>
      <w:bookmarkStart w:id="52" w:name="__RefHeading___Toc2537981_373438147"/>
      <w:bookmarkStart w:id="53" w:name="_Toc18"/>
      <w:bookmarkEnd w:id="52"/>
      <w:r>
        <w:rPr>
          <w:rtl w:val="true"/>
        </w:rPr>
        <w:t>پیشینۀ این پژوهش</w:t>
      </w:r>
      <w:bookmarkEnd w:id="53"/>
    </w:p>
    <w:p>
      <w:pPr>
        <w:pStyle w:val="BookText"/>
        <w:rPr/>
      </w:pPr>
      <w:r>
        <w:rPr>
          <w:rFonts w:ascii="IRNazanin" w:hAnsi="IRNazanin" w:eastAsia="IRNazanin"/>
          <w:color w:val="111111"/>
          <w:sz w:val="28"/>
          <w:sz w:val="28"/>
          <w:szCs w:val="28"/>
          <w:rtl w:val="true"/>
          <w:lang w:bidi="fa-IR"/>
        </w:rPr>
        <w:t>در همۀ کتب تفسیری و در بسیاری از کتب حدیثی پیرامون آیات نورانی قرآن که در شأن دوازدهمین امام نور نازل شده، سخن رفته است، جز اینکه جمعی از علمای اعلام، کتاب مستقل در این رابطه تألیف کرده‌اند، که با عناوین تعدادی از آنها در همین مقدمه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شخصیّت برجسته‌ای که در این عرصه وارد شده و گوی سبقت را از همگان ربوده، محدّث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عبید الله بن حسن بن عیّاش بن ابراهیم بن ایّوب جوهری، متوفّای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پیشتاز رجالیون در رجال خود از او یاد کرده، پدر و پدر بزرگش را از شخصیّتهای برجسته شمرده،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تألیفی او نام برده، که یکی از آن‌ها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 من القرآن في 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مشهورترین اثر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في النصّ 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طبع رسیده و نسخۀخطّی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علامۀ تهرانی مشاهده کرده</w:t>
      </w:r>
      <w:r>
        <w:rPr>
          <w:rStyle w:val="FootnoteAnchor"/>
          <w:rtl w:val="true"/>
        </w:rPr>
        <w:footnoteReference w:id="39"/>
      </w:r>
      <w:r>
        <w:rPr>
          <w:rFonts w:ascii="IRNazanin" w:hAnsi="IRNazanin" w:eastAsia="IRNazanin"/>
          <w:color w:val="111111"/>
          <w:sz w:val="28"/>
          <w:sz w:val="28"/>
          <w:szCs w:val="28"/>
          <w:rtl w:val="true"/>
          <w:lang w:bidi="fa-IR"/>
        </w:rPr>
        <w:t xml:space="preserve">، نسخۀ دیگری که از روی آن استنساخ شده، در کتابخانۀ إحیاء التّراث قم، به شمارۀ </w:t>
      </w:r>
      <w:r>
        <w:rPr>
          <w:rFonts w:eastAsia="IRNazanin" w:cs="IRNazanin"/>
          <w:color w:val="111111"/>
          <w:sz w:val="28"/>
          <w:szCs w:val="28"/>
          <w:lang w:bidi="fa-IR"/>
        </w:rPr>
        <w:t>4093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Style w:val="FootnoteAnchor"/>
          <w:rtl w:val="true"/>
        </w:rPr>
        <w:footnoteReference w:id="40"/>
      </w:r>
      <w:r>
        <w:rPr>
          <w:rFonts w:ascii="IRNazanin" w:hAnsi="IRNazanin" w:eastAsia="IRNazanin"/>
          <w:color w:val="111111"/>
          <w:sz w:val="28"/>
          <w:sz w:val="28"/>
          <w:szCs w:val="28"/>
          <w:rtl w:val="true"/>
          <w:lang w:bidi="fa-IR"/>
        </w:rPr>
        <w:t xml:space="preserve">، و دو نسخه به شمارۀ </w:t>
      </w:r>
      <w:r>
        <w:rPr>
          <w:rFonts w:eastAsia="IRNazanin" w:cs="IRNazanin"/>
          <w:color w:val="111111"/>
          <w:sz w:val="28"/>
          <w:szCs w:val="28"/>
          <w:lang w:bidi="fa-IR"/>
        </w:rPr>
        <w:t>8183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14432</w:t>
      </w:r>
      <w:r>
        <w:rPr>
          <w:rFonts w:ascii="IRNazanin" w:hAnsi="IRNazanin" w:eastAsia="IRNazanin"/>
          <w:color w:val="111111"/>
          <w:sz w:val="28"/>
          <w:sz w:val="28"/>
          <w:szCs w:val="28"/>
          <w:rtl w:val="true"/>
          <w:lang w:bidi="fa-IR"/>
        </w:rPr>
        <w:t>در آستان قدس رضوی موجود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نجاشی با ایشان دوست صمیمی بوده و در ده‌ها مورد از رجال خود از ایشان مطالبی در ترجمۀ حال دیگران نقل کرده و به آن استناد نموده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شیخ طوسی نیز در فهرست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آثار ایشان را برشمرده، از جمله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 من القرآن في صاحب الزّمان عجل الله تعالی فرجه الشریف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اسماعیل پاشا نیز در ذیل کشف الظّنون از این کتاب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 من القرآن في 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تهرانی شماری از مشایخ اجازۀ مؤلّف را برشمرده، از جمله ابن عُقده، متوفای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استنتاج کرده که مؤلّف از معمّرین بوده است</w:t>
      </w:r>
      <w:r>
        <w:rPr>
          <w:rFonts w:eastAsia="IRNazanin" w:cs="IRNazanin"/>
          <w:color w:val="111111"/>
          <w:sz w:val="28"/>
          <w:szCs w:val="28"/>
          <w:rtl w:val="true"/>
          <w:lang w:bidi="fa-IR"/>
        </w:rPr>
        <w:t>.</w:t>
      </w:r>
      <w:r>
        <w:rPr>
          <w:rStyle w:val="FootnoteAnchor"/>
          <w:rtl w:val="true"/>
        </w:rPr>
        <w:footnoteReference w:id="45"/>
      </w:r>
      <w:bookmarkStart w:id="54" w:name="pg1166_7869"/>
    </w:p>
    <w:p>
      <w:pPr>
        <w:pStyle w:val="BookText"/>
        <w:rPr/>
      </w:pPr>
      <w:bookmarkEnd w:id="54"/>
      <w:r>
        <w:rPr>
          <w:rFonts w:ascii="IRNazanin" w:hAnsi="IRNazanin" w:eastAsia="IRNazanin"/>
          <w:color w:val="111111"/>
          <w:sz w:val="28"/>
          <w:sz w:val="28"/>
          <w:szCs w:val="28"/>
          <w:rtl w:val="true"/>
          <w:lang w:bidi="fa-IR"/>
        </w:rPr>
        <w:t>به هر تقدیر این نخستین شخصیّت جلیل القدری است که در این عرصه قدم نهاده و کتاب مستقلّی در این رابطه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گروهی از محدثّان، مفسّران، متکلّمان، تراجم نگاران و دیگر طبقات، در این زمینه آثار ارزشمندی تألیف نموده، در طبق اخلاص نهاده، به پیشگاه مقدّس حضرت بقیة الله ارواحنا فداه تقدیم نموده‌اند، که دراین فرصت با عناوین شماری از آنها آشنا می‌شویم، به این امید که محقّقان را به کار آید</w:t>
      </w:r>
      <w:r>
        <w:rPr>
          <w:rFonts w:eastAsia="IRNazanin" w:cs="IRNazanin"/>
          <w:color w:val="111111"/>
          <w:sz w:val="28"/>
          <w:szCs w:val="28"/>
          <w:rtl w:val="true"/>
          <w:lang w:bidi="fa-IR"/>
        </w:rPr>
        <w:t>.</w:t>
      </w:r>
    </w:p>
    <w:p>
      <w:pPr>
        <w:pStyle w:val="Heading2"/>
        <w:numPr>
          <w:ilvl w:val="1"/>
          <w:numId w:val="1"/>
        </w:numPr>
        <w:rPr/>
      </w:pPr>
      <w:bookmarkStart w:id="55" w:name="__RefHeading___Toc2537983_373438147"/>
      <w:bookmarkStart w:id="56" w:name="_Toc19"/>
      <w:bookmarkEnd w:id="55"/>
      <w:r>
        <w:rPr>
          <w:rtl w:val="true"/>
        </w:rPr>
        <w:t>کتابنامۀ توصیفی قرآنی</w:t>
      </w:r>
      <w:r>
        <w:rPr>
          <w:rtl w:val="true"/>
        </w:rPr>
        <w:t xml:space="preserve">_ </w:t>
      </w:r>
      <w:r>
        <w:rPr>
          <w:rtl w:val="true"/>
        </w:rPr>
        <w:t>مهدوی</w:t>
      </w:r>
      <w:bookmarkEnd w:id="56"/>
    </w:p>
    <w:p>
      <w:pPr>
        <w:pStyle w:val="BookText"/>
        <w:rPr/>
      </w:pPr>
      <w:r>
        <w:rPr>
          <w:rFonts w:ascii="IRNazanin" w:hAnsi="IRNazanin" w:eastAsia="IRNazanin"/>
          <w:color w:val="111111"/>
          <w:sz w:val="28"/>
          <w:sz w:val="28"/>
          <w:szCs w:val="28"/>
          <w:rtl w:val="true"/>
          <w:lang w:bidi="fa-IR"/>
        </w:rPr>
        <w:t>در اینجا تنها از کتابهایی نام می‌بریم که مستقلّاً پیرامون حضرت بقیّة الله ارواحنا فداه از دیدگاه قرآن کریم تألیف شده و سیمای نورانی آن حضرت را در آیینۀ آیات نورانی قرآن کریم ترسیم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الآیات الباهرة، فی بقیّة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داود میرصابری، چاپ تهران، بعثت،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صفحۀ رقعی،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آیات الحجّة، نجف آقازاده، چاپ تبریز،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آیات الحجّة و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علی همدانی حائری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آیات الظّهور، فی انتظار الفرج و السّرور، علی قلی ناصح دهخوارقانی،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آیات الکریم فی ما نزّل فی بقیّة الله فی الأرضین، مهندس علی اصغر اکبری، چاپ تهران،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آیات المهدی علیه السلام ، محمد باقر شریعت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الآیات المؤوّلة بقیام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ناشناخته،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الباهرة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آیه‌های ظهور، محمد علی کریمی نیا، چاپ سوم، قم،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رقعی،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اثبات مهدویّت از دیدگاه قرآن، علی صفائی کاشانی، چاپ تهران، مفید،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رقعی،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مهدی علیه السلام  از دیدگاه قرآن و عترت، مؤلّف ناشناخته، چاپ قم،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مهدی علیه السلام  در روایات تفسیری، شاه گل حسین سجادی، قم،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مهدی علیه السلام  در قرآن، آیة الله سید صادق شیرازی، مترجم محمد رضا انصاری، چاپ قم، بی‌تا، پیام اسلام،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الامام المهدي علیه السلام  في القرآن و السّنّة، سعید ابو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مشهد مقدّس، بنیاد پژوهشهای اسلامی،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ویژگیهای آخرین امام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دیدگاه قرآن و احادیث، مائده امیدزاده و آزاده دادخواه، نجف آباد، دانشگاه آزاد اسلامی،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برهان البیان، سید ابو القاسم تقی بن سید حسن رضوی قمی، مقیم لاهور، چاپ سنگی، لاهور،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بشارات قرآن در شأن حضرت مهدی آل محمّد علیهم السلام ، چاپ تهران، فراهانی، دو مجلد،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تأویل آیات قرآن پیرامون حضرت مهدی علیه السلام ، ثمانه اختر دانش، مشهد مقدّس،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زین العابدین خان کرمانی، فهرست کتب شیخیّه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غیاث الدّین منصور، نسخۀ خطی آن در تاریخ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آستان قدس رضوی اهداء شده، به شمارۀ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حضرت حجّت عصر عجل الله تعالی فرجه الشریف  ، ابو تراب آل آقا کرمانشاهی، چاپ قم، مصطفوی،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سورۀ مبارکۀ والعصر، یعسوب الدّین رستگاری، چاپ قم، در سه مجلّد، هر جلد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مهدی علیه السلام  و قرآن، عبد الامیر فولادزاده، چاپ تهران، اعلمی،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الدّرر الغیبیّة، شیخ محمد بن مقیم بارفروشی مازندرانی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سورۀ والعصر حضرت امام زمان عجل الله تعالی فرجه الشریف   است، عباس راسخی نجفی، چاپ قم، قیام،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امام زمان عجل الله تعالی فرجه الشریف   در آیینۀ قرآن، علی اکبر مهدی‌پور، شامل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حضرت مهدی علیه السلام  در قرآن، علّامه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سید مهدی حائری قزوینی، چاپ تهران، آفاق،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حضرت مهدی علیه السلام  در قرآن، همان، تلخیص سید علی حسینی مؤذّن، چاپ 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حضرت مهدی علیه السلام  در قرآن و نهج البلاغه، عبد الرّحیم زارعیان جهرمی، فسا، دانشگاه آزاد اسلامی،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حضرت مهدی علیه السلام  در آیات و روایات، ملایر، دانشگاه،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منتظران از دیدگاه قرآن، عباس رضائی، چاپ قم، دبیرخانۀ اجلاس،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پالتوئی،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مهدویّت در قرآن، محمد جواد مولوی نیا، چاپ قم،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رقعی،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مهدی علیه السلام  در قرآن، محمد بیستونی، چاپ قم،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جیبی،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نورانی امام زمان عجل الله تعالی فرجه الشریف   در قرآن و نهج البلاغه، عباس کمساری، چاپ قم، سماء،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رقعی،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عقیدۀ ظهور مهدی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 احادیث نبوی، اور تاریخ کی روشن مین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چاپ کراچی، الرّحمن،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قاطع البیان فی الآیات المؤوّلة بصاحب الزّمان عجل الله تعالی فرجه الشریف  ، فضل الله عابدی خراسانی، چاپ مشهد مقدّس، نشر مرتضی،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قرآن، مهدی و جوانان، محمد رضا تصوّری، چاپ قم، بنیاد فرهنگی،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قرآن و آخرین حجّت، شیخ رضا توحیدی، چاپ قم، سیمای آفتاب،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القرآن و الحجّة، همان،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قرآن و ظهور، علی اصغر رضوانی، چاپ قم، جمکران،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رقعی،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نزل من القرآن فی صاحب الزّمان عجل الله تعالی فرجه الشریف  ، احمد بن محمد بن عیاش جوهری،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نجاشی،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مباحثی پیرامون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بَقیةُالله خَیرُ لَکُم، سید احمد پور موسویان،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المحجّة فیما نزل في القائم الحجّة عجل الله تعالی فرجه الشریف  ، علّامه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بیروت، الوفاء،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مصلح جهانی از دیدگاه قرآن، عباس راسخی نجفی، چاپ قم، دار النّشر،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ملاحم القرآن، ابراهیم انصاری زنجانی، چاپ قم،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مهدویّت از نظر قرآن و عترت، خیر الله مردانی، چاپ تهران،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رقعی،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مهدی علیه السلام  در قرآن، سید محمد عابدین‌زاده، چاپ قم، لاهیجی،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جیبی،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مهدی علیه السلام  در قرآن، رضا فیروز، چاپ تهران، رایحه،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جیبی،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المهدی علیه السلام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سید صادق شیرازی، چاپ بیروت، دار الصّادق،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المهدی الموعود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رضوی، چاپ بیروت، دار الهادی،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موعود علیه السلام  در قرآن، سید عباس سید کریمی،چاپ قم، دبیرخانۀ اجلاس،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پالتوئی،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موعود قرآن، آیة الله سید صادق شیرازی، مترجم مؤسّسۀ امام مهدی، چاپ تهران،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رقعی،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موعود قرآن، مؤسّسۀ فرهنگی موعود، چاپ تهران، موعود،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پالتوئی،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موعود قرآن، علیرضا رجالی تهرانی، چاپ تهران، بزرگ اندیشه،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موعود قرآن، علی اکبر مهدی‌پور، چاپ تهران، دوازدهمین نمایشگاه قرآن کریم،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 پنهان در افق قرآن، جعفر شیخ الاسلامی،چاپ تهران، یکان،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رقعی،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7" w:name="pg1166_7875"/>
    </w:p>
    <w:p>
      <w:pPr>
        <w:pStyle w:val="Heading2"/>
        <w:numPr>
          <w:ilvl w:val="1"/>
          <w:numId w:val="1"/>
        </w:numPr>
        <w:rPr/>
      </w:pPr>
      <w:bookmarkStart w:id="58" w:name="__RefHeading___Toc2537985_373438147"/>
      <w:bookmarkStart w:id="59" w:name="_Toc20"/>
      <w:bookmarkEnd w:id="57"/>
      <w:bookmarkEnd w:id="58"/>
      <w:r>
        <w:rPr>
          <w:rtl w:val="true"/>
        </w:rPr>
        <w:t>کتاب حاضر</w:t>
      </w:r>
      <w:bookmarkEnd w:id="59"/>
    </w:p>
    <w:p>
      <w:pPr>
        <w:pStyle w:val="BookText"/>
        <w:rPr/>
      </w:pPr>
      <w:r>
        <w:rPr>
          <w:rFonts w:ascii="IRNazanin" w:hAnsi="IRNazanin" w:eastAsia="IRNazanin"/>
          <w:color w:val="111111"/>
          <w:sz w:val="28"/>
          <w:sz w:val="28"/>
          <w:szCs w:val="28"/>
          <w:rtl w:val="true"/>
          <w:lang w:bidi="fa-IR"/>
        </w:rPr>
        <w:t>کتابی که در پیش رو دارید، جدیدترین اثر در این عرصه است که توسّط یکی از فرهیختگان عرصۀ مهدویّت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که از سلالۀ پاکان و از شجرۀ طیّبۀ آل روضات هستند، از نخستین روز تأسیس مرکز جهانی حضرت ولی عصر ارواحنا فداه، در کنار حضرت آیة الله بحر العلوم میردامادی، یار و یاور ایشان و از فعّالان پرکار و پربار این مرکز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ذوق سرشار، حسن ابتکار و در اختیار داشتن منابع فراوان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کتابخانۀ تخصّصی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اثر بدیع را تدوین کرده، دست به ابتکار تازه زده، برای هر آیه یک عنوانِ قرار دادی تعیین نموده، آنگاه برای 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که این کُد بیان‌گر ردیف سوره در میان سوره‌ها و شمارۀ آیه در میان آیات آن سوره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هر آیه، یک یا چند حدیث از منابع اوّلیه نقل کرده، سپس دیگر منابع حدیثی یا تفسیری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سپس ترجمۀ هر حدیث را به قلم روان سامان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مجموعه پژوهشگران را به کار آید و حفظ آیات مهدوی را برای علاقه‌مندان آسان سازد و زمینۀ لبخند رضایت حضرت بقیّة الله ارواحنا فداه را فراهم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منّان خواستار است که این تلاش را به احسن وجه بپذیرد و آن را موجب قرب ظهور و تقرّب به پیشگاه آن امام نور قرار دهد،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قم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مهدی‌پور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166_7877"/>
      <w:bookmarkStart w:id="61" w:name="pg1166_7877"/>
      <w:bookmarkEnd w:id="61"/>
    </w:p>
    <w:p>
      <w:pPr>
        <w:pStyle w:val="Heading2"/>
        <w:numPr>
          <w:ilvl w:val="1"/>
          <w:numId w:val="1"/>
        </w:numPr>
        <w:rPr/>
      </w:pPr>
      <w:bookmarkStart w:id="62" w:name="pg1166_7877"/>
      <w:bookmarkStart w:id="63" w:name="__RefHeading___Toc2537987_373438147"/>
      <w:bookmarkStart w:id="64" w:name="_Toc21"/>
      <w:bookmarkEnd w:id="62"/>
      <w:bookmarkEnd w:id="63"/>
      <w:r>
        <w:rPr>
          <w:rtl w:val="true"/>
        </w:rPr>
        <w:t>پیشگفتار</w:t>
      </w:r>
      <w:bookmarkEnd w:id="64"/>
    </w:p>
    <w:p>
      <w:pPr>
        <w:pStyle w:val="BookText"/>
        <w:rPr/>
      </w:pPr>
      <w:r>
        <w:rPr>
          <w:rFonts w:ascii="IRNazanin" w:hAnsi="IRNazanin" w:eastAsia="IRNazanin"/>
          <w:color w:val="111111"/>
          <w:sz w:val="28"/>
          <w:sz w:val="28"/>
          <w:szCs w:val="28"/>
          <w:rtl w:val="true"/>
          <w:lang w:bidi="fa-IR"/>
        </w:rPr>
        <w:t>الحمد لله من اوّل الدّنیا إلی فنائِها، و مِنَ الاخرةِ إلی بقائِها، الحمد لله عَلی کُلِّ نعمة، و صلّی الله علی سیّدنا و نبیّنا، حبیب إله العالمین، و شفیع المذنبین، أبی القاسم المصطفی محمّد و عَلی آلِهِ أئمة الطّیبین الطّاهرین المعصومین، لا سیّما امام عصرنا و حجّتنا و مولانا و سیّدنا و انیسنا و مونسنا و ولیّ أمرنا، حجة بن الحسن العسکری، ارواحنا و ارواح العالمین لتراب مقدمه الفداء، و عجّل الله تعالی فرجه، و مُدّ فی عمره الشّریف و زیّن الأرض بطول بقائه، و لعنة الله علی أعدائهم و مخالفیهم و غاصبی حقوقهم و منکری فضائلهم و مناقبهم، من الآن إلی قیام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کتاب خودش قرآن کریم، همه چیز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آیۀ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عَلَیْكَ الْكِتاٰبَ تِبْیاٰنًا لِكُلِّ شَیْءٍ وَهُدًى وَرَحْمَةً وَبُشْرٰى لِلْمُسْلِمٖینَ</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و ما بر تو اين كتاب را فرستاديم تا حقيقت هر چيز را روشن كند و براى مسلمين هدايت و رحمت و بشارت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مفسّرین قرآن، که ائمّۀ اطهار علیهم السلام  هستند می‌توانند از تأویل آیات قرآن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تَاْوٖیلَهُۥ اِلَّا اللّٰهُ٭ۗ وَالرّاٰسِخُونَ فِی الْعِلْمِ یَقُولُونَ ءاٰمَنّاٰ بِهٖ كُلٌّ مِنْ عِنْدِ رَبِّناٰ٭ۗ وَماٰ یَذَّكَّرُ اِلّاٰ اُولُوا الْاَلْباٰبِ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حالى كه تفسير آن‌ها را، جز خدا و راسخان در علم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به دنبال فهم و درکِ اسرارِ همۀ آيات قرآن در پرتو علم و دانش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همۀ آن ايمان آورديم و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عقل، متذكّر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 بصیر نقل است که حضرت امام جعفر صادق علیه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مائيم راسخون در علم و ما تأويل متشابهات قرآن را مى‌دانيم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 ضمن بیان جدایی ناپذیری قرآن و عترت علیهم السلام ، از یکدیگر، همه را به بهترین راه سعادت، یعنی تمسّک به این دو چیز گران‌بهاء سفارش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صلی الله علیه و اله  خطبه‌ای خواندند، و بعد از حمد و ثناى پروردگار متعال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كَأَنِّي أُدْعَى فَأُجِيبُ وَ إِنِّي تَارِكٌ فِيكُمُ الثَّقَلَيْنِ، كِتَابَ اللَّهِ وَ عِتْرَتِي أَهْلَ بَيْتِي، مَا إِنْ تَمَسَّكْتُمْ بِهِمَا لَنْ تَضِلُّوا، فَتَعَلَّمُوا مِنْهُمْ وَ لَا تُعَلِّمُوهُمْ فَإِنَّهُمْ أَعْلَمُ مِنْكُمْ، لَا يَخْلُو الْأَرْضُ مِنْهُمْ وَ لَوْ خَلَتْ إِذًا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خداوند خوانده شده‌ام و به زودی دعوت حق را اجابت می‌كنم، من در بین شما دو چيز گران‌بها را باقی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أهل بيتم را، هر آينه اگر به اين دو، چنگ بزنيد هرگز گمراه نخواهید شد، از آن‌ها علوم را فرا گيريد، و به آن‌ها تعليم نكنيد زيرا آن‌ها از شما داناترند، زمين از ايشان خالى نماند، و اگر خالى شود اهلش را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امامی از اهل‌بیت علیهم السلام  وجود دارد تا مردم 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رابطه در آیۀ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وَلِكُلِّ قَوْمٍ هاٰدٍ</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همانا وظيفۀ تو اندرز و ترسانيدن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از نافرمانى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هر قومى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بريد بن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الْمُنْذِرُ رَسُولُ اللَّهِ صلی الله علیه و اله  وَ عَلِيٌّ الْهَادِي، وَ فِي كُلِّ وَقْتٍ وَ زَمَانٍ إِمَامٌ مِنَّا، يَهْدِيهِمْ إِلَى مَا جَاءَ بِهِ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رسول خدا صلی الله علیه و اله  و هادى على علیه السلام  است، و در هر وقت و زمانى امامى از ما وجود دارد كه مردم را به آنچه رسول خدا صلی الله علیه و اله  آورده‌اند، هدايت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از گمراهی و مرگ جاهلی نجات پیدا کند، باید امام زمانش عجل الله تعالی فرجه الشریف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 کس بمیرد و امام زمانش را نشناسد، مثل مردم زمان جاهلیت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بهترین راه شناخت و معرفی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تا کنون ده‌ها عنوان کتاب از علماء بزرگ شیعه و نویسندگان محترم، با موضوع مهدویّت در آیات قرآن کریم، به رشتۀ تحریر در آمده و بعضاً به طبع هم رسیده است، ولی باز می‌بینیم محبّان و منتظران ظهور حضرتش، به خصوص قشر جوان، از وجود چنین آیاتی در قرآن کریم، که البته توسّط ائمّۀ اطهار علیهم السلام  تفسیر و تبیین شده است، آگاهی و شناخت لازم را نداشته و از رسیدن به درجۀ والای معرفت الحجّة عجل الله تعالی فرجه الشریف  ، محروم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با بکار گیری روشی جدید، راه را جهت آموزش و حفظ آیات مهدوی در قرآن کریم، برای همۀ جویندگان معارف مهدوی، به خصوص جوانان و دانشجویان عزیز، هموار نموده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این طرح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هر یک از آیات،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که اسم آیه بیانگر موضوع و محتوای آن آیه است، و کُد آیه، آدرس آیه را در قرآن کریم 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هر آیه از یک عدد اعشاری تشکیل شده، که رقم صحیحش بیانگر شمارۀ سوره است و رقم اعشاری شمارۀ آیه را 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عنوان مثال به این نمونه توجّه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 کد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ascii="Amiri" w:hAnsi="Amiri" w:eastAsia="Amiri" w:cs="Amiri"/>
          <w:color w:val="111111"/>
          <w:sz w:val="28"/>
          <w:sz w:val="28"/>
          <w:szCs w:val="28"/>
          <w:rtl w:val="true"/>
          <w:lang w:bidi="ar-SA"/>
        </w:rPr>
        <w:t>، یعنی در بیست و هفتمین سورۀ قرآن کریم، که سورۀ مبارکۀ نمل است، آیۀ شصت و 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شایان ذکر است که شمارۀ آیات بر اساس رسم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عزیزان لازم است، شمارۀ یکصد و چهارده سورۀ قرآن را به ترتیب حفظ نمایند، تا بتوانند به راحتی آیات را در قرآن کریم پیدا نمایند، البته برای سهولت این کار جدول شمارۀ سوره‌ها، آخر همین کتاب درج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را شاکرم که در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پس از این‌که این کتاب شریف، دو بار به چاپ رسید، به بنده توفیق داد تا چاپ سوّم را با ویرایش جدید و بازنگری مطالب و منابع، به سرانجام برسانم؛ البته قابل توجّه است که چون پس از چاپ اوّل این کتاب، آیات مربوط به بحث رجعت، به صورت جداگانه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واژۀ آیات رجعت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در ویرایش جدید، این آیات حذف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از اساتید خودم و همۀ عزیزانی که این حقیر را در نشر این اثر یاری نمودند، به خصوص حضرت آیة الله حاج سیّد محمود بحر العلوم میردامادی دام ظله و همچنین استاد محقّق، متخصّص معارف مهدویّت، علّامه شیخ علی اکبر مهدی‌پور دام عزّه، که با نوشتن تقریظ و مقدّمه، این کتاب را مزیّن و حقیر را مورد الطاف خود قرار داده‌اند، تشکّر نموده و از خداوندمتعال برای همگان آرزوی طول عمر با عزّت و توفیق روز افزون مسئلت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این کتاب مورد قبول مولایمان حضرت صاحب الزّمان ارواحنا فداه قرار گیرد و ذخیره‌ای برای روز جزا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المهدی و علی آبائه و اللّعن علی أعدائه</w:t>
      </w:r>
    </w:p>
    <w:p>
      <w:pPr>
        <w:pStyle w:val="BookText"/>
        <w:rPr/>
      </w:pPr>
      <w:r>
        <w:rPr>
          <w:rFonts w:ascii="Amiri" w:hAnsi="Amiri" w:eastAsia="Amiri" w:cs="Amiri"/>
          <w:color w:val="111111"/>
          <w:sz w:val="28"/>
          <w:sz w:val="28"/>
          <w:szCs w:val="28"/>
          <w:rtl w:val="true"/>
          <w:lang w:bidi="ar-SA"/>
        </w:rPr>
        <w:t xml:space="preserve">قم مقدّسه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سیّد محمّد جعفر روضاتی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65" w:name="pg1166_7883"/>
    </w:p>
    <w:p>
      <w:pPr>
        <w:pStyle w:val="Heading2"/>
        <w:numPr>
          <w:ilvl w:val="1"/>
          <w:numId w:val="1"/>
        </w:numPr>
        <w:rPr/>
      </w:pPr>
      <w:bookmarkStart w:id="66" w:name="__RefHeading___Toc2537989_373438147"/>
      <w:bookmarkStart w:id="67" w:name="_Toc22"/>
      <w:bookmarkEnd w:id="65"/>
      <w:bookmarkEnd w:id="66"/>
      <w:r>
        <w:rPr>
          <w:rtl w:val="true"/>
        </w:rPr>
        <w:t>سورۀ مبارکۀ بقره</w:t>
      </w:r>
      <w:r>
        <w:rPr>
          <w:rtl w:val="true"/>
        </w:rPr>
        <w:t>(</w:t>
      </w:r>
      <w:r>
        <w:rPr/>
        <w:t>2</w:t>
      </w:r>
      <w:r>
        <w:rPr>
          <w:rtl w:val="true"/>
        </w:rPr>
        <w:t>)</w:t>
      </w:r>
      <w:bookmarkEnd w:id="67"/>
    </w:p>
    <w:p>
      <w:pPr>
        <w:pStyle w:val="Heading3"/>
        <w:numPr>
          <w:ilvl w:val="2"/>
          <w:numId w:val="1"/>
        </w:numPr>
        <w:rPr/>
      </w:pPr>
      <w:bookmarkStart w:id="68" w:name="__RefHeading___Toc2537991_373438147"/>
      <w:bookmarkStart w:id="69" w:name="_Toc23"/>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70" w:name="__RefHeading___Toc2537993_373438147"/>
      <w:bookmarkStart w:id="71" w:name="_Toc24"/>
      <w:bookmarkEnd w:id="70"/>
      <w:r>
        <w:rPr>
          <w:rtl w:val="true"/>
        </w:rPr>
        <w:t>کد آیه</w:t>
      </w:r>
      <w:r>
        <w:rPr>
          <w:rtl w:val="true"/>
        </w:rPr>
        <w:t xml:space="preserve">: </w:t>
      </w:r>
      <w:r>
        <w:rPr/>
        <w:t>2/3</w:t>
      </w:r>
      <w:r>
        <w:rPr>
          <w:rtl w:val="true"/>
        </w:rPr>
        <w:t xml:space="preserve"> </w:t>
      </w:r>
      <w:r>
        <w:rPr>
          <w:rtl w:val="true"/>
        </w:rPr>
        <w:t>اسم آیه</w:t>
      </w:r>
      <w:r>
        <w:rPr>
          <w:rtl w:val="true"/>
        </w:rPr>
        <w:t xml:space="preserve">: </w:t>
      </w:r>
      <w:r>
        <w:rPr>
          <w:rtl w:val="true"/>
        </w:rPr>
        <w:t>ایمان به امام غایب</w:t>
      </w:r>
      <w:bookmarkEnd w:id="71"/>
    </w:p>
    <w:p>
      <w:pPr>
        <w:pStyle w:val="BookText"/>
        <w:rPr/>
      </w:pPr>
      <w:r>
        <w:rPr>
          <w:rFonts w:ascii="Amiri" w:hAnsi="Amiri" w:eastAsia="Amiri" w:cs="Amiri"/>
          <w:color w:val="111111"/>
          <w:sz w:val="28"/>
          <w:sz w:val="28"/>
          <w:szCs w:val="28"/>
          <w:rtl w:val="true"/>
          <w:lang w:bidi="ar-SA"/>
        </w:rPr>
        <w:t>اَلَّذٖینَ یُؤْمِنُونَ بِالْغَیْبِ وَیُقٖیمُونَ الصَّلٰوةَ وَمِمّاٰ رَزَقْناٰهُمْ یُنْفِقُونَ</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غيب ايمان مى‌آورند و نماز را برپا مى‌دارند و از تمام نعمتها و مواهبى كه به آنان روزى داده‌ايم، انفاق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الرقِّيِّ، عَنْ أَبِي عَبْدِ اللَّهِ علیه السلام ،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بِقِيَامِ الْقَائِمِ علیه السلام  أَنَّهُ حَقٌّ</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داود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کسانی هستند که به قیام حضرت قائم علیه السلام ، که البته حق است، اقرار و ایمان داشته باشند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عَلِيٍّ علیه السلام ، وَ أَمَّا الْغَيْبُ، فَهُوَ الْحُجَّةُ الْغَائِب، وَ شَاهِدُ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ascii="IRNazanin" w:hAnsi="IRNazanin" w:eastAsia="IRNazanin"/>
          <w:color w:val="111111"/>
          <w:sz w:val="28"/>
          <w:sz w:val="28"/>
          <w:szCs w:val="28"/>
          <w:rtl w:val="true"/>
          <w:lang w:bidi="fa-IR"/>
        </w:rPr>
        <w:t>از يحيى بن ابو القاسم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متّقين، شيعيان حضرت على علیه السلام  هستند، و منظور از غيب، امام غائب است، و دليل آن، گفتار خداى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لَوْ لا أُنْزِلَ عَلَيْهِ آيَةٌ مِنْ رَبِّهِ فَقُلْ إِنَّمَا الْغَيْبُ لِلَّهِ فَانْتَظِرُوا إِنِّي مَعَكُمْ مِنَ الْمُنْتَظِرِينَ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می‌گويند آيا آيه‌اى از طرف پروردگارش بر او نازل نشود؟ بگو همانا غيب از آن خدا است شما منتظر باشيد به راستى من هم با شما از منتظرانم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الْأَنْصَارِيِّ، عَنِ النَّبِيِّ صلی الله علیه و اله ، فِي حَدِيثٍ يذكُرُ فِيهِ الأَئِمَّةِ الاِثنَي عَشَر،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لِلصَّابِرِينَ فِي غَيْبَتِهِ، طُوبَى لِلْمُقِيمِينَ عَلَى مَحَجَّتِهِمْ، أُولَئِكَ وَصَفَهُمُ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انصاری نقل است که پیامبر اکرم صلی الله علیه و اله  در حدیثی طولانی مطالبی را پیرامون ائمّۀ دوازده‌گانه علیهم السلام  بیان فرمودند 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صبركنندگان در غيبت او، و خوشا به حال باقى‌ماندگان در محبّت او، این‌ها هستند كه خداوند در کتابش دربارۀ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ايمان به غيب مى‌آورند</w:t>
      </w:r>
      <w:r>
        <w:rPr>
          <w:rFonts w:eastAsia="IRNazanin" w:cs="IRNazanin"/>
          <w:color w:val="111111"/>
          <w:sz w:val="28"/>
          <w:szCs w:val="28"/>
          <w:rtl w:val="true"/>
          <w:lang w:bidi="fa-IR"/>
        </w:rPr>
        <w:t xml:space="preserve">). </w:t>
      </w:r>
      <w:bookmarkStart w:id="72" w:name="pg1166_7886"/>
    </w:p>
    <w:p>
      <w:pPr>
        <w:pStyle w:val="BookText"/>
        <w:rPr/>
      </w:pPr>
      <w:bookmarkEnd w:id="7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73" w:name="__RefHeading___Toc2537995_373438147"/>
      <w:bookmarkStart w:id="74" w:name="_Toc25"/>
      <w:bookmarkEnd w:id="73"/>
      <w:r>
        <w:rPr>
          <w:rtl w:val="true"/>
        </w:rPr>
        <w:t>کد آیه</w:t>
      </w:r>
      <w:r>
        <w:rPr>
          <w:rtl w:val="true"/>
        </w:rPr>
        <w:t xml:space="preserve">: </w:t>
      </w:r>
      <w:r>
        <w:rPr/>
        <w:t>2/114</w:t>
      </w:r>
      <w:r>
        <w:rPr>
          <w:rtl w:val="true"/>
        </w:rPr>
        <w:t xml:space="preserve"> </w:t>
      </w:r>
      <w:r>
        <w:rPr>
          <w:rtl w:val="true"/>
        </w:rPr>
        <w:t>اسم آیه</w:t>
      </w:r>
      <w:r>
        <w:rPr>
          <w:rtl w:val="true"/>
        </w:rPr>
        <w:t xml:space="preserve">: </w:t>
      </w:r>
      <w:r>
        <w:rPr>
          <w:rtl w:val="true"/>
        </w:rPr>
        <w:t>خواری و رسوایی دشمنان</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ماٰ كاٰنَ لَهُمْ اَنْ یَدْخُلُوهاٰ اِلّاٰ خاٰئِفٖینَ٭ۚ لَهُمْ فِی الدُّنْیاٰ خِزْیٌ وَلَهُمْ فِی الْءاٰخِرَةِ عَذاٰبٌ عَظٖیمٌ</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آنان، جز با ترس و وحشت، وارد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كانونهاى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بهرۀ آن‌ها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رسوايى است و در سراى ديگر،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خِزيُهُم فِي الدُّنِيا فَإِنَّه إذا قامَ المَهدِيّ علیه السلام  وَ فُتِحَت قُسطَنطَينيّة قَتَلَهُم، فَذلِكَ الخِزي</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سدّى نقل است که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 الدُّنِيا خِزيٌ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رسوائى دشمنان دين در دنيا هنگامى است كه حضرت مهدى علیه السلام  قیام کنند و قسطنطنيه را فتح نمایند و آن‌ها را بكشند، اين براى آن‌ها، همان خواری و رسوائى است</w:t>
      </w:r>
      <w:r>
        <w:rPr>
          <w:rFonts w:eastAsia="IRNazanin" w:cs="IRNazanin"/>
          <w:color w:val="111111"/>
          <w:sz w:val="28"/>
          <w:szCs w:val="28"/>
          <w:rtl w:val="true"/>
          <w:lang w:bidi="fa-IR"/>
        </w:rPr>
        <w:t xml:space="preserve">. </w:t>
      </w:r>
      <w:bookmarkStart w:id="75" w:name="pg1166_7887"/>
    </w:p>
    <w:p>
      <w:pPr>
        <w:pStyle w:val="BookText"/>
        <w:rPr/>
      </w:pPr>
      <w:bookmarkEnd w:id="7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3"/>
        <w:numPr>
          <w:ilvl w:val="2"/>
          <w:numId w:val="1"/>
        </w:numPr>
        <w:rPr/>
      </w:pPr>
      <w:bookmarkStart w:id="76" w:name="__RefHeading___Toc2537997_373438147"/>
      <w:bookmarkStart w:id="77" w:name="_Toc26"/>
      <w:bookmarkEnd w:id="76"/>
      <w:r>
        <w:rPr>
          <w:rtl w:val="true"/>
        </w:rPr>
        <w:t>کد آیه</w:t>
      </w:r>
      <w:r>
        <w:rPr>
          <w:rtl w:val="true"/>
        </w:rPr>
        <w:t xml:space="preserve">: </w:t>
      </w:r>
      <w:r>
        <w:rPr/>
        <w:t>2/124</w:t>
      </w:r>
      <w:r>
        <w:rPr>
          <w:rtl w:val="true"/>
        </w:rPr>
        <w:t xml:space="preserve"> </w:t>
      </w:r>
      <w:r>
        <w:rPr>
          <w:rtl w:val="true"/>
        </w:rPr>
        <w:t>اسم آیه</w:t>
      </w:r>
      <w:r>
        <w:rPr>
          <w:rtl w:val="true"/>
        </w:rPr>
        <w:t xml:space="preserve">: </w:t>
      </w:r>
      <w:r>
        <w:rPr>
          <w:rtl w:val="true"/>
        </w:rPr>
        <w:t>آخرین کلمۀ الهی</w:t>
      </w:r>
      <w:bookmarkEnd w:id="77"/>
    </w:p>
    <w:p>
      <w:pPr>
        <w:pStyle w:val="BookText"/>
        <w:rPr/>
      </w:pPr>
      <w:r>
        <w:rPr>
          <w:rFonts w:ascii="Amiri" w:hAnsi="Amiri" w:eastAsia="Amiri" w:cs="Amiri"/>
          <w:color w:val="111111"/>
          <w:sz w:val="28"/>
          <w:sz w:val="28"/>
          <w:szCs w:val="28"/>
          <w:rtl w:val="true"/>
          <w:lang w:bidi="ar-SA"/>
        </w:rPr>
        <w:t>وَاِذِ ابْتَلٰى اِبْراٰهٖیمَ رَبُّهُۥ بِكَلِماٰتٍ فَاَتَمَّهُنَّ٭ۖ قاٰلَ اِنّٖی جاٰعِلُكَ لِلنّاٰسِ اِماٰمًا٭ۖ قاٰلَ وَمِنْ ذُرِّیَّتٖی٭ۖ قاٰلَ لاٰ یَناٰلُ عَهْدِی الظّاٰلِمٖینَ</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ابراهيم را با وسايل گوناگونى آزمود، و او به خوبى از عهدۀ اين آزمايش‌ها برآمد،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كه پاک و معصوم باشند، شايسته اين مقامند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عَنِ الصَّادِقِ جَعْفَرِ بْنِ مُحَمَّدٍ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وَ عَلِيٍّ وَ فَاطِمَةَ وَ الْحَسَنِ وَ الْحُسَيْنِ إِلَّا تُبْتَ عَلَيَّ، فَتَابَ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عَزَّ وَ 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فَأَتَمَّهُنَّ إِلَى الْقَائِمِ علیه السلام ، اثْنَيْ عَشَرَ إِمَاماً، تِسْعَةٌ مِنْ وُلْدِ الْحُسَيْنِ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كلماتی است كه آدم از پروردگارش ياد گرفت و بوسیلۀ آن‌ها توبه كرد و توبه‌اش پذيرفته شد، و آن اين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می‌پرسم به حقّ محمّد، على، فاطمه، حسن و حسين علیهم السلام ، كه توبۀ مرا بپذيرى، پس خداوند توبه‌اش را قبول كرد، همانا او توّاب و رحيم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این سخن خداى عزوجل چيست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كلمات را تا قائم علیه السلام  تمام كرد، يعنى دوازده امام، كه نُه امام از آن‌ها، از فرزندان امام حسين علیه السلام  می‌باشند</w:t>
      </w:r>
      <w:r>
        <w:rPr>
          <w:rFonts w:eastAsia="IRNazanin" w:cs="IRNazanin"/>
          <w:color w:val="111111"/>
          <w:sz w:val="28"/>
          <w:szCs w:val="28"/>
          <w:rtl w:val="true"/>
          <w:lang w:bidi="fa-IR"/>
        </w:rPr>
        <w:t xml:space="preserve">. </w:t>
      </w:r>
      <w:bookmarkStart w:id="78" w:name="pg1166_7889"/>
    </w:p>
    <w:p>
      <w:pPr>
        <w:pStyle w:val="BookText"/>
        <w:rPr/>
      </w:pPr>
      <w:bookmarkEnd w:id="7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79" w:name="__RefHeading___Toc2537999_373438147"/>
      <w:bookmarkStart w:id="80" w:name="_Toc27"/>
      <w:bookmarkEnd w:id="79"/>
      <w:r>
        <w:rPr>
          <w:rtl w:val="true"/>
        </w:rPr>
        <w:t>کد آیه</w:t>
      </w:r>
      <w:r>
        <w:rPr>
          <w:rtl w:val="true"/>
        </w:rPr>
        <w:t xml:space="preserve">: </w:t>
      </w:r>
      <w:r>
        <w:rPr/>
        <w:t>2/133</w:t>
      </w:r>
      <w:r>
        <w:rPr>
          <w:rtl w:val="true"/>
        </w:rPr>
        <w:t xml:space="preserve"> </w:t>
      </w:r>
      <w:r>
        <w:rPr>
          <w:rtl w:val="true"/>
        </w:rPr>
        <w:t>اسم آیه</w:t>
      </w:r>
      <w:r>
        <w:rPr>
          <w:rtl w:val="true"/>
        </w:rPr>
        <w:t xml:space="preserve">: </w:t>
      </w:r>
      <w:r>
        <w:rPr>
          <w:rtl w:val="true"/>
        </w:rPr>
        <w:t>شباهت به حضرت یعقوب علیه السلام</w:t>
      </w:r>
      <w:bookmarkEnd w:id="80"/>
    </w:p>
    <w:p>
      <w:pPr>
        <w:pStyle w:val="BookText"/>
        <w:rPr/>
      </w:pPr>
      <w:r>
        <w:rPr>
          <w:rFonts w:ascii="Amiri" w:hAnsi="Amiri" w:eastAsia="Amiri" w:cs="Amiri"/>
          <w:color w:val="111111"/>
          <w:sz w:val="28"/>
          <w:sz w:val="28"/>
          <w:szCs w:val="28"/>
          <w:rtl w:val="true"/>
          <w:lang w:bidi="ar-SA"/>
        </w:rPr>
        <w:t>اَمْ كُنْتُمْ شُهَداٰءَ اِذْ حَضَرَ یَعْقُوبَ الْمَوْتُ اِذْ قاٰلَ لِبَنٖیهِ ماٰ تَعْبُدُونَ مِنْ بَعْدٖی٭ۖ قاٰلُوا نَعْبُدُ اِلٰهَكَ وَاِلٰهَ ءاٰباٰئِكَ اِبْراٰهٖیمَ وَاِسْماٰعٖیلَ وَاِسْحاٰقَ اِلٰهًا واٰحِدًا وَنَحْنُ لَهُۥ مُسْلِمُونَ</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آيا هنگامى كه مرگ يعقوب فرا رسيد، شما حاضر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چيز را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تو، و خداى پدرانت، ابراهيم و اسماعيل و اسحاق، خداوند يكتا را، و ما در برابر او تسليم هستيم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لِبَنِيهِ ما تَعْبُدُونَ مِنْ بَعْدِي قالُوا نَعْبُدُ إِلهَكَ وَ إِلهَ آبائِكَ إِبْراهِيمَ وَ إِسْماعِيلَ وَ إِسْحاقَ </w:t>
      </w:r>
    </w:p>
    <w:p>
      <w:pPr>
        <w:pStyle w:val="BookText"/>
        <w:rPr/>
      </w:pPr>
      <w:r>
        <w:rPr>
          <w:rFonts w:ascii="Amiri" w:hAnsi="Amiri" w:eastAsia="Amiri" w:cs="Amiri"/>
          <w:color w:val="111111"/>
          <w:sz w:val="28"/>
          <w:sz w:val="28"/>
          <w:szCs w:val="28"/>
          <w:rtl w:val="true"/>
          <w:lang w:bidi="ar-SA"/>
        </w:rPr>
        <w:t>إِلهاً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فِي القَائِمِ علیه السلام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از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لِبَنِيهِ ما تَعْبُدُونَ مِنْ بَعْدِي قالُوا نَعْبُدُ إِلهَكَ وَ إِلهَ آبائِكَ إِبْراهِيمَ وَ إِسْماعِيلَ وَ إِسْحاقَ إِلهاً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قائم علیه السلام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امام باقر علیه السلام  از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بارۀ حضرت قائم علیه السلام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هر امام قائمی از ایشان به هنگام مرگش، همان چیزی را می‌گوید که حضرت یعقوب علیه السلام  به فرزندانش گفت، و آنان به همان نحو جوابمی‌دهند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إِلهَكَ وَ إِلهَ آبائِكَ إِبْراهِيمَ وَ إِسْماعِيلَ وَ إِسْحاقَ</w:t>
      </w:r>
      <w:r>
        <w:rPr>
          <w:rFonts w:eastAsia="IRNazanin" w:cs="IRNazanin"/>
          <w:color w:val="111111"/>
          <w:sz w:val="28"/>
          <w:szCs w:val="28"/>
          <w:rtl w:val="true"/>
          <w:lang w:bidi="fa-IR"/>
        </w:rPr>
        <w:t>».</w:t>
      </w:r>
      <w:r>
        <w:rPr>
          <w:rStyle w:val="FootnoteAnchor"/>
          <w:rtl w:val="true"/>
        </w:rPr>
        <w:footnoteReference w:id="5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مراجعۀ به روایات می‌بینیم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پس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که امام عصر عجل الله تعالی فرجه الشریف   دارند، همان توحیدی است که حضرت ابراهیم علیه السلام  و انبیاء دیگر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آن جایی که با ظهور امام علیه السلام ، توحید ایشان در عالم هستی جلوه می‌کند و با این تجلّی توحیدی، قلب‌ها و دل‌ها روشن شده، زمینه برای پذیرش عدل و قسط کامل در جهان، فراهم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bookmarkStart w:id="81" w:name="pg1166_7891"/>
    </w:p>
    <w:p>
      <w:pPr>
        <w:pStyle w:val="BookText"/>
        <w:rPr/>
      </w:pPr>
      <w:bookmarkEnd w:id="8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3"/>
        <w:numPr>
          <w:ilvl w:val="2"/>
          <w:numId w:val="1"/>
        </w:numPr>
        <w:rPr/>
      </w:pPr>
      <w:bookmarkStart w:id="82" w:name="__RefHeading___Toc2538001_373438147"/>
      <w:bookmarkStart w:id="83" w:name="_Toc28"/>
      <w:bookmarkEnd w:id="82"/>
      <w:r>
        <w:rPr>
          <w:rtl w:val="true"/>
        </w:rPr>
        <w:t>کد آیه</w:t>
      </w:r>
      <w:r>
        <w:rPr>
          <w:rtl w:val="true"/>
        </w:rPr>
        <w:t xml:space="preserve">: </w:t>
      </w:r>
      <w:r>
        <w:rPr/>
        <w:t>2/143</w:t>
      </w:r>
      <w:r>
        <w:rPr>
          <w:rtl w:val="true"/>
        </w:rPr>
        <w:t xml:space="preserve"> </w:t>
      </w:r>
      <w:r>
        <w:rPr>
          <w:rtl w:val="true"/>
        </w:rPr>
        <w:t>اسم آیه</w:t>
      </w:r>
      <w:r>
        <w:rPr>
          <w:rtl w:val="true"/>
        </w:rPr>
        <w:t xml:space="preserve">: </w:t>
      </w:r>
      <w:r>
        <w:rPr>
          <w:rtl w:val="true"/>
        </w:rPr>
        <w:t>آخرین شاهد</w:t>
      </w:r>
      <w:bookmarkEnd w:id="83"/>
    </w:p>
    <w:p>
      <w:pPr>
        <w:pStyle w:val="BookText"/>
        <w:rPr/>
      </w:pPr>
      <w:r>
        <w:rPr>
          <w:rFonts w:ascii="Amiri" w:hAnsi="Amiri" w:eastAsia="Amiri" w:cs="Amiri"/>
          <w:color w:val="111111"/>
          <w:sz w:val="28"/>
          <w:sz w:val="28"/>
          <w:szCs w:val="28"/>
          <w:rtl w:val="true"/>
          <w:lang w:bidi="ar-SA"/>
        </w:rPr>
        <w:t>وَكَذٰلِكَ جَعَلْناٰكُمْ اُمَّةً وَسَطًا لِتَكُونُوا شُهَداٰءَ عَلَى النّاٰسِ وَیَكُونَ الرَّسُولُ عَلَیْكُمْ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و ما همچنان شما را به آيين اسلام هدايت كرديم و به سيرت نيكو بياراستيم تا گواه مردم باشيد و پيامبر نيز گواه شما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 بْنِ قَيْسٍ الْهِلَالِيِّ، عَنْ عَلِيٍّ علیه السلام ، إِنَّ اللَّهَ تَعَالَى إِيَّانَا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 وَ يَكُونَ الرَّسُولُ عَلَيْكُمْ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 صلی الله علیه و اله  شَاهِدٌ عَلَيْنَا، وَ نَحْنُ شُهَدَاءُ اللَّهِ عَلَى خَلْقِهِ وَ حُجَّتُهُ فِي أَرْضِهِ؛ وَ نَحْنُ الَّذِينَ قَالَ اللَّهُ جَلَّ اسْمُهُ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سليم بن قيس هلالی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 وَ يَكُونَ الرَّسُولُ عَلَيْكُمْ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ما را قصد نموده، نه غير ما را، پس رسول خدا صلی الله علیه و اله  بر ما گواه است و </w:t>
      </w:r>
    </w:p>
    <w:p>
      <w:pPr>
        <w:pStyle w:val="BookText"/>
        <w:rPr/>
      </w:pPr>
      <w:r>
        <w:rPr>
          <w:rFonts w:ascii="IRNazanin" w:hAnsi="IRNazanin" w:eastAsia="IRNazanin"/>
          <w:color w:val="111111"/>
          <w:sz w:val="28"/>
          <w:sz w:val="28"/>
          <w:szCs w:val="28"/>
          <w:rtl w:val="true"/>
          <w:lang w:bidi="fa-IR"/>
        </w:rPr>
        <w:t>ما شاهدان خداوند بر خلقش و حجّت‌های او در زمینش هستیم، و ما همان کسانى هستیم كه خدای متعال در بارۀ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زمانى امامى از ما وجود دارد كه شاهد بر اهل زمان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 نَحْنُ شُهَدَاءُ اللَّهِ تَبَارَكَ وَ تَعَالَى عَلَى خَلْقِهِ وَ حُجَجُهُ فِي أَرْضِهِ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برید بن معاویه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 لِتَكُونُوا شُهَداءَ عَلَى النَّاسِ وَ يَكُونَ الرَّسُولُ عَلَيْكُمْ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 ما هستيم و مائيم گواهان خدای متعال بر خلقش و حجّت‌هاى او در زمينش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مَيْمُونٍ الْبَانِ مَوْلَى بَنِي هَاشِمٍ، عَنْ أَبِي جَعْفَرٍ علیه السلام ،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شَهِيدٌ عَلَى كُلِّ زَمَانٍ، عَلِيُّ بْنُ أَبِي طَالِبٍ علیه السلام  فِي زَمَانِهِ، وَ الْحَسَنُ علیه السلام  فِي زَمَانِهِ، وَ الْحُسَيْنُ علیه السلام  فِي زَمَانِهِ، وَ كُلُّ مَنْ يَدْعُو مِنَّا إِلَى أَمْرِ اللَّهِ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میمون البان، غلام بنی هاشم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أُمَّهً وَسَطاً لِتَکُونُوا شُهَداءَ عَلَی النَّاسِ وَ یَکُونَ الرَّسُولُ عَلَیْکُمْ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برای هر زمانی گواهی است، حضرت علی بن ابی طالب علیه السلام  در زمان خودشان، و امام حسن علیه السلام  در زمان خودشان، و امام حسین علیه السلام  نیز در زمان خودشان شاهدان بر خلق بودند، و هر یک از ما که مأموریت دعوت به سوی خدا را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الْحُسَيْنِ، عَنْ زَيْنِ الْعَابِدِينَ علیه السلام ،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مناقب، روایتی از جناب عبدالله بن حسین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بر مردم گواه قرار داده</w:t>
      </w:r>
      <w:r>
        <w:rPr>
          <w:rFonts w:eastAsia="IRNazanin" w:cs="IRNazanin"/>
          <w:color w:val="111111"/>
          <w:sz w:val="28"/>
          <w:szCs w:val="28"/>
          <w:rtl w:val="true"/>
          <w:lang w:bidi="fa-IR"/>
        </w:rPr>
        <w:t xml:space="preserve">. </w:t>
      </w:r>
      <w:bookmarkStart w:id="84" w:name="pg1166_7894"/>
    </w:p>
    <w:p>
      <w:pPr>
        <w:pStyle w:val="BookText"/>
        <w:rPr/>
      </w:pPr>
      <w:bookmarkEnd w:id="8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85" w:name="__RefHeading___Toc2538003_373438147"/>
      <w:bookmarkStart w:id="86" w:name="_Toc29"/>
      <w:bookmarkEnd w:id="85"/>
      <w:r>
        <w:rPr>
          <w:rtl w:val="true"/>
        </w:rPr>
        <w:t>کد آیه</w:t>
      </w:r>
      <w:r>
        <w:rPr>
          <w:rtl w:val="true"/>
        </w:rPr>
        <w:t xml:space="preserve">: </w:t>
      </w:r>
      <w:r>
        <w:rPr/>
        <w:t>2/148</w:t>
      </w:r>
      <w:r>
        <w:rPr>
          <w:rtl w:val="true"/>
        </w:rPr>
        <w:t xml:space="preserve"> </w:t>
      </w:r>
      <w:r>
        <w:rPr>
          <w:rtl w:val="true"/>
        </w:rPr>
        <w:t>اسم آیه</w:t>
      </w:r>
      <w:r>
        <w:rPr>
          <w:rtl w:val="true"/>
        </w:rPr>
        <w:t xml:space="preserve">: </w:t>
      </w:r>
      <w:r>
        <w:rPr>
          <w:rtl w:val="true"/>
        </w:rPr>
        <w:t>اصحاب خاص حضرت مهدی علیه السلام</w:t>
      </w:r>
      <w:bookmarkEnd w:id="86"/>
    </w:p>
    <w:p>
      <w:pPr>
        <w:pStyle w:val="BookText"/>
        <w:rPr/>
      </w:pPr>
      <w:r>
        <w:rPr>
          <w:rFonts w:ascii="Amiri" w:hAnsi="Amiri" w:eastAsia="Amiri" w:cs="Amiri"/>
          <w:color w:val="111111"/>
          <w:sz w:val="28"/>
          <w:sz w:val="28"/>
          <w:szCs w:val="28"/>
          <w:rtl w:val="true"/>
          <w:lang w:bidi="ar-SA"/>
        </w:rPr>
        <w:t>وَلِكُلٍّ وِجْهَةٌ هُوَ مُوَلّٖیهاٰ٭ۖ فَاسْتَبِقُوا الْخَیْراٰتِ٭ۚ اَیْنَ ماٰ تَكُونُوا یَاْتِ بِكُمُ اللّٰهُ جَمٖیعًا٭ۚ اِنَّ اللّٰهَ عَلٰى كُلِّ شَیْءٍ قَدٖیرٌ</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هر طايفه‌اى قبله‌اى دارد كه خداوند آن را تعيين كرده است، پس در نيكى‌ها و اعمال خير، بر يكديگر سبقت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باشيد، خداوند همۀ شما را حاضر مى‌كند، زيرا او بر هر كارى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خَالِدٍ، عَنْ أَبِي جَعْفَرٍ علیه السلام ،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 وَ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أَصْحَابَ الْقَائِمِ الثَّلَاثَمِائَةِ وَ الْبِضْعَةَ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 اللَّهِ فِي سَاعَةٍ وَاحِدَةٍ قَزَعٌ كَقَزَعِ الْخَرِيفِ</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خالد كابلى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تفسير اين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خيرات، ولايت است و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ياران حضرت قائم علیه السلام  كه بیش از سيصد و ده نفر مرد هستند،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امّت معدوده‌اى هستند كه خداوند آن‌ها را در يک ساعت گرد هم جمع می‌کند، همان‌طور که پاره‌هاى ابر پائيز را در يک جا جمع مى‌كند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أَبِي خَالِدٍ الْكَابُلِيِّ، عَنْ عَلِيِّ بْنِ الْحُسَيْنِ علیهما السلام ، أَوْ عَنْ مُحَمَّدِ بْنِ عَلِيٍّ علیهما 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الْفُقَدَاءُ قَوْمٌ يُفْقَدُونَ مِنْ فُرُشِهِمْ، فَيُصْبِحُونَ بِمَكَّةَ،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أَصْحَابُ الْقَائِمِ علیه السلام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ابو 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و يا 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گمشدگان، گروهى هستند كه در بسترهايشان مفقود می‌شوند و صبح در مكّه خواهند بود و این همان سخن خداى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که باشید، خداوند همگی شما را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ياران حضرت قائم علیه السلام  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الْعَظِيمِ الْحَسَنِيِّ رضی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بْنِ مُوسَى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تَكُونَ الْقَائِمَ مِنْ أَهْلِ بَيْتِ مُحَمَّدٍ علیهم السلام ، الَّذِي يَمْلَأُ الْأَرْضَ قِسْطاً وَ </w:t>
      </w:r>
    </w:p>
    <w:p>
      <w:pPr>
        <w:pStyle w:val="BookText"/>
        <w:rPr/>
      </w:pPr>
      <w:r>
        <w:rPr>
          <w:rFonts w:ascii="Amiri" w:hAnsi="Amiri" w:eastAsia="Amiri" w:cs="Amiri"/>
          <w:color w:val="111111"/>
          <w:sz w:val="28"/>
          <w:sz w:val="28"/>
          <w:szCs w:val="28"/>
          <w:rtl w:val="true"/>
          <w:lang w:bidi="ar-SA"/>
        </w:rPr>
        <w:t xml:space="preserve">عَدْلًا كَمَا مُلِئَتْ ظُلْماً وَ جَوْراً،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إِلَّا قَائِمٌ بِأَمْرِ اللَّهِ وَ هَادٍ إِلَى دِينِ اللَّهِ، وَ لَكِنَّ الْقَائِمَ الَّذِي يُطَهِّرُ اللَّهُ بِهِ الْأَرْضَ مِنْ أَهْلِ الْكُفْرِ وَ الْجُحُودِ وَ يَمْلَأُ الْأَرْضَ قِسْطاً وَ عَدْلًا، هُوَ الَّذِي يَخْفَى عَلَى النَّاسِ وِلَادَتُهُ وَ يَغِيبُ عَنْهُمْ شَخْصُهُ وَ يَحْرُمُ عَلَيْهِمْ تَسْمِيَتُهُ، وَ هُوَ سَمِيُّ رَسُولِ اللَّهِ وَ كَنِيُّهُ، وَ هُوَ الَّذِي تُطْوَى لَهُ الْأَرْضُ وَ يُذَلُّ لَهُ كُلُّ صَعْبٍ، يَجْتَمِعُ إِلَيْهِ مِنْ أَصْحَابِهِ عِدَّةُ أَهْلِ بَدْرٍ ثَلَاثُمِائَةٍ وَ ثَلَاثَةَ عَشَرَ رَجُلًا مِنْ أَقَاصِي الْأَرْضِ،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اجْتَمَعَتْ لَهُ هَذِهِ الْعِدَّةُ مِنْ أَهْلِ الْإِخْلَاصِ، أَظْهَرَ اللَّهُ أَمْرَهُ، فَإِذَا كَمَلَ لَهُ الْعَقْدُ وَ هُوَ عَشَرَةُ آلَافِ رَجُلٍ خَرَجَ بِإِذْنِ اللَّهِ، فَلَا يَزَالُ يَقْتُلُ أَعْدَاءَ اللَّهِ، حَتَّى يَرْضَى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 أَنَّ اللَّهَ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قَلْبِهِ الرَّحْمَةَ، فَإِذَا دَخَلَ الْمَدِينَةَ أَخْرَجَ اللَّاتَ وَ الْعُزَّى فَأَحْرَقَهُمَا</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عبد العظيم حسنى رضی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شما قائم اهل بيت حضرت محمّد صلی الله علیه و اله  باشيد، همان كسى كه زمين را پر از عدل و داد می‌نمايد همچنان كه آكنده از ظلم و جور شده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يک از ما نيست جز این‌كه قائم به امر خداى متعال و هادى به دين الهى باشد، امّا قائمى كه خداوند عزوجل به وسیلۀ او زمين را از اهل كفر و انكار پاک می‌سازد و آن را پر از عدل و داد می‌نمايد، كسى است كه ولادتش بر مردم پوشيده و شخصش از ايشان نهان و بردن نامش بر آن‌ها حرام است، </w:t>
      </w:r>
    </w:p>
    <w:p>
      <w:pPr>
        <w:pStyle w:val="BookText"/>
        <w:rPr/>
      </w:pPr>
      <w:r>
        <w:rPr>
          <w:rFonts w:ascii="IRNazanin" w:hAnsi="IRNazanin" w:eastAsia="IRNazanin"/>
          <w:color w:val="111111"/>
          <w:sz w:val="28"/>
          <w:sz w:val="28"/>
          <w:szCs w:val="28"/>
          <w:rtl w:val="true"/>
          <w:lang w:bidi="fa-IR"/>
        </w:rPr>
        <w:t>و او هم‌نام و هم كنيه رسول خدا صلی الله علیه و اله  است، و او كسى است كه زمين در اختیارش می‌گردد و هر دشوارى برايش هموار می‌شود، و اصحابش، به تعداد اصحاب بدر، یعنی سيصد و سيزده مرد، از دورترين نقاط زمين به گرد او جمع می‌شوند، و اين همان فرمایش خداوند عزوجل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تَكُونُوا يَأْتِ بِكُمُ اللَّهُ جَمِيعاً إِنَّ اللَّهَ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هنگامی که اين تعداد از اهل اخلاص به گرد او جمع شوند، خداى متعال امرش را ظاهر می‌سازد و هنگامی که پیمان كامل گشت یعنی تعداد آن‌ها به ده هزار نفر رسید، به اذن خداى متعال قيام می‌كند و آن‌قدر دشمنان خدا را بكشد تا خداى تبارک و تعالى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مى‌فهمد كه خدا راضی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قلبش رحمت مى‌افكند و چون به مدينه بیايد،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بيرون كشيده و آن دو را آتش می‌زند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الْإِمَامُ دَعَا اللَّهَ بِاسْمِهِ الْعِبْرَانِيِّ، فَأُتِيحَتْ لَهُ صَحَابَتُهُ، الثَّلَاثُمِائَةِ وَ ثَلَاثَةَ عَشَرَ، قَزَعٌ كَقَزَعِ الْخَرِيفِ، فَهُمْ أَصْحَابُ الْأَلْوِيَةِ، مِنْهُمْ مَنْ يُفْقَدُ مِنْ فِرَاشِهِ لَيْلًا فَيُصْبِحُ بِمَكَّةَ، وَ مِنْهُمْ مَنْ يُرَى يَسِيرُ فِي السَّحَابِ نَهَاراً، يُعْرَفُ بِاسْمِهِ وَ اسْمِ أَبِيهِ وَ حِلْيَتِهِ وَ نَسَبِهِ،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أَيُّهُمْ أَعْظَمُ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 وَ هُمُ الْمَفْقُودُونَ وَ 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امام علیه السلام  اجازۀ ظهور داده شود، خدا را با نام عبرانیش می‌خواند، پس اصحابش که سیصد و سیزده نفرند، مانند پاره ابرهای پاییزی گرد او اجتماع می‌کنند و آنان صاحبان بیرق هستند، بعضی از آنان شبانه از بستر خود ناپدید شده و صبحگاهان در مکّه حاضر می‌شوند و بعضی دیگر دیده می‌شوند که در روز بر روی ابری نشسته سیر می‌کنند و هر یک با نام خود و نام پدر و صفات و نسبش شناخته می‌شوند؛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بیشتر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روی ابرها در روز حرکت می‌کند و آنان ناپدیدشوندگان‌اند و این آیه دربارۀ آنان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باشید، خداوند همگی شما را می‌آورد</w:t>
      </w:r>
      <w:r>
        <w:rPr>
          <w:rFonts w:eastAsia="IRNazanin" w:cs="IRNazanin"/>
          <w:color w:val="111111"/>
          <w:sz w:val="28"/>
          <w:szCs w:val="28"/>
          <w:rtl w:val="true"/>
          <w:lang w:bidi="fa-IR"/>
        </w:rPr>
        <w:t xml:space="preserve">). </w:t>
      </w:r>
      <w:bookmarkStart w:id="87" w:name="pg1166_7899"/>
    </w:p>
    <w:p>
      <w:pPr>
        <w:pStyle w:val="BookText"/>
        <w:rPr/>
      </w:pPr>
      <w:bookmarkEnd w:id="8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88" w:name="__RefHeading___Toc2538005_373438147"/>
      <w:bookmarkStart w:id="89" w:name="_Toc30"/>
      <w:bookmarkEnd w:id="88"/>
      <w:r>
        <w:rPr>
          <w:rtl w:val="true"/>
        </w:rPr>
        <w:t>کد آیه</w:t>
      </w:r>
      <w:r>
        <w:rPr>
          <w:rtl w:val="true"/>
        </w:rPr>
        <w:t xml:space="preserve">: </w:t>
      </w:r>
      <w:r>
        <w:rPr/>
        <w:t>2/155</w:t>
      </w:r>
      <w:r>
        <w:rPr>
          <w:rtl w:val="true"/>
        </w:rPr>
        <w:t xml:space="preserve"> </w:t>
      </w:r>
      <w:r>
        <w:rPr>
          <w:rtl w:val="true"/>
        </w:rPr>
        <w:t>اسم آیه</w:t>
      </w:r>
      <w:r>
        <w:rPr>
          <w:rtl w:val="true"/>
        </w:rPr>
        <w:t xml:space="preserve">: </w:t>
      </w:r>
      <w:r>
        <w:rPr>
          <w:rtl w:val="true"/>
        </w:rPr>
        <w:t>علائم ظهور</w:t>
      </w:r>
      <w:bookmarkEnd w:id="89"/>
    </w:p>
    <w:p>
      <w:pPr>
        <w:pStyle w:val="BookText"/>
        <w:rPr/>
      </w:pPr>
      <w:r>
        <w:rPr>
          <w:rFonts w:ascii="Amiri" w:hAnsi="Amiri" w:eastAsia="Amiri" w:cs="Amiri"/>
          <w:color w:val="111111"/>
          <w:sz w:val="28"/>
          <w:sz w:val="28"/>
          <w:szCs w:val="28"/>
          <w:rtl w:val="true"/>
          <w:lang w:bidi="ar-SA"/>
        </w:rPr>
        <w:t>وَلَنَبْلُوَنَّكُمْ بِشَیْءٍ مِنَ الْخَوْفِ وَالْجُوعِ وَنَقْصٍ مِنَ الْاَمْواٰلِ وَالْاَنْفُسِ وَالثَّمَراٰتِ وَبَشِّرِ الصّاٰبِرٖینَ</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و قطعاً همۀ شما را با چيزى از ترس، گرسنگى، و كاهش در اموال و جان‌ها و ميوه‌ها، آزمايش مى‌كنيم و بشارت ده به صبر‌كنندگان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جَعْفَرٍمُحَمَّدَ بْنَ عَلِيٍّ علیه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خَاصٌّ وَ عَامٌّ، فَأَمَّا الْخَاصُّ مِنَ الْجُوعِ فَبِالْكُوفَةِ، وَ يَخُصُّ اللَّهُ بِهِ أَعْدَاءَ آلِ مُحَمَّدٍ، فَيُهْلِكُهُمْ، وَ أَمَّا الْعَامُّ فَبِالشَّامِ، يُصِيبُهُمْ خَوْفٌ وَ جُوعٌ مَا أَصَابَهُمْ مِثْلُهُ قَطُّ، وَ أَمَّا الْجُوعُ، فَقَبْلَ قِيَامِ الْقَائِمِ علیه السلام  وَ أَمَّا الْخَوْفُ، فَبَعْدَ قِيَامِ الْقَائِمِ علیه السلام </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پرسیدم كه معنای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خاصّ دارد و یک معنای عام، و امّا معنای خاصّ آن، گرسنگی در كوفه است كه خداوند آن را مخصوص دشمنان آل محمّد علیهم السلام  قرار داده پس به وسیلۀ آن، آن‌ها را هلاک می‌كند، و امّا معنای عام آن، در </w:t>
      </w:r>
    </w:p>
    <w:p>
      <w:pPr>
        <w:pStyle w:val="BookText"/>
        <w:rPr/>
      </w:pPr>
      <w:r>
        <w:rPr>
          <w:rFonts w:ascii="IRNazanin" w:hAnsi="IRNazanin" w:eastAsia="IRNazanin"/>
          <w:color w:val="111111"/>
          <w:sz w:val="28"/>
          <w:sz w:val="28"/>
          <w:szCs w:val="28"/>
          <w:rtl w:val="true"/>
          <w:lang w:bidi="fa-IR"/>
        </w:rPr>
        <w:t>شام محقّق می‌شود كه اهل آن‌جا طوری به خوف و هراس و گرسنگی مبتلا می‌شوند كه احدی مثل آن مبتلا نشده باشد، پس گرسنگی، قبل از قیام حضرت قائم علیه السلام  است ولی خوف و هراس، پس از قیام حضرت قائم علیه السلام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عَنْ أَبِي عَبْدِ اللَّهِ جَعْفَرِ بْنِ مُحَمَّدٍ علیهما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قِيَامِ الْقَائِمِ علیه السلام  عَلَامَاتٍ بَلْوَى مِنَ اللَّهِ تَعَالَى لِعِبَادِهِ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لَنَبْلُوَنَّكُمْ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مُلُوكِ بَنِي فُلَانٍ فِي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فَسَادِ التِّجَارَاتِ وَ 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قِلَّةِ رَيْعٍ مَا يُزْرَعُ وَ قِلَّةِ بَرَكَةِ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ذَلِكَ بِخُرُوجِ الْقَائِمِ علیه السلام ،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تَأْوِيلُهُ،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پيش از قيام حضرت قائم علیه السلام  نشانه‌هایی از بلاها و آزمايشهایی از جانب خداى متعال براى بندگان با ايمان خواهد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آزمايشها چيست؟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فرمايش خداى عزوجل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 وَ 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حتماً شما را به چيزى از ترس و گرسنگى و كاهش در مال‌ها و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خواهيم آزمود و بردباران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لَنَبْلُوَنَّكُمْ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پادشاهان فلان خاندان در پايان سلطنتشان،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سلاطين 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بوسیلۀ گرانى قیمت‌هايشان،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کساد تجارت و كم شدن سود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مرگ و میر زودرس و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نقصان میوه‌ها به خاطر كم شدن برداشت محصولات زراعتی،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مژده بده صابران را به هنگامی که حضرت قائم علیه السلام  خروج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در آن موقع، در عقيدۀ به ما ثابت قدم مانده‌اند، مژده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تأويل آن آيه، به درستى 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إِلَّا اللَّهُ وَالرَّاسِخُونَ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تأويل آن‌را کسی نمی‌داند، مگر خدا و راسخان در علم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قُدَّامَ الْقَائِمِ سَنَةٌ تَجُوعُ فِيهَا النَّاسُ وَ يُصِيبُهُمْ خَوْفٌ شَدِيدٌ مِنَ الْقَتْلِ وَ نَقْصٌ مِنَ الْأَمْوَالِ وَ الْأَنْفُسِ وَ الثَّمَرَاتِ، فَإِنَّ ذَلِكَ فِي كِتَابِ اللَّهِ لَبَيِّنٌ،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بايد پيش از آمدن حضرت قائم علیه السلام ، سالى باشد كه مردم در آن سال، گرسنه بمانند و آنان را ترسى سخت از كشتار و كاهش در مال‌ها و كم شدن عمرها و محصولات، فرا گيرد، پس همانا اين در كتاب خدای متعال بسيار آشكار است، سپس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 وَ 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حتماً به چيزى از ترس و گرسنگى و كاهش در اموال و جان‌ها و ميوه‌ها خواهيم آزمود و بردباران را بشارت ده</w:t>
      </w:r>
      <w:r>
        <w:rPr>
          <w:rFonts w:eastAsia="IRNazanin" w:cs="IRNazanin"/>
          <w:color w:val="111111"/>
          <w:sz w:val="28"/>
          <w:szCs w:val="28"/>
          <w:rtl w:val="true"/>
          <w:lang w:bidi="fa-IR"/>
        </w:rPr>
        <w:t xml:space="preserve">). </w:t>
      </w:r>
      <w:bookmarkStart w:id="90" w:name="pg1166_7903"/>
    </w:p>
    <w:p>
      <w:pPr>
        <w:pStyle w:val="BookText"/>
        <w:rPr/>
      </w:pPr>
      <w:bookmarkEnd w:id="9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3"/>
        <w:numPr>
          <w:ilvl w:val="2"/>
          <w:numId w:val="1"/>
        </w:numPr>
        <w:rPr/>
      </w:pPr>
      <w:bookmarkStart w:id="91" w:name="__RefHeading___Toc2538007_373438147"/>
      <w:bookmarkStart w:id="92" w:name="_Toc31"/>
      <w:bookmarkEnd w:id="91"/>
      <w:r>
        <w:rPr>
          <w:rtl w:val="true"/>
        </w:rPr>
        <w:t>کد آیه</w:t>
      </w:r>
      <w:r>
        <w:rPr>
          <w:rtl w:val="true"/>
        </w:rPr>
        <w:t xml:space="preserve">: </w:t>
      </w:r>
      <w:r>
        <w:rPr/>
        <w:t>2/157</w:t>
      </w:r>
      <w:r>
        <w:rPr>
          <w:rtl w:val="true"/>
        </w:rPr>
        <w:t xml:space="preserve"> </w:t>
      </w:r>
      <w:r>
        <w:rPr>
          <w:rtl w:val="true"/>
        </w:rPr>
        <w:t>اسم آیه</w:t>
      </w:r>
      <w:r>
        <w:rPr>
          <w:rtl w:val="true"/>
        </w:rPr>
        <w:t xml:space="preserve">: </w:t>
      </w:r>
      <w:r>
        <w:rPr>
          <w:rtl w:val="true"/>
        </w:rPr>
        <w:t>فضیلت شهدای راه مهدی علیه السلام</w:t>
      </w:r>
      <w:bookmarkEnd w:id="92"/>
    </w:p>
    <w:p>
      <w:pPr>
        <w:pStyle w:val="BookText"/>
        <w:rPr/>
      </w:pPr>
      <w:r>
        <w:rPr>
          <w:rFonts w:ascii="Amiri" w:hAnsi="Amiri" w:eastAsia="Amiri" w:cs="Amiri"/>
          <w:color w:val="111111"/>
          <w:sz w:val="28"/>
          <w:sz w:val="28"/>
          <w:szCs w:val="28"/>
          <w:rtl w:val="true"/>
          <w:lang w:bidi="ar-SA"/>
        </w:rPr>
        <w:t>اُولٰئِكَ عَلَیْهِمْ صَلَواٰتٌ مِنْ رَبِّهِمْ وَرَحْمَةٌ٭ۖ وَاُولٰئِكَ هُمُ الْمُهْتَدُونَ</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اين‌ها، همان‌ها هستند كه الطاف و رحمت خدا شامل حالشان شده و همان‌ها هستند هدايت‌يافتگان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عَتِيقُ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رَبِيعَة، في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الْمُنْتَظَرُ بَعْدَهُ اسْمُهُ اسْمُ النَّبِيِّ صلی الله علیه و اله ، يَأْمُرُ بِالْعَدْلِ وَ يَفْعَلُهُ وَ يَنْهَى عَنِ الْمُنْكَرِ وَ يَجْتَنِبُهُ، يَكْشِفُ اللَّهُ بِهِ الظُّلَمَ، وَ يَجْلُو بِهِ الشَّكِّ، وَ الْعَمَى يَرْعَى الذِّئْبُ فِي أَيَّامِهِ مَعَ الْغَنَمِ، وَ يَرْضَى عَنْهُ سَاكِنُ السَّمَاءِ وَ الطَّيْرُ فِي الْجَوِّ وَ الْحِيتَانُ فى الْبِحَارِ، يَا لَهُ مِنْ عَبْدٍ مَا أَكْرَمَهُ عَلَى اللَّهِ، طُوبَى لِمَنْ أَطَاعَهُ وَ وَيْلٌ لِمَنْ عَصَاهُ، طُوبَى لِمَنْ قَاتَلَ بَيْنَ يَدَيْهِ، فَقَتَلَ أَوْ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الْفائِزُونَ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عتیق بن یعقوب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ربیعة برای من حدیثی طولانی نقل نمود،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نوبت کسی است که انتظارش را می‌کشند، نام او نام پیامبر صلی الله علیه و اله  است، به عدل و داد دستور می‌دهد و خود بدان عمل می‌نماید، و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منکر نهی و جلوگیری می‌کند، و خود از آن می‌پرهیزد و اجتناب می‌نماید، خداوند به وسیلۀ او تاریکی‌ها را بر می‌دارد و به وسیلۀ او شک و تردید و کور دلی را بر طرف می‌نماید، به گونه‌ای که در دوران او، گرک و میش در کنار هم در امنیّت خواهند بود، و اهل آسمان و پرندگان در هوا و ماهیان دریاها، از او راضی و خشنود می‌گردند، چه بندۀخوبی است که خداوند نسبت به او عنایت دارد، خوشا به حال کسی که از او فرمان برد، و وای بر آن که نافرمانی او کند، خوشا به حال کسی که در رکاب او بجنگد، بکشد یا کشته شود، آنان مشمول درود و رحمت پروردگارشانند و از جمله هدایت‌یافتگانند و آنان همان رستگارانند و آنان همان پیروزمندانند</w:t>
      </w:r>
      <w:r>
        <w:rPr>
          <w:rFonts w:eastAsia="IRNazanin" w:cs="IRNazanin"/>
          <w:color w:val="111111"/>
          <w:sz w:val="28"/>
          <w:szCs w:val="28"/>
          <w:rtl w:val="true"/>
          <w:lang w:bidi="fa-IR"/>
        </w:rPr>
        <w:t xml:space="preserve">. </w:t>
      </w:r>
      <w:bookmarkStart w:id="93" w:name="pg1166_7905"/>
    </w:p>
    <w:p>
      <w:pPr>
        <w:pStyle w:val="BookText"/>
        <w:rPr/>
      </w:pPr>
      <w:bookmarkEnd w:id="9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94" w:name="__RefHeading___Toc2538009_373438147"/>
      <w:bookmarkStart w:id="95" w:name="_Toc32"/>
      <w:bookmarkEnd w:id="94"/>
      <w:r>
        <w:rPr>
          <w:rtl w:val="true"/>
        </w:rPr>
        <w:t>کد آیه</w:t>
      </w:r>
      <w:r>
        <w:rPr>
          <w:rtl w:val="true"/>
        </w:rPr>
        <w:t xml:space="preserve">: </w:t>
      </w:r>
      <w:r>
        <w:rPr/>
        <w:t>2/249</w:t>
      </w:r>
      <w:r>
        <w:rPr>
          <w:rtl w:val="true"/>
        </w:rPr>
        <w:t xml:space="preserve"> </w:t>
      </w:r>
      <w:r>
        <w:rPr>
          <w:rtl w:val="true"/>
        </w:rPr>
        <w:t>اسم آیه</w:t>
      </w:r>
      <w:r>
        <w:rPr>
          <w:rtl w:val="true"/>
        </w:rPr>
        <w:t xml:space="preserve">: </w:t>
      </w:r>
      <w:r>
        <w:rPr>
          <w:rtl w:val="true"/>
        </w:rPr>
        <w:t>امتحان اصحاب</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اللّٰهَ مُبْتَلٖیكُمْ بِنَهَرٍ فَمَنْ شَرِبَ مِنْهُ فَلَیْسَ مِنّٖی وَمَنْ لَمْ یَطْعَمْهُ فَاِنَّهُۥ مِنّٖی اِلّاٰ مَنِ اغْتَرَفَ غُرْفَةً بِیَدِهٖ٭ۚ فَشَرِبُوا مِنْهُ اِلّاٰ قَلٖیلًا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وسيلۀ يک نهر آب، آزمايش مى‌كند، پس آن‌ها که از آن بنوشند، از من نيستند و آن‌ها كه جز يک پيمانه با دست خود، بيشتر از آن نخورند،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عدۀ كمى، همگى از آن آب نوشيدند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مُوسَى ابْتُلُوا بِنَهَرٍ،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أَصْحَابَ الْقَائِمِ يُبْتَلَوْنَ بِمِثْلِ ذَلِك</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اصحاب موسى علیه السلام  را به وسيلۀ نهر آبى امتحان كرد، چنان‌كه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مُبْتَلِيكُمْ بِنَهَرٍ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قائم عجل الله تعالی فرجه الشریف   هم، چنين امتحانی خواهند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علیه السلام  فِي أقَلٍّ مِنَ الفِئَةِ، وَ لَا تَكُونُ الفِئَةُ أَقَلّ مِن عَشرَةِ آلَافٍ</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از حمّاد بن عثمان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عجل الله تعالی فرجه الشریف   قیام نمی‌کند مگر با عدّه‌ای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کمتراز ده‌هزار نفر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 آب ننوشیده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عَلَيْنا صَبْراً وَ ثَبِّتْ أَقْدامَنا وَ انْصُرْنا عَلَى الْقَوْمِ الْكافِرِينَ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پیمانۀ شکیبایی و استقامت را بر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ثابت‌قدم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منتظر واقعی باید صابر باشد، بر امتحانات، ناملایمات روزگار، آزار و طعنه‌های مخالفان، طولانی شدن زمان غیبت و فراق و هجران مولای خویش شکیبایی پیشه سازد و از درگاه پروردگار ثبات قدم طلب نماید، تا در زمرۀ آن عدّۀ قلیلی باشد که در زمان ظهور، جزء یاران و مدافعان حضرت مهدی عجل الله تعالی فرجه الشریف   قرار می‌گیرند</w:t>
      </w:r>
      <w:r>
        <w:rPr>
          <w:rFonts w:eastAsia="IRNazanin" w:cs="IRNazanin"/>
          <w:color w:val="111111"/>
          <w:sz w:val="28"/>
          <w:szCs w:val="28"/>
          <w:rtl w:val="true"/>
          <w:lang w:bidi="fa-IR"/>
        </w:rPr>
        <w:t xml:space="preserve">. </w:t>
      </w:r>
      <w:bookmarkStart w:id="96" w:name="pg1166_7907"/>
    </w:p>
    <w:p>
      <w:pPr>
        <w:pStyle w:val="BookText"/>
        <w:rPr/>
      </w:pPr>
      <w:bookmarkEnd w:id="9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97" w:name="__RefHeading___Toc2538011_373438147"/>
      <w:bookmarkStart w:id="98" w:name="_Toc33"/>
      <w:bookmarkEnd w:id="97"/>
      <w:r>
        <w:rPr>
          <w:rtl w:val="true"/>
        </w:rPr>
        <w:t>کد آیه</w:t>
      </w:r>
      <w:r>
        <w:rPr>
          <w:rtl w:val="true"/>
        </w:rPr>
        <w:t xml:space="preserve">: </w:t>
      </w:r>
      <w:r>
        <w:rPr/>
        <w:t>2/257</w:t>
      </w:r>
      <w:r>
        <w:rPr>
          <w:rtl w:val="true"/>
        </w:rPr>
        <w:t xml:space="preserve"> </w:t>
      </w:r>
      <w:r>
        <w:rPr>
          <w:rtl w:val="true"/>
        </w:rPr>
        <w:t>اسم آیه</w:t>
      </w:r>
      <w:r>
        <w:rPr>
          <w:rtl w:val="true"/>
        </w:rPr>
        <w:t xml:space="preserve">: </w:t>
      </w:r>
      <w:r>
        <w:rPr>
          <w:rtl w:val="true"/>
        </w:rPr>
        <w:t>نور و ظلمت</w:t>
      </w:r>
      <w:bookmarkEnd w:id="98"/>
    </w:p>
    <w:p>
      <w:pPr>
        <w:pStyle w:val="BookText"/>
        <w:rPr/>
      </w:pPr>
      <w:r>
        <w:rPr>
          <w:rFonts w:ascii="Amiri" w:hAnsi="Amiri" w:eastAsia="Amiri" w:cs="Amiri"/>
          <w:color w:val="111111"/>
          <w:sz w:val="28"/>
          <w:sz w:val="28"/>
          <w:szCs w:val="28"/>
          <w:rtl w:val="true"/>
          <w:lang w:bidi="ar-SA"/>
        </w:rPr>
        <w:t>اَللّٰهُ وَلِیُّ الَّذٖینَ ءاٰمَنُوا یُخْرِجُهُمْ مِنَ الظُّلُماٰتِ اِلَى النُّورِ٭ۖ وَالَّذٖینَ كَفَرُوا اَوْلِیاٰؤُهُمُ الطّاٰغُوتُ یُخْرِجُونَهُمْ مِنَ النُّورِ اِلَى الظُّلُماٰتِ٭ۗ اُولٰئِكَ اَصْحاٰبُ النّاٰرِ٭ۖ هُمْ فٖیهاٰ خاٰلِدُونَ</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خداوند، ولىّ و سرپرست كسانى است كه ايمان آورده‌اند، آن‌ها را از ظلمت‌ها، به سوى نور بيرون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اولياى آن‌ها طاغوت‌ها هستند كه آن‌ها را از نور، به سوى ظلمت‌ها بيرون مى‌برند، آن‌ها اهل آتشند و هميشه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رَايَةٍ تُرْفَعُ قَبْلَ قِيَامِ الْقَائِمِ علیه السلام ، فَصَاحِبُهَا طَاغُوتٌ يُعْبَدُ مِنْ دُونِ اللَّهِ عزوجل</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پرچمى كه پيش از قيام حضرت قائم علیه السلام  برافراشته شود، صاحبش طاغوتى است كه در برابر خداوند عزوجل، پرستيده مى‌شود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أُخَالِطُ النَّاسَ، فَیكْثُرُ عَجَبِی مِنْ أَقْوَامٍ لَا یتَوَلَّوْنَكُمْ، وَ یتَوَلَّوْنَ فُلَاناً وَ فُلَاناً، لَهُمْ أَمَانَةٌ وَ صِدْقٌ وَ وَفَاءٌ، وَ أَقْوَامٌ یتَوَلَّوْنَكُمْ، لَیسَ لَهُمْ تِلْک الْأَمَانَةُ وَ لَا الْوَفَاءُ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أَبُو عَبْدِ اللَّهِ علیه السلام  جَالِساً، فَأَقْبَلَ عَلَی كَالْغَضْبَانِ،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اللَّهَ بِوَلَایةِ إِمَامٍ جَائِرٍ لَیسَ مِنَ اللَّهِ، وَ لَا عَتْبَ عَلَى مَنْ دَانَ بِوَلَایةِ إِمَامٍ عَادِلٍ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لِأُولَئِک، وَ لَا عَتْبَ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دِینَ لِأُولَئِک، وَ لَا عَتْبَ عَلَى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مِنْ ظُلُمَاتِ الذُّنُوبِ إِلَى نُورِ التَّوْبَةِ وَ الْمَغْفِرَةِ، لِوَلَایتِهِمْ كُلَّ إِمَامٍ عَادِلٍ مِنَ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كَفَرُوا أَوْلِیاؤُهُمُ الطَّاغُوتُ یخْرِجُونَهُمْ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عَنَى بِهَا الْكُفَّارَ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نُورٍ لِلْكَافِرِ وَ هُوَ كَافِرٌ فَأُخْرِجَ مِنْهُ إِلَى الظُّلُمَاتِ؟ إِنَّمَا عَنَى بِهَذَا، أَنَّهُمْ كَانُوا عَلَى نُورِ الْإِسْلَامِ، فَلَمَّا أَنْ تَوَلَّوْا كُلَّ إِمَامٍ جَائِرٍ لَیسَ مِنَ اللَّهِ عَزَّ وَ جَلَّ، خَرَجُوا بِوَلَایتِهِمْ إِیاهُ مِنْ نُورِ الْإِسْلَامِ إِلَى ظُلُمَاتِ الْكُفْرِ، فَأَوْجَبَ اللَّهُ لَهُمُ النَّارَ مَعَ الْكُفَّارِ،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ابى یعفور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آمیزش و معاشرت دارم، و خیلی تعجّب مى‌کنم از مردمى </w:t>
      </w:r>
    </w:p>
    <w:p>
      <w:pPr>
        <w:pStyle w:val="BookText"/>
        <w:rPr/>
      </w:pPr>
      <w:r>
        <w:rPr>
          <w:rFonts w:ascii="IRNazanin" w:hAnsi="IRNazanin" w:eastAsia="IRNazanin"/>
          <w:color w:val="111111"/>
          <w:sz w:val="28"/>
          <w:sz w:val="28"/>
          <w:szCs w:val="28"/>
          <w:rtl w:val="true"/>
          <w:lang w:bidi="fa-IR"/>
        </w:rPr>
        <w:t>كه شما را دوست نمى‌دارند، بلکه دوستدار فلانى و فلانى هستند، ولی در عین حال امانتدار و راستگو و وفادار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مردمى را می‌بینم كه شما را دوست مى‌دارند، ولی آن امانتداری و وفاداری و راستگویى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 به صورت رسمی نشستند و مثل كسى كه خشمگین است، به من نگاه کردند ،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 پیشوای ستمگری باشد که از جانب خدا معیّن نشده، دین ندارد، و هر كس وابسته به امام عادلى باشد كه از جانب خدا برگزیده شده است، سرزنش و عتابى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ندارند، و این‌ها سرزنش و عتاب ندارند؟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دین ندارند، و این‌ها سرزنش و عتابی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نشنیده‌اى این سخن خداوند عزوجل را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تاریكى‌هاى گناهان به سوى نور توبه و آمرزش بیرون می‌برد، چون این‌ها به امام عادلی که برگزیدۀ خداوند است وابسته‌اند،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كَفَرُوا أَوْلِیاؤُهُمُ الطَّاغُوتُ یخْرِجُونَهُمْ مِنَ النُّورِ إِلَى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مقصود خداوند از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غیر مسلمانان 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در حالی که کفر ورزیده نوری دارد تا از آن به سوی تاریکی‌ها خارجش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خداوند از این جمله، کسانی هستند که ابتدا در نور اسلام بودند، ولی پس از آنکه تن به ولایت هر پیشوای ستمگری دادند که برگزیدۀ خدا نمی‌باشد، از نور اسلام به سوی تاریکی‌های کفر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آتش را بر آن‌ها واجب نمود تا همراه کفّار، محکوم به خلود در آتش شوند و لذا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أَصْحابُ النَّارِ هُمْ فِیها خالِدُونَ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حضرت امیرالمؤمنین علیه السلام  در حدیثی طولانی در شرح و تفسیر بعضی از آیات قرآن کریم، رسیدند به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مِنْ ظُلْمَةِ الْكُفْرِ إِلَى نُورِ الْإِيمَانِ، فَسُمِّيَ الْإِيمَانُ هَاهُنَا نُوراً، وَ مِثْلُهُ فِي سُورَةِ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 النَّاسَ مِنَ الظُّلُماتِ إِلَى النُّورِ</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 قَالَ عَزَّ وَ جَلَّ فِي سُورَةِ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يَعْنِي نُورَ الْإِسْلَامِ بِكُفْرِهِمْ وَ جُحُودِهِمْ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سبحان در سورۀ بقره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آن‌ها را از تاریکی کفر به سوی روشنایی ایمان خارج می‌کند، پس در این‌جا ایمان، نور نامیده شده است، و نظیر آن در سورۀ ابراهیم علیه السلام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لِتُخْرِجَ النَّاسَ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اذن پروردگارشان از تاریکی‌ها به سویروشنایی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سورۀ توبه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خویش خاموش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اسلام را با کفر و انکارشان خاموش کنند</w:t>
      </w:r>
      <w:r>
        <w:rPr>
          <w:rFonts w:eastAsia="IRNazanin" w:cs="IRNazanin"/>
          <w:color w:val="111111"/>
          <w:sz w:val="28"/>
          <w:szCs w:val="28"/>
          <w:rtl w:val="true"/>
          <w:lang w:bidi="fa-IR"/>
        </w:rPr>
        <w:t xml:space="preserve">. </w:t>
      </w:r>
      <w:bookmarkStart w:id="99" w:name="pg1166_7911"/>
    </w:p>
    <w:p>
      <w:pPr>
        <w:pStyle w:val="BookText"/>
        <w:rPr/>
      </w:pPr>
      <w:bookmarkEnd w:id="9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100" w:name="__RefHeading___Toc2538013_373438147"/>
      <w:bookmarkStart w:id="101" w:name="_Toc34"/>
      <w:bookmarkEnd w:id="100"/>
      <w:r>
        <w:rPr>
          <w:rtl w:val="true"/>
        </w:rPr>
        <w:t>کد آیه</w:t>
      </w:r>
      <w:r>
        <w:rPr>
          <w:rtl w:val="true"/>
        </w:rPr>
        <w:t xml:space="preserve">: </w:t>
      </w:r>
      <w:r>
        <w:rPr/>
        <w:t>2/259</w:t>
      </w:r>
      <w:r>
        <w:rPr>
          <w:rtl w:val="true"/>
        </w:rPr>
        <w:t xml:space="preserve"> </w:t>
      </w:r>
      <w:r>
        <w:rPr>
          <w:rtl w:val="true"/>
        </w:rPr>
        <w:t>اسم آیه</w:t>
      </w:r>
      <w:r>
        <w:rPr>
          <w:rtl w:val="true"/>
        </w:rPr>
        <w:t xml:space="preserve">: </w:t>
      </w:r>
      <w:r>
        <w:rPr>
          <w:rtl w:val="true"/>
        </w:rPr>
        <w:t>مثالی برای ظهور</w:t>
      </w:r>
      <w:bookmarkEnd w:id="101"/>
    </w:p>
    <w:p>
      <w:pPr>
        <w:pStyle w:val="BookText"/>
        <w:rPr/>
      </w:pPr>
      <w:r>
        <w:rPr>
          <w:rFonts w:ascii="Amiri" w:hAnsi="Amiri" w:eastAsia="Amiri" w:cs="Amiri"/>
          <w:color w:val="111111"/>
          <w:sz w:val="28"/>
          <w:sz w:val="28"/>
          <w:szCs w:val="28"/>
          <w:rtl w:val="true"/>
          <w:lang w:bidi="ar-SA"/>
        </w:rPr>
        <w:t xml:space="preserve">اَوْ كَالَّذٖی مَرَّ عَلٰى قَرْیَةٍ وَهِیَ خاٰوِیَةٌ عَلٰى عُرُوشِهاٰ قاٰلَ اَنّٰى یُحْیٖی هٰذِهِ اللّٰهُ بَعْدَ مَوْتِهاٰ٭ۖ فَاَماٰتَهُ اللّٰهُ مِائَةَ عاٰمٍ ثُمَّ بَعَثَهُۥ٭ۖ قاٰلَ كَمْ لَبِثْتَ٭ۖ قاٰلَ لَبِثْتُ یَوْمًا اَوْ بَعْضَ یَوْمٍ٭ۖ قاٰلَ بَلْ لَبِثْتَ مِائَةَ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يا همانند كسی كه از كنار يک آبادی عبور كرد، در حالی كه ديوارهای آن، به روی سقف‌ها فرو ريخته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 در هر سو پراكنده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اين‌ها را پس از مرگ، زنده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يكصد سال می‌راند، سپس زنده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درنگ كردی؟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يا بخشی از يک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يكصد سال درنگ كردی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أَمْرِنَا فِي كِتَابِ اللَّهِ تَعَالَى، مَثَلُ صَاحِبِ الْحِمَارِ، أَمَاتَهُ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مِائَةَ عامٍ ثُمَّ بَعَثَهُ</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 ما در کتاب خدای متعال، مثَل صاحب حمار است که خداوند او را یکصد سال میراند، سپس زنده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مُؤَذِّنِ مَسْجِدِ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 هَلْ فِي كِتَابِ اللَّهِ مَثَلٌ لِلْقَائِمِ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آيَةُ صَاحِبِ الْحِمَارِ، أَمَاتَهُ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مِائَةَ عامٍ ثُمَّ بَعَثَهُ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مؤذّن مسجد احمر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خدای متعال مثالی برای حضرت قائم علیه السلام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مانند صاحب حمار است که خداوند او را یکصد سال میراند و سپس زنده نمود</w:t>
      </w:r>
      <w:r>
        <w:rPr>
          <w:rFonts w:eastAsia="IRNazanin" w:cs="IRNazanin"/>
          <w:color w:val="111111"/>
          <w:sz w:val="28"/>
          <w:szCs w:val="28"/>
          <w:rtl w:val="true"/>
          <w:lang w:bidi="fa-IR"/>
        </w:rPr>
        <w:t xml:space="preserve">. </w:t>
      </w:r>
      <w:bookmarkStart w:id="102" w:name="pg1166_7913"/>
    </w:p>
    <w:p>
      <w:pPr>
        <w:pStyle w:val="BookText"/>
        <w:rPr/>
      </w:pPr>
      <w:bookmarkEnd w:id="10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103" w:name="__RefHeading___Toc2538015_373438147"/>
      <w:bookmarkStart w:id="104" w:name="_Toc35"/>
      <w:bookmarkEnd w:id="103"/>
      <w:r>
        <w:rPr>
          <w:rtl w:val="true"/>
        </w:rPr>
        <w:t>کد آیه</w:t>
      </w:r>
      <w:r>
        <w:rPr>
          <w:rtl w:val="true"/>
        </w:rPr>
        <w:t xml:space="preserve">: </w:t>
      </w:r>
      <w:r>
        <w:rPr/>
        <w:t>2/261</w:t>
      </w:r>
      <w:r>
        <w:rPr>
          <w:rtl w:val="true"/>
        </w:rPr>
        <w:t xml:space="preserve"> </w:t>
      </w:r>
      <w:r>
        <w:rPr>
          <w:rtl w:val="true"/>
        </w:rPr>
        <w:t>اسم آیه</w:t>
      </w:r>
      <w:r>
        <w:rPr>
          <w:rtl w:val="true"/>
        </w:rPr>
        <w:t xml:space="preserve">: </w:t>
      </w:r>
      <w:r>
        <w:rPr>
          <w:rtl w:val="true"/>
        </w:rPr>
        <w:t>هفتمین خوشه</w:t>
      </w:r>
      <w:bookmarkEnd w:id="104"/>
    </w:p>
    <w:p>
      <w:pPr>
        <w:pStyle w:val="BookText"/>
        <w:rPr/>
      </w:pPr>
      <w:r>
        <w:rPr>
          <w:rFonts w:ascii="Amiri" w:hAnsi="Amiri" w:eastAsia="Amiri" w:cs="Amiri"/>
          <w:color w:val="111111"/>
          <w:sz w:val="28"/>
          <w:sz w:val="28"/>
          <w:szCs w:val="28"/>
          <w:rtl w:val="true"/>
          <w:lang w:bidi="ar-SA"/>
        </w:rPr>
        <w:t>مَثَلُ الَّذٖینَ یُنْفِقُونَ اَمْواٰلَهُمْ فٖی سَبٖیلِ اللّٰهِ كَمَثَلِ حَبَّةٍ اَنْبَتَتْ سَبْعَ سَناٰبِلَ فٖی كُلِّ سُنْبُلَةٍ مِائَةُ حَبَّةٍ٭ۗ وَاللّٰهُ یُضاٰعِفُ لِمَنْ یَشاٰءُ٭ۗ وَاللّٰهُ واٰسِعٌ عَلٖیمٌ</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كسانى كه اموال خود را در راه خدا انفاق مى‌كنند، همانند بذرى هستند كه هفت خوشه بروياند كه در هر خوشه، يكصد دانه باشد و خداوند آن را براى هر كس بخواهد، دو يا چند برابر مى‌كند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مُفَضَّلِ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حَبَّهًٍْ أَنْبَتَتْ سَبْعَ 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فَاطِمَةُ علیها السلام ، وَ السَّبْعُ السَّنَابِلُ، سَبْعَةٌ مِنْ وُلْدِهَا سَابِعُهُمْ قَائِمُهُمْ عجل الله تعالی فرجه الشریف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علیه السلام  إِمَامٌ مِنَ اللَّهِ مُفْتَرَضٌ طَاعَتُهُ، وَ لَکِنْ لَیْسَ مِنْ السَّنَابِلِ السَّبْعَةِ، أَوَّلُهُمْ الْحُسَیْنُ علیه السلام  وَ آخِرُهُمْ الْقَائِمُ عجل الله تعالی فرجه الشریف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سُنْبُلَةٍ مِائَةُ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یُولِدُ الرَّجُلُ مِنْهُمْ فِی الْکُوفَةِ مِائَةً مِنْ صُلْبِهِ، وَ لَیْسَ ذَاکَ إِلَّا هَؤُلَاءِ السَّبْعَةَ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مفضل بن محمد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حَبَّهًٍْ أَنْبَتَتْ سَبْعَ سَنابِلَ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علیها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تن از فرزندان آن‌حضرت است، که هفتمین آن‌ها، قائمشان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نفرشان حسن علیه السلام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علیه السلام  امامی است که از جانب خداوند اطاعت از او واجب شده است، ولیجزء آن سنبل‌های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هفتگانه نیست، بلکه نخستین فرد آنان حسین علیه السلام ، و آخرینشان حضرت قائم علیه السلام  است، عرض کردم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سُنْبُلَةٍ مِائَةُ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و صُلب هر یک از آنان در کوفه، صد نفر متولّد می‌شود، ولی آن‌ها جزء این هفت تن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اگر اسامی ائمّۀ اطهار علیهم السلام ، که اولاد حضرت زهرا علیها السلام  هستند را، بدون تکرار، محاسبه کنید، امام زمان عجل الله تعالی فرجه الشریف   هفتمین نفر می‌شوند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علیه 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 علیه 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موسی علیه 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bookmarkStart w:id="105" w:name="pg1166_7915"/>
    </w:p>
    <w:p>
      <w:pPr>
        <w:pStyle w:val="BookText"/>
        <w:rPr/>
      </w:pPr>
      <w:bookmarkEnd w:id="10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106" w:name="__RefHeading___Toc2538017_373438147"/>
      <w:bookmarkStart w:id="107" w:name="_Toc36"/>
      <w:bookmarkEnd w:id="106"/>
      <w:r>
        <w:rPr>
          <w:rtl w:val="true"/>
        </w:rPr>
        <w:t>کد آیه</w:t>
      </w:r>
      <w:r>
        <w:rPr>
          <w:rtl w:val="true"/>
        </w:rPr>
        <w:t xml:space="preserve">: </w:t>
      </w:r>
      <w:r>
        <w:rPr/>
        <w:t>2/269</w:t>
      </w:r>
      <w:r>
        <w:rPr>
          <w:rtl w:val="true"/>
        </w:rPr>
        <w:t xml:space="preserve"> </w:t>
      </w:r>
      <w:r>
        <w:rPr>
          <w:rtl w:val="true"/>
        </w:rPr>
        <w:t>اسم آیه</w:t>
      </w:r>
      <w:r>
        <w:rPr>
          <w:rtl w:val="true"/>
        </w:rPr>
        <w:t xml:space="preserve">: </w:t>
      </w:r>
      <w:r>
        <w:rPr>
          <w:rtl w:val="true"/>
        </w:rPr>
        <w:t>حکمت، شناخت امام زمان عجل الله تعالی فرجه الشریف</w:t>
      </w:r>
      <w:bookmarkEnd w:id="107"/>
    </w:p>
    <w:p>
      <w:pPr>
        <w:pStyle w:val="BookText"/>
        <w:rPr/>
      </w:pPr>
      <w:r>
        <w:rPr>
          <w:rFonts w:ascii="Amiri" w:hAnsi="Amiri" w:eastAsia="Amiri" w:cs="Amiri"/>
          <w:color w:val="111111"/>
          <w:sz w:val="28"/>
          <w:sz w:val="28"/>
          <w:szCs w:val="28"/>
          <w:rtl w:val="true"/>
          <w:lang w:bidi="ar-SA"/>
        </w:rPr>
        <w:t>یُؤْتِی الْحِكْمَةَ مَنْ یَشاٰءُ٭ۚ وَمَنْ یُؤْتَ الْحِكْمَةَ فَقَدْ اُوتِیَ خَیْرًا كَثٖیرًا٭ۗ وَماٰ یَذَّكَّرُ اِلّاٰ اُولُوا الْاَلْباٰبِ</w:t>
      </w:r>
      <w:r>
        <w:rPr>
          <w:rFonts w:eastAsia="Amiri" w:cs="Amiri" w:ascii="Amiri" w:hAnsi="Amiri"/>
          <w:color w:val="111111"/>
          <w:sz w:val="28"/>
          <w:szCs w:val="28"/>
          <w:lang w:bidi="ar-SA"/>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حكمت را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به هر كس دانش داده شود، خير فراوانى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 را درک نمى‌كنند،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نمى‌گردند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طَاعَةُ اللَّهِ وَ مَعْرِفَةُ الْإِمَامِ</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تفسير این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يُؤْتَ الْحِكْمَةَ فَقَدْ أُوتِيَ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اطاعت از خداوند و شناخت و معرفت امام علیه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 اجْتِنَابُ الْكَبَائِرِ الَّتِي أَوْجَبَ اللَّهُ عَلَيْهَا النَّارَ</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يُؤْتَ الْحِكْمَةَ فَقَدْ أُوتِيَ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حكمت، شناخت و معرفت امام علیه السلام  است، و دوری گزیدن از گناهان بزرگى كه خدای متعال از براى آن‌ها آتش جهنم را واجب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 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الکَثِیرُ مَعْرِفَةُ أَمِیرِالمُؤْمِنِینَ علیه السلام  وَ الأَئِمَّةِ علیهم السلام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جناب علی بن ابراهیم در تفسیر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 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خیر کثیر، معرفت و شناخت امیرالمؤمنین علیه السلام  و ائمّۀ اطهار علیهم السلام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لَيْسَ لَهُ إِمَامٌ فَمَوْتُهُ مِيتَةٌ جَاهِلِيَّةٌ، وَ لَا يُعْذَرُ النَّاسُ حَتَّى يَعْرِفُوا إِمَامَهُمْ، وَ مَنْ مَاتَ وَ هُوَ عَارِفٌ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لِإِمَامِهِ لَا يَضُرُّهُ تَقَدُّمُ هَذَا الْأَمْرُ أَوْ تَأَخُّرُهُ، وَ مَنْ مَاتَ عَارِفاً لِإِمَامِهِ كَانَ كَمَنْ هُوَ مَعَ الْقَائِمِ فِي فُسْطَاطِهِ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از فضیل بن یسار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بى‌امام بميرد، مرگ او همچون مرگ در زمان جاهليّت است، و اگر مردمان امامشان را نشناسند، هرگز عذرى از ايشان پذيرفته نمی‌شود، و هر كس كه با شناخت و معرفت امام بميرد، دیر یا زود شدن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ظهور 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زيانى نمى‌رساند، و هر كس با شناخت امام خود از دنيا برود، مثل كسى است كه با حضرت قائم علیه السلام ، در خيمۀ او بوده است</w:t>
      </w:r>
      <w:r>
        <w:rPr>
          <w:rFonts w:eastAsia="IRNazanin" w:cs="IRNazanin"/>
          <w:color w:val="111111"/>
          <w:sz w:val="28"/>
          <w:szCs w:val="28"/>
          <w:rtl w:val="true"/>
          <w:lang w:bidi="fa-IR"/>
        </w:rPr>
        <w:t xml:space="preserve">. </w:t>
      </w:r>
      <w:bookmarkStart w:id="108" w:name="pg1166_7918"/>
    </w:p>
    <w:p>
      <w:pPr>
        <w:pStyle w:val="BookText"/>
        <w:rPr/>
      </w:pPr>
      <w:bookmarkEnd w:id="10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109" w:name="__RefHeading___Toc2538019_373438147"/>
      <w:bookmarkStart w:id="110" w:name="_Toc37"/>
      <w:bookmarkEnd w:id="109"/>
      <w:r>
        <w:rPr>
          <w:rtl w:val="true"/>
        </w:rPr>
        <w:t>کد آیه</w:t>
      </w:r>
      <w:r>
        <w:rPr>
          <w:rtl w:val="true"/>
        </w:rPr>
        <w:t xml:space="preserve">: </w:t>
      </w:r>
      <w:r>
        <w:rPr/>
        <w:t>2/285</w:t>
      </w:r>
      <w:r>
        <w:rPr>
          <w:rtl w:val="true"/>
        </w:rPr>
        <w:t xml:space="preserve"> </w:t>
      </w:r>
      <w:r>
        <w:rPr>
          <w:rtl w:val="true"/>
        </w:rPr>
        <w:t>اسم آیه</w:t>
      </w:r>
      <w:r>
        <w:rPr>
          <w:rtl w:val="true"/>
        </w:rPr>
        <w:t xml:space="preserve">: </w:t>
      </w:r>
      <w:r>
        <w:rPr>
          <w:rtl w:val="true"/>
        </w:rPr>
        <w:t>ستارۀ درخشان</w:t>
      </w:r>
      <w:bookmarkEnd w:id="110"/>
    </w:p>
    <w:p>
      <w:pPr>
        <w:pStyle w:val="BookText"/>
        <w:rPr/>
      </w:pPr>
      <w:r>
        <w:rPr>
          <w:rFonts w:ascii="Amiri" w:hAnsi="Amiri" w:eastAsia="Amiri" w:cs="Amiri"/>
          <w:color w:val="111111"/>
          <w:sz w:val="28"/>
          <w:sz w:val="28"/>
          <w:szCs w:val="28"/>
          <w:rtl w:val="true"/>
          <w:lang w:bidi="ar-SA"/>
        </w:rPr>
        <w:t xml:space="preserve">ءاٰمَنَ الرَّسُولُ بِماٰ اُنْزِلَ اِلَیْهِ مِنْ رَبِّهٖ وَالْمُؤْمِنُونَ٭ۚ كُلٌّ ءاٰمَنَ بِاللّٰهِ وَمَلاٰئِكَتِهٖ وَكُتُبِهٖ وَرُسُلِهٖ لاٰ نُفَرِّقُ بَیْنَ اَحَدٍ مِنْ رُسُلِهٖ٭ۚ وَقاٰلُوا سَمِعْناٰ وَاَطَعْناٰ٭ۖ غُفْراٰنَكَ رَبَّناٰ وَاِلَیْكَ الْمَصٖیرُ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پيامبر، به آنچه از سوى پروردگارش بر او نازل شده، ايمان آورده است و همۀ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 او و كتابها و فرستادگانش،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ميان هيچ يک از پيامبران او، فرق نمى‌گذاريم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 اطاعت كرديم،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بْنَ أَبِي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رَسُولِ اللَّهِ صلی الله علیه و اله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بِي إِلَى السَّمَاءِ، قَالَ الْعَزِيزُ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لِأُمَّتِكَ؟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عَلَى الْأَرْضِ اطِّلَاعَةً، فَاخْتَرْتُكَ مِنْهَا، فَشَقَقْتُ لَكَ اسْماً مِنْ أَسْمَائِي، فَلَا أُذْكَرُ فِي مَوْضِعٍ إِلَّا وَ ذُكِرْتَ مَعِي، فَأَنَا الْمَحْمُودُ وَ أَنْتَ مُحَمَّدٌ، ثُمَّ اطَّلَعْتُ فَاخْتَرْتُ مِنْهَا عَلِيّاً، وَ شَقَقْتُ لَهُ اسْماً مِنْ أَسْمَائِي، فَأَنَا الْأَعْلَى وَ هُوَ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 خَلَقْتُ عَلِيّاً وَ فَاطِمَةَ وَ الْحَسَنَ وَ الْحُسَيْنَ مِنْ سِنْخِ نُورِي، وَ عَرَضْتُ وَلَايَتَكُمْ عَلَى أَهْلِ السَّمَاوَاتِ وَ الْأَرَضِينَ،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عِبَادِي عَبَدَنِي حَتَّى يَنْقَطِعَ أَو يَصِيرَ كَالشَّنِّ الْبَالِي، ثُمَّ أَتَانِي جَاحِداً لِوَلَايَتَكُمْ، مَا غَفَرْتُ لَهُ أَوْ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 فَالْتَفَتُّ وَ إِذَا بِعَلِيٍّ وَ فَاطِمَةَ وَ الْحَسَنِ وَ الْحُسَيْنِ، وَ عَلِيِّ بْنِ الْحُسَيْنِ، وَ مُحَمَّدِ بْنِ عَلِىٍّ؛ وَ جَعْفَرِ بْنِ مُحَمَّدٍ، وَ مُوسَى بْنِ جَعْفَرٍ، وَ عَلِيِّ بْنِ مُوسَى، وَ مُحَمَّدِ بْنِ عَلِيٍّ، وَ عَلِيِّ بْنِ مُحَمَّدٍ، وَ الْحَسَنِ بْنِ عَلِيٍّ، وَ الْمَهْدِيِّ فى ضَحْضَاحٍ مِنْ نُورٍ قِيَاماًيُصَلُّونَ، وَ هُوَ فِي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وَ هُوَ الثَّائِرُ مِنْ عِتْرَتِكَ، 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الْحُجَّةُ الْوَاجِبَةُ لِأَوْلِيَائِي، وَ الْمُنْتَقِمُ مِنْ أَعْدَائِي</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یزید بن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بن ابی عمره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سلمی، چوپان رسول خدا صلی الله علیه و اله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مرا به معراج بردند، خداوند عزیز، جلّ ثنائه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اُمّتت جانشین خود قرار دادی؟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دقیقاً در زمین جستجو کردم و تو را از میان مردم آن برگزیدم، سپس نامی از نام‌های خودم را برایت مشتق کردم، به گونه‌ای که هرجا از من یاد شود، از تو نیز یاد می‌شود،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زمین نگریستم و علی را از میان آن برگزیدم و نام او را از نام خودم مشتق نمودم، 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علی، فاطمه، حسن و حسین را از جنس نور خودم آفریدم و ولایت شما را بر اهل آسمان‌ها و زمین‌ها عرضه کردم، پس هرکس آن را پذیرفت، نزد من از مؤمنان خواهد بود و هرکه آن را انکار کند، نزد من از کافران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 من آن‌قدر مرا عبادت کند که از پا درآید، یا چون مشک خشکیدۀ کهنه شود، امّا در حالی نزد من آید که منکر ولایت شما باشد، او را نمی‌آمرزم، تا زمانی که به ولایت شما اقرار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آن‌ها را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سمت راست عرش بینداز، پس چون نظر کردم، علی، فاطمه، حسن، حسین، علی بن حسین، محمّد بن علی، جعفر بن محمّد، موسی بن جعفر، علی بن موسی، محمّد بن علی ، علی بن محمّد، حسن بن علی و مهدی علیهم السلام  را در هاله‌ای از نور دیدم که به پا ایستاده و مشغول نماز هستند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وسط ایشان همچون ستاره‌ای درخشان می‌درخشد؛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حجّت‌های من هستند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و انتقام‌گیرندۀ عترت تو است؛ 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حجّتی است که ولايتش بر اولياى من واجب است و اوست كه از دشمنان من انتقام خواهد گرفت</w:t>
      </w:r>
      <w:r>
        <w:rPr>
          <w:rFonts w:eastAsia="IRNazanin" w:cs="IRNazanin"/>
          <w:color w:val="111111"/>
          <w:sz w:val="28"/>
          <w:szCs w:val="28"/>
          <w:rtl w:val="true"/>
          <w:lang w:bidi="fa-IR"/>
        </w:rPr>
        <w:t xml:space="preserve">.  </w:t>
      </w:r>
      <w:bookmarkStart w:id="111" w:name="pg1166_7921"/>
    </w:p>
    <w:p>
      <w:pPr>
        <w:pStyle w:val="Heading2"/>
        <w:numPr>
          <w:ilvl w:val="1"/>
          <w:numId w:val="1"/>
        </w:numPr>
        <w:rPr/>
      </w:pPr>
      <w:bookmarkStart w:id="112" w:name="__RefHeading___Toc2538021_373438147"/>
      <w:bookmarkStart w:id="113" w:name="_Toc38"/>
      <w:bookmarkEnd w:id="111"/>
      <w:bookmarkEnd w:id="112"/>
      <w:r>
        <w:rPr>
          <w:rtl w:val="true"/>
        </w:rPr>
        <w:t>سورۀ مبارکۀ آل‌عمران</w:t>
      </w:r>
      <w:r>
        <w:rPr>
          <w:rtl w:val="true"/>
        </w:rPr>
        <w:t>(</w:t>
      </w:r>
      <w:r>
        <w:rPr/>
        <w:t>3</w:t>
      </w:r>
      <w:r>
        <w:rPr>
          <w:rtl w:val="true"/>
        </w:rPr>
        <w:t>)</w:t>
      </w:r>
      <w:bookmarkEnd w:id="113"/>
    </w:p>
    <w:p>
      <w:pPr>
        <w:pStyle w:val="Heading3"/>
        <w:numPr>
          <w:ilvl w:val="2"/>
          <w:numId w:val="1"/>
        </w:numPr>
        <w:rPr/>
      </w:pPr>
      <w:bookmarkStart w:id="114" w:name="__RefHeading___Toc2538023_373438147"/>
      <w:bookmarkStart w:id="115" w:name="_Toc39"/>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116" w:name="__RefHeading___Toc2538025_373438147"/>
      <w:bookmarkStart w:id="117" w:name="_Toc40"/>
      <w:bookmarkEnd w:id="116"/>
      <w:r>
        <w:rPr>
          <w:rtl w:val="true"/>
        </w:rPr>
        <w:t>کد آیه</w:t>
      </w:r>
      <w:r>
        <w:rPr>
          <w:rtl w:val="true"/>
        </w:rPr>
        <w:t xml:space="preserve">: </w:t>
      </w:r>
      <w:r>
        <w:rPr/>
        <w:t>3/7</w:t>
      </w:r>
      <w:r>
        <w:rPr>
          <w:rtl w:val="true"/>
        </w:rPr>
        <w:t xml:space="preserve"> </w:t>
      </w:r>
      <w:r>
        <w:rPr>
          <w:rtl w:val="true"/>
        </w:rPr>
        <w:t>اسم آیه</w:t>
      </w:r>
      <w:r>
        <w:rPr>
          <w:rtl w:val="true"/>
        </w:rPr>
        <w:t xml:space="preserve">: </w:t>
      </w:r>
      <w:r>
        <w:rPr>
          <w:rtl w:val="true"/>
        </w:rPr>
        <w:t>راسخون</w:t>
      </w:r>
      <w:bookmarkEnd w:id="117"/>
    </w:p>
    <w:p>
      <w:pPr>
        <w:pStyle w:val="BookText"/>
        <w:rPr/>
      </w:pPr>
      <w:r>
        <w:rPr>
          <w:rFonts w:ascii="Amiri" w:hAnsi="Amiri" w:eastAsia="Amiri" w:cs="Amiri"/>
          <w:color w:val="111111"/>
          <w:sz w:val="28"/>
          <w:sz w:val="28"/>
          <w:szCs w:val="28"/>
          <w:rtl w:val="true"/>
          <w:lang w:bidi="ar-SA"/>
        </w:rPr>
        <w:t>هُوَ الَّذٖی اَنْزَلَ عَلَیْكَ الْكِتاٰبَ مِنْهُ ءاٰیاٰتٌ مُحْكَماٰتٌ هُنَّ اُمُّ الْكِتاٰبِ وَاُخَرُ مُتَشاٰبِهاٰتٌ٭ۖ فَاَمَّا الَّذٖینَ فٖی قُلُوبِهِمْ زَیْغٌ فَیَتَّبِعُونَ ماٰ تَشاٰبَهَ مِنْهُ ابْتِغاٰءَ الْفِتْنَةِ وَابْتِغاٰءَ تَاْوٖیلِهٖ٭ۖ وَماٰ یَعْلَمُ تَاْوٖیلَهُۥ اِلَّا اللّٰهُ٭ۗ وَالرّاٰسِخُونَ فِی الْعِلْمِ یَقُولُونَ ءاٰمَنّاٰ بِهٖ كُلٌّ مِنْ عِنْدِ رَبِّناٰ٭ۗ وَماٰ یَذَّكَّرُ اِلّاٰ اُولُوا الْاَلْباٰبِ</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او كسى است كه اين كتاب را بر تو نازل كرد، كه قسمتى از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مى‌باشد و قسمتى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آن‌ها كه در قلوبشان انحراف است، به‌دنبال متشابهاتند، تا فتنه‌انگيزى كنند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 در حالى كه تفسير آن را، جز خدا و راسخان در علم، نمى‌دانند،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همۀ آن ايمان آورديم،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عقل، متذكّر نمى‌شوند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أَبِی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أَمِیرُ الْمُؤْمِنِینَ علیه السلام  وَ الْأَئِمَّةُ علیهم السلام  مِنْ بَعْدِهِ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عبدالرحمن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امیر المؤمنین علیه السلام ، و امامان علیهم السلام  پس از ایشان،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آمِرٌ، يَأْمُرُ بِالْجَنَّةِ وَ يَزْجُرُ عَنِ النَّارِ، وَ فِيهِ مُحْكَمٌ وَ مُتَشَابِهٌ، فَأَمَّا الْمُحْكَمُ فَيُؤْمِنُ بِهِ وَ يَعْمَلُ بِهِ وَ يَدِينُ بِهِ، وَ أَمَّا الْمُتَشَابِهُ فَيُؤْمِنُ بِهِ وَ لَا يَعْمَلُ بِهِ،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الرَّاسِخُونَ فِي الْعِلْمِ آلُ مُحَمَّدٍ علیهم السلام </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كه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کریم بازدارنده و امرکننده است، به رفتن به بهشت امر می‌کند و از آتش جهنم باز می‌دارد، و در آن، آیات محکم و متشابه وجود دارد، پس به محکمات، ایمان آورده و عمل می‌شود و از آن‌ها پند و عبرت گرفته می‌شود و به متشابهات، ایمان آورده می‌شود ولی به آن‌ها عمل نمی‌شود، و این همان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الَّذِینَ فِی قُلُوبِهِمْ زَیْغٌ فَیَتَّبِعُونَ ما تَشابَهَ مِنْهُ ابْتِغاءَ الْفِتْنَهِ وَ ابْتِغاءَ تَأْوِیلِهِ وَ ما یَعْلَمُ تَأْوِیلَهُ إِلَّا اللَّهُ وَ الرَّاسِخُونَ فِی الْعِلْمِ یَقُولُونَ آمَنَّا بِهِ کُلٌّ </w:t>
      </w:r>
    </w:p>
    <w:p>
      <w:pPr>
        <w:pStyle w:val="BookText"/>
        <w:rPr/>
      </w:pPr>
      <w:r>
        <w:rPr>
          <w:rFonts w:ascii="IRNazanin" w:hAnsi="IRNazanin" w:eastAsia="IRNazanin"/>
          <w:color w:val="111111"/>
          <w:sz w:val="28"/>
          <w:sz w:val="28"/>
          <w:szCs w:val="28"/>
          <w:rtl w:val="true"/>
          <w:lang w:bidi="fa-IR"/>
        </w:rPr>
        <w:t>مِنْ عِنْدِ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از متشابه آنپیروی می‌کنند، با آنکه تأویلش را جز خدا و ریشه‌داران در علم و دانش کسی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ایمان آوردیم، همه 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راسخان در علم، آل محمّد علیهم السلام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لَنَا الْأَنْفَالُ، وَ لَنَا صَفْوُ الْمَالِ، وَ نَحْنُ الرَّاسِخُونَ فِي الْعِلْمِ، وَ نَحْنُ الْمَحْسُودُونَ الَّذِينَ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صالح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هستيم كه خدای متعال اطاعت از ما را واجب نموده، و انفال و برگزيدۀ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و ما راسخان در دانشيم، ما مورد حسد قرار گرفته‌ايم، همانان كه خداوند در کتاب خود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نَعْلَمُ تَأْوِيلَهُ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ما تأویل آن را می‌دانیم</w:t>
      </w:r>
      <w:r>
        <w:rPr>
          <w:rFonts w:eastAsia="IRNazanin" w:cs="IRNazanin"/>
          <w:color w:val="111111"/>
          <w:sz w:val="28"/>
          <w:szCs w:val="28"/>
          <w:rtl w:val="true"/>
          <w:lang w:bidi="fa-IR"/>
        </w:rPr>
        <w:t xml:space="preserve">. </w:t>
      </w:r>
      <w:bookmarkStart w:id="118" w:name="pg1166_7925"/>
    </w:p>
    <w:p>
      <w:pPr>
        <w:pStyle w:val="BookText"/>
        <w:rPr/>
      </w:pPr>
      <w:bookmarkEnd w:id="11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119" w:name="__RefHeading___Toc2538027_373438147"/>
      <w:bookmarkStart w:id="120" w:name="_Toc41"/>
      <w:bookmarkEnd w:id="119"/>
      <w:r>
        <w:rPr>
          <w:rtl w:val="true"/>
        </w:rPr>
        <w:t>کد آیه</w:t>
      </w:r>
      <w:r>
        <w:rPr>
          <w:rtl w:val="true"/>
        </w:rPr>
        <w:t xml:space="preserve">: </w:t>
      </w:r>
      <w:r>
        <w:rPr/>
        <w:t>3/18</w:t>
      </w:r>
      <w:r>
        <w:rPr>
          <w:rtl w:val="true"/>
        </w:rPr>
        <w:t xml:space="preserve"> </w:t>
      </w:r>
      <w:r>
        <w:rPr>
          <w:rtl w:val="true"/>
        </w:rPr>
        <w:t>اسم آیه</w:t>
      </w:r>
      <w:r>
        <w:rPr>
          <w:rtl w:val="true"/>
        </w:rPr>
        <w:t xml:space="preserve">: </w:t>
      </w:r>
      <w:r>
        <w:rPr>
          <w:rtl w:val="true"/>
        </w:rPr>
        <w:t>صاحب علم</w:t>
      </w:r>
      <w:bookmarkEnd w:id="120"/>
    </w:p>
    <w:p>
      <w:pPr>
        <w:pStyle w:val="BookText"/>
        <w:rPr/>
      </w:pPr>
      <w:r>
        <w:rPr>
          <w:rFonts w:ascii="Amiri" w:hAnsi="Amiri" w:eastAsia="Amiri" w:cs="Amiri"/>
          <w:color w:val="111111"/>
          <w:sz w:val="28"/>
          <w:sz w:val="28"/>
          <w:szCs w:val="28"/>
          <w:rtl w:val="true"/>
          <w:lang w:bidi="ar-SA"/>
        </w:rPr>
        <w:t>شَهِدَ اللّٰهُ اَنَّهُۥ لاٰ اِلٰهَ اِلّاٰ هُوَ وَالْمَلاٰئِكَةُ وَاُولُوا الْعِلْمِ قاٰئِمًا بِالْقِسْطِ٭ۚ لاٰ اِلٰهَ اِلّاٰ هُوَ الْعَزٖیزُ الْحَكٖیمُ</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خداوند، گواهى مى‌دهد كه معبودى جز او نيست و فرشتگان و صاحبان دانش، گواهى مى‌دهند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 معبودى جز او نيست، كه هم توانا و هم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مَرْزُبَانَ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تفسیر عیاشی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مرزبان قمی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امام کاظم علیه السلام ،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الْمَلائِكَةُ وَ أُولُوا الْعِلْمِ قائِماً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علیه السلام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غِيَاثِ بْنِ أَسِيد، شَهِدْتُ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الْمَهْدِيُّ علیه السلام ، سَطَعَ نُورٌ مِنْ فَوْقِ رَأْسِهِ إِلَى أَعْنَانِ السَّمَاءِ، ثُمَّ سَقَطَ لِوَجْهِهِ سَاجِداً لِرَبِّهِ تَعَالَى ذِكْرُهُ، ثُمَّ رَفَعَ رَأْسَهُ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الْمَلائِكَةُ وَ أُولُوا الْعِلْمِ قائِماً بِالْقِسْطِ لا إِلهَ إِلَّا هُوَ الْعَزِيزُ الْحَكِيمُ 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يَوْمَ الْجُمُعَةِ</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از غیاث بن اسید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 خاصّ حضرت ولیّ عصر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خلف حضرت عسکری علیه السلام ، حضرت مهدى عجل الله تعالی فرجه الشریف   به دنیا آمدند، نورى از بالاى سر مبارکشان به اطراف آسمان تابيد، پس صورت به خاک نهادند و خدای متعال را سجده کردند، آنگاه سر خود را برداشتند در حالى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الْمَلائِكَةُ وَ أُولُوا الْعِلْمِ قائِماً بِالْقِسْطِ لا إِلهَ إِلَّا هُوَ الْعَزِيزُ الْحَكِيمُ إِنَّ الدِّينَ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آن‌حضرت، روز جمعه بوده است</w:t>
      </w:r>
      <w:r>
        <w:rPr>
          <w:rFonts w:eastAsia="IRNazanin" w:cs="IRNazanin"/>
          <w:color w:val="111111"/>
          <w:sz w:val="28"/>
          <w:szCs w:val="28"/>
          <w:rtl w:val="true"/>
          <w:lang w:bidi="fa-IR"/>
        </w:rPr>
        <w:t xml:space="preserve">. </w:t>
      </w:r>
      <w:bookmarkStart w:id="121" w:name="pg1166_7927"/>
    </w:p>
    <w:p>
      <w:pPr>
        <w:pStyle w:val="BookText"/>
        <w:rPr/>
      </w:pPr>
      <w:bookmarkEnd w:id="12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122" w:name="__RefHeading___Toc2538029_373438147"/>
      <w:bookmarkStart w:id="123" w:name="_Toc42"/>
      <w:bookmarkEnd w:id="122"/>
      <w:r>
        <w:rPr>
          <w:rtl w:val="true"/>
        </w:rPr>
        <w:t>کد آیه</w:t>
      </w:r>
      <w:r>
        <w:rPr>
          <w:rtl w:val="true"/>
        </w:rPr>
        <w:t xml:space="preserve">: </w:t>
      </w:r>
      <w:r>
        <w:rPr/>
        <w:t>3/33</w:t>
      </w:r>
      <w:r>
        <w:rPr>
          <w:rtl w:val="true"/>
        </w:rPr>
        <w:t xml:space="preserve"> </w:t>
      </w:r>
      <w:r>
        <w:rPr>
          <w:rtl w:val="true"/>
        </w:rPr>
        <w:t>اسم آیه</w:t>
      </w:r>
      <w:r>
        <w:rPr>
          <w:rtl w:val="true"/>
        </w:rPr>
        <w:t xml:space="preserve">: </w:t>
      </w:r>
      <w:r>
        <w:rPr>
          <w:rtl w:val="true"/>
        </w:rPr>
        <w:t>وارث انبیاء</w:t>
      </w:r>
      <w:bookmarkEnd w:id="123"/>
    </w:p>
    <w:p>
      <w:pPr>
        <w:pStyle w:val="BookText"/>
        <w:rPr/>
      </w:pPr>
      <w:r>
        <w:rPr>
          <w:rFonts w:ascii="Amiri" w:hAnsi="Amiri" w:eastAsia="Amiri" w:cs="Amiri"/>
          <w:color w:val="111111"/>
          <w:sz w:val="28"/>
          <w:sz w:val="28"/>
          <w:szCs w:val="28"/>
          <w:rtl w:val="true"/>
          <w:lang w:bidi="ar-SA"/>
        </w:rPr>
        <w:t>اِنَّ اللّٰهَ اصْطَفٰى ءاٰدَمَ وَنُوحًا وَءاٰلَ اِبْراٰهٖیمَ وَءاٰلَ عِمْراٰنَ عَلَى الْعاٰلَمٖینَ</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به حقيقت، خداوند، آدم و نوح و خاندان ابراهيم و خاندان عمران را بر جهانيان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تُحَرِّكْ يَداً وَ لَا رِجْلًا حَتَّى تَرَى عَلَامَاتٍ أَذْكُرُهَا لَكَ إِنْ أَدْرَكْتَهَا، أَوَّلُهَا اخْتِلَافُ بَنِي الْعَبَّاسِ وَ مَا أَرَاكَ تُدْرِكُ ذَلِكَ وَ لَكِنْ حَدِّثْ بِهِ مِنْ بَعْدِي عَنِّي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علیه السلام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نَسْتَنْصِرُ اللَّهَ، فَمَنْ أَجَابَنَا مِنَ النَّاسِ فَإِنَّا أَهْلُ بَيْتِ نَبِيِّكُمْ مُحَمَّدٍ، وَ نَحْنُ أَوْلَى النَّاسِ بِاللَّهِ وَ بِمُحَمَّدٍ صلی الله علیه و اله ، فَمَنْ حَاجَّنِي فِي آدَمَ، فَأَنَا أَوْلَى النَّاسِ بِآدَمَ، وَ مَنْ حَاجَّنِي فِي نُوحٍ، فَأَنَا أَوْلَى النَّاسِ بِنُوحٍ، وَ مَنْ حَاجَّنِي فِي إِبْرَاهِيمَ، فَأَنَا أَوْلَى النَّاسِ بِإِبْراهِيمَ، وَ مَنْ حَاجَّنِي فِي مُحَمَّدٍ صلی الله علیه و اله ، فَأَنَا أَوْلَى النَّاسِ بِمُحَمَّدٍ صلی الله علیه و اله ، وَ مَنْ حَاجَّنِي فِي النَّبِيِّينَ، فَأَنَا أَوْلَى النَّاسِ بِالنَّبِيِّينَ، أَ 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عَلَى </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بَقِيَّةٌ مِنْ آدَمَ وَ ذَخِيرَةٌ مِنْ نُوحٍ وَ مُصْطَفًى مِنْ إِبْرَاهِيمَ وَ صَفْوَةٌ مِنْ مُحَمَّدٍ صَلَّى اللَّهُ عَلَيْهِم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جابر بن یزید جعفى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خود را جمع كن و در جاى خود بنشين تا هنگامی كه اين علامات را كه هم اكنون براى تو نقل می‌کنم، ببينى؛ نخستينعلامت كشمكش بنى عباس بر سر حکومت است، كه گمان نمى‌كنم آن را ببينى، ولى بعد از من اين‌ها را نقل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قائم علیه السلام  در مكّه است، او در آنجا تكيه به خانۀ خدا می‌دهد و در حالى كه پناه به آن برده است،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و هر كس كه دعوت ما را بپذيرد استمداد مى‌كنيم، من از خانوادۀ پيغمبرتان، حضرت محمّد صلی الله علیه و اله  هستم، ما از هر كس به خداوند و حضرت محمّد صلی الله علیه و اله  نزديكتريم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می‌خواهد در بارۀ آدم با من گفتگو كند، بداند كه من از هر كسی به آدم نزديكترم، و هر كس مى‌خواهد در بارۀ نوح با من سخن بگويد، بداند كه من از هر كسی به نوح نزديكترم، و هر كس می‌خواهد با من در بارۀ ابراهيم گفتگو نمايد، بداند كه من نزديكترين مردم به ابراهيم هستم، و هر كس مى‌خواهد با من در بارۀ حضرت محمّد صلی الله علیه و اله  گفتگو كند، بداند كه من از هر كسی به حضرت محمّد صلی الله علیه و اله  نزديكترم، و هر كس مى‌خواهد با من در بارۀ پيامبران گفتگو كند، پس بداند كه من از هر كسی به پيامبران نزديكترم، مگر خداوند در كتاب محكم خود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ذُرِّيَّةً بَعْضُها مِنْ بَعْضٍ وَ اللَّهُ سَمِيعٌ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فرزندان ابراهيم و فرزندان عمران را بر جهانيان تفضيل داد، اينان ذريّه‌اى هستند كه بعضى از بعضى ديگر پديد آمده‌اند و خداوند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كه من بازماندۀ آدم و ذخيرۀ نوح و برگزيدۀ ابراهيم و منتخب حضرت محمّد صلی الله علیه و اله  هستم</w:t>
      </w:r>
      <w:r>
        <w:rPr>
          <w:rFonts w:eastAsia="IRNazanin" w:cs="IRNazanin"/>
          <w:color w:val="111111"/>
          <w:sz w:val="28"/>
          <w:szCs w:val="28"/>
          <w:rtl w:val="true"/>
          <w:lang w:bidi="fa-IR"/>
        </w:rPr>
        <w:t xml:space="preserve">. </w:t>
      </w:r>
      <w:bookmarkStart w:id="124" w:name="pg1166_7930"/>
    </w:p>
    <w:p>
      <w:pPr>
        <w:pStyle w:val="BookText"/>
        <w:rPr/>
      </w:pPr>
      <w:bookmarkEnd w:id="12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125" w:name="__RefHeading___Toc2538031_373438147"/>
      <w:bookmarkStart w:id="126" w:name="_Toc43"/>
      <w:bookmarkEnd w:id="125"/>
      <w:r>
        <w:rPr>
          <w:rtl w:val="true"/>
        </w:rPr>
        <w:t>کد آیه</w:t>
      </w:r>
      <w:r>
        <w:rPr>
          <w:rtl w:val="true"/>
        </w:rPr>
        <w:t xml:space="preserve">: </w:t>
      </w:r>
      <w:r>
        <w:rPr/>
        <w:t>3/36</w:t>
      </w:r>
      <w:r>
        <w:rPr>
          <w:rtl w:val="true"/>
        </w:rPr>
        <w:t xml:space="preserve"> </w:t>
      </w:r>
      <w:r>
        <w:rPr>
          <w:rtl w:val="true"/>
        </w:rPr>
        <w:t>اسم آیه</w:t>
      </w:r>
      <w:r>
        <w:rPr>
          <w:rtl w:val="true"/>
        </w:rPr>
        <w:t xml:space="preserve">: </w:t>
      </w:r>
      <w:r>
        <w:rPr>
          <w:rtl w:val="true"/>
        </w:rPr>
        <w:t>سنگسار کردن شیطان</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اُعٖیذُهاٰ بِكَ وَذُرِّیَّتَهاٰ مِنَ الشَّیْطاٰنِ الرَّجٖیمِ</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از شرّ شيطان رانده‌شده در پناه تو قرار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الْعَسْكَرِيَّ علیهما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الرَّجِيمِ، أَنَّهُ مَرْجُومٌ بِاللَّعْنِ، مَطْرُودٌ مِنْ مَوَاضِعِ الْخَيْرِ، لَا يَذْكُرُهُ مُؤْمِنٌ إِلَّا لَعَنَهُ، وَ إِنَّ فِي عِلْمِ اللَّهِ السَّابِقِ أَنَّهُ إِذَا خَرَجَ الْقَائِمُ علیه السلام ، لَا يَبْقَى مُؤْمِنٌ فِي زَمَانِهِ إِلَّا رَجَمَهُ بِالْحِجَارَةِ، كَمَا كَانَ قَبْلَ ذَلِكَ مَرْجُوماً بِاللَّعْنِ</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عبد العظيم بن عبد اللّه حسنى علیه السلام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امام على بن محمّد النقى علیهما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رجيم آن است كه شيطان با لعن از درگاه خدا رانده شده، و از هر جاى خير و نيكى دور شده، هیچ مؤمنی او را ياد نمی‌كند، مگر اینکه بر او لعنت می‌فرستد و به راستى در علم اولیّۀ خداوند گذشته است که، وقتى حضرت قائم علیه السلام  قيام نمايد، هيچ مؤمنی نمى‌ماند مگر آن كه در آن زمان همان‌طور که قبلاً او را لعن و نفرين می‌کرد، سنگ بر او مى‌زند و او را از خود دور مى‌سازد</w:t>
      </w:r>
      <w:r>
        <w:rPr>
          <w:rFonts w:eastAsia="IRNazanin" w:cs="IRNazanin"/>
          <w:color w:val="111111"/>
          <w:sz w:val="28"/>
          <w:szCs w:val="28"/>
          <w:rtl w:val="true"/>
          <w:lang w:bidi="fa-IR"/>
        </w:rPr>
        <w:t xml:space="preserve">. </w:t>
      </w:r>
      <w:bookmarkStart w:id="127" w:name="pg1166_7931"/>
    </w:p>
    <w:p>
      <w:pPr>
        <w:pStyle w:val="BookText"/>
        <w:rPr/>
      </w:pPr>
      <w:bookmarkEnd w:id="12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128" w:name="__RefHeading___Toc2538033_373438147"/>
      <w:bookmarkStart w:id="129" w:name="_Toc44"/>
      <w:bookmarkEnd w:id="128"/>
      <w:r>
        <w:rPr>
          <w:rtl w:val="true"/>
        </w:rPr>
        <w:t>کد آیه</w:t>
      </w:r>
      <w:r>
        <w:rPr>
          <w:rtl w:val="true"/>
        </w:rPr>
        <w:t xml:space="preserve">: </w:t>
      </w:r>
      <w:r>
        <w:rPr/>
        <w:t>3/37</w:t>
      </w:r>
      <w:r>
        <w:rPr>
          <w:rtl w:val="true"/>
        </w:rPr>
        <w:t xml:space="preserve"> </w:t>
      </w:r>
      <w:r>
        <w:rPr>
          <w:rtl w:val="true"/>
        </w:rPr>
        <w:t>اسم آیه</w:t>
      </w:r>
      <w:r>
        <w:rPr>
          <w:rtl w:val="true"/>
        </w:rPr>
        <w:t xml:space="preserve">: </w:t>
      </w:r>
      <w:r>
        <w:rPr>
          <w:rtl w:val="true"/>
        </w:rPr>
        <w:t>ظرف غذای حضرت علیه السلام</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دَخَلَ عَلَیْهاٰ زَكَرِیَّا الْمِحْراٰبَ وَجَدَ عِنْدَهاٰ رِزْقًا٭ۖ قاٰلَ یاٰ مَرْیَمُ اَنّٰى لَكِ هٰذاٰ٭ۖ قاٰلَتْ هُوَ مِنْ عِنْدِ اللّٰهِ٭ۖ اِنَّ اللّٰهَ یَرْزُقُ مَنْ یَشاٰءُ بِغَیْرِ حِساٰبٍ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هر وقت زكريا وارد محراب او می‌شد، غذای مخصوصی در آن‌جا می‌ديد، از او می‌پرسيد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كجا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سوی خداست، خداوند به هر كس بخواهد، بی‌حساب روزی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 عَنْ نَجْمٍ،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ضَمِنَتْ لِعَلِيٍّ علیه السلام  عَمَلَ الْبَيْتِ وَ الْعَجِينَ وَ الْخُبْزَ وَ قَمَّ الْبَيْتِ وَ ضَمِنَ لَهَا عَلِيٌّ علیه السلام  مَا كَانَ خَلْفَ الْبَابِ نَقْلَ الْحَطَبِ وَ أَنْ يَجِي‌ءَ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فَوَجَدَ رَسُولَ اللَّهِ صلی الله علیه و اله  جَالِساً وَ فَاطِمَةُ تُصَلِّي وَ بَيْنَهُمَا شَيْ‌ءٌ مُغَطًّى، فَلَمَّا فَرَغَتْ اجْتَرَّتْ ذَلِكَ الشَّيْ‌ءَ، فَإِذَا جَفْنَةٌ مِنْ خُبْزٍ وَ 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بِمَثَلِكَ وَ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مَثَلُ زَكَرِيَّا، إِذَا دَخَلَ عَلَى مَرْيَمَ الْمِحْرَابَ،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فَأَكَلُوا مِنْهَا شَهْراً، وَ هِيَ الْجَفْنَةُ الَّتِي يَأْكُلُ مِنْهَا الْقَائِمُ علیه السلام  وَ هِيَ عِنْدَنَا</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نجم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فاطمه علیها السلام  به حضرت علی علیه السلام  تعهّد دادند كه تمام كارهاى داخل خانه را از قبيل خمير كردن آرد، پختن نان، نظافت منزل و غيره را انجام دهند و حضرت على علیه السلام  نيز تعهّد دادند كه امور خارج از خانه، مانند آوردن هيزم و تهيّۀ طعام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حضرت علی علیه السلام  به منزل برگشتند دیدند که رسول خدا صلی الله علیه و اله  نشسته‌اند و حضرت فاطمه علیها السلام  درحال خواندن نماز هستند و بین آن دو، یک ظرف سرپوشیده‌ای قرار دارد، پس هنگامی که نماز حضرت فاطمه علیها السلام  تمام شد، آن ظرف را جلو کشیدند، ناگهان دیدند که در آن پر از نان و گوشت است، حضرت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آوردید؟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رسول‌خدا صلی الله علیه و اله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برایت بگويم مثَل تو و فاطمه چيست؟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جناب زكريا است، زیرا او هم وقتى در مصلّاى مريم غذايى ديد،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مَرْیَمُ أَنَّی لَکِ هَذَا قَالَتْ 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و فاطمه علیهما السلام  مدّت یک ماه از آن غذا می‌خوردند و تمام نمی‌شد، و آن ظرف همان ظرفی است که حضرت قائم علیه السلام  نیز از آن می‌خورد و آن، هم‌اکنون نزد ما می‌باشد</w:t>
      </w:r>
      <w:r>
        <w:rPr>
          <w:rFonts w:eastAsia="IRNazanin" w:cs="IRNazanin"/>
          <w:color w:val="111111"/>
          <w:sz w:val="28"/>
          <w:szCs w:val="28"/>
          <w:rtl w:val="true"/>
          <w:lang w:bidi="fa-IR"/>
        </w:rPr>
        <w:t xml:space="preserve">. </w:t>
      </w:r>
      <w:bookmarkStart w:id="130" w:name="pg1166_7933"/>
    </w:p>
    <w:p>
      <w:pPr>
        <w:pStyle w:val="BookText"/>
        <w:rPr/>
      </w:pPr>
      <w:bookmarkEnd w:id="13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3"/>
        <w:numPr>
          <w:ilvl w:val="2"/>
          <w:numId w:val="1"/>
        </w:numPr>
        <w:rPr/>
      </w:pPr>
      <w:bookmarkStart w:id="131" w:name="__RefHeading___Toc2538035_373438147"/>
      <w:bookmarkStart w:id="132" w:name="_Toc45"/>
      <w:bookmarkEnd w:id="131"/>
      <w:r>
        <w:rPr>
          <w:rtl w:val="true"/>
        </w:rPr>
        <w:t>کد آیه</w:t>
      </w:r>
      <w:r>
        <w:rPr>
          <w:rtl w:val="true"/>
        </w:rPr>
        <w:t xml:space="preserve">: </w:t>
      </w:r>
      <w:r>
        <w:rPr/>
        <w:t>3/55</w:t>
      </w:r>
      <w:r>
        <w:rPr>
          <w:rtl w:val="true"/>
        </w:rPr>
        <w:t xml:space="preserve"> </w:t>
      </w:r>
      <w:r>
        <w:rPr>
          <w:rtl w:val="true"/>
        </w:rPr>
        <w:t>اسم آیه</w:t>
      </w:r>
      <w:r>
        <w:rPr>
          <w:rtl w:val="true"/>
        </w:rPr>
        <w:t xml:space="preserve">: </w:t>
      </w:r>
      <w:r>
        <w:rPr>
          <w:rtl w:val="true"/>
        </w:rPr>
        <w:t>حضرت عیسی علیه السلام پشت سر حضرت مهدی علیه السلام</w:t>
      </w:r>
      <w:bookmarkEnd w:id="132"/>
    </w:p>
    <w:p>
      <w:pPr>
        <w:pStyle w:val="BookText"/>
        <w:rPr/>
      </w:pPr>
      <w:r>
        <w:rPr>
          <w:rFonts w:ascii="Amiri" w:hAnsi="Amiri" w:eastAsia="Amiri" w:cs="Amiri"/>
          <w:color w:val="111111"/>
          <w:sz w:val="28"/>
          <w:sz w:val="28"/>
          <w:szCs w:val="28"/>
          <w:rtl w:val="true"/>
          <w:lang w:bidi="ar-SA"/>
        </w:rPr>
        <w:t xml:space="preserve">اِذْ قاٰلَ اللّٰهُ یاٰ عٖیسٰى اِنّٖی مُتَوَفّٖیكَ وَراٰفِعُكَ اِلَیَّ وَمُطَهِّرُكَ مِنَ الَّذٖینَ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كه خدا به عيسی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می‌گيرم و به سوی خود، بالا می‌برم و تو را از كسانی كه كافر شدند، پاک میسازم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يَهُودِيٌّ النَّبِيَّ صلی الله علیه و اله ، فَقَامَ بَيْنَ يَدَيْهِ يُحِدُّ النَّظَرَ إِلَيْهِ،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الْمَهْدِيُّ، إِذَا خَرَجَ نَزَلَ عِيسَى بْنُ مَرْيَمَ لِنُصْرَتِهِ، فَقَدَّمَهُ وَ صَلَّى خَلْفَهُ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از معمر بن راشد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يهودى نزد پيامبر صلی الله علیه و اله  آمد و با حالتی تند به آن‌حضرت نگاه می‌كرد، پس حضرت به او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فرزندان من مهدی است، هنگامی که قیام كند، عيسى بن مريم علیهما السلام  براى ياريش فرود می‌آيد و او را جلوی خود قرار می‌دهد و پشت سرش نماز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يَوْماً وَ عِنْدَهُ عَلِيُّ بْنُ مُوسَى الرِّضَا علیه السلام  وَ قَدِ اجْتَمَعَ الْفُقَهَاءُ وَ أَهْلُ الْكَلَامِ مِنَ الْفِرَقِ الْمُخْتَلِفَةِ، فَسَأَلَهُ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الرَّجْعَةِ؟ فَقَالَ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لَحَقٌّ قَدْ كَانَتْ فِي الْأُمَمِ السَّالِفَةِ وَ نَطَقَ بِهِ الْقُرْآنُ، وَ قَدْ 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الْأُمَّةِ كُلُّ مَا كَانَ فِي الْأُمَمِ السَّالِفَةِ، حَذْوَ النَّعْلِ بِالنَّعْلِ وَ الْقُذَّةِ بِالْقُذَّةِ، قَالَ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مِنْ وُلْدِي نَزَلَ عِيسَى ابْنُ مَرْيَمَ علیهما السلام ، فَصَلَّى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حسن بن جهم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مأمون شرکت کردم در حالی که حضرت علی بن موسی الرضا علیه السلام  نزد او نشسته بودند و جمعی از فقهاء و دانشمندان علم کلام از گروه‌های مختلف حضور داشتند، و بعضی از آن‌ها سؤالاتی را از آن‌حضرت می‌پرسیدند، تا آنجا که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رجعت چه می‌گویید؟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حقیقتی است که در امّتهاى گذشته نیز بوده و قرآن نیز ۀ آن را بيان </w:t>
      </w:r>
    </w:p>
    <w:p>
      <w:pPr>
        <w:pStyle w:val="BookText"/>
        <w:rPr/>
      </w:pPr>
      <w:r>
        <w:rPr>
          <w:rFonts w:ascii="IRNazanin" w:hAnsi="IRNazanin" w:eastAsia="IRNazanin"/>
          <w:color w:val="111111"/>
          <w:sz w:val="28"/>
          <w:sz w:val="28"/>
          <w:szCs w:val="28"/>
          <w:rtl w:val="true"/>
          <w:lang w:bidi="fa-IR"/>
        </w:rPr>
        <w:t>مى‌كند و به تحقیق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امّتهاى گذشته رخ داده، بدون كم و زياد، در اين امّت هم خواهد بود، 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مهدى علیه السلام ، که از اولاد من است، خروج كند، عيسى بن مريم علیهما السلام  پشت سرش نماز گزارد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خَيْثَمَةَ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أَيُّوبَ الْمَخْزُومِيُّ،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جَعْفَرٍ مُحَمَّدُ بْنُ عَلِيٍّ الْبَاقِرُ علیه السلام ، سَيْرَ الْخُلَفَاءِ الِاثْنَيْ عَشَرَ الرَّاشِدِينَ علیهم السلام ، فَلَمَّا بَلَغَ آخِرَهُمْ،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عَشَرَ، الَّذِي يُصَلِّي عِيسَى ابْنُ مَرْيَمَ علیهما السلام  خَلْفَهُ، عَلَيْكَ بِسُنَّتِهِ وَ الْقُرْآنِ الْكَرِيمِ</w:t>
      </w:r>
      <w:r>
        <w:rPr>
          <w:rFonts w:eastAsia="IRNazanin" w:cs="IRNazanin"/>
          <w:color w:val="111111"/>
          <w:sz w:val="28"/>
          <w:szCs w:val="28"/>
          <w:rtl w:val="true"/>
          <w:lang w:bidi="fa-IR"/>
        </w:rPr>
        <w:t>.</w:t>
      </w:r>
      <w:r>
        <w:rPr>
          <w:rStyle w:val="FootnoteAnchor"/>
          <w:rtl w:val="true"/>
        </w:rPr>
        <w:footnoteReference w:id="10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خثیمۀ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مخزومىّ برای من حدیثی را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نام دوازده تن از خلفاى راشدين علیهم السلام  را برای من بیان فرمودند و چون به آخرين نفر آن‌ها رسيدند،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 كسى است كه عيسى بن مريم علیهما السلام  پشت سر او نماز گزارد و بر توست كه ملازم سنّت او و قرآن كريم باشى</w:t>
      </w:r>
      <w:r>
        <w:rPr>
          <w:rFonts w:eastAsia="IRNazanin" w:cs="IRNazanin"/>
          <w:color w:val="111111"/>
          <w:sz w:val="28"/>
          <w:szCs w:val="28"/>
          <w:rtl w:val="true"/>
          <w:lang w:bidi="fa-IR"/>
        </w:rPr>
        <w:t xml:space="preserve">. </w:t>
      </w:r>
      <w:bookmarkStart w:id="133" w:name="pg1166_7936"/>
    </w:p>
    <w:p>
      <w:pPr>
        <w:pStyle w:val="BookText"/>
        <w:rPr/>
      </w:pPr>
      <w:bookmarkEnd w:id="13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134" w:name="__RefHeading___Toc2538037_373438147"/>
      <w:bookmarkStart w:id="135" w:name="_Toc46"/>
      <w:bookmarkEnd w:id="134"/>
      <w:r>
        <w:rPr>
          <w:rtl w:val="true"/>
        </w:rPr>
        <w:t>کد آیه</w:t>
      </w:r>
      <w:r>
        <w:rPr>
          <w:rtl w:val="true"/>
        </w:rPr>
        <w:t xml:space="preserve">: </w:t>
      </w:r>
      <w:r>
        <w:rPr/>
        <w:t>3/68</w:t>
      </w:r>
      <w:r>
        <w:rPr>
          <w:rtl w:val="true"/>
        </w:rPr>
        <w:t xml:space="preserve"> </w:t>
      </w:r>
      <w:r>
        <w:rPr>
          <w:rtl w:val="true"/>
        </w:rPr>
        <w:t>اسم آیه</w:t>
      </w:r>
      <w:r>
        <w:rPr>
          <w:rtl w:val="true"/>
        </w:rPr>
        <w:t xml:space="preserve">: </w:t>
      </w:r>
      <w:r>
        <w:rPr>
          <w:rtl w:val="true"/>
        </w:rPr>
        <w:t>شباهت به حضرت ابراهیم علیه السلام</w:t>
      </w:r>
      <w:bookmarkEnd w:id="135"/>
    </w:p>
    <w:p>
      <w:pPr>
        <w:pStyle w:val="BookText"/>
        <w:rPr/>
      </w:pPr>
      <w:r>
        <w:rPr>
          <w:rFonts w:ascii="Amiri" w:hAnsi="Amiri" w:eastAsia="Amiri" w:cs="Amiri"/>
          <w:color w:val="111111"/>
          <w:sz w:val="28"/>
          <w:sz w:val="28"/>
          <w:szCs w:val="28"/>
          <w:rtl w:val="true"/>
          <w:lang w:bidi="ar-SA"/>
        </w:rPr>
        <w:t>اِنَّ اَوْلَى النّاٰسِ بِاِبْراٰهٖیمَ لَلَّذٖینَ اتَّبَعُوهُ وَهٰذَا النَّبِیُّ وَالَّذٖینَ ءاٰمَنُوا٭ۗ وَاللّٰهُ وَلِیُّ الْمُؤْمِنٖینَ</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نزديكترين مردم به ابراهيم كسانى هستند كه از او پيروى كنند و اين پيامبر و امّتش كه اهل ايمانند و خدا دوستدار و سرپرست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إِسْمَاعِيل بْنِ جَابِرٍ، عَنْ أَبِي جَعْفَرٍمُحَمَّدِ بْنِ عَلِيٍّ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حدیثٍ طویل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إِلَيْهِ وَ قَدْ أَسْنَدَ ظَهْرَهُ إِلَى الْحَجَرِ، فَيَنْشُدُ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اللَّهِ، فَأَنَا أَوْلَى النَّاسِ بِاللَّهِ؛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آدَمَ، فَأَنَا أَوْلَى النَّاسِ بِآدَمَ؛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نُوحٍ، فَأَنَا أَوْلَى النَّاسِ بِنُوحٍ؛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إِبْرَاهِيمَ، فَأَنَا أَوْلَى النَّاسِ بِإِبْراهِيمَ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اسماعیل بن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جعفر، امام محمد باقر علیه السلام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می‌بینم که با پشت، به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زده، پس خدا را به حقّ خودش سوگند می‌دهد و سپس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دربارۀ خدا با من محاجّه و بحث کند، پس من سزاوارترین فرد به خدا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بارۀ آدم علیه السلام  با من محاجّه نماید، پس من سزاوارترین شخص به آدم علیه السلام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دربارۀ نوح با من احتجاج کند، پس من سزاوارترین مردم به نوح علیه السلام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بارۀ ابراهیم علیه السلام  با من احتجاج نماید، پس من سزاوارترین فرد به ابراهیم علیه السلام  می‌باشم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عَبْدِ اللَّهِ بْنِ عَجْلَانَ، عَنْ أَبِي جَعْفَرٍ علیه السلام ،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  وَ مَنِ اتَّبَعَهُمْ</w:t>
      </w:r>
      <w:r>
        <w:rPr>
          <w:rFonts w:eastAsia="IRNazanin" w:cs="IRNazanin"/>
          <w:color w:val="111111"/>
          <w:sz w:val="28"/>
          <w:szCs w:val="28"/>
          <w:rtl w:val="true"/>
          <w:lang w:bidi="fa-IR"/>
        </w:rPr>
        <w:t>.</w:t>
      </w:r>
      <w:r>
        <w:rPr>
          <w:rStyle w:val="FootnoteAnchor"/>
          <w:rtl w:val="true"/>
        </w:rPr>
        <w:footnoteReference w:id="10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تفسير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علیهم السلام  و پيروان آن‌ها مى‌باشند</w:t>
      </w:r>
      <w:r>
        <w:rPr>
          <w:rFonts w:eastAsia="IRNazanin" w:cs="IRNazanin"/>
          <w:color w:val="111111"/>
          <w:sz w:val="28"/>
          <w:szCs w:val="28"/>
          <w:rtl w:val="true"/>
          <w:lang w:bidi="fa-IR"/>
        </w:rPr>
        <w:t xml:space="preserve">. </w:t>
      </w:r>
      <w:bookmarkStart w:id="136" w:name="pg1166_7938"/>
    </w:p>
    <w:p>
      <w:pPr>
        <w:pStyle w:val="BookText"/>
        <w:rPr/>
      </w:pPr>
      <w:bookmarkEnd w:id="13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137" w:name="__RefHeading___Toc2538039_373438147"/>
      <w:bookmarkStart w:id="138" w:name="_Toc47"/>
      <w:bookmarkEnd w:id="137"/>
      <w:r>
        <w:rPr>
          <w:rtl w:val="true"/>
        </w:rPr>
        <w:t>کد آیه</w:t>
      </w:r>
      <w:r>
        <w:rPr>
          <w:rtl w:val="true"/>
        </w:rPr>
        <w:t xml:space="preserve">: </w:t>
      </w:r>
      <w:r>
        <w:rPr/>
        <w:t>3/83</w:t>
      </w:r>
      <w:r>
        <w:rPr>
          <w:rtl w:val="true"/>
        </w:rPr>
        <w:t xml:space="preserve"> </w:t>
      </w:r>
      <w:r>
        <w:rPr>
          <w:rtl w:val="true"/>
        </w:rPr>
        <w:t>اسم آیه</w:t>
      </w:r>
      <w:r>
        <w:rPr>
          <w:rtl w:val="true"/>
        </w:rPr>
        <w:t xml:space="preserve">: </w:t>
      </w:r>
      <w:r>
        <w:rPr>
          <w:rtl w:val="true"/>
        </w:rPr>
        <w:t>فقط اسلام</w:t>
      </w:r>
      <w:bookmarkEnd w:id="138"/>
    </w:p>
    <w:p>
      <w:pPr>
        <w:pStyle w:val="BookText"/>
        <w:rPr/>
      </w:pPr>
      <w:r>
        <w:rPr>
          <w:rFonts w:ascii="Amiri" w:hAnsi="Amiri" w:eastAsia="Amiri" w:cs="Amiri"/>
          <w:color w:val="111111"/>
          <w:sz w:val="28"/>
          <w:sz w:val="28"/>
          <w:szCs w:val="28"/>
          <w:rtl w:val="true"/>
          <w:lang w:bidi="ar-SA"/>
        </w:rPr>
        <w:t>اَفَغَیْرَ دٖینِ اللّٰهِ یَبْغُونَ وَلَهُۥ اَسْلَمَ مَنْ فِی السَّمٰواٰتِ وَالْاَرْضِ طَوْعًا وَكَرْهًا وَاِلَیْهِ یُرْجَعُونَ</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آيا كافران، دينى غير دين خدا را مى‌طلبند؟ و حال آنكه هر كه در آسمان‌ها و زمين است، خواه‌ناخواه، مطيع امر خداست و همه به سوى او بازگردانده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الْقَائِمِ علیه السلام ، إِذَا خَرَجَ بِالْيَهُودِ وَ النَّصَارَى وَ الصَّابِئِينَ وَ الزَّنَادِقَةِ وَ أَهْلِ الرِّدَّةِ وَ الْكُفَّارِ فِي شَرْقِ الْأَرْضِ وَ غَرْبِهَا، فَعَرَضَ عَلَيْهِمُ الْإِسْلَامَ، فَمَنْ أَسْلَمَ طَوْعاً أَمَرَهُ بِالصَّلَاةِ وَ الزَّكَاةِ، وَ مَا يُؤْمَرُ بِهِ الْمُسْلِمُ وَ يَجِبُ لِلهِ عَلَيْهِ، وَ مَنْ لَمْ يُسْلِمْ ضَرَبَ عُنُقَهُ حَتَّى لَا يَبْقَى فِي الْمَشَارِقِ وَ الْمَغَارِبِ أَحَدٌ، إِلَّا وَحَّدَ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أَكْثَرُ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أَمْراً قَلَّلَ الْكَثِيرَ وَ كَثَّرَ الْقَلِيلَ</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عبد اللَّه بن بكير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علیه السلام  در بارۀ اين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فِي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حضرت قائم علیه السلام  نازل شده، هنگامى كه عليه يهود و نصارا و صابئين و مادّی‌ها و برگشتگان از اسلام و كفّار در شرق و غرب كرۀ زمين، قيام می‌كند، و اسلام را بر آن‌ها عرضه مى‌نمايد، هر كس با ميل خود پذيرفت، دستور می‌دهد كه نماز بخواند و زكات بدهد و به آنچه که هر مسلمانى به انجام آن مکلّف شده و خداوند بر او واجب گردانیده، امر می‌کند و هر كس اسلام را نپزیرد، گردنش را می‌زند تااینكه در شرق و غرب جهان، کسی باقى نمی‌ماند، مگر اینکه به وحدانیّت خدای متعال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بسياری در روى زمين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حضرت قائم علیه السلام  می‌توانند همۀ آن‌ها را مسلمان كنند و يا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چيزى را اراده نماید، چيز اندک را زياد و زياد را كم می‌گرداند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علیه السلام  لَا تَبْقَى أَرْضٌ إِلَّا نُودِيَ فِيهَا بِشَهَادَةِ أَنْ لَا إِلَهَ إِلَّا اللَّهُ وَ أَنَّ مُحَمَّداً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رفاعة بن موسى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فِي السَّماواتِ وَ الْأَرْضِ طَوْعاً وَ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حضرت قائم علیه السلام  قیام کند، هیچ جایی از زمين باقی نمی‌ماند، مگر اینكه در آن‌جا، ندای شهادت به لا اله إلّا اللَّه و محمّد رسول اللَّه صلی الله علیه و اله ، بلند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عُقْبَةَ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حَكَمَ بِالْعَدْلِ وَ ارْتَفَعَ فِي أَيَّامِهِ الْجَوْرُ، وَ أَمِنَتْ بِهِ السُّبُلُ، وَ أَخْرَجَتِ الْأَرْضُ بَرَكَاتِهَا، وَ رَدَّ كُلَّ حَقٍّ إِلَى أَهْلِهِ، وَ لَمْ يَبْقَ أَهْلُ دِيْنٍ حَتَّى يُظْهِرُوا الْإِسْلَامَ، وَ يَعْتَرِفُوا بِالْإِيمَانِ، أَ مَا سَمِعْتَ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 بَيْنَ النَّاسِ بِحُكْمِ دَاوُدَ وَ حُكْمِ مُحَمَّدٍ صلی الله علیه و اله ، فَحِينَئِذٍ تُظْهِرُ الْأَرْضُ كُنُوزَهَا، وَ تُبْدِي بَرَكَاتِهَا، وَ لَا يَجِدُ الرَّجُلُ مِنْكُمْ يَوْمَئِذٍ مَوْضِعاً لِصَدَقَتِهِ، وَ لَا لِبِرِّهِ، لِشُمُولِ الْغِنَى جَمِيعَ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 وَ لَمْ يَبْقَ أَهْلُ بَيْتٍ لَهُمْ دَوْلَةٌ إِلَّا مَلَكُوا قَبْلَنَا، لِئَلَّايَقُولُوا إِذَا رَأَوْا سِيرَتَنَا إِذَا مَلَكْنَا سِرْنَا بِمِثْلِ سِيرَةِ هَؤُلَاءِ،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قدس سره  روایتی را از علی بن عقبه از پدرش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قائم علیه السلام  قيام كند، به عدالت حكم می‌فرمايد، 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او ستم بر داشته می‌شود، و راه‌ها امن می‌گردد و زمين بركت‌هاى خود را بيرون می‌آورد، و هر حقّى به صاحبش برگردانده می‌شود، و اهل هيچ كيش و آئينى به جاى نمی‌ماند، جز اينكه همگى اظهار به اسلام می‌كنند و اعتراف به ايمان می‌نمايند، مگر نشنيده‌اى كه خداى سبحان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فِي السَّماواتِ وَ الْأَرْضِ طَوْعاً وَ كَرْهاً وَ إِلَيْهِ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اسلام آورد هر كه در آسمان‌ها و زمين است خواه و ناخواه و به سوى او بازگردانيده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آن‌حضرت به حكم حضرت داود علیه السلام  و حضرت محمّد صلی الله علیه و اله  در ميان مردم حكومت می‌کند، و این همان روزی است كه زمين گنج‌هاى خود را ظاهر ساخته و بركاتش را آشكار نمايد، و كسى از شما در آن زمان جايى براى پرداخت صدقه و احسان خود نمی‌يابد، زيرا همۀ مؤمنين را توانگرى فرا گرفته و همگى بى‌نياز می‌شوند،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دولت ما پايان دولت‌ها است، و هيچ خاندانى كه بخواهند به دولت و سلطنت برسند، به جاى نمی‌مانند، جز اينكه پيش از ما به سلطنت رسیده‌اند، تا هنگامی که راه و روش ما را ببينند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سلطنت می‌رسيدیم، مانند اينان رفتار می‌کرديم، و این همان فرمایش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كارها از آنِ پرهيزكاران است</w:t>
      </w:r>
      <w:r>
        <w:rPr>
          <w:rFonts w:eastAsia="IRNazanin" w:cs="IRNazanin"/>
          <w:color w:val="111111"/>
          <w:sz w:val="28"/>
          <w:szCs w:val="28"/>
          <w:rtl w:val="true"/>
          <w:lang w:bidi="fa-IR"/>
        </w:rPr>
        <w:t xml:space="preserve">). </w:t>
      </w:r>
      <w:bookmarkStart w:id="139" w:name="pg1166_7942"/>
    </w:p>
    <w:p>
      <w:pPr>
        <w:pStyle w:val="BookText"/>
        <w:rPr/>
      </w:pPr>
      <w:bookmarkEnd w:id="13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140" w:name="__RefHeading___Toc2538041_373438147"/>
      <w:bookmarkStart w:id="141" w:name="_Toc48"/>
      <w:bookmarkEnd w:id="140"/>
      <w:r>
        <w:rPr>
          <w:rtl w:val="true"/>
        </w:rPr>
        <w:t>کد آیه</w:t>
      </w:r>
      <w:r>
        <w:rPr>
          <w:rtl w:val="true"/>
        </w:rPr>
        <w:t xml:space="preserve">: </w:t>
      </w:r>
      <w:r>
        <w:rPr/>
        <w:t>3/97</w:t>
      </w:r>
      <w:r>
        <w:rPr>
          <w:rtl w:val="true"/>
        </w:rPr>
        <w:t xml:space="preserve"> </w:t>
      </w:r>
      <w:r>
        <w:rPr>
          <w:rtl w:val="true"/>
        </w:rPr>
        <w:t>اسم آیه</w:t>
      </w:r>
      <w:r>
        <w:rPr>
          <w:rtl w:val="true"/>
        </w:rPr>
        <w:t xml:space="preserve">: </w:t>
      </w:r>
      <w:r>
        <w:rPr>
          <w:rtl w:val="true"/>
        </w:rPr>
        <w:t>ایمنی در پناه امام زمان عجل الله تعالی فرجه الشریف</w:t>
      </w:r>
      <w:bookmarkEnd w:id="141"/>
    </w:p>
    <w:p>
      <w:pPr>
        <w:pStyle w:val="BookText"/>
        <w:rPr/>
      </w:pPr>
      <w:r>
        <w:rPr>
          <w:rFonts w:ascii="Amiri" w:hAnsi="Amiri" w:eastAsia="Amiri" w:cs="Amiri"/>
          <w:color w:val="111111"/>
          <w:sz w:val="28"/>
          <w:sz w:val="28"/>
          <w:szCs w:val="28"/>
          <w:rtl w:val="true"/>
          <w:lang w:bidi="ar-SA"/>
        </w:rPr>
        <w:t>فٖیهِ ءاٰیاٰتٌ بَیِّناٰتٌ مَقاٰمُ اِبْراٰهٖیمَ وَمَنْ دَخَلَهُۥ كاٰنَ ءاٰمِنًا وَلِلّٰهِ عَلَى النّاٰسِ حِجُّ الْبَیْتِ مَنِ اسْتَطاٰعَ اِلَیْهِ سَبٖیلًا٭ۚ وَمَنْ كَفَرَ فَاِنَّ اللّٰهَ غَنِیٌّ عَنِ الْعاٰلَمٖینَ</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در آن،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است و هر كس داخل آن شود در امان خواهد بود، و براى خدا بر مردم است كه آهنگ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آن‌ها كه توانايى رفتن به سوى آن را دارند و هر 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كند، به خود زيان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همۀ جهانيان، بى‌نياز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بَعْضِ أَصْحَابِ أَبِي عَبْدِ اللَّهِ علیه السلام ، فی حدیثٍ طویل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أَبُو حَنِيفَةَ،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 الْمَدِينَةِ، فَالْتَفَتَ أَبُو عَبْدِ اللَّهِ علیه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النَّاسَ يُقْطَعُ عَلَيْهِمْ بَيْنَ الْمَدِينَةِ وَ مَكَّةَ، فَتُؤْخَذُ أَمْوَالُهُمْ، وَ لَا يَأْمَنُونَ عَلَى أَنْفُسِهِمْ 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فَتَعْلَمُ أَنَّ الْحَجَّاجَ بْنَ يُوسُفَ حِينَ وَضَعَ الْمَنْجَنِيقَ عَلَى </w:t>
      </w:r>
    </w:p>
    <w:p>
      <w:pPr>
        <w:pStyle w:val="BookText"/>
        <w:rPr/>
      </w:pPr>
      <w:r>
        <w:rPr>
          <w:rFonts w:ascii="Amiri" w:hAnsi="Amiri" w:eastAsia="Amiri" w:cs="Amiri"/>
          <w:color w:val="111111"/>
          <w:sz w:val="28"/>
          <w:sz w:val="28"/>
          <w:szCs w:val="28"/>
          <w:rtl w:val="true"/>
          <w:lang w:bidi="ar-SA"/>
        </w:rPr>
        <w:t>ابْنِ الزُّبَيْرِ فِي الْكَعْبَةِ، فَقَتَلَهُ كَانَ آمِناً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فَلَمَّا خَرَجَ، قَالَ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فِي الْمَسْأَلَتَيْنِ؟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بَايَعَهُ وَ دَخَلَ مَعَهُ وَ مَسَحَ عَلَى يَدِهِ وَ دَخَلَ فِي عَقْدِ أَصْحَابِهِ كَانَ آمِناً</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در حدیثی طولانی از یکی از اصحاب حضرت امام جعفر صادق علیه السلام  نقل است که روزی ابوحنیفه بر امام صادق علیه السلام  وارد شد، 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فِيها لَيالِيَ وَ أَيَّاماً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گفتيم در آن، شب‌ها و روزها با ايمنى كامل مسافرت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نقطه از زمین است؟</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بين مكّه و مدينه باشد، پس امام صادق علیه السلام  رو به اصحابشان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در بين مدينه و مكّه راه امن نبوده و قطّاع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راه را بر مسافرين مى‌بستند و اموالشان را به يغما مى‌بردند و آن‌ها هيچ بر جان خود اطمينانى نداشتند و حتّی كشته مى‌شدند؟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طور است كه شما مى‌فرماييد؛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حنيفه ساكت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داخل آن مكان شود در امان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كدام </w:t>
      </w:r>
    </w:p>
    <w:p>
      <w:pPr>
        <w:pStyle w:val="BookText"/>
        <w:rPr/>
      </w:pPr>
      <w:r>
        <w:rPr>
          <w:rFonts w:ascii="IRNazanin" w:hAnsi="IRNazanin" w:eastAsia="IRNazanin"/>
          <w:color w:val="111111"/>
          <w:sz w:val="28"/>
          <w:sz w:val="28"/>
          <w:szCs w:val="28"/>
          <w:rtl w:val="true"/>
          <w:lang w:bidi="fa-IR"/>
        </w:rPr>
        <w:t>نقطۀ زمين مى‌باشد؟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كعبه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که حجّاج بن يوسف در كعبه منجنيق قرار داد و ابن زبير را كشت، پس چطور ابن زبير در آن در امان نبود؟</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ساكت شد، پس هنگامی که ابوحنیفه رفت، ابو بكر حضرمى به 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این آیه دو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فِيها لَيالِيَ وَ أَيَّاماً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با قائم ما اهل‌بيت علیهم السلام ، سير و مسافرت كنيد كه در ايمنى كامل مى‌باشيد،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هر كس با قائم ما بيعت كند و همراه او داخل خانۀ خدا شود و دست او را بفشارد و در زمرۀ یاران او درآید، البته از هر گزندى در امان مى‌باشد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عَبْدِ الْخَالِقِ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سَأَلْتَنِي عَنْ شَيْ‌ءٍ مَا سَأَلَنِي أَحَدٌ إِلَّا مَنْ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هَذَا الْبَيْتَ وَ هُوَ يَعْلَمُ أَنَّهُ الْبَيْتُ الَّذِي أَمَرَهُ اللَّهُ عَزَّ وَ جَلَّ بِهِ وَ عَرَفَنَا أَهْلَ الْبَيْتِ حَقَّ مَعْرِفَتِنَا، كَانَ آمِناً فِي الدُّنْيَا وَ الْآخِرَةِ</w:t>
      </w:r>
      <w:r>
        <w:rPr>
          <w:rFonts w:eastAsia="IRNazanin" w:cs="IRNazanin"/>
          <w:color w:val="111111"/>
          <w:sz w:val="28"/>
          <w:szCs w:val="28"/>
          <w:rtl w:val="true"/>
          <w:lang w:bidi="fa-IR"/>
        </w:rPr>
        <w:t>.</w:t>
      </w:r>
      <w:r>
        <w:rPr>
          <w:rStyle w:val="FootnoteAnchor"/>
          <w:rtl w:val="true"/>
        </w:rPr>
        <w:footnoteReference w:id="11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عبدالخالق‌صیقل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چیزی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سؤال کردی که کسی از من نپرسیده، مگر کسی که خدا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خانه را قصد کند، درحالی‌که می‌داند این خانه‌ای است که خدای عزوجل به سوی آن امر نموده و ما اهل‌بیت علیهم السلام  را آن‌گونه که حقِّ شناخت ما است، بشناسد، در دنیا و آخرت در امان می‌باشد</w:t>
      </w:r>
      <w:r>
        <w:rPr>
          <w:rFonts w:eastAsia="IRNazanin" w:cs="IRNazanin"/>
          <w:color w:val="111111"/>
          <w:sz w:val="28"/>
          <w:szCs w:val="28"/>
          <w:rtl w:val="true"/>
          <w:lang w:bidi="fa-IR"/>
        </w:rPr>
        <w:t xml:space="preserve">. </w:t>
      </w:r>
      <w:bookmarkStart w:id="142" w:name="pg1166_7946"/>
    </w:p>
    <w:p>
      <w:pPr>
        <w:pStyle w:val="BookText"/>
        <w:rPr/>
      </w:pPr>
      <w:bookmarkEnd w:id="14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143" w:name="__RefHeading___Toc2538043_373438147"/>
      <w:bookmarkStart w:id="144" w:name="_Toc49"/>
      <w:bookmarkEnd w:id="143"/>
      <w:r>
        <w:rPr>
          <w:rtl w:val="true"/>
        </w:rPr>
        <w:t>کد آیه</w:t>
      </w:r>
      <w:r>
        <w:rPr>
          <w:rtl w:val="true"/>
        </w:rPr>
        <w:t xml:space="preserve">: </w:t>
      </w:r>
      <w:r>
        <w:rPr/>
        <w:t>3/125</w:t>
      </w:r>
      <w:r>
        <w:rPr>
          <w:rtl w:val="true"/>
        </w:rPr>
        <w:t xml:space="preserve"> </w:t>
      </w:r>
      <w:r>
        <w:rPr>
          <w:rtl w:val="true"/>
        </w:rPr>
        <w:t>اسم آیه</w:t>
      </w:r>
      <w:r>
        <w:rPr>
          <w:rtl w:val="true"/>
        </w:rPr>
        <w:t xml:space="preserve">: </w:t>
      </w:r>
      <w:r>
        <w:rPr>
          <w:rtl w:val="true"/>
        </w:rPr>
        <w:t>ملائکه یاوران حضرت مهدی علیه السلام</w:t>
      </w:r>
      <w:bookmarkEnd w:id="144"/>
    </w:p>
    <w:p>
      <w:pPr>
        <w:pStyle w:val="BookText"/>
        <w:rPr/>
      </w:pPr>
      <w:r>
        <w:rPr>
          <w:rFonts w:ascii="Amiri" w:hAnsi="Amiri" w:eastAsia="Amiri" w:cs="Amiri"/>
          <w:color w:val="111111"/>
          <w:sz w:val="28"/>
          <w:sz w:val="28"/>
          <w:szCs w:val="28"/>
          <w:rtl w:val="true"/>
          <w:lang w:bidi="ar-SA"/>
        </w:rPr>
        <w:t>بَلٰى٭ۚ اِنْ تَصْبِرُوا وَتَتَّقُوا وَیَاْتُوكُمْ مِنْ فَوْرِهِمْ هٰذاٰ یُمْدِدْكُمْ رَبُّكُمْ بِخَمْسَةِ ءاٰلاٰفٍ مِنَ الْمَلاٰئِكَةِ مُسَوِّمٖینَ</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 تقوا پيشه كنيد، و دشمن به همين زودى به سراغ شما بيايد، خداوند شما را به پنج هزار نفر از فرشتگان، كه نشانه‌هايى با خود دارند، مدد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 عَنْ ضُرَيْسِ بْنِ عَبْدِ الْمَلِكِ،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الَّذِينَ نَصَرُوا مُحَمَّداً صلی الله علیه و اله  يَوْمَ بَدْرٍ فِي الْأَرْضِ مَا صَعِدُوا بَعْدُ وَ لَا يَصْعَدُونَ، حَتَّى يَنْصُرُوا صَاحِبَ هَذَا الْأَمْرِ وَ هُمْ خَمْسَةُ آلَافٍ</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ضریس بن عبد الملک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حضرت محمّد صلی الله علیه و اله  را روز جنگ بدر، در زمین یاری نمودند، از آن پس به آسمان بالا نرفتند و نمی‌روند، تا اینکه حضرت صاحب الامر علیه السلام  را یاری نمایند، که تعدادشان، پنج هزار نفر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 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هَذَا الْأَمْرِ غَيْبَةٌ فِي بَعْضِ هَذِهِ الشِّعَابِ، ثُمَّ أَوْمَأَ بِيَدِهِ إِلَى نَاحِيَةِ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إِلَيْهِمْ مُصْعِدِينَ مِنْ نَجَفِ الْكُوفَةِ ثَلَاثَمِائَةٍ وَ بِضْعَةَ عَشَرَ رَجُلًا، كَأَنَّ قُلُوبَهُمْ زُبَرُ الْحَدِيدِ، جَبْرَئِيلُ عَنْ يَمِينِهِ وَ مِيكَائِيلُعَنْ يَسَارِهِ، يَسِيرُ الرُّعْبُ أَمَامَهُ شَهْراً وَ خَلْفَهُ شَهْراً، أَمَدَّهُ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آلافٍ مِنَ الْمَلائِكَةِ مُسَوِّمِينَ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صَعِدَ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تفسیر عیاشی، از عبد الاعلی حلبی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غیبتی است در بعضی از این درّه‌ها، سپس با دستشان به ناحیۀ ذی طُوی اشاره کردند، 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ایشان را می‌بینم که از نجف کوفه بالا می‌روند، سیصد و اندی مرد که دل‌هایشان مانند آهن پاره قرص و محکم است؛ جبرئیل در سمت راست آن‌حضرت و میکائیل در سمت چپ ایشان است و ترس و وحشت به اندازۀ مسیر یک ماه، از جلو و پشت حضرت حرکت می‌کند و خداوند او را با پنج هزار فرشتۀ نشان‌دار، یاری می‌نماید، تا هنگامی که از نجف بالا می‌رود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غیر از این روایات، در بسیاری از ادعیه و زیارات نیز، به این امر، یعنی یاری رساندن و نصرت ملائکه برای امام زمان عجل الله تعالی فرجه الشریف  ،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علّامۀ مجلسی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زیارتی که برای آن حضرت نقل نموده، به ذکر صلوات مخصوص ایشان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أَهْلِ بَيْتِهِ، وَ صَلِّ عَلَى وَلِيِّ الْحَسَنِ وَ وَصِيِّهِ وَ وَارِثِهِ، الْقَائِمِ بِأَمْرِكَ، وَ الْغَائِبِ فِي خَلْقِكَ، وَ الْمُنْتَظِرِ لِإِذْنِكَ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وَ قَرِّبْ بُعْدَهُ، وَ أَنْجِزْ وَعْدَهُ، وَ أَوْفِ عَهْدَهُ، وَ اكْشِفْ عَنْ بَأْسِهِ حِجَابَ الْغَيْبَةِ، وَ أَظْهِرْ بِظُهُورِهِ صَحَائِفَ الْمِحْنَةِ، وَ قَدِّمْ أَمَامَهُ الرُّعْبَ، وَ ثَبِّتْ بِهِ الْقَلْبَ، وَ أَقِمْ بِهِ الْحَرْبَ، وَ أَيِّدْهُ بِجُنْدٍ مِنَ الْمَلائِكَةِ مُسَوِّمِينَ، وَ سَلِّطْهُ عَلَى أَعْدَاءِ دِينِكَ أَجْمَعِينَ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بیت او درود فرست، و بر ولیّ و جانشین و وارث امام حسن عسکری علیه السلام ، و قیام‌کنندۀ به فرمان تو، و غائب در میان آفریدگان، و همان که منتظر اجازۀ توست، درود فرست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و دوری او را نزدیک ساز، و وعدۀ او را به انجام رسان، و به عهدش وفا کن، و از قدرت او حجاب را بر طرف نما، و با ظهور او دفترهای رنج و محنت را پدیدار ساز، و پیش از ظهور او، ترس را در دل دشمنان بینداز، و قلب‌ها را به وسیلۀ او ثابت کن، و جنگ و جهاد را به ظهورش برانگیز، و او را با سپاهی از فرشتگان نشان‌دار مورد تأیید قرار ده، و او را بر همۀ دشمنان دینت، مسلّط و پیروز گردان</w:t>
      </w:r>
      <w:r>
        <w:rPr>
          <w:rFonts w:eastAsia="IRNazanin" w:cs="IRNazanin"/>
          <w:color w:val="111111"/>
          <w:sz w:val="28"/>
          <w:szCs w:val="28"/>
          <w:rtl w:val="true"/>
          <w:lang w:bidi="fa-IR"/>
        </w:rPr>
        <w:t xml:space="preserve">. </w:t>
      </w:r>
      <w:bookmarkStart w:id="145" w:name="pg1166_7949"/>
    </w:p>
    <w:p>
      <w:pPr>
        <w:pStyle w:val="BookText"/>
        <w:rPr/>
      </w:pPr>
      <w:bookmarkEnd w:id="14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146" w:name="__RefHeading___Toc2538045_373438147"/>
      <w:bookmarkStart w:id="147" w:name="_Toc50"/>
      <w:bookmarkEnd w:id="146"/>
      <w:r>
        <w:rPr>
          <w:rtl w:val="true"/>
        </w:rPr>
        <w:t>کد آیه</w:t>
      </w:r>
      <w:r>
        <w:rPr>
          <w:rtl w:val="true"/>
        </w:rPr>
        <w:t xml:space="preserve">: </w:t>
      </w:r>
      <w:r>
        <w:rPr/>
        <w:t>3/140</w:t>
      </w:r>
      <w:r>
        <w:rPr>
          <w:rtl w:val="true"/>
        </w:rPr>
        <w:t xml:space="preserve"> </w:t>
      </w:r>
      <w:r>
        <w:rPr>
          <w:rtl w:val="true"/>
        </w:rPr>
        <w:t>اسم آیه</w:t>
      </w:r>
      <w:r>
        <w:rPr>
          <w:rtl w:val="true"/>
        </w:rPr>
        <w:t xml:space="preserve">: </w:t>
      </w:r>
      <w:r>
        <w:rPr>
          <w:rtl w:val="true"/>
        </w:rPr>
        <w:t>دولت حضرت قائم علیه السلام</w:t>
      </w:r>
      <w:bookmarkEnd w:id="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الْاَیّاٰمُ نُداٰوِلُهاٰ بَیْنَ النّاٰسِ وَلِیَعْلَمَ اللّٰهُ الَّذٖینَ ءاٰمَنُوا وَیَتَّخِذَ مِنْكُمْ شُهَداٰءَ٭ۗ وَاللّٰهُ لاٰ یُحِبُّ الظّاٰلِمٖینَ</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و ما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پيروزى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مردم مى‌گردانيم تا خداوند مقام اهل ايمان را معلوم كند و از ميان شما، شاهدانى بگيرد و خدا ستمكاران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تفسیر العیاشی، عَنْ زُرَارَة، عَنْ أَبِي عَبْدِ اللَّهِ علیه السلام ،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مُنْذُ خَلَقَ اللَّهُ آدَمَ دَوْلَةٌ لِلَّهِ وَ دَوْلَةٌ لِإِبْلِيسَ، فَأَيْنَ دَوْلَةُ اللَّهِ؟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وَاحِدٌ</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زراره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الْأَيَّامُ نُداوِلُها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خلقت آدم هميشه دولتى از خدا و دولتى از شيطان بوده، پس در اين زمان دولت خدا کجاست؟ آگاه باشيد كه صاحب دولت خدا، حضرت قائم علیه السلام  می‌باشد</w:t>
      </w:r>
      <w:r>
        <w:rPr>
          <w:rFonts w:eastAsia="IRNazanin" w:cs="IRNazanin"/>
          <w:color w:val="111111"/>
          <w:sz w:val="28"/>
          <w:szCs w:val="28"/>
          <w:rtl w:val="true"/>
          <w:lang w:bidi="fa-IR"/>
        </w:rPr>
        <w:t xml:space="preserve">. </w:t>
      </w:r>
      <w:bookmarkStart w:id="148" w:name="pg1166_7950"/>
    </w:p>
    <w:p>
      <w:pPr>
        <w:pStyle w:val="BookText"/>
        <w:rPr/>
      </w:pPr>
      <w:bookmarkEnd w:id="14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149" w:name="__RefHeading___Toc2538047_373438147"/>
      <w:bookmarkStart w:id="150" w:name="_Toc51"/>
      <w:bookmarkEnd w:id="149"/>
      <w:r>
        <w:rPr>
          <w:rtl w:val="true"/>
        </w:rPr>
        <w:t>کد آیه</w:t>
      </w:r>
      <w:r>
        <w:rPr>
          <w:rtl w:val="true"/>
        </w:rPr>
        <w:t xml:space="preserve">: </w:t>
      </w:r>
      <w:r>
        <w:rPr/>
        <w:t>3/142</w:t>
      </w:r>
      <w:r>
        <w:rPr>
          <w:rtl w:val="true"/>
        </w:rPr>
        <w:t xml:space="preserve"> </w:t>
      </w:r>
      <w:r>
        <w:rPr>
          <w:rtl w:val="true"/>
        </w:rPr>
        <w:t>اسم آیه</w:t>
      </w:r>
      <w:r>
        <w:rPr>
          <w:rtl w:val="true"/>
        </w:rPr>
        <w:t xml:space="preserve">: </w:t>
      </w:r>
      <w:r>
        <w:rPr>
          <w:rtl w:val="true"/>
        </w:rPr>
        <w:t>امتحان مؤمنین قبل از ظهور</w:t>
      </w:r>
      <w:bookmarkEnd w:id="150"/>
    </w:p>
    <w:p>
      <w:pPr>
        <w:pStyle w:val="BookText"/>
        <w:rPr/>
      </w:pPr>
      <w:r>
        <w:rPr>
          <w:rFonts w:ascii="Amiri" w:hAnsi="Amiri" w:eastAsia="Amiri" w:cs="Amiri"/>
          <w:color w:val="111111"/>
          <w:sz w:val="28"/>
          <w:sz w:val="28"/>
          <w:szCs w:val="28"/>
          <w:rtl w:val="true"/>
          <w:lang w:bidi="ar-SA"/>
        </w:rPr>
        <w:t>اَمْ حَسِبْتُمْ اَنْ تَدْخُلُوا الْجَنَّةَ وَلَمّاٰ یَعْلَمِ اللّٰهُ الَّذٖینَ جاٰهَدُوا مِنْكُمْ وَیَعْلَمَ الصّاٰبِرٖینَ</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آيا چنين پنداشتيد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خواهيد شد، در حالى كه خداوند هنوز مجاهدان شما و صابران را مشخّص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الَّذِي تَمُدُّونَ إِلَيْهِ أَعْيُنَكُمْ، حَتَّى تُمَيَّزُوا وَ تُمَحَّصُوا، وَ حَتَّى لَا يَبْقَى مِنْكُمْ إِلَّا الْأَنْدَرُ،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تُتْرَكُوا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يَعْلَمِ اللَّهُ الَّذِينَ جاهَدُوا مِنْكُمْ وَ يَعْلَمَ الصَّابِرِينَ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ابى نصر بزنطى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اباالحسن الکاظم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چشم به سوی آن دوخته‌ايد واقع نمی‌شود، مگر بعد از اينكه تميز داده شويد و امتحان بدهيد و تا زمانى كه جز گروهى اندک، كسى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نمى‌ماند، سپس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تُتْرَكُوا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يَعْلَمِ اللَّهُ الَّذِينَ جاهَدُوا مِنْكُمْ وَ يَعْلَمَ الصَّابِرِينَ</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كَانَ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الَّذِي تَمُدُّونَ إِلَيْهِ أَعْنَاقَكُمْ، حَتَّى تُمَيَّزُونَ وَ تُمَحَّصُونَ، ثُمَّ يَذْهَبَ مِنْ كُلِّ عَشْرَةٍ شَيْ‌ءٌ وَ لَا يَبْقَى مِنْكُمْ إِلَّا نَزْرٌ،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حضرت امام جعفر صادق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آرزویش را دارید واقع نمی‌شود، تا زمانی که خالص از ناخالص شما جدا شود و آزمایش شوید، سپس در این آزمایش از هر ده نفر به قدری مردود می‌شوند که جز تعداد اندکی از شما باقی نمی‌ماند، سپس آن‌حضرت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یَعْلَمِ اللهُ الَّذِینَ جاهَدُوا مِنْکُمْ وَ یَعْلَمَ الصَّابِرِینَ</w:t>
      </w:r>
      <w:r>
        <w:rPr>
          <w:rFonts w:eastAsia="IRNazanin" w:cs="IRNazanin"/>
          <w:color w:val="111111"/>
          <w:sz w:val="28"/>
          <w:szCs w:val="28"/>
          <w:rtl w:val="true"/>
          <w:lang w:bidi="fa-IR"/>
        </w:rPr>
        <w:t xml:space="preserve">». </w:t>
      </w:r>
      <w:bookmarkStart w:id="151" w:name="pg1166_7952"/>
    </w:p>
    <w:p>
      <w:pPr>
        <w:pStyle w:val="BookText"/>
        <w:rPr/>
      </w:pPr>
      <w:bookmarkEnd w:id="15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152" w:name="__RefHeading___Toc2538049_373438147"/>
      <w:bookmarkStart w:id="153" w:name="_Toc52"/>
      <w:bookmarkEnd w:id="152"/>
      <w:r>
        <w:rPr>
          <w:rtl w:val="true"/>
        </w:rPr>
        <w:t>کد آیه</w:t>
      </w:r>
      <w:r>
        <w:rPr>
          <w:rtl w:val="true"/>
        </w:rPr>
        <w:t xml:space="preserve">: </w:t>
      </w:r>
      <w:r>
        <w:rPr/>
        <w:t>3/200</w:t>
      </w:r>
      <w:r>
        <w:rPr>
          <w:rtl w:val="true"/>
        </w:rPr>
        <w:t xml:space="preserve"> </w:t>
      </w:r>
      <w:r>
        <w:rPr>
          <w:rtl w:val="true"/>
        </w:rPr>
        <w:t>اسم آیه</w:t>
      </w:r>
      <w:r>
        <w:rPr>
          <w:rtl w:val="true"/>
        </w:rPr>
        <w:t xml:space="preserve">: </w:t>
      </w:r>
      <w:r>
        <w:rPr>
          <w:rtl w:val="true"/>
        </w:rPr>
        <w:t>وظیفۀ منتظران</w:t>
      </w:r>
      <w:bookmarkEnd w:id="153"/>
    </w:p>
    <w:p>
      <w:pPr>
        <w:pStyle w:val="BookText"/>
        <w:rPr/>
      </w:pPr>
      <w:r>
        <w:rPr>
          <w:rFonts w:ascii="Amiri" w:hAnsi="Amiri" w:eastAsia="Amiri" w:cs="Amiri"/>
          <w:color w:val="111111"/>
          <w:sz w:val="28"/>
          <w:sz w:val="28"/>
          <w:szCs w:val="28"/>
          <w:rtl w:val="true"/>
          <w:lang w:bidi="ar-SA"/>
        </w:rPr>
        <w:t>یاٰ اَیُّهَا الَّذٖینَ ءاٰمَنُوا اصْبِرُوا وَصاٰبِرُوا وَراٰبِطُوا وَاتَّقُوا اللّٰهَ لَعَلَّكُمْ تُفْلِحُونَ</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اى اهل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باشيد و يكديگر را به صبر و مقاومت سفارش كنيد و مهيّا و مراقب كار دشمن بوده و خداترس باشيد، شاید رستگار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بُرَيْدِ بْنِ مُعَاوِيَةَ الْعِجْلِيِّ، عَنْ أَبِي جَعْفَرٍ مُحَمَّدِ بْنِ عَلِيٍّ الْبَاقِرِ علیه السلام ، فِي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أَدَاءِ الْفَرَائِضِ، وَ صابِرُوا عَدُوَّكُمْ، وَ رابِطُوا إِمَامَكُمُ الْمُنْتَظَرَ</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برید بن معاویه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اباجعفر، امام محمّد باقر علیه السلام  در معنی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 صابِرُوا 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واجبات صبر کنید و در مقابل دشمنانتان پایدار باشید، و مواظب ظهور امام خود، حضرت مهدى منتظَر عجل الله تعالی فرجه الشریف   باشيد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أَبِي يَعْفُورٍ، عَنْ أَبِي عَبْدِ اللَّهِ علیه السلام ،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الْفَرَائِضِ، وَ صَابِرُوا عَلَى الْمَصَائِبِ، وَ رَابِطُوا عَلَى الْأَئِمَّةِ علیهم السلام </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از ابن ابی یعفور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 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واجبات صبور باشید و در سختی‌ها و گرفتاری‌ها شکیبایی پیشه کنید و ارتباط خود را با ائمّه علیهم السلام  حفظ نمایید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الطُّفَيْلِ، عَنْ أَبِي جَعْفَرٍ، مُحَمَّدِ بْنِ عَلِيٍّ علیهما السلام ، عَنْ أَبِيهِ،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بَعَثَ إِلَيْهِ مَنْ يَسْأَلُهُ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عَلِيُّ بْنُ الْحُسَيْنِ علیهما السلام ، وَ 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الَّذِي أَمَرَكَ بِهَذَا وَاجَهَنِي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وَ فِينَا، وَ لَمْ يَكُنِ الرِّبَاطُ الَّذِي أُمِرْنَا بِهِ بَعْدُ، وَ سَيَكُونُ ذَلِكَ ذُرِّيَّةً مِنْ نَسْلِنَا الْمُرَابِطُ،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صُلْبِهِ، يَعْنِي ابْنَ عَبَّاسٍ، وَدِيعَةً ذُرِئَتْ لِنَارِ جَهَنَّمَ، سَيُخْرِجُونَ أَقْوَاماً مِنْ دِينِ اللَّهِ أَفْوَاجاً، وَ سَتُصْبَغُ الْأَرْضُ بِدِمَاءِ فِرَاخٍ مِنْ فِرَاخِ آلِ مُحَمَّدٍ علیهم السلام  تَنْهَضُ تِلْكَ الْفِرَاخُ فِي غَيْرِ وَقْتٍ، وَ تَطْلُبُ </w:t>
      </w:r>
    </w:p>
    <w:p>
      <w:pPr>
        <w:pStyle w:val="BookText"/>
        <w:rPr/>
      </w:pPr>
      <w:r>
        <w:rPr>
          <w:rFonts w:ascii="Amiri" w:hAnsi="Amiri" w:eastAsia="Amiri" w:cs="Amiri"/>
          <w:color w:val="111111"/>
          <w:sz w:val="28"/>
          <w:sz w:val="28"/>
          <w:szCs w:val="28"/>
          <w:rtl w:val="true"/>
          <w:lang w:bidi="ar-SA"/>
        </w:rPr>
        <w:t>غَيْرَ مُدْرَكٍ، وَ يُرَابِطُ الَّذِينَ آمَنُوا وَ يَصْبِرُونَ وَ يُصَابِرُونَ حَتَّى يَحْكُمَ اللَّهُ وَ هُوَ خَيْرُ الْحاكِمِين</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طفیل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اباجعفر، امام محمّد باقر علیه السلام ، از پدرشان، حضرت على بن الحسين علیهما السلام  روايتی را بیان فرمودند كه ابن عبّاس كسى را نزد حضرت على بن الحسين علیهما السلام  فرستاد تا معنى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 صابِرُوا 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ایشان بپرسد، پس حضرت سجاد علیه السلام  خشمگين شدند و به سئوال‌كننده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آن كسی كه تو را به اين امر گسيل داشته، خودش بدان پرسش با من روبرو مى‌شد،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بارۀ پدرم و ما خاندان نازل شده است، و آن مرابطه كه ما به آن مأمور شده‌ايم هنوز وقتش نرسیده است، در آينده‌اى نزديک ذريّه‌اى از نسلما كه آن را به عهده دارد، به وجود خواهد آمد،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سپرده‌اى است كه براى آتش دوزخ آفريده شده است، و به‌زودی اقوامى را دسته دسته از دين خدا خارج خواهد ساخت، و زمين با خون‌هاى جوجه‌گانى از جوجه‌گان آل محمّد علیهم السلام  رنگين خواهد شد، آن جوجه‌گان كه بى‌موقع و نابهنگام قيام مى‌كنند و چيزى را كه مى‌طلبند بدان نخواهند رسيد، ولى آنان كه اهل ايمانند مراقب بوده و صبر مى‌كنند و يکديگر را به بردبارى و صبر سفارش مى‌نمايند، تا خداوند حكم فرمايد و او بهترين حاكمان است</w:t>
      </w:r>
      <w:r>
        <w:rPr>
          <w:rFonts w:eastAsia="IRNazanin" w:cs="IRNazanin"/>
          <w:color w:val="111111"/>
          <w:sz w:val="28"/>
          <w:szCs w:val="28"/>
          <w:rtl w:val="true"/>
          <w:lang w:bidi="fa-IR"/>
        </w:rPr>
        <w:t xml:space="preserve">. </w:t>
      </w:r>
      <w:bookmarkStart w:id="154" w:name="pg1166_7955"/>
    </w:p>
    <w:p>
      <w:pPr>
        <w:pStyle w:val="Heading2"/>
        <w:numPr>
          <w:ilvl w:val="1"/>
          <w:numId w:val="1"/>
        </w:numPr>
        <w:rPr/>
      </w:pPr>
      <w:bookmarkStart w:id="155" w:name="__RefHeading___Toc2538051_373438147"/>
      <w:bookmarkStart w:id="156" w:name="_Toc53"/>
      <w:bookmarkEnd w:id="154"/>
      <w:bookmarkEnd w:id="155"/>
      <w:r>
        <w:rPr>
          <w:rtl w:val="true"/>
        </w:rPr>
        <w:t>سورۀ مبارکۀ نساء</w:t>
      </w:r>
      <w:r>
        <w:rPr>
          <w:rtl w:val="true"/>
        </w:rPr>
        <w:t>(</w:t>
      </w:r>
      <w:r>
        <w:rPr/>
        <w:t>4</w:t>
      </w:r>
      <w:r>
        <w:rPr>
          <w:rtl w:val="true"/>
        </w:rPr>
        <w:t>)</w:t>
      </w:r>
      <w:bookmarkEnd w:id="156"/>
    </w:p>
    <w:p>
      <w:pPr>
        <w:pStyle w:val="Heading3"/>
        <w:numPr>
          <w:ilvl w:val="2"/>
          <w:numId w:val="1"/>
        </w:numPr>
        <w:rPr/>
      </w:pPr>
      <w:bookmarkStart w:id="157" w:name="__RefHeading___Toc2538053_373438147"/>
      <w:bookmarkStart w:id="158" w:name="_Toc5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159" w:name="__RefHeading___Toc2538055_373438147"/>
      <w:bookmarkStart w:id="160" w:name="_Toc55"/>
      <w:bookmarkEnd w:id="159"/>
      <w:r>
        <w:rPr>
          <w:rtl w:val="true"/>
        </w:rPr>
        <w:t>کد آیه</w:t>
      </w:r>
      <w:r>
        <w:rPr>
          <w:rtl w:val="true"/>
        </w:rPr>
        <w:t xml:space="preserve">: </w:t>
      </w:r>
      <w:r>
        <w:rPr/>
        <w:t>4/41</w:t>
      </w:r>
      <w:r>
        <w:rPr>
          <w:rtl w:val="true"/>
        </w:rPr>
        <w:t xml:space="preserve"> </w:t>
      </w:r>
      <w:r>
        <w:rPr>
          <w:rtl w:val="true"/>
        </w:rPr>
        <w:t>اسم آیه</w:t>
      </w:r>
      <w:r>
        <w:rPr>
          <w:rtl w:val="true"/>
        </w:rPr>
        <w:t xml:space="preserve">: </w:t>
      </w:r>
      <w:r>
        <w:rPr>
          <w:rtl w:val="true"/>
        </w:rPr>
        <w:t>شاهد</w:t>
      </w:r>
      <w:bookmarkEnd w:id="160"/>
    </w:p>
    <w:p>
      <w:pPr>
        <w:pStyle w:val="BookText"/>
        <w:rPr/>
      </w:pPr>
      <w:r>
        <w:rPr>
          <w:rFonts w:ascii="Amiri" w:hAnsi="Amiri" w:eastAsia="Amiri" w:cs="Amiri"/>
          <w:color w:val="111111"/>
          <w:sz w:val="28"/>
          <w:sz w:val="28"/>
          <w:szCs w:val="28"/>
          <w:rtl w:val="true"/>
          <w:lang w:bidi="ar-SA"/>
        </w:rPr>
        <w:t>فَكَیْفَ اِذاٰ جِئْناٰ مِنْ كُلِّ اُمَّةٍ بِشَهٖیدٍ وَجِئْناٰ بِكَ عَلٰى هٰؤُلاٰءِ شَهٖیدًا</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پس حال آن‌ها چگونه است آن روزى كه از هر امّتى، شاهد 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 و تو را نيز بر آنان گواه خواهيم آورد؟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أُمَّةِ مُحَمَّدٍ صلی الله علیه و اله  خَاصَّةً فِي كُلِّ قَرْنٍ مِنْهُمْ إِمَامٌ مِنَّا شَاهِدٌ عَلَيْهِمْ، وَ مُحَمَّدٌ صلی الله علیه و اله  شَاهِدٌ عَلَيْنَا</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سماعه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خاص، در بارۀ امّت حضرت محمّد صلی الله علیه و اله  نازل شده، در هر دوره‌ای از ما خانواده امامى وجود دارد كه گواه و شاهد بر مردم است و حضرت محمد صلی الله علیه و اله  گواه و شاهد بر ما است</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فَضَائِلِ الشِّيعَةِ، لِلصَّدُوقِ رحمة الله ، بِإِسْنَادِهِ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عَلَى شِيعَتِنَا، وَ شِيعَتُنَا شُهَدَاءُ عَلَى النَّاسِ، وَ بِشَهَادَةِ شِيعَتِنَا يُجْزَوْنَ وَ يُعَاقَبُونَ</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مرحوم 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از جناب ابو حمزه ثمالی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و گواه شیعیان خود هستیم، و شیعیان ما گواهان مردمند، و مردم با گواهی و شهادت شیعیان ما، پاداش و عذاب می‌بینند</w:t>
      </w:r>
      <w:r>
        <w:rPr>
          <w:rFonts w:eastAsia="IRNazanin" w:cs="IRNazanin"/>
          <w:color w:val="111111"/>
          <w:sz w:val="28"/>
          <w:szCs w:val="28"/>
          <w:rtl w:val="true"/>
          <w:lang w:bidi="fa-IR"/>
        </w:rPr>
        <w:t xml:space="preserve">. </w:t>
      </w:r>
      <w:bookmarkStart w:id="161" w:name="pg1166_7957"/>
    </w:p>
    <w:p>
      <w:pPr>
        <w:pStyle w:val="BookText"/>
        <w:rPr/>
      </w:pPr>
      <w:bookmarkEnd w:id="16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162" w:name="__RefHeading___Toc2538057_373438147"/>
      <w:bookmarkStart w:id="163" w:name="_Toc56"/>
      <w:bookmarkEnd w:id="162"/>
      <w:r>
        <w:rPr>
          <w:rtl w:val="true"/>
        </w:rPr>
        <w:t>کد آیه</w:t>
      </w:r>
      <w:r>
        <w:rPr>
          <w:rtl w:val="true"/>
        </w:rPr>
        <w:t xml:space="preserve">: </w:t>
      </w:r>
      <w:r>
        <w:rPr/>
        <w:t>4/47</w:t>
      </w:r>
      <w:r>
        <w:rPr>
          <w:rtl w:val="true"/>
        </w:rPr>
        <w:t xml:space="preserve"> </w:t>
      </w:r>
      <w:r>
        <w:rPr>
          <w:rtl w:val="true"/>
        </w:rPr>
        <w:t>اسم آیه</w:t>
      </w:r>
      <w:r>
        <w:rPr>
          <w:rtl w:val="true"/>
        </w:rPr>
        <w:t xml:space="preserve">: </w:t>
      </w:r>
      <w:r>
        <w:rPr>
          <w:rtl w:val="true"/>
        </w:rPr>
        <w:t>خسف بیداء</w:t>
      </w:r>
      <w:bookmarkEnd w:id="163"/>
    </w:p>
    <w:p>
      <w:pPr>
        <w:pStyle w:val="BookText"/>
        <w:rPr/>
      </w:pPr>
      <w:r>
        <w:rPr>
          <w:rFonts w:ascii="Amiri" w:hAnsi="Amiri" w:eastAsia="Amiri" w:cs="Amiri"/>
          <w:color w:val="111111"/>
          <w:sz w:val="28"/>
          <w:sz w:val="28"/>
          <w:szCs w:val="28"/>
          <w:rtl w:val="true"/>
          <w:lang w:bidi="ar-SA"/>
        </w:rPr>
        <w:t>یاٰ اَیُّهَا الَّذٖینَ اُوتُوا الْكِتاٰبَ ءاٰمِنُوا بِماٰ نَزَّلْناٰ مُصَدِّقًا لِماٰ مَعَكُمْ مِنْ قَبْلِ اَنْ نَطْمِسَ وُجُوهًا فَنَرُدَّهاٰ عَلٰى اَدْباٰرِهاٰ اَوْ نَلْعَنَهُمْ كَماٰ لَعَنّاٰ اَصْحاٰبَ السَّبْتِ٭ۚ وَكاٰنَ اَمْرُ اللّٰهِ مَفْعُولًا</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پیامبر نازل کرده‌ایم که تصدیق‌کنندۀ تورات و انجیلِ همراه شماست ایمان آورید، پیش از آن‌که چهره‌هایی را از صورت واقعیِ انسانی محو کنیم، و آن‌ها را واژگون کنیم، یا چنان‌که اصحاب سَبت را لعنت کردیم، لعنتشان کنیم؛ فرمان و خواست خداوند همواره 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تُحَرِّكْ يَداً وَ لَا رِجْلًا، حَتَّى تَرَى عَلَامَاتٍ أَذْكُرُهَا لَكَ إِنْ أَدْرَكْتَهَا، أَوَّلُهَا اخْتِلَافُ بَنِي الْعَبَّاسِ، وَ مَا أَرَاكَ تُدْرِكُ ذَلِكَ، وَ لَكِنْ حَدِّثْ بِهِ مِنْ بَعْدِي عَنِّي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مُنَادٍ يُنَادِي مِنَ السَّمَاءِ، وَ يَجِيئُكُمُ الصَّوْتُ مِنْ نَاحِيَةِ دِمَشْقَ بِالْفَتْحِ، وَ تُخْسَفُ قَرْيَةٌ مِنْ قُرَى الشَّامِ تُسَمَّى الْجَابِيَةَ، وَ تَسْقُطُ طَائِفَةٌ مِنْ مَسْجِدِ دِمَشْقَ الْأَيْمَنِ، وَ مَارِقَةٌ تَمْرُقُ مِنْ نَاحِيَةِ التُّرْكِ، وَ يَعْقُبُهَا هَرْجُ الرُّومِ، وَ سَيُقْبِلُ إِخْوَانُ التُّرْكِ، حَتَّى يَنْزِلُوا الْجَزِيرَةَ، وَ سَتُقْبِلُ مَارِقَةُ الرُّومِ، حَتَّى يَنْزِلُوا الرَّمْلَةَ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فَتِلْكَ السَّنَةَ،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كَثِيرٌ فِي كُلِّ أَرْضٍ مِنْ نَاحِيَةِ الْمَغْرِبِ، فَأَوَّلُ أَرْضِ الْمَغْرِبِ أَرْضُ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 رَايَةِ الْأَبْقَعِ، وَ رَايَةِ السُّفْيَانِيِّ، فَيَلْتَقِي السُّفْيَانِيُّ بِالْأَبْقَعِ، فَيَقْتَتِلُونَ وَ يَقْتُلُهُ السُّفْيَانِيُّ وَ مَنْ مَعَهُ، وَ يَقْتُلُ الْأَصْهَبَ، ثُمَّ لَا يَكُونُ لَهُ هِمَّةٌ إِلَّا الْإِقْبَالَ نَحْوَ الْعِرَاقِ، وَ يَمُرُّ جَيْشُهُ بِقِرْقِيسَا، فَيَقْتَتِلُونَ بِهَا، فَيَقْتُلُ مِنَ الْجَبَّارِينَ مِائَةَ أَلْفٍ، وَ يَبْعَثُ السُّفْيَانِيُّ جَيْشاً إِلَى الْكُوفَةِ، وَ عِدَّتُهُمْ سَبْعُونَ أَلْفاً، فَيُصِيبُونَ مِنْ أَهْلِ الْكُوفَةِ قَتْلًا وَ صَلْباً وَ سَبْياً، فَبَيْنَاهُمْ كَذَلِكَ إِذْ أَقْبَلَتْ رَايَاتٌ مِنْ قِبَلِ خُرَاسَانَ، تَطْوِي الْمَنَازِلَ طَيّاً حَثِيثاً وَ مَعَهُمْ نَفَرٌ مِنْ أَصْحَابِ الْقَائِمِ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رَجُلٌ مِنْ مَوَالِي أَهْلِ الْكُوفَةِ فِي ضُعَفَاء، فَيَقْتُلُهُ أَمِيرُ جَيْشِ السُّفْيَانِيِّ بَيْنَ الْحِيرَةِ وَ الْكُوفَةِ، وَ يَبْعَثُ السُّفْيَانِيُّ بَعْثاً إِلَى الْمَدِينَةِ، فَيَنْفِرُالْمَهْدِيُّ علیه السلام  مِنْهَا إِلَى مَكَّةَ، فَيَبْلُغُ أَمِيرَ جَيْشِ السُّفْيَانِيِّ أَنَّ الْمَهْدِيَّ علیه السلام  قَدْ خَرَجَ إِلَى مَكَّةَ، 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أَبِيدِي الْقَوْمَ، فَيُخْسَفُ بِهِمْ، فَلَا يُفْلِتُ مِنْهُمْ إِلَّا ثَلَاثَةُ نَفَرٍ يُحَوِّلُ اللَّهُ وُجُوهَهُمْ إِلَى أَقْفِيَتِهِمْ وَ هُمْ مِنْ كَلْبٍ، وَ 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جابر بن يزيد جعفىّ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بنشين و دست و پائى نزن، تا آنگاه كه نشانه‌هائى كه برايت می‌گويم را ببينى، البته اگر آخرالزمان را درک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اوّلش اختلاف بنى عبّاس است و به نظر من تو آن روز را درک نخواهى كرد، ولى از من به كسانى كه پس از من خواهند آمد بازگو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نشانۀ دیگر منادی كه از آسمان ندا خواهد داد و از سوى دمشق آوازۀ فتح و پيروزى به شما خواهد رسيد، و يكى از آبادی‌هاى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خواهد رفت و قسمت راست مسجد جامع دمشق فرو مى‌ريزد، و گروهى خارج از دين كه از ناحيۀ ترک باشند خروج كنند، و از پى آن فرو پاشى و هرج و مرج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جزيره و رومی‌ها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سراسر مغرب زمين اختلافات بزرگ و بسيارى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سرزمينى كه ويران مى گردد، سرزمين شام است و آن به خاطر سه پرچمى است كه در آن‌جا به اهتزاز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زرد چهره،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نقطه‌هاى سياه و سفيد بر صورت دارد، و پرچم سفيانى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سفيانى با ابقع برخورد كند و بجنگد و سفيانى او و پيروانش را بكشد، و سپس اصهب را بكشد، سپس همّتى به جز آنكه رو به سوی عراق كند نخواهد داشت و سپاهيانش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كنند و در آن‌جا بجنگند، و يک‌صد هزار نفر از ستمگران در آن جنگ كشته شوند، و سفيانى سپاهى به كوفه روانه كند كه هفتاد هزار به شمار آيند و اهل كوفه را بكشند و به دار آويزند و اسير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در اين شرايط دردناک است كه پرچم‌هایى از طرف خراسان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كه به سرعت خود را به كوفه مى‌رساند و در ميان همين نيرو، گروهى از ياران راستين حضرت مهدى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عجم و از اهل کوفه قيام مى‌كند و با گروهى اندک بر ضدّ لشکر سفيانى وارد عمل مى‌گردد، امّا فرماندۀ لشكر سفيانى او را ميان كوفه و حيره به قتل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سپاهى نيز به سوى مدينه گسيل مى‌دارد، امّا امام مهدى علیه السلام  از مدينه به سوى مكّه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گزارش به فرماندۀ سپاه سفيانى مى‌رسد كه حضرت مهدى علیه السلام  به سوى مكّه در حركت‌اند و او سپاهى از پى آن‌حضرت مى‌فرستد، امّا آنان به آن حضرت نمى‌رسند و آن گرامى بسان موسى بن عمران علیه السلام  و بر سيره و روش او، وارد مكّه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سپاه سفيانى در بيابانى فرود مى‌آيد و ندائی از آسمان ندا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کوير 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تجاوزكار را نابود ساز</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اين‌جاست كه زمين ، آنان را فرو مى‌برد و جز سه نفر از آنان باقى نمى‌ماند و خدا آنان را نيز به گونه‌اى مسخ و به شدّت كيفر مى‌كند و چهره‌هایشان را به عقب بر مى‌گرداند و آنان از قبيلۀ كلب خواهند بود و اين آيه در بارۀ آنان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أُوتُوا الْكِتابَ آمِنُوا بِما نَزَّلْنا مُصَدِّقاً لِما مَعَكُمْ مِنْ قَبْلِ أَنْ نَطْمِسَ وُجُوهاً فَنَرُدَّها عَلى أَدْبارِها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براى شما كتاب آسمانى فرستاده شد به قرآنى كه فرو فرستاديم كه تورات و انجيل را كه با شما است تصديق می‌كند ايمان آوريد، پيش از آنكه بر چهره‌هایى خط خذلان بكشيم و آن‌ها را به پشت‌هايشان برگردانيم</w:t>
      </w:r>
      <w:r>
        <w:rPr>
          <w:rFonts w:eastAsia="IRNazanin" w:cs="IRNazanin"/>
          <w:color w:val="111111"/>
          <w:sz w:val="28"/>
          <w:szCs w:val="28"/>
          <w:rtl w:val="true"/>
          <w:lang w:bidi="fa-IR"/>
        </w:rPr>
        <w:t xml:space="preserve">). </w:t>
      </w:r>
      <w:bookmarkStart w:id="164" w:name="pg1166_7961"/>
    </w:p>
    <w:p>
      <w:pPr>
        <w:pStyle w:val="BookText"/>
        <w:rPr/>
      </w:pPr>
      <w:bookmarkEnd w:id="16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3"/>
        <w:numPr>
          <w:ilvl w:val="2"/>
          <w:numId w:val="1"/>
        </w:numPr>
        <w:rPr/>
      </w:pPr>
      <w:bookmarkStart w:id="165" w:name="__RefHeading___Toc2538059_373438147"/>
      <w:bookmarkStart w:id="166" w:name="_Toc57"/>
      <w:bookmarkEnd w:id="165"/>
      <w:r>
        <w:rPr>
          <w:rtl w:val="true"/>
        </w:rPr>
        <w:t>کد آیه</w:t>
      </w:r>
      <w:r>
        <w:rPr>
          <w:rtl w:val="true"/>
        </w:rPr>
        <w:t>:</w:t>
      </w:r>
      <w:r>
        <w:rPr/>
        <w:t>4/59</w:t>
      </w:r>
      <w:r>
        <w:rPr>
          <w:rtl w:val="true"/>
        </w:rPr>
        <w:t xml:space="preserve"> </w:t>
      </w:r>
      <w:r>
        <w:rPr>
          <w:rtl w:val="true"/>
        </w:rPr>
        <w:t>اسم آیه</w:t>
      </w:r>
      <w:r>
        <w:rPr>
          <w:rtl w:val="true"/>
        </w:rPr>
        <w:t xml:space="preserve">: </w:t>
      </w:r>
      <w:r>
        <w:rPr>
          <w:rtl w:val="true"/>
        </w:rPr>
        <w:t>اولی الامر</w:t>
      </w:r>
      <w:bookmarkEnd w:id="166"/>
    </w:p>
    <w:p>
      <w:pPr>
        <w:pStyle w:val="BookText"/>
        <w:rPr/>
      </w:pPr>
      <w:r>
        <w:rPr>
          <w:rFonts w:ascii="Amiri" w:hAnsi="Amiri" w:eastAsia="Amiri" w:cs="Amiri"/>
          <w:color w:val="111111"/>
          <w:sz w:val="28"/>
          <w:sz w:val="28"/>
          <w:szCs w:val="28"/>
          <w:rtl w:val="true"/>
          <w:lang w:bidi="ar-SA"/>
        </w:rPr>
        <w:t>یاٰ اَیُّهَا الَّذٖینَ ءاٰمَنُوا اَطٖیعُوا اللّٰهَ وَاَطٖیعُوا الرَّسُولَ وَاُولِی الْاَمْرِ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كنيد و از پيامبر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اطاعت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 جلّ عَلَى نَبِيِّهِ صلی الله علیه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 رَسُولَهُ، فَمَنْ أُولُو الْأَمْرِ الَّذِينَ قَرَنَ اللَّهُ طَاعَتَهُمْ بِطَاعَتِكَ؟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الْمُسْلِمِينَ بَعْدِي، أَوَّلُهُمْ عَلِيُّ بْنُ أَبِي طَالِبٍ، ثُمَّ الْحَسَنُ، ثُمَّ الْحُسَيْنُ، ثُمَّ عَلِيُّ بْنُ الْحُسَيْنِ، ثُمَّ مُحَمَّدُ بْنُ عَلِيٍّ الْمَعْرُوفُ فِي التَّوْرَاةِ بِالْبَاقِرِ، وَ سَتُدْرِكُهُ،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 فَأَقْرِئْهُ مِنِّي السَّلَامَ، ثُمَّ الصَّادِقُ جَعْفَرُ بْنُ مُحَمَّدٍ، ثُمَّ مُوسَى بنِ جَعفَر، ثُمَّ عَلِيُّ بْنُ مُوسَى، ثُمَّ مُحَمَّدُ بْنُ عَلِيٍّ، ثُمَّ عَلِيُّ بْنُ مُحَمَّدٍ، ثُمَّ الْحَسَنُ بْنُ عَلِيٍّ، ثُمَّ سَمِيِّي وَ كَنِيِّي حُجَّةُ اللَّهِ فِي أَرْضِهِ وَ بَقِيَّتُهُ فِي عِبَادِهِ، ابْنُ الْحَسَنِ بْنِ عَلِيٍّ، ذَاكَ الَّذِي يَفْتَحُ اللَّهُ تَعَالَى ذِكْرُهُ عَلَى يَدَيْهِ مَشَارِقَ الْأَرْضِ وَ مَغَارِبَهَا، ذَاكَ الَّذِي يَغِيبُ عَنْ شِيعَتِهِ وَ 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يَنْتَفِعُ الشِّيعَةُ بِهِ فِي غَيْبَتِهِ؟ فَقَالَ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بَعَثَنِي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لَيَنْتَفِعُونَ بِهِ يَسْتَضِيئُونَ بِنُورِ وَلَايَتِهِ فِي غَيْبَتِهِ، كَانْتِفَاعِ </w:t>
      </w:r>
    </w:p>
    <w:p>
      <w:pPr>
        <w:pStyle w:val="BookText"/>
        <w:rPr/>
      </w:pPr>
      <w:r>
        <w:rPr>
          <w:rFonts w:ascii="Amiri" w:hAnsi="Amiri" w:eastAsia="Amiri" w:cs="Amiri"/>
          <w:color w:val="111111"/>
          <w:sz w:val="28"/>
          <w:sz w:val="28"/>
          <w:szCs w:val="28"/>
          <w:rtl w:val="true"/>
          <w:lang w:bidi="ar-SA"/>
        </w:rPr>
        <w:t>النَّاسِ بِالشَّمْسِ، وَ إِنْ جَلَّلَهَا السَّحَابُ،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مَكْنُونُ سِرِّ اللَّهِ وَ مَخْزُونُ عِلْمِهِ، فَاكْتُمْهُ إِلَّا عَنْ أَهْلِه</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از جابر بن يزيد جعفى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جابر بن عبد اللَّه انصارى شنیدم كه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متعال اين آيه را بر پيامبرش صلی الله علیه و اله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خداى را اطاعت كنيد و پيغمبر و صاحبان امر خويش را فرمان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پيامبر او را شناخته‌ايم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بيان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امرى كه خداوند فرمانبردارى ايشان را به فرمانبردارى خودش همراه و قرين نموده، چه كسانی هستند؟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جانشينان و امامان مسلمين بعد از من می‌باشند، نخستين آن‌ها على بن ابى طالب علیهما السلام  است، سپس حسن علیه السلام ، و پس از او حسين علیه السلام ، و سپس على بن الحسين علیهما السلام ، و پس از او محمّد بن على علیهما السلام  است، كه در تورات به باقر معروف است، و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درک خواهى كرد، پس هر گاه او را ملاقات نمودى سلام مرا به او برسان، و پس از او صادق جعفر بن محمّد علیهما السلام ، سپس موسى بن جعفر علیهما السلام ، و پس از او على بن موسى علیهما السلام ، سپس محمّد بن على علیهما السلام ، و پس از او على بن محمّد علیهما السلام ، سپس حسن بن على علیهما السلام ، و پس از او همنام و هم كنيۀ </w:t>
      </w:r>
    </w:p>
    <w:p>
      <w:pPr>
        <w:pStyle w:val="BookText"/>
        <w:rPr/>
      </w:pPr>
      <w:r>
        <w:rPr>
          <w:rFonts w:ascii="IRNazanin" w:hAnsi="IRNazanin" w:eastAsia="IRNazanin"/>
          <w:color w:val="111111"/>
          <w:sz w:val="28"/>
          <w:sz w:val="28"/>
          <w:szCs w:val="28"/>
          <w:rtl w:val="true"/>
          <w:lang w:bidi="fa-IR"/>
        </w:rPr>
        <w:t>من، حجّت خداى تعالى در زمين، و بقية الله در ميان بندگان او، فرزند حسن بن على علیهما السلام ، همان كسى كه خداوند شرق و غرب زمين را به دست او بگشايد، آن كسى كه از شيعيان و دوستانش پنهان شود و غيبت كند، غيبتى كه در آن غيبت به اعتقاد به امامت او پابرجا نمی‌ماند، مگر كسى كه خداوند قلبش را به ايمان آزمايش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شيعيانش در حال غيبت او بهره و نفعى از او هست؟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مرا به راستى به پيامبرى مبعوث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نور او روشنى جويند، و به ولايت او بهر‌ه‌مند شوند، همان‌گونه كه مردم از خورشيد بهره‌مند می‌شوند، اگر چه ابر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مكنونه، و علم مخزون خداوند است، پس جز از اهلش، آن را مخفی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جَعْفَرٍ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عَلِيٍّ وَ فَاطِمَةَ علیهما السلام  إِلَى أَنْ تَقُومَ السَّاعَةُ</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اولوا الأمر، ائمّه علیهم السلام ، از اولاد على و فاطمه علیهما السلام  هستند، تا زمانى كه قيامت برپا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 عَنْ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علیهما السلام  وَ الْأَوْصِيَاءُ مِنْ بَعْدِهِ علیهم السلام </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عمرو بن سعید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کاظم 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ابی‌طالب علیهما السلام  و اوصیای بعد از آن‌حضرت می‌باشند</w:t>
      </w:r>
      <w:r>
        <w:rPr>
          <w:rFonts w:eastAsia="IRNazanin" w:cs="IRNazanin"/>
          <w:color w:val="111111"/>
          <w:sz w:val="28"/>
          <w:szCs w:val="28"/>
          <w:rtl w:val="true"/>
          <w:lang w:bidi="fa-IR"/>
        </w:rPr>
        <w:t xml:space="preserve">. </w:t>
      </w:r>
      <w:bookmarkStart w:id="167" w:name="pg1166_7965"/>
    </w:p>
    <w:p>
      <w:pPr>
        <w:pStyle w:val="BookText"/>
        <w:rPr/>
      </w:pPr>
      <w:bookmarkEnd w:id="16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168" w:name="__RefHeading___Toc2538061_373438147"/>
      <w:bookmarkStart w:id="169" w:name="_Toc58"/>
      <w:bookmarkEnd w:id="168"/>
      <w:r>
        <w:rPr>
          <w:rtl w:val="true"/>
        </w:rPr>
        <w:t>کد آیه</w:t>
      </w:r>
      <w:r>
        <w:rPr>
          <w:rtl w:val="true"/>
        </w:rPr>
        <w:t xml:space="preserve">: </w:t>
      </w:r>
      <w:r>
        <w:rPr/>
        <w:t>4/69</w:t>
      </w:r>
      <w:r>
        <w:rPr>
          <w:rtl w:val="true"/>
        </w:rPr>
        <w:t xml:space="preserve"> </w:t>
      </w:r>
      <w:r>
        <w:rPr>
          <w:rtl w:val="true"/>
        </w:rPr>
        <w:t>اسم آيه</w:t>
      </w:r>
      <w:r>
        <w:rPr>
          <w:rtl w:val="true"/>
        </w:rPr>
        <w:t xml:space="preserve">: </w:t>
      </w:r>
      <w:r>
        <w:rPr>
          <w:rtl w:val="true"/>
        </w:rPr>
        <w:t>بهترین رفيق</w:t>
      </w:r>
      <w:bookmarkEnd w:id="169"/>
    </w:p>
    <w:p>
      <w:pPr>
        <w:pStyle w:val="BookText"/>
        <w:rPr/>
      </w:pPr>
      <w:r>
        <w:rPr>
          <w:rFonts w:ascii="Amiri" w:hAnsi="Amiri" w:eastAsia="Amiri" w:cs="Amiri"/>
          <w:color w:val="111111"/>
          <w:sz w:val="28"/>
          <w:sz w:val="28"/>
          <w:szCs w:val="28"/>
          <w:rtl w:val="true"/>
          <w:lang w:bidi="ar-SA"/>
        </w:rPr>
        <w:t>وَمَنْ یُطِعِ اللّٰهَ وَالرَّسُولَ فَاُولٰئِكَ مَعَ الَّذٖینَ اَنْعَمَ اللّٰهُ عَلَیْهِمْ مِنَ النَّبِیّٖینَ وَالصِّدّٖیقٖینَ وَالشُّهَداٰءِ وَالصّاٰلِحٖینَ٭ۚ وَحَسُنَ اُولٰئِكَ رَفٖیقًا</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و كسى كه خدا و پيامبر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كسانى خواهد بود كه خدا، نعمت خود را بر آنان تمام كرده از پيامبران و صدّيقان و شهدا و صالحان و آن‌ها رفيق‌هاى خوبى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عَنْ أَبِي جَعْفَرٍ علیه 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صلی الله علیه و اله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الْحُسَيْنُ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الْأَئِمَّةُ علیهم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الْقَائِمُ مِنْ آلِ مُحَمَّدٍ علیهم السلام </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يُطِعِ اللَّهَ وَ الرَّسُولَ فَأُولئِكَ مَعَ الَّذِينَ أَنْعَمَ اللَّهُ عَلَيْهِمْ مِنَ النَّبِيِّينَ وَ الصِّدِّيقِينَ وَ الشُّهَداءِ وَ </w:t>
      </w:r>
    </w:p>
    <w:p>
      <w:pPr>
        <w:pStyle w:val="BookText"/>
        <w:rPr/>
      </w:pPr>
      <w:r>
        <w:rPr>
          <w:rFonts w:ascii="IRNazanin" w:hAnsi="IRNazanin" w:eastAsia="IRNazanin"/>
          <w:color w:val="111111"/>
          <w:sz w:val="28"/>
          <w:sz w:val="28"/>
          <w:szCs w:val="28"/>
          <w:rtl w:val="true"/>
          <w:lang w:bidi="fa-IR"/>
        </w:rPr>
        <w:t>الصَّالِحِينَ وَ 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اله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بن ابى طالب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حسين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ائمّۀ معصومين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قائم آل محمّد علیهم السلام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اله  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أَنْعَمَ اللَّهُ عَلَيْهِمْ مِنَ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أَبِي طَالِبٍ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الْحُسَيْنُ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 الِاثْنَا عَشَرَ بَعْدِي</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جناب امّ سلمه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دربارۀ این سخن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 اللَّهُ عَلَيْهِمْ مِنَ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ابی‌طالب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حسين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ائمّۀ دوازده‌گانه بعد از من می‌باشند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0" w:name="pg1166_7967"/>
    </w:p>
    <w:p>
      <w:pPr>
        <w:pStyle w:val="BookText"/>
        <w:rPr/>
      </w:pPr>
      <w:bookmarkEnd w:id="17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3"/>
        <w:numPr>
          <w:ilvl w:val="2"/>
          <w:numId w:val="1"/>
        </w:numPr>
        <w:rPr/>
      </w:pPr>
      <w:bookmarkStart w:id="171" w:name="__RefHeading___Toc2538063_373438147"/>
      <w:bookmarkStart w:id="172" w:name="_Toc59"/>
      <w:bookmarkEnd w:id="171"/>
      <w:r>
        <w:rPr>
          <w:rtl w:val="true"/>
        </w:rPr>
        <w:t>کد آیه</w:t>
      </w:r>
      <w:r>
        <w:rPr>
          <w:rtl w:val="true"/>
        </w:rPr>
        <w:t xml:space="preserve">: </w:t>
      </w:r>
      <w:r>
        <w:rPr/>
        <w:t>4/77</w:t>
      </w:r>
      <w:r>
        <w:rPr>
          <w:rtl w:val="true"/>
        </w:rPr>
        <w:t xml:space="preserve"> </w:t>
      </w:r>
      <w:r>
        <w:rPr>
          <w:rtl w:val="true"/>
        </w:rPr>
        <w:t>اسم آیه</w:t>
      </w:r>
      <w:r>
        <w:rPr>
          <w:rtl w:val="true"/>
        </w:rPr>
        <w:t xml:space="preserve">: </w:t>
      </w:r>
      <w:r>
        <w:rPr>
          <w:rtl w:val="true"/>
        </w:rPr>
        <w:t>تأخیر</w:t>
      </w:r>
      <w:bookmarkEnd w:id="172"/>
    </w:p>
    <w:p>
      <w:pPr>
        <w:pStyle w:val="BookText"/>
        <w:rPr/>
      </w:pPr>
      <w:r>
        <w:rPr>
          <w:rFonts w:ascii="Amiri" w:hAnsi="Amiri" w:eastAsia="Amiri" w:cs="Amiri"/>
          <w:color w:val="111111"/>
          <w:sz w:val="28"/>
          <w:sz w:val="28"/>
          <w:szCs w:val="28"/>
          <w:rtl w:val="true"/>
          <w:lang w:bidi="ar-SA"/>
        </w:rPr>
        <w:t>اَلَمْ تَرَ اِلَى الَّذٖینَ قٖیلَ لَهُمْ كُفُّوا اَیْدِیَكُمْ وَاَقٖیمُوا الصَّلٰوةَ وَءاٰتُوا الزَّكٰوةَ فَلَمّاٰ كُتِبَ عَلَیْهِمُ الْقِتاٰلُ اِذاٰ فَرٖیقٌ مِنْهُمْ یَخْشَوْنَ النّاٰسَ كَخَشْیَةِ اللّٰهِ اَوْ اَشَدَّ خَشْیَةً٭ۚ وَقاٰلُوا رَبَّناٰ لِمَ كَتَبْتَ عَلَیْنَا الْقِتاٰلَ لَوْلاٰ اَخَّرْتَناٰ اِلٰى اَجَلٍ قَرٖیبٍ٭ۗ قُلْ مَتاٰعُ الدُّنْیاٰ قَلٖیلٌ وَالْءاٰخِرَةُ خَیْرٌ لِمَنِ اتَّقٰى وَلاٰ تُظْلَمُونَ فَتٖیلًا</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آيا نديدى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دست از جهاد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برپا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به آن‌ها داده شد، جمعى ازآنان، از مردم مى‌ترسيدند، همان‌گونه كه از خدا مى‌ترسند، بلكه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جهاد را بر ما مقرّر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فرمان را تا زمان نزديكى تأخير نينداختى؟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سرمايۀ زندگى دنيا،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سراى آخرت، براى كسى كه پرهيزگار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اندازۀ رشتۀ شكافِ هستۀ خرمايى، به شما ستم نخواهد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صَنَعَهُ الْحَسَنُ بْنُ عَلِيٍّ علیهما السلام  كَانَ خَيْراً لِهَذِهِ الْأُمَّةِ مِمَّا طَلَعَتْ عَلَيْهِ الشَّمْسُ،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هِيَ طَاعَةُ الْإِمَامِ فَطَلَبُوا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الْحُسَيْنِ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لِمَ كَتَبْتَ عَلَيْنَا الْقِتالَ لَوْ </w:t>
      </w:r>
    </w:p>
    <w:p>
      <w:pPr>
        <w:pStyle w:val="BookText"/>
        <w:rPr/>
      </w:pPr>
      <w:r>
        <w:rPr>
          <w:rFonts w:ascii="Amiri" w:hAnsi="Amiri" w:eastAsia="Amiri" w:cs="Amiri"/>
          <w:color w:val="111111"/>
          <w:sz w:val="28"/>
          <w:sz w:val="28"/>
          <w:szCs w:val="28"/>
          <w:rtl w:val="true"/>
          <w:lang w:bidi="ar-SA"/>
        </w:rPr>
        <w:t>لا أَخَّرْتَنا إِلى أَجَلٍ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 دَعْوَتَكَ وَ نَتَّبِعِ الرُّسُلَ</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أَرَادُوا تَأْخِيرَ ذَلِكَ إِلَى الْقَائِمِ علیه السلام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عملى كه حسن بن علی علیهما السلام  براى اين امّت انجام دادند، از آنچه كه آفتاب بر آن مى‌تابد بهتر بود،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آن افرادى را كه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داريد، نماز را بر پا و زكات را پرداخت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در بارۀ اطاعت كردن از امام است، ولى ايشان طالب قتال شدند، ولی هنگامى كه جنگيدن بر آنان واجب شد، كه در ركاب امام حسين علیه السلام  با دشمنان بجنگند،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جنگيدن را بر ما واجب كردى، كاش این کار را برای ما تا زمانی نزديک به تأخير مى‌انداختى، تا دعوت تو را اجابت و از پيامبرانمتابعت مى‌نموديم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آنان از تأخير، تا زمان حضرت قائم علیه السلام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إِدْرِيسَ، مَوْلًى لِعَبْدِ اللَّهِ بْنِ جَعْفَرٍ، عَنْ أَبِي عَبْدِ اللَّهِ علیه السلام ،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الْحَسَنِ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الْحُسَيْنِ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لِمَ كَتَبْتَ عَلَيْنَا الْقِتالَ لَوْ لا </w:t>
      </w:r>
    </w:p>
    <w:p>
      <w:pPr>
        <w:pStyle w:val="BookText"/>
        <w:rPr/>
      </w:pPr>
      <w:r>
        <w:rPr>
          <w:rFonts w:ascii="Amiri" w:hAnsi="Amiri" w:eastAsia="Amiri" w:cs="Amiri"/>
          <w:color w:val="111111"/>
          <w:sz w:val="28"/>
          <w:sz w:val="28"/>
          <w:szCs w:val="28"/>
          <w:rtl w:val="true"/>
          <w:lang w:bidi="ar-SA"/>
        </w:rPr>
        <w:t>أَخَّرْتَنا إِلى أَجَلٍ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خُرُوجِ الْقَائِمِ علیه السلام ، فَإِنَّ مَعَهُ النَّصْرَ وَ الظَّفَرَ،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 الْآخِرَةُ خَيْرٌ لِمَنِ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ادریس، غلام عبدالله بن جعفر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قِيلَ لَهُمْ كُفُّوا 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دست از جنگ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امام حسن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كُتِبَ عَلَيْهِمُ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 و زکات را بدهید، ولی همین که کارزار بر آنان مقرّر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رکاب 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لِمَ كَتَبْتَ عَلَيْنَا الْقِتالَ لَوْ لا أَخَّرْتَنا إِلى أَجَلٍ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بر ما کارزار مقرّر داشتی؟ چرا ما را تا مدّتی کوتاه مهلت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زمان خروج حضرت قائم عجل الله تعالی فرجه الشریف  ، زیرا که همانا نصرت و پیروزی با آن حضرت خواهد بود،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الدُّنْيا قَلِيلٌ وَ الْآخِرَةُ خَيْرٌ لِمَنِ اتَّقى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این دنیا اندک است، و برای کسی که تقوا پیشه کرده، آخرت بهتر است</w:t>
      </w:r>
      <w:r>
        <w:rPr>
          <w:rFonts w:eastAsia="IRNazanin" w:cs="IRNazanin"/>
          <w:color w:val="111111"/>
          <w:sz w:val="28"/>
          <w:szCs w:val="28"/>
          <w:rtl w:val="true"/>
          <w:lang w:bidi="fa-IR"/>
        </w:rPr>
        <w:t xml:space="preserve">). </w:t>
      </w:r>
      <w:bookmarkStart w:id="173" w:name="pg1166_7970"/>
    </w:p>
    <w:p>
      <w:pPr>
        <w:pStyle w:val="BookText"/>
        <w:rPr/>
      </w:pPr>
      <w:bookmarkEnd w:id="17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174" w:name="__RefHeading___Toc2538065_373438147"/>
      <w:bookmarkStart w:id="175" w:name="_Toc60"/>
      <w:bookmarkEnd w:id="174"/>
      <w:r>
        <w:rPr>
          <w:rtl w:val="true"/>
        </w:rPr>
        <w:t>کد آیه</w:t>
      </w:r>
      <w:r>
        <w:rPr>
          <w:rtl w:val="true"/>
        </w:rPr>
        <w:t xml:space="preserve">: </w:t>
      </w:r>
      <w:r>
        <w:rPr/>
        <w:t>4/130</w:t>
      </w:r>
      <w:r>
        <w:rPr>
          <w:rtl w:val="true"/>
        </w:rPr>
        <w:t xml:space="preserve"> </w:t>
      </w:r>
      <w:r>
        <w:rPr>
          <w:rtl w:val="true"/>
        </w:rPr>
        <w:t>اسم آیه</w:t>
      </w:r>
      <w:r>
        <w:rPr>
          <w:rtl w:val="true"/>
        </w:rPr>
        <w:t xml:space="preserve">: </w:t>
      </w:r>
      <w:r>
        <w:rPr>
          <w:rtl w:val="true"/>
        </w:rPr>
        <w:t>وفور نعمت در زمان ظهور</w:t>
      </w:r>
      <w:bookmarkEnd w:id="175"/>
    </w:p>
    <w:p>
      <w:pPr>
        <w:pStyle w:val="BookText"/>
        <w:rPr/>
      </w:pPr>
      <w:r>
        <w:rPr>
          <w:rFonts w:ascii="Amiri" w:hAnsi="Amiri" w:eastAsia="Amiri" w:cs="Amiri"/>
          <w:color w:val="111111"/>
          <w:sz w:val="28"/>
          <w:sz w:val="28"/>
          <w:szCs w:val="28"/>
          <w:rtl w:val="true"/>
          <w:lang w:bidi="ar-SA"/>
        </w:rPr>
        <w:t>وَاِنْ یَتَفَرَّقاٰ یُغْنِ اللّٰهُ كُلًّا مِنْ سَعَتِهٖ٭ۚ وَكاٰنَ اللّٰهُ واٰسِعًا حَكٖیمًا</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و اگر از هم جدا شوند، خداوند هر كدام از آن‌ها را از فضل و كرم خود، بی‌نياز می‌كند و خداوند صاحب فضل و كرم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خُطْبَةٍ لِأَمِيرِ الْمُؤْمِنِينَ علیه السلام  تُسَمَّى الْمَخْزُونَ،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الْأَحَدِ الْمَحْمُودِ، الَّذِي تَوَحَّدَ بِمُلْكِهِ، وَ عَلَا بِقُدْرَتِهِ، أَحْمَدُهُ عَلَى مَا عَرَّفَ مِنْ سَبِيلِهِ، وَ أَلْهَمَ مِنْ طَاعَتِهِ، وَ عَلَّمَ مِنْ مَكْنُونِ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مِصْرَ، فَيَصْعَدُ مِنْبَرَهُ، فَيَخْطُبُ النَّاسَ، فَتَسْتَبْشِرُ الْأَرْضُ بِالْعَدْلِ، وَ تُعْطِي السَّمَاءُ قَطْرَهَا، وَ الشَّجَرُ ثَمَرَهَا، وَ الْأَرْضُ نَبَاتَهَا، وَ تَتَزَيَّنُ لِأَهْلِهَا، وَ تَأْمَنُ الْوُحُوشُ، حَتَّى تَرْتَعِيَ فِي طُرُقِ الْأَرْضِ كَأَنْعَامِهِمْ، وَ يُقْذَفُ فِي قُلُوبِ الْمُؤْمِنِينَ الْعِلْمُ، فَلَا يَحْتَاجُ مُؤْمِنٌ إِلَى مَا عِنْدَ أَخِيهِ مِنْ عِلْمٍ،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تُخْرِجُ لَهُمُ الْأَرْضُ كُنُوزَهَا، وَ يَقُولُ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3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خطبه‌ای از امیرالمؤمنین علیه السلام  نقل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برای خدای یگانه و ستوده است که به سلطنتش یکتاست و </w:t>
      </w:r>
    </w:p>
    <w:p>
      <w:pPr>
        <w:pStyle w:val="BookText"/>
        <w:rPr/>
      </w:pPr>
      <w:r>
        <w:rPr>
          <w:rFonts w:ascii="IRNazanin" w:hAnsi="IRNazanin" w:eastAsia="IRNazanin"/>
          <w:color w:val="111111"/>
          <w:sz w:val="28"/>
          <w:sz w:val="28"/>
          <w:szCs w:val="28"/>
          <w:rtl w:val="true"/>
          <w:lang w:bidi="fa-IR"/>
        </w:rPr>
        <w:t xml:space="preserve">به سبب قدرتش، بلند مرتبه است، او را به خاطر نشان‌دادن راهش و الهام کردن طاعتش بر بشر و تعلیم دادن حکمت‌های مخفی‌اش می‌ستایم،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اخبار و حوادثی که در آخر الزّمان، برای فرزندشان حضرت مهدی عجل الله تعالی فرجه الشریف   اتّفاق می‌افتد اشاره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مصر می‌رود و از منبر آن بالا می‌رود و برای مردم خطبه می‌خواند و زمین را به عدالت بشارت می‌دهد، و آسمان باران خود، درختانمیوه‌های خود و زمین گیاهان خود را بیرون می‌دهند، و زمین برای اهلش زینت می‌شود و مردم از حیوانات وحشی ایمنی می‌یابند، تا جایی که مانند چارپایان اهلی در زمین می‌چرند، و علم در قلوب مؤمنان افکنده می‌شود به طوری که هیچ مؤمنی نیازمند مطالب علمی برادر مؤمنش نمی‌باشد، و آن روز تأویل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 اللَّهُ کُلاًّ مِنْ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یک را از گشایش خود بی‌نیاز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زمین گنج‌های خود را برایشان خارج می‌کند و قائم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در گذشته پیش فرستادید، بخورید</w:t>
      </w:r>
      <w:r>
        <w:rPr>
          <w:rFonts w:eastAsia="IRNazanin" w:cs="IRNazanin"/>
          <w:color w:val="111111"/>
          <w:sz w:val="28"/>
          <w:szCs w:val="28"/>
          <w:rtl w:val="true"/>
          <w:lang w:bidi="fa-IR"/>
        </w:rPr>
        <w:t xml:space="preserve">! </w:t>
      </w:r>
      <w:bookmarkStart w:id="176" w:name="pg1166_7972"/>
    </w:p>
    <w:p>
      <w:pPr>
        <w:pStyle w:val="BookText"/>
        <w:rPr/>
      </w:pPr>
      <w:bookmarkEnd w:id="17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177" w:name="__RefHeading___Toc2538067_373438147"/>
      <w:bookmarkStart w:id="178" w:name="_Toc61"/>
      <w:bookmarkEnd w:id="177"/>
      <w:r>
        <w:rPr>
          <w:rtl w:val="true"/>
        </w:rPr>
        <w:t>کد آیه</w:t>
      </w:r>
      <w:r>
        <w:rPr>
          <w:rtl w:val="true"/>
        </w:rPr>
        <w:t xml:space="preserve">: </w:t>
      </w:r>
      <w:r>
        <w:rPr/>
        <w:t>4/159</w:t>
      </w:r>
      <w:r>
        <w:rPr>
          <w:rtl w:val="true"/>
        </w:rPr>
        <w:t xml:space="preserve"> </w:t>
      </w:r>
      <w:r>
        <w:rPr>
          <w:rtl w:val="true"/>
        </w:rPr>
        <w:t>اسم آیه</w:t>
      </w:r>
      <w:r>
        <w:rPr>
          <w:rtl w:val="true"/>
        </w:rPr>
        <w:t xml:space="preserve">: </w:t>
      </w:r>
      <w:r>
        <w:rPr>
          <w:rtl w:val="true"/>
        </w:rPr>
        <w:t>نزول حضرت عیسی علیه السلام</w:t>
      </w:r>
      <w:bookmarkEnd w:id="178"/>
    </w:p>
    <w:p>
      <w:pPr>
        <w:pStyle w:val="BookText"/>
        <w:rPr/>
      </w:pPr>
      <w:r>
        <w:rPr>
          <w:rFonts w:ascii="Amiri" w:hAnsi="Amiri" w:eastAsia="Amiri" w:cs="Amiri"/>
          <w:color w:val="111111"/>
          <w:sz w:val="28"/>
          <w:sz w:val="28"/>
          <w:szCs w:val="28"/>
          <w:rtl w:val="true"/>
          <w:lang w:bidi="ar-SA"/>
        </w:rPr>
        <w:t>وَاِنْ مِنْ اَهْلِ الْكِتاٰبِ اِلّاٰ لَیُؤْمِنَنَّ بِهٖ قَبْلَ مَوْتِهٖ٭ۖ وَیَوْمَ الْقِیاٰمَةِ یَكُونُ عَلَیْهِمْ شَهٖیدًا</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و هيچ كس از اهل كتاب نيست جز آنكه پيش از مرگ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خواهد آورد و در روز قيامت او بر آنان گواه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قَدْ أَعْيَتْنِي،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لَيُؤْمِنَنَّ بِهِ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لَأَمُرُّ بِالْيَهُودِيِّ وَ النَّصْرَانِيِّ، فَتُضْرَبُ عُنُقُهُ، ثُمَّ أَرْمَقُهُ بِعَيْنِي، فَمَا أَرَاهُ يُحَرِّكُ شَفَتَيْهِ حَتَّى يَخْمُدَ؛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تَأَوَّلْتَ،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علیه السلام  يَنْزِلُ قَبْلَ يَوْمِ الْقِيَامَةِ إِلَى الدُّنْيَا، فَلَا يَبْقَى أَهْلُ مِلَّةِ يَهُودِيٍّ وَ لَا غَيْرِهِ إِلَّا آمَنَ بِهِ قَبْلَ مَوْتِهِ وَ يُصَلِّي خَلْفَ الْمَهْدِيِّ علیه السلام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وَ مِنْ أَيْنَ جِئْتَ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مُحَمَّدُ بْنُ عَلِيِّ بْنِ الْحُسَيْنِ بْنِ عَلِيِّ بْنِ أَبِي طَالِبٍ علیهم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عَيْنٍ صَافِيَةٍ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تفسير قمى، از شهر بن حوشب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آيه در قرآن مرا خسته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بفرمائيد كدام آيه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الْكِتابِ إِلَّا لَيُؤْمِنَنَّ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يک از اهل كتاب نيستند، مگر اينكه قبل از مرگش، به او ايمان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مى‌دهم گردن يک يهودى يا نصرانى را بزنند، بعد با دقّت تماشامى‌كنم، هرگز لبهاى خود را حركتى نمى‌دهد، تا وقتى كه مى‌ميرد و چيزى نمى‌گويد كه معلوم شود ايمان آورده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امير را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تو تأويل كرده‌اى نيست، پرسيد پس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عيسى علیه السلام  قبل از قيامت به دنيا فرود خواهد آمد، پس احدى از ملّتها چه يهودى و چه ديگران باقی نمى‌مانند، مگر اينكه به او ايمان مى‌آورند و او پشت سر حضرت مهدى علیه السلام  نماز می‌خواند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كجا آوردى و از چه كسی یاد گرفته‌اى؟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حضرت محمّد بن على بن حسين بن على بن ابى طالب علیهم السلام  برايم نقل نموده،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سرچشمۀ پاكى گرفته‌ای</w:t>
      </w:r>
      <w:r>
        <w:rPr>
          <w:rFonts w:eastAsia="IRNazanin" w:cs="IRNazanin"/>
          <w:color w:val="111111"/>
          <w:sz w:val="28"/>
          <w:szCs w:val="28"/>
          <w:rtl w:val="true"/>
          <w:lang w:bidi="fa-IR"/>
        </w:rPr>
        <w:t xml:space="preserve">. </w:t>
      </w:r>
      <w:bookmarkStart w:id="179" w:name="pg1166_7974"/>
    </w:p>
    <w:p>
      <w:pPr>
        <w:pStyle w:val="BookText"/>
        <w:rPr/>
      </w:pPr>
      <w:bookmarkEnd w:id="17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3"/>
        <w:numPr>
          <w:ilvl w:val="2"/>
          <w:numId w:val="1"/>
        </w:numPr>
        <w:rPr/>
      </w:pPr>
      <w:bookmarkStart w:id="180" w:name="__RefHeading___Toc2538069_373438147"/>
      <w:bookmarkStart w:id="181" w:name="_Toc62"/>
      <w:bookmarkEnd w:id="180"/>
      <w:r>
        <w:rPr>
          <w:rtl w:val="true"/>
        </w:rPr>
        <w:t>کد آیه</w:t>
      </w:r>
      <w:r>
        <w:rPr>
          <w:rtl w:val="true"/>
        </w:rPr>
        <w:t xml:space="preserve">: </w:t>
      </w:r>
      <w:r>
        <w:rPr/>
        <w:t>4/165</w:t>
      </w:r>
      <w:r>
        <w:rPr>
          <w:rtl w:val="true"/>
        </w:rPr>
        <w:t xml:space="preserve"> </w:t>
      </w:r>
      <w:r>
        <w:rPr>
          <w:rtl w:val="true"/>
        </w:rPr>
        <w:t>اسم آیه</w:t>
      </w:r>
      <w:r>
        <w:rPr>
          <w:rtl w:val="true"/>
        </w:rPr>
        <w:t xml:space="preserve">: </w:t>
      </w:r>
      <w:r>
        <w:rPr>
          <w:rtl w:val="true"/>
        </w:rPr>
        <w:t>طول عمر</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یَكُونَ لِلنّاٰسِ عَلَى اللّٰهِ حُجَّةٌ بَعْدَ الرُّسُلِ٭ۚ وَكاٰنَ اللّٰهُ عَزٖیزًا حَكٖیمًا</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مردم بعد از اين پيامبران، بر خدا حجّتی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حكيم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دَاوُدُ بْنُ كَثِيرٍ الرَّقِّيُّ وَ أَبُو بَصِيرٍ وَ أَبَانُ بْنُ تَغْلِبَ، عَلَى مَوْلَانَا الصَّادِقِ علیه السلام ، 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الْعَبْدُ الصَّالِحُ أَعْنِي الْخَضِرَ علیه السلام ، فَإِنَّ اللَّهَ تَعَالَى مَا طَوَّلَ عُمُرَهُ لِنُبُوَّةٍ قَرَّرَهَا لَهُ، وَ لَا لِكِتَابٍ نَزَّلَ عَلَيْهِ، وَ لَا لِشَرِيعَةٍ يَنْسِخُ بِهَا شَرِيعَةَ مَنْ كَانَ قَبْلَهُ مِنَ الْأَنْبِيَاءِ علیهم السلام ، وَ لَا لِإِمَامَةٍ يُلْزِمُ عِبَادَهُ الِاقْتِدَاءَ بِهَا، وَ لَا لِطَاعَةٍ يَفْرِضُهَا، بَلَى، إِنَّ اللَّهَ تَعَالَى لَمَّا كَانَ فِي سَابِقِ عِلْمِهِ أَنْ يُقَدِّرَ مِنْ عُمُرِ الْقَائِمِ علیه السلام  فِي أَيَّامِ غَيْبَتِهِ مَا يُقَدِّرُهُ، وَ عَلِمَ مَا يَكُونُ مِنْ إِنْكَارِ عِبَادِهِ بِمِقْدَارِ ذَلِكَ الْعُمُرِ فِي الطُّولِ، طُولِ عُمُرِ الْعَبْدِ الصَّالِحِ مِنْ غَيْرِ سَبَبٍ، أَوْجَبَ ذَلِكَ إِلَّا لِعِلَّةِ الِاسْتِدْلَالِ بِهِ عَلَى عُمُرِ الْقَائِمِ علیه السلام ، لِيَقْطَعَ بِذَلِكَ حُجَّةَ الْمُعَانِدِينَ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سدیر صیرفی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داود بن کثیر رقّی و ابو بصیر و ابان بن تغلب بر مولایمان حضرت امام جعفر صادق علیه السلام  وارد 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عبد صالح يعنى حضرت خضر علیه السلام ، خداى متعال عمر او را طولانى ساخته است، ولى نه به خاطر نبوّتى كه براى وى تقدير كرده است و يا كتابى كه بر او فرو فرستاده است، و يا شريعتى كه به واسطۀ آن شرايع انبياء پيشين را نسخ كرده باشد، و يا امامتى كه بر بندگانش اقتداء به آن لازم باشد، و يا طاعتى كه انجام دادن آنبر وى واجب باشد، بلكه چون در علم خداوند گذشته بود كه عمر حضرت قائم علیه السلام  در دوران غيبتش طولانى خواهد شد، تا جائى كه پیروانش آن را به واسطۀ طولانى شدن عمرش انكار كنند، عمر بندۀ صالح خود را طولانى كرد، تا از طول عمر او به طول عمر قائم علیه السلام  استدلال شود و حجّت دشمنان و معاندان منقطع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يَكُونَ لِلنَّاسِ عَلَى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مردم عليه خداوند حجّتى نباشد</w:t>
      </w:r>
      <w:r>
        <w:rPr>
          <w:rFonts w:eastAsia="IRNazanin" w:cs="IRNazanin"/>
          <w:color w:val="111111"/>
          <w:sz w:val="28"/>
          <w:szCs w:val="28"/>
          <w:rtl w:val="true"/>
          <w:lang w:bidi="fa-IR"/>
        </w:rPr>
        <w:t xml:space="preserve">. </w:t>
      </w:r>
      <w:bookmarkStart w:id="182" w:name="pg1166_7976"/>
    </w:p>
    <w:p>
      <w:pPr>
        <w:pStyle w:val="Heading2"/>
        <w:numPr>
          <w:ilvl w:val="1"/>
          <w:numId w:val="1"/>
        </w:numPr>
        <w:rPr/>
      </w:pPr>
      <w:bookmarkStart w:id="183" w:name="__RefHeading___Toc2538071_373438147"/>
      <w:bookmarkStart w:id="184" w:name="_Toc63"/>
      <w:bookmarkEnd w:id="182"/>
      <w:bookmarkEnd w:id="183"/>
      <w:r>
        <w:rPr>
          <w:rtl w:val="true"/>
        </w:rPr>
        <w:t>سورۀ مبارکۀ مائده</w:t>
      </w:r>
      <w:r>
        <w:rPr>
          <w:rtl w:val="true"/>
        </w:rPr>
        <w:t>(</w:t>
      </w:r>
      <w:r>
        <w:rPr/>
        <w:t>5</w:t>
      </w:r>
      <w:r>
        <w:rPr>
          <w:rtl w:val="true"/>
        </w:rPr>
        <w:t>)</w:t>
      </w:r>
      <w:bookmarkEnd w:id="184"/>
    </w:p>
    <w:p>
      <w:pPr>
        <w:pStyle w:val="Heading3"/>
        <w:numPr>
          <w:ilvl w:val="2"/>
          <w:numId w:val="1"/>
        </w:numPr>
        <w:rPr/>
      </w:pPr>
      <w:bookmarkStart w:id="185" w:name="__RefHeading___Toc2538073_373438147"/>
      <w:bookmarkStart w:id="186" w:name="_Toc64"/>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187" w:name="__RefHeading___Toc2538075_373438147"/>
      <w:bookmarkStart w:id="188" w:name="_Toc65"/>
      <w:bookmarkEnd w:id="187"/>
      <w:r>
        <w:rPr>
          <w:rtl w:val="true"/>
        </w:rPr>
        <w:t>کد آیه</w:t>
      </w:r>
      <w:r>
        <w:rPr>
          <w:rtl w:val="true"/>
        </w:rPr>
        <w:t xml:space="preserve">: </w:t>
      </w:r>
      <w:r>
        <w:rPr/>
        <w:t>5/3</w:t>
      </w:r>
      <w:r>
        <w:rPr>
          <w:rtl w:val="true"/>
        </w:rPr>
        <w:t xml:space="preserve"> </w:t>
      </w:r>
      <w:r>
        <w:rPr>
          <w:rtl w:val="true"/>
        </w:rPr>
        <w:t>اسم آیه</w:t>
      </w:r>
      <w:r>
        <w:rPr>
          <w:rtl w:val="true"/>
        </w:rPr>
        <w:t xml:space="preserve">: </w:t>
      </w:r>
      <w:r>
        <w:rPr>
          <w:rtl w:val="true"/>
        </w:rPr>
        <w:t>روز نا امیدی کفّار</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كَفَرُوا مِنْ دٖینِكُمْ فَلاٰ تَخْشَوْهُمْ وَاخْشَوْنِ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امروز، كافران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 شما، مأيوس شدند بنا بر اين، از آن‌ها نترسيد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بترسيد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 اخْشَوْنِ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يَقُومُ الْقَائِمُ علیه السلام ، يَئِسَ بَنُو أُمَيَّةَ، فَهُمُ الَّذِينَ كَفَرُوا يَئِسُوا مِنْ آلِ مُحَمَّدٍ علیهم السلام </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تفسير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ظهور حضرت قائم علیه السلام  است، كه بنى اميّه نا اميد می‌شوند، پس آن‌ها همان کسانی هستند كه كافر گشته و از آل محمّد علیهم السلام  نا اميد می‌شوند</w:t>
      </w:r>
      <w:r>
        <w:rPr>
          <w:rFonts w:eastAsia="IRNazanin" w:cs="IRNazanin"/>
          <w:color w:val="111111"/>
          <w:sz w:val="28"/>
          <w:szCs w:val="28"/>
          <w:rtl w:val="true"/>
          <w:lang w:bidi="fa-IR"/>
        </w:rPr>
        <w:t xml:space="preserve">. </w:t>
      </w:r>
      <w:bookmarkStart w:id="189" w:name="pg1166_7977"/>
    </w:p>
    <w:p>
      <w:pPr>
        <w:pStyle w:val="BookText"/>
        <w:rPr/>
      </w:pPr>
      <w:bookmarkEnd w:id="18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190" w:name="__RefHeading___Toc2538077_373438147"/>
      <w:bookmarkStart w:id="191" w:name="_Toc66"/>
      <w:bookmarkEnd w:id="190"/>
      <w:r>
        <w:rPr>
          <w:rtl w:val="true"/>
        </w:rPr>
        <w:t>کد آیه</w:t>
      </w:r>
      <w:r>
        <w:rPr>
          <w:rtl w:val="true"/>
        </w:rPr>
        <w:t xml:space="preserve">: </w:t>
      </w:r>
      <w:r>
        <w:rPr/>
        <w:t>5/12</w:t>
      </w:r>
      <w:r>
        <w:rPr>
          <w:rtl w:val="true"/>
        </w:rPr>
        <w:t xml:space="preserve"> </w:t>
      </w:r>
      <w:r>
        <w:rPr>
          <w:rtl w:val="true"/>
        </w:rPr>
        <w:t>اسم آیه</w:t>
      </w:r>
      <w:r>
        <w:rPr>
          <w:rtl w:val="true"/>
        </w:rPr>
        <w:t xml:space="preserve">: </w:t>
      </w:r>
      <w:r>
        <w:rPr>
          <w:rtl w:val="true"/>
        </w:rPr>
        <w:t>دوازدهمین امام</w:t>
      </w:r>
      <w:bookmarkEnd w:id="191"/>
    </w:p>
    <w:p>
      <w:pPr>
        <w:pStyle w:val="BookText"/>
        <w:rPr/>
      </w:pPr>
      <w:r>
        <w:rPr>
          <w:rFonts w:ascii="Amiri" w:hAnsi="Amiri" w:eastAsia="Amiri" w:cs="Amiri"/>
          <w:color w:val="111111"/>
          <w:sz w:val="28"/>
          <w:sz w:val="28"/>
          <w:szCs w:val="28"/>
          <w:rtl w:val="true"/>
          <w:lang w:bidi="ar-SA"/>
        </w:rPr>
        <w:t>وَلَقَدْ اَخَذَ اللّٰهُ مٖیثاٰقَ بَنٖی اِسْراٰئٖیلَ وَبَعَثْناٰ مِنْهُمُ اثْنَیْ عَشَرَ نَقٖیبًا٭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و خدا از بنى‌اسرائيل پيمان گرفت و از آن‌ها دوازده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لِلَّهِ تَعَالَى بَاباً، مَنْ دَخَلَهَا أَمِنَ مِنَ النَّارِ وَ مِنَ الْفَزَعِ الْأَكْبَرِ، 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إِلَى هَذَا الْبَابِ حَتَّى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سَيِّدُ الْوَصِيِّينَ وَ أَمِيرُ الْمُؤْمِنِينَ وَ أَخُو رَسُولِ رَبِّ الْعَالَمِينَ وَ خَلِيفَتُهُ عَلَى النَّاسِ أَجْمَعِينَ؛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بِالْعُرْوَةِ الْوُثْقَى الَّتِي لَا انْفِصامَ لَها، فَلْيَسْتَمْسِكْ بِوَلَايَةِ عَلِيِّ بْنِ أَبِي طَالِبٍُ، فَإِنَّ وَلَايَتَهُ وَلَايَتِي وَ طَاعَتَهُ طَاعَتِي؛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يَعْرِفَ الْحُجَّةَ بَعْدِي، فَلْيَعْرِفْ عَلِيَّ بْنَ أَبِي طَالِبٍ؛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يَتَوَالَى وَلَايَةَ اللَّهِ، فَلْيَقْتَدِ بِعَلِيِّ بْنِ أَبِي طَالِبٍ، فَإِنَّهُ خِزَانَةُ عِلْمِي؛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يَلْقَى اللَّهَ وَ هُوَ عَنْهُ رَاضٍ، فَلْيُوَالِ عِدَّةَ الْأَئِمَّةِ علیهم السلام ؛ فَقَامَ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عِدَّةُ الْأَئِمَّةِ؟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يَرْحَمُكَ اللَّهُ عَنِ الْإِسْلَامِ بِأَجْمَعِهِ، عِدَّتُهُمْ عِدَّةُ الشُّهُورِ، وَ هِيَ عِنْدَ اللَّهِ اثْنا عَشَرَ شَهْراً فِي كِتابِ اللَّهِ يَوْمَ خَلَقَ السَّماواتِ وَ الْأَرْضَ، وَ عِدَّتُهُمْ عِدَّةُ الْعُيُونِ الَّتِي انْفَجَرَتْ لِمُوسَى بْنِ عِمْرَانَ علیه السلام  حِينَ ضَرَبَ بِعَصَاهُ الْحَجَرَ، فَانْفَجَرَتْ مِنْهُ اثْنَتا عَشْرَةَ عَيْناً، وَ عِدَّتُهُمْ عِدَّةُ نُقَبَاءِ بَنِي إِسْرَائِيلَ،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أَخَذَ اللَّهُ </w:t>
      </w:r>
    </w:p>
    <w:p>
      <w:pPr>
        <w:pStyle w:val="BookText"/>
        <w:rPr/>
      </w:pPr>
      <w:r>
        <w:rPr>
          <w:rFonts w:ascii="Amiri" w:hAnsi="Amiri" w:eastAsia="Amiri" w:cs="Amiri"/>
          <w:color w:val="111111"/>
          <w:sz w:val="28"/>
          <w:sz w:val="28"/>
          <w:szCs w:val="28"/>
          <w:rtl w:val="true"/>
          <w:lang w:bidi="ar-SA"/>
        </w:rPr>
        <w:t>مِيثاقَ بَنِي إِسْرائِيلَ وَ بَعَثْنا مِنْهُمُ اثْنَيْ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الْأَئِمَّةُ،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أَوَّلُهُمْ عَلِيُّ بْنُ أَبِي طَالِبٍ علیه السلام  وَ آخِرُهُمُ الْقَائِمُ علیه السلام </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شنيدم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براى خداوند دری است که هر كس از آن داخل شود از آتش جهنّم و ترس و وحشت روز قيامت در امان خواهد بود؛ پس ابو سعيد خدرى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آن در، راهنمائى بفرمایید تا آن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على بن ابى طالب علیهما السلام ، سيّد الوصيين و امير المؤمنين و برادر رسول رب العالمين و جانشين او بر تمام مردم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كه به دستگيرۀ محكمى چنگ بزند، كه هرگز جدا نشود، بايد به ولایت و دوستى علی بن ابى طالب علیهما السلام ، چنگ زند، زيرا كه ولایت على علیه السلام ، ولایت من است، و اطاعت از او، اطاعت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می‌خواهد حجّت پس از من را بشناسد، بايد على بن ابى طالب علیهما السلام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ولایت خداوند خوشنود است، بايد اقتدا به على بن ابى طالب علیهما السلام  نماید، زيرا كه او گنجينۀ علم و دانش من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كه خدا را ديدار كند در حالى كه از او خوشنود باشد، بايد همۀ ائمّه علیهم السلام  را دوست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جابر بن عبدالله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چند نفرند؟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از همۀ اسلام از من سؤال نمودی، تعداد امامان به تعداد ماه‌ها در نظر خداوند، دوازده تاست، در كتاب خدا از آن روزى كه آسمان و زمين را آفريد، تعداد امامان به تعداد چشمه‌هائی است كه براى موسى بن عمران علیه السلام  پدید آمد، هنگامى كه عصايش را به سخره‌ای زد و دوازده چشمه جارى شد، و تعداد آنان، به تعداد نقيبان بنى اسرائيل است، که خداى متعال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مِيثاقَ بَنِي إِسْرائِيلَ وَ بَعَثْنا مِنْهُمُ اثْنَيْعَشَرَ نَقِيباً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نفرند، اوّل آنان على بن ابى طالب علیهما السلام  است و آخرینشان حضرت قائم علیه السلام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سَعِيدٍ، رَفَعَهُ،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سعید مرفوعاً نقل است که 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فرزندان من، دوازده نفرشان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و مُفَهَّم می‌باشند، که آخرين آن‌ها، قائم به حقّ است، كه زمين را از عدالت پر می‌كند، چنان كه از ظلم و ستم پر 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أَخَذَ مِيثَاقِي وَ مِيثَاقَ اثْنَيْ عَشَرَ إِمَاماً بَعْدِي، وَ هُمْ حُجَجُ اللَّهِ عَلَى خَلْقِهِ، الثَّانِي عَشَرَ مِنْهُمْ الْقَائِمُ، الَّذِي يَمْلَأُ بِهِ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از من و از دوازده امام پس از من، پیمان گرفت و آن‌ها حجّت‌های خداوند بر خلق او هستند، دوازدهمین آن‌ها قائم علیه السلام  می‌باشد که خداوند زمین را به‌وسیلۀ او، از قسط و عدل پر می‌کند، همان‌طور که از ظلم و ستم پرشده باشد</w:t>
      </w:r>
      <w:r>
        <w:rPr>
          <w:rFonts w:eastAsia="IRNazanin" w:cs="IRNazanin"/>
          <w:color w:val="111111"/>
          <w:sz w:val="28"/>
          <w:szCs w:val="28"/>
          <w:rtl w:val="true"/>
          <w:lang w:bidi="fa-IR"/>
        </w:rPr>
        <w:t xml:space="preserve">. </w:t>
      </w:r>
      <w:bookmarkStart w:id="192" w:name="pg1166_7981"/>
    </w:p>
    <w:p>
      <w:pPr>
        <w:pStyle w:val="BookText"/>
        <w:rPr/>
      </w:pPr>
      <w:bookmarkEnd w:id="19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193" w:name="__RefHeading___Toc2538079_373438147"/>
      <w:bookmarkStart w:id="194" w:name="_Toc67"/>
      <w:bookmarkEnd w:id="193"/>
      <w:r>
        <w:rPr>
          <w:rtl w:val="true"/>
        </w:rPr>
        <w:t>کد آیه</w:t>
      </w:r>
      <w:r>
        <w:rPr>
          <w:rtl w:val="true"/>
        </w:rPr>
        <w:t xml:space="preserve">: </w:t>
      </w:r>
      <w:r>
        <w:rPr/>
        <w:t>5/14</w:t>
      </w:r>
      <w:r>
        <w:rPr>
          <w:rtl w:val="true"/>
        </w:rPr>
        <w:t xml:space="preserve"> </w:t>
      </w:r>
      <w:r>
        <w:rPr>
          <w:rtl w:val="true"/>
        </w:rPr>
        <w:t>اسم آیه</w:t>
      </w:r>
      <w:r>
        <w:rPr>
          <w:rtl w:val="true"/>
        </w:rPr>
        <w:t xml:space="preserve">: </w:t>
      </w:r>
      <w:r>
        <w:rPr>
          <w:rtl w:val="true"/>
        </w:rPr>
        <w:t>گروهی از یاوران حضرت</w:t>
      </w:r>
      <w:bookmarkEnd w:id="194"/>
    </w:p>
    <w:p>
      <w:pPr>
        <w:pStyle w:val="BookText"/>
        <w:rPr/>
      </w:pPr>
      <w:r>
        <w:rPr>
          <w:rFonts w:ascii="Amiri" w:hAnsi="Amiri" w:eastAsia="Amiri" w:cs="Amiri"/>
          <w:color w:val="111111"/>
          <w:sz w:val="28"/>
          <w:sz w:val="28"/>
          <w:szCs w:val="28"/>
          <w:rtl w:val="true"/>
          <w:lang w:bidi="ar-SA"/>
        </w:rPr>
        <w:t>وَمِنَ الَّذٖینَ قاٰلُوا اِنّاٰ نَصاٰرٰى اَخَذْناٰ مٖیثاٰقَهُمْ فَنَسُوا حَظًّا مِمّاٰ ذُكِّرُوا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و از كسانى كه ادّعاى نصرانيّت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گرفتيم، ولى آن‌ها قسمت مهمّى را از آنچه به آنان تذكّر داده شده بود فراموش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السُّودَانِ أَحَداً، فَإِنْ كَانَ لَا بُدَّ فَمِنَ النُّوبَةِ، فَإِنَّهُمْ مِنَ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قالُوا إِنَّا نَصارى أَخَذْنا مِيثاقَهُمْ فَنَسُوا حَظًّا مِمَّا ذُكِّرُوا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إِنَّهُمْ سَيَذْكُرُونَ ذَلِكَ الْحَظَّ، وَ سَيَخْرُجُ مَعَ الْقَائِمِ علیه السلام  مِنَّا عِصَابَةٌ مِنْهُمْ</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ربیع شامی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غلام‌های سیاه‌پوست کسی را خریداری نکن، و اگر چاره‌ای جز این نبود، از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نما، زیرا آنان از جمله کسانی هستند که خداوند عزوجل دربارۀ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الَّذِينَ قالُوا إِنَّا نَصارى أَخَذْنا مِيثاقَهُمْ فَنَسُوا حَظًّا مِمَّا ذُكِّرُوا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آنان، آن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با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خواهند آورد، و گروهی از آنان با حضرت قائم علیه السلام  خروج خواهند کرد</w:t>
      </w:r>
      <w:r>
        <w:rPr>
          <w:rFonts w:eastAsia="IRNazanin" w:cs="IRNazanin"/>
          <w:color w:val="111111"/>
          <w:sz w:val="28"/>
          <w:szCs w:val="28"/>
          <w:rtl w:val="true"/>
          <w:lang w:bidi="fa-IR"/>
        </w:rPr>
        <w:t xml:space="preserve">.  </w:t>
      </w:r>
      <w:bookmarkStart w:id="195" w:name="pg1166_7982"/>
    </w:p>
    <w:p>
      <w:pPr>
        <w:pStyle w:val="BookText"/>
        <w:rPr/>
      </w:pPr>
      <w:bookmarkEnd w:id="19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3"/>
        <w:numPr>
          <w:ilvl w:val="2"/>
          <w:numId w:val="1"/>
        </w:numPr>
        <w:rPr/>
      </w:pPr>
      <w:bookmarkStart w:id="196" w:name="__RefHeading___Toc2538081_373438147"/>
      <w:bookmarkStart w:id="197" w:name="_Toc68"/>
      <w:bookmarkEnd w:id="196"/>
      <w:r>
        <w:rPr>
          <w:rtl w:val="true"/>
        </w:rPr>
        <w:t>کد آیه</w:t>
      </w:r>
      <w:r>
        <w:rPr>
          <w:rtl w:val="true"/>
        </w:rPr>
        <w:t xml:space="preserve">: </w:t>
      </w:r>
      <w:r>
        <w:rPr/>
        <w:t>5/41</w:t>
      </w:r>
      <w:r>
        <w:rPr>
          <w:rtl w:val="true"/>
        </w:rPr>
        <w:t xml:space="preserve"> </w:t>
      </w:r>
      <w:r>
        <w:rPr>
          <w:rtl w:val="true"/>
        </w:rPr>
        <w:t>اسم آیه</w:t>
      </w:r>
      <w:r>
        <w:rPr>
          <w:rtl w:val="true"/>
        </w:rPr>
        <w:t xml:space="preserve">: </w:t>
      </w:r>
      <w:r>
        <w:rPr>
          <w:rtl w:val="true"/>
        </w:rPr>
        <w:t>خواری و رسوایی دشمنان</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الَّذٖینَ لَمْ یُرِدِ اللّٰهُ اَنْ یُطَهِّرَ قُلُوبَهُمْ٭ۚ لَهُمْ فِی الدُّنْیاٰ خِزْیٌ٭ۖ وَلَهُمْ فِی الْءاٰخِرَةِ عَذاٰبٌ عَظٖیمٌ</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كسانی هستند كه خدا نخواسته دلهايشان را پاک كند، در دنيا رسوائی و در آخرت مجازات بزرگ نصيب آنان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خِزيُهُم فِي الدُّنِيا فَإِنَّه إذا قامَ المَهدِيّ علیه السلام  وَ فُتِحَت قُسطَنطَينيّة قَتَلَهُم، فَذلِكَ الخِزي</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سدى نقل است که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 الدُّنِيا خِزيٌ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رسوائى دشمنان دين در دنيا هنگامى است كه حضرت مهدى علیه السلام  قیام کنند و قسطنطنيه فتح نمایند و آن‌ها را بكشند، اين براى آن‌ها، همان خواری و رسوائى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آیۀ فوق و روایت ذیل آن، در کد شمارۀ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bookmarkStart w:id="198" w:name="pg1166_7983"/>
    </w:p>
    <w:p>
      <w:pPr>
        <w:pStyle w:val="BookText"/>
        <w:rPr/>
      </w:pPr>
      <w:bookmarkEnd w:id="19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3"/>
        <w:numPr>
          <w:ilvl w:val="2"/>
          <w:numId w:val="1"/>
        </w:numPr>
        <w:rPr/>
      </w:pPr>
      <w:bookmarkStart w:id="199" w:name="__RefHeading___Toc2538083_373438147"/>
      <w:bookmarkStart w:id="200" w:name="_Toc69"/>
      <w:bookmarkEnd w:id="199"/>
      <w:r>
        <w:rPr>
          <w:rtl w:val="true"/>
        </w:rPr>
        <w:t>کد آیه</w:t>
      </w:r>
      <w:r>
        <w:rPr>
          <w:rtl w:val="true"/>
        </w:rPr>
        <w:t xml:space="preserve">: </w:t>
      </w:r>
      <w:r>
        <w:rPr/>
        <w:t>5/54</w:t>
      </w:r>
      <w:r>
        <w:rPr>
          <w:rtl w:val="true"/>
        </w:rPr>
        <w:t xml:space="preserve"> </w:t>
      </w:r>
      <w:r>
        <w:rPr>
          <w:rtl w:val="true"/>
        </w:rPr>
        <w:t>اسم آیه</w:t>
      </w:r>
      <w:r>
        <w:rPr>
          <w:rtl w:val="true"/>
        </w:rPr>
        <w:t xml:space="preserve">: </w:t>
      </w:r>
      <w:r>
        <w:rPr>
          <w:rtl w:val="true"/>
        </w:rPr>
        <w:t>یاران حضرت مهدی علیه السلام</w:t>
      </w:r>
      <w:bookmarkEnd w:id="200"/>
    </w:p>
    <w:p>
      <w:pPr>
        <w:pStyle w:val="BookText"/>
        <w:rPr/>
      </w:pPr>
      <w:r>
        <w:rPr>
          <w:rFonts w:ascii="Amiri" w:hAnsi="Amiri" w:eastAsia="Amiri" w:cs="Amiri"/>
          <w:color w:val="111111"/>
          <w:sz w:val="28"/>
          <w:sz w:val="28"/>
          <w:szCs w:val="28"/>
          <w:rtl w:val="true"/>
          <w:lang w:bidi="ar-SA"/>
        </w:rPr>
        <w:t>یاٰ اَیُّهَا الَّذٖینَ ءاٰمَنُوا مَنْ یَرْتَدَّ مِنْكُمْ عَنْ دٖینِهٖ فَسَوْفَ یَاْتِی اللّٰهُ بِقَوْمٍ یُحِبُّهُمْ وَیُحِبُّونَهُۥ اَذِلَّةٍ عَلَى الْمُؤْمِنٖینَ اَعِزَّةٍ عَلَى الْكاٰفِرٖینَ یُجاٰهِدُونَ فٖی سَبٖیلِ اللّٰهِ وَلاٰ یَخاٰفُونَ لَوْمَةَ لاٰئِمٍ٭ۚ ذٰلِكَ فَضْلُ اللّٰهِ یُؤْتٖیهِ مَنْ یَشاٰءُ٭ۚ وَاللّٰهُ واٰسِعٌ عَلٖیمٌ</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آيين خود بازگردد، به خدا زيانى نمى‌رساند، خداوند جمعيّتى را مى‌آورد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در برابر مؤمنان متواضع، و در برابر كافران سرسخت و نيرومندند، آن‌ها در راه خدا جهاد مى‌كنند، و از سرزنش هيچ ملامتگرى هراسى ندارند، اين، فضل خداست كه به هر كس بخواهد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وسيع، و خداوند داناست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علي بن إبراهيم،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مُخَاطَبَةٌ لِأَصْحَابِ رَسُولِ اللَّهِ صلی الله علیه و اله ، الَّذِينَ غَصَبُوا آلَ مُحَمَّدٍ حَقَّهُمْ، وَ ارْتَدُّوا </w:t>
      </w:r>
    </w:p>
    <w:p>
      <w:pPr>
        <w:pStyle w:val="BookText"/>
        <w:rPr/>
      </w:pPr>
      <w:r>
        <w:rPr>
          <w:rFonts w:ascii="Amiri" w:hAnsi="Amiri" w:eastAsia="Amiri" w:cs="Amiri"/>
          <w:color w:val="111111"/>
          <w:sz w:val="28"/>
          <w:sz w:val="28"/>
          <w:szCs w:val="28"/>
          <w:rtl w:val="true"/>
          <w:lang w:bidi="ar-SA"/>
        </w:rPr>
        <w:t xml:space="preserve">عَنْ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فِي الْقَائِمِ علیه السلام  وَ أَصْحَابِهِ، الَّذِينَ يُجَاهِدُونَ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يَخافُونَ لَوْمَةَ لائِمٍ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جناب على بن ابراهيم قمی دربارۀ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 أَذِلَّةٍ عَلَى الْمُؤْمِنِينَ أَعِزَّةٍ عَلَى الْكافِرِينَ يُجاهِدُونَ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رسول خدا صلی الله علیه و اله  است، همان كسانى كه حقّ آل محمّد علیهم السلام  را غصب كردند و از دين خدابرگشتند، در آينده خدا مردمى را می‌آورد كه آن‌ها را دوست دارد و آن‌ها نیز او را دوست دارند، تا آخر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بارۀ حضرت قائم علیه السلام  و اصحابش نازل شده است كه در راه خدا جهاد می‌كنند و از سرزنش هیچ ملامت‌كننده‌ای نهراسند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سُلَيْمَان بْنِ هَارُون الْعِجْلِيِّ،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مَحْفُوظَةٌ لَهُ أَصْحَابُهُ، لَوْ ذَهَبَ النَّاسُ جَمِيعاً أَتَى اللَّهُ لَهُ بِأَصْحَابِهِ، وَ 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 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سلیمان بن هارون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صاحب این امر، محفوظ هستند، اگر همۀ مردم از بین بروند، خداوند اصحاب و یاران او را می‌آورد، و آنان همان کسانی هستند که خداوند عزوجل در بارۀ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به آن کفر ورزند، گروهی را بر آنان نگاهبان قرار می‌دهیم که به آن کفر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آنان که خداوند در بارۀ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 يُحِبُّهُمْ وَ يُحِبُّونَهُ أَذِلَّةٍ عَلَى الْمُؤْمِنِينَ أَعِزَّةٍ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خواهد آورد که آن‌ها را دوست دارد و آن‌ها نیز دوستدار اویند، نسبت به مؤمنین فروتن و نسبت به کافران، سخت گیر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 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صَاحِبَ هَذَا الْأَمْرِ مَحْفُوظٌ لَهُ، فَلَا تَذْهَبَنَّ يَمِيناً وَ لَا شِمَالًا، فَإِنَّ الْأَمْرَ وَ اللَّهِ وَاضِحٌ،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أَهْلَ السَّمَاءِ وَ الْأَرْضِ اجْتَمَعُوا عَلَى أَنْ يُحَوِّلُوا هَذَا الْأَمْرَ مِنْ مَوْضِعِهِ، الَّذِي وَضَعَهُ اللَّهُ فِيهِ، مَا اسْتَطَاعُوا، وَ لَوْ أَنَّ النَّاسَ كَفَرُوا جَمِيعاً، حَتَّى لَا يَبْقَى أَحَدٌ، لَجَاءَ اللَّهُ لِهَذَا الْأَمْرِ بِأَهْلٍ يَكُونُونَ مِنْ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مَاتَسْمَعُ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w:t>
      </w:r>
    </w:p>
    <w:p>
      <w:pPr>
        <w:pStyle w:val="BookText"/>
        <w:rPr/>
      </w:pP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فَرَغَ مِنَ الْآيَةِ، 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هَذِهِ الْآيَةِ هُمْ أَهْلُ تِلْكَ الْآيَةِ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سلیمان بن هارون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 برای صاحبش محفوظ است، پس هرگز به راست و چپ منحرف نشوید،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واضح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جمع شوند تا این امر را، که خداوند جایگاهش را تعین کرده، تغییر دهند، نمی‌توانند این کار را انجام دهند، هرچند همۀ مردم کافر شوند، به طوری که احدی باقی نماند، خداوند گروهی را خواهد آورد که از او باشند،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خداوند را 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أَذِلَّهٍ عَلَی الْمُؤْمِنِینَ أَعِزَّهٍ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کس از شما از دین خود برگردد به زودی خدا گروهی را می‌آورد که آنان را دوست می‌دارد و آنان نیز او را دوست دارند اینان با مؤمنان فروتن و بر کافران سرسختند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اینکه آیه را به پایان بردند، 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یَکْفُرْ بِها هؤُلاءِ فَقَدْ وَکَّلْنا بِها قَوْماً لَیْسُوا بِها بِکافِرِینَ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اینان بدان کفر ورزند بی‌گمان گروهی را بر آن گماریم که بدان کافر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آیه مورد نظرند، همان کسانی هستند که در آن آیه از ایشان یاد شده است</w:t>
      </w:r>
      <w:r>
        <w:rPr>
          <w:rFonts w:eastAsia="IRNazanin" w:cs="IRNazanin"/>
          <w:color w:val="111111"/>
          <w:sz w:val="28"/>
          <w:szCs w:val="28"/>
          <w:rtl w:val="true"/>
          <w:lang w:bidi="fa-IR"/>
        </w:rPr>
        <w:t xml:space="preserve">. </w:t>
      </w:r>
      <w:bookmarkStart w:id="201" w:name="pg1166_7987"/>
    </w:p>
    <w:p>
      <w:pPr>
        <w:pStyle w:val="BookText"/>
        <w:rPr/>
      </w:pPr>
      <w:bookmarkEnd w:id="20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202" w:name="__RefHeading___Toc2538085_373438147"/>
      <w:bookmarkStart w:id="203" w:name="_Toc70"/>
      <w:bookmarkEnd w:id="202"/>
      <w:r>
        <w:rPr>
          <w:rtl w:val="true"/>
        </w:rPr>
        <w:t>کد آیه</w:t>
      </w:r>
      <w:r>
        <w:rPr>
          <w:rtl w:val="true"/>
        </w:rPr>
        <w:t xml:space="preserve">: </w:t>
      </w:r>
      <w:r>
        <w:rPr/>
        <w:t>5/55</w:t>
      </w:r>
      <w:r>
        <w:rPr>
          <w:rtl w:val="true"/>
        </w:rPr>
        <w:t xml:space="preserve"> </w:t>
      </w:r>
      <w:r>
        <w:rPr>
          <w:rtl w:val="true"/>
        </w:rPr>
        <w:t>اسم آیه</w:t>
      </w:r>
      <w:r>
        <w:rPr>
          <w:rtl w:val="true"/>
        </w:rPr>
        <w:t xml:space="preserve">: </w:t>
      </w:r>
      <w:r>
        <w:rPr>
          <w:rtl w:val="true"/>
        </w:rPr>
        <w:t>ولیّ الله</w:t>
      </w:r>
      <w:bookmarkEnd w:id="203"/>
    </w:p>
    <w:p>
      <w:pPr>
        <w:pStyle w:val="BookText"/>
        <w:rPr/>
      </w:pPr>
      <w:r>
        <w:rPr>
          <w:rFonts w:ascii="Amiri" w:hAnsi="Amiri" w:eastAsia="Amiri" w:cs="Amiri"/>
          <w:color w:val="111111"/>
          <w:sz w:val="28"/>
          <w:sz w:val="28"/>
          <w:szCs w:val="28"/>
          <w:rtl w:val="true"/>
          <w:lang w:bidi="ar-SA"/>
        </w:rPr>
        <w:t>اِنَّماٰ وَلِیُّكُمُ اللّٰهُ وَرَسُولُهُۥ وَالَّذٖینَ ءاٰمَنُوا الَّذٖینَ یُقٖیمُونَ الصَّلٰوةَ وَیُؤْتُونَ الزَّكٰوةَ وَهُمْ راٰكِعُونَ</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سرپرست و ولىّ شما، تنها خداست و پيامبر او و کسانی كه ايمان آورده‌اند همان‌ها كه نماز را برپا مى‌دارند، و در حال ركوع، زكات مى‌دهند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عِيسَى، عَنْ أَبِي عَبْدِ اللَّهِ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أَوْلَى بِكُمْ، أَيْ أَحَقُّ بِكُمْ وَ بِأُمُورِكُمْ وَ أَنْفُسِكُمْ وَ أَمْوَالِكُمُ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عَلِيّاً وَ أَوْلَادَهُ الْأَئِمَّةَ علیهم السلام  إِلَى يَوْمِ الْقِيَامَةِ، ثُمَّ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أَمِيرُ الْمُؤْمِنِينَ علیه السلام  فِي صَلَاةِ الظُّهْرِ وَ قَدْ صَلَّى رَكْعَتَيْنِ وَ هُوَ رَاكِعٌ، وَ عَلَيْهِ حُلَّةٌ قِيمَتُهَا أَلْفُ دِينَارٍ، وَ كَانَ النَّبِيُّ صلی الله علیه و اله  كَسَاهُ إِيَّاهَا، وَ كَانَ النَّجَاشِيُّ أَهْدَاهَا لَهُ،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 أَوْلى بِالْمُؤْمِنِينَ مِنْ أَنْفُسِهِمْ، تَصَدَّقْ عَلَى مِسْكِينٍ، فَطَرَحَ الْحُلَّةَ إِلَيْهِ، وَ أَوْمَأَ بِيَدِهِ إِلَيْهِ أَنِ احْمِلْهَا، فَأَنْزَلَ اللَّهُ عَزَّ وَ جَلَّ فِيهِ هَذِهِ الْآيَةَ، وَ صَيَّرَ نِعْمَةَ أَوْلَادِهِ بِنِعْمَتِهِ، فَكُلُّ مَنْ بَلَغَ مِنْ أَوْلَادِهِ مَبْلَغَ الْإِمَامَةِ يَكُونُ بِهَذِهِ الصِّفَةِ </w:t>
      </w:r>
    </w:p>
    <w:p>
      <w:pPr>
        <w:pStyle w:val="BookText"/>
        <w:rPr/>
      </w:pPr>
      <w:r>
        <w:rPr>
          <w:rFonts w:ascii="Amiri" w:hAnsi="Amiri" w:eastAsia="Amiri" w:cs="Amiri"/>
          <w:color w:val="111111"/>
          <w:sz w:val="28"/>
          <w:sz w:val="28"/>
          <w:szCs w:val="28"/>
          <w:rtl w:val="true"/>
          <w:lang w:bidi="ar-SA"/>
        </w:rPr>
        <w:t>مِثْلَهُ، فَيَتَصَدَّقُونَ وَ هُمْ راكِعُونَ، وَ السَّائِلُ الَّذِي سَأَلَ أَمِيرَ الْمُؤْمِنِينَ علیه السلام ، مِنَ الْمَلَائِكَةِ، وَ الَّذِينَ يَسْأَلُونَ الْأَئِمَّةَ مِنْ أَوْلَادِهِ، يَكُونُونَ مِنَ الْمَلَائِكَةِ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احمد بن عيسى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أولى بكم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 و سزاوارتر به شما و به امورشما از خود شما و مال‌هاى شما، خداست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و اولاد ایشان تا روز قيامت، كه ائمّه علیهم السلام  هستند، سپس خداوند عزوجل ايشان را وصف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هنگامی است که امير المؤمنين علیه السلام  دو ركعت از نماز ظهر را خوانده بودند و در ركوع بودند، و بر دوش ایشان حلّه‌ای بود كه ارزش آن هزار دينار شرعى بود، که آن‌را پيامبر صلی الله علیه و اله  به حضرت على علیه السلام  پوشانده بودند، و نجاشى آن‌را به رسم هديه براى آن حضرت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سائلى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سزاوارتر به مؤمنان از خود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صدقه‌ای بده، پس حضرت علی علیه السلام  آن حُلّه را به طرف او انداختند، و با دست خويش اشاره کردند كه بردار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عزوجل اين آيه را در شأن آن‌حضرت فرو فرستاد و این نعمت را برای اولاد آن‌حضرت نیز قرار داد</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كدام از اولاد آن حضرت، که به مقام امامت رسيدند، مانند خود او، همين صفت را دارد كه در حال ركوع تصدّق می‌دهد، و آن سائلى كه از امير المؤمنين علیه السلام  تقاضا نمود، از فرشتگان بود، و كسانى كه از امامان از فرزندان آن‌حضرت سؤال مى‌كنند نیز، از فرشتگان مى‌باشند</w:t>
      </w:r>
      <w:r>
        <w:rPr>
          <w:rFonts w:eastAsia="IRNazanin" w:cs="IRNazanin"/>
          <w:color w:val="111111"/>
          <w:sz w:val="28"/>
          <w:szCs w:val="28"/>
          <w:rtl w:val="true"/>
          <w:lang w:bidi="fa-IR"/>
        </w:rPr>
        <w:t xml:space="preserve">. </w:t>
      </w:r>
      <w:bookmarkStart w:id="204" w:name="pg1166_7990"/>
    </w:p>
    <w:p>
      <w:pPr>
        <w:pStyle w:val="Heading2"/>
        <w:numPr>
          <w:ilvl w:val="1"/>
          <w:numId w:val="1"/>
        </w:numPr>
        <w:rPr/>
      </w:pPr>
      <w:bookmarkStart w:id="205" w:name="__RefHeading___Toc2538087_373438147"/>
      <w:bookmarkStart w:id="206" w:name="_Toc71"/>
      <w:bookmarkEnd w:id="204"/>
      <w:bookmarkEnd w:id="205"/>
      <w:r>
        <w:rPr>
          <w:rtl w:val="true"/>
        </w:rPr>
        <w:t>سورۀ مبارکۀ انعام</w:t>
      </w:r>
      <w:r>
        <w:rPr>
          <w:rtl w:val="true"/>
        </w:rPr>
        <w:t>(</w:t>
      </w:r>
      <w:r>
        <w:rPr/>
        <w:t>6</w:t>
      </w:r>
      <w:r>
        <w:rPr>
          <w:rtl w:val="true"/>
        </w:rPr>
        <w:t>)</w:t>
      </w:r>
      <w:bookmarkEnd w:id="206"/>
    </w:p>
    <w:p>
      <w:pPr>
        <w:pStyle w:val="Heading3"/>
        <w:numPr>
          <w:ilvl w:val="2"/>
          <w:numId w:val="1"/>
        </w:numPr>
        <w:rPr/>
      </w:pPr>
      <w:bookmarkStart w:id="207" w:name="__RefHeading___Toc2538089_373438147"/>
      <w:bookmarkStart w:id="208" w:name="_Toc72"/>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3"/>
        <w:numPr>
          <w:ilvl w:val="2"/>
          <w:numId w:val="1"/>
        </w:numPr>
        <w:rPr/>
      </w:pPr>
      <w:bookmarkStart w:id="209" w:name="__RefHeading___Toc2538091_373438147"/>
      <w:bookmarkStart w:id="210" w:name="_Toc73"/>
      <w:bookmarkEnd w:id="209"/>
      <w:r>
        <w:rPr>
          <w:rtl w:val="true"/>
        </w:rPr>
        <w:t>کد آیه</w:t>
      </w:r>
      <w:r>
        <w:rPr>
          <w:rtl w:val="true"/>
        </w:rPr>
        <w:t xml:space="preserve">: </w:t>
      </w:r>
      <w:r>
        <w:rPr/>
        <w:t>6/2</w:t>
      </w:r>
      <w:r>
        <w:rPr>
          <w:rtl w:val="true"/>
        </w:rPr>
        <w:t xml:space="preserve"> </w:t>
      </w:r>
      <w:r>
        <w:rPr>
          <w:rtl w:val="true"/>
        </w:rPr>
        <w:t>اسم آیه</w:t>
      </w:r>
      <w:r>
        <w:rPr>
          <w:rtl w:val="true"/>
        </w:rPr>
        <w:t xml:space="preserve">: </w:t>
      </w:r>
      <w:r>
        <w:rPr>
          <w:rtl w:val="true"/>
        </w:rPr>
        <w:t>حتمیّت خروج سفیانی</w:t>
      </w:r>
      <w:bookmarkEnd w:id="210"/>
    </w:p>
    <w:p>
      <w:pPr>
        <w:pStyle w:val="BookText"/>
        <w:rPr/>
      </w:pPr>
      <w:r>
        <w:rPr>
          <w:rFonts w:ascii="Amiri" w:hAnsi="Amiri" w:eastAsia="Amiri" w:cs="Amiri"/>
          <w:color w:val="111111"/>
          <w:sz w:val="28"/>
          <w:sz w:val="28"/>
          <w:szCs w:val="28"/>
          <w:rtl w:val="true"/>
          <w:lang w:bidi="ar-SA"/>
        </w:rPr>
        <w:t>هُوَ الَّذٖی خَلَقَكُمْ مِنْ طٖینٍ ثُمَّ قَضٰى اَجَلًا٭ۖ وَاَجَلٌ مُسَمًّى عِنْدَهُۥ٭ۖ ثُمَّ اَنْتُمْ تَمْتَرُونَ</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او كسى است كه شما را از گِل آفريد سپس مدّتى مقرّر داشت و اجل حتمى نزد اوست، با اين همه، شما ترديد 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حُمْرَان بْنِ أَعْيَن، عَنْ أَبِي جَعْفَرٍ، مُحَمَّدِ بْنِ عَلِيٍّ علیهما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 أَجَلٌ مُسَمًّى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أَجَلَانِ، أَجَلٌ مَحْتُومٌ وَ أَجَلٌ مَوْقُوفٌ،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الْمَحْتُومِ</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حمران بن أعين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اباجعفر ، محمّد بن علی علیهما السلام  در بارۀ این فرمايش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قَضى أَجَلًا وَ أَجَلٌ مُسَمًّى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اجل دو گونه است، اجلى حتمى، و اجلى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حمران به آن‌حضرت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خداوند آن را خواسته باشد، حمران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 بودم كه اجل سفيانى از نوع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از امور حتمى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 فَجَرَى ذِكْرُ الْقَائِمِ علیه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 لَا يَكُونَ 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الْمَحْتُومِ الَّذِي لَا بُدَّ مِنْهُ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از عبد الملک بن اعین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محمّد باقر علیه السلام  بودم که از حضرت قائم علیه السلام  صحبت به میان آمد، 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زودی قائم علیه السلام  ظهور کند و سفیانی هم نباشد،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سفیانی حتمی است و ناچار باید بیاید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مُسْكَانَ،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الْمَقْضِيُّ هُوَ الْمَحْتُومُ الَّذِي قَضَاهُ اللَّهُ وَ حَتَمَهُ، وَ الْمُسَمَّى هُوَ الَّذِي فِيهِ الْبَدَاءُ، يُقَدِّمُ مَا يَشَاءُ وَ يُؤَخِّرُ مَا يَشَاءُ، وَ الْمَحْتُومُ لَيْسَ فِيهِ تَقْدِيمٌ وَ لَا تَأْخِيرٌ</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مسکان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اجل حتمی است که خداوند آن را محکم و استوار ساخته و حتمی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آن بدا و تغییر وجود دارد؛ پس آنچه خواست مقدّم می‌کند و آنچه خواست تأخیر می‌اندازد ولی در اجل حتمی مقدّم کردن و تأخیر انداختن نیست</w:t>
      </w:r>
      <w:r>
        <w:rPr>
          <w:rFonts w:eastAsia="IRNazanin" w:cs="IRNazanin"/>
          <w:color w:val="111111"/>
          <w:sz w:val="28"/>
          <w:szCs w:val="28"/>
          <w:rtl w:val="true"/>
          <w:lang w:bidi="fa-IR"/>
        </w:rPr>
        <w:t xml:space="preserve">. </w:t>
      </w:r>
      <w:bookmarkStart w:id="211" w:name="pg1166_7993"/>
    </w:p>
    <w:p>
      <w:pPr>
        <w:pStyle w:val="BookText"/>
        <w:rPr/>
      </w:pPr>
      <w:bookmarkEnd w:id="21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212" w:name="__RefHeading___Toc2538093_373438147"/>
      <w:bookmarkStart w:id="213" w:name="_Toc74"/>
      <w:bookmarkEnd w:id="212"/>
      <w:r>
        <w:rPr>
          <w:rtl w:val="true"/>
        </w:rPr>
        <w:t>کد آیه</w:t>
      </w:r>
      <w:r>
        <w:rPr>
          <w:rtl w:val="true"/>
        </w:rPr>
        <w:t xml:space="preserve">: </w:t>
      </w:r>
      <w:r>
        <w:rPr/>
        <w:t>6/37</w:t>
      </w:r>
      <w:r>
        <w:rPr>
          <w:rtl w:val="true"/>
        </w:rPr>
        <w:t xml:space="preserve"> </w:t>
      </w:r>
      <w:r>
        <w:rPr>
          <w:rtl w:val="true"/>
        </w:rPr>
        <w:t>اسم آیه</w:t>
      </w:r>
      <w:r>
        <w:rPr>
          <w:rtl w:val="true"/>
        </w:rPr>
        <w:t xml:space="preserve">: </w:t>
      </w:r>
      <w:r>
        <w:rPr>
          <w:rtl w:val="true"/>
        </w:rPr>
        <w:t>نشانه‌های آخر الزّمان</w:t>
      </w:r>
      <w:bookmarkEnd w:id="213"/>
    </w:p>
    <w:p>
      <w:pPr>
        <w:pStyle w:val="BookText"/>
        <w:rPr/>
      </w:pPr>
      <w:r>
        <w:rPr>
          <w:rFonts w:ascii="Amiri" w:hAnsi="Amiri" w:eastAsia="Amiri" w:cs="Amiri"/>
          <w:color w:val="111111"/>
          <w:sz w:val="28"/>
          <w:sz w:val="28"/>
          <w:szCs w:val="28"/>
          <w:rtl w:val="true"/>
          <w:lang w:bidi="ar-SA"/>
        </w:rPr>
        <w:t>وَقاٰلُوا لَوْلاٰ نُزِّلَ عَلَیْهِ ءاٰیَةٌ مِنْ رَبِّهٖ٭ۚ قُلْ اِنَّ اللّٰهَ قاٰدِرٌ عَلٰى اَنْ یُنَزِّلَ ءاٰیَةً وَلٰكِنَّ اَكْثَرَهُمْ لاٰ یَعْلَمُونَ</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پروردگارش بر او نازل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قادر است كه نشانه‌اى نازل كند ولى بيشتر آن‌ها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أَبِي الْجَارُودِ، عَنْ أَبِي جَعْفَرٍ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قادِرٌ عَلى أَنْ يُنَزِّلَ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سَيُرِيكُمْ فِي آخِرِ الزَّمَانِ آيَاتٍ، مِنْهَا دَابَّةُ الْأَرْضِ، وَ الدَّجَّالُ، وَ نُزُولُ عِيسَى ابْنِ مَرْيَمَ علیهما السلام ، وَ طُلُوعُ الشَّمْسِ مِنْ مَغْرِبِهَا</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جارود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قادِرٌ عَلى أَنْ يُنَزِّلَ 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قادر است كه نشانه‌اى نازل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آخر الزّمان آياتى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نشان می‌دهد، كه از آن جمله، دابة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جنبندۀ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خروج دجّال، و آمدن حضرت عيسى بن مريم علیهما السلام  و طلوع خورشید از مغرب است</w:t>
      </w:r>
      <w:r>
        <w:rPr>
          <w:rFonts w:eastAsia="IRNazanin" w:cs="IRNazanin"/>
          <w:color w:val="111111"/>
          <w:sz w:val="28"/>
          <w:szCs w:val="28"/>
          <w:rtl w:val="true"/>
          <w:lang w:bidi="fa-IR"/>
        </w:rPr>
        <w:t xml:space="preserve">. </w:t>
      </w:r>
      <w:bookmarkStart w:id="214" w:name="pg1166_7994"/>
    </w:p>
    <w:p>
      <w:pPr>
        <w:pStyle w:val="BookText"/>
        <w:rPr/>
      </w:pPr>
      <w:bookmarkEnd w:id="21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215" w:name="__RefHeading___Toc2538095_373438147"/>
      <w:bookmarkStart w:id="216" w:name="_Toc75"/>
      <w:bookmarkEnd w:id="215"/>
      <w:r>
        <w:rPr>
          <w:rtl w:val="true"/>
        </w:rPr>
        <w:t>کد آیه</w:t>
      </w:r>
      <w:r>
        <w:rPr>
          <w:rtl w:val="true"/>
        </w:rPr>
        <w:t xml:space="preserve">: </w:t>
      </w:r>
      <w:r>
        <w:rPr/>
        <w:t>6/44</w:t>
      </w:r>
      <w:r>
        <w:rPr>
          <w:rtl w:val="true"/>
        </w:rPr>
        <w:t xml:space="preserve"> </w:t>
      </w:r>
      <w:r>
        <w:rPr>
          <w:rtl w:val="true"/>
        </w:rPr>
        <w:t>اسم آیه</w:t>
      </w:r>
      <w:r>
        <w:rPr>
          <w:rtl w:val="true"/>
        </w:rPr>
        <w:t xml:space="preserve">: </w:t>
      </w:r>
      <w:r>
        <w:rPr>
          <w:rtl w:val="true"/>
        </w:rPr>
        <w:t>ناگهانی بودن قیام حضرت</w:t>
      </w:r>
      <w:bookmarkEnd w:id="216"/>
    </w:p>
    <w:p>
      <w:pPr>
        <w:pStyle w:val="BookText"/>
        <w:rPr/>
      </w:pPr>
      <w:r>
        <w:rPr>
          <w:rFonts w:ascii="Amiri" w:hAnsi="Amiri" w:eastAsia="Amiri" w:cs="Amiri"/>
          <w:color w:val="111111"/>
          <w:sz w:val="28"/>
          <w:sz w:val="28"/>
          <w:szCs w:val="28"/>
          <w:rtl w:val="true"/>
          <w:lang w:bidi="ar-SA"/>
        </w:rPr>
        <w:t>فَلَمّاٰ نَسُوا ماٰ ذُكِّرُوا بِهٖ فَتَحْناٰ عَلَیْهِمْ اَبْواٰبَ كُلِّ شَیْءٍ حَتّٰى اِذاٰ فَرِحُوا بِماٰ اُوتُوا اَخَذْناٰهُمْ بَغْتَةً فَاِذاٰ هُمْ مُبْلِسُونَ</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پس هنگامى كه آنچه را به آن‌ها يادآورى شده بود فراموش كردند، درهاى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روى آن‌ها گشوديم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آن‌ها را گرفتيم، در اين هنگام، همگى مأيوس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 أَبْوابَ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فَلَمَّا تَرَكُوا وَلَايَةَ عَلِيٍّ أَمِيرِ الْمُؤْمِنِينَ علیه السلام  وَ قَدْ أُمِرُوا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دَوْلَتَهُمْ فِي الدُّنْيَا وَ مَا بُسِطَ لَهُمْ فِيهَا،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فَرِحُوا بِما أُوتُوا أَخَذْناهُمْ بَغْتَةً فَإِذا هُمْ مُبْلِسُونَ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قِيَامَ الْقَائِمِ علیه السلام </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فَتَحْنا عَلَيْهِمْ أَبْوابَ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پرسیدم،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آن‌ها يادآورى شده بود فراموش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ولایت حضرت علی علیه السلام  را وا گذاشتند، با اینکه به آن مأمور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عَلَيْهِمْ أَبْوابَ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همه چیز را بر آنان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دولتشان در دنیا و آنچه در آن برایشان گسترده شده بود، و امّا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فَرِحُوا بِما أُوتُوا أَخَذْناهُمْ بَغْتَةً فَإِذا هُمْ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به آنچه عطا شدند مغرور و شادمان گشتند و دل به آن بستند، ناگهان آن‌ها راگرفتيم، پس در اين هنگام، همگى نا امید و مأيوس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قیام حضرت قائم علیه السلام  است که به صورت ناگهانی اتفاق می‌افتد</w:t>
      </w:r>
      <w:r>
        <w:rPr>
          <w:rFonts w:eastAsia="IRNazanin" w:cs="IRNazanin"/>
          <w:color w:val="111111"/>
          <w:sz w:val="28"/>
          <w:szCs w:val="28"/>
          <w:rtl w:val="true"/>
          <w:lang w:bidi="fa-IR"/>
        </w:rPr>
        <w:t xml:space="preserve">. </w:t>
      </w:r>
      <w:bookmarkStart w:id="217" w:name="pg1166_7996"/>
    </w:p>
    <w:p>
      <w:pPr>
        <w:pStyle w:val="BookText"/>
        <w:rPr/>
      </w:pPr>
      <w:bookmarkEnd w:id="21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218" w:name="__RefHeading___Toc2538097_373438147"/>
      <w:bookmarkStart w:id="219" w:name="_Toc76"/>
      <w:bookmarkEnd w:id="218"/>
      <w:r>
        <w:rPr>
          <w:rtl w:val="true"/>
        </w:rPr>
        <w:t>کد آیه</w:t>
      </w:r>
      <w:r>
        <w:rPr>
          <w:rtl w:val="true"/>
        </w:rPr>
        <w:t>:</w:t>
      </w:r>
      <w:r>
        <w:rPr/>
        <w:t>6/65</w:t>
      </w:r>
      <w:r>
        <w:rPr>
          <w:rtl w:val="true"/>
        </w:rPr>
        <w:t xml:space="preserve"> </w:t>
      </w:r>
      <w:r>
        <w:rPr>
          <w:rtl w:val="true"/>
        </w:rPr>
        <w:t>اسم آیه</w:t>
      </w:r>
      <w:r>
        <w:rPr>
          <w:rtl w:val="true"/>
        </w:rPr>
        <w:t xml:space="preserve">: </w:t>
      </w:r>
      <w:r>
        <w:rPr>
          <w:rtl w:val="true"/>
        </w:rPr>
        <w:t>فتنه‌های آخرالزمان</w:t>
      </w:r>
      <w:bookmarkEnd w:id="219"/>
    </w:p>
    <w:p>
      <w:pPr>
        <w:pStyle w:val="BookText"/>
        <w:rPr/>
      </w:pPr>
      <w:r>
        <w:rPr>
          <w:rFonts w:ascii="Amiri" w:hAnsi="Amiri" w:eastAsia="Amiri" w:cs="Amiri"/>
          <w:color w:val="111111"/>
          <w:sz w:val="28"/>
          <w:sz w:val="28"/>
          <w:szCs w:val="28"/>
          <w:rtl w:val="true"/>
          <w:lang w:bidi="ar-SA"/>
        </w:rPr>
        <w:t>قُلْ هُوَ الْقاٰدِرُ عَلٰى اَنْ یَبْعَثَ عَلَیْكُمْ عَذاٰبًا مِنْ فَوْقِكُمْ اَوْ مِنْ تَحْتِ اَرْجُلِكُمْ اَوْ یَلْبِسَكُمْ شِیَعًا وَیُذٖیقَ بَعْضَكُمْ بَاْسَ بَعْضٍ٭ۗ نِ اُنْظُرْ كَیْفَ نُصَرِّفُ الْءاٰیاٰتِ لَعَلَّهُمْ یَفْقَهُونَ</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كه از بالا يا از زير پاى شما، عذابى بر شما بفرستد يا به صورت دسته‌هاى پراكنده شما را با هم بياميزد و طعم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يک از شما به وسيلۀ ديگرى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چگونه آيات گوناگون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مى‌كنيم، شايد بفهمند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أَبِي الْجَارُودِ، عَنْ أَبِي جَعْفَرٍ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الدَّجَّالُ وَ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اخْتِلَافٌ فِي الدِّينِ وَ طَعْنُ بَعْضِكُمْ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يُذِيقَ بَعْضَكُمْ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يَقْتُلَ بَعْضُكُمْ بَعْضاً، وَ كُلُّ هَذَا فِي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ابو جارود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 عَلى أَنْ يَبْعَثَ عَلَيْكُمْ عَذاباً مِنْ فَوْقِكُمْ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است كه عذابى از بالايتان به سوی شما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دجال و صداى آسمانى است،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تَحْتِ أَرْجُلِكُمْ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عذابى از زير پاى شما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خسف و فرو رفتن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يَلْبِسَكُمْ شِيَعاً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شما را با گروه‌هاى مختلف به هم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اختلافاتى است كه در امور دين پيدا مى‌شود و طعنه‌زدن به يكديگر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يُذِيقَ بَعْضَكُمْ بَأْسَ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بعضى از شما را به بعضىديگر مى‌چشاند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قتل و کشتن یکدیگر است، و تمام اين بلاها و سختی‌ها، در ميان اهل قبله رخ می‌دهد</w:t>
      </w:r>
      <w:r>
        <w:rPr>
          <w:rFonts w:eastAsia="IRNazanin" w:cs="IRNazanin"/>
          <w:color w:val="111111"/>
          <w:sz w:val="28"/>
          <w:szCs w:val="28"/>
          <w:rtl w:val="true"/>
          <w:lang w:bidi="fa-IR"/>
        </w:rPr>
        <w:t xml:space="preserve">. </w:t>
      </w:r>
      <w:bookmarkStart w:id="220" w:name="pg1166_7998"/>
    </w:p>
    <w:p>
      <w:pPr>
        <w:pStyle w:val="BookText"/>
        <w:rPr/>
      </w:pPr>
      <w:bookmarkEnd w:id="22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221" w:name="__RefHeading___Toc2538099_373438147"/>
      <w:bookmarkStart w:id="222" w:name="_Toc77"/>
      <w:bookmarkEnd w:id="221"/>
      <w:r>
        <w:rPr>
          <w:rtl w:val="true"/>
        </w:rPr>
        <w:t>کد آیه</w:t>
      </w:r>
      <w:r>
        <w:rPr>
          <w:rtl w:val="true"/>
        </w:rPr>
        <w:t xml:space="preserve">: </w:t>
      </w:r>
      <w:r>
        <w:rPr/>
        <w:t>6/89</w:t>
      </w:r>
      <w:r>
        <w:rPr>
          <w:rtl w:val="true"/>
        </w:rPr>
        <w:t xml:space="preserve"> </w:t>
      </w:r>
      <w:r>
        <w:rPr>
          <w:rtl w:val="true"/>
        </w:rPr>
        <w:t>اسم آیه</w:t>
      </w:r>
      <w:r>
        <w:rPr>
          <w:rtl w:val="true"/>
        </w:rPr>
        <w:t xml:space="preserve">: </w:t>
      </w:r>
      <w:r>
        <w:rPr>
          <w:rtl w:val="true"/>
        </w:rPr>
        <w:t>یاران حضرت مهدی علیه السلام</w:t>
      </w:r>
      <w:bookmarkEnd w:id="222"/>
    </w:p>
    <w:p>
      <w:pPr>
        <w:pStyle w:val="BookText"/>
        <w:rPr/>
      </w:pPr>
      <w:r>
        <w:rPr>
          <w:rFonts w:ascii="Amiri" w:hAnsi="Amiri" w:eastAsia="Amiri" w:cs="Amiri"/>
          <w:color w:val="111111"/>
          <w:sz w:val="28"/>
          <w:sz w:val="28"/>
          <w:szCs w:val="28"/>
          <w:rtl w:val="true"/>
          <w:lang w:bidi="ar-SA"/>
        </w:rPr>
        <w:t>اُولٰئِكَ الَّذٖینَ ءاٰتَیْناٰهُمُ الْكِتاٰبَ وَالْحُكْمَ وَالنُّبُوَّةَ٭ۚ فَاِنْ یَكْفُرْ بِهاٰ هٰؤُلاٰءِ فَقَدْ وَكَّلْناٰ بِهاٰ قَوْمًا لَیْسُوا بِهاٰ بِكاٰفِرٖینَ</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آن‌ها كسانى هستند كه كتاب و حكم و نبوّت به آنان داديم و اگر نسبت به آن كفر ورزند، كسان ديگرى را نگاهبان آن مى‌سازيم كه نسبت به آن، كافر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بْنِ هَارُون الْعِجْلِيِّ،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مَحْفُوظَةٌ لَهُ أَصْحَابُهُ، لَوْ ذَهَبَ النَّاسُ جَمِيعاً أَتَى اللَّهُ لَهُ بِأَصْحَابِهِ، وَ 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هارون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صاحب این امر، محفوظ هستند، اگر همۀ مردم از بین بروند، خداوند اصحاب و یاران او را می‌آورد، و آنان همان کسانی هستند که خداوند عزوجل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به آن کفر ورزند، گروهی را بر آنان نگاهبان قرار می‌دهیم که به آن کفر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آنان که خداوند در بارۀ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 يُحِبُّهُمْ وَ يُحِبُّونَهُ أَذِلَّةٍ عَلَى الْمُؤْمِنِينَ أَعِزَّةٍ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خواهد آورد که آن‌ها را دوست دارد و آن‌ها نیز دوستدار اویند، نسبت به مؤمنین فروتن و نسبت به کافران، سخت گیر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مطالعۀ بیشتر، می‌توانید به کد شمارۀ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223" w:name="pg1166_8000"/>
    </w:p>
    <w:p>
      <w:pPr>
        <w:pStyle w:val="BookText"/>
        <w:rPr/>
      </w:pPr>
      <w:bookmarkEnd w:id="22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224" w:name="__RefHeading___Toc2538101_373438147"/>
      <w:bookmarkStart w:id="225" w:name="_Toc78"/>
      <w:bookmarkEnd w:id="224"/>
      <w:r>
        <w:rPr>
          <w:rtl w:val="true"/>
        </w:rPr>
        <w:t>کد آیه</w:t>
      </w:r>
      <w:r>
        <w:rPr>
          <w:rtl w:val="true"/>
        </w:rPr>
        <w:t xml:space="preserve">: </w:t>
      </w:r>
      <w:r>
        <w:rPr/>
        <w:t>6/115</w:t>
      </w:r>
      <w:r>
        <w:rPr>
          <w:rtl w:val="true"/>
        </w:rPr>
        <w:t xml:space="preserve"> </w:t>
      </w:r>
      <w:r>
        <w:rPr>
          <w:rtl w:val="true"/>
        </w:rPr>
        <w:t>اسم آیه</w:t>
      </w:r>
      <w:r>
        <w:rPr>
          <w:rtl w:val="true"/>
        </w:rPr>
        <w:t xml:space="preserve">: </w:t>
      </w:r>
      <w:r>
        <w:rPr>
          <w:rtl w:val="true"/>
        </w:rPr>
        <w:t>بر بازوی راست حضرت</w:t>
      </w:r>
      <w:bookmarkEnd w:id="225"/>
    </w:p>
    <w:p>
      <w:pPr>
        <w:pStyle w:val="BookText"/>
        <w:rPr/>
      </w:pPr>
      <w:r>
        <w:rPr>
          <w:rFonts w:ascii="Amiri" w:hAnsi="Amiri" w:eastAsia="Amiri" w:cs="Amiri"/>
          <w:color w:val="111111"/>
          <w:sz w:val="28"/>
          <w:sz w:val="28"/>
          <w:szCs w:val="28"/>
          <w:rtl w:val="true"/>
          <w:lang w:bidi="ar-SA"/>
        </w:rPr>
        <w:t>وَتَمَّتْ كَلِمَتُ رَبِّكَ صِدْقًا وَعَدْلًا٭ۚ لاٰ مُبَدِّلَ لِكَلِماٰتِهٖ٭ۚ وَهُوَ السَّمٖیعُ الْعَلٖیمُ</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و كلام پروردگار تو، با صدق و عدل، به حدّ تمام رسيد، هيچ كس نمى‌تواند كلمات او را دگرگون سازد و او شنونده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يَخْلُقَ الْإِمَامَ مِنَ الْإِمَامِ، بَعَثَ مَلَكاً فَأَخَذَ شَرْبَةً مِنْ مَاءٍ تَحْتَ الْعَرْشِ، ثُمَّ أَوْقَعَهَا أَوْ دَفَعَهَا إِلَى الْإِمَامِ، فَشَرِبَهَا فَيَمْكُثُ فِي الرَّحِمِ أَرْبَعِينَ يَوْماً لَا يَسْمَعُ الْكَلَامَ، ثُمَّ يَسْمَعُ الْكَلَامَ بَعْدَ ذَلِكَ، فَإِذَا وَضَعَتْهُ أُمُّهُ بَعَثَ اللَّهُ إِلَيْهِ ذَلِكَ الْمَلَكَ الَّذِي أَخَذَ الشَّرْبَةَ، فَكَتَبَ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قَامَ بِهَذَا الْأَمْرِ رَفَعَ اللَّهُ لَهُ فِي كُلِّ بَلْدَةٍ مَنَاراً يَنْظُرُ بِهِ إِلَى أَعْمَالِ الْعِبَادِ</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يونس بن ظبيان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شنيدم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عزوجل بخواهد امامى را از امام دیگر خلق کند، فرشته‌ای را مأمور کند تا شربتی از آب زیر عرش بگیرد و به امام دهد تا بنوشد، سپس </w:t>
      </w:r>
    </w:p>
    <w:p>
      <w:pPr>
        <w:pStyle w:val="BookText"/>
        <w:rPr/>
      </w:pPr>
      <w:r>
        <w:rPr>
          <w:rFonts w:ascii="IRNazanin" w:hAnsi="IRNazanin" w:eastAsia="IRNazanin"/>
          <w:color w:val="111111"/>
          <w:sz w:val="28"/>
          <w:sz w:val="28"/>
          <w:szCs w:val="28"/>
          <w:rtl w:val="true"/>
          <w:lang w:bidi="fa-IR"/>
        </w:rPr>
        <w:t>چهل روز در رحِم می‌ماند در حالی که سخنی نمی‌شنود، ولی پس از آن می‌شنود، و هنگامی که مادرش او را به دنیا آورد، خداوند همان فرشته را می‌فرستد تا بر بازوى راست امام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عدل سرانجام گرفته است و هیچ تغییردهنده‌ای برای کلمات او نیست و او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امر امامت قيام كند،خداوند در هر شهرى برايش چراغى برافرازد كه به وسيلۀ آن، اعمال بندگان را بنگرد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مُسْكَانَ،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الْإِمَامَ فِي بَطْنِ أُمِّهِ، يَكْتُبُ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ابن مسکان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امام را در رحم مادرش می‌آفریند، بر بازوی راست او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عِدَّةٍ مِنَ الْمَشَايِخِ وَ الثِّقَاتِ، عَنْ سَيِّدَيْنَا أَبِي الْحَسَنِ وَ أَبِي مُحَمَّدٍ علیهما السلام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أَرَادَ أَنْ يَخْلُقَ الْإِمَامَ أَنْزَلَ قَطْرَةً مِنْ مَاءِ الْجَنَّةِ فِي الْمُزْنِ، فَتَسْقُطُ فِي ثَمَرَةٍ مِنْ ثِمَارِ الْجَنَّةِ، فَيَأْكُلُهَا الْحُجَّةُ فِي الزَّمَانِ علیه السلام ، فَإِذَا اسْتَقَرَّتْ فِيهِ، فَيَمْضِي لَهُ أَرْبَعُونَ يَوْماً </w:t>
      </w:r>
    </w:p>
    <w:p>
      <w:pPr>
        <w:pStyle w:val="BookText"/>
        <w:rPr/>
      </w:pPr>
      <w:r>
        <w:rPr>
          <w:rFonts w:ascii="Amiri" w:hAnsi="Amiri" w:eastAsia="Amiri" w:cs="Amiri"/>
          <w:color w:val="111111"/>
          <w:sz w:val="28"/>
          <w:sz w:val="28"/>
          <w:szCs w:val="28"/>
          <w:rtl w:val="true"/>
          <w:lang w:bidi="ar-SA"/>
        </w:rPr>
        <w:t>سَمِعَ الصَّوْتَ، فَإِذَا آنَتْ لَهُ أَرْبَعَةُ أَشْهُرٍ وَ قَدْ حُمِلَ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وُلِدَ قَامَ بِأَمْرِ اللَّهِ، وَ رُفِعَ لَهُ عَمُودٌ مِنْ نُورٍ فِي كُلِّ مَكَانٍ يَنْظُرُ فِيهِ إِلَى الْخَلَائِقِ وَ أَعْمَالِهِمْ، وَ يَنْزِلُ أَمْرُ اللَّهِ إِلَيْهِ فِي ذَلِكَ الْعَمُودِ، وَ الْعَمُودُ نُصْبُ عَيْنِهِ حَيْثُ تَوَلَّى وَ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علّامۀ مجلسی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تأليفات علماى شيعه روايتى را ديدم كه عدّه‌ای از مشایخ و ثقات، با سلسله سند از امام هادی علیه السلام  و امام حسن عسكرى علیه السلام  نقل كرده‌اند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عزوجل اراده کند که امامی را خلق نماید، قطره‌اى از آب بهشت در ابرى فرو می‌فرستد و در ميوه‌اى از ميوه‌هاى بهشتىمی‌چكد پس امام و حجّت آن زمان علیه السلام ، آن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ميوه نطفۀ امام بسته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قطره در رحِم مادر قرار گرفت، چهل روزه سخن را می‌شنود، و هنگامى كه چهار ماه بگذرد بر بازوى راستش نوشته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هنگامى كه متولّد می‌گردد به امر خداوند می‌ايستد و نورى از وى به اطراف جهان می‌تابد و بدین وسيله مردمان و اعمال آن‌ها را می‌بيند و در آن نور است كه امر الهى بر او نازل مى‌شود و به هر طرف كه رو كند آن نور جلو چشم اوست</w:t>
      </w:r>
      <w:r>
        <w:rPr>
          <w:rFonts w:eastAsia="IRNazanin" w:cs="IRNazanin"/>
          <w:color w:val="111111"/>
          <w:sz w:val="28"/>
          <w:szCs w:val="28"/>
          <w:rtl w:val="true"/>
          <w:lang w:bidi="fa-IR"/>
        </w:rPr>
        <w:t xml:space="preserve">. </w:t>
      </w:r>
      <w:bookmarkStart w:id="226" w:name="pg1166_8003"/>
    </w:p>
    <w:p>
      <w:pPr>
        <w:pStyle w:val="BookText"/>
        <w:rPr/>
      </w:pPr>
      <w:bookmarkEnd w:id="22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3"/>
        <w:numPr>
          <w:ilvl w:val="2"/>
          <w:numId w:val="1"/>
        </w:numPr>
        <w:rPr/>
      </w:pPr>
      <w:bookmarkStart w:id="227" w:name="__RefHeading___Toc2538103_373438147"/>
      <w:bookmarkStart w:id="228" w:name="_Toc79"/>
      <w:bookmarkEnd w:id="227"/>
      <w:r>
        <w:rPr>
          <w:rtl w:val="true"/>
        </w:rPr>
        <w:t>کد آیه</w:t>
      </w:r>
      <w:r>
        <w:rPr>
          <w:rtl w:val="true"/>
        </w:rPr>
        <w:t xml:space="preserve">: </w:t>
      </w:r>
      <w:r>
        <w:rPr/>
        <w:t>6/158</w:t>
      </w:r>
      <w:r>
        <w:rPr>
          <w:rtl w:val="true"/>
        </w:rPr>
        <w:t xml:space="preserve"> </w:t>
      </w:r>
      <w:r>
        <w:rPr>
          <w:rtl w:val="true"/>
        </w:rPr>
        <w:t>اسم آیه</w:t>
      </w:r>
      <w:r>
        <w:rPr>
          <w:rtl w:val="true"/>
        </w:rPr>
        <w:t xml:space="preserve">: </w:t>
      </w:r>
      <w:r>
        <w:rPr>
          <w:rtl w:val="true"/>
        </w:rPr>
        <w:t>ایمان بی‌سود و منفعت</w:t>
      </w:r>
      <w:bookmarkEnd w:id="228"/>
    </w:p>
    <w:p>
      <w:pPr>
        <w:pStyle w:val="BookText"/>
        <w:rPr/>
      </w:pPr>
      <w:r>
        <w:rPr>
          <w:rFonts w:ascii="Amiri" w:hAnsi="Amiri" w:eastAsia="Amiri" w:cs="Amiri"/>
          <w:color w:val="111111"/>
          <w:sz w:val="28"/>
          <w:sz w:val="28"/>
          <w:szCs w:val="28"/>
          <w:rtl w:val="true"/>
          <w:lang w:bidi="ar-SA"/>
        </w:rPr>
        <w:t>هَلْ یَنْظُرُونَ اِلّاٰ اَنْ تَاْتِیَهُمُ الْمَلاٰئِكَةُ اَوْ یَاْتِیَ رَبُّكَ اَوْ یَاْتِیَ بَعْضُ ءاٰیاٰتِ رَبِّكَ٭ۗ یَوْمَ یَاْتٖی بَعْضُ ءاٰیاٰتِ رَبِّكَ لاٰ یَنْفَعُ نَفْسًا اٖیماٰنُهاٰ لَمْ تَكُنْ ءاٰمَنَتْ مِنْ قَبْلُ اَوْ كَسَبَتْ فٖی اٖیماٰنِهاٰ خَیْرًا٭ۗ قُلِ انْتَظِرُوا اِنّاٰ مُنْتَظِرُونَ</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آيا جز اين انتظار دارند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آيند، يا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آن‌ها بيايد، يا بعضى از آيات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كه بعضى از آيات پروردگارت تحقّق پذيرد، ايمان‌آوردن افرادى كه قبلاً ايمان نياورده‌اند، يا در ايمان‌شان عمل نيكى انجام نداده‌اند، سودى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بكشيد ما هم انتظار مى‌كشيم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رِئَابٍ، عَنْ أَبِي عَبْدِ اللَّهِ علیه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هُمُ الْأَئِمَّةُ علیهم السلام  وَ الْآيَةُ الْمُنْتَظَرَةُ، هُوَ الْقَائِمُ علیه السلام ، فَيَوْمَئِذٍ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قِيَامِهِ بِالسَّيْفِ، وَ إِنْ آمَنَتْ بِمَنْ تَقَدَّمَهُ مِنْ آبَائِهِ علیهم السلام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علىّ بن رئاب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اين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بَعْضُ آياتِ رَبِّكَ لا يَنْفَعُ نَفْساً إِيمانُها لَمْ تَكُنْ آمَنَتْ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آيات، ائمّه علیهم السلام  هستند و آيۀ مورد انتظار، حضرت قائم علیه السلام  می‌باشند، پس در آن روز، ايمان كسى كه قبل از قيام با شمشيرحضرت، ايمان نياورده باشد، برای او سودى نخواهد داشت، اگر چه به پدران آن‌حضرت علیهم السلام  ايمان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خُرُوجَ الْقَائِمِ الْمُنْتَظَرِ مِنَّا،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لِشِيعَةِ قَائِمِنَا، الْمُنْتَظِرِينَ لِظُهُورِهِ فِي غَيْبَتِهِ، وَ الْمُطِيعِينَ لَهُ فِي ظُهُورِهِ، أُولَئِكَ أَوْلِيَاءُ اللَّهِ الَّذِينَ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اين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بَعْضُ آياتِ رَبِّكَ لا يَنْفَعُ نَفْساً إِيمانُها لَمْ تَكُنْ آمَنَتْ مِنْ قَبْلُ أَوْ كَسَبَتْ فِي إِيمانِها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خروج قائم ما علیه السلام  که مورد انتظار است، سپس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شيعيان قائم ما علیه السلام ، كسانى كه در غيبتش منتظر ظهور او هستند، و در زمان ظهورش نيز فرمانبردار و مطیع او هستند، آنان اولياى خدا هستند كه نه خوفى بر آن‌هاست و نه اندوهگين مى‌شوند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سُلَيْمَانَ الْعَامِرِيِّ،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وَ لِلَّهِ تَعَالَى ذِكْرُهُ فِيهَا حُجَّةٌ يَعْرِفُ الْحَلَالَ وَ الْحَرَامَ وَ يَدْعُو إِلَى سَبِيلِ اللَّهِ، وَ لَا تَنْقَطِعُ الْحُجَّةُ مِنَ الْأَرْضِ إِلَّا أَرْبَعِينَ يَوْماً قَبْلَ يَوْمِ الْقِيَامَةِ، فَإِذَا رُفِعَتِ الْحُجَّةُ، أُغْلِقَ بَابُ التَّوْبَةِ،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تُرْفَعَ الْحُجَّةُ أُولَئِكَ شِرَارُ مَنْ خَلَقَ اللَّهُ وَ هُمُ الَّذِينَ يَقُومُ عَلَيْهِمُ الْقِيَامَةُ</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از عبد اللَّه بن سليمان عامرى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زمین دارای حجّت و امام از جانب خدای متعال است، حجّتی که حلال و حرام را می‌شناسد و مردم را به راه خدا دعوت می‌کند، و هیچ‌وقت زمین بدون حجّت نخواهد بود، مگر چهل روز قبل از برپاشدن قیامت، پس هنگامی که حجّت از روی زمین برداشته شود، دیگر درِ توبه بسته می‌شود و اگر کسی قبلاً ایمان نیاورده باشد، بعد از آن دیگر ایمان آوردن برایش سودی نخواهد داشت، چنین مردمی بدترین خلق خدا هستند و قیامت بر علیه همین مردم به پا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أمیرُ المُؤمنین عَلِیٌّ علیه السلام ، في خطبةٍ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الدَّابَّةُ رَأْسَهَا فَيَرَاهَا مَنْ بَيْنَ الْخَافِقَيْنِ بِإِذْنِ اللَّهِ جَلَّ جَلَالُهُ، وَ ذَلِكَ بَعْدَ طُلُوعِ الشَّمْسِ مِنْ مَغْرِبِهَا، فَعِنْدَ ذَلِكَ </w:t>
      </w:r>
    </w:p>
    <w:p>
      <w:pPr>
        <w:pStyle w:val="BookText"/>
        <w:rPr/>
      </w:pPr>
      <w:r>
        <w:rPr>
          <w:rFonts w:ascii="Amiri" w:hAnsi="Amiri" w:eastAsia="Amiri" w:cs="Amiri"/>
          <w:color w:val="111111"/>
          <w:sz w:val="28"/>
          <w:sz w:val="28"/>
          <w:szCs w:val="28"/>
          <w:rtl w:val="true"/>
          <w:lang w:bidi="ar-SA"/>
        </w:rPr>
        <w:t xml:space="preserve">تُرْفَعُ التَّوْبَةُ، فَلَا تَوْبَةٌ تُقْبَلُ وَ لَا عَمَلٌ يُرْفَعُ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در خطبه‌ای طولانی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جنبنده سر بلند كند و به اذن خداى متعال همۀ كسانى كه بين مشرق و مغرب هستند او را می‌بينند، و اين، پس از آن است كه خورشید از مغرب طلوع می‌کند، در اين هنگام است که توبه برداشته می‌شود و هيچ توبه‌اى پذيرفته نمی‌شود و هیچ عملى بالا نمی‌رود و پذیرفته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لايَنْفَعُ نَفْساً إِيمانُها لَمْ تَكُنْ آمَنَتْ مِنْ قَبْلُ أَوْ كَسَبَتْ فِي إِيمانِها خَيْراً</w:t>
      </w:r>
      <w:r>
        <w:rPr>
          <w:rFonts w:eastAsia="IRNazanin" w:cs="IRNazanin"/>
          <w:color w:val="111111"/>
          <w:sz w:val="28"/>
          <w:szCs w:val="28"/>
          <w:rtl w:val="true"/>
          <w:lang w:bidi="fa-IR"/>
        </w:rPr>
        <w:t xml:space="preserve">». </w:t>
      </w:r>
      <w:bookmarkStart w:id="229" w:name="pg1166_8007"/>
    </w:p>
    <w:p>
      <w:pPr>
        <w:pStyle w:val="BookText"/>
        <w:rPr/>
      </w:pPr>
      <w:bookmarkEnd w:id="22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3"/>
        <w:numPr>
          <w:ilvl w:val="2"/>
          <w:numId w:val="1"/>
        </w:numPr>
        <w:rPr/>
      </w:pPr>
      <w:bookmarkStart w:id="230" w:name="__RefHeading___Toc2538105_373438147"/>
      <w:bookmarkStart w:id="231" w:name="_Toc80"/>
      <w:bookmarkEnd w:id="230"/>
      <w:r>
        <w:rPr>
          <w:rtl w:val="true"/>
        </w:rPr>
        <w:t>کد آیه</w:t>
      </w:r>
      <w:r>
        <w:rPr>
          <w:rtl w:val="true"/>
        </w:rPr>
        <w:t>:</w:t>
      </w:r>
      <w:r>
        <w:rPr/>
        <w:t>6/164</w:t>
      </w:r>
      <w:r>
        <w:rPr>
          <w:rtl w:val="true"/>
        </w:rPr>
        <w:t xml:space="preserve"> </w:t>
      </w:r>
      <w:r>
        <w:rPr>
          <w:rtl w:val="true"/>
        </w:rPr>
        <w:t>اسم آیه</w:t>
      </w:r>
      <w:r>
        <w:rPr>
          <w:rtl w:val="true"/>
        </w:rPr>
        <w:t>:</w:t>
      </w:r>
      <w:r>
        <w:rPr>
          <w:rtl w:val="true"/>
        </w:rPr>
        <w:t>انتقام از بازماندگان بنی امیّه</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اُخْرٰى٭ۚ ثُمَّ اِلٰى رَبِّكُمْ مَرْجِعُكُمْ فَیُنَبِّئُكُمْ بِماٰ كُنْتُمْ فٖیهِ تَخْتَلِفُونَ</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گنهكارى گناه ديگرى را متحمّل نمى‌شود، سپس بازگشت همه شما به سوى پروردگارتان است و شما را از آنچه در آن اختلاف داشتيد، خبر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حَدِيثٍ رُوِيَ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علیه السلام  قَتَلَ ذَرَارِيَّ قَتَلَةِ الْحُسَيْنِ علیه السلام  بِفِعَالِ آبَائِهَا؟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مَعْنَاهُ؟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جَمِيعِ أَقْوَالِهِ، لَكِنَّ ذَرَارِيَّ قَتَلَةِ الْحُسَيْنِ علیه السلام  يَرْضَوْنَ أَفْعَالَ آبَائِهِمْ وَ يَفْتَخِرُونَ بِهَا، وَ مَنْ رَضِيَ شَيْئاً كَانَ كَمَنْ أَتَاهُ، وَ لَوْ أَنَّ رَجُلًا قُتِلَ فِي الْمَشْرِقِ فَرَضِيَ بِقَتْلِهِ رَجُلٌ فِي الْمَغْرِبِ لَكَانَ الرَّاضِي عِنْدَ اللَّهِ شَرِيكَ الْقَاتِلِ، وَ إِنَّمَا يَقْتُلُهُمُ الْقَائِمُ علیه السلام  إِذَا خَرَجَ لِرِضَاهُمْ بِفِعْلِ آبَائِهِمْ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علیه السلام  مِنْكُمْ إِذَا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بِبَنِي شَيْبَةَ وَ يَقْطَعُ أَيْدِيَهُمْ لِأَنَّهُمْ سُرَّاقُ بَيْتِ اللَّهِ عَزَّ وَ جَلَّ</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عبد السلام بن صالح هروى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ابالحسن، علی بن موسی الرّضا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حديثى كه از جدّ بزرگوارتان، حضرت امام جعفر صادق علیه السلام  روايت شده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حضرت قائم علیه السلام  خروج كنند، آن حضرت، فرزندان قاتلين حضرت امام حسين علیه السلام  را به خاطر عمل پدرانشان، خواهند كشت، چه مى‌فرمايید؟ پس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 كه فرموده‌اند، 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فرمایش خداوند عزوجل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همۀ اقوال خود، راستگو است، ولی ذريّه و فرزندان قاتلین امام حسين علیه السلام ، به آنچه که پدرانشان انجام داده‌اند، راضی‌اند و به عمل زشت پدران خود، افتخار می‌كنند و كسى كه راضى به چيزى باشد، مانند كسى است كه آن چيز را انجام داده، و اگر کسی، شخصى را در مشرق كشته باشد و دیگری در مغرب به آن قتل راضى باشد، هر آينه راضى به قتل، نزد خداوند عزوجل، شريک قاتل خواهد بود، پس همانا حضرت قائم علیه السلام  هنگامی که خروج می‌کند، ذرارى و فرزندان قاتلین امام حسين علیه السلام  را می‌كشد، به خاطر این كه آن‌ها به عمل پدرانشان راضى‌اند؛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 که از خاندان شماست، با چه كارى قیام خودش را شروع مى‌كند؟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 شيبه آغاز می‌کند و دستان آنان‌را قطع مى‌کند، زيرا آنان دزدان خانۀ خدای عزوجل هستند</w:t>
      </w:r>
      <w:r>
        <w:rPr>
          <w:rFonts w:eastAsia="IRNazanin" w:cs="IRNazanin"/>
          <w:color w:val="111111"/>
          <w:sz w:val="28"/>
          <w:szCs w:val="28"/>
          <w:rtl w:val="true"/>
          <w:lang w:bidi="fa-IR"/>
        </w:rPr>
        <w:t xml:space="preserve">. </w:t>
      </w:r>
      <w:bookmarkStart w:id="232" w:name="pg1166_8010"/>
    </w:p>
    <w:p>
      <w:pPr>
        <w:pStyle w:val="Heading2"/>
        <w:numPr>
          <w:ilvl w:val="1"/>
          <w:numId w:val="1"/>
        </w:numPr>
        <w:rPr/>
      </w:pPr>
      <w:bookmarkStart w:id="233" w:name="__RefHeading___Toc2538107_373438147"/>
      <w:bookmarkStart w:id="234" w:name="_Toc81"/>
      <w:bookmarkEnd w:id="232"/>
      <w:bookmarkEnd w:id="233"/>
      <w:r>
        <w:rPr>
          <w:rtl w:val="true"/>
        </w:rPr>
        <w:t>سورۀ مبارکۀ اعراف</w:t>
      </w:r>
      <w:r>
        <w:rPr>
          <w:rtl w:val="true"/>
        </w:rPr>
        <w:t>(</w:t>
      </w:r>
      <w:r>
        <w:rPr/>
        <w:t>7</w:t>
      </w:r>
      <w:r>
        <w:rPr>
          <w:rtl w:val="true"/>
        </w:rPr>
        <w:t>)</w:t>
      </w:r>
      <w:bookmarkEnd w:id="234"/>
    </w:p>
    <w:p>
      <w:pPr>
        <w:pStyle w:val="Heading3"/>
        <w:numPr>
          <w:ilvl w:val="2"/>
          <w:numId w:val="1"/>
        </w:numPr>
        <w:rPr/>
      </w:pPr>
      <w:bookmarkStart w:id="235" w:name="__RefHeading___Toc2538109_373438147"/>
      <w:bookmarkStart w:id="236" w:name="_Toc8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237" w:name="__RefHeading___Toc2538111_373438147"/>
      <w:bookmarkStart w:id="238" w:name="_Toc83"/>
      <w:bookmarkEnd w:id="237"/>
      <w:r>
        <w:rPr>
          <w:rtl w:val="true"/>
        </w:rPr>
        <w:t>کد آیه</w:t>
      </w:r>
      <w:r>
        <w:rPr>
          <w:rtl w:val="true"/>
        </w:rPr>
        <w:t xml:space="preserve">: </w:t>
      </w:r>
      <w:r>
        <w:rPr/>
        <w:t>7/46</w:t>
      </w:r>
      <w:r>
        <w:rPr>
          <w:rtl w:val="true"/>
        </w:rPr>
        <w:t xml:space="preserve"> </w:t>
      </w:r>
      <w:r>
        <w:rPr>
          <w:rtl w:val="true"/>
        </w:rPr>
        <w:t>اسم آیه</w:t>
      </w:r>
      <w:r>
        <w:rPr>
          <w:rtl w:val="true"/>
        </w:rPr>
        <w:t xml:space="preserve">: </w:t>
      </w:r>
      <w:r>
        <w:rPr>
          <w:rtl w:val="true"/>
        </w:rPr>
        <w:t>آخرین مرد اعراف</w:t>
      </w:r>
      <w:bookmarkEnd w:id="238"/>
    </w:p>
    <w:p>
      <w:pPr>
        <w:pStyle w:val="BookText"/>
        <w:rPr/>
      </w:pPr>
      <w:r>
        <w:rPr>
          <w:rFonts w:ascii="Amiri" w:hAnsi="Amiri" w:eastAsia="Amiri" w:cs="Amiri"/>
          <w:color w:val="111111"/>
          <w:sz w:val="28"/>
          <w:sz w:val="28"/>
          <w:szCs w:val="28"/>
          <w:rtl w:val="true"/>
          <w:lang w:bidi="ar-SA"/>
        </w:rPr>
        <w:t>وَبَیْنَهُماٰ حِجاٰبٌ٭ۚ وَعَلَى الْاَعْراٰفِ رِجاٰلٌ یَعْرِفُونَ كُلًّا بِسٖیماٰهُمْ٭ۚ وَناٰدَوْا اَصْحاٰبَ الْجَنَّةِ اَنْ سَلاٰمٌ عَلَیْكُمْ٭ۚ لَمْ یَدْخُلُوهاٰ وَهُمْ یَطْمَعُونَ</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و ميان اين دو گروه حجاب و پرده‌اى است و 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جايگاهى ميان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همه را به سيمايشان مى‌شناسند و بهشتيان را كه هنوز داخل بهشت نشده و چشم اميد به دخول آن دارند ندا كنند كه سلام بر شما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لَسَمِعْتُ رَسُولَ اللَّهِ صلی الله علیه و اله  یقُولُ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وَ الْأَوْصِیاءَ مِنْ بَعْدِی،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بَعْدِک، أَعْرَافٌ، لَا یعْرَفُ اللَّهُ إِلَّا بِسَبِیلِ مَعْرِفَتِكُمْ، وَ أَعْرَافٌ لَا یدْخُلُ الْجَنَّةَ إِلَّا مَنْ عَرَفْتُمُوهُ وَ عَرَفَكُمْ، وَ لَا یدْخُلُ النَّارَ إِلَّا مَنْ أَنْكَرَكُمْ وَ أَنْكَرْتُمُوهُ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از سلمان فارسى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اله  شنیدم كه به حضرت على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اوصیاى پس از من، یا اینكه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اعراف هستید و خداوند شناخته نمى‌شود، مگر از راه </w:t>
      </w:r>
    </w:p>
    <w:p>
      <w:pPr>
        <w:pStyle w:val="BookText"/>
        <w:rPr/>
      </w:pPr>
      <w:r>
        <w:rPr>
          <w:rFonts w:ascii="IRNazanin" w:hAnsi="IRNazanin" w:eastAsia="IRNazanin"/>
          <w:color w:val="111111"/>
          <w:sz w:val="28"/>
          <w:sz w:val="28"/>
          <w:szCs w:val="28"/>
          <w:rtl w:val="true"/>
          <w:lang w:bidi="fa-IR"/>
        </w:rPr>
        <w:t>معرفت و شناخت شما، و اعراف همان كسانى هستند كه هیچ‌کس وارد بهشت نمى‌شود، مگر كسى كه او را شناخته است و او نیز شما را شناخته است، و كسى وارد آتش نمى‌شود، مگر كسى كه او شما را انكار كرده است و شما نیز او را انكار كرده‌اید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مرحوم سیّد رضی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ازحضرت امیرالمؤمنین علی علیه السلام  نقل نموده، که ایشان در ضمن بیان بعضی از صفات خدای متعال و پیشوایان دین،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الْأَئِمَّةُ قُوَّامُ اللَّهِ عَلَى خَلْقِهِ، وَ عُرَفَاؤُهُ عَلَى عِبَادِهِ، وَ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همانا امامان دین، از طرف خداوند تدبير كنندۀ امور مردم و کارگزاران آگاه بندگان هستند، پس به بهشت نمى‌رود مگر كسى كه آنان را شناخته و آنان نیز او را بشناسند، و به جهنّم نمى‌رود مگر كسى كه آنان را انكار نمايد و آنان نیز او را نپذیرند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علیها السلام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بَعْدِي، عَلِيٌّ، وَ سِبْطَايَ، وَ تِسْعَةٌ مِنْ صُلْبِ الْحُسَيْنِ، هُمْ رِجَالُ الْأَعْرَافِ، لَا يَدْخُلُ الْجَنَّةَ إِلَّا مَنْ يَعْرِفُهُمْ وَ يَعْرِفُونَهُ، وَ لَا يَدْخُلُ النَّارَ إِلَّا مَنْ أَنْكَرَهُمْ وَ يُنْكِرُونَهُ، لَا يُعْرَفُ اللَّهُ تَعَالَى </w:t>
      </w:r>
    </w:p>
    <w:p>
      <w:pPr>
        <w:pStyle w:val="BookText"/>
        <w:rPr/>
      </w:pPr>
      <w:r>
        <w:rPr>
          <w:rFonts w:ascii="Amiri" w:hAnsi="Amiri" w:eastAsia="Amiri" w:cs="Amiri"/>
          <w:color w:val="111111"/>
          <w:sz w:val="28"/>
          <w:sz w:val="28"/>
          <w:szCs w:val="28"/>
          <w:rtl w:val="true"/>
          <w:lang w:bidi="ar-SA"/>
        </w:rPr>
        <w:t>إِلَّا بِسَبِيلِ مَعْرِفَتِهِمْ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 علیها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پدرم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بعد از من هستند، علی علیه السلام  و دو نوۀ دختری من، و نُه فرزند از نسل حسین علیه السلام ، آن‌ها مردان اعراف هستند، کسی وارد بهشت نمی‌شود مگر آنکه آن‌ها را بشناسد، و آن‌ها نیز او را بشناسند، و وارد دوزخ نمی‌شود مگر کسی که آن‌ها را نشناخته و آن‌ها نیز او را نشناسند، زیرا خدای متعال، جز از طریق شناخت آن‌ها، شناخته نمی‌شود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أَبِي حَمْزَةَ، عَنْ أَبِي جَعْفَرٍ علیه السلام ، وَ إِسْحَاق بْنِ عَمَّارٍ، عَنْ أَبِي عَبْدِ اللَّهِ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w:t>
      </w:r>
      <w:r>
        <w:rPr>
          <w:rStyle w:val="FootnoteAnchor"/>
          <w:rtl w:val="true"/>
        </w:rPr>
        <w:footnoteReference w:id="1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از حضرت امام محمّد باقر علیه السلام ، و از اسحاق بن عمّار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w:t>
      </w:r>
      <w:r>
        <w:rPr>
          <w:rFonts w:eastAsia="IRNazanin" w:cs="IRNazanin"/>
          <w:color w:val="111111"/>
          <w:sz w:val="28"/>
          <w:szCs w:val="28"/>
          <w:rtl w:val="true"/>
          <w:lang w:bidi="fa-IR"/>
        </w:rPr>
        <w:t xml:space="preserve">.  </w:t>
      </w:r>
      <w:bookmarkStart w:id="239" w:name="pg1166_8013"/>
    </w:p>
    <w:p>
      <w:pPr>
        <w:pStyle w:val="BookText"/>
        <w:rPr/>
      </w:pPr>
      <w:bookmarkEnd w:id="23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240" w:name="__RefHeading___Toc2538113_373438147"/>
      <w:bookmarkStart w:id="241" w:name="_Toc84"/>
      <w:bookmarkEnd w:id="240"/>
      <w:r>
        <w:rPr>
          <w:rtl w:val="true"/>
        </w:rPr>
        <w:t>کد آیه</w:t>
      </w:r>
      <w:r>
        <w:rPr>
          <w:rtl w:val="true"/>
        </w:rPr>
        <w:t xml:space="preserve">: </w:t>
      </w:r>
      <w:r>
        <w:rPr/>
        <w:t>7/53</w:t>
      </w:r>
      <w:r>
        <w:rPr>
          <w:rtl w:val="true"/>
        </w:rPr>
        <w:t xml:space="preserve"> </w:t>
      </w:r>
      <w:r>
        <w:rPr>
          <w:rtl w:val="true"/>
        </w:rPr>
        <w:t>اسم آیه</w:t>
      </w:r>
      <w:r>
        <w:rPr>
          <w:rtl w:val="true"/>
        </w:rPr>
        <w:t xml:space="preserve">: </w:t>
      </w:r>
      <w:r>
        <w:rPr>
          <w:rtl w:val="true"/>
        </w:rPr>
        <w:t>روز تحقّق تأویل آیات</w:t>
      </w:r>
      <w:bookmarkEnd w:id="241"/>
    </w:p>
    <w:p>
      <w:pPr>
        <w:pStyle w:val="BookText"/>
        <w:rPr/>
      </w:pPr>
      <w:r>
        <w:rPr>
          <w:rFonts w:ascii="Amiri" w:hAnsi="Amiri" w:eastAsia="Amiri" w:cs="Amiri"/>
          <w:color w:val="111111"/>
          <w:sz w:val="28"/>
          <w:sz w:val="28"/>
          <w:szCs w:val="28"/>
          <w:rtl w:val="true"/>
          <w:lang w:bidi="ar-SA"/>
        </w:rPr>
        <w:t xml:space="preserve">هَلْ یَنْظُرُونَ اِلّاٰ تَاْوٖیلَهُۥ٭ۚ یَوْمَ یَاْتٖی تَاْوٖیلُهُۥ یَقُولُ الَّذٖینَ نَسُوهُ مِنْ قَبْلُ قَدْ جاٰءَتْ رُسُلُ رَبِّناٰ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آيا آن‌ها انتظار دارند سرانجام تهديدهای الهی را مشاهده كنند؟ آن‌روز كه اين امر انجام گيرد آن‌ها كه آن‌را قبلاً فراموش كرده بودند می‌گويند فرستادگان پروردگار ما به حق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عَلِيّ بنِ إِبرَاهِيم،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تَأْوِيلَهُ يَوْمَ يَأْتِي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الْآیَاتِ الَّتِي تَأْوِیلُهَا بَعْدَ تَنْزِیلِهَا،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الْقَائِمِ علیه السلام  وَ یَوْمَ الْقِیَامَةِ</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تفسیر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تَأْوِیلَهُ یَوْمَ یَأْتِی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از جمله آیاتی است که تأویل آنها پس از تنزیل آشکار می‌شود، آن تأویل در هنگام قیام حضرت قائم علیه السلام  و روز قیامت صورت خواهد گرفت</w:t>
      </w:r>
      <w:r>
        <w:rPr>
          <w:rFonts w:eastAsia="IRNazanin" w:cs="IRNazanin"/>
          <w:color w:val="111111"/>
          <w:sz w:val="28"/>
          <w:szCs w:val="28"/>
          <w:rtl w:val="true"/>
          <w:lang w:bidi="fa-IR"/>
        </w:rPr>
        <w:t xml:space="preserve">. </w:t>
      </w:r>
      <w:bookmarkStart w:id="242" w:name="pg1166_8014"/>
    </w:p>
    <w:p>
      <w:pPr>
        <w:pStyle w:val="BookText"/>
        <w:rPr/>
      </w:pPr>
      <w:bookmarkEnd w:id="24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243" w:name="__RefHeading___Toc2538115_373438147"/>
      <w:bookmarkStart w:id="244" w:name="_Toc85"/>
      <w:bookmarkEnd w:id="243"/>
      <w:r>
        <w:rPr>
          <w:rtl w:val="true"/>
        </w:rPr>
        <w:t>کد آیه</w:t>
      </w:r>
      <w:r>
        <w:rPr>
          <w:rtl w:val="true"/>
        </w:rPr>
        <w:t xml:space="preserve">: </w:t>
      </w:r>
      <w:r>
        <w:rPr/>
        <w:t>7/71</w:t>
      </w:r>
      <w:r>
        <w:rPr>
          <w:rtl w:val="true"/>
        </w:rPr>
        <w:t xml:space="preserve"> </w:t>
      </w:r>
      <w:r>
        <w:rPr>
          <w:rtl w:val="true"/>
        </w:rPr>
        <w:t>اسم آیه</w:t>
      </w:r>
      <w:r>
        <w:rPr>
          <w:rtl w:val="true"/>
        </w:rPr>
        <w:t xml:space="preserve">: </w:t>
      </w:r>
      <w:r>
        <w:rPr>
          <w:rtl w:val="true"/>
        </w:rPr>
        <w:t>انتظار فرج</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اللّٰهُ بِهاٰ مِنْ سُلْطاٰنٍ٭ۚ فَانْتَظِرُوا اِنّٖی مَعَكُمْ مِنَ الْمُنْتَظِرٖینَ</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هيچ دليلى دربارۀ آن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منتظر باشيد، من هم با شما انتظار مى‌كشم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فَعَلَيْكُمْ بِالصَّبْرِ، فَإِنَّهُ إِنَّمَا يَجِي‌ءُ الْفَرَجُ عَلَى الْيَأْسِ، فَقَدْ كَانَ الَّذِينَ مِنْ قَبْلِكُمْ أَصْبَرَ مِنْكُمْ</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محمد بن ابی نصر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انتظار فرج چه نيكوست، آيا فرمایش خداوند عزوجل را نشنيده‌اى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ارْتَقِبُوا إِنِّي مَعَكُمْ 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إِنِّي مَعَكُمْ مِنَ الْمُنْتَظِرِينَ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به‌راه باشيد كه من نيز با شما چشم به‌راهم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باشيد كه من نيز با 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 </w:t>
      </w:r>
    </w:p>
    <w:p>
      <w:pPr>
        <w:pStyle w:val="BookText"/>
        <w:rPr/>
      </w:pPr>
      <w:r>
        <w:rPr>
          <w:rFonts w:ascii="IRNazanin" w:hAnsi="IRNazanin" w:eastAsia="IRNazanin"/>
          <w:color w:val="111111"/>
          <w:sz w:val="28"/>
          <w:sz w:val="28"/>
          <w:szCs w:val="28"/>
          <w:rtl w:val="true"/>
          <w:lang w:bidi="fa-IR"/>
        </w:rPr>
        <w:t>شما باد كه صبر كنيد، همانا فرج پس از يأس و ناامیدی مى‌آيد، و به تحقیق پيشينيان شما از شما صبورتر بودند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مُحَمَّدِ بْنِ الْفُضَيْلِ، عَنْ أَبِي الْحَسَنِ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إِنِّي مَعَكُمْ مِنَ الْمُنْتَظِرِينَ</w:t>
      </w:r>
      <w:r>
        <w:rPr>
          <w:rFonts w:eastAsia="IRNazanin" w:cs="IRNazanin"/>
          <w:color w:val="111111"/>
          <w:sz w:val="28"/>
          <w:szCs w:val="28"/>
          <w:rtl w:val="true"/>
          <w:lang w:bidi="fa-IR"/>
        </w:rPr>
        <w:t>».</w:t>
      </w:r>
      <w:r>
        <w:rPr>
          <w:rStyle w:val="FootnoteAnchor"/>
          <w:rtl w:val="true"/>
        </w:rPr>
        <w:footnoteReference w:id="17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فضيل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ابالحسن الرّضا علیه السلام  در بارۀ فرَج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إِنِّي مَعَكُمْ مِنَ الْمُنْتَظِرِينَ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باشيد كه من نيز با شما از منتظرانم</w:t>
      </w:r>
      <w:r>
        <w:rPr>
          <w:rFonts w:eastAsia="IRNazanin" w:cs="IRNazanin"/>
          <w:color w:val="111111"/>
          <w:sz w:val="28"/>
          <w:szCs w:val="28"/>
          <w:rtl w:val="true"/>
          <w:lang w:bidi="fa-IR"/>
        </w:rPr>
        <w:t xml:space="preserve">. </w:t>
      </w:r>
      <w:bookmarkStart w:id="245" w:name="pg1166_8016"/>
    </w:p>
    <w:p>
      <w:pPr>
        <w:pStyle w:val="BookText"/>
        <w:rPr/>
      </w:pPr>
      <w:bookmarkEnd w:id="24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246" w:name="__RefHeading___Toc2538117_373438147"/>
      <w:bookmarkStart w:id="247" w:name="_Toc86"/>
      <w:bookmarkEnd w:id="246"/>
      <w:r>
        <w:rPr>
          <w:rtl w:val="true"/>
        </w:rPr>
        <w:t>کد آیه</w:t>
      </w:r>
      <w:r>
        <w:rPr>
          <w:rtl w:val="true"/>
        </w:rPr>
        <w:t xml:space="preserve">: </w:t>
      </w:r>
      <w:r>
        <w:rPr/>
        <w:t>7/128</w:t>
      </w:r>
      <w:r>
        <w:rPr>
          <w:rtl w:val="true"/>
        </w:rPr>
        <w:t xml:space="preserve"> </w:t>
      </w:r>
      <w:r>
        <w:rPr>
          <w:rtl w:val="true"/>
        </w:rPr>
        <w:t>اسم آیه</w:t>
      </w:r>
      <w:r>
        <w:rPr>
          <w:rtl w:val="true"/>
        </w:rPr>
        <w:t xml:space="preserve">: </w:t>
      </w:r>
      <w:r>
        <w:rPr>
          <w:rtl w:val="true"/>
        </w:rPr>
        <w:t>عاقبت زمین</w:t>
      </w:r>
      <w:bookmarkEnd w:id="247"/>
    </w:p>
    <w:p>
      <w:pPr>
        <w:pStyle w:val="BookText"/>
        <w:rPr/>
      </w:pPr>
      <w:r>
        <w:rPr>
          <w:rFonts w:ascii="Amiri" w:hAnsi="Amiri" w:eastAsia="Amiri" w:cs="Amiri"/>
          <w:color w:val="111111"/>
          <w:sz w:val="28"/>
          <w:sz w:val="28"/>
          <w:szCs w:val="28"/>
          <w:rtl w:val="true"/>
          <w:lang w:bidi="ar-SA"/>
        </w:rPr>
        <w:t>قاٰلَ مُوسٰى لِقَوْمِهِ اسْتَعٖینُوا بِاللّٰهِ وَاصْبِرُوا٭ۖ اِنَّ الْاَرْضَ لِلّٰهِ یُورِثُهاٰ مَنْ یَشاٰءُ مِنْ عِباٰدِهٖ٭ۖ وَالْعاٰقِبَةُ لِلْمُتَّقٖینَ</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يارى جوييد، و استقامت پيشه كنيد، كه زمين از آنِ خداست، و آن را به هر كس از بندگانش كه بخواهد، واگذار مى‌كند و سرانجام براى پرهيزكاران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خَالِدٍ الْكَابُلِيِّ،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 أَهْلُ بَيْتِيَ الَّذِينَ أَوْرَثَنَا اللَّهُ الْأَرْضَ، وَ نَحْنُ الْمُتَّقُونَ، وَ الْأَرْضُ كُلُّهَا لَنَا، فَمَنْ أَحْيَا أَرْضاً مِنَ الْمُسْلِمِينَ فَلْيَعْمُرْهَا وَ لْيُؤَدِّ خَرَاجَهَا إِلَى الْإِمَامِ مِنْ أَهْلِ بَيْتِي، وَ لَهُ مَا أَكَلَ مِنْهَا، فَإِنْ تَرَكَهَا أَوْ أَخْرَبَهَا وَ أَخَذَهَا رَجُلٌ مِنَ الْمُسْلِمِينَ مِنْ بَعْدِهِ فَعَمَرَهَا وَ أَحْيَاهَا، فَهُوَ أَحَقُّ بِهَا مِنَ الَّذِي تَرَكَهَا يُؤَدِّي خَرَاجَهَا إِلَى الْإِمَامِ مِنْ أَهْلِ بَيْتِي، وَ لَهُ مَا أَكَلَ مِنْهَا حَتَّى يَظْهَرَ الْقَائِمُ مِنْ أَهْلِ بَيْتِي بِالسَّيْفِ، فَيَحْوِيَهَا وَ يَمْنَعَهَا وَ يُخْرِجَهُمْ مِنْهَا كَمَا حَوَاهَا رَسُولُ اللَّهِ صلی الله علیه و اله  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ابوخالد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جعفر،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حضرت على علیه السلام  يافتيم كه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يُورِثُها مَنْ يَشاءُ مِنْ عِبادِهِ 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آنِ خدا است، و آن را به هر کدام از بندگان خود كه بخواهد واگذار نماید، و سرانجام از آنِ پرهيزكاران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خاندان من هستيم، همان كسانى كهخداوند زمين را به ما ارث داده، و ما هستيم پرهيزكاران و همۀ زمين از آنِ ما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از مسلمانان زمينى را احياء كند بايد آن را آباد دارد و خراج آن را به امام از خاندان من بپردازد، و هر چه از آن خرج خود كند حق او است، و اگر از آن دست كشيد و يا آن را بایر و خراب كرد و مرد مسلمان ديگرى پس از وى آن را به دست گرفت و آباد كرد و زنده نمود، او بدان سزاوارتر است از آن كه دست از آن كشيده و آن را رها كرده، و او بايد خراج آن را به امام از خاندان من بپردازد، و هر چه از آن خرج بخورد حق او است، تا زمانی که امام قائم علیه السلام  از اهل‌بيت من با شمشير و قدرت، عيان شود و آن را تصرّف نماید و از آنِ خود دارد، و آن‌ها را از آن بيرون كند، چنانچه رسول خدا صلی الله علیه و اله  آن‌ها را تصرّف كرد و براى خود داشت، جز آنچه در دست شيعيان ما باشد، كه امام با آن‌ها قراردادى ببندد نسبت بدان چه در دست آن‌ها است، و زمين را در دست آن‌ها واگذارد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سُفْيَانَ الْجَرِيرِيِّ، عَنْ أَبِي صَادِقٍ،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 لَنْ يَبْقَى أَهْلُ بَيْتٍ لَهُمْ دَوْلَةٌ إِلَّا مَلَكُوا قَبْلَنَا، لِئَلَّا يَقُولُوا إِذَا رَأَوْا سِيرَتَنَا إِذَا مَلِكْنَا سِرْنَا مِثْلَ سِيرَةِ هَؤُلَاءِ،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سفیان جریری از ابو صادق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آخرین دولت هاست؛ پیش از ما، از هر خاندانی گروهی به سلطنت می‌رسند، تا هنگامی که ما بر سر کار آمدیم و روش دولت ما را دیدند، نگویند که اگر ما به سلطنت می‌رسیدیم، مانند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می‌کردیم، و این است معنی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الْعاقِبَهُ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از آنِ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امام حسن عسكرى علیه السلام  در ضمن توقیعی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على بن الحسين بن بابويه القمى، سفارشاتی را بیان فرمودند، تا آنجا که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بِالصَّبْرِ وَ انْتِظَارِ الْفَرَجِ، فَإِنَّ النَّبِيَّ صلی الله علیه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وَ لَا يَزَالُ شِيعَتُنَا فِي حُزْنٍ، حَتَّى يَظْهَرَ وَلَدِيَ الَّذِي بَشَّرَ بِهِ النَّبِيُّ صلی الله علیه و اله  أَنَّهُ يَمْلَأُ الْأَرْضَ عَدْلًا وَ قِسْطاً، كَمَا مُلِئَتْ ظُلْماً وَ جَوْراً، فَاصْبِرْ يَا 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جَمِيعَ شِيعَتِي بِالصَّبْرِ،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يُورِثُها مَنْ يَشاءُ مِنْ عِبادِهِ وَ الْعاقِبَةُ </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السَّلَامُ عَلَيْكَ وَ عَلَى جَمِيعِ شِيعَتِنَا وَ رَحْمَةُ اللَّهِ وَ بَرَكَاتُهُ وَ صَلَّى اللَّهُ عَلَى مُحَمَّدٍ وَ آلِهِ</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به صبر و پايدارى و انتظار فرج توصيه مى‌كنم، زيرا پيامبر اكرم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كارهاى امّت من، انتظار فرج است؛ پس شيعيان ما همواره در غم و اندوه به سر مى‌برند تا فرزندم ظهور كند، همان كسى كه پيامبر صلی الله علیه و اله  بشارت آمدنش را داده‌اند، او زمين را از عدل و داد پر مى‌كند، همان گونه كه از ظلم و ستم پر شده است، پس تو را به صبر و استقامت توصيه مى‌كنم، ای شیخ ما و 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نيز همۀ شيعيان و پيروان مرا، به صبر و استقامت فرمان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يَشاءُ مِنْ عِبادِهِ 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زمين از آنِ خداست و آن را به هر كس از بندگانش كه بخواهد به ارث مى‌دهد و عاقبت از آنِ پرهيزگاران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و رحمت و بركت حقّ بر تو و بر همۀ شيعيان ما، و درود خداوند بر محمّد و آل او باد</w:t>
      </w:r>
      <w:r>
        <w:rPr>
          <w:rFonts w:eastAsia="IRNazanin" w:cs="IRNazanin"/>
          <w:color w:val="111111"/>
          <w:sz w:val="28"/>
          <w:szCs w:val="28"/>
          <w:rtl w:val="true"/>
          <w:lang w:bidi="fa-IR"/>
        </w:rPr>
        <w:t xml:space="preserve">. </w:t>
      </w:r>
      <w:bookmarkStart w:id="248" w:name="pg1166_8020"/>
    </w:p>
    <w:p>
      <w:pPr>
        <w:pStyle w:val="BookText"/>
        <w:rPr/>
      </w:pPr>
      <w:bookmarkEnd w:id="24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3"/>
        <w:numPr>
          <w:ilvl w:val="2"/>
          <w:numId w:val="1"/>
        </w:numPr>
        <w:rPr/>
      </w:pPr>
      <w:bookmarkStart w:id="249" w:name="__RefHeading___Toc2538119_373438147"/>
      <w:bookmarkStart w:id="250" w:name="_Toc87"/>
      <w:bookmarkEnd w:id="249"/>
      <w:r>
        <w:rPr>
          <w:rtl w:val="true"/>
        </w:rPr>
        <w:t>کد آیه</w:t>
      </w:r>
      <w:r>
        <w:rPr>
          <w:rtl w:val="true"/>
        </w:rPr>
        <w:t xml:space="preserve">: </w:t>
      </w:r>
      <w:r>
        <w:rPr/>
        <w:t>7/157</w:t>
      </w:r>
      <w:r>
        <w:rPr>
          <w:rtl w:val="true"/>
        </w:rPr>
        <w:t xml:space="preserve"> </w:t>
      </w:r>
      <w:r>
        <w:rPr>
          <w:rtl w:val="true"/>
        </w:rPr>
        <w:t>اسم آیه</w:t>
      </w:r>
      <w:r>
        <w:rPr>
          <w:rtl w:val="true"/>
        </w:rPr>
        <w:t xml:space="preserve">: </w:t>
      </w:r>
      <w:r>
        <w:rPr>
          <w:rtl w:val="true"/>
        </w:rPr>
        <w:t>رستگاران</w:t>
      </w:r>
      <w:bookmarkEnd w:id="250"/>
    </w:p>
    <w:p>
      <w:pPr>
        <w:pStyle w:val="BookText"/>
        <w:rPr/>
      </w:pPr>
      <w:r>
        <w:rPr>
          <w:rFonts w:ascii="Amiri" w:hAnsi="Amiri" w:eastAsia="Amiri" w:cs="Amiri"/>
          <w:color w:val="111111"/>
          <w:sz w:val="28"/>
          <w:sz w:val="28"/>
          <w:szCs w:val="28"/>
          <w:rtl w:val="true"/>
          <w:lang w:bidi="ar-SA"/>
        </w:rPr>
        <w:t>الَّذٖینَ یَتَّبِعُونَ الرَّسُولَ النَّبِیَّ الْاُمِّیَّ الَّذٖی یَجِدُونَهُۥ مَكْتُوبًا عِنْدَهُمْ فِی التَّوْرٰىةِ وَالْاِنْجٖیلِ یَاْمُرُهُمْ بِالْمَعْرُوفِ وَیَنْهٰىهُمْ عَنِ الْمُنْكَرِ وَیُحِلُّ لَهُمُ الطَّیِّباٰتِ وَیُحَرِّمُ عَلَیْهِمُ الْخَباٰئِثَ وَیَضَعُ عَنْهُمْ اِصْرَهُمْ وَالْاَغْلاٰلَ الَّتٖی كاٰنَتْ عَلَیْهِمْ٭ۚ فَالَّذٖینَ ءاٰمَنُوا بِهٖ وَعَزَّرُوهُ وَنَصَرُوهُ وَاتَّبَعُوا النُّورَ الَّذٖی اُنْزِلَ مَعَهُۥ اُولٰئِكَ هُمُ الْمُفْلِحُونَ</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همان‌ها كه از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 پيامبرى كه صفاتش را، در تورات و انجيلى كه نزدشان است، مى‌يابند آن‌ها را به معروف دستور مى‌دهد، و از منكر باز می‌دارد أشياء پاكيزه را براى آن‌ها حلال مى‌شمرد، و ناپاكی‌ها را تحريم مى‌كند و بارهاى سنگين، و زنجيرهايى را كه بر آن‌ها بود، بر مى‌دارد، پس كسانى كه به او ايمان آوردند، و حمايت و ياريش كردند، و از نورى كه با او نازل شده پيروى نمودند، آنان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الِاسْتِطَاعَةِ وَ قَوْلِ النَّاسِ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فِي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النَّبِيَّ صلی الله علیه و اله  وَ الْوَصِيَّ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يَنْهاهُمْ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الْمُنْكَرُ مَنْ أَنْكَرَ فَضْلَ الْإِمَامِ وَ جَحَدَهُ،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أَخْذَ الْعِلْمِ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الْخَبَائِثُ قَوْلُ مَنْ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الذُّنُوبُ الَّتِي كَانُوا </w:t>
      </w:r>
    </w:p>
    <w:p>
      <w:pPr>
        <w:pStyle w:val="BookText"/>
        <w:rPr/>
      </w:pPr>
      <w:r>
        <w:rPr>
          <w:rFonts w:ascii="Amiri" w:hAnsi="Amiri" w:eastAsia="Amiri" w:cs="Amiri"/>
          <w:color w:val="111111"/>
          <w:sz w:val="28"/>
          <w:sz w:val="28"/>
          <w:szCs w:val="28"/>
          <w:rtl w:val="true"/>
          <w:lang w:bidi="ar-SA"/>
        </w:rPr>
        <w:t xml:space="preserve">فِيهَا قَبْلَ مَعْرِفَتِهِمْ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الَّتِي كانَتْ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الْأَغْلَالُ مَا كَانُوا يَقُولُونَ مِمَّا لَمْ يَكُونُوا أُمِرُوا بِهِمِنْ تَرْكِ فَضْلِ الْإِمَامِ، فَلَمَّا عَرَفُوا فَضْلَ الْإِمَامِ وَضَعَ عَنْهُمْ إِصْرَهُمْ، وَ الْإِصْرُ، الذَّنْبُ وَ هِيَ الْآصَارُ ثُمَّ نَسَبَهُمْ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عبيده حذاء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علیه السلام  در بارۀ استطاعت و گفتار مردم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يَجِدُونَهُ مَكْتُوباً عِنْدَهُمْ فِي التَّوْراةِ وَ الْإِنْجِيلِ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خود در تورات و انجيل نوشته می‌يابند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او، پيامبر اکرم صلی الله علیه و اله  و وصیّ ایشان و امام قائم علیه السلام  است، و هنگامی كه قیام کند ايشان را امر به معروف می‌كند و از منكر بازشان می‌دارد، و منكر كسى است كه فضائل امام را نپذيرد و انكار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چيزهاى پاكيزه را براى ايشان حلال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به دست آوردن علم، از اهلش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پليدى‌ها را بر ايشان حرام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پليدی‌ها گفتار مخالفين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سنگين را از گردنشان بنهد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گناهانى است كه پيش از شناختن فضائل امام، در ميانش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 و زنجيرهائى كه بر دوش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زنجيرها همان سخنانى است كه در بارۀ ترک فضائل امام مى‌گفتند، در صورتى كه به آن دستور نداشتند، پس چون فضائل امام را شناختند، بار گران را از دوششان بنهد و بار گران همان گناه است</w:t>
      </w:r>
      <w:r>
        <w:rPr>
          <w:rFonts w:eastAsia="IRNazanin" w:cs="IRNazanin"/>
          <w:color w:val="111111"/>
          <w:sz w:val="28"/>
          <w:szCs w:val="28"/>
          <w:rtl w:val="true"/>
          <w:lang w:bidi="fa-IR"/>
        </w:rPr>
        <w:t xml:space="preserve">. </w:t>
      </w:r>
      <w:bookmarkStart w:id="251" w:name="pg1166_8022"/>
    </w:p>
    <w:p>
      <w:pPr>
        <w:pStyle w:val="BookText"/>
        <w:rPr/>
      </w:pPr>
      <w:bookmarkEnd w:id="25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3"/>
        <w:numPr>
          <w:ilvl w:val="2"/>
          <w:numId w:val="1"/>
        </w:numPr>
        <w:rPr/>
      </w:pPr>
      <w:bookmarkStart w:id="252" w:name="__RefHeading___Toc2538121_373438147"/>
      <w:bookmarkStart w:id="253" w:name="_Toc88"/>
      <w:bookmarkEnd w:id="252"/>
      <w:r>
        <w:rPr>
          <w:rtl w:val="true"/>
        </w:rPr>
        <w:t>کد آیه</w:t>
      </w:r>
      <w:r>
        <w:rPr>
          <w:rtl w:val="true"/>
        </w:rPr>
        <w:t xml:space="preserve">: </w:t>
      </w:r>
      <w:r>
        <w:rPr/>
        <w:t>7/172</w:t>
      </w:r>
      <w:r>
        <w:rPr>
          <w:rtl w:val="true"/>
        </w:rPr>
        <w:t xml:space="preserve"> </w:t>
      </w:r>
      <w:r>
        <w:rPr>
          <w:rtl w:val="true"/>
        </w:rPr>
        <w:t>اسم آیه</w:t>
      </w:r>
      <w:r>
        <w:rPr>
          <w:rtl w:val="true"/>
        </w:rPr>
        <w:t xml:space="preserve">: </w:t>
      </w:r>
      <w:r>
        <w:rPr>
          <w:rtl w:val="true"/>
        </w:rPr>
        <w:t>عهد و پیمان پیامبران</w:t>
      </w:r>
      <w:bookmarkEnd w:id="253"/>
    </w:p>
    <w:p>
      <w:pPr>
        <w:pStyle w:val="BookText"/>
        <w:rPr/>
      </w:pPr>
      <w:r>
        <w:rPr>
          <w:rFonts w:ascii="Amiri" w:hAnsi="Amiri" w:eastAsia="Amiri" w:cs="Amiri"/>
          <w:color w:val="111111"/>
          <w:sz w:val="28"/>
          <w:sz w:val="28"/>
          <w:szCs w:val="28"/>
          <w:rtl w:val="true"/>
          <w:lang w:bidi="ar-SA"/>
        </w:rPr>
        <w:t>وَاِذْ اَخَذَ رَبُّكَ مِنْ بَنٖی ءاٰدَمَ مِنْ ظُهُورِهِمْ ذُرِّیَّتَهُمْ وَاَشْهَدَهُمْ عَلٰى اَنْفُسِهِمْ اَلَسْتُ بِرَبِّكُمْ٭ۖ قاٰلُوا بَلٰى شَهِدْناٰ٭ۚ اَنْ تَقُولُوا یَوْمَ الْقِیاٰمَةِ اِنّاٰ كُنّاٰ عَنْ هٰذاٰ غاٰفِلٖینَ</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پروردگارت از صلب فرزندان آدم، نسلشان را پدید آورد و آن‌ها را گواه بر خويشتن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اقرار را گرفتیم تا مبادا روز رستاخيز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غافل بوديم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حُمْرَان،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حَيْثُ خَلَقَ الْخَلْقَ، خَلَقَ مَاءً عَذْباً وَ مَاءً مَالِحاً أُجَاجاً، فَامْتَزَجَ الْمَاءَانِ فَأَخَذَ طِيناً مِنْ أَدِيمِ الْأَرْضِ، فَعَرَكَهُ عَرْكاً شَدِيداً، فَقَالَ لِأَصْحَابِ الْيَمِينِ وَ هُمْ كَالذَّرِّ 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بِسَلَامٍ، وَ 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لَا أُبَالِي،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الْمِيثَاقَ عَلَى النَّبِيِّينَ،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هَذَا مُحَمَّدٌ رَسُولِي، وَ أَنَّ هَذَا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فَثَبَتَتْ لَهُمُ النُّبُوَّةُ، وَ أَخَذَ الْمِيثَاقَ عَلَى أُولِي الْعَزْمِ، أَنَّنِي رَبُّكُمْ وَ مُحَمَّدٌ رَسُولِي وَ عَلِيٌّ أَمِيرُ الْمُؤْمِنِينَ وَ أَوْصِيَاؤُهُ مِنْ بَعْدِهِ وُلَاةُ أَمْرِي وَ خُزَّانُ عِلْمِي، وَ أَنَّ الْمَهْدِيَّ أَنْتَصِرُ بِهِ لِدِينِي، وَ أُظْهِرُ بِهِ دَوْلَتِي، وَ أَنْتَقِمُ بِهِ مِنْ أَعْدَائِي، وَ أُعْبَدُ بِهِ طَوْعاً وَ 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شَهِدْنَا، وَ لَمْ يَجْحَدْ آدَمُ وَ لَمْ يُقِرَّ، فَثَبَتَتِ الْعَزِيمَةُ لِهَؤُلَاءِ الْخَمْسَةِ فِي الْمَهْدِيِّ، </w:t>
      </w:r>
    </w:p>
    <w:p>
      <w:pPr>
        <w:pStyle w:val="BookText"/>
        <w:rPr/>
      </w:pPr>
      <w:r>
        <w:rPr>
          <w:rFonts w:ascii="Amiri" w:hAnsi="Amiri" w:eastAsia="Amiri" w:cs="Amiri"/>
          <w:color w:val="111111"/>
          <w:sz w:val="28"/>
          <w:sz w:val="28"/>
          <w:szCs w:val="28"/>
          <w:rtl w:val="true"/>
          <w:lang w:bidi="ar-SA"/>
        </w:rPr>
        <w:t>وَ لَمْ يَكُنْ لآِدَمَ عَزْمٌ عَلَى الْإِقْرَارِ بِهِ،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فَتَرَكَ، ثُمَّ أَمَرَ نَاراً فَأُجِّجَتْ،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 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 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فَادْخُلُوا، فَهَابُوهَا، فَثَمَّ ثَبَتَتِ الطَّاعَةُ وَ الْوَلَايَةُ وَ الْمَعْصِيَةُ</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تبارک و تعالى چون خواست خلق را بيافريند، نخست آبى گوارا و آبى شور و تلخ آفريد، و آن دو آب را به هم آميخت، سپس خاكى از روی زمين گرفت و آن را به شدّت مالش داد و مخلوط کرد، آنگاه در عالم ذرّ به اصحاب يمين كه مانند مورچه می‌جنبيدند،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به سوى بهشت بروید،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دوزخ بروید، که مرا باكى نیست،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گواهى می‌دهيم، تا در روز قيامت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بى‌خبر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پيامبران پيمان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نيستم؟ و آیا اين محمّد صلی الله علیه و اله  فرستادۀ من نيست و اين على علیه السلام  امير مؤمنان نمی‌باشد؟ انبیاء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نبوّت آن‌ها ثابت شد، و از پيامبران اولو العزم پيمان گرفت كه من پروردگار شمايم و محمّد صلی الله علیه و اله  رسولم و على علیه السلام  امير مؤمنان و اوصياء بعد از او، فرمانروایان و گنجینۀ علم من هستند و اين‌كه مهدى علیه السلام </w:t>
      </w:r>
    </w:p>
    <w:p>
      <w:pPr>
        <w:pStyle w:val="BookText"/>
        <w:rPr/>
      </w:pPr>
      <w:r>
        <w:rPr>
          <w:rFonts w:ascii="IRNazanin" w:hAnsi="IRNazanin" w:eastAsia="IRNazanin"/>
          <w:color w:val="111111"/>
          <w:sz w:val="28"/>
          <w:sz w:val="28"/>
          <w:szCs w:val="28"/>
          <w:rtl w:val="true"/>
          <w:lang w:bidi="fa-IR"/>
        </w:rPr>
        <w:t>كسى است كه به وسيلۀ او دينم را نصرت می‌دهم و دولتم را آشكار می‌سازم و از دشمنانم انتقام می‌گيرم و خواه ناخواه به وسيلۀ او عبادت می‌شوم،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 و گواهی می‌دهیم، امّا حضرت آدم، نه انکار کرد و نه اقرار نمود، پس منصب اولوالعزم به این پنج نفر اختصاص یافت، و در حضرت آدم عزمی بر اقرار به حضرت مهدی علیه السلام  نبود و این همان فرمایش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از آدم پیمان گرفته بودیم امّا او فراموش کرد و عزم استواری برای او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آتش دستور داد شعله‌ور شود، پس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 پس همگی آن‌ها ترسیدند، 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آن‌ها داخل شدند و آتش برایشان سرد و سلامت شد، اصحاب شمالگفتند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ما هم داخل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داخل شوید، باز ترسیدند، پس در آنجا بود که اطاعت و معصیت و ولایت ثابت شد</w:t>
      </w:r>
      <w:r>
        <w:rPr>
          <w:rFonts w:eastAsia="IRNazanin" w:cs="IRNazanin"/>
          <w:color w:val="111111"/>
          <w:sz w:val="28"/>
          <w:szCs w:val="28"/>
          <w:rtl w:val="true"/>
          <w:lang w:bidi="fa-IR"/>
        </w:rPr>
        <w:t xml:space="preserve">. </w:t>
      </w:r>
      <w:bookmarkStart w:id="254" w:name="pg1166_8025"/>
    </w:p>
    <w:p>
      <w:pPr>
        <w:pStyle w:val="BookText"/>
        <w:rPr/>
      </w:pPr>
      <w:bookmarkEnd w:id="25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255" w:name="__RefHeading___Toc2538123_373438147"/>
      <w:bookmarkStart w:id="256" w:name="_Toc89"/>
      <w:bookmarkEnd w:id="255"/>
      <w:r>
        <w:rPr>
          <w:rtl w:val="true"/>
        </w:rPr>
        <w:t>کد آیه</w:t>
      </w:r>
      <w:r>
        <w:rPr>
          <w:rtl w:val="true"/>
        </w:rPr>
        <w:t xml:space="preserve">: </w:t>
      </w:r>
      <w:r>
        <w:rPr/>
        <w:t>7/180</w:t>
      </w:r>
      <w:r>
        <w:rPr>
          <w:rtl w:val="true"/>
        </w:rPr>
        <w:t xml:space="preserve"> </w:t>
      </w:r>
      <w:r>
        <w:rPr>
          <w:rtl w:val="true"/>
        </w:rPr>
        <w:t>اسم آیه</w:t>
      </w:r>
      <w:r>
        <w:rPr>
          <w:rtl w:val="true"/>
        </w:rPr>
        <w:t xml:space="preserve">: </w:t>
      </w:r>
      <w:r>
        <w:rPr>
          <w:rtl w:val="true"/>
        </w:rPr>
        <w:t>بهترین اسم</w:t>
      </w:r>
      <w:bookmarkEnd w:id="256"/>
    </w:p>
    <w:p>
      <w:pPr>
        <w:pStyle w:val="BookText"/>
        <w:rPr/>
      </w:pPr>
      <w:r>
        <w:rPr>
          <w:rFonts w:ascii="Amiri" w:hAnsi="Amiri" w:eastAsia="Amiri" w:cs="Amiri"/>
          <w:color w:val="111111"/>
          <w:sz w:val="28"/>
          <w:sz w:val="28"/>
          <w:szCs w:val="28"/>
          <w:rtl w:val="true"/>
          <w:lang w:bidi="ar-SA"/>
        </w:rPr>
        <w:t>وَلِلّٰهِ الْاَسْماٰءُ الْحُسْنٰى فَادْعُوهُ بِهاٰ٭ۖ وَذَرُوا الَّذٖینَ یُلْحِدُونَ فٖی اَسْماٰئِهٖ٭ۚ سَیُجْزَوْنَ ماٰ كاٰنُوا یَعْمَلُونَ</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و براى خدا، نامهاى نیكی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در اسماء خدا تحریف مى‌كنند،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زودى جزاى اعمالى را كه انجام مى‌دادند، مى‌بینند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الِاسْمُ الْمَخْزُونُ الْمَكْنُونُ، نَحْنُ الْأَسْمَاءُ الْحُسْنَى، الَّتِي إِذَا سُئِلَ اللَّهُ عَزَّ وَ جَلَّ بِهَا أَجَابَ، نَحْنُ الْأَسْمَاءُ الْمَكْتُوبَةُ عَلَى الْعَرْشِ، وَ لِأَجْلِنَا خَلَقَ اللَّهُ عَزَّ وَ جَلَّ السَّمَاءَ وَ الْأَرْضَ وَ الْعَرْشَ وَ الْكُرْسِيَّ وَ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سلمان فارسی علیه السلام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مخزون مکنون هستیم، ما اسماء حسنی هستیم که وقتی خداوند عزوجل را به آن اسم‌ها بخوانند، جواب خواهد داد، ما اسم‌های نوشته شده بر عرش خدا هستیم، و به واسطۀ ما، خداوند عزوجل آسمان و زمین و عرش و کرسی و بهشت و جهنّم را آفرید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مُعَاوِیةَ بْنِ عَمَّارٍ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الْحُسْنَى، الَّتِی لَا یقْبَلُ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از معاویة بن عمّار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دربارۀ این سخن خداى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حُسنىٰ، ما هستیم، خدای متعال عمل هیچ كس از بندگان را نمى‌پذیرد، مگر با معرفت و شناخت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 عَنِ الرِّضَا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شِدَّةٌ فَاسْتَعِينُوا بِنَا عَلَى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 است که، 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بلایی بر شما نازل شد، برای گرفتن حاجت از خدای عزوجل، از ما کمک بگیرید و این همان سخن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 xml:space="preserve">». </w:t>
      </w:r>
      <w:bookmarkStart w:id="257" w:name="pg1166_8027"/>
    </w:p>
    <w:p>
      <w:pPr>
        <w:pStyle w:val="BookText"/>
        <w:rPr/>
      </w:pPr>
      <w:bookmarkEnd w:id="25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3"/>
        <w:numPr>
          <w:ilvl w:val="2"/>
          <w:numId w:val="1"/>
        </w:numPr>
        <w:rPr/>
      </w:pPr>
      <w:bookmarkStart w:id="258" w:name="__RefHeading___Toc2538125_373438147"/>
      <w:bookmarkStart w:id="259" w:name="_Toc90"/>
      <w:bookmarkEnd w:id="258"/>
      <w:r>
        <w:rPr>
          <w:rtl w:val="true"/>
        </w:rPr>
        <w:t>کد آیه</w:t>
      </w:r>
      <w:r>
        <w:rPr>
          <w:rtl w:val="true"/>
        </w:rPr>
        <w:t xml:space="preserve">: </w:t>
      </w:r>
      <w:r>
        <w:rPr/>
        <w:t>7/181</w:t>
      </w:r>
      <w:r>
        <w:rPr>
          <w:rtl w:val="true"/>
        </w:rPr>
        <w:t xml:space="preserve"> </w:t>
      </w:r>
      <w:r>
        <w:rPr>
          <w:rtl w:val="true"/>
        </w:rPr>
        <w:t>اسم آیه</w:t>
      </w:r>
      <w:r>
        <w:rPr>
          <w:rtl w:val="true"/>
        </w:rPr>
        <w:t xml:space="preserve">: </w:t>
      </w:r>
      <w:r>
        <w:rPr>
          <w:rtl w:val="true"/>
        </w:rPr>
        <w:t>آخرین هدایت‌کنندۀ حق</w:t>
      </w:r>
      <w:bookmarkEnd w:id="259"/>
    </w:p>
    <w:p>
      <w:pPr>
        <w:pStyle w:val="BookText"/>
        <w:rPr/>
      </w:pPr>
      <w:r>
        <w:rPr>
          <w:rFonts w:ascii="Amiri" w:hAnsi="Amiri" w:eastAsia="Amiri" w:cs="Amiri"/>
          <w:color w:val="111111"/>
          <w:sz w:val="28"/>
          <w:sz w:val="28"/>
          <w:szCs w:val="28"/>
          <w:rtl w:val="true"/>
          <w:lang w:bidi="ar-SA"/>
        </w:rPr>
        <w:t>وَمِمَّنْ خَلَقْناٰ اُمَّةٌ یَهْدُونَ بِالْحَقِّ وَبِهٖ یَعْدِلُونَ</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و از آن‌ها كه آفريديم، گروهى به حق هدايت مى‌كنند، و به حق اجراى عدالت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حُمْرَان، عَنْ أَبِي جَعْفَرٍ علیه السلام ،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علیهم السلام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حمران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مردم گروهى راهنماى به حق هستند و مردم را متوجّه حقيقت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الْمُفَضَّلُ بْنُ عُمَرَ، عَنْ أَبِي عَبْدِ اللَّهِ علیه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مِنْ ظَهْرِ الْكُوفَةِ سَبْعَةً وَ عِشْرِينَ رَجُلًا، خَمْسَةَ عَشَرَ مِنْ قَوْمِ مُوسَى علیه السلام ، 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يَهْدُونَ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سَبْعَةٌ مِنْ أَهْلِ الْكَهْفِ وَ يُوشَعَ بْنَ نُونٍ وَ سَلْمَانَ وَ أَبَا دُجَانَةَ الْأَنْصَارِيَّ وَ الْمِقْدَادَ وَ مَالِكَ الْأَشْتَرِ، فَيَكُونُونَ بَيْنَ يَدَيْهِ أَنْصَاراً وَ حُكَّاماً</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از مفضّل بن عمر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کوفه، بیست و هفت مرد به همراه حضرت قائم علیه السلام  خروج می‌کنند که پانزده نفر آن‌ها، از قوم حضرت موسی علیه السلام  هستند که به حق راهنمایی می‌کنند و به حق، داوری می‌نمایند، و هفت تن آن‌ها از اصحاب کهف هستند و یوشع بن نون و سلمان و ابودجانۀ انصاری و مقداد و مالک اشتر نیز هستند، که در دولت او، یاور و حکمران می‌شوند</w:t>
      </w:r>
      <w:r>
        <w:rPr>
          <w:rFonts w:eastAsia="IRNazanin" w:cs="IRNazanin"/>
          <w:color w:val="111111"/>
          <w:sz w:val="28"/>
          <w:szCs w:val="28"/>
          <w:rtl w:val="true"/>
          <w:lang w:bidi="fa-IR"/>
        </w:rPr>
        <w:t xml:space="preserve">. </w:t>
      </w:r>
      <w:bookmarkStart w:id="260" w:name="pg1166_8029"/>
    </w:p>
    <w:p>
      <w:pPr>
        <w:pStyle w:val="BookText"/>
        <w:rPr/>
      </w:pPr>
      <w:bookmarkEnd w:id="26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3"/>
        <w:numPr>
          <w:ilvl w:val="2"/>
          <w:numId w:val="1"/>
        </w:numPr>
        <w:rPr/>
      </w:pPr>
      <w:bookmarkStart w:id="261" w:name="__RefHeading___Toc2538127_373438147"/>
      <w:bookmarkStart w:id="262" w:name="_Toc91"/>
      <w:bookmarkEnd w:id="261"/>
      <w:r>
        <w:rPr>
          <w:rtl w:val="true"/>
        </w:rPr>
        <w:t>کد آیه</w:t>
      </w:r>
      <w:r>
        <w:rPr>
          <w:rtl w:val="true"/>
        </w:rPr>
        <w:t xml:space="preserve">: </w:t>
      </w:r>
      <w:r>
        <w:rPr/>
        <w:t>7/187</w:t>
      </w:r>
      <w:r>
        <w:rPr>
          <w:rtl w:val="true"/>
        </w:rPr>
        <w:t xml:space="preserve"> </w:t>
      </w:r>
      <w:r>
        <w:rPr>
          <w:rtl w:val="true"/>
        </w:rPr>
        <w:t>اسم آیه</w:t>
      </w:r>
      <w:r>
        <w:rPr>
          <w:rtl w:val="true"/>
        </w:rPr>
        <w:t xml:space="preserve">: </w:t>
      </w:r>
      <w:r>
        <w:rPr>
          <w:rtl w:val="true"/>
        </w:rPr>
        <w:t>قیام ناگهانی</w:t>
      </w:r>
      <w:bookmarkEnd w:id="262"/>
    </w:p>
    <w:p>
      <w:pPr>
        <w:pStyle w:val="BookText"/>
        <w:rPr/>
      </w:pPr>
      <w:r>
        <w:rPr>
          <w:rFonts w:ascii="Amiri" w:hAnsi="Amiri" w:eastAsia="Amiri" w:cs="Amiri"/>
          <w:color w:val="111111"/>
          <w:sz w:val="28"/>
          <w:sz w:val="28"/>
          <w:szCs w:val="28"/>
          <w:rtl w:val="true"/>
          <w:lang w:bidi="ar-SA"/>
        </w:rPr>
        <w:t>یَسْئَلُونَكَ عَنِ السّاٰعَةِ اَیّاٰنَ مُرْسٰىهاٰ٭ قُلْ اِنَّماٰ عِلْمُهاٰ عِنْدَ رَبّٖی لاٰ یُجَلّٖیهاٰ لِوَقْتِهاٰ اِلّاٰ هُوَ٭ۚ ثَقُلَتْ فِی السَّمٰواٰتِ وَالْاَرْضِ٭ۚ لاٰ تَاْتٖیكُمْ اِلّاٰ بَغْتَةً٭ۗ یَسْئَلُونَكَ كَاَنَّكَ حَفِیٌّ عَنْهاٰ قُلْ اِنَّماٰ عِلْمُهاٰ عِنْدَ اللّٰهِ وَلٰكِنَّ اَكْثَرَ النّاٰسِ لاٰ یَعْلَمُونَ</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قيامت از تو سؤال مى‌كنند، كى فرامى‌رسد؟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فقط نزد پروردگار من است و هيچ كس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قيامت،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زمين، سنگين است و جز به طور ناگهانى، به سراغ شما نمى‌آيد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مى‌كنند، چنان كه گويى تو از زمان وقوع آن با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تنها نزد خداست ولى بيشتر مردم نمى‌دانند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مُحَمَّدِ بْنِ الْمُنْذِرِ بْنِ حَيْفَرَ،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جَدِّي رَسُولَ اللَّهِ صلی الله علیه و اله  عَنِ الْأَئِمَّةِ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عَدَدَ نُقَبَاءِ بَنِي إِسْرَائِيلَ اثْنَا عَشَرَ، أَعْطَاهُمُ اللَّهُ عِلْمِي وَ فَهْمِي وَ أَنْتَ مِنْهُمْ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يَخْرُجُ قَائِمُنَا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مَثَلُهُ كَمَثَلِ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 فِي السَّماواتِ وَ الْأَرْضِ لا تَأْتِيكُمْ إِلَّا بَغْتَةً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احمد بن محمد بن منذر بن حیفر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اله  در بارۀ امامان پس از ایشان پرسیدم،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به عدد نقيبان بنى اسرائيل، دوازده نفرند، كه خدای متعال علم و فهم مرا به ايشان مرحمت فرموده و تو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زمانى قائم ما اهل بيت قیام می‌کند؟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حكايت او، حكايت قيامت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ثَقُلَتْ فِي السَّماواتِ وَ الْأَرْضِ لا تَأْتِيكُمْ إِلَّا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زمين گران است، و نيايد شما را مگر به طور ناگهانى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لِلْمَأْمُورِ الْمُنْتَظَرِ الْمَهْدِيِّ علیه السلام  مِنْ وَقْتٍ مُوَقَّتٍ يَعْلَمُهُ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يَعْلَمُهُ 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وَ هُوَ السَّاعَةُ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 لَمْ يَقُلْ إِنَّهَا عِنْدَ أَحَدٍ،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يُوَقَّتُ لَهُ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أُوَقِّتُ لَهُ وَقْتاً وَ لَا يُوَقَّتُ لَهُ وَقْتٌ، إِنَّ مَنْ وَقَّتَ لِمَهْدِيِّنَا وَقْتاً، فَقَدْ شَارَكَ اللَّهَ تَعَالَى فِي عِلْمِهِ وَ ادَّعَى أَنَّهُ ظَهَرَ عَلَى سِرِّهِ، وَ مَا لِلَّهِ مِنْ </w:t>
      </w:r>
    </w:p>
    <w:p>
      <w:pPr>
        <w:pStyle w:val="BookText"/>
        <w:rPr/>
      </w:pPr>
      <w:r>
        <w:rPr>
          <w:rFonts w:ascii="Amiri" w:hAnsi="Amiri" w:eastAsia="Amiri" w:cs="Amiri"/>
          <w:color w:val="111111"/>
          <w:sz w:val="28"/>
          <w:sz w:val="28"/>
          <w:szCs w:val="28"/>
          <w:rtl w:val="true"/>
          <w:lang w:bidi="ar-SA"/>
        </w:rPr>
        <w:t>سِرٍّ إِلَّا وَ قَدْ وَقَعَ إِلَى هَذَا الْخَلْقِ الْمَعْكُوسِ الضَّالِّ عَنِ اللَّهِ، الرَّاغِبِ عَنْ أَوْلِيَاءِ اللَّهِ، وَ مَا لِلَّهِ مِنْ خَبَرٍ إِلَّا وَ هُمْ أَخَصُّ بِهِ لِسِرِّهِ وَ هُوَ عِنْدَهُمْ وَ إِنَّمَا أَلْقَى اللَّهُ إِلَيْهِمْ لِيَكُونَ حُجَّةً عَلَيْهِم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حضرت امام جعفر صادق علیه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مأموريت مهدى منتظَر علیه السلام  وقت معيّنى دارد و مردم بايد بدانند كى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خداوند وقت ظهور او را طورى معيّن كند كه شيعيان ما، آن را بدانند،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 ظهور او همان ساعتى است كه خداوند می‌فرمايد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السَّاعَةِ أَيَّانَ مُرْساها قُلْ إِنَّما عِلْمُها عِنْدَ رَبِّي لا يُجَلِّيها لِوَقْتِها إِلَّا هُوَ ثَقُلَتْ فِي السَّماواتِ وَ الْأَرْضِ لا تَأْتِيكُمْ إِلَّا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اين همان ساعتى است كه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السَّاعَةِ أَيَّانَ مُرْساها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وقت، فقط در نزد خداست، و در آيۀ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يَنْظُرُونَ إِلَّا السَّاعَةَ أَنْ تَأْتِيَهُمْ بَغْتَةً 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براى آن تعيين نشده؟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وقتى برای آن معيّن می‌کنم و نه وقتى براى آن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ظهور مهدى ما وقتی تعيين كند، خود را در علم خداوند شريک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 كه توانسته است بر اسرار خدا آگاهى يابد، در صورتى كه خداوند هر سرّى دارد براى اين مخلوق كه از خدا و اولياء خدا برگشته‌اند واقع شده است، هر خيرى خدا داشته باشد اختصاص به بندگانش دارد كه بايد به آن برسند، زيرا كه خدا همه وقت با بندگانش است، آن اسرار كه به آن‌ها می‌دهد براى اين است كه بر آن‌ها حجّت باشد</w:t>
      </w:r>
      <w:r>
        <w:rPr>
          <w:rFonts w:eastAsia="IRNazanin" w:cs="IRNazanin"/>
          <w:color w:val="111111"/>
          <w:sz w:val="28"/>
          <w:szCs w:val="28"/>
          <w:rtl w:val="true"/>
          <w:lang w:bidi="fa-IR"/>
        </w:rPr>
        <w:t xml:space="preserve">. </w:t>
      </w:r>
      <w:bookmarkStart w:id="263" w:name="pg1166_8032"/>
    </w:p>
    <w:p>
      <w:pPr>
        <w:pStyle w:val="BookText"/>
        <w:rPr/>
      </w:pPr>
      <w:bookmarkEnd w:id="2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مبارکۀ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64" w:name="__RefHeading___Toc2538129_373438147"/>
      <w:bookmarkStart w:id="265" w:name="_Toc9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3"/>
        <w:numPr>
          <w:ilvl w:val="2"/>
          <w:numId w:val="1"/>
        </w:numPr>
        <w:rPr/>
      </w:pPr>
      <w:bookmarkStart w:id="266" w:name="__RefHeading___Toc2538131_373438147"/>
      <w:bookmarkStart w:id="267" w:name="_Toc93"/>
      <w:bookmarkEnd w:id="266"/>
      <w:r>
        <w:rPr>
          <w:rtl w:val="true"/>
        </w:rPr>
        <w:t>کد آیه</w:t>
      </w:r>
      <w:r>
        <w:rPr>
          <w:rtl w:val="true"/>
        </w:rPr>
        <w:t>:</w:t>
      </w:r>
      <w:r>
        <w:rPr/>
        <w:t>8</w:t>
      </w:r>
      <w:r>
        <w:rPr>
          <w:rtl w:val="true"/>
        </w:rPr>
        <w:t xml:space="preserve"> </w:t>
      </w:r>
      <w:r>
        <w:rPr>
          <w:rtl w:val="true"/>
        </w:rPr>
        <w:t>و</w:t>
      </w:r>
      <w:r>
        <w:rPr/>
        <w:t>8/7</w:t>
      </w:r>
      <w:r>
        <w:rPr>
          <w:rtl w:val="true"/>
        </w:rPr>
        <w:t xml:space="preserve"> </w:t>
      </w:r>
      <w:r>
        <w:rPr>
          <w:rtl w:val="true"/>
        </w:rPr>
        <w:t>اسم آیه</w:t>
      </w:r>
      <w:r>
        <w:rPr>
          <w:rtl w:val="true"/>
        </w:rPr>
        <w:t xml:space="preserve">: </w:t>
      </w:r>
      <w:r>
        <w:rPr>
          <w:rtl w:val="true"/>
        </w:rPr>
        <w:t>نابود کردن باطل</w:t>
      </w:r>
      <w:bookmarkEnd w:id="267"/>
    </w:p>
    <w:p>
      <w:pPr>
        <w:pStyle w:val="BookText"/>
        <w:rPr/>
      </w:pPr>
      <w:r>
        <w:rPr>
          <w:rFonts w:ascii="Amiri" w:hAnsi="Amiri" w:eastAsia="Amiri" w:cs="Amiri"/>
          <w:color w:val="111111"/>
          <w:sz w:val="28"/>
          <w:sz w:val="28"/>
          <w:szCs w:val="28"/>
          <w:rtl w:val="true"/>
          <w:lang w:bidi="ar-SA"/>
        </w:rPr>
        <w:t>وَاِذْ یَعِدُكُمُ اللّٰهُ اِحْدَى الطّاٰئِفَتَیْنِ اَنَّهاٰ لَكُمْ وَتَوَدُّونَ اَنَّ غَیْرَ ذاٰتِ الشَّوْكَةِ تَكُونُ لَكُمْ وَیُرٖیدُ اللّٰهُ اَنْ یُحِقَّ الْحَقَّ بِكَلِماٰتِهٖ وَیَقْطَعَ داٰبِرَ الْكاٰفِرٖینَ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وَیُبْطِلَ الْباٰطِلَ وَلَوْ كَرِهَ الْمُجْرِمُونَ</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به شما وعده داد كه يكى از دو گروه نصيب شما خواهد بود و شما دوست مى‌داشتيد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مى‌خواهد حق را با كلمات خود تقويت، و ريشۀ كافران را قطع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تثبيت كند، و باطل را از ميان بردارد، هر چند مجرمان كراهت داشته باشند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تَفْسِيرِ هَذِهِ الْآيَةِ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أَنْ يُحِقَّ الْحَقَّ بِكَلِماتِهِ وَ يَقْطَعَ دابِرَ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الْبَاطِنِ يُرِيدُ اللَّهُ فَإِنَّهُ شَيْ‌ءٌ يُرِيدُهُ وَ لَمْ يَفْعَلْهُ بَعْدُ،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الْحَقَّ 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يَعْنِي يُحِقُّ حَقَّ آلِ مُحَمَّدٍ،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فِي الْبَاطِنِ، عَلِيٌّ علیه السلام ، هُوَ كَلِمَةُ اللَّهِ فِي الْبَاطِنِ،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 دابِرَ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فَيَعْنِي بَنِي أُمَيَّةَ هُمُ الْكَافِرُونَ يَقْطَعُ اللَّهُ دَابِرَهُمْ،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يَعْنِي لِيُحِقَّ حَقَّ آلِ مُحَمَّدٍ حِينَ يَقُومُ </w:t>
      </w:r>
    </w:p>
    <w:p>
      <w:pPr>
        <w:pStyle w:val="BookText"/>
        <w:rPr/>
      </w:pPr>
      <w:r>
        <w:rPr>
          <w:rFonts w:ascii="Amiri" w:hAnsi="Amiri" w:eastAsia="Amiri" w:cs="Amiri"/>
          <w:color w:val="111111"/>
          <w:sz w:val="28"/>
          <w:sz w:val="28"/>
          <w:szCs w:val="28"/>
          <w:rtl w:val="true"/>
          <w:lang w:bidi="ar-SA"/>
        </w:rPr>
        <w:t>الْقَائِمُ علیه السلام ،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يُبْطِلَ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الْقَائِمَ علیه السلام ، فَإِذَا قَامَ يُبْطِلُ بَاطِلَ بَنِي أُمَيَّةَ، 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 الْحَقَّ وَ يُبْطِلَ الْباطِلَ وَ لَوْ كَرِهَ الْمُجْرِمُونَ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تفسير اين آيه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أَنْ يُحِقَّ الْحَقَّ بِكَلِماتِهِ وَ يَقْطَعَ دابِرَ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آيه در باطن ايناست كه خدای متعال اراده کرده ولى هنوز انجام نداده، و و امّا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يُحِقَ الْحَقَّ بِكَلِماتِهِ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احقاق حقّ آل محمّد علیهم السلام  را كند، و امّا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باطن حضرت على علیه السلام  كلمة اللَّه هستند، و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يَقْطَعَ دابِرَ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بنى اميّه است كه خداوند دمار از روزگار آن‌ها در خواهد آورد، و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هنگام قيام حضرت قائم علیه السلام ، احقاق حقّ آل محمّد علیهم السلام  را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يُبْطِلَ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هنگامی که حضرت قائم علیه السلام  قيام می‌كند، باطل بنى اميّه را از ميان می‌برد، اين همان سخن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لِيُحِقَّ الْحَقَّ وَ يُبْطِلَ الْباطِلَ وَ لَوْ كَرِهَ الْمُجْرِمُونَ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روایات متعدد به این موضوع اشاره شده که یکی از اقدامات حضرت علیه السلام ، پس از ظهور، مقابله با کلّ باطل و از بین بردن آن است، در بعضی از ادعیه نیز،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أَقِمْ بِهِ الْحَقَّ وَ أَدْحِضْ بِهِ الْبَاطِلَ وَ أَدِلْ بِهِ أَوْلِيَاءَكَ وَ أَذْلِلْ بِهِ أَعْدَاءَكَ</w:t>
      </w:r>
      <w:r>
        <w:rPr>
          <w:rFonts w:eastAsia="IRNazanin" w:cs="IRNazanin"/>
          <w:color w:val="111111"/>
          <w:sz w:val="28"/>
          <w:szCs w:val="28"/>
          <w:rtl w:val="true"/>
          <w:lang w:bidi="fa-IR"/>
        </w:rPr>
        <w:t xml:space="preserve">. </w:t>
      </w:r>
      <w:bookmarkStart w:id="268" w:name="pg1166_8034"/>
    </w:p>
    <w:p>
      <w:pPr>
        <w:pStyle w:val="BookText"/>
        <w:rPr/>
      </w:pPr>
      <w:bookmarkEnd w:id="26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3"/>
        <w:numPr>
          <w:ilvl w:val="2"/>
          <w:numId w:val="1"/>
        </w:numPr>
        <w:rPr/>
      </w:pPr>
      <w:bookmarkStart w:id="269" w:name="__RefHeading___Toc2538133_373438147"/>
      <w:bookmarkStart w:id="270" w:name="_Toc94"/>
      <w:bookmarkEnd w:id="269"/>
      <w:r>
        <w:rPr>
          <w:rtl w:val="true"/>
        </w:rPr>
        <w:t>کد آیه</w:t>
      </w:r>
      <w:r>
        <w:rPr>
          <w:rtl w:val="true"/>
        </w:rPr>
        <w:t xml:space="preserve">: </w:t>
      </w:r>
      <w:r>
        <w:rPr/>
        <w:t>8/39</w:t>
      </w:r>
      <w:r>
        <w:rPr>
          <w:rtl w:val="true"/>
        </w:rPr>
        <w:t xml:space="preserve"> </w:t>
      </w:r>
      <w:r>
        <w:rPr>
          <w:rtl w:val="true"/>
        </w:rPr>
        <w:t>اسم آیه</w:t>
      </w:r>
      <w:r>
        <w:rPr>
          <w:rtl w:val="true"/>
        </w:rPr>
        <w:t xml:space="preserve">: </w:t>
      </w:r>
      <w:r>
        <w:rPr>
          <w:rtl w:val="true"/>
        </w:rPr>
        <w:t>از بین بردن شرک و کفر</w:t>
      </w:r>
      <w:bookmarkEnd w:id="270"/>
    </w:p>
    <w:p>
      <w:pPr>
        <w:pStyle w:val="BookText"/>
        <w:rPr/>
      </w:pPr>
      <w:r>
        <w:rPr>
          <w:rFonts w:ascii="Amiri" w:hAnsi="Amiri" w:eastAsia="Amiri" w:cs="Amiri"/>
          <w:color w:val="111111"/>
          <w:sz w:val="28"/>
          <w:sz w:val="28"/>
          <w:szCs w:val="28"/>
          <w:rtl w:val="true"/>
          <w:lang w:bidi="ar-SA"/>
        </w:rPr>
        <w:t>وَقاٰتِلُوهُمْ حَتّٰى لاٰ تَكُونَ فِتْنَةٌ وَیَكُونَ الدّٖینُ كُلُّهُۥ لِلّٰهِ٭ۚ فَاِنِ انْتَهَوْا فَاِنَّ اللّٰهَ بِماٰ یَعْمَلُونَ بَصٖیرٌ</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و با آن‌ها پيكار كنيد، تا فتنه برچيده شود، و دين همه مخصوص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خوددارى كنند، خدا به آنچه انجام مى‌دهند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الْمُشْرِكِينَ كَافَّةً كَما يُقاتِلُونَكُمْ كَافَّةً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تَكُونَ فِتْنَةٌ وَ 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يَجِئْ تَأْوِيلُ هَذِهِ الْآيَةِ، وَ لَوْ قَدْ قَامَ قَائِمُنَا سَيَرَى مَنْ يُدْرِكُهُ مَا يَكُونُ مِنْ تَأْوِيلِ هَذِهِ الْآيَةِ، وَ لَيَبْلُغَنَّ دِينُ مُحَمَّدٍ صلی الله علیه و اله  مَا بَلَغَ اللَّيْلُ حَتَّى لَا يَكُونَ شِرْكٌ عَلَى ظَهْرِ الْأَرْضِ، كَمَا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آمده است، از زراره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بارۀ اين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قاتِلُوا الْمُشْرِكِينَ كَافَّةً كَما </w:t>
      </w:r>
    </w:p>
    <w:p>
      <w:pPr>
        <w:pStyle w:val="BookText"/>
        <w:rPr/>
      </w:pPr>
      <w:r>
        <w:rPr>
          <w:rFonts w:ascii="IRNazanin" w:hAnsi="IRNazanin" w:eastAsia="IRNazanin"/>
          <w:color w:val="111111"/>
          <w:sz w:val="28"/>
          <w:sz w:val="28"/>
          <w:szCs w:val="28"/>
          <w:rtl w:val="true"/>
          <w:lang w:bidi="fa-IR"/>
        </w:rPr>
        <w:t>يُقاتِلُونَكُمْ 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تَكُونَ فِتْنَةٌ وَ يَكُونَ الدِّينُ كُلُّهُ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هنوز فرا نرسيده است، هنگامى كه قائم ما قيام كند كسانى كه زمان او را درک كنند، تأويل اين آيه را خواهند ديد، در آن موقع دين حضرت محمّد صلی الله علیه و اله  به تمام نقاطى كه شب پوشش آرام‌بخش خود را بر آن مى‌افكند، خواهد رسيد، تا در سراسر روى زمين مشرک و بی‌دينىباقى نماند، چنان كه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مرا پرستش می‌كنند و چيزى را شريک من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هَادِمُ أَبْنِيَةِ الشِّرْكِ وَ النِّفَاقِ، أَيْنَ مُبِيدُ أَهْلِ الْفُسُوقِ وَ الْعِصْيَانِ وَ الطُّغْيَانِ، أَيْنَ حَاصِدُ فُرُوعِ الْغَيِّ وَ النِّفَاقِ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 است ويران‌كنندۀ بناهاى شرک و نفاق؟ کجاست نابودکنندۀ اهل فسق و گناه و طغیان‌گری؟ کجاست قطع‌کنندۀ شاخه‌های درختان گمراهی و نقاق؟ </w:t>
      </w:r>
      <w:bookmarkStart w:id="271" w:name="pg1166_8036"/>
    </w:p>
    <w:p>
      <w:pPr>
        <w:pStyle w:val="BookText"/>
        <w:rPr/>
      </w:pPr>
      <w:bookmarkEnd w:id="27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272" w:name="__RefHeading___Toc2538135_373438147"/>
      <w:bookmarkStart w:id="273" w:name="_Toc95"/>
      <w:bookmarkEnd w:id="272"/>
      <w:r>
        <w:rPr>
          <w:rtl w:val="true"/>
        </w:rPr>
        <w:t>کد آیه</w:t>
      </w:r>
      <w:r>
        <w:rPr>
          <w:rtl w:val="true"/>
        </w:rPr>
        <w:t xml:space="preserve">: </w:t>
      </w:r>
      <w:r>
        <w:rPr/>
        <w:t>8/75</w:t>
      </w:r>
      <w:r>
        <w:rPr>
          <w:rtl w:val="true"/>
        </w:rPr>
        <w:t xml:space="preserve"> </w:t>
      </w:r>
      <w:r>
        <w:rPr>
          <w:rtl w:val="true"/>
        </w:rPr>
        <w:t>اسم آیه</w:t>
      </w:r>
      <w:r>
        <w:rPr>
          <w:rtl w:val="true"/>
        </w:rPr>
        <w:t xml:space="preserve">: </w:t>
      </w:r>
      <w:r>
        <w:rPr>
          <w:rtl w:val="true"/>
        </w:rPr>
        <w:t>یکی از مصادیق اولوا الارحام</w:t>
      </w:r>
      <w:bookmarkEnd w:id="273"/>
    </w:p>
    <w:p>
      <w:pPr>
        <w:pStyle w:val="BookText"/>
        <w:rPr/>
      </w:pPr>
      <w:r>
        <w:rPr>
          <w:rFonts w:ascii="Amiri" w:hAnsi="Amiri" w:eastAsia="Amiri" w:cs="Amiri"/>
          <w:color w:val="111111"/>
          <w:sz w:val="28"/>
          <w:sz w:val="28"/>
          <w:szCs w:val="28"/>
          <w:rtl w:val="true"/>
          <w:lang w:bidi="ar-SA"/>
        </w:rPr>
        <w:t>وَالَّذٖینَ ءاٰمَنُوا مِنْ بَعْدُ وَهاٰجَرُوا وَجاٰهَدُوا مَعَكُمْ فَاُولٰئِكَ مِنْكُمْ٭ۚ وَاُولُوا الْاَرْحاٰمِ بَعْضُهُمْ اَوْلٰى بِبَعْضٍ فٖی كِتاٰبِ اللّٰهِ٭ۗ اِنَّ اللّٰهَ بِكُلِّ شَیْءٍ عَلٖیمٌ</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و آن‌ها كه بعداً ايمان آوردند و هجرت كردند و با شما جهاد نمودند از شما هستند و خويشاوندان نسبت به يكديگر در احكامی كه خدا مقرر داشته سزوارترند، خداوند به همه چيز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تَبَارَكَ وَ 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 رَسُولَ اللَّهِ صلی الله علیه و اله  عَنْ تَأْوِيلِهَا،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بِهَا غَيْرَكُمْ وَ أَنْتُمْ أُولُو الْأَرْحَامِ، فَإِذَا مِتُّ فَأَبُوكَ عَلِيٌّ أَوْلَى بِي وَ بِمَكَانِي، فَإِذَا مَضَى أَبُوكَ فَأَخُوكَ الْحَسَنُ أَوْلَى بِهِ، فَإِذَا مَضَى الْحَسَنُ فَأَنْتَ أَوْلَى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بَعْدِي أَوْلَى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عَلِيٌّ أَوْلَى بِكَ مِنْ بَعْدِكَ، فَإِذَا مَضَى فَابْنُهُ مُحَمَّدٌ أَوْلَى بِهِ مِنْ بَعْدِهِ، فَإِذَا مَضَى مُحَمَّدٌ فَابْنُهُ جَعْفَرٌ أَوْلَى بِهِ بِمَكَانِهِ مِنْ بَعْدِهِ، فَإِذَا مَضَى جَعْفَرٌ فَابْنُهُ مُوسَى أَوْلَى بِهِ مِنْ بَعْدِهِ، فَإِذَا مَضَى مُوسَى فَابْنُهُ عَلِيٌّ أَوْلَى بِهِ مِنْ بَعْدِهِ، فَإِذَا مَضَى عَلِيٌّ فَابْنُهُ مُحَمَّدٌ أَوْلَى بِهِ مِنْ بَعْدِهِ، فَإِذَا مَضَى مُحَمَّدٌ فَابْنُهُ عَلِيٌّ أَوْلَى بِهِ مِنْ بَعْدِهِ، فَإِذَا مَضَى عَلِيٌّ فَابْنُهُ الْحَسَنُ أَوْلَى بِهِ مِنْ بَعْدِهِ، فَإِذَا مَضَى الْحَسَنُ </w:t>
      </w:r>
    </w:p>
    <w:p>
      <w:pPr>
        <w:pStyle w:val="BookText"/>
        <w:rPr/>
      </w:pPr>
      <w:r>
        <w:rPr>
          <w:rFonts w:ascii="Amiri" w:hAnsi="Amiri" w:eastAsia="Amiri" w:cs="Amiri"/>
          <w:color w:val="111111"/>
          <w:sz w:val="28"/>
          <w:sz w:val="28"/>
          <w:szCs w:val="28"/>
          <w:rtl w:val="true"/>
          <w:lang w:bidi="ar-SA"/>
        </w:rPr>
        <w:t>وَقَعَتِ الْغَيْبَةُ فِي التَّاسِعِ مِنْ وُلْدِكَ، فَهَذِهِ الْأَئِمَّةُ التِّسْعَةُ مِنْ صُلْبِكَ، أَعْطَاهُمُ اللَّهُ عِلْمِي وَ فَهْمِي طِينَتُهُمْ مِنْ طِينَتِي، مَا لِقَوْمٍ يُؤْذُونَنِي فِيهِمْ لَا أَنَالَهُمُ اللَّهُ شَفَاعَتِي</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اسماعیل بن عبدالله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أُوْلُواْالْأَرْحَامِ بَعْضُهُمْ أَوْلیَ بِبَعْضٍ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 صلی الله علیه و اله  دربارۀ تأویل آن پرسیدم،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کسی غیر از شما نیست، شما همان خویشاوندان هستید، پس هنگامی که من بمیرم، پدرت علی از هرکسی نسبت به من و جانشینی من اولویّت دارد، و هنگامی که پدرت درگذرد، برادرت حسن سزاوار جانشینی اوست، و هنگامی که حسن درگذرد، تو به جانشینی او سزاوار هستی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کسی سزاوار و شایستۀ آن است، که جای من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پسرت علی از هرکس دیگر سزاوارتر به جانشینی توست، و هنگامی که درگذرد، پس از او فرزندش محمّد شایستۀ جانشینی اوست، پس هنگامی که درگذرد، پس از او پسرش جعفر شایستگی جانشینی او را دارد، و هنگامی که درگذرد، پس از او پسرش موسی شایستۀ جانشینی اوست، و هنگامی که درگذرد، پس از او پسرش علی شایستگی جانشینی او را دارد، و هنگامی که درگذرد، پس از او پسرش محمّد شایستۀ جانشینی اوست، و هنگامی که درگذرد، پس از او پسرش علی شایستگی جانشینی او را دارد، و هنگامی که درگذرد، پس از او پسرش حسن شایستۀ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اوست، و هنگامی که درگذرد، غیبت در زمان نهمین فرزند تو واقع می‌شود، پس این نُه امام از صُلب تو هستند؛ خداوند علم و فهم مرا به ایشان داده و آن‌ها از طینت من آفریده شده‌اند، چرا گروهی، با آزردن آن‌ها مرا آزار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به آنان نرساند</w:t>
      </w:r>
      <w:r>
        <w:rPr>
          <w:rFonts w:eastAsia="IRNazanin" w:cs="IRNazanin"/>
          <w:color w:val="111111"/>
          <w:sz w:val="28"/>
          <w:szCs w:val="28"/>
          <w:rtl w:val="true"/>
          <w:lang w:bidi="fa-IR"/>
        </w:rPr>
        <w:t xml:space="preserve">! </w:t>
      </w:r>
      <w:bookmarkStart w:id="274" w:name="pg1166_8039"/>
    </w:p>
    <w:p>
      <w:pPr>
        <w:pStyle w:val="Heading2"/>
        <w:numPr>
          <w:ilvl w:val="1"/>
          <w:numId w:val="1"/>
        </w:numPr>
        <w:rPr/>
      </w:pPr>
      <w:bookmarkStart w:id="275" w:name="__RefHeading___Toc2538137_373438147"/>
      <w:bookmarkStart w:id="276" w:name="_Toc96"/>
      <w:bookmarkEnd w:id="274"/>
      <w:bookmarkEnd w:id="275"/>
      <w:r>
        <w:rPr>
          <w:rtl w:val="true"/>
        </w:rPr>
        <w:t>سورۀ مبارکۀ توبه</w:t>
      </w:r>
      <w:r>
        <w:rPr>
          <w:rtl w:val="true"/>
        </w:rPr>
        <w:t>(</w:t>
      </w:r>
      <w:r>
        <w:rPr/>
        <w:t>9</w:t>
      </w:r>
      <w:r>
        <w:rPr>
          <w:rtl w:val="true"/>
        </w:rPr>
        <w:t>)</w:t>
      </w:r>
      <w:bookmarkEnd w:id="276"/>
    </w:p>
    <w:p>
      <w:pPr>
        <w:pStyle w:val="Heading3"/>
        <w:numPr>
          <w:ilvl w:val="2"/>
          <w:numId w:val="1"/>
        </w:numPr>
        <w:rPr/>
      </w:pPr>
      <w:bookmarkStart w:id="277" w:name="__RefHeading___Toc2538139_373438147"/>
      <w:bookmarkStart w:id="278" w:name="_Toc97"/>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279" w:name="__RefHeading___Toc2538141_373438147"/>
      <w:bookmarkStart w:id="280" w:name="_Toc98"/>
      <w:bookmarkEnd w:id="279"/>
      <w:r>
        <w:rPr>
          <w:rtl w:val="true"/>
        </w:rPr>
        <w:t>کد آیه</w:t>
      </w:r>
      <w:r>
        <w:rPr>
          <w:rtl w:val="true"/>
        </w:rPr>
        <w:t xml:space="preserve">: </w:t>
      </w:r>
      <w:r>
        <w:rPr/>
        <w:t>9/3</w:t>
      </w:r>
      <w:r>
        <w:rPr>
          <w:rtl w:val="true"/>
        </w:rPr>
        <w:t xml:space="preserve"> </w:t>
      </w:r>
      <w:r>
        <w:rPr>
          <w:rtl w:val="true"/>
        </w:rPr>
        <w:t>اسم آیه</w:t>
      </w:r>
      <w:r>
        <w:rPr>
          <w:rtl w:val="true"/>
        </w:rPr>
        <w:t xml:space="preserve">: </w:t>
      </w:r>
      <w:r>
        <w:rPr>
          <w:rtl w:val="true"/>
        </w:rPr>
        <w:t>اعلان جهانی ظهور حضرت</w:t>
      </w:r>
      <w:bookmarkEnd w:id="280"/>
    </w:p>
    <w:p>
      <w:pPr>
        <w:pStyle w:val="BookText"/>
        <w:rPr/>
      </w:pPr>
      <w:r>
        <w:rPr>
          <w:rFonts w:ascii="Amiri" w:hAnsi="Amiri" w:eastAsia="Amiri" w:cs="Amiri"/>
          <w:color w:val="111111"/>
          <w:sz w:val="28"/>
          <w:sz w:val="28"/>
          <w:szCs w:val="28"/>
          <w:rtl w:val="true"/>
          <w:lang w:bidi="ar-SA"/>
        </w:rPr>
        <w:t>وَاَذاٰنٌ مِنَ اللّٰهِ وَرَسُولِهٖ اِلَى النّاٰسِ یَوْمَ الْحَجِّ الْاَكْبَرِ اَنَّ اللّٰهَ بَرٖیءٌ مِنَ الْمُشْرِكٖینَ وَرَسُولُهُۥ٭ۚ فَاِنْ تُبْتُمْ فَهُوَ خَیْرٌ لَكُمْ٭ۖ وَاِنْ تَوَلَّیْتُمْ فَاعْلَمُوا اَنَّكُمْ غَیْرُ مُعْجِزِی اللّٰهِ٭ۗ وَبَشِّرِ الَّذٖینَ كَفَرُوا بِعَذاٰبٍ اَلٖیمٍ</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اين، اعلامى است از ناحيۀ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حجّ اكبر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پيامبرش از مشركان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توبه كنيد،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سرپيچى نماييد، بدانيد شما نمى‌توانيد خدا را ناتوان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را به مجازات دردناك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جَعْفَرِ بْنِ مُحَمَّدٍ علیهما السلام ، وَ أَبِي جَعْفَرٍ علیه السلام ،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علیه السلام  وَ أَذَانٌ دَعْوَتُهُ إِلَى نَفْسِه</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و 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أَذانٌ مِنَ اللَّهِ وَ رَسُولِهِ إِلَى النَّاسِ يَوْمَ الْحَجِّ </w:t>
      </w:r>
    </w:p>
    <w:p>
      <w:pPr>
        <w:pStyle w:val="BookText"/>
        <w:rPr/>
      </w:pPr>
      <w:r>
        <w:rPr>
          <w:rFonts w:ascii="IRNazanin" w:hAnsi="IRNazanin" w:eastAsia="IRNazanin"/>
          <w:color w:val="111111"/>
          <w:sz w:val="28"/>
          <w:sz w:val="28"/>
          <w:szCs w:val="28"/>
          <w:rtl w:val="true"/>
          <w:lang w:bidi="fa-IR"/>
        </w:rPr>
        <w:t>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بزرگ ظهور حضرت قائم علیه السلام  است و اعلان دعوت به خویش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تعالی فرجه الشریف  ، ابتدا به وسيلۀ منادی آسمانی اعلام می‌گردد، سپس آن‌حضرت در حالی كه به كعبه تكيه داده‌اند، با دعوت به حق، ظهور خود را اعلام می‌دارند، و این دعوت، هم به منظور اعلامظهور است و هم به منظور فراخوان عمومی جهت پذيرش حكومت جهانی صورت می‌گيرد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آنِ آل‌محمّد علیهم السلام  است و اگر طالب هدايت و سعادت هستيد، به دامان آل‌محمّد علیهم السلام  چنگ بزنيد، حضرت مهدی عجل الله تعالی فرجه الشریف   ظهور می‌كند</w:t>
      </w:r>
      <w:r>
        <w:rPr>
          <w:rFonts w:eastAsia="IRNazanin" w:cs="IRNazanin"/>
          <w:color w:val="111111"/>
          <w:sz w:val="28"/>
          <w:szCs w:val="28"/>
          <w:rtl w:val="true"/>
          <w:lang w:bidi="fa-IR"/>
        </w:rPr>
        <w:t>.</w:t>
      </w:r>
      <w:r>
        <w:rPr>
          <w:rStyle w:val="FootnoteAnchor"/>
          <w:rtl w:val="true"/>
        </w:rPr>
        <w:footnoteReference w:id="193"/>
      </w:r>
      <w:bookmarkStart w:id="281" w:name="pg1166_8041"/>
    </w:p>
    <w:p>
      <w:pPr>
        <w:pStyle w:val="BookText"/>
        <w:rPr/>
      </w:pPr>
      <w:bookmarkEnd w:id="28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282" w:name="__RefHeading___Toc2538143_373438147"/>
      <w:bookmarkStart w:id="283" w:name="_Toc99"/>
      <w:bookmarkEnd w:id="282"/>
      <w:r>
        <w:rPr>
          <w:rtl w:val="true"/>
        </w:rPr>
        <w:t>کد آیه</w:t>
      </w:r>
      <w:r>
        <w:rPr>
          <w:rtl w:val="true"/>
        </w:rPr>
        <w:t xml:space="preserve">: </w:t>
      </w:r>
      <w:r>
        <w:rPr/>
        <w:t>9/16</w:t>
      </w:r>
      <w:r>
        <w:rPr>
          <w:rtl w:val="true"/>
        </w:rPr>
        <w:t xml:space="preserve"> </w:t>
      </w:r>
      <w:r>
        <w:rPr>
          <w:rtl w:val="true"/>
        </w:rPr>
        <w:t>اسم آیه</w:t>
      </w:r>
      <w:r>
        <w:rPr>
          <w:rtl w:val="true"/>
        </w:rPr>
        <w:t xml:space="preserve">: </w:t>
      </w:r>
      <w:r>
        <w:rPr>
          <w:rtl w:val="true"/>
        </w:rPr>
        <w:t>بهترین پناه</w:t>
      </w:r>
      <w:bookmarkEnd w:id="283"/>
    </w:p>
    <w:p>
      <w:pPr>
        <w:pStyle w:val="BookText"/>
        <w:rPr/>
      </w:pPr>
      <w:r>
        <w:rPr>
          <w:rFonts w:ascii="Amiri" w:hAnsi="Amiri" w:eastAsia="Amiri" w:cs="Amiri"/>
          <w:color w:val="111111"/>
          <w:sz w:val="28"/>
          <w:sz w:val="28"/>
          <w:szCs w:val="28"/>
          <w:rtl w:val="true"/>
          <w:lang w:bidi="ar-SA"/>
        </w:rPr>
        <w:t>اَمْ حَسِبْتُمْ اَنْ تُتْرَكُوا وَلَمّاٰ یَعْلَمِ اللّٰهُ الَّذٖینَ جاٰهَدُوا مِنْكُمْ وَلَمْ یَتَّخِذُوا مِنْ دُونِ اللّٰهِ وَلاٰ رَسُولِهٖ وَلَا الْمُؤْمِنٖینَ وَلٖیجَةً٭ۚ وَاللّٰهُ خَبٖیرٌ بِماٰ تَعْمَلُونَ</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آيا گمان كرديد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می‌شويد در حالی كه هنوز آن‌ها كه از شما جهاد كردند و غير از خدا و رسولش را محرم اسرار خويش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آزمون شويد و صفوف از هم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می‌كنيد آگاه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عَجْلَانَ، عَنْ أَبِي جَعْفَرٍ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تُتْرَكُوا وَ لَمَّا يَعْلَمِ اللَّهُ الَّذِينَ جاهَدُوا مِنْكُمْ وَ </w:t>
      </w:r>
    </w:p>
    <w:p>
      <w:pPr>
        <w:pStyle w:val="BookText"/>
        <w:rPr/>
      </w:pPr>
      <w:r>
        <w:rPr>
          <w:rFonts w:ascii="Amiri" w:hAnsi="Amiri" w:eastAsia="Amiri" w:cs="Amiri"/>
          <w:color w:val="111111"/>
          <w:sz w:val="28"/>
          <w:sz w:val="28"/>
          <w:szCs w:val="28"/>
          <w:rtl w:val="true"/>
          <w:lang w:bidi="ar-SA"/>
        </w:rPr>
        <w:t>لَمْ يَتَّخِذُوا مِنْ دُونِ اللَّهِ وَ لا رَسُولِهِ وَ لَا الْمُؤْمِنِينَ وَلِيجَةً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بِالْمُؤْمِنِينَ الْأَئِمَّةَ علیهم السلام  لَمْ يَتَّخِذُوا الْوَلَائِجَ مِنْ دُونِهِمْ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عبد 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تُتْرَكُوا وَ لَمَّا يَعْلَمِ اللَّهُ الَّذِينَ جاهَدُوا مِنْكُمْ وَ لَمْ يَتَّخِذُوا مِنْ دُونِ اللَّهِ وَ لا رَسُولِهِ وَ لَا الْمُؤْمِنِينَ وَلِيجَةً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مؤمنين در آيه، ائمّه علیهم السلام  هستند، يعنى به جز آن‌ها، هیچ پشت و پناهى نمی‌گيرند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علّامۀ مجلسی قدس سره  در ذیل روایت مذکور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تأويله علیه السلام ، أوفق بالآية إذ ضمّ المؤمنين إلى الله و الرسول يدل على أنّ المراد بالوليجة من يتولّى أمراً عظيماً من أمور الدّين و ليس الكامل في الدّين القويم و المستحق لهذا الأمر العظيم إلّا الأئمة علیهم السلام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تأويل امام علیه السلام  با ظاهر آيه سازگارتر است، زيرا مؤمنين را به پيامبر و خدا ضميمه نموده، از اين مطلب فهميده مى‌شود كه وليجه كسى است كه عهده‌دار كار بزرگى از امور دين باشد، لذا شايستۀ كمال در امور دين و لايق اين مقام بزرگ، فقط ائمّۀ اطهار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آمده از ابوصبّاح کنانی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الْوَلَائِجَ، فَإِنَّ كُلَّ وَلِيجَةٍ دُونَنَا فَهِيَ طَاغُوتٌ،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 ابوصبّاح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پشت و پناه گرفتن‌ها، پس همانا هر پشت و پناهى جز ما، طاغوت است، 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و مخالف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زیارت حضرت امام رضا علیه السلام  که مرحوم ابن قولویه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أَتَقَرَّبُ إِلَيْكَ بِحُبِّهِمْ وَ بِمُوَالاتِهِمْ وَ أَتَوَلَّى آخِرَهُمْ بِمَا تَوَلَّيْتُ بِهِ أَوَّلَهُمْ وَ أَبْرَأُ مِنْ كُلِّ وَلِيجَةٍ دُونَهُمْ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و ولایت ایشان، به سوی تو تقرّب می‌جویم، و همان‌طور که پیرو و دوست اوّلین آن‌ها بودم، پیرو و دوستآخرین آن‌ها نیز هستم، ،و از هر پناه و یاری غیر آن‌ها،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بَرِئْتُ إِلَى اللَّهِ عَزَّ وَ جَلَّ مِنْ أَعْدَائِكُمْ، وَ مِنَ الْجِبْتِ وَ الطَّاغُوتِ وَ الشَّيَاطِينِ، وَ حِزْبِهِمُ الظَّالِمِينَ لَكُمْ، الْجَاحِدِينَ لِحَقِّكُمْ، وَ الْمَارِقِينَ مِنْ وَلَايَتِكُمْ، وَ الْغَاصِبِينَ لِإِرْثِكُمْ، الشَّاكِّينَ فِيكُمْ، الْمُنْحَرِفِينَ عَنْكُمْ، وَ مِنْ كُلِّ وَلِيجَةٍ دُونَكُمْ، وَ كُلِّ مُطَاعٍ سِوَاكُمْ، وَ مِنَ الْأَئِمَّةِ الَّذِينَ يَدْعُونَ إِلَى النَّارِ</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دشمنان شما به سوی خدا بیزاری می‌جویم، و نیز از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عمر و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و گروهشان که به شما ظلم کرده‌اند و حقّ شما را انکار نموده‌اند و از ولایت شما سرپیچی کرده‌اند، </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غصب کرده و نسبت به شما شک دارند، و از شما روی گردانند؛ همچنین بیزاری می‌جویم از معتمد و پناهگاهی غیر از شما و از هر کسی که غیر از شما در جایگاه رهبری، اطاعت می‌شود، و از پیشوایانی که مردم را به سوی آتش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زیارت ائمّۀ بقیع علیهم السلام ، که مرحوم کفعمی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أَتَوَلَّى آخِرَهُمْ كَمَا تَوَلَّيْتُ أَوَّلَهُمْ، وَ أَبْرَأُ مِنْ كُلِّ وَلِيجَةٍ دُونَهُمْ، آمَنْتُ بِاللَّهِ، وَ كَفَرْتُ بِالْجِبْتِ وَ الطَّاغُوتِ وَ اللَّاتِ وَ الْعُزَّى وَ كُلِّ نِدٍّ يُدْعَى مِنْ دُونِ اللَّهِ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آخرین آن‌ها هستم چنان‌که دوست‌دار اوّلین‌شان بودم، و از هر پناه و همدمى غیر از آن‌ها بیزارى می جویم و به خدا ایمان آوردم و به جبت و طاغوت و لات وعزّى و هر شریکی غیر از خدا که خوانده می‌شود، کفر مى‌ورزم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دقّت در آیۀ شریفه و روایات و ادعیه و زیارات نقل شده، به این نتیجه می‌رسیم که امروزه،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و پناه برای تمام جهانیان، فقط وجود ذی جود حضرت اعلی حضرت، بقیة الله الأعظم، مهدی آل‌محمّد عجل الله تعالی فرجه الشریف   می‌باشند</w:t>
      </w:r>
      <w:r>
        <w:rPr>
          <w:rFonts w:eastAsia="IRNazanin" w:cs="IRNazanin"/>
          <w:color w:val="111111"/>
          <w:sz w:val="28"/>
          <w:szCs w:val="28"/>
          <w:rtl w:val="true"/>
          <w:lang w:bidi="fa-IR"/>
        </w:rPr>
        <w:t xml:space="preserve">. </w:t>
      </w:r>
      <w:bookmarkStart w:id="284" w:name="pg1166_8045"/>
    </w:p>
    <w:p>
      <w:pPr>
        <w:pStyle w:val="BookText"/>
        <w:rPr/>
      </w:pPr>
      <w:bookmarkEnd w:id="28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285" w:name="__RefHeading___Toc2538145_373438147"/>
      <w:bookmarkStart w:id="286" w:name="_Toc100"/>
      <w:bookmarkEnd w:id="285"/>
      <w:r>
        <w:rPr>
          <w:rtl w:val="true"/>
        </w:rPr>
        <w:t>کد آیه</w:t>
      </w:r>
      <w:r>
        <w:rPr>
          <w:rtl w:val="true"/>
        </w:rPr>
        <w:t xml:space="preserve">: </w:t>
      </w:r>
      <w:r>
        <w:rPr/>
        <w:t>9/32</w:t>
      </w:r>
      <w:r>
        <w:rPr>
          <w:rtl w:val="true"/>
        </w:rPr>
        <w:t xml:space="preserve"> </w:t>
      </w:r>
      <w:r>
        <w:rPr>
          <w:rtl w:val="true"/>
        </w:rPr>
        <w:t>اسم آیه</w:t>
      </w:r>
      <w:r>
        <w:rPr>
          <w:rtl w:val="true"/>
        </w:rPr>
        <w:t xml:space="preserve">: </w:t>
      </w:r>
      <w:r>
        <w:rPr>
          <w:rtl w:val="true"/>
        </w:rPr>
        <w:t>اتمام نور خدا</w:t>
      </w:r>
      <w:bookmarkEnd w:id="286"/>
    </w:p>
    <w:p>
      <w:pPr>
        <w:pStyle w:val="BookText"/>
        <w:rPr/>
      </w:pPr>
      <w:r>
        <w:rPr>
          <w:rFonts w:ascii="Amiri" w:hAnsi="Amiri" w:eastAsia="Amiri" w:cs="Amiri"/>
          <w:color w:val="111111"/>
          <w:sz w:val="28"/>
          <w:sz w:val="28"/>
          <w:szCs w:val="28"/>
          <w:rtl w:val="true"/>
          <w:lang w:bidi="ar-SA"/>
        </w:rPr>
        <w:t>یُرٖیدُونَ اَنْ یُطْفِئُوا نُورَ اللّٰهِ بِاَفْواٰهِهِمْ وَیَاْبَى اللّٰهُ اِلّاٰ اَنْ یُتِمَّ نُورَهُۥ وَلَوْ كَرِهَ الْكاٰفِرُونَ</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همواره می‌خواهند نور خدا را با دهان خود خاموش كنند، ولی خداوند جز اين که نور خود را کامل کند نمی‌خواهد، هر چند كافران كراهت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الْمُفَضَّلُ بْنُ عُمَرَ وَ دَاوُدُ بْنُ كَثِيرٍ الرَّقِّيُّ وَ أَبُو بَصِيرٍ وَ أَبَانُ بْنُ تَغْلِبَ، عَلَى مَوْلَانَا الصَّادِقِ علیه السلام ، 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أَدَارَ لِلْقَائِمِ مِنَّا ثَلَاثَةً أَدَارَهَا فِي ثَلَاثَةٍ مِنَ الرُّسُلِ علیهم السلام ، قَدَّرَ مَوْلِدَهُ تَقْدِيرَ مَوْلِدِ مُوسَى علیه السلام ، وَ قَدَّرَ غَيْبَتَهُ تَقْدِيرَ غَيْبَةِ عِيسَى علیه السلام ، وَ قَدَّرَ إِبْطَاءَهُ تَقْدِيرَ إِبْطَاءِ نُوحٍ علیه السلام ، وَ جَعَلَ لَهُ مِنْ بَعْدِ ذَلِكَ عُمُرَ الْعَبْدِ الصَّالِحِ، أَعْنِي الْخَضِرَ علیه السلام  دَلِيلًا عَلَى عُمُرِهِ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لَنَا،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وُجُوهِ هَذِهِ الْمَعَانِي،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مَوْلِدُ مُوسَى علیه السلام  فَإِنَّ فِرْعَوْنَ لَمَّا وَقَفَ عَلَى أَنَّ زَوَالَ مُلْكِهِ عَلَى يَدِهِ أَمَرَ بِإِحْضَارِ الْكَهَنَةِ، فَدَلُّوهُ عَلَى نَسَبِهِ، وَ أَنَّهُ يَكُونُ مِنْ بَنِي إِسْرَائِيلَ، وَ لَمْ يَزَلْ يَأْمُرُ أَصْحَابَهُ بِشَقِّ بُطُونِ الْحَوَامِلِ مِنْ نِسَاءِ بَنِي إِسْرَائِيلَ، حَتَّى قَتَلَ فِي طَلَبِهِ نَيِّفاً، وَ عِشْرِينَ أَلْفَ مَوْلُودٍ وَ تَعَذَّرَ عَلَيْهِ الْوُصُولُ إِلَى قَتْلِ مُوسَى علیه السلام  بِحِفْظِ اللَّهِ تَبَارَكَ وَ تَعَالَى إِيَّاهُ وَ كَذَلِكَ بَنُو أُمَيَّةَ وَ بَنُو الْعَبَّاسِ لَمَّا وَقَفُوا عَلَى أَنَّ زَوَالَ مُلْكِهِمْ وَ مُلْكِ الْأُمَرَاءِ وَ الْجَبَابِرَةِ مِنْهُمْ عَلَى يَدِ الْقَائِمِ </w:t>
      </w:r>
    </w:p>
    <w:p>
      <w:pPr>
        <w:pStyle w:val="BookText"/>
        <w:rPr/>
      </w:pPr>
      <w:r>
        <w:rPr>
          <w:rFonts w:ascii="Amiri" w:hAnsi="Amiri" w:eastAsia="Amiri" w:cs="Amiri"/>
          <w:color w:val="111111"/>
          <w:sz w:val="28"/>
          <w:sz w:val="28"/>
          <w:szCs w:val="28"/>
          <w:rtl w:val="true"/>
          <w:lang w:bidi="ar-SA"/>
        </w:rPr>
        <w:t xml:space="preserve">مِنَّا نَاصَبُونَا الْعَدَاوَةَ وَ وَضَعُوا سُيُوفَهُمْ فِي قَتْلِ آلِ الرَّسُولِ علیهم السلام  وَ إِبَادَةِ نَسْلِهِ طَمَعاً مِنْهُمْ فِي الْوُصُولِ إِلَى قَتْلِ الْقَائِمِ علیه السلام  وَ يَأْبَى اللَّهُ عَزَّ وَ جَلَّ أَنْ يَكْشِفَ أَمْرَهُ لِوَاحِدٍ مِنَ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از سدیر صیرفی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داود بن کثیر رقّی و ابو بصیر و ابان بن تغلب بر مولایمان حضرت امام جعفر صادق علیه السلام  وارد 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سه چیز را که در مورد پیامبران علیهم السلام  عملی ساخت، که برای قائم ما نیز، عملی می‌سازد، ولادت او را مانند ولادت موسی علیه السلام ، غیبتش را مثل غیبت عیسی علیه السلام  و طول عمرش را همچون طول عمر نوح علیه السلام  مقدّر فرموده و سپس طول عمر بندۀ صالح خدا، حضرت خضر علیه السلام  را دلیل طول عمر آن‌حضرت قرار داده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آنچه که فرمودید را برای ما شرح بدهید،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موسی علیه السلام  بدین گونه بود که چون فرعون دانست زوال ملکش به دست او انجام می‌پذیرد، کاهنان را احضار کرد و آن‌ها به وی گفتند که این مرد، از تیرۀ بنی اسرائیل خواهد بود، پس او هم به مأمورین خود دستور داد که شکم زنان باردار را شکافته و اطفال آن‌ها را سر ببرند، به همین دلیل، بیش از بیست هزار طفل را به قتل رساندند، با این حال خداوند، موسی علیه السلام  را حفظ کرد و آن‌ها به وی دسترسی نیافتند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 امیّه و بنی عبّاس هم، چون دانستند که دولت و امراء و ستمگرانشان به دست قائم ما نابود می‌شوند، دشمنی ما را به دل گرفتند و با شمشیر کشیده، به کشتن و قطع نسل خاندان پیامبر علیهم السلام  پرداختند، به این امید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ولی خداوند نگذاشت که یک نفر از ستمگران به وی دست یابد و بدین گونه نور خود را کامل کرد، هر چند این کار برای کافران و مشرکان ناخوش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جَعْفَرٍ علیه السلام  عَنِ النَّبِيّ صلی الله علیه و اله  فِي حَدِيثٍ طَوِيلٍ، أَنَّهُ قَالَ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مِنَ اللَّهِ عَزَّ وَ جَلَّ فِيَّ، ثُمَّ مَسْلُوكٌ فِي عَلِيٍّ، ثُمَّ فِي النَّسْلِ مِنْهُ إِلَى الْقَائِمِ الْمَهْدِيِّ، الَّذِي يَأْخُذُ بِحَقِّ اللَّهِ وَ بِكُلِّ حَقٍّ 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خَاتَمَ الْأَئِمَّةِ مِنَّا الْقَائِمُ الْمَهْدِيُّ، أَلَا إِنَّهُ الظَّاهِرُ عَلَى الدِّينِ، أَلَا إِنَّهُ الْمُنْتَقِمُ مِنَ الظَّالِمِينَ، أَلَا إِنَّهُ فَاتِحُ الْحُصُونِ وَ هَادِمُهَا، أَلَا إِنَّهُ قَاتِلُ كُلِّ قَبِيلَةٍ مِنْ أَهْلِ الشِّرْكِ، أَلَا إِنَّهُ الْمُدْرِكُ بِكُلِّ ثَارٍ لِأَوْلِيَاءِ اللَّهِ عَزَّ وَ جَلَّ، أَلَا إِنَّهُ النَّاصِرُ لِدِينِ اللَّهِ، أَلَا إِنَّهُ الْغَرَّافُ مِنْ بَحْرٍ عَمِيقٍ، أَلَا إِنَّهُ قَسِيمُ كُلِّ ذِي فَضْلٍ بِفَضْلِهِ وَ كُلِّ ذِي جَهْلٍ بِجَهْلِهِ، أَلَا إِنَّهُ خِيَرَةُ اللَّهِ وَ اللَّهُ مُخْتَارُهُ، أَلَا إِنَّهُ وَارِثُ كُلِّ عِلْمٍ وَ الْمُحِيطُ بِهِ، أَلَا إِنَّهُ الْمُخْبِرُ عَنْ رَبِّهِ عَزَّ وَ جَلَّ وَ الْمُنَبِّهُ بِأَمْرِ إِيمَانِهِ، أَلَا إِنَّهُ الرَّشِيدُ السَّدِيدُ، أَلَا إِنَّهُالْمُفَوَّضُ إِلَيْهِ، أَلَا إِنَّهُ قَدْ بَشَّرَ بِهِ مَنْ سَلَفَ بَيْنَ يَدَيْهِ، أَلَا إِنَّهُ الْبَاقِي حُجَّةً وَ لَا حُجَّةَ بَعْدَهُ وَ لَا حَقَّ إِلَّا مَعَهُ وَ لَا نُورَ إِلَّا عِنْدَهُ، أَلَا إِنَّهُ لَا غَالِبَ لَهُ وَ لَا مَنْصُورَ عَلَيْهِ، أَلَا وَ إِنَّهُ وَلِيُّ اللَّهِ فِي أَرْضِهِ وَ حَكَمُهُ فِي خَلْقِهِ وَ أَمِينُهُ فِي سِرِّهِ وَ عَلَانِيَتِهِ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 باقر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پیامبر اکرم صلی الله علیه و اله  در خطبۀ روز غدیر خُم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خداوند عزوجل در من راه یافته، سپس در علی علیه السلام  می‌باشد، و پس از آن در نسل او، تا قائم مهدی عجل الله تعالی فرجه الشریف   جاری خواهد بود، و او همان کسی است که حقّ خدا و هر حقّی که برای ماست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خاتم امامان، حضرت قائم مهدى عجل الله تعالی فرجه الشریف  ، از ما است، بدانيد كه او مسلّط و قاهر در دين است،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ستمكاران انتقام خواهد گرفت،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قلعه‌ها و شهرها است،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مشركان و دشمنان دين را نابود مى‌كند،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خونبهاى اولياى خدا را مى‌گيرد،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يارى‌رسان دين خدا است،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درياى وسيع حقيقت و معرفت مى‌نوشد،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هر كس را به فراخور حال و استعداد و كردارش مقام و رتبه مى‌دهد،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برگزيده و منتخب خداوند است،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وارث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محيط بر آن است،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مخبر پروردگار و معرّف ايمان به او است،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عقل سليم و ثبات در رأى و عمل است،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دين الهى به او واگذار مى‌شود،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پيامبران گذشته به وجود او بشارت داده‌اند،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باقى خدا است و پس از او حجّتى نيست، و حقّ تنها با اوست، و نور تنها نزد او مى‌باشد،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هميشه پيروز است و شكست در او راهى ندارد،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خدا در زمين، و حاكم او در ميان بندگان، و امين به اسرار و ظواهر خدا است</w:t>
      </w:r>
      <w:r>
        <w:rPr>
          <w:rFonts w:eastAsia="IRNazanin" w:cs="IRNazanin"/>
          <w:color w:val="111111"/>
          <w:sz w:val="28"/>
          <w:szCs w:val="28"/>
          <w:rtl w:val="true"/>
          <w:lang w:bidi="fa-IR"/>
        </w:rPr>
        <w:t xml:space="preserve">. </w:t>
      </w:r>
      <w:bookmarkStart w:id="287" w:name="pg1166_8049"/>
    </w:p>
    <w:p>
      <w:pPr>
        <w:pStyle w:val="BookText"/>
        <w:rPr/>
      </w:pPr>
      <w:bookmarkEnd w:id="28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3"/>
        <w:numPr>
          <w:ilvl w:val="2"/>
          <w:numId w:val="1"/>
        </w:numPr>
        <w:rPr/>
      </w:pPr>
      <w:bookmarkStart w:id="288" w:name="__RefHeading___Toc2538147_373438147"/>
      <w:bookmarkStart w:id="289" w:name="_Toc101"/>
      <w:bookmarkEnd w:id="288"/>
      <w:r>
        <w:rPr>
          <w:rtl w:val="true"/>
        </w:rPr>
        <w:t>کد آیه</w:t>
      </w:r>
      <w:r>
        <w:rPr>
          <w:rtl w:val="true"/>
        </w:rPr>
        <w:t xml:space="preserve">: </w:t>
      </w:r>
      <w:r>
        <w:rPr/>
        <w:t>9/33</w:t>
      </w:r>
      <w:r>
        <w:rPr>
          <w:rtl w:val="true"/>
        </w:rPr>
        <w:t xml:space="preserve"> </w:t>
      </w:r>
      <w:r>
        <w:rPr>
          <w:rtl w:val="true"/>
        </w:rPr>
        <w:t>اسم آیه</w:t>
      </w:r>
      <w:r>
        <w:rPr>
          <w:rtl w:val="true"/>
        </w:rPr>
        <w:t xml:space="preserve">: </w:t>
      </w:r>
      <w:r>
        <w:rPr>
          <w:rtl w:val="true"/>
        </w:rPr>
        <w:t>پیروزی اسلام بر تمام ادیان</w:t>
      </w:r>
      <w:bookmarkEnd w:id="289"/>
    </w:p>
    <w:p>
      <w:pPr>
        <w:pStyle w:val="BookText"/>
        <w:rPr/>
      </w:pPr>
      <w:r>
        <w:rPr>
          <w:rFonts w:ascii="Amiri" w:hAnsi="Amiri" w:eastAsia="Amiri" w:cs="Amiri"/>
          <w:color w:val="111111"/>
          <w:sz w:val="28"/>
          <w:sz w:val="28"/>
          <w:szCs w:val="28"/>
          <w:rtl w:val="true"/>
          <w:lang w:bidi="ar-SA"/>
        </w:rPr>
        <w:t>هُوَ الَّذٖی اَرْسَلَ رَسُولَهُۥ بِالْهُدٰى وَدٖینِ الْحَقِّ لِیُظْهِرَهُۥ عَلَى الدّٖینِ كُلِّهٖ وَلَوْ كَرِهَ الْمُشْرِكُونَ</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او كسى است كه رسولش را با هدايت و آيين حق فرستاد، تا او را بر همۀ ادیان غالب سازد، هر چند مشركان كراهت داشته باشند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مَهْدِيّاً، أَوَّلُهُمْ أَمِيرُ الْمُؤْمِنِينَ عَلِيٌّ علیه السلام  وَ آخِرُهُمُ التَّاسِعُ مِنْ وُلْدِي، وَ هُوَ الْقَائِمُ بِالْحَقِّ، يُحْيِي اللَّهُ بِهِ الْأَرْضَ بَعْدَ مَوْتِها، وَ يُظْهِرُ بِهِ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غَيْبَةٌ يَرْتَدُّ فِيهَا قَوْمٌ وَ يَثْبُتُ عَلَى الدِّينِ فِيهَا آخَرُونَ، فَيُؤْذَوْنَ وَ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أَمَا إِنَّ الصَّابِرِينَ فِي غَيْبَتِهِ عَلَى الْأَذَى وَ التَّكْذِيبِ بِمَنْزِلَةِ الْمُجَاهِدِينَ بِالسَّيْفِ بَيْنَ يَدَيْ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عبد الرحمن بن سابط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از ما هستند و نخستین آن‌ها امیرالمؤمنین علی بن ابی طالب علیهما السلام  هستند و آخرین آن‌ها نهمین فرزند من است، و او قائم به حق است، خدای متعال زمین را به واسطۀ او زنده می‌کند پس از اینکه مرده باشد، و دين حقّ را به دست او بر همۀ اديان چيره نمايد، هر چند مشرکان را خوش نیاید، او را غیبتی است که عدّه‌اى در آن به تردید افتاده و مرتد شوند و گروهىدر آن پابرجا بمانند و اذيّت شوند، پس به آن‌ها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این وعده چه وقت عملی می‌شود؟ امّا هر کس در غیبت آن حضرت، در برابر آزارها و تکذیب‌ها شکیبا باشد، مانند مجاهدی است که با شمشیرش در رکاب رسول خدا صلی الله علیه و اله  جهاد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تَأْوِيلُهَا بَعْدُ وَ لَا يَنْزِلُ تَأْوِيلُهَا حَتَّى يَخْرُجَ الْقَائِمُ علیه السلام ، فَإِذَا خَرَجَ الْقَائِمُ علیه السلام  لَمْ يَبْقَ كَافِرٌ بِاللَّهِ الْعَظِيمِ وَ لَا مُشْرِكٌ بِالْإِمَامِ إِلَّا كَرِهَ خُرُوجَهُ، حَتَّى أَنْ لَوْ كَانَ كَافِراً أَوْ مُشْرِكاً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بَطْنِي كَافِرٌ فَاكْسِرْنِي وَ اقْتُلْهُ</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أَرْسَلَ رَسُولَهُ بِالْهُدى وَ دِينِ الْحَقِّ لِيُظْهِرَهُ عَلَى الدِّينِ كُلِّهِ وَ لَوْ </w:t>
      </w:r>
    </w:p>
    <w:p>
      <w:pPr>
        <w:pStyle w:val="BookText"/>
        <w:rPr/>
      </w:pPr>
      <w:r>
        <w:rPr>
          <w:rFonts w:ascii="IRNazanin" w:hAnsi="IRNazanin" w:eastAsia="IRNazanin"/>
          <w:color w:val="111111"/>
          <w:sz w:val="28"/>
          <w:sz w:val="28"/>
          <w:szCs w:val="28"/>
          <w:rtl w:val="true"/>
          <w:lang w:bidi="fa-IR"/>
        </w:rPr>
        <w:t>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بروز پیدا نکرده و تا خروج قائم علیه السلام  تأویلش آشکار نمی شود، پس هنگامی که خروج كند، کافری نسبت به خدای بزرگ باقی نمی‌ماند و مشرکی نسبت به مقام امام نمی‌ماند، مگر اینکه از قیام او کراهت دارد، تا جایی که اگر كافر يا مشركى در دل صخره‌اى باشد، آن صخره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كافرى است، پس مرا بشكن و او را بكش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علیهما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 مُؤَيَّدٌ بِالنَّصْرِ، تُطْوَى لَهُ الْأَرْضُ، وَ تَظْهَرُ لَهُ الْكُنُوزُ، يَبْلُغُ سُلْطَانُهُ الْمَشْرِقَ وَ الْمَغْرِبَ، وَ يُظْهِرُ اللَّهُ عَزّ وَ جَلَّ بِهِدَيْنَهُ عَلَى الدِّينِ كُلِّهِ وَ لَوْ كَرِهَ الْمُشْرِكُونَ، فَلَا يَبْقَى فِي الْأَرْضِ خَرَابٌ إِلَّا قَدْ عُمِرَ، وَ يَنْزِلُ رُوحُ اللَّهِ عِيسَى ابْنُ مَرْيَمَ علیهما السلام  فَيُصَلِّي خَلْفَهُ</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ثقفی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جعفر، محمّد بن علی الباقر علیهما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قائم ما را به وسیلۀ رعب نصرت داده و با نصرت مؤیّد داشته، زمین در زیر پای او درنوردیده می‌شود و گنجهای خود را برای او آشکار می‌سازد، سلطنتش شرق و غرب عالم را فرا می‌گیرد، خداوند عزوجل به وسیلۀ او، دین خود را بر همۀ مسلک‌ها و ادیان، غالب می‌گرداند، هر چند مشرکان نخواهند، پس </w:t>
      </w:r>
    </w:p>
    <w:p>
      <w:pPr>
        <w:pStyle w:val="BookText"/>
        <w:rPr/>
      </w:pPr>
      <w:r>
        <w:rPr>
          <w:rFonts w:ascii="IRNazanin" w:hAnsi="IRNazanin" w:eastAsia="IRNazanin"/>
          <w:color w:val="111111"/>
          <w:sz w:val="28"/>
          <w:sz w:val="28"/>
          <w:szCs w:val="28"/>
          <w:rtl w:val="true"/>
          <w:lang w:bidi="fa-IR"/>
        </w:rPr>
        <w:t>ویرانه‌ای در روی زمین نمی‌ماند، مگر اینکه آن را آباد می‌سازد؛ و روح الله، حضرت عیسی بن مریم علیهما السلام  نازل می‌شود و پشت سر آن‌حضرت نماز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تفسير مجمع البيان،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یَکُونُ عِنْدَ خُرُوجِ المَهْدِي مِنْ آلِ مُحَمَّدٍ علیهم السلام ، فَلَا یَبْقَی أَحَدٌ إلَّا أَقَرَّ بِمُحَمَّدٍ صلی الله علیه و اله </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اتّفاق هنگامی صورت می‌گیرد که مهدی آل محمّد علیهم السلام ، قیام کند، پس کسی باقی نمی‌ماند مگر اینکه به نبوّت حضرت محمّد صلی الله علیه و اله  اقرار کند و ایمان بیاورد</w:t>
      </w:r>
      <w:r>
        <w:rPr>
          <w:rFonts w:eastAsia="IRNazanin" w:cs="IRNazanin"/>
          <w:color w:val="111111"/>
          <w:sz w:val="28"/>
          <w:szCs w:val="28"/>
          <w:rtl w:val="true"/>
          <w:lang w:bidi="fa-IR"/>
        </w:rPr>
        <w:t xml:space="preserve">. </w:t>
      </w:r>
      <w:bookmarkStart w:id="290" w:name="pg1166_8053"/>
    </w:p>
    <w:p>
      <w:pPr>
        <w:pStyle w:val="BookText"/>
        <w:rPr/>
      </w:pPr>
      <w:bookmarkEnd w:id="29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291" w:name="__RefHeading___Toc2538149_373438147"/>
      <w:bookmarkStart w:id="292" w:name="_Toc102"/>
      <w:bookmarkEnd w:id="291"/>
      <w:r>
        <w:rPr>
          <w:rtl w:val="true"/>
        </w:rPr>
        <w:t>کد آیه</w:t>
      </w:r>
      <w:r>
        <w:rPr>
          <w:rtl w:val="true"/>
        </w:rPr>
        <w:t xml:space="preserve">: </w:t>
      </w:r>
      <w:r>
        <w:rPr/>
        <w:t>9/34</w:t>
      </w:r>
      <w:r>
        <w:rPr>
          <w:rtl w:val="true"/>
        </w:rPr>
        <w:t xml:space="preserve"> </w:t>
      </w:r>
      <w:r>
        <w:rPr>
          <w:rtl w:val="true"/>
        </w:rPr>
        <w:t>اسم آیه</w:t>
      </w:r>
      <w:r>
        <w:rPr>
          <w:rtl w:val="true"/>
        </w:rPr>
        <w:t xml:space="preserve">: </w:t>
      </w:r>
      <w:r>
        <w:rPr>
          <w:rtl w:val="true"/>
        </w:rPr>
        <w:t>گنج‌های دنیا در خدمت حضرت علیه السلام</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یَكْنِزُونَ الذَّهَبَ وَالْفِضَّةَ وَلاٰ یُنْفِقُونَهاٰ فٖی سَبٖیلِ اللّٰهِ فَبَشِّرْهُمْ بِعَذاٰبٍ اَلٖیمٍ</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طلا و 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مى‌سازند، و در راه خدا انفاق نمى‌كنند را، به مجازات دردناكى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مُعَاذِ بْنِ كَثِيرٍ، صَاحِبِ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عَلَى شِيعَتِنَا أَنْ يُنْفِقُوا مِمَّا فِي أَيْدِيهِمْ بِالْمَعْرُوفِ، فَإِذَا قَامَ قَائِمُنَا حَرَّمَ عَلَى كُلِّ ذِي كَنْزٍ كَنْزَهُ، حَتَّى يَأْتِيَهُ، فَيَسْتَعِينَ بِهِ عَلَى عَدُوِّهِ،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يَكْنِزُونَ الذَّهَبَ وَ الْفِضَّةَ وَ 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معاذ بن كثير كه صاحب كيسه‌ها بود،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شنيدم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شیعیان ما در انفاق آنچه که در دست آنان است، به گونه‌ای شایسته، باز است؛ پس هرگاه قائم ما عجل الله تعالی فرجه الشریف   قیام کند، گنج‌هایی که ثروتمندان اندوخته‌اند را بر آنان تحریم می‌کند تا این که آن گنج‌ها را </w:t>
      </w:r>
    </w:p>
    <w:p>
      <w:pPr>
        <w:pStyle w:val="BookText"/>
        <w:rPr/>
      </w:pPr>
      <w:r>
        <w:rPr>
          <w:rFonts w:ascii="IRNazanin" w:hAnsi="IRNazanin" w:eastAsia="IRNazanin"/>
          <w:color w:val="111111"/>
          <w:sz w:val="28"/>
          <w:sz w:val="28"/>
          <w:szCs w:val="28"/>
          <w:rtl w:val="true"/>
          <w:lang w:bidi="fa-IR"/>
        </w:rPr>
        <w:t>بیاورند و از آن‌ها بر علیه دشمن خود کمک گیرد و این همان فرمایش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كَانَ عِنْدَهُ مِنْ ذَلِكَ شَيْ‌ءٌ يُنْفِقُهُ عَلَى عِيَالِهِ مَا شَاءَ، ثُمَّإِذَا قَامَ الْقَائِمُ فَيَحْمِلُ إِلَيْهِ مَا عِنْدَهُ، وَ مَا بَقِيَ مِنْ ذَلِكَ يَسْتَعِينُ بِهِ عَلَى أَمْرِهِ، فَقَدْ أَدَّى مَا يَجِبُ عَلَيْهِ</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علوان، مرفوعاً، از حضرت امام جعفر صادق علیه السلام  روایت نقل نموده که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مؤمن، اگر چیزی از اموال دنیا نزد خود ذخیره کرده باشد، می‌تواند آن را به هر مقداری که بخواهد برای خانواده‌اش مصرف کند، سپس هنگامی که حضرت قائم عجل الله تعالی فرجه الشریف   قیام کند، آنچه دارد را باید در اختیار آن‌حضرت قرار دهد و از باقیمانده، برای امرار معاش خویش کمک بگیرد، پس در این صورت، آنچه بر او واجب شده است را، ادا کرده است</w:t>
      </w:r>
      <w:r>
        <w:rPr>
          <w:rFonts w:eastAsia="IRNazanin" w:cs="IRNazanin"/>
          <w:color w:val="111111"/>
          <w:sz w:val="28"/>
          <w:szCs w:val="28"/>
          <w:rtl w:val="true"/>
          <w:lang w:bidi="fa-IR"/>
        </w:rPr>
        <w:t xml:space="preserve">. </w:t>
      </w:r>
      <w:bookmarkStart w:id="293" w:name="pg1166_8055"/>
    </w:p>
    <w:p>
      <w:pPr>
        <w:pStyle w:val="BookText"/>
        <w:rPr/>
      </w:pPr>
      <w:bookmarkEnd w:id="29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3"/>
        <w:numPr>
          <w:ilvl w:val="2"/>
          <w:numId w:val="1"/>
        </w:numPr>
        <w:rPr/>
      </w:pPr>
      <w:bookmarkStart w:id="294" w:name="__RefHeading___Toc2538151_373438147"/>
      <w:bookmarkStart w:id="295" w:name="_Toc103"/>
      <w:bookmarkEnd w:id="294"/>
      <w:r>
        <w:rPr>
          <w:rtl w:val="true"/>
        </w:rPr>
        <w:t>کد آیه</w:t>
      </w:r>
      <w:r>
        <w:rPr>
          <w:rtl w:val="true"/>
        </w:rPr>
        <w:t xml:space="preserve">: </w:t>
      </w:r>
      <w:r>
        <w:rPr/>
        <w:t>9/36</w:t>
      </w:r>
      <w:r>
        <w:rPr>
          <w:rtl w:val="true"/>
        </w:rPr>
        <w:t xml:space="preserve"> </w:t>
      </w:r>
      <w:r>
        <w:rPr>
          <w:rtl w:val="true"/>
        </w:rPr>
        <w:t>اسم آیه</w:t>
      </w:r>
      <w:r>
        <w:rPr>
          <w:rtl w:val="true"/>
        </w:rPr>
        <w:t>:</w:t>
      </w:r>
      <w:r>
        <w:rPr>
          <w:rtl w:val="true"/>
        </w:rPr>
        <w:t>دوازدهمین ماه</w:t>
      </w:r>
      <w:bookmarkEnd w:id="295"/>
    </w:p>
    <w:p>
      <w:pPr>
        <w:pStyle w:val="BookText"/>
        <w:rPr/>
      </w:pPr>
      <w:r>
        <w:rPr>
          <w:rFonts w:ascii="Amiri" w:hAnsi="Amiri" w:eastAsia="Amiri" w:cs="Amiri"/>
          <w:color w:val="111111"/>
          <w:sz w:val="28"/>
          <w:sz w:val="28"/>
          <w:szCs w:val="28"/>
          <w:rtl w:val="true"/>
          <w:lang w:bidi="ar-SA"/>
        </w:rPr>
        <w:t>اِنَّ عِدَّةَ الشُّهُورِ عِنْدَ اللّٰهِ اثْناٰ عَشَرَ شَهْرًا فٖی كِتاٰبِ اللّٰهِ یَوْمَ خَلَقَ السَّمٰواٰتِ وَالْاَرْضَ مِنْهاٰ اَرْبَعَةٌ حُرُمٌ٭ۚ ذٰلِكَ الدّٖینُ الْقَیِّمُ٭ۚ فَلاٰ تَظْلِمُوا فٖیهِنَّ اَنْفُسَكُمْ٭ۚ وَقاٰتِلُوا الْمُشْرِكٖینَ كاٰفَّةً كَماٰ یُقاٰتِلُونَكُمْ كاٰفَّةً٭ۚ وَاعْلَمُوا اَنَّ اللّٰهَ مَعَ الْمُتَّقٖینَ</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تعداد ماه‌ها نزد خداوند در كتاب الهى، از آن روز كه آسمان‌ها و زمين را آفريده، دوازده ماه است كه چهار ماه از آن، ماه حرام است، اين آيين ثابت و پابرجا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اين ماه‌ها به خود ستم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مشركان، دسته‌جمعى پيكار كنيد، همان گونه كه آن‌ها دسته‌جمعى با شما پيكار مى‌كنند و بدانيد خداوند با پرهيزگاران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اله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عِدَّةُ الْأَئِمَّةِ؟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رَحِمَكَ اللَّهُ عَنِ الْإِسْلَامِ بِأَجْمَعِهِ، عِدَّتُهُمْ عِدَّةُ الشُّهُورِ،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 اثْنا عَشَرَ شَهْراً فِي كِتابِ اللَّهِ يَوْمَ 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عِدَّتُهُمْ عِدَّةُ الْعُيُونِ الَّتِي انْفَجَرَتْ لِمُوسَى بْنِ عِمْرَانَ علیه السلام  حِينَ ضَرَبَ بِعَصَاهُ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 عِدَّتُهُمْ عِدَّةُ نُقَبَاءِ بَنِي إِسْرَائِيلَ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بَعَثْنا مِنْهُمُ اثْنَيْ عَشَرَ نَقِيباً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فَالْأَئِمَّةُ يَا جَابِرُ اثْنَا عَشَرَ إِمَاماً، أَوَّلُهُمْ عَلِيُّ بْنُ أَبِي طَالِبٍ علیه السلام  وَ آخِرُهُمُ الْقَائِمُ الْمَهْدِيُّ علیه السلام </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شنيدم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انصاری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چند تاست؟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همۀ اسلام پرسيدى، تعداد آنان تعداد ماه‌ها است، كه نزد خدا دوازده عدد است، و آن را در كتاب خدا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اثْنا عَشَرَ شَهْراً فِي كِتابِ اللَّهِ يَوْمَ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تعدادشان، به تعداد چشمه‌هايى است كه براى موسى بن عمران علیه السلام ، جوشيد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 مِنْهُ اثْنَتا عَشْرَةَ 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تعدادشان به اندازۀ نقبای بنى اسرائيل است، و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بَعَثْنا مِنْهُمُ اثْنَيْ عَشَرَ نَقِيباً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علیهم السلام  دوازده نفر است، اوّلشان حضرت على علیه السلام  هستند و آخرشان حضرت قائم عجل الله تعالی فرجه الشریف   می‌باشند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تَأْوِيلِ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سَيِّدِيَ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السَّنَةُ فَهِيَ جَدِّي رَسُولُ اللَّهِ صلی الله علیه و اله  وَ شُهُورُهَا اثْنَا عَشَرَ شَهْراً فَهُوَ أَمِيرُ الْمُؤْمِنِينَ علیه السلام  إِلَيَّ وَ إِلَى ابْنِي جَعْفَرٍ وَ ابْنِهِ مُوسَى وَ ابْنِهِ عَلِيٍّ وَ ابْنِهِ مُحَمَّدٍ وَ ابْنِهِ عَلِيٍّ وَ إِلَى ابْنِهِ الْحَسَنِ وَ إِلَى ابْنِهِ مُحَمَّدٍ الْهَادِي الْمَهْدِيِّ، اثْنَا عَشَرَ إِمَاماً، حُجَجُ اللَّهِ فِي خَلْقِهِ وَ أُمَنَاؤُهُ عَلَى وَحْيِهِ وَ عِلْمِهِ، وَ الْأَرْبَعَةُ الْحُرُمُ الَّذِينَ هُمُ الدِّينُ الْقَيِّمُ أَرْبَعَةٌ مِنْهُمْ يَخْرُجُونَ بِاسْمٍ وَاحِدٍ عَلِيٌّ، أَمِيرُ الْمُؤْمِنِينَ علیه السلام  وَ أَبِي عَلِيُّ بْنُ الْحُسَيْنِ وَ عَلِيُّ بْنُ مُوسَى وَ عَلِيُّ بْنُ مُحَمَّدٍ، فَالْإِقْرَارُ بِهؤُلَاءِ هُوَ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فِيهِنَّ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قُولُوا بِهِمْ جَمِيعاً تَهْتَدُوا</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از جابر جعفى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از تأويل اين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فِي كِتابِ اللَّهِ يَوْمَ خَلَقَ السَّماواتِ وَ الْأَرْضَ مِنْها أَرْبَعَةٌ حُرُمٌ ذلِكَ الدِّينُ الْقَيِّمُ فَلا تَظْلِمُوا فِيهِنَّ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آقاى من حضرت باقر علیه السلام ، آه سردى كشيدند،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سال، جدم رسول خدا صلی الله علیه و اله  هستند، و ماه‌هاى آن دوازده است، از امير المؤمنين علیه السلام  تا من، و تا فرزندم جعفر و فرزندش موسى، و فرزند او على، و فرزندش محمّد و فرزندش على و تا فرزندش حسن و تا فرزندش مهدى علیهم السلام  دوازده امام هستند، كه حجّت‌هاى خدا بر خلق و امين‌هاى او بر وحى و علمش مى‌باشند، و چهار ماه حرامى كه آيين استوارند، چهار تن از ايشان به يک نام، پا به عرصه مى‌گذارند، على امير المؤمنين علیه السلام ، و پدرم على بن الحسين علیهما السلام ، و على بن موسى علیهما السلام ، و على بن </w:t>
      </w:r>
    </w:p>
    <w:p>
      <w:pPr>
        <w:pStyle w:val="BookText"/>
        <w:rPr/>
      </w:pPr>
      <w:r>
        <w:rPr>
          <w:rFonts w:ascii="IRNazanin" w:hAnsi="IRNazanin" w:eastAsia="IRNazanin"/>
          <w:color w:val="111111"/>
          <w:sz w:val="28"/>
          <w:sz w:val="28"/>
          <w:szCs w:val="28"/>
          <w:rtl w:val="true"/>
          <w:lang w:bidi="fa-IR"/>
        </w:rPr>
        <w:t>محمّد علیهما السلام ، پس گواهى دادن به اين‌ها، همان دین قیّم و آيين استوار است،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تَظْلِمُوا فِيهِنَّ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امامت همۀ آنان ایمان بیاورید تا هدايت شويد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الْبَاقِرِ علیه السلام  ذَاتَ يَوْمٍ، فَلَمَّا تَفَرَّقَ مَنْ كَانَ عِنْدَهُ،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الَّذِي لَا تَبْدِيلَ لَهُ عِنْدَ اللَّهِ قِيَامُ قَائِمِنَا، فَمَنْ شَكَّ فِيمَا أَقُولُ لَقِيَ اللَّهَ سُبْحَانَهُ وَ هُوَ بِهِ كَافِرٌ وَ لَهُ جَاحِدٌ،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الْمُسَمَّى بِاسْمِي وَ الْمُكَنَّى بِكُنْيَتِي، السَّابِعُ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يَمْلَأُ الْأَرْضَ عَدْلًا وَ قِسْطاً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أَدْرَكَهُ فَلَمْ يُسَلِّمْ لَهُ فَمَا سَلَّمَ لِمُحَمَّدٍ وَ عَلِيٍّ علیهما السلام ،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عَلَيْهِ الْجَنَّةَ وَ مَأْواهُ النَّارُ</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مَثْوَى الظَّالِمِينَ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ascii="IRNazanin" w:hAnsi="IRNazanin" w:eastAsia="IRNazanin"/>
          <w:color w:val="111111"/>
          <w:sz w:val="28"/>
          <w:sz w:val="28"/>
          <w:szCs w:val="28"/>
          <w:rtl w:val="true"/>
          <w:lang w:bidi="fa-IR"/>
        </w:rPr>
        <w:t>از جناب ابوحمزۀ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حضرت ابوجعفر، امام محمّد باقر علیه السلام  بودم، پس هنگامی که حاضران مجلس را ترک کردند،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حتمی است و تبدیلی در آن راه ندارد، قیام قائم ما عجل الله تعالی فرجه الشریف   می‌باشد، پس هر که در آنچه من می‌گویم شک نماید، در حالی که کافر شده و منکر وی گشته، خدا را ملاقات می‌کند؛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آن که همنام </w:t>
      </w:r>
    </w:p>
    <w:p>
      <w:pPr>
        <w:pStyle w:val="BookText"/>
        <w:rPr/>
      </w:pPr>
      <w:r>
        <w:rPr>
          <w:rFonts w:ascii="IRNazanin" w:hAnsi="IRNazanin" w:eastAsia="IRNazanin"/>
          <w:color w:val="111111"/>
          <w:sz w:val="28"/>
          <w:sz w:val="28"/>
          <w:szCs w:val="28"/>
          <w:rtl w:val="true"/>
          <w:lang w:bidi="fa-IR"/>
        </w:rPr>
        <w:t>من است و کنیۀ مرا دارد و هفتمین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 که زمین را از عدل و داد پر می‌کند همان‌طور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درک کند و مطیع فرمانش نگردد، از حضرت محمّد صلی الله علیه و اله  و حضرت علی علیه السلام  اطاعت نکرده است و خداوند بهشت را بر وی حرام کرده و جایگاهش در آتش است و جایگاه ستمگران چه بد جایگاهی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نعمانی قدس سره  در ذیل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شکر که کلامی واضح‌تر، روشن‌تر و درخشان‌تر از این برای کسی که خداوند هدایتش فرموده و در حق او احسان نموده، وجود دارد و آن فرمایش خداوند عزوجل است که در محکم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عِدَّهَ الشهُُّورِ عِندَ اللَّهِ اثْنَا عَشَرَ شهَْراً فیِ کِتَابِ اللَّهِ یَوْمَ خَلَقَ السَّمَاوَاتِ وَ الْأَرْضَ مِنهَْا أَرْبَعَهٌ حُرُمٌ ذَلِکَ الدِّینُ الْقَیِّمُ فَلَا تَظْلِمُواْ فِیهِنَّ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شناسایی ماه‌ها، مثل محرّم و صفر و ربیع و ماه‌هایی که در پی آن می‌آیند، و نیز ماه‌های حرام که رجب، ذی قعده، ذی حجّه و محرّم هستند، دین استوار خدا نیست، زیرا یهود و نصاری و مجوس و سایر ملّت‌ها و همگی منافقان و مخالفان، این ماه‌ها را می‌شناسند و از آن‌ها با نام‌هایشان یاد می‌کنند، بلکه مقصود از این ماه‌ها، ائمّۀ اطهار علیهم السلام  می‌باشند که دین خدا را به پا می‌دارند و مقصود از یکی از ماه‌های حرام، امیرالمؤمنین، علی بن ابی طالب علیهما السلام  هستند که خدای متعال نامی از نام‌های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را برای او مشتق گردانید، همان‌طور که برای رسول خدا صلی الله علیه و اله  نیز نامی از نام‌های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مشتق گردانید و نام سه تن از فرزندان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 بن موسی الرضا و علی بن محمّد علیهم السلام ؛از این رو، این اسم که از نام خداوند عزوجل مشتق گردیده، دارای حرمت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جَعْفَرِ بْنِ مُحَمَّدٍ علیهما السلام  بِالْمَدِينَةِ،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 بِكَ،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عَرَضَتْ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بِسَلَّةِ الرُّطَبِ، فَأَتَاهُ بِسَلَّةٍ فِيهَا رُطَبٌ، فَتَنَاوَلَ مِنْهَا رُطَبَةً، فَأَكَلَهَا وَ اسْتَخْرَجَ النَّوَاةَ مِنْ فِيهِ، فَغَرَسَهَا فِي الْأَرْضِ، فَفَلَقَتْ وَ أَنْبَتَتْ وَ أَطْلَعَتْ وَ أَغْدَقَتْ، فَضَرَبَ بِيَدِهِ إِلَى بُسْرَةٍ مِنْ عَذْقٍ فَشَقَّهَا وَ اسْتَخْرَجَ مِنْهَا رَقّاً أَبْيَضَ، فَفَضَّهُ وَ دَفَعَهُ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فَقَرَأْتُهُ وَ إِذَا فِيهِ سَطْرَانِ، السَّطْرُ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أَمِيرُ الْمُؤْمِنِينَ عَلِيُّ بْنُ أَبِي طَالِبٍ، الْحَسَنُ بْنُ عَلِيِّ، الْحُسَيْنُ بْنُ عَلِيِّ، عَلِيُّ بْنُ الْحُسَيْنِ، مُحَمَّدُ بْنُ عَلِيِّ، جَعْفَرُ بْنُ مُحَمَّدٍ، مُوسَى بْنُ جَعْفَرٍ، عَلِيُّ بْنُ مُوسَى، مُحَمَّدُ بْنُ عَلِيِّ، عَلِيُّ بْنُ مُحَمَّدٍ، الْحَسَنُ بْنُ عَلِيِّ، الْخَلَفُ الْحُجَّةُ،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مَتَى كُتِبَ هَذَا فِي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 رَسُولُهُ وَ أَنْتُمْ،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داود بن کثیر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مدینۀ منوّره خدمت حضرت ابا عبدالله، امام جعفر صادق علیه السلام  رسیدم،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دیر نزد ما بیایی؟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کاری برایم پیش آمده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سبد خرما را برای من بیاور، پس چون آورد، آن حضرت یک دانه خرما برداشته و آن را خوردند، سپس هسته‌اش را از دهان خارج کردند و در زمین کاشتند، پس آن هسته ریشه دوانید، رویید،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 کرده و خوشه داد و به بار نشست، سپس با دست خود به خوشه‌ای زدند و خرمایی چیدند و آن را دو نیم کرده، پوست سفیدی از داخلش بیرون آوردند و آن را باز کرده، به من 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خواندم و دیدم دو سطر در آن نوشته شده، در سطر اوّل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عِدَّهَ الشُّهُورِ عِنْدَ اللَّهِ اثْنا عَشَرَ شَهْراً فِی کِتابِ اللَّهِ یَوْمَ خَلَقَ السَّماواتِ وَ الْأَرْضَ مِنْها أَرْبَعَهٌ حُرُمٌ 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 بن ابی طالب علیهما السلام ، حسن بن علی علیهما السلام ، حسین بن علی علیهما السلام ، علی بن حسین علیهما السلام ، محمّد بن علی علیهما السلام ، جعفر بن محمّد علیهما السلام ، موسی بن جعفر علیهما السلام ، علی بن موسی علیهما السلام ، محمّد بن علی علیهما السلام ، علی بن محمّد علیهما السلام ، حسن بن علی علیهما السلام  و الخلف الحجّة؛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نوشته، از کی در این دانۀ خرما نوشته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شما بهتر می‌دانید،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سال قبل از آفرینش حضرت آدم علیه السلام </w:t>
      </w:r>
      <w:r>
        <w:rPr>
          <w:rFonts w:eastAsia="IRNazanin" w:cs="IRNazanin"/>
          <w:color w:val="111111"/>
          <w:sz w:val="28"/>
          <w:szCs w:val="28"/>
          <w:rtl w:val="true"/>
          <w:lang w:bidi="fa-IR"/>
        </w:rPr>
        <w:t xml:space="preserve">. </w:t>
      </w:r>
      <w:bookmarkStart w:id="296" w:name="pg1166_8062"/>
    </w:p>
    <w:p>
      <w:pPr>
        <w:pStyle w:val="BookText"/>
        <w:rPr/>
      </w:pPr>
      <w:bookmarkEnd w:id="29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3"/>
        <w:numPr>
          <w:ilvl w:val="2"/>
          <w:numId w:val="1"/>
        </w:numPr>
        <w:rPr/>
      </w:pPr>
      <w:bookmarkStart w:id="297" w:name="__RefHeading___Toc2538153_373438147"/>
      <w:bookmarkStart w:id="298" w:name="_Toc104"/>
      <w:bookmarkEnd w:id="297"/>
      <w:r>
        <w:rPr>
          <w:rtl w:val="true"/>
        </w:rPr>
        <w:t>کد آیه</w:t>
      </w:r>
      <w:r>
        <w:rPr>
          <w:rtl w:val="true"/>
        </w:rPr>
        <w:t xml:space="preserve">: </w:t>
      </w:r>
      <w:r>
        <w:rPr/>
        <w:t>9/52</w:t>
      </w:r>
      <w:r>
        <w:rPr>
          <w:rtl w:val="true"/>
        </w:rPr>
        <w:t xml:space="preserve"> </w:t>
      </w:r>
      <w:r>
        <w:rPr>
          <w:rtl w:val="true"/>
        </w:rPr>
        <w:t>اسم آیه</w:t>
      </w:r>
      <w:r>
        <w:rPr>
          <w:rtl w:val="true"/>
        </w:rPr>
        <w:t xml:space="preserve">: </w:t>
      </w:r>
      <w:r>
        <w:rPr>
          <w:rtl w:val="true"/>
        </w:rPr>
        <w:t>انتظار هلاکت دشمنان</w:t>
      </w:r>
      <w:bookmarkEnd w:id="298"/>
    </w:p>
    <w:p>
      <w:pPr>
        <w:pStyle w:val="BookText"/>
        <w:rPr/>
      </w:pPr>
      <w:r>
        <w:rPr>
          <w:rFonts w:ascii="Amiri" w:hAnsi="Amiri" w:eastAsia="Amiri" w:cs="Amiri"/>
          <w:color w:val="111111"/>
          <w:sz w:val="28"/>
          <w:sz w:val="28"/>
          <w:szCs w:val="28"/>
          <w:rtl w:val="true"/>
          <w:lang w:bidi="ar-SA"/>
        </w:rPr>
        <w:t>قُلْ هَلْ تَرَبَّصُونَ بِناٰ اِلّاٰ اِحْدَى الْحُسْنَیَیْنِ٭ۖ وَنَحْنُ نَتَرَبَّصُ بِكُمْ اَنْ یُصٖیبَكُمُ اللّٰهُ بِعَذاٰبٍ مِنْ عِنْدِهٖ اَوْ بِاَیْدٖیناٰ٭ۖ فَتَرَبَّصُوا اِنّاٰ مَعَكُمْ مُتَرَبِّصُونَ</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دربارۀ ما، جز يكى از دو نيكى را انتظار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پيروزى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انتظار داريم يا عذابی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 اكنون كه چنين است پس شما انتظار بكشيد، ما هم با شما انتظار مى‌كشيم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حَمْزَةَ، عَنْ أَبِي جَعْفَرٍ علیه 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تَرَبَّصُونَ بِنا إِلَّا إِحْدَى الْحُسْنَيَيْنِ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مَوْتٌ فِي طَاعَةِ اللَّهِ أَوْ إِدْرَاكُ ظُهُورِ إِمَامٍ، وَ نَحْنُ نَتَرَبَّصُ بِهِمْ مَعَ مَا نَحْنُ فِيهِ مِنَ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يُصِيبَهُمُ اللَّهُ بِعَذابٍ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الْمَسْخُ أَوْ بِأَيْدِينَا وَ هُوَ الْقَتْلُ، قَالَ اللَّهُ عَزَّ وَ جَلَّ لِنَبِيِّهِ صلی الله علیه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تَرَبَّصُوا فَإِنَّا مَعَكُمْ مُتَرَبِّصُونَ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التَّرَبُّصُ انْتِظَارُ وُقُوعِ الْبَلَاءِ بِأَعْدَائِهِمْ</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فرمایش پروردگار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تَرَبَّصُونَ بِنا إِلَّا إِحْدَى الْحُسْنَيَيْنِ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مرگ در راه اطاعت از خدا است و يا درک ظهور امام علیه السلام ، ولى ما در بارۀ آن‌ها با همين سختى و دشوارى كه داريم انتظار مى‌كشيم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يُصِيبَكُمُ اللَّهُ بِعَذابٍ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یا همان مسخ است، و یا به دست ما گرفتار می‌شوند، كه همان كشته شدن است؛ خداوند عزوجل به پيامبرش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إِنَّا مَعَكُمْ مُتَرَبِّصُونَ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تربّص، انتظار بلا و گرفتاری براى دشمنان ايشان است</w:t>
      </w:r>
      <w:r>
        <w:rPr>
          <w:rFonts w:eastAsia="IRNazanin" w:cs="IRNazanin"/>
          <w:color w:val="111111"/>
          <w:sz w:val="28"/>
          <w:szCs w:val="28"/>
          <w:rtl w:val="true"/>
          <w:lang w:bidi="fa-IR"/>
        </w:rPr>
        <w:t xml:space="preserve">. </w:t>
      </w:r>
      <w:bookmarkStart w:id="299" w:name="pg1166_8064"/>
    </w:p>
    <w:p>
      <w:pPr>
        <w:pStyle w:val="BookText"/>
        <w:rPr/>
      </w:pPr>
      <w:bookmarkEnd w:id="29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300" w:name="__RefHeading___Toc2538155_373438147"/>
      <w:bookmarkStart w:id="301" w:name="_Toc105"/>
      <w:bookmarkEnd w:id="300"/>
      <w:r>
        <w:rPr>
          <w:rtl w:val="true"/>
        </w:rPr>
        <w:t>کد آیه</w:t>
      </w:r>
      <w:r>
        <w:rPr>
          <w:rtl w:val="true"/>
        </w:rPr>
        <w:t xml:space="preserve">: </w:t>
      </w:r>
      <w:r>
        <w:rPr/>
        <w:t>9/119</w:t>
      </w:r>
      <w:r>
        <w:rPr>
          <w:rtl w:val="true"/>
        </w:rPr>
        <w:t xml:space="preserve"> </w:t>
      </w:r>
      <w:r>
        <w:rPr>
          <w:rtl w:val="true"/>
        </w:rPr>
        <w:t>اسم آیه</w:t>
      </w:r>
      <w:r>
        <w:rPr>
          <w:rtl w:val="true"/>
        </w:rPr>
        <w:t xml:space="preserve">: </w:t>
      </w:r>
      <w:r>
        <w:rPr>
          <w:rtl w:val="true"/>
        </w:rPr>
        <w:t>با آخرین صادق</w:t>
      </w:r>
      <w:bookmarkEnd w:id="301"/>
    </w:p>
    <w:p>
      <w:pPr>
        <w:pStyle w:val="BookText"/>
        <w:rPr/>
      </w:pPr>
      <w:r>
        <w:rPr>
          <w:rFonts w:ascii="Amiri" w:hAnsi="Amiri" w:eastAsia="Amiri" w:cs="Amiri"/>
          <w:color w:val="111111"/>
          <w:sz w:val="28"/>
          <w:sz w:val="28"/>
          <w:szCs w:val="28"/>
          <w:rtl w:val="true"/>
          <w:lang w:bidi="ar-SA"/>
        </w:rPr>
        <w:t>یاٰ اَیُّهَا الَّذٖینَ ءاٰمَنُوا اتَّقُوا اللّٰهَ وَكُونُوا مَعَ الصّاٰدِقٖینَ</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با صادقین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اللَّهَ عَزَّ وَ جَلَّ لَمَّا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هَذِهِ أَمْ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الْمَأْمُورُونَ، فَعَامَّةُ الْمُؤْمِنِينَ أُمِرُوا بِذَلِكَ وَ أَمَّا الصَّادِقُونَ، فَخَاصَّةٌ لِأَخِي عَلِيٍّ وَ أَوْصِيَائِي مِنْ بَعْدِهِ إِلَى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سلیم بن قیس هلالی در حدیثی طولانی از امیر المؤمنین علیه السلام  روایت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عموميّت دارد، يا به عدّۀ خاصّى مربوط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امرشدگان همۀ مؤمنين هستند كه به اين مطلب دستور داده شده‌اند، امّا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برادرم على علیه السلام  و اوصيای من بعد از او تا روز قيامت می‌باشد،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أَبِي نَصْرٍ، عَنْ أَبِي الْحَسَنِ الرِّضَا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هُمُ الْأَئِمَّةُ، وَ الصِّدِّيقُونَ بِطَاعَتِهِمْ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ابن ابی نصر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الرضا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 همان امامانی هستند که در اطاعت از خداوند، صداقت را به كمال رساندند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فوق خدای متعال به مؤمنین دو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دستور به تقوا و پرهیزکاری داده و سپس دستور به همراهی و همگامی با صادقین، و این دستور، مطلق و بدون هيچ‌گونه قيد و شرطی است، که مصداق آن، فقط در وجود حضرات معصومين علیهم السلام  می‌باشد، که اوّل آن‌ها امیر المؤمنین علی بن ابی طالب علیهما السلام  هستند و آخرینشان حضرت مهدی عجل الله تعالی فرجه الشریف   می‌باشند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دلالت بر این دارد که کسانی که جایز الخطا هستند، باید به کسانى اقتدا کنند که معصوم هستند، تا در پرتو آن‌ها، از خطا و اشتباه مصون بمانند، و این معنى در هر زمانى خواهد بود، و هیچ دلیلى بر اختصاص آن به زمان پیامبر صلی الله علیه و اله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آیۀ فوق، از آیاتى است که بر وجود پیشوای معصوم، در هر عصر و زمانی دلالت دارد</w:t>
      </w:r>
      <w:r>
        <w:rPr>
          <w:rFonts w:eastAsia="IRNazanin" w:cs="IRNazanin"/>
          <w:color w:val="111111"/>
          <w:sz w:val="28"/>
          <w:szCs w:val="28"/>
          <w:rtl w:val="true"/>
          <w:lang w:bidi="fa-IR"/>
        </w:rPr>
        <w:t xml:space="preserve">. </w:t>
      </w:r>
      <w:bookmarkStart w:id="302" w:name="pg1166_8067"/>
    </w:p>
    <w:p>
      <w:pPr>
        <w:pStyle w:val="BookText"/>
        <w:rPr/>
      </w:pPr>
      <w:bookmarkEnd w:id="30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303" w:name="__RefHeading___Toc2538157_373438147"/>
      <w:bookmarkStart w:id="304" w:name="_Toc106"/>
      <w:bookmarkEnd w:id="303"/>
      <w:r>
        <w:rPr>
          <w:rtl w:val="true"/>
        </w:rPr>
        <w:t>کد آیه</w:t>
      </w:r>
      <w:r>
        <w:rPr>
          <w:rtl w:val="true"/>
        </w:rPr>
        <w:t>:</w:t>
      </w:r>
      <w:r>
        <w:rPr/>
        <w:t>9/122</w:t>
      </w:r>
      <w:r>
        <w:rPr>
          <w:rtl w:val="true"/>
        </w:rPr>
        <w:t xml:space="preserve"> </w:t>
      </w:r>
      <w:r>
        <w:rPr>
          <w:rtl w:val="true"/>
        </w:rPr>
        <w:t>اسم آیه</w:t>
      </w:r>
      <w:r>
        <w:rPr>
          <w:rtl w:val="true"/>
        </w:rPr>
        <w:t xml:space="preserve">: </w:t>
      </w:r>
      <w:r>
        <w:rPr>
          <w:rtl w:val="true"/>
        </w:rPr>
        <w:t>تلاش برای شناخت امام علیه السلام</w:t>
      </w:r>
      <w:bookmarkEnd w:id="304"/>
    </w:p>
    <w:p>
      <w:pPr>
        <w:pStyle w:val="BookText"/>
        <w:rPr/>
      </w:pPr>
      <w:r>
        <w:rPr>
          <w:rFonts w:ascii="Amiri" w:hAnsi="Amiri" w:eastAsia="Amiri" w:cs="Amiri"/>
          <w:color w:val="111111"/>
          <w:sz w:val="28"/>
          <w:sz w:val="28"/>
          <w:szCs w:val="28"/>
          <w:rtl w:val="true"/>
          <w:lang w:bidi="ar-SA"/>
        </w:rPr>
        <w:t>وَماٰ كاٰنَ الْمُؤْمِنُونَ لِیَنْفِرُوا كاٰفَّةً٭ۚ فَلَوْلاٰ نَفَرَ مِنْ كُلِّ فِرْقَةٍ مِنْهُمْ طاٰئِفَةٌ لِیَتَفَقَّهُوا فِی الدّٖینِ وَلِیُنْذِرُوا قَوْمَهُمْ اِذاٰ رَجَعُوا اِلَیْهِمْ لَعَلَّهُمْ یَحْذَرُونَ</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چرا از هر گروهى از آنان، طايفه‌اى كوچ نمى‌كند، تا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يابند و به هنگام بازگشت به سوى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بترسند، و خوددارى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يَعْقُوب بْنِ شُعَيْبٍ،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الْإِمَامُ فَبَلَغَ قَوْماً لَيْسُوا بِحَضْرَتِهِ،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فِي الطَّلَبِ، فَإِنَّهُمْ لَا يَزَالُونَ فِي عُذْرٍ مَا دَامُوا فِي الطَّلَبِ،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كُلُّهُمْ أَوْ يَكْفِيهِمْ أَنْ يَخْرُجَ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الْمُقِيمُونَ فِي السَّعَةِ حَتَّى يَرْجِعَ إِلَيْهِمْ أَصْحَابُهُمْ</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يعقوب بن شعيب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دنيا برود و اين خبر، به كسانى كه در شهر امام زندگی نمی‌کنند برسد، چه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براى تشخيص امام، به جستجو بپردازند و </w:t>
      </w:r>
    </w:p>
    <w:p>
      <w:pPr>
        <w:pStyle w:val="BookText"/>
        <w:rPr/>
      </w:pPr>
      <w:r>
        <w:rPr>
          <w:rFonts w:ascii="IRNazanin" w:hAnsi="IRNazanin" w:eastAsia="IRNazanin"/>
          <w:color w:val="111111"/>
          <w:sz w:val="28"/>
          <w:sz w:val="28"/>
          <w:szCs w:val="28"/>
          <w:rtl w:val="true"/>
          <w:lang w:bidi="fa-IR"/>
        </w:rPr>
        <w:t>خارج شوند و تا وقتى در جستجو و شناخت امام هستند، معذورند؛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بايد خارج شوند يا بعضى اگر خارج شدند،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كه در محل مانده و منتظر آمدن كسى كه به جستجوى امام رفتهاست، هستند، مؤاخذ و مسئول نيستند، تا آن كسى كه به جستجو رفته بازگردد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بَلَغَنَا وَفَاةُ الْإِمَامِ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النَّفِيرُ،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نَفَرْنَا فَمَاتَ بَعْضُهُمْ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الاعلی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شنیدیم که امام علیه السلام  از دنیا رفته، تکلیف ما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جستجویش کوچ کنید،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باید برویم؟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فِرْقَهٍ مِنْهُمْ طائِفَهٌ لِیَتَفَقَّهُوا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آخر آیه، 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جستجوی امام خارج شدیم و بعضی در بین راه از دنیا رفتند چه؟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قصد مهاجرت در راه خدا و پیامبر او از خانه‌اش بیرون آمد، سپس مرگش فرا رسید، پاداش او قطعاً بر خداست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آیۀ فوق و روایات مذکوره، نتیجه می‌گیریم که تفقّه در دین، یعنی تفقّه در امامت و ولایت معصومین علیهم السلام ، که امروزه تنها مصداقش ولایت و صاحب‌اختیاری حضرت مهدی عجل الله تعالی فرجه الشریف   می‌باشند، واجب است و این واجب بر عهدۀ عدّه‌ای از مؤمنین است، همان کسانی که برای کسب معرفت وشناخت امام علیه السلام ، حرکت و تلاش نموده، تا بقیّه را نسبت به عدم شناخت و معرفت امام علیه السلام ، انذار و بیدار نمایند</w:t>
      </w:r>
      <w:r>
        <w:rPr>
          <w:rFonts w:eastAsia="IRNazanin" w:cs="IRNazanin"/>
          <w:color w:val="111111"/>
          <w:sz w:val="28"/>
          <w:szCs w:val="28"/>
          <w:rtl w:val="true"/>
          <w:lang w:bidi="fa-IR"/>
        </w:rPr>
        <w:t xml:space="preserve">. </w:t>
      </w:r>
      <w:bookmarkStart w:id="305" w:name="pg1166_8070"/>
    </w:p>
    <w:p>
      <w:pPr>
        <w:pStyle w:val="Heading2"/>
        <w:numPr>
          <w:ilvl w:val="1"/>
          <w:numId w:val="1"/>
        </w:numPr>
        <w:rPr/>
      </w:pPr>
      <w:bookmarkStart w:id="306" w:name="__RefHeading___Toc2538159_373438147"/>
      <w:bookmarkStart w:id="307" w:name="_Toc107"/>
      <w:bookmarkEnd w:id="305"/>
      <w:bookmarkEnd w:id="306"/>
      <w:r>
        <w:rPr>
          <w:rtl w:val="true"/>
        </w:rPr>
        <w:t>سورۀ مبارکۀ یونس</w:t>
      </w:r>
      <w:r>
        <w:rPr>
          <w:rtl w:val="true"/>
        </w:rPr>
        <w:t>(</w:t>
      </w:r>
      <w:r>
        <w:rPr/>
        <w:t>10</w:t>
      </w:r>
      <w:r>
        <w:rPr>
          <w:rtl w:val="true"/>
        </w:rPr>
        <w:t>)</w:t>
      </w:r>
      <w:bookmarkEnd w:id="307"/>
    </w:p>
    <w:p>
      <w:pPr>
        <w:pStyle w:val="Heading3"/>
        <w:numPr>
          <w:ilvl w:val="2"/>
          <w:numId w:val="1"/>
        </w:numPr>
        <w:rPr/>
      </w:pPr>
      <w:bookmarkStart w:id="308" w:name="__RefHeading___Toc2538161_373438147"/>
      <w:bookmarkStart w:id="309" w:name="_Toc108"/>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310" w:name="__RefHeading___Toc2538163_373438147"/>
      <w:bookmarkStart w:id="311" w:name="_Toc109"/>
      <w:bookmarkEnd w:id="310"/>
      <w:r>
        <w:rPr>
          <w:rtl w:val="true"/>
        </w:rPr>
        <w:t>کد آیه</w:t>
      </w:r>
      <w:r>
        <w:rPr>
          <w:rtl w:val="true"/>
        </w:rPr>
        <w:t xml:space="preserve">: </w:t>
      </w:r>
      <w:r>
        <w:rPr/>
        <w:t>10/20</w:t>
      </w:r>
      <w:r>
        <w:rPr>
          <w:rtl w:val="true"/>
        </w:rPr>
        <w:t xml:space="preserve"> </w:t>
      </w:r>
      <w:r>
        <w:rPr>
          <w:rtl w:val="true"/>
        </w:rPr>
        <w:t>اسم آیه</w:t>
      </w:r>
      <w:r>
        <w:rPr>
          <w:rtl w:val="true"/>
        </w:rPr>
        <w:t xml:space="preserve">: </w:t>
      </w:r>
      <w:r>
        <w:rPr>
          <w:rtl w:val="true"/>
        </w:rPr>
        <w:t>ایمان به امام غایب</w:t>
      </w:r>
      <w:bookmarkEnd w:id="311"/>
    </w:p>
    <w:p>
      <w:pPr>
        <w:pStyle w:val="BookText"/>
        <w:rPr/>
      </w:pPr>
      <w:r>
        <w:rPr>
          <w:rFonts w:ascii="Amiri" w:hAnsi="Amiri" w:eastAsia="Amiri" w:cs="Amiri"/>
          <w:color w:val="111111"/>
          <w:sz w:val="28"/>
          <w:sz w:val="28"/>
          <w:szCs w:val="28"/>
          <w:rtl w:val="true"/>
          <w:lang w:bidi="ar-SA"/>
        </w:rPr>
        <w:t>وَیَقُولُونَ لَوْلاٰ اُنْزِلَ عَلَیْهِ ءاٰیَةٌ مِنْ رَبِّهٖ٭ۖ فَقُلْ اِنَّمَا الْغَیْبُ لِلّٰهِ فَانْتَظِرُوا اِنّٖی مَعَكُمْ مِنَ الْمُنْتَظِرٖینَ</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معجزه‌اى از پروردگارش بر او نازل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باشيد، من هم با شما در انتظارم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عَلِيٍّ علیه السلام ، وَ أَمَّا الْغَيْبُ، فَهُوَ الْحُجَّةُ الْغَائِب، وَ شَاهِدُ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يَقُولُونَ لَوْ 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عَزَّ وَ 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ابْنَ مَرْيَمَ وَ أُمَّهُ آيَةً</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يَعْنِي حُجَّةً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يحيى بن ابو القاسم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این فرمایش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متّقين، شيعيان حضرت على علیه السلام  هستند، و منظور از غيب، امام غائب است، و دليل آن، گفتار خداى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لَوْ لا أُنْزِلَ عَلَيْهِ آيَةٌ مِنْ رَبِّهِ فَقُلْ إِنَّمَا الْغَيْبُ لِلَّهِ فَانْتَظِرُوا إِنِّي مَعَكُمْ مِنَ الْمُنْتَظِرِينَ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می‌گويند آيا آيه‌اى از طرف پروردگارش بر او نازل نشود؟ بگو همانا غيب از آنِ خدااست، شما منتظر باشيد به راستى من هم با 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 این گفتار، کلام خداوند عزوجل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 مریم و مادرش را آیه و نشانۀ خود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حجّت قرار دادیم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خالی از لطف نیست که به کُد آیۀ</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312" w:name="pg1166_8072"/>
    </w:p>
    <w:p>
      <w:pPr>
        <w:pStyle w:val="BookText"/>
        <w:rPr/>
      </w:pPr>
      <w:bookmarkEnd w:id="31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3"/>
        <w:numPr>
          <w:ilvl w:val="2"/>
          <w:numId w:val="1"/>
        </w:numPr>
        <w:rPr/>
      </w:pPr>
      <w:bookmarkStart w:id="313" w:name="__RefHeading___Toc2538165_373438147"/>
      <w:bookmarkStart w:id="314" w:name="_Toc110"/>
      <w:bookmarkEnd w:id="313"/>
      <w:r>
        <w:rPr>
          <w:rtl w:val="true"/>
        </w:rPr>
        <w:t>کد آیه</w:t>
      </w:r>
      <w:r>
        <w:rPr>
          <w:rtl w:val="true"/>
        </w:rPr>
        <w:t xml:space="preserve">: </w:t>
      </w:r>
      <w:r>
        <w:rPr/>
        <w:t>10/24</w:t>
      </w:r>
      <w:r>
        <w:rPr>
          <w:rtl w:val="true"/>
        </w:rPr>
        <w:t xml:space="preserve"> </w:t>
      </w:r>
      <w:r>
        <w:rPr>
          <w:rtl w:val="true"/>
        </w:rPr>
        <w:t>اسم آیه</w:t>
      </w:r>
      <w:r>
        <w:rPr>
          <w:rtl w:val="true"/>
        </w:rPr>
        <w:t xml:space="preserve">: </w:t>
      </w:r>
      <w:r>
        <w:rPr>
          <w:rtl w:val="true"/>
        </w:rPr>
        <w:t>امر خدا، قیام با شمشیر</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اَخَذَتِ الْاَرْضُ زُخْرُفَهاٰ وَازَّیَّنَتْ وَظَنَّ اَهْلُهاٰ اَنَّهُمْ قاٰدِرُونَ عَلَیْهاٰ اَتٰىهاٰ اَمْرُناٰ لَیْلًا اَوْ نَهاٰرًا فَجَعَلْناٰهاٰ حَصٖیدًا كَاَنْ لَمْ تَغْنَ بِالْاَمْسِ٭ۚ كَذٰلِكَ نُفَصِّلُ الْءاٰیاٰتِ لِقَوْمٍ یَتَفَكَّرُون</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زمين، زيبايى خود را يافته و آراسته مى‌گردد، و اهل آن مطمئن مى‌شوند كه مى‌توانند از آن بهره‌مند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شب‌هنگام يا در روز، فرامى‌رسد و آن چنان آن را درو مى‌كنيم كه گويى ديروز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كشتزارى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آيات خود را براى گروهى كه مى‌انديشند، شرح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مُفَضَّلِ بْنِ عُمَر،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فُلَانٍ ثَلَاثُ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 ازَّيَّنَتْ وَ ظَنَّ أَهْلُها أَنَّهُمْ قادِرُونَ عَلَيْها أَتاها أَمْرُنا لَيْلًا أَوْ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الْقَائِمَ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حَصِيداً كَأَنْ لَمْ تَغْنَ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بنی فلان سه آیه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فرمایش خداوند عزوجل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أَخَذَتِ الْأَرْضُ زُخْرُفَها وَ ازَّيَّنَتْ وَ ظَنَّ أَهْلُها أَنَّهُمْ قادِرُونَ عَلَيْها أَتاها أَمْرُنا لَيْلًا أَوْ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آن‌گاه 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خرّمى و سبزى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زيور بسته و آرايش كند و مردمش خود را بر آن قادر و متصرّف پندارند، ناگهان فرمان ما به شب يا روز در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قائم علیه السلام  با شمشیر قیام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فَجَعَلْناها حَصِيداً كَأَنْ لَمْ تَغْنَ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آن‌چنان زمين را درو می‌كنیم كه گويى ديروز هرگز چیزی نبوده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عَلِيِّ بْنِ عَاصِمٍ، عَنْ مُحَمَّدِ بْنِ عَلِيِّ بْنِ مُوسَى، عَنْ آبَائِهِ علیهم السلام ، عَنِ الْحُسَيْنِ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اله  وَ عِنْدَهُ أُبَيُّ بْنُ كَعْبٍ، فَقَالَ لِي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 السَّمَاوَاتِ وَ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عَزَّ وَ جَلَّ رَكَّبَ فِي صُلْبِ الْحَسَنِ نُطْفَةً مُبَارَكَةً زَكِيَّةً طَيِّبَةً طَاهِرَةً مُطَهَّرَةً، يَرْضَى بِهَا كُلُّ مُؤْمِنٍ مِمَّنْ أَخَذَ اللَّهُ عَزَّ وَ جَلَّ مِيثَاقَهُ فِي الْوَلَايَةِ، وَ يَكْفُرُ بِهَا كُلُّ جَاحِدٍ، فَهُوَ إِمَامٌ تَقِيٌّ نَقِيٌّ بَارٌّ مَرْضِيٌّ هَادٍ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سَيْفٌ مُغَمَّدٌ، فَإِذَا حَانَ وَقْتُ خُرُوجِهِ، اقْتَلَعَ ذَلِكَ السَّيْفُ مِنْ غِمْدِهِ، وَ أَنْطَقَهُ اللَّهُ عَزَّ وَ جَلَّ، فَنَادَاهُ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يَحِلُّ لَكَ أَنْ تَقْعُدَ عَنْ أَعْدَاءِ اللَّهِ، فَيَخْرُجُ وَ يَقْتُلُ أَعْدَاءَ اللَّهِ حَيْثُ ثَقِفَهُمْ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2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عاصم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از قول پدرانشان، از حسین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رسول خدا صلی الله علیه و اله  وارد شدم در حالی که اُبیّ بن کعب نزد آن حضرت بود، پس 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آسمان‌ها و زمین‌ها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عزوجل در صلب حسن علیه السلام  نطفۀ مبارک و پاكيزه و زكيّه و طاهره و مطهّره‌اى تركيب فرمود كه هر مؤمنى كه خداوند پيمان ولايت از او گرفته است از آن خشنود است و هر منكرى بدان كافر است، و او امامى است تقىّ و نقىّ و نيكوكار و مرضىّ و هادى و 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برای او شمشيرى در غلاف است که چون وقت خروجش فرا رسد، آن شمشير از غلاف به در آمده و خداوند عزوجل آن را گويا ساخته پس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كه ديگر روا نيست از دشمنان خدا دست بدارى، پس او نيز خروج مى‌كند و دشمنان خدا را هر جا كه ببيند، نابود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مرحوم شیخ صدوق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کسانی که حضرت قائم علیه السلام  را دیده‌اند و با آن‌حضرت تکلّم کرده‌اند،تشرّفی را نقل می‌کند که هنگامی که علی بن ابراهیم مهزیار در سفر حجّ خانۀ خدا، در کنار کوه طائف محضر مبارک حضرت بقیة الله الاعظم ارواحنا لتراب مقدمه الفداء می‌رسد، آن‌حضرت پس از بیان مطالبی اين فرمایش خداى متعال را تلاوت می‌فرمایند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 لَيْلًا أَوْ نَهاراً فَجَعَلْناها حَصِيداً كَأَنْ لَمْ تَغْنَ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 وَ جُنُودُهُ،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در شب يا روز بر آن‌ها درآيد و آن‌ها را آنچنان درو خواهيم كرد، که گویا از ديروز گذشته اصلاً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خدا و لشكريان او هستيم؛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قیام حضرت مهدی عجل الله تعالی فرجه الشریف   با شمشیر خواهد بود، قطعی است و از اوامر خدای متعال می‌باشد، لذا حتّی در بعضی از زیارات نیز، به آن اشاره شده، مثل زیارت آن‌حضرت در روز جمعه، که در فرازی از 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وَعَلَىٰ آلِ بَيْتِكَ، هٰذَا يَوْمُ الْجُمُعَةِ وَهُوَ يَوْمُكَ الْمُتَوَقَّعُ فِيهِ ظُهُورُكَ، وَالْفَرَجُ فِيهِ لِلْمُؤْمِنِينَ عَلَىٰ يَدَيْكَ، وَقَتْلُ الْكافِرِينَ بِسَيْفِكَ</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 بر تو و بر خاندانت، امروز روز جمعه و روز شماست، روزی که در آن، امیدواریم به ظهور شما، و گشایش کار اهل ایمان به دست شما، و کشتن کافران با شمشیر شما، واقع گردد</w:t>
      </w:r>
      <w:r>
        <w:rPr>
          <w:rFonts w:eastAsia="IRNazanin" w:cs="IRNazanin"/>
          <w:color w:val="111111"/>
          <w:sz w:val="28"/>
          <w:szCs w:val="28"/>
          <w:rtl w:val="true"/>
          <w:lang w:bidi="fa-IR"/>
        </w:rPr>
        <w:t xml:space="preserve">. </w:t>
      </w:r>
      <w:bookmarkStart w:id="315" w:name="pg1166_8076"/>
    </w:p>
    <w:p>
      <w:pPr>
        <w:pStyle w:val="BookText"/>
        <w:rPr/>
      </w:pPr>
      <w:bookmarkEnd w:id="31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316" w:name="__RefHeading___Toc2538167_373438147"/>
      <w:bookmarkStart w:id="317" w:name="_Toc111"/>
      <w:bookmarkEnd w:id="316"/>
      <w:r>
        <w:rPr>
          <w:rtl w:val="true"/>
        </w:rPr>
        <w:t>کد آیه</w:t>
      </w:r>
      <w:r>
        <w:rPr>
          <w:rtl w:val="true"/>
        </w:rPr>
        <w:t xml:space="preserve">: </w:t>
      </w:r>
      <w:r>
        <w:rPr/>
        <w:t>10/35</w:t>
      </w:r>
      <w:r>
        <w:rPr>
          <w:rtl w:val="true"/>
        </w:rPr>
        <w:t xml:space="preserve"> </w:t>
      </w:r>
      <w:r>
        <w:rPr>
          <w:rtl w:val="true"/>
        </w:rPr>
        <w:t>اسم آیه</w:t>
      </w:r>
      <w:r>
        <w:rPr>
          <w:rtl w:val="true"/>
        </w:rPr>
        <w:t xml:space="preserve">: </w:t>
      </w:r>
      <w:r>
        <w:rPr>
          <w:rtl w:val="true"/>
        </w:rPr>
        <w:t>ندای آسمانی، جدا کنندۀ حق از باطل</w:t>
      </w:r>
      <w:bookmarkEnd w:id="317"/>
    </w:p>
    <w:p>
      <w:pPr>
        <w:pStyle w:val="BookText"/>
        <w:rPr/>
      </w:pPr>
      <w:r>
        <w:rPr>
          <w:rFonts w:ascii="Amiri" w:hAnsi="Amiri" w:eastAsia="Amiri" w:cs="Amiri"/>
          <w:color w:val="111111"/>
          <w:sz w:val="28"/>
          <w:sz w:val="28"/>
          <w:szCs w:val="28"/>
          <w:rtl w:val="true"/>
          <w:lang w:bidi="ar-SA"/>
        </w:rPr>
        <w:t>قُلْ هَلْ مِنْ شُرَكاٰئِكُمْ مَنْ یَهْدٖی اِلَى الْحَقِّ٭ۚ قُلِ اللّٰهُ یَهْدٖی لِلْحَقِّ٭ۗ اَفَمَنْ یَهْدٖی اِلَى الْحَقِّ اَحَقُّ اَنْ یُتَّبَعَ اَمَّنْ لاٰ یَهِدّٖی اِلّاٰ اَنْ یُهْدٰى٭ۖ فَماٰ لَكُمْ كَیْفَ تَحْكُمُونَ</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هيچ‌يک از معبودهاى شما، به سوى حق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به حق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هدايت به سوى حق مى‌كند براى پيروى شايسته‌تر است، يا آن‌كس كه خود هدايت نمى‌شود مگر هدايتش كنند؟ شما را چه مى‌شود، چگونه داورى مى‌كنيد؟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مَسْلَمَة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يُوَبِّخُونَّا وَ يُكَذِّبُونَّا أَنَّا نَقُولُ إِنَّ صَيْحَتَيْنِ تَكُونَانِ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 الْمُحِقَّةُ مِنَ الْمُبْطِلَةِ إِذَا كَانَتَا؟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تَرُدُّونَ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يُصَدِّقُ بِهَا إِذَا كَانَتْ مَنْ كَانَ يُؤْمِنُ بِهَا مِنْ قَبْلُ،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عبد الرحمن بن مسلمۀ جريرى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سرزنش مى‌كنند و دروغگو مى‌پندارند، چرا که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بانگ آسمانى زده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صیحۀ آسمانی است که قبل از ظهور حضرت مهدی عجل الله تعالی فرجه الشریف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بانگ زده شود، چگونه حق از باطل شناخته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پاسخى به آن‌ها مى‌دهيد؟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پاسخى نداريم که به آن‌ها بگوييم؛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آن بانگ و فرياد بلند شود، هر كس قبل از آن، بدان ايمان آورده، حق را تشخیص می‌دهد و تصديق می‌كند، همانا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آن كس كه راهنماى به سوى حقّ است سزاوارتر به پيروى است، يا كسى كه خودش راهياب نيست، مگر آن‌كه راهنمائيش كنند، شما را چه شده است، اين چگونه قضاوتى است كه شما داريد؟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الْعِجْلِيَّةِ هَذَا الْحَدِيثَ،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وَ شِيعَتَهُ هُمُ الْفَائِزُونَ أَوَّلَ النَّهَارِ، وَ يُنَادِي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وَ 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أَوَّلَ النَّهَارِ مُنَادَى آخِرِ النَّهَارِ،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يُدْرِينَا أَيُّمَا الصَّادِقُ مِنَ الْكَاذِبَ؟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يُصَدِّقُهُ عَلَيْهَا مَنْ كَانَ يُؤْمِنُ بِهَا قَبْلَ أَنْ </w:t>
      </w:r>
    </w:p>
    <w:p>
      <w:pPr>
        <w:pStyle w:val="BookText"/>
        <w:rPr/>
      </w:pPr>
      <w:r>
        <w:rPr>
          <w:rFonts w:ascii="Amiri" w:hAnsi="Amiri" w:eastAsia="Amiri" w:cs="Amiri"/>
          <w:color w:val="111111"/>
          <w:sz w:val="28"/>
          <w:sz w:val="28"/>
          <w:szCs w:val="28"/>
          <w:rtl w:val="true"/>
          <w:lang w:bidi="ar-SA"/>
        </w:rPr>
        <w:t>يُنَادِيَ،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داود بن فرقد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گروه عِجلیّه این حدیث را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در اوّل روز صدا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فلانی پسر فلانی و پیروانش رستگارند، و در آخر روز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عثمان و پیروانش رستگارند،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منادی اوّل روز همان صدای منادی آخر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عجلی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بفهمیم کدام راستگو و کدام دروغگو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آن‌که ندا شود به آن ایمان داشته، آن را تصدیق خواهد کرد، همانا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خلق را به راه حق رهبری می‌کند سزاوارتر به پیروی است یا آن‌که نمی‌تواند هدایت کند مگر آن‌که خودش هدایت شود</w:t>
      </w:r>
      <w:r>
        <w:rPr>
          <w:rFonts w:eastAsia="IRNazanin" w:cs="IRNazanin"/>
          <w:color w:val="111111"/>
          <w:sz w:val="28"/>
          <w:szCs w:val="28"/>
          <w:rtl w:val="true"/>
          <w:lang w:bidi="fa-IR"/>
        </w:rPr>
        <w:t xml:space="preserve">). </w:t>
      </w:r>
      <w:bookmarkStart w:id="318" w:name="pg1166_8079"/>
    </w:p>
    <w:p>
      <w:pPr>
        <w:pStyle w:val="BookText"/>
        <w:rPr/>
      </w:pPr>
      <w:bookmarkEnd w:id="31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3"/>
        <w:numPr>
          <w:ilvl w:val="2"/>
          <w:numId w:val="1"/>
        </w:numPr>
        <w:rPr/>
      </w:pPr>
      <w:bookmarkStart w:id="319" w:name="__RefHeading___Toc2538169_373438147"/>
      <w:bookmarkStart w:id="320" w:name="_Toc112"/>
      <w:bookmarkEnd w:id="319"/>
      <w:r>
        <w:rPr>
          <w:rtl w:val="true"/>
        </w:rPr>
        <w:t>کد آیه</w:t>
      </w:r>
      <w:r>
        <w:rPr>
          <w:rtl w:val="true"/>
        </w:rPr>
        <w:t xml:space="preserve">: </w:t>
      </w:r>
      <w:r>
        <w:rPr/>
        <w:t>10/48</w:t>
      </w:r>
      <w:r>
        <w:rPr>
          <w:rtl w:val="true"/>
        </w:rPr>
        <w:t xml:space="preserve"> </w:t>
      </w:r>
      <w:r>
        <w:rPr>
          <w:rtl w:val="true"/>
        </w:rPr>
        <w:t>اسم آیه</w:t>
      </w:r>
      <w:r>
        <w:rPr>
          <w:rtl w:val="true"/>
        </w:rPr>
        <w:t xml:space="preserve">: </w:t>
      </w:r>
      <w:r>
        <w:rPr>
          <w:rtl w:val="true"/>
        </w:rPr>
        <w:t>فضیلت صابران در غیبت</w:t>
      </w:r>
      <w:bookmarkEnd w:id="320"/>
    </w:p>
    <w:p>
      <w:pPr>
        <w:pStyle w:val="BookText"/>
        <w:rPr/>
      </w:pPr>
      <w:r>
        <w:rPr>
          <w:rFonts w:ascii="Amiri" w:hAnsi="Amiri" w:eastAsia="Amiri" w:cs="Amiri"/>
          <w:color w:val="111111"/>
          <w:sz w:val="28"/>
          <w:sz w:val="28"/>
          <w:szCs w:val="28"/>
          <w:rtl w:val="true"/>
          <w:lang w:bidi="ar-SA"/>
        </w:rPr>
        <w:t>وَیَقُولُونَ مَتٰى هٰذَا الْوَعْدُ اِنْ كُنْتُمْ صاٰدِقٖینَ</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كى خواهد آمد اگر راست مى‌گوييد؟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 الْمُؤْمِنِينَ عَلِيُّ بْنُ أَبِي طَالِبٍ وَ آخِرُهُمُ التَّاسِعُ مِنْ وُلْدِي، وَ هُوَ الْإِمَامُ الْقَائِمُ بِالْحَقِّ، يُحْيِي اللَّهُ بِهِ الْأَرْضَ بَعْدَ مَوْتِها، وَ يُظْهِرُ بِهِ دِيْنَ الْحَقِّ عَلَى الدِّينِ كُلِّهِ وَ لَوْ كَرِهَ الْمُشْرِكُونَ، لَهُ غَيْبَةٌ يَرْتَدُّ فِيهَا أَقْوَامٌ وَ يَثْبُتُ فِيهَا عَلَى الدِّينِ آخَرُونَ فَيُؤْذَوْنَ وَ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الصَّابِرَ فِي غَيْبَتِهِ عَلَى الْأَذَى وَ التَّكْذِيبِ بِمَنْزِلَةِ الْمُجَاهِدِ بِالسَّيْفِ بَيْنَ يَدَيْ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سليط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از ما هستند و نخستین آن‌ها امیرالمؤمنین علی بن ابی طالب علیهما السلام  هستند و آخرین آن‌ها نهمین فرزند من است، و او قائم به حق است، خدای متعال زمین را به واسطۀ او زنده می‌کند پس از اینکه مرده باشد، و دين حقّ را به دست او بر همۀ اديان </w:t>
      </w:r>
    </w:p>
    <w:p>
      <w:pPr>
        <w:pStyle w:val="BookText"/>
        <w:rPr/>
      </w:pPr>
      <w:r>
        <w:rPr>
          <w:rFonts w:ascii="IRNazanin" w:hAnsi="IRNazanin" w:eastAsia="IRNazanin"/>
          <w:color w:val="111111"/>
          <w:sz w:val="28"/>
          <w:sz w:val="28"/>
          <w:szCs w:val="28"/>
          <w:rtl w:val="true"/>
          <w:lang w:bidi="fa-IR"/>
        </w:rPr>
        <w:t>چيره نمايد، هر چند مشرکان را خوش نیاید، او را غیبتی است که عدّه‌اى در آن به تردید افتاده و مرتد شوند و گروهى در آن پابرجا بمانند و اذيّت شوند، پس به آن‌ها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این وعده چه وقت عملی می‌شود؟ امّا هر کس در غیبت آن حضرت، در برابر آزارها و تکذیب‌ها شکیبا باشد، مانند مجاهدی است که با شمشیرش در رکاب رسول خدا صلی الله علیه و اله  جهاد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الْحَسَنِ بْنِ عَلِيٍّ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اله  يَوْماً، فَقَالَ بَعْدَ مَا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أُدْعَى فَأُجِيبُ وَ إِنِّي تَارِكٌ فِيكُمُ الثَّقَلَيْنِ، كِتَابَ اللَّهِ وَ عِتْرَتِي أَهْلَ بَيْتِي، مَا إِنْ تَمَسَّكْتُمْ بِهِمَا لَنْ تَضِلُّوا، فَتَعَلَّمُوا مِنْهُمْ وَ لَا تُعَلِّمُوهُمْ فَإِنَّهُمْ أَعْلَمُ مِنْكُمْ، لَا تَخْلُو الْأَرْضُ مِنْهُمْ، وَ لَوْ خَلَتْ إِذًا لَسَاخَتْ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اللَّهُ تَعَالَى مِنْ صُلْبِ الْحَسَنِ، الْحُجَّةَ الْقَائِمَ، إِمَامَ زَمَانِهِ وَ مُنْقِذَ أَوْلِيَائِهِ، يَغِيبُ حَتَّى لَا يُرَى، فَيَرْجِعُ عَنْ أَمْرِهِ وَ يَثْبُتُ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يَبْقَ مِنَ الدُّنْيَا إِلَّا يَوْمٌ وَاحِدٌ، لَطَوَّلَ اللَّهُ عَزَّ وَ جَلَّ ذَلِكَ الْيَوْمَ، حَتَّى يَخْرُجَ قَائِمُنَا، فَيَمْلَؤُهَا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صلی الله علیه و اله  خطبه‌ای خواندند، و پس از حمد و ثناى خدای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خدا خوانده شده‌ام و به زودی دعوت حق را اجابت می‌كنم، و من در ميان شما دو چيز </w:t>
      </w:r>
    </w:p>
    <w:p>
      <w:pPr>
        <w:pStyle w:val="BookText"/>
        <w:rPr/>
      </w:pPr>
      <w:r>
        <w:rPr>
          <w:rFonts w:ascii="IRNazanin" w:hAnsi="IRNazanin" w:eastAsia="IRNazanin"/>
          <w:color w:val="111111"/>
          <w:sz w:val="28"/>
          <w:sz w:val="28"/>
          <w:szCs w:val="28"/>
          <w:rtl w:val="true"/>
          <w:lang w:bidi="fa-IR"/>
        </w:rPr>
        <w:t>گرانبها باقی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أهل بيتم را، هر آينه اگر به اين دو چنگ بزنيد هرگز گمراه نشويد، از ايشان علوم را فرا گيريد، و به ايشان تعليم نكنيد زيرا آن‌ها از شما داناترند، هیچگاه زمين از ايشان خالى نماند که اگر خالى بماند اهلش را فرو برد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از صلب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قائم علیه السلام ، امام زمانش، و نجات‌دهندۀ دوستانش را بيرون آورد، پس او پنهان می‌شود به طورى كه ديگر ديده نمی‌شود، پس عدّه‌اى از اعتقاد به امامت او برمی‌گردند و عدّه‌اى ثابت‌قدم باقی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 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چه وقت است، اگر راست می‌گوييد؟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دنيا جز روزی باقی نمانده باشد، خداوند عزوجل آن روز را آن‌قدر طولانى می‌كند تا قائم ما عجل الله تعالی فرجه الشریف   خروج کرده و زمين را از عدل و داد پر كند همان‌طور که از ظلم و ستم پر شده باشد</w:t>
      </w:r>
      <w:r>
        <w:rPr>
          <w:rFonts w:eastAsia="IRNazanin" w:cs="IRNazanin"/>
          <w:color w:val="111111"/>
          <w:sz w:val="28"/>
          <w:szCs w:val="28"/>
          <w:rtl w:val="true"/>
          <w:lang w:bidi="fa-IR"/>
        </w:rPr>
        <w:t xml:space="preserve">. </w:t>
      </w:r>
      <w:bookmarkStart w:id="321" w:name="pg1166_8082"/>
    </w:p>
    <w:p>
      <w:pPr>
        <w:pStyle w:val="BookText"/>
        <w:rPr/>
      </w:pPr>
      <w:bookmarkEnd w:id="32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3"/>
        <w:numPr>
          <w:ilvl w:val="2"/>
          <w:numId w:val="1"/>
        </w:numPr>
        <w:rPr/>
      </w:pPr>
      <w:bookmarkStart w:id="322" w:name="__RefHeading___Toc2538171_373438147"/>
      <w:bookmarkStart w:id="323" w:name="_Toc113"/>
      <w:bookmarkEnd w:id="322"/>
      <w:r>
        <w:rPr>
          <w:rtl w:val="true"/>
        </w:rPr>
        <w:t>کد آیه</w:t>
      </w:r>
      <w:r>
        <w:rPr>
          <w:rtl w:val="true"/>
        </w:rPr>
        <w:t>:</w:t>
      </w:r>
      <w:r>
        <w:rPr/>
        <w:t>10/50</w:t>
      </w:r>
      <w:r>
        <w:rPr>
          <w:rtl w:val="true"/>
        </w:rPr>
        <w:t xml:space="preserve"> </w:t>
      </w:r>
      <w:r>
        <w:rPr>
          <w:rtl w:val="true"/>
        </w:rPr>
        <w:t>اسم آیه</w:t>
      </w:r>
      <w:r>
        <w:rPr>
          <w:rtl w:val="true"/>
        </w:rPr>
        <w:t>:</w:t>
      </w:r>
      <w:r>
        <w:rPr>
          <w:rtl w:val="true"/>
        </w:rPr>
        <w:t>عذاب فاسقان در آخر الزّمان</w:t>
      </w:r>
      <w:bookmarkEnd w:id="323"/>
    </w:p>
    <w:p>
      <w:pPr>
        <w:pStyle w:val="BookText"/>
        <w:rPr/>
      </w:pPr>
      <w:r>
        <w:rPr>
          <w:rFonts w:ascii="Amiri" w:hAnsi="Amiri" w:eastAsia="Amiri" w:cs="Amiri"/>
          <w:color w:val="111111"/>
          <w:sz w:val="28"/>
          <w:sz w:val="28"/>
          <w:szCs w:val="28"/>
          <w:rtl w:val="true"/>
          <w:lang w:bidi="ar-SA"/>
        </w:rPr>
        <w:t>قُلْ اَرَاَیْتُمْ اِنْ اَتٰىكُمْ عَذاٰبُهُۥ بَیاٰتًا اَوْ نَهاٰرًا ماٰذاٰ یَسْتَعْجِلُ مِنْهُ الْمُجْرِمُونَ</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مجازات او، شب‌هنگام يا در روز به سراغ شما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مى‌توانيد آن را از خود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مجرمان براى‌چه عجله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أَبِي الْجَارُودِ، عَنْ أَبِي جَعْفَرٍ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أَتاكُمْ عَذابُهُ بَياتاً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نَهاراً ما ذا يَسْتَعْجِلُ مِنْهُ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عَذَابٌ يَنْزِلُ فِي آخِرِ الزَّمَانِ عَلَى فَسَقَةِ أَهْلِ الْقِبْلَةِ، وَ هُمْ يَجْحَدُونَ نُزُولَ الْعَذَابِ عَلَيْهِمْ</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ابو جارود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تفسير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رَأَيْتُمْ إِنْ أَتاكُمْ عَذابُهُ بَياتاً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نَهاراً ما ذا يَسْتَعْجِلُ مِنْهُ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عذابى است كه در آخر الزّمان بر بدکاران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مسلمانان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مى‌آيد، در حالى كه آن‌ها نزول چنین عذابی را بر خودشان انكار می‌کنند</w:t>
      </w:r>
      <w:r>
        <w:rPr>
          <w:rFonts w:eastAsia="IRNazanin" w:cs="IRNazanin"/>
          <w:color w:val="111111"/>
          <w:sz w:val="28"/>
          <w:szCs w:val="28"/>
          <w:rtl w:val="true"/>
          <w:lang w:bidi="fa-IR"/>
        </w:rPr>
        <w:t xml:space="preserve">. </w:t>
      </w:r>
      <w:bookmarkStart w:id="324" w:name="pg1166_8083"/>
    </w:p>
    <w:p>
      <w:pPr>
        <w:pStyle w:val="BookText"/>
        <w:rPr/>
      </w:pPr>
      <w:bookmarkEnd w:id="32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3"/>
        <w:numPr>
          <w:ilvl w:val="2"/>
          <w:numId w:val="1"/>
        </w:numPr>
        <w:rPr/>
      </w:pPr>
      <w:bookmarkStart w:id="325" w:name="__RefHeading___Toc2538173_373438147"/>
      <w:bookmarkStart w:id="326" w:name="_Toc114"/>
      <w:bookmarkEnd w:id="325"/>
      <w:r>
        <w:rPr>
          <w:rtl w:val="true"/>
        </w:rPr>
        <w:t>کد آیه</w:t>
      </w:r>
      <w:r>
        <w:rPr>
          <w:rtl w:val="true"/>
        </w:rPr>
        <w:t xml:space="preserve">: </w:t>
      </w:r>
      <w:r>
        <w:rPr/>
        <w:t>10/62</w:t>
      </w:r>
      <w:r>
        <w:rPr>
          <w:rtl w:val="true"/>
        </w:rPr>
        <w:t xml:space="preserve"> </w:t>
      </w:r>
      <w:r>
        <w:rPr>
          <w:rtl w:val="true"/>
        </w:rPr>
        <w:t>اسم آیه</w:t>
      </w:r>
      <w:r>
        <w:rPr>
          <w:rtl w:val="true"/>
        </w:rPr>
        <w:t xml:space="preserve">: </w:t>
      </w:r>
      <w:r>
        <w:rPr>
          <w:rtl w:val="true"/>
        </w:rPr>
        <w:t>پیروان حضرت، اولیای خدا</w:t>
      </w:r>
      <w:bookmarkEnd w:id="326"/>
    </w:p>
    <w:p>
      <w:pPr>
        <w:pStyle w:val="BookText"/>
        <w:rPr/>
      </w:pPr>
      <w:r>
        <w:rPr>
          <w:rFonts w:ascii="Amiri" w:hAnsi="Amiri" w:eastAsia="Amiri" w:cs="Amiri"/>
          <w:color w:val="111111"/>
          <w:sz w:val="28"/>
          <w:sz w:val="28"/>
          <w:szCs w:val="28"/>
          <w:rtl w:val="true"/>
          <w:lang w:bidi="ar-SA"/>
        </w:rPr>
        <w:t>اَلاٰ اِنَّ اَوْلِیاٰءَ اللّٰهِ لاٰ خَوْفٌ عَلَیْهِمْ وَلاٰ هُمْ یَحْزَنُونَ</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نه ترسى دارند و نه غمگين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علیهما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خُرُوجِ الْقَائِمِ الْمُنْتَظَرِ مِنَّا،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لِشِيعَةِ قَائِمِنَا الْمُنْتَظِرِينَ لِظُهُورِهِ فِي غَيْبَتِهِ وَ الْمُطِيعِينَ لَهُ فِي ظُهُورِهِ، أُولَئِكَ أَوْلِيَاءُ اللَّهِ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تفسير اين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بَعْضُ آياتِ رَبِّكَ لا يَنْفَعُ نَفْساً إِيمانُها لَمْ تَكُنْ آمَنَتْ مِنْ قَبْلُ أَوْ كَسَبَتْ فِي إِيمانِها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خروج قائم منتظَر ما،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شيعيان قائم ما، كسانى كه در غيبتش منتظر </w:t>
      </w:r>
    </w:p>
    <w:p>
      <w:pPr>
        <w:pStyle w:val="BookText"/>
        <w:rPr/>
      </w:pPr>
      <w:r>
        <w:rPr>
          <w:rFonts w:ascii="IRNazanin" w:hAnsi="IRNazanin" w:eastAsia="IRNazanin"/>
          <w:color w:val="111111"/>
          <w:sz w:val="28"/>
          <w:sz w:val="28"/>
          <w:szCs w:val="28"/>
          <w:rtl w:val="true"/>
          <w:lang w:bidi="fa-IR"/>
        </w:rPr>
        <w:t>ظهور او هستند و در حال ظهورش نيز فرمانبردار اويند، آنان اولياى خدا هستند كه نه خوفى بر آن‌هاست و نه اندوهگين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مرحوم ابن فهد حلّی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 في صفات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اکرم صلی الله علیه و اله  روایتی را نقل نموده که ایشان خطاب به اصحابشان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مَا غَمِّي وَ فِي أَيِّ شَيْ‌ءٍ تَفَكُّرِي وَ إِلَى أَيِّ شَيْ‌ءٍ أَشْتَاقُ؟ 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بِهَذِهِ مِنْ شَيْ‌ءٍ، أَخْبِرْنَا بِغَمِّكَ وَ تَفَكُّرِكَ وَ تَشَوُّقِكَ، قَالَ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إِنْ شَاءَ اللَّهُ، ثُمَّ تَنَفَّسَ،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شَوْقاً إِلَى إِخْوَانِي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لَسْنَا إِخْوَانَكَ؟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أَنْتُمْ أَصْحَابِي، وَ إِخْوَانِي يَجِيئُونَ مِنْ بَعْدِي، شَأْنُهُمْ شَأْنُ الْأَنْبِيَاءِ، قَوْمٌ يَفِرُّونَ مِنَ الْآبَاءِ وَ الْأُمَّهَاتِ وَ مِنَ الْإِخْوَةِ وَ الْأَخَوَاتِ وَ مِنَ الْقَرَابَاتِ كُلِّهِمْ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إِلَيْهِمْ لَمُشْتَاقٌ، ثُمَّ غَمَّضَ عَيْنَيْهِ وَ بَكَى شَوْقاً،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احْفَظْهُمْ وَ انْصُرْهُمْ عَلَى مَنْ خَالَفَ عَلَيْهِمْ وَ لَا تَخْذُلْهُمْ وَ أَقِرَّ عَيْنِي بِهِمْ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اندوه من از چیست و به چه چیزی می‌اندیشم و به چه چیزی اشتیاق دارم؟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هیچ‌کدام از این‌ها آگاهی نداریم، ما را از اندوه و اندیشه و اشتیاقتان آگاه فرمایید، پیامبر اکرم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به شما خواهم گفت، سپس نفس عمیقی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بعد از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رحمة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p>
    <w:p>
      <w:pPr>
        <w:pStyle w:val="BookText"/>
        <w:rPr/>
      </w:pPr>
      <w:r>
        <w:rPr>
          <w:rFonts w:ascii="IRNazanin" w:hAnsi="IRNazanin" w:eastAsia="IRNazanin"/>
          <w:color w:val="111111"/>
          <w:sz w:val="28"/>
          <w:sz w:val="28"/>
          <w:szCs w:val="28"/>
          <w:rtl w:val="true"/>
          <w:lang w:bidi="fa-IR"/>
        </w:rPr>
        <w:t>برادران شما نیستیم؟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اصحاب من هستید، در حالی که برادرانم بعد از من خواهند آمد، منزلت آن‌ها همچون منزلت انبیاست، آن‌ها مردمانی هستند که به خاطر جلب رضایت الهی از پدران، مادران، برادران، خواهران و همۀ بستگانشان دوری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به آن‌ها مشتاقم، سپس چشمان مبارکشان را بستند و گریۀ شوقی نمودند،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حفظ فرما و بر مخالفینشان، یاریشان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خوار مگردان و چشمان مرا در روز قیامت به دیدنِ آن‌ها روشن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bookmarkStart w:id="327" w:name="pg1166_8086"/>
    </w:p>
    <w:p>
      <w:pPr>
        <w:pStyle w:val="BookText"/>
        <w:rPr/>
      </w:pPr>
      <w:bookmarkEnd w:id="32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3"/>
        <w:numPr>
          <w:ilvl w:val="2"/>
          <w:numId w:val="1"/>
        </w:numPr>
        <w:rPr/>
      </w:pPr>
      <w:bookmarkStart w:id="328" w:name="__RefHeading___Toc2538175_373438147"/>
      <w:bookmarkStart w:id="329" w:name="_Toc115"/>
      <w:bookmarkEnd w:id="328"/>
      <w:r>
        <w:rPr>
          <w:rtl w:val="true"/>
        </w:rPr>
        <w:t>کد آیه</w:t>
      </w:r>
      <w:r>
        <w:rPr>
          <w:rtl w:val="true"/>
        </w:rPr>
        <w:t>:</w:t>
      </w:r>
      <w:r>
        <w:rPr/>
        <w:t>10/64</w:t>
      </w:r>
      <w:r>
        <w:rPr>
          <w:rtl w:val="true"/>
        </w:rPr>
        <w:t xml:space="preserve"> </w:t>
      </w:r>
      <w:r>
        <w:rPr>
          <w:rtl w:val="true"/>
        </w:rPr>
        <w:t>اسم آیه</w:t>
      </w:r>
      <w:r>
        <w:rPr>
          <w:rtl w:val="true"/>
        </w:rPr>
        <w:t>:</w:t>
      </w:r>
      <w:r>
        <w:rPr>
          <w:rtl w:val="true"/>
        </w:rPr>
        <w:t>بشارت به ظهور و قیام حضرت</w:t>
      </w:r>
      <w:bookmarkEnd w:id="329"/>
    </w:p>
    <w:p>
      <w:pPr>
        <w:pStyle w:val="BookText"/>
        <w:rPr/>
      </w:pPr>
      <w:r>
        <w:rPr>
          <w:rFonts w:ascii="Amiri" w:hAnsi="Amiri" w:eastAsia="Amiri" w:cs="Amiri"/>
          <w:color w:val="111111"/>
          <w:sz w:val="28"/>
          <w:sz w:val="28"/>
          <w:szCs w:val="28"/>
          <w:rtl w:val="true"/>
          <w:lang w:bidi="ar-SA"/>
        </w:rPr>
        <w:t>لَهُمُ الْبُشْرٰى فِی الْحَیٰوةِ الدُّنْیاٰ وَفِی الْءاٰخِرَةِ٭ۚ لاٰ تَبْدٖیلَ لِكَلِماٰتِ اللّٰهِ٭ۚ ذٰلِكَ هُوَ الْفَوْزُ الْعَظٖیمُ</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آن‌ها همیشه در زندگى دنيا و 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وعده‌هاى الهى تخلّف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رستگارى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عُبَيْدَة الْحَذَّاءِ،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يُبَشِّرُهُمْ بِقِيَامِ الْقَائِمِ وَ بِظُهُورِهِ، وَ بِقَتْلِ أَعْدَائِهِمْ، وَ بِالنَّجَاةِ فِي الْآخِرَةِ، وَ الْوُرُودِ عَلَى مُحَمَّدٍ صلی الله علیه و اله ، الصَّادِقِينَ عَلَى الْحَوْضِ</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طولانی از ابو عبیدۀ حذّاء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الْبُشْرى فِي الْحَياةِ الدُّنْيا وَ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علیه السلام ، آن‌ها را به ظهور و قيام قائم علیه السلام ، و به </w:t>
      </w:r>
    </w:p>
    <w:p>
      <w:pPr>
        <w:pStyle w:val="BookText"/>
        <w:rPr/>
      </w:pPr>
      <w:r>
        <w:rPr>
          <w:rFonts w:ascii="IRNazanin" w:hAnsi="IRNazanin" w:eastAsia="IRNazanin"/>
          <w:color w:val="111111"/>
          <w:sz w:val="28"/>
          <w:sz w:val="28"/>
          <w:szCs w:val="28"/>
          <w:rtl w:val="true"/>
          <w:lang w:bidi="fa-IR"/>
        </w:rPr>
        <w:t>كشتن دشمنان ایشان، و به نجات و رهایی در آخرت و ورود بر حضرت محمّد صلی الله علیه و اله  و آل راستگوی او علیهم السلام  در کنار حوض كوثر، بشارت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مرحوم حسن بن محمّد دیلمی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روایتی را از حضرت امام جعفر صادق علیه السلام  نقل نموده که در قسمتی از آن حضرت می‌فرمایند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فَكَّ رِقَابَكُمْ مِنَ النَّارِ بِوَلَايَتِنَا أَهْلَ الْبَيْتِ، فَأَنْتُمْ صَفْوَةُ اللَّهِ، وَ لَوْ أَنَّ الرَّجُلَ مِنْكُمْ يَأْتِي بِذُنُوبٍ مِثْلِ رَمْلِ عَالِجٍ لَشَفَعْنَا فِيهِ عِنْدَ اللَّهِ تَعَالَى، فَلَكُمُ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متعال به برکت ولایت ما اهل‌بیت، شما شیعیان را از آتش دوزخ رهایی بخشیده است، پس شما برگزیدگان خدا هستید و اگر فردی از شما گناهانی به تعداد ریگ‌های انبوه داشته باشد، در روز قیامت نزد خدای متعال، او را شفاعت خواهیم کرد، پس برای شما در زندگانی دنیا و آخرت بشارت است، وعده‌های خدا تخلّف‌ناپذیر است، این است آن رستگاری بزرگ</w:t>
      </w:r>
      <w:r>
        <w:rPr>
          <w:rFonts w:eastAsia="IRNazanin" w:cs="IRNazanin"/>
          <w:color w:val="111111"/>
          <w:sz w:val="28"/>
          <w:szCs w:val="28"/>
          <w:rtl w:val="true"/>
          <w:lang w:bidi="fa-IR"/>
        </w:rPr>
        <w:t xml:space="preserve">. </w:t>
      </w:r>
      <w:bookmarkStart w:id="330" w:name="pg1166_8088"/>
    </w:p>
    <w:p>
      <w:pPr>
        <w:pStyle w:val="BookText"/>
        <w:rPr/>
      </w:pPr>
      <w:bookmarkEnd w:id="33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3"/>
        <w:numPr>
          <w:ilvl w:val="2"/>
          <w:numId w:val="1"/>
        </w:numPr>
        <w:rPr/>
      </w:pPr>
      <w:bookmarkStart w:id="331" w:name="__RefHeading___Toc2538177_373438147"/>
      <w:bookmarkStart w:id="332" w:name="_Toc116"/>
      <w:bookmarkEnd w:id="331"/>
      <w:r>
        <w:rPr>
          <w:rtl w:val="true"/>
        </w:rPr>
        <w:t>کد آیه</w:t>
      </w:r>
      <w:r>
        <w:rPr>
          <w:rtl w:val="true"/>
        </w:rPr>
        <w:t>:</w:t>
      </w:r>
      <w:r>
        <w:rPr/>
        <w:t>10/98</w:t>
      </w:r>
      <w:r>
        <w:rPr>
          <w:rtl w:val="true"/>
        </w:rPr>
        <w:t xml:space="preserve"> </w:t>
      </w:r>
      <w:r>
        <w:rPr>
          <w:rtl w:val="true"/>
        </w:rPr>
        <w:t>اسم آیه</w:t>
      </w:r>
      <w:r>
        <w:rPr>
          <w:rtl w:val="true"/>
        </w:rPr>
        <w:t>:</w:t>
      </w:r>
      <w:r>
        <w:rPr>
          <w:rtl w:val="true"/>
        </w:rPr>
        <w:t>مسخ دشمنان حضرت در آستانۀ ظهور</w:t>
      </w:r>
      <w:bookmarkEnd w:id="332"/>
    </w:p>
    <w:p>
      <w:pPr>
        <w:pStyle w:val="BookText"/>
        <w:rPr/>
      </w:pPr>
      <w:r>
        <w:rPr>
          <w:rFonts w:ascii="Amiri" w:hAnsi="Amiri" w:eastAsia="Amiri" w:cs="Amiri"/>
          <w:color w:val="111111"/>
          <w:sz w:val="28"/>
          <w:sz w:val="28"/>
          <w:szCs w:val="28"/>
          <w:rtl w:val="true"/>
          <w:lang w:bidi="ar-SA"/>
        </w:rPr>
        <w:t>فَلَوْلاٰ كاٰنَتْ قَرْیَةٌ ءاٰمَنَتْ فَنَفَعَهاٰ اٖیماٰنُهاٰ اِلّاٰ قَوْمَ یُونُسَ لَمّاٰ ءاٰمَنُوا كَشَفْناٰ عَنْهُمْ عَذاٰبَ الْخِزْیِ فِی الْحَیٰوةِ الدُّنْیاٰ وَمَتَّعْناٰهُمْ اِلٰى حٖینٍ</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پس چرا هيچ‌يک از شهرها و آبادی‌ها ايمان نياوردند كه به حالشان مفيد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قوم يونس، هنگامى كه آن‌ها ايمان آوردند، عذاب رسوا كننده را در زندگى دنيا از آنان برطرف ساختيم و تا مدّت معيّنى آن‌ها را بهره‌مند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الْخِزْيِ فِي الْحَياةِ الدُّنْيا وَ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هُوَ عَذَابُ خِزْيِ الدُّنْيَا؟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خِزْيٍ أَخْزَى 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الرَّجُلُ فِي بَيْتِهِ وَ حِجَالِهِ وَ عَلَى إِخْوَانِهِ وَسْطَ عِيَالِهِ إِذْ شَقَّ أَهْلُهُ الْجُيُوبَ عَلَيْهِ وَ صَرَخُوا،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علیه السلام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قَبْلَهُ</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فرمايش خداوند عزوجل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الْخِزْيِ فِي الْحَياةِ الدُّنْيا وَ لَعَذابُ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عذاب خوار کنندۀ دنيا چيست؟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ننگى رسواكننده‌تر از اين است كه مرد در خانه و در اطاق خود و در كنار برادران و در ميان اهل و عيال خود باشد، ناگهان خانواده‌اش گريبان چاک زنند و فرياد بر آورند، و مردم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فلانى مسخ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قيام حضرت قائم علیه السلام  است يا بعد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قبل از آن است</w:t>
      </w:r>
      <w:r>
        <w:rPr>
          <w:rFonts w:eastAsia="IRNazanin" w:cs="IRNazanin"/>
          <w:color w:val="111111"/>
          <w:sz w:val="28"/>
          <w:szCs w:val="28"/>
          <w:rtl w:val="true"/>
          <w:lang w:bidi="fa-IR"/>
        </w:rPr>
        <w:t xml:space="preserve">. </w:t>
      </w:r>
      <w:bookmarkStart w:id="333" w:name="pg1166_8090"/>
    </w:p>
    <w:p>
      <w:pPr>
        <w:pStyle w:val="Heading2"/>
        <w:numPr>
          <w:ilvl w:val="1"/>
          <w:numId w:val="1"/>
        </w:numPr>
        <w:rPr/>
      </w:pPr>
      <w:bookmarkStart w:id="334" w:name="__RefHeading___Toc2538179_373438147"/>
      <w:bookmarkStart w:id="335" w:name="_Toc117"/>
      <w:bookmarkEnd w:id="333"/>
      <w:bookmarkEnd w:id="334"/>
      <w:r>
        <w:rPr>
          <w:rtl w:val="true"/>
        </w:rPr>
        <w:t>سورۀ مبارکۀ هود</w:t>
      </w:r>
      <w:r>
        <w:rPr>
          <w:rtl w:val="true"/>
        </w:rPr>
        <w:t>(</w:t>
      </w:r>
      <w:r>
        <w:rPr/>
        <w:t>11</w:t>
      </w:r>
      <w:r>
        <w:rPr>
          <w:rtl w:val="true"/>
        </w:rPr>
        <w:t>)</w:t>
      </w:r>
      <w:bookmarkEnd w:id="335"/>
    </w:p>
    <w:p>
      <w:pPr>
        <w:pStyle w:val="Heading3"/>
        <w:numPr>
          <w:ilvl w:val="2"/>
          <w:numId w:val="1"/>
        </w:numPr>
        <w:rPr/>
      </w:pPr>
      <w:bookmarkStart w:id="336" w:name="__RefHeading___Toc2538181_373438147"/>
      <w:bookmarkStart w:id="337" w:name="_Toc118"/>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338" w:name="__RefHeading___Toc2538183_373438147"/>
      <w:bookmarkStart w:id="339" w:name="_Toc119"/>
      <w:bookmarkEnd w:id="338"/>
      <w:r>
        <w:rPr>
          <w:rtl w:val="true"/>
        </w:rPr>
        <w:t>کد آيه</w:t>
      </w:r>
      <w:r>
        <w:rPr>
          <w:rtl w:val="true"/>
        </w:rPr>
        <w:t xml:space="preserve">: </w:t>
      </w:r>
      <w:r>
        <w:rPr/>
        <w:t>11/8</w:t>
      </w:r>
      <w:r>
        <w:rPr>
          <w:rtl w:val="true"/>
        </w:rPr>
        <w:t xml:space="preserve"> </w:t>
      </w:r>
      <w:r>
        <w:rPr>
          <w:rtl w:val="true"/>
        </w:rPr>
        <w:t>اسم آیه</w:t>
      </w:r>
      <w:r>
        <w:rPr>
          <w:rtl w:val="true"/>
        </w:rPr>
        <w:t xml:space="preserve">: </w:t>
      </w:r>
      <w:r>
        <w:rPr>
          <w:rtl w:val="true"/>
        </w:rPr>
        <w:t>امّت معدوده، اصحاب حضرت</w:t>
      </w:r>
      <w:bookmarkEnd w:id="339"/>
    </w:p>
    <w:p>
      <w:pPr>
        <w:pStyle w:val="BookText"/>
        <w:rPr/>
      </w:pPr>
      <w:r>
        <w:rPr>
          <w:rFonts w:ascii="Amiri" w:hAnsi="Amiri" w:eastAsia="Amiri" w:cs="Amiri"/>
          <w:color w:val="111111"/>
          <w:sz w:val="28"/>
          <w:sz w:val="28"/>
          <w:szCs w:val="28"/>
          <w:rtl w:val="true"/>
          <w:lang w:bidi="ar-SA"/>
        </w:rPr>
        <w:t>وَلَئِنْ اَخَّرْناٰ عَنْهُمُ الْعَذاٰبَ اِلٰى اُمَّةٍ مَعْدُودَةٍ لَیَقُولُنَّ ماٰ یَحْبِسُهُۥ٭ۗ اَلاٰ یَوْمَ یَاْتٖیهِمْ لَیْسَ مَصْرُوفًا عَنْهُمْ وَحاٰقَ بِهِمْ ماٰ كاٰنُوا بِهٖ یَسْتَهْزِءُونَ</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 اگر مجازات را تا زمان محدودى از آن‌ها به تأخير اندازيم،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آيد، از آن‌ها بازگردانده نخواهد شد و آنچه را مسخره مى‌كردند، دامانشان را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هِشَامِ بْنِ عَمَّارٍ، عَنْ أَبِيهِ وَ كَانَ مِنْ أَصْحَابِ عَلِيٍّ علیه السلام ، عَنْ عَلِيٍّ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 لَيَقُولُنَّ ما يَحْبِسُهُ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الْمَعْدُودَةُ أَصْحَابُ الْقَائِمِ الثَّلَاثُمِائَةِ وَ الْبِضْعَةَ عَشَرَ</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هشام بن عمّار از پدرش که از اصحاب حضرت علی علیه السلام  بود،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إِلى أُمَّةٍ مَعْدُودَةٍ لَيَقُولُنَّ ما يَحْبِسُهُ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جماعت اندک، یاران قائم علیه السلام  هستند که سیصد و چند ده نفرند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الْقَائِمِ علیه السلام  وَ قَدْ أَسْنَدَ ظَهْرَهُ إِلَى الْحَجَرِ، ثُمَّ يَنْشُدُ اللَّهَ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علیه السلام  يَجْتَمِعُونَ،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سَاعَةٍ وَاحِدَةٍ، فَإِذَا جَاءَإِلَى الْبَيْدَاءِ يَخْرُجُ إِلَيْهِ جَيْشُ السُّفْيَانِيِّ، فَيَأْمُرُ اللَّهُ الْأَرْضَ فَتَأْخُذُ بِأَقْدَامِهِمْ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ابو 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قائم علیه السلام  را مى‌بينم كه به حجرالاسود تكيه زده، سپس خداوند را به حق خودش سوگند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أَخَّرْنا عَنْهُمُ الْعَذابَ إِلی أُمَّهٍ مَعْدُودَهٍ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کم، همان اصحاب حضرت قائم علیه السلام  هستند که در یک لحظه نزد او جمع می‌شوند پس چون حضرت قائم علیه السلام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لشکر سفیانی به سوی ایشان می‌رود، پس خداوند هم به زمین فرمان می‌دهد و زمین پاهای آن‌ها گرفته در خود فرو می‌برد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 عَنْ 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علیه السلام  الثَّلَاثُمِائَةِ وَ الْبِضْعَةَ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الْمَعْدُودَةُ الَّتِي قَالَ اللَّهُ فِي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فِي سَاعَةٍ وَاحِدَةٍ قَزَعاً كَقَزَعِ الْخَرِيفِ</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تفسیر عیاشی آمده از عبد الاعلی حلبی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در بعضی از این درّه‌ها،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حضرت قائم علیه السلام  هستند که سیصد و اندی نفرند،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 معدوده‌ای هستند كه خدای متعال دربارۀ ایشان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إِلى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یک ساعت واحد، مانند ابرهای پاییزی دور هم جمع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إِسْحَاق بْنِ عَبْدِ الْعَزِيزِ، عَنْ أَبِي عَبْدِ اللَّهِ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خُرُوجُ الْقَائِمِ وَ الْأُمَّةُ الْمَعْدُودَةُ عِدَّةُ أَهْلِ بَدْرٍ وَ أَصْحَابُهُ</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عبد العزيز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فرمايش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إِلى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عذاب، همان خروج حضرت قائم علیه السلام  است و مقصود از امّت معدوده، عدّه‌ای هستند </w:t>
      </w:r>
    </w:p>
    <w:p>
      <w:pPr>
        <w:pStyle w:val="BookText"/>
        <w:rPr/>
      </w:pPr>
      <w:r>
        <w:rPr>
          <w:rFonts w:ascii="IRNazanin" w:hAnsi="IRNazanin" w:eastAsia="IRNazanin"/>
          <w:color w:val="111111"/>
          <w:sz w:val="28"/>
          <w:sz w:val="28"/>
          <w:szCs w:val="28"/>
          <w:rtl w:val="true"/>
          <w:lang w:bidi="fa-IR"/>
        </w:rPr>
        <w:t xml:space="preserve">که تعدادشان، تعداد اصحاب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اصحاب آن حضرت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تفسير العياشي، عَنِ الْخَزَّازِ،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إِلى أُمَّةٍ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علیه السلام  وَ أَصْحَابُهُ</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 از خزّاز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إِلى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و اصحاب او می‌باشند</w:t>
      </w:r>
      <w:r>
        <w:rPr>
          <w:rFonts w:eastAsia="IRNazanin" w:cs="IRNazanin"/>
          <w:color w:val="111111"/>
          <w:sz w:val="28"/>
          <w:szCs w:val="28"/>
          <w:rtl w:val="true"/>
          <w:lang w:bidi="fa-IR"/>
        </w:rPr>
        <w:t xml:space="preserve">. </w:t>
      </w:r>
      <w:bookmarkStart w:id="340" w:name="pg1166_8094"/>
    </w:p>
    <w:p>
      <w:pPr>
        <w:pStyle w:val="BookText"/>
        <w:rPr/>
      </w:pPr>
      <w:bookmarkEnd w:id="34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341" w:name="__RefHeading___Toc2538185_373438147"/>
      <w:bookmarkStart w:id="342" w:name="_Toc120"/>
      <w:bookmarkEnd w:id="341"/>
      <w:r>
        <w:rPr>
          <w:rtl w:val="true"/>
        </w:rPr>
        <w:t>کد آیه</w:t>
      </w:r>
      <w:r>
        <w:rPr>
          <w:rtl w:val="true"/>
        </w:rPr>
        <w:t xml:space="preserve">: </w:t>
      </w:r>
      <w:r>
        <w:rPr/>
        <w:t>11/18</w:t>
      </w:r>
      <w:r>
        <w:rPr>
          <w:rtl w:val="true"/>
        </w:rPr>
        <w:t xml:space="preserve"> </w:t>
      </w:r>
      <w:r>
        <w:rPr>
          <w:rtl w:val="true"/>
        </w:rPr>
        <w:t>اسم آیه</w:t>
      </w:r>
      <w:r>
        <w:rPr>
          <w:rtl w:val="true"/>
        </w:rPr>
        <w:t xml:space="preserve">: </w:t>
      </w:r>
      <w:r>
        <w:rPr>
          <w:rtl w:val="true"/>
        </w:rPr>
        <w:t>ندای آسمانی هنگام ظهور حضرت</w:t>
      </w:r>
      <w:bookmarkEnd w:id="342"/>
    </w:p>
    <w:p>
      <w:pPr>
        <w:pStyle w:val="BookText"/>
        <w:rPr/>
      </w:pPr>
      <w:r>
        <w:rPr>
          <w:rFonts w:ascii="Amiri" w:hAnsi="Amiri" w:eastAsia="Amiri" w:cs="Amiri"/>
          <w:color w:val="111111"/>
          <w:sz w:val="28"/>
          <w:sz w:val="28"/>
          <w:szCs w:val="28"/>
          <w:rtl w:val="true"/>
          <w:lang w:bidi="ar-SA"/>
        </w:rPr>
        <w:t>وَمَنْ اَظْلَمُ مِمَّنِ افْتَرٰى عَلَى اللّٰهِ كَذِبًا٭ۚ اُولٰئِكَ یُعْرَضُونَ عَلٰى رَبِّهِمْ وَیَقُولُ الْاَشْهاٰدُ هٰؤُلاٰءِ الَّذٖینَ كَذَبُوا عَلٰى رَبِّهِمْ٭ۚ اَلاٰ لَعْنَةُ اللّٰهِ عَلَى الظّاٰلِمٖینَ</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چه كسی ستمكارتر است از آن‌ها كه بر خدا افترا می‌بندند،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می‌شوند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می‌گويند اين‌ها همان‌ها هستند كه به پروردگار دروغ بستند،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سَتَكُونُ فِتْنَةٌ صَمَّاءُ صَيْلَمٌ، تَسْقُطُ فِيهَا كُلُّ وَلِيجَةٍ وَ بِطَانَةٍ، وَ ذَلِكَ عِنْدَ فِقْدَانِ الشِّيعَةِ الثَّالِثَ مِنْ وُلْدِي، يَحْزَنُ لِفَقْدِهِ أَهْلَ الْأَرْضِ وَ السَّمَاءِ، كَمْ مِنْ مُؤْمِنٍ وَ مُؤْمِنَةٍ مُتَأَسِّفٍ مُتَلَهِّفٍ حَيْرَانَ حَزِينٍ لِفَقْدِهِ، ثُمَّ أَطْرَقَ،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جَدِّي وَ شَبِيهِي وَ شَبِيهُ مُوسَى بْنِ عِمْرَانَ، عَلَيْهِ جُيُوبُ النُّورِ يَتَوَقَّدُ مِنْ شُعَاعِ ضِيَاءِ الْقُدْسِ، كَأَنِّي بِهِ آيَسَ مَا كَانُوا قَدْ نُودُوا نِدَاءً يَسْمَعُهُ مَنْ بِالْبُعْدِ كَمَا يَسْمَعُهُ مَنْ بِالْقُرْبِ، يَكُونُ رَحْمَةً عَلَى الْمُؤْمِنِينَ وَ عَذَاباً عَلَى الْكَافِرِينَ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يَا مَعْشَرَ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w:t>
      </w:r>
    </w:p>
    <w:p>
      <w:pPr>
        <w:pStyle w:val="BookText"/>
        <w:rPr/>
      </w:pPr>
      <w:r>
        <w:rPr>
          <w:rFonts w:ascii="Amiri" w:hAnsi="Amiri" w:eastAsia="Amiri" w:cs="Amiri"/>
          <w:color w:val="111111"/>
          <w:sz w:val="28"/>
          <w:sz w:val="28"/>
          <w:szCs w:val="28"/>
          <w:rtl w:val="true"/>
          <w:lang w:bidi="ar-SA"/>
        </w:rPr>
        <w:t>يَداً 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قَدْ بَعَثَ فُلَاناً عَلَى هَلَاكِ الظَّالِمِينَ، فَعِنْدَ ذَلِكَ يَأْتِي الْمُؤْمِنِينَ الْفَرَجُ، وَ يَشْفِي اللَّهُ صُدُورَهُمْ، وَ يُذْهِبْ غَيْظَ قُلُوبِهِمْ</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از حسن بن محبوب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گرفتارى بى‌پايان و وحشتزايى روى خواهد داد كه همۀ دوستی‌ها و صميميّت‌ها ساقط می‌شود و اين، هنگامى است كه شيعيان، سوّمين فرزند مرا از دست بدهند، كه اهل زمين و آسمان به رفتن او اندوهگين خواهند شد، چه بسيار مرد و زن مؤمن كه به از دست دادن او اسفناک و اندوهناک و حيران و غمگين خواهند بود، سپس حضرت سر به زير افكندند، آنگاه سر برداشته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هم‌نام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شبيه من و شبيه موسى بن عمران است، پیرامونش هاله‌ای از نور است كه از شعاع نورانيّت عالم قدس روشنى می‌گيرد، گویا او را مى‌بينم هنگامى كه مردم در نهايت نوميدى هستند، ندایی به گوششان می‌رسد كه دور و نزديک يكسان می‌شنوند و آن ندا، براى مؤمنان رحمت و براى كافران عذاب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بفدايتان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سه ندا بر آيد، نخستين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لعنت خداوند بر ستمكاران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گرفتاری هولناک فرا رسید، و در ندای سوّم، دستى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خورشید مى‌بينند كه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خداوند برای برانداختن </w:t>
      </w:r>
    </w:p>
    <w:p>
      <w:pPr>
        <w:pStyle w:val="BookText"/>
        <w:rPr/>
      </w:pPr>
      <w:r>
        <w:rPr>
          <w:rFonts w:ascii="IRNazanin" w:hAnsi="IRNazanin" w:eastAsia="IRNazanin"/>
          <w:color w:val="111111"/>
          <w:sz w:val="28"/>
          <w:sz w:val="28"/>
          <w:szCs w:val="28"/>
          <w:rtl w:val="true"/>
          <w:lang w:bidi="fa-IR"/>
        </w:rPr>
        <w:t>ستمگران، فلانى را برانگيخت، در آن هنگام گشايش و فرجى براى مؤمنان فرا می‌رسد و خداوند سينه‌هاى آنان را شفا می‌بخشد و عقده‌هاى دلشان را 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معصمومین علیهم السلام ، یکی از پنج نشانۀ حتمی ظهور حضرت مهدی عجل الله تعالی فرجه الشریف  ، ندا یا صیحۀ آسمانی است که در کنار خروج سفیانی، خروج یمانی، خَسفِ بَیداء و قتل نفس زکیه، نشانه‌های حتمی ظهور را تشکیل می‌دهند و همان‌طور که نقل شد، ندایی در ماه رجب به گوش می‌رشد، ولی مرحوم نعمانی قدس سره  در روایت دیگری، اوّلینِ این نشانه‌ها را، ندای آسمانی در ماه رمضان،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خُرُوجُ الْقَائِمِ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نُوَقِّتُ، وَ قَدْ قَالَ مُحَمَّدٌ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خَمْسَ عَلَامَاتٍ، 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فِي شَهْرِرَمَضَانَ، وَ خُرُوجُ السُّفْيَانِيِّ، وَ خُرُوجُ الْخُرَاسَانِيِّ، وَ قَتْلُ النَّفْسِ الزَّكِيَّةِ، وَ خَسْفٌ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قائم علیه السلام  کی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اهل‌بیت علیهم السلام  هرگز وقتی برای آن تعیین نمی‌کنیم، زیرا که به تحقیق حضرت محمّد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تعیین‌کنندگان دروغگو هستند؛ ای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پيشاپيش اين امر، پنج نشانه می‌باشد، نخستين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است در ماه رمضان، و بعد خروج سفيانى و خروج خراسانى، و كشته شدن نفس زكيّه و فرو رفتن زمين در بیداء</w:t>
      </w:r>
      <w:r>
        <w:rPr>
          <w:rFonts w:eastAsia="IRNazanin" w:cs="IRNazanin"/>
          <w:color w:val="111111"/>
          <w:sz w:val="28"/>
          <w:szCs w:val="28"/>
          <w:rtl w:val="true"/>
          <w:lang w:bidi="fa-IR"/>
        </w:rPr>
        <w:t xml:space="preserve">.  </w:t>
      </w:r>
      <w:bookmarkStart w:id="343" w:name="pg1166_8097"/>
    </w:p>
    <w:p>
      <w:pPr>
        <w:pStyle w:val="BookText"/>
        <w:rPr/>
      </w:pPr>
      <w:bookmarkEnd w:id="34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344" w:name="__RefHeading___Toc2538187_373438147"/>
      <w:bookmarkStart w:id="345" w:name="_Toc121"/>
      <w:bookmarkEnd w:id="344"/>
      <w:r>
        <w:rPr>
          <w:rtl w:val="true"/>
        </w:rPr>
        <w:t>کد آیه</w:t>
      </w:r>
      <w:r>
        <w:rPr>
          <w:rtl w:val="true"/>
        </w:rPr>
        <w:t xml:space="preserve">: </w:t>
      </w:r>
      <w:r>
        <w:rPr/>
        <w:t>11/80</w:t>
      </w:r>
      <w:r>
        <w:rPr>
          <w:rtl w:val="true"/>
        </w:rPr>
        <w:t xml:space="preserve"> </w:t>
      </w:r>
      <w:r>
        <w:rPr>
          <w:rtl w:val="true"/>
        </w:rPr>
        <w:t>اسم آیه</w:t>
      </w:r>
      <w:r>
        <w:rPr>
          <w:rtl w:val="true"/>
        </w:rPr>
        <w:t xml:space="preserve">: </w:t>
      </w:r>
      <w:r>
        <w:rPr>
          <w:rtl w:val="true"/>
        </w:rPr>
        <w:t>قدرت حضرت مهدی علیه السلام  و اصحابشان</w:t>
      </w:r>
      <w:bookmarkEnd w:id="345"/>
    </w:p>
    <w:p>
      <w:pPr>
        <w:pStyle w:val="BookText"/>
        <w:rPr/>
      </w:pPr>
      <w:r>
        <w:rPr>
          <w:rFonts w:ascii="Amiri" w:hAnsi="Amiri" w:eastAsia="Amiri" w:cs="Amiri"/>
          <w:color w:val="111111"/>
          <w:sz w:val="28"/>
          <w:sz w:val="28"/>
          <w:szCs w:val="28"/>
          <w:rtl w:val="true"/>
          <w:lang w:bidi="ar-SA"/>
        </w:rPr>
        <w:t>قاٰلَ لَوْ اَنَّ لٖی بِكُمْ قُوَّةً اَوْ ءاٰوٖی اِلٰى رُكْنٍ شَدٖیدٍ</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برابر شما قدرتى داشتم يا تكيه‌گاه و پشتيبان محكمى در اختيار من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قَوْلُ لُوطٍ علیه السلام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تَمَنِّياً لِقُوَّةِ الْقَائِمِ علیه السلام  وَ لَا ذَكَرَ إِلَّا شِدَّةَ أَصْحَابِهِ، وَ إِنَّ الرَّجُلَ مِنْهُمْ لَيُعْطَى قُوَّةَ أَرْبَعِينَ رَجُلًا، وَ إِنَّ قَلْبَهُ لَأَشَدُّ مِنْ زُبَرِ الْحَدِيدِ، وَ لَوْ مَرُّوا بِجِبَالِ الْحَدِيدِ لَقَلَعُوهَا، وَ لَا يَكُفُّونَ سُيُوفَهُمْ حَتَّى يَرْضَى اللَّهُ عَزَّ وَ جَلَ</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لوط علیه السلام  به قومش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در برابر شما قدرتی داشتم، يا پناهگاه نیرومندی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آرزو داشت كه توانايى حضرت قائم علیه السلام  را داشته باشد و با اين كلام استوارى اصحاب او را ياد كرده است، زيرا هر یک از اصحاب او توانايى چهل مرد را دارد، و قلب هر کدام از آن‌ها از </w:t>
      </w:r>
    </w:p>
    <w:p>
      <w:pPr>
        <w:pStyle w:val="BookText"/>
        <w:rPr/>
      </w:pPr>
      <w:r>
        <w:rPr>
          <w:rFonts w:ascii="IRNazanin" w:hAnsi="IRNazanin" w:eastAsia="IRNazanin"/>
          <w:color w:val="111111"/>
          <w:sz w:val="28"/>
          <w:sz w:val="28"/>
          <w:szCs w:val="28"/>
          <w:rtl w:val="true"/>
          <w:lang w:bidi="fa-IR"/>
        </w:rPr>
        <w:t>پارۀ آهن محکم‌تر و استوارتر است، و اگر بر كوه‌هاى آهن بگذرند آن را بر كنند، و شمشيرهاى خود را در نيام نكنند تا آنكه خداوند عزوجل خشنود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 عَنْ صَالِحِ بْنِ سَعْدٍ، عَنْ أَبِي عَبْدِ اللَّهِ علیه السلام ،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الْقَائِمِ علیه السلام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ثَلَاثُمِائَةٍ وَ ثَلَاثَةَ عَشَرَ أَصْحَابُهُ</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 از صالح بن سعد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قائم علیه السلام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سیصد و سیزده تن از اصحاب آن حضرت می‌باشد</w:t>
      </w:r>
      <w:r>
        <w:rPr>
          <w:rFonts w:eastAsia="IRNazanin" w:cs="IRNazanin"/>
          <w:color w:val="111111"/>
          <w:sz w:val="28"/>
          <w:szCs w:val="28"/>
          <w:rtl w:val="true"/>
          <w:lang w:bidi="fa-IR"/>
        </w:rPr>
        <w:t xml:space="preserve">. </w:t>
      </w:r>
      <w:bookmarkStart w:id="346" w:name="pg1166_8099"/>
    </w:p>
    <w:p>
      <w:pPr>
        <w:pStyle w:val="BookText"/>
        <w:rPr/>
      </w:pPr>
      <w:bookmarkEnd w:id="34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347" w:name="__RefHeading___Toc2538189_373438147"/>
      <w:bookmarkStart w:id="348" w:name="_Toc122"/>
      <w:bookmarkEnd w:id="347"/>
      <w:r>
        <w:rPr>
          <w:rtl w:val="true"/>
        </w:rPr>
        <w:t>کد آیه</w:t>
      </w:r>
      <w:r>
        <w:rPr>
          <w:rtl w:val="true"/>
        </w:rPr>
        <w:t xml:space="preserve">: </w:t>
      </w:r>
      <w:r>
        <w:rPr/>
        <w:t>11/83</w:t>
      </w:r>
      <w:r>
        <w:rPr>
          <w:rtl w:val="true"/>
        </w:rPr>
        <w:t xml:space="preserve"> </w:t>
      </w:r>
      <w:r>
        <w:rPr>
          <w:rtl w:val="true"/>
        </w:rPr>
        <w:t>اسم آیه</w:t>
      </w:r>
      <w:r>
        <w:rPr>
          <w:rtl w:val="true"/>
        </w:rPr>
        <w:t xml:space="preserve">: </w:t>
      </w:r>
      <w:r>
        <w:rPr>
          <w:rtl w:val="true"/>
        </w:rPr>
        <w:t>عذاب‌های دشمنان حضرت</w:t>
      </w:r>
      <w:bookmarkEnd w:id="348"/>
    </w:p>
    <w:p>
      <w:pPr>
        <w:pStyle w:val="BookText"/>
        <w:rPr/>
      </w:pPr>
      <w:r>
        <w:rPr>
          <w:rFonts w:ascii="Amiri" w:hAnsi="Amiri" w:eastAsia="Amiri" w:cs="Amiri"/>
          <w:color w:val="111111"/>
          <w:sz w:val="28"/>
          <w:sz w:val="28"/>
          <w:szCs w:val="28"/>
          <w:rtl w:val="true"/>
          <w:lang w:bidi="ar-SA"/>
        </w:rPr>
        <w:t>مُسَوَّمَةً عِنْدَ رَبِّكَ٭ۖ وَماٰ هِیَ مِنَ الظّاٰلِمٖینَ بِبَعٖیدٍ</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كه آن سنگ‌ها از امر خدا نشاندار و معيّن بود و البته چنين هلاكتى از ظالمان عالم دور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 المُؤمنِین عَليٌّ علیه السلام  فِي خُطبةٍ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يَأْتِيهِمْ يَوْمَئِذٍ الْخَسْفُ وَ الْقَذْفُ وَ الْمَسْخُ،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 مِنَ الظَّالِمِينَ بِبَعِيدٍ</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در خطبه‌ای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سزای آن‌ها در آن روز،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فرورفتن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سنگ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حيوانى تبديل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در آن روز این آیه تأویل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هِيَ مِنَ الظَّالِمِينَ بِبَعِيدٍ</w:t>
      </w:r>
      <w:r>
        <w:rPr>
          <w:rFonts w:eastAsia="IRNazanin" w:cs="IRNazanin"/>
          <w:color w:val="111111"/>
          <w:sz w:val="28"/>
          <w:szCs w:val="28"/>
          <w:rtl w:val="true"/>
          <w:lang w:bidi="fa-IR"/>
        </w:rPr>
        <w:t xml:space="preserve">». </w:t>
      </w:r>
      <w:bookmarkStart w:id="349" w:name="pg1166_8100"/>
    </w:p>
    <w:p>
      <w:pPr>
        <w:pStyle w:val="BookText"/>
        <w:rPr/>
      </w:pPr>
      <w:bookmarkEnd w:id="34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3"/>
        <w:numPr>
          <w:ilvl w:val="2"/>
          <w:numId w:val="1"/>
        </w:numPr>
        <w:rPr/>
      </w:pPr>
      <w:bookmarkStart w:id="350" w:name="__RefHeading___Toc2538191_373438147"/>
      <w:bookmarkStart w:id="351" w:name="_Toc123"/>
      <w:bookmarkEnd w:id="350"/>
      <w:r>
        <w:rPr>
          <w:rtl w:val="true"/>
        </w:rPr>
        <w:t>کد آیه</w:t>
      </w:r>
      <w:r>
        <w:rPr>
          <w:rtl w:val="true"/>
        </w:rPr>
        <w:t xml:space="preserve">: </w:t>
      </w:r>
      <w:r>
        <w:rPr/>
        <w:t>11/86</w:t>
      </w:r>
      <w:r>
        <w:rPr>
          <w:rtl w:val="true"/>
        </w:rPr>
        <w:t xml:space="preserve"> </w:t>
      </w:r>
      <w:r>
        <w:rPr>
          <w:rtl w:val="true"/>
        </w:rPr>
        <w:t>اسم آیه</w:t>
      </w:r>
      <w:r>
        <w:rPr>
          <w:rtl w:val="true"/>
        </w:rPr>
        <w:t xml:space="preserve">: </w:t>
      </w:r>
      <w:r>
        <w:rPr>
          <w:rtl w:val="true"/>
        </w:rPr>
        <w:t>بقیّت الله</w:t>
      </w:r>
      <w:bookmarkEnd w:id="351"/>
    </w:p>
    <w:p>
      <w:pPr>
        <w:pStyle w:val="BookText"/>
        <w:rPr/>
      </w:pPr>
      <w:r>
        <w:rPr>
          <w:rFonts w:ascii="Amiri" w:hAnsi="Amiri" w:eastAsia="Amiri" w:cs="Amiri"/>
          <w:color w:val="111111"/>
          <w:sz w:val="28"/>
          <w:sz w:val="28"/>
          <w:szCs w:val="28"/>
          <w:rtl w:val="true"/>
          <w:lang w:bidi="ar-SA"/>
        </w:rPr>
        <w:t>بَقِیَّتُ اللّٰهِ خَیْرٌ لَكُمْ اِنْ كُنْتُمْ مُؤْمِنٖینَ٭ۚ وَماٰ اَنَا عَلَیْكُمْ بِحَفٖیظٍ</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آنچه خداوند براى شما باقى گذارده، برايتان بهتر است اگر ايمان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شما نگهبان نيستم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 بْنِ زَاهِرٍ،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يُسَلَّمُ عَلَيْهِ 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سَمَّى اللَّهُ بِهِ أَمِيرَ الْمُؤْمِنِينَ علیه السلام ، لَمْ يُسَمَّ بِهِ أَحَدٌ قَبْلَهُ وَ لَا يَتَسَمَّى بِهِ بَعْدَهُ إِلَّا كَافِرٌ،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زاهر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امام جعفر صادق علیه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حضرت قائم علیه السلام  با عنوان امير مؤمنان سلام مى‌کنند؟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اسمى است كه خداوند آن را مخصوص حضرت علی علیه السلام  قرار داده است، پيش از او كسى به اين نام، نامیده نشده و بعد از او هم كسى اين نام را بر خود نمى‌گذارد، مگر این که كافر باشد،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 او سلام </w:t>
      </w:r>
    </w:p>
    <w:p>
      <w:pPr>
        <w:pStyle w:val="BookText"/>
        <w:rPr/>
      </w:pPr>
      <w:r>
        <w:rPr>
          <w:rFonts w:ascii="IRNazanin" w:hAnsi="IRNazanin" w:eastAsia="IRNazanin"/>
          <w:color w:val="111111"/>
          <w:sz w:val="28"/>
          <w:sz w:val="28"/>
          <w:szCs w:val="28"/>
          <w:rtl w:val="true"/>
          <w:lang w:bidi="fa-IR"/>
        </w:rPr>
        <w:t>مى‌كنند؟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يا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آيه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الْبَاقِرَ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مِنَّا مَنْصُورٌ بِالرُّعْبِ، مُؤَيَّدٌ بِالنَّصْرِ، تُطْوَى لَهُ الْأَرْضُ، وَ تَظْهَرُ لَهُ الْكُنُوزُ، يَبْلُغُ سُلْطَانُهُ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يَنْطِقُبِهِ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خَلِيفَتُهُ، وَ حُجَّتُهُ عَلَيْكُمْ، فَلَا يُسَلِّمُ عَلَيْهِ مُسَلِّمٌ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ثقفی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امام محمّد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به وسیلۀ ترس در دل دشمنان يارى شده، و به يارى خدای متعال تأييد شده، و زمين برايش درنورديده شود، و گنج‌ها برايش آشكار گردد، و تسلّطش مشرق و مغرب را فرا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علیه السلام  ظاهر شود، اوّلين سخنش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در زمين، و خليفۀ او، و حجّت خدا بر شما هستم، پس هيچ سلام دهنده‌ای نباشد مگر آنكه اين‌گونه او را 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بقيّة اللَّه في أرضه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علیهما السلام ، وَ أَنَا أُرِيدُ أَنْ أَسْأَلَهُ عَنِ الْخَلَفِ مِنْ 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يُخَلِّ الْأَرْضَ مُنْذُ خَلَقَ آدَمَ علیه السلام  وَ لَا يُخَلِّيهَا إِلَى أَنْ تَقُومَ السَّاعَةُ مِنْ حُجَّةٍ لِلَّهِ عَلَى خَلْقِهِ بِهِ يَدْفَعُ الْبَلَاءَ عَنْ أَهْلِ الْأَرْضِ، وَ بِهِ يُنَزِّلُ الْغَيْثَ، وَ 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الْإِمَامُ وَ الْخَلِيفَةُ بَعْدَكَ؟ فَنَهَضَ علیه السلام  مُسْرِعاً، فَدَخَلَ الْبَيْتَ، ثُمَّ خَرَجَ وَ عَلَى عَاتِقِهِ غُلَامٌ كَأَنَّ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كَرَامَتُكَ عَلَى اللَّهِ عَزَّ وَ جَلَّ وَ عَلَى حُجَجِهِ، مَا عَرَضْتُ عَلَيْكَ ابْنِي هَذَا، إِنَّهُ سَمِيُّ رَسُولِ اللَّهِ صلی الله علیه و اله  وَ كَنِيُّهُ، الَّذِي يَمْلَأُ الْأَرْضَ قِسْطاً وَ عَدْلًا كَمَا مُلِئَتْ جَوْراً وَ ظُلْماً، 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هَذِهِ الْأُمَّةِ مَثَلُ الْخَضِرِ علیه السلام ، وَ مَثَلُهُ مَثَلُ ذِي الْقَرْنَيْنِ،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لَيَغِيبَنَّ غَيْبَةً لَا يَنْجُو فِيهَا مِنَ الْهَلَكَةِ إِلَّا مَنْ ثَبَّتَهُ اللَّهُ عَزَّ وَ جَلَّ عَلَى الْقَوْلِ بِإِمَامَتِهِ، وَ وَفَّقَهُ فِيهَا لِلدُّعَاءِ بِتَعْجِيلِ فَرَجِهِ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عَلَامَةٍ يَطْمَئِنُّ إِلَيْهَا قَلْبِي؟ فَنَطَقَ الْغُلَامُ علیه السلام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 الْمُنْتَقِمُ مِنْ أَعْدَائِهِ، فَلَا تَطْلُبْ أَثَراً بَعْدَ عَيْنٍ، يَا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از احمد بن اسحاق بن سعد اشعری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ابا محمّد، امام حسن عسکری علیه السلام  شرفياب شدم و می‌خواستم از آن‌حضرت، در بارۀ جانشين پس از ایشان، سؤال كنم، حضرت آغاز سخن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w:t>
      </w:r>
    </w:p>
    <w:p>
      <w:pPr>
        <w:pStyle w:val="BookText"/>
        <w:rPr/>
      </w:pPr>
      <w:r>
        <w:rPr>
          <w:rFonts w:ascii="IRNazanin" w:hAnsi="IRNazanin" w:eastAsia="IRNazanin"/>
          <w:color w:val="111111"/>
          <w:sz w:val="28"/>
          <w:sz w:val="28"/>
          <w:szCs w:val="28"/>
          <w:rtl w:val="true"/>
          <w:lang w:bidi="fa-IR"/>
        </w:rPr>
        <w:t>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متعال از هنگامی كه آدم علیه السلام  را آفريده، زمين را از وجود حجّت خود بر خلقش، كه به وسیلۀ او بلا و گرفتاری را از اهل زمين برطرف کند و به وسیلۀ او باران ببارد و به واسطۀ او مواهب و بركات زمين را بدر آورد، خالى نگذاشته و تا روز قیامت نیز خالی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كيست؟ آن‌حضرت شتابانه برخاسته و به درون خانه رفتند و سپس برگشتند در حالی که بچه پسرى که حدود سه سال داشت و رخسارش همچون ماه شب چهارده می‌درخشید را، بر روی دوش خود گرفته بودند،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خداوند عزوجل و سفرای او قرب و منزلت نداشتى، فرزندم را به تو نشان نمی‌دادم، همانا او، هم‌نام و هم‌کنیۀ رسول خدا صلی الله علیه و اله  است كه زمين را پر از عدل و داد می‌کند چنان‌که پر از ظلم و جور شده باشد، 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اين امّت، مثَل خضر علیه السلام  و ذو القرنين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غيبتى دارد كه در آن، كسى از مهلكۀ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و 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نمی‌یابد، جز آن‌كه خداوند عزوجل او را در عقیده به امامتش ثابت‌قدم داشته و به او توفیق دعا برای تعجيل فرجش را عنایت فرماید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نشانه‌اى هست كه دل من بدان مطمئن شود؟ ناگهان آن كودک به سخن آمد و با زبان فصيح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در روی زمین و انتقام‌گیرنده از دشمنان اویم، 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چشمت، حقیقت را دیدی، دیگر دلیلی مخواه</w:t>
      </w:r>
      <w:r>
        <w:rPr>
          <w:rFonts w:eastAsia="IRNazanin" w:cs="IRNazanin"/>
          <w:color w:val="111111"/>
          <w:sz w:val="28"/>
          <w:szCs w:val="28"/>
          <w:rtl w:val="true"/>
          <w:lang w:bidi="fa-IR"/>
        </w:rPr>
        <w:t xml:space="preserve">! </w:t>
      </w:r>
      <w:bookmarkStart w:id="352" w:name="pg1166_8104"/>
    </w:p>
    <w:p>
      <w:pPr>
        <w:pStyle w:val="BookText"/>
        <w:rPr/>
      </w:pPr>
      <w:bookmarkEnd w:id="35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3"/>
        <w:numPr>
          <w:ilvl w:val="2"/>
          <w:numId w:val="1"/>
        </w:numPr>
        <w:rPr/>
      </w:pPr>
      <w:bookmarkStart w:id="353" w:name="__RefHeading___Toc2538193_373438147"/>
      <w:bookmarkStart w:id="354" w:name="_Toc124"/>
      <w:bookmarkEnd w:id="353"/>
      <w:r>
        <w:rPr>
          <w:rtl w:val="true"/>
        </w:rPr>
        <w:t>کد آیه</w:t>
      </w:r>
      <w:r>
        <w:rPr>
          <w:rtl w:val="true"/>
        </w:rPr>
        <w:t xml:space="preserve">: </w:t>
      </w:r>
      <w:r>
        <w:rPr/>
        <w:t>11/93</w:t>
      </w:r>
      <w:r>
        <w:rPr>
          <w:rtl w:val="true"/>
        </w:rPr>
        <w:t xml:space="preserve"> </w:t>
      </w:r>
      <w:r>
        <w:rPr>
          <w:rtl w:val="true"/>
        </w:rPr>
        <w:t>اسم آیه</w:t>
      </w:r>
      <w:r>
        <w:rPr>
          <w:rtl w:val="true"/>
        </w:rPr>
        <w:t xml:space="preserve">: </w:t>
      </w:r>
      <w:r>
        <w:rPr>
          <w:rtl w:val="true"/>
        </w:rPr>
        <w:t>دستور به صبر و انتظار</w:t>
      </w:r>
      <w:bookmarkEnd w:id="354"/>
    </w:p>
    <w:p>
      <w:pPr>
        <w:pStyle w:val="BookText"/>
        <w:rPr/>
      </w:pPr>
      <w:r>
        <w:rPr>
          <w:rFonts w:ascii="Amiri" w:hAnsi="Amiri" w:eastAsia="Amiri" w:cs="Amiri"/>
          <w:color w:val="111111"/>
          <w:sz w:val="28"/>
          <w:sz w:val="28"/>
          <w:szCs w:val="28"/>
          <w:rtl w:val="true"/>
          <w:lang w:bidi="ar-SA"/>
        </w:rPr>
        <w:t>وَیاٰقَوْمِ اعْمَلُوا عَلٰى مَكاٰنَتِكُمْ اِنّٖی عاٰمِلٌ٭ۖ سَوْفَ تَعْلَمُونَ مَنْ یَاْتٖیهِ عَذاٰبٌ یُخْزٖیهِ وَمَنْ هُوَ كاٰذِبٌ٭ۖ وَارْتَقِبُوا اِنّٖی مَعَكُمْ رَقٖیبٌ</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توان دارید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ادای وظیفۀ خود می‌کوشم، به زودی آگاه خواهید شد چه کسی را عذاب رسواکننده خواهد آمد، و دروغگو کیست، پس شما منتظر باشيد كه من هم منتظرم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فَعَلَيْكُمْ بِالصَّبْرِ، فَإِنَّهُ إِنَّمَا يَجِي‌ءُ الْفَرَجُ عَلَى الْيَأْسِ، فَقَدْ كَانَ الَّذِينَ مِنْ قَبْلِكُمْ أَصْبَرَ مِنْكُمْ</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محمد بن ابی نصر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انتظار فرج چه نيكوست، آيا فرمایش خداوند عزوجل را نشنيده‌اى كه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ارْتَقِبُوا إِنِّي مَعَكُمْ 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إِنِّي مَعَكُمْ مِنَ الْمُنْتَظِرِينَ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به‌راه باشيد كه من نيز با شما چشم به‌راهم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باشيد كه من نيز با شما از منتظرانم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شما باد كه صبر كنيد، همانا فرج پس از يأس و ناامیدی مى‌آيد، و به تحقیق پيشينيان شما از شما صبورتر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355" w:name="pg1166_8106"/>
    </w:p>
    <w:p>
      <w:pPr>
        <w:pStyle w:val="BookText"/>
        <w:rPr/>
      </w:pPr>
      <w:bookmarkEnd w:id="35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356" w:name="__RefHeading___Toc2538195_373438147"/>
      <w:bookmarkStart w:id="357" w:name="_Toc125"/>
      <w:bookmarkEnd w:id="356"/>
      <w:r>
        <w:rPr>
          <w:rtl w:val="true"/>
        </w:rPr>
        <w:t>کد آیه</w:t>
      </w:r>
      <w:r>
        <w:rPr>
          <w:rtl w:val="true"/>
        </w:rPr>
        <w:t xml:space="preserve">: </w:t>
      </w:r>
      <w:r>
        <w:rPr/>
        <w:t>11/110</w:t>
      </w:r>
      <w:r>
        <w:rPr>
          <w:rtl w:val="true"/>
        </w:rPr>
        <w:t xml:space="preserve"> </w:t>
      </w:r>
      <w:r>
        <w:rPr>
          <w:rtl w:val="true"/>
        </w:rPr>
        <w:t>اسم آیه</w:t>
      </w:r>
      <w:r>
        <w:rPr>
          <w:rtl w:val="true"/>
        </w:rPr>
        <w:t xml:space="preserve">: </w:t>
      </w:r>
      <w:r>
        <w:rPr>
          <w:rtl w:val="true"/>
        </w:rPr>
        <w:t>عاقبت منکرین حضرت مهدی علیه السلام</w:t>
      </w:r>
      <w:bookmarkEnd w:id="357"/>
    </w:p>
    <w:p>
      <w:pPr>
        <w:pStyle w:val="BookText"/>
        <w:rPr/>
      </w:pPr>
      <w:r>
        <w:rPr>
          <w:rFonts w:ascii="Amiri" w:hAnsi="Amiri" w:eastAsia="Amiri" w:cs="Amiri"/>
          <w:color w:val="111111"/>
          <w:sz w:val="28"/>
          <w:sz w:val="28"/>
          <w:szCs w:val="28"/>
          <w:rtl w:val="true"/>
          <w:lang w:bidi="ar-SA"/>
        </w:rPr>
        <w:t>وَلَقَدْ ءاٰتَیْناٰ مُوسَى الْكِتاٰبَ فَاخْتُلِفَ فٖیهِ٭ۚ وَلَوْلاٰ كَلِمَةٌ سَبَقَتْ مِنْ رَبِّكَ لَقُضِیَ بَیْنَهُمْ٭ۚ وَاِنَّهُمْ لَفٖی شَكٍّ مِنْهُ مُرٖیبٍ</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ما كتاب آسمانی به موسی داديم سپس در آن اختلاف كردند، و اگر فرمان قبلی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آزمايش و اتمام حجّت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در ميان آن‌ها داوری می‌شد،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شک‌اند، شكّی آميخته با سوءظن و بدبينی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عَنْ أَبِي جَعْفَرٍ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الْكِتابَ فَاخْتُلِفَ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كَمَا اخْتَلَفَتْ هَذِهِ الْأُمَّةُ فِي الْكِتَابِ، وَ سَيَخْتَلِفُونَ فِي الْكِتَابِ الَّذِي مَعَ الْقَائِمِ، الَّذِي يَأْتِيهِمْ بِهِ حَتَّى يُنْكِرَهُ نَاسٌ كَثِيرٌ، فَيُقَدِّمُهُمْ فَيَضْرِبُ أَعْنَاقَهُم</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مُوسَى الْكِتابَ فَاخْتُلِفَ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به موسى كتاب داديم و در آن اختلاف روى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كردند، همان طور </w:t>
      </w:r>
    </w:p>
    <w:p>
      <w:pPr>
        <w:pStyle w:val="BookText"/>
        <w:rPr/>
      </w:pPr>
      <w:r>
        <w:rPr>
          <w:rFonts w:ascii="IRNazanin" w:hAnsi="IRNazanin" w:eastAsia="IRNazanin"/>
          <w:color w:val="111111"/>
          <w:sz w:val="28"/>
          <w:sz w:val="28"/>
          <w:szCs w:val="28"/>
          <w:rtl w:val="true"/>
          <w:lang w:bidi="fa-IR"/>
        </w:rPr>
        <w:t>كه اين امّت در بارۀ كتاب خدا اختلاف کردند و در آينده نیز در بارۀ كتابى كه با حضرت قائم علیه السلام  است، اختلاف خواهند کرد، به طورى كه جمع زیادی از مردم منكر آن مى‌شوند، پس آن‌حضرت با آن‌ها رودررو خواهد شد و گردنشان را خواهد زد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358" w:name="pg1166_8108"/>
    </w:p>
    <w:p>
      <w:pPr>
        <w:pStyle w:val="Heading2"/>
        <w:numPr>
          <w:ilvl w:val="1"/>
          <w:numId w:val="1"/>
        </w:numPr>
        <w:rPr/>
      </w:pPr>
      <w:bookmarkStart w:id="359" w:name="__RefHeading___Toc2538197_373438147"/>
      <w:bookmarkStart w:id="360" w:name="_Toc126"/>
      <w:bookmarkEnd w:id="358"/>
      <w:bookmarkEnd w:id="359"/>
      <w:r>
        <w:rPr>
          <w:rtl w:val="true"/>
        </w:rPr>
        <w:t>سورۀ مبارکۀ یوسف</w:t>
      </w:r>
      <w:r>
        <w:rPr>
          <w:rtl w:val="true"/>
        </w:rPr>
        <w:t>(</w:t>
      </w:r>
      <w:r>
        <w:rPr/>
        <w:t>12</w:t>
      </w:r>
      <w:r>
        <w:rPr>
          <w:rtl w:val="true"/>
        </w:rPr>
        <w:t>)</w:t>
      </w:r>
      <w:bookmarkEnd w:id="360"/>
    </w:p>
    <w:p>
      <w:pPr>
        <w:pStyle w:val="Heading3"/>
        <w:numPr>
          <w:ilvl w:val="2"/>
          <w:numId w:val="1"/>
        </w:numPr>
        <w:rPr/>
      </w:pPr>
      <w:bookmarkStart w:id="361" w:name="__RefHeading___Toc2538199_373438147"/>
      <w:bookmarkStart w:id="362" w:name="_Toc127"/>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Heading3"/>
        <w:numPr>
          <w:ilvl w:val="2"/>
          <w:numId w:val="1"/>
        </w:numPr>
        <w:rPr/>
      </w:pPr>
      <w:bookmarkStart w:id="363" w:name="__RefHeading___Toc2538201_373438147"/>
      <w:bookmarkStart w:id="364" w:name="_Toc128"/>
      <w:bookmarkEnd w:id="363"/>
      <w:r>
        <w:rPr>
          <w:rtl w:val="true"/>
        </w:rPr>
        <w:t>کد آیه</w:t>
      </w:r>
      <w:r>
        <w:rPr>
          <w:rtl w:val="true"/>
        </w:rPr>
        <w:t xml:space="preserve">: </w:t>
      </w:r>
      <w:r>
        <w:rPr/>
        <w:t>12/94</w:t>
      </w:r>
      <w:r>
        <w:rPr>
          <w:rtl w:val="true"/>
        </w:rPr>
        <w:t xml:space="preserve"> </w:t>
      </w:r>
      <w:r>
        <w:rPr>
          <w:rtl w:val="true"/>
        </w:rPr>
        <w:t>اسم آیه</w:t>
      </w:r>
      <w:r>
        <w:rPr>
          <w:rtl w:val="true"/>
        </w:rPr>
        <w:t xml:space="preserve">: </w:t>
      </w:r>
      <w:r>
        <w:rPr>
          <w:rtl w:val="true"/>
        </w:rPr>
        <w:t>پیراهن یوسف</w:t>
      </w:r>
      <w:bookmarkEnd w:id="364"/>
    </w:p>
    <w:p>
      <w:pPr>
        <w:pStyle w:val="BookText"/>
        <w:rPr/>
      </w:pPr>
      <w:r>
        <w:rPr>
          <w:rFonts w:ascii="Amiri" w:hAnsi="Amiri" w:eastAsia="Amiri" w:cs="Amiri"/>
          <w:color w:val="111111"/>
          <w:sz w:val="28"/>
          <w:sz w:val="28"/>
          <w:szCs w:val="28"/>
          <w:rtl w:val="true"/>
          <w:lang w:bidi="ar-SA"/>
        </w:rPr>
        <w:t>وَلَمّاٰ فَصَلَتِ الْعٖیرُ قاٰلَ اَبُوهُمْ اِنّٖی لَاَجِدُ رٖیحَ یُوسُفَ٭ۖ لَوْلاٰ اَنْ تُفَنِّدُونِ</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هنگامى كه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بوى يوسف را احساس مى‌كنم، اگر مرا نادان نشماريد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مُفَضَّلِ بْنِ عُمَر،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كَانَ قَمِيصُ يُوسُفَ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علیه السلام  لَمَّا أُوقِدَتْ لَهُ النَّارُ، أَتَاهُ جَبْرَئِيلُ علیه السلام  بِثَوْبٍ مِنْ ثِيَابِ الْجَنَّةِ، فَأَلْبَسَهُ إِيَّاهُ، فَلَمْ يَضُرَّهُ مَعَهَا حَرٌّ وَ لَا بَرْدٌ، فَلَمَّا حَضَرَ إِبْرَاهِيمَ الْمَوْتُ جَعَلَهُ فِي تَمِيمَةٍ وَ عَلَّقَهُ عَلَى إِسْحَاقَ، وَ عَلَّقَهُ إِسْحَاقُ عَلَى يَعْقُوبَ، فَلَمَّا وُلِدَ يُوسُفُ عَلَّقَهُ عَلَيْهِ، وَ كَانَ فِي عَضُدِهِ حَتَّى كَانَ مِنْ أَمْرِهِ مَا كَانَ، فَلَمَّا أَخْرَجَهُ يُوسُفُ بِمِصْرَ مِنَ التَّمِيمَةِ وَجَدَ يَعْقُوبُ علیه السلام  رِيحَهُ، وَ هُوَ قَوْلُهُ تَعَالَى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ذَلِكَ الْقَمِيصُ الَّذِي أُنْزِلَ مِنَ الْجَنَّةِ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هَذَا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وَ هُوَ مَعَ قَائِمِنَا إِذَا خَرَجَ،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وَرِثَ عِلْماً أَوْ غَيْرَهُ فَقَدِ انْتَهَى إِلَى مُحَمَّدٍ صلی الله علیه و اله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پيراهن يوسف علیه السلام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براى حضرت ابراهيم علیه السلام  آتش افروختند،جبرئيل علیه السلام  براى او پيراهنى از بهشت آورد و به او پوشاند، تا گرما و سرما بر او اثر نكند، پس چون هنگام وفاتش فرا رسيد آن را در تميمه‌اى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کیسۀ دعا که معمولاً برای حفظ فرزندان از چشم بد، به گردن آویزان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به گردن اسحاق آويخت، و او نيز به گردن يعقوب آويخت، و هنگامی که يوسف به دنيا آمد، آن را به بازويش بست، آن با او بود تا آن جریان‌ها برای یوسف اتّفاق افتاد، پس هنگامی که یوسف در مصر آن پيراهن را از کیسه‌اش بيرون آورد، يعقوب بوى آن را استشمام کرد و این همان سخن خداى متعال است كه در حکایت از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لَأَجِدُ رِيحَ يُوسُفَ لَوْ 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خطا كار ندانيد، من بوى يوسف را استشمام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پيراهنى است كه از بهشت آوردند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پيراهن در نزد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اهل آن است، و آن، هنگام خروج قائم ما همراهش می‌باشد،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علم يا هر چيز ديگرى كه پيامبران از خود به ارث گذاشتند، همه در اختیار حضرت محمّد صلی الله علیه و اله  قرا گرفته است</w:t>
      </w:r>
      <w:r>
        <w:rPr>
          <w:rFonts w:eastAsia="IRNazanin" w:cs="IRNazanin"/>
          <w:color w:val="111111"/>
          <w:sz w:val="28"/>
          <w:szCs w:val="28"/>
          <w:rtl w:val="true"/>
          <w:lang w:bidi="fa-IR"/>
        </w:rPr>
        <w:t xml:space="preserve">. </w:t>
      </w:r>
      <w:bookmarkStart w:id="365" w:name="pg1166_8110"/>
    </w:p>
    <w:p>
      <w:pPr>
        <w:pStyle w:val="BookText"/>
        <w:rPr/>
      </w:pPr>
      <w:bookmarkEnd w:id="36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366" w:name="__RefHeading___Toc2538203_373438147"/>
      <w:bookmarkStart w:id="367" w:name="_Toc129"/>
      <w:bookmarkEnd w:id="366"/>
      <w:r>
        <w:rPr>
          <w:rtl w:val="true"/>
        </w:rPr>
        <w:t>کد آیه</w:t>
      </w:r>
      <w:r>
        <w:rPr>
          <w:rtl w:val="true"/>
        </w:rPr>
        <w:t xml:space="preserve">: </w:t>
      </w:r>
      <w:r>
        <w:rPr/>
        <w:t>12/110</w:t>
      </w:r>
      <w:r>
        <w:rPr>
          <w:rtl w:val="true"/>
        </w:rPr>
        <w:t xml:space="preserve"> </w:t>
      </w:r>
      <w:r>
        <w:rPr>
          <w:rtl w:val="true"/>
        </w:rPr>
        <w:t>اسم آیه</w:t>
      </w:r>
      <w:r>
        <w:rPr>
          <w:rtl w:val="true"/>
        </w:rPr>
        <w:t xml:space="preserve">: </w:t>
      </w:r>
      <w:r>
        <w:rPr>
          <w:rtl w:val="true"/>
        </w:rPr>
        <w:t>ظهور حضرت علیه السلام  پس از یأس و ناامیدی</w:t>
      </w:r>
      <w:bookmarkEnd w:id="367"/>
    </w:p>
    <w:p>
      <w:pPr>
        <w:pStyle w:val="BookText"/>
        <w:rPr/>
      </w:pPr>
      <w:r>
        <w:rPr>
          <w:rFonts w:ascii="Amiri" w:hAnsi="Amiri" w:eastAsia="Amiri" w:cs="Amiri"/>
          <w:color w:val="111111"/>
          <w:sz w:val="28"/>
          <w:sz w:val="28"/>
          <w:szCs w:val="28"/>
          <w:rtl w:val="true"/>
          <w:lang w:bidi="ar-SA"/>
        </w:rPr>
        <w:t>حَتّٰى اِذَا اسْتَیْاَسَ الرُّسُلُ وَظَنُّوا اَنَّهُمْ قَدْ كُذِبُوا جاٰءَهُمْ نَصْرُناٰ فَنُجِّیَ مَنْ نَشاٰءُ٭ۖ وَلاٰ یُرَدُّ بَاْسُناٰ عَنِ الْقَوْمِ الْمُجْرِمٖینَ</w:t>
      </w:r>
      <w:r>
        <w:rPr>
          <w:rFonts w:eastAsia="Amiri" w:cs="Amiri" w:ascii="Amiri" w:hAnsi="Amiri"/>
          <w:color w:val="111111"/>
          <w:sz w:val="28"/>
          <w:szCs w:val="28"/>
          <w:lang w:bidi="ar-SA"/>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انبياء چنان ضديّت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رسولان مأيوس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كردند كه به آنان دروغ گفته شده است، در اين هنگام يارى ما به سراغ آنها آمد، پس آنان كه ما خواستيم، نجات يافتند، و نيز قهر و انتقام ما از بدكاران عالم باز گردانده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مُفَضَّلِ بْنِ عُمَر،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علیه السلام ، فَشَكَا إِلَيْهِ طُولَ دَوْلَةِ الْجَوْرِ، فَقَالَ لَهُ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تَأْمُلُونَ حَتَّى يَهْلِكَ الْمُبْطِلُونَ، وَ يَضْمَحِلَّ الْجَاهِلُونَ، وَ يَأْمَنَ الْمُتَّقُونَ، وَ قَلِيلٌ مَا يَكُونُ حَتَّى لَا يَكُونَ لِأَحَدِكُمْ مَوْضِعُ قَدَمِهِ، وَ حَتَّى تَكُونُوا عَلَى النَّاسِ أَهْوَنَ مِنَ الْمَيْتَةِ عِنْدَ صَاحِبِهَا، فَبَيْنَا أَنْتُمْ كَذَلِكَ إِذْ جَاءَ نَصْرُ اللَّهِ وَ الْفَتْحُ، وَ هُوَ قَوْلُ رَبِّي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اميرالمؤمنين علیه السلام  شرفياب شد و از طولانی شدن دولت جور و ستم به ایشان شکايت کرد، پس اميرالمؤمنين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آرزويش را داريد نخواهد شد تا اينکه باطل‌جويان هلاک شوند و جاهلان از ميان بروند، و متّقيان که اندک هستند در امان گردند، تا جایی‌که احدی از شما جای پايی برای خودش نخواهد يافت، و تا آن‌جا که شما در نظر مردم از مردار در چشم صاحبش نيز بی‌ارزشتر خواهيد شد، پس همان‌طور که شما در آن حال هستيد، ناگهان ياری خداوند و پيروزی بيايد، و اين است فرمایش پروردگار من عزوجل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اسْتَيْأَسَ الرُّسُلُ وَ ظَنُّوا أَنَّهُمْ قَدْ كُذِبُوا جاءَهُمْ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تاآن‌گاه كه رسولان مأيوس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كردند كه به آنان دروغ گفته شده است، در اين هنگام يارى ما به سراغ آن‌ها آمد</w:t>
      </w:r>
      <w:r>
        <w:rPr>
          <w:rFonts w:eastAsia="IRNazanin" w:cs="IRNazanin"/>
          <w:color w:val="111111"/>
          <w:sz w:val="28"/>
          <w:szCs w:val="28"/>
          <w:rtl w:val="true"/>
          <w:lang w:bidi="fa-IR"/>
        </w:rPr>
        <w:t xml:space="preserve">). </w:t>
      </w:r>
      <w:bookmarkStart w:id="368" w:name="pg1166_8112"/>
    </w:p>
    <w:p>
      <w:pPr>
        <w:pStyle w:val="Heading2"/>
        <w:numPr>
          <w:ilvl w:val="1"/>
          <w:numId w:val="1"/>
        </w:numPr>
        <w:rPr/>
      </w:pPr>
      <w:bookmarkStart w:id="369" w:name="__RefHeading___Toc2538205_373438147"/>
      <w:bookmarkStart w:id="370" w:name="_Toc130"/>
      <w:bookmarkEnd w:id="368"/>
      <w:bookmarkEnd w:id="369"/>
      <w:r>
        <w:rPr>
          <w:rtl w:val="true"/>
        </w:rPr>
        <w:t>سورۀ مبارکۀ رعد</w:t>
      </w:r>
      <w:r>
        <w:rPr>
          <w:rtl w:val="true"/>
        </w:rPr>
        <w:t>(</w:t>
      </w:r>
      <w:r>
        <w:rPr/>
        <w:t>13</w:t>
      </w:r>
      <w:r>
        <w:rPr>
          <w:rtl w:val="true"/>
        </w:rPr>
        <w:t>)</w:t>
      </w:r>
      <w:bookmarkEnd w:id="370"/>
    </w:p>
    <w:p>
      <w:pPr>
        <w:pStyle w:val="Heading3"/>
        <w:numPr>
          <w:ilvl w:val="2"/>
          <w:numId w:val="1"/>
        </w:numPr>
        <w:rPr/>
      </w:pPr>
      <w:bookmarkStart w:id="371" w:name="__RefHeading___Toc2538207_373438147"/>
      <w:bookmarkStart w:id="372" w:name="_Toc131"/>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373" w:name="__RefHeading___Toc2538209_373438147"/>
      <w:bookmarkStart w:id="374" w:name="_Toc132"/>
      <w:bookmarkEnd w:id="373"/>
      <w:r>
        <w:rPr>
          <w:rtl w:val="true"/>
        </w:rPr>
        <w:t>کد آیه</w:t>
      </w:r>
      <w:r>
        <w:rPr>
          <w:rtl w:val="true"/>
        </w:rPr>
        <w:t xml:space="preserve">: </w:t>
      </w:r>
      <w:r>
        <w:rPr/>
        <w:t>13/7</w:t>
      </w:r>
      <w:r>
        <w:rPr>
          <w:rtl w:val="true"/>
        </w:rPr>
        <w:t xml:space="preserve"> </w:t>
      </w:r>
      <w:r>
        <w:rPr>
          <w:rtl w:val="true"/>
        </w:rPr>
        <w:t>اسم آیه</w:t>
      </w:r>
      <w:r>
        <w:rPr>
          <w:rtl w:val="true"/>
        </w:rPr>
        <w:t xml:space="preserve">: </w:t>
      </w:r>
      <w:r>
        <w:rPr>
          <w:rtl w:val="true"/>
        </w:rPr>
        <w:t>آخرین هادی</w:t>
      </w:r>
      <w:bookmarkEnd w:id="374"/>
    </w:p>
    <w:p>
      <w:pPr>
        <w:pStyle w:val="BookText"/>
        <w:rPr/>
      </w:pPr>
      <w:r>
        <w:rPr>
          <w:rFonts w:ascii="Amiri" w:hAnsi="Amiri" w:eastAsia="Amiri" w:cs="Amiri"/>
          <w:color w:val="111111"/>
          <w:sz w:val="28"/>
          <w:sz w:val="28"/>
          <w:szCs w:val="28"/>
          <w:rtl w:val="true"/>
          <w:lang w:bidi="ar-SA"/>
        </w:rPr>
        <w:t>وَیَقُولُ الَّذٖینَ كَفَرُوا لَوْلاٰ اُنْزِلَ عَلَیْهِ ءاٰیَةٌ مِنْ رَبِّهٖ٭ۗ اِنَّماٰ اَنْتَ مُنْذِرٌ٭ۖ وَلِكُلِّ قَوْمٍ هاٰدٍ</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سوی پروردگارش آیه و معجزه‌ای بر او نازل نشده؟ همانا تو فقط بيم‌دهنده‌اى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گروهى هدايت‌گرى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بُرَيْدِ بْنِ مُعَاوِيَة، عَنْ أَبِي جَعْفَرٍ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فِي كُلِّ زَمَانٍ إِمَامٌ مِنَّا يَهْدِيهِمْ إِلَى مَا جَاءَ بِهِ نَبِيُّ اللَّهِ صلی الله علیه و اله  وَ الْهُدَاةُ مِنْ بَعْدِهِ عَلِيٌّ وَ الْأَوْصِيَاءُ مِنْ بَعْدِهِ وَاحِدٌ بَعْدَ وَاحِدٍ،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ذَهَبَتْ مِنَّا وَ لَا زَالَتْ فِينَا إِلَى السَّاعَةِ، رَسُولُ اللَّهِ الْمُنْذِرُ وَ بِعَلِيٍّ يَهْتَدِي الْمُهْتَدُونَ</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بريد بن معاويه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بيم‌دهنده هستم؛ و در هر زمانی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خواهد بود كه مردم را به آنچه که پيامبر خدا صلی الله علیه و اله  آورده‌اند، هدايت مى‌كند، و هدایت‌کنندگان پس از ایشان، </w:t>
      </w:r>
    </w:p>
    <w:p>
      <w:pPr>
        <w:pStyle w:val="BookText"/>
        <w:rPr/>
      </w:pPr>
      <w:r>
        <w:rPr>
          <w:rFonts w:ascii="IRNazanin" w:hAnsi="IRNazanin" w:eastAsia="IRNazanin"/>
          <w:color w:val="111111"/>
          <w:sz w:val="28"/>
          <w:sz w:val="28"/>
          <w:szCs w:val="28"/>
          <w:rtl w:val="true"/>
          <w:lang w:bidi="fa-IR"/>
        </w:rPr>
        <w:t>حضرت على علیه السلام  هستند و سپس اوصياى آن‌حضرت که يكى پس از ديگرى، به امامت می‌رسند؛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امّت از بین ما خاندان بيرون نرفته و تا روز قيامت هم در ميان ما خواهد بود، و تا آن زمان، رسول خدا صلی الله علیه و اله  منذر و هشداردهنده هستند و به وسیلۀ حضرت على علیه السلام  ره‌يافتگان به هدایت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صلی الله علیه و اله ، وَ الْهَادِي أَمِيرُ الْمُؤْمِنِينَ علیه السلام ، وَ بَعْدَهُ الْأَئِمَّةُ علیهم السلام ،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كُلِّ زَمَانٍ إِمَامٌ هَادٍ مُبِينٌ، وَ هُوَ رَدٌّ عَلَى مَنْ يُنْكِرُ أَنَّ فِي كُلِّ عَصْرٍ وَ زَمَانٍ إِمَاماً، وَ أَنَّهُ لَا تَخْلُو الْأَرْضُ مِنْ حُجَّةٍ، كَمَا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بِحُجَّةِ اللَّهِ، إِمَّا ظَاهِرٍ مَشْهُورٍ وَ إِمَّا خَائِفٍ مَغْمُورٍ، لِئَلَّا تَبْطُلَ حُجَجُ اللَّهِ وَ بَيِّنَاتُهُ</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بیم‌دهنده رسول خدا صلی الله علیه و اله  هستند و هدایت‌کننده امیرالمؤمنین علیه السلام  و بعد از ایشان، ائمّۀ اطهار علیهم السلام  می‌باشند، و این همان سخن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هر زمانی امام هدایت و آشکارکننده‌ای وجود دارد، این پاسخی است به آنان که وجود امام علیه السلام  را در هر دوره و زمانی انکار می‌کنند، و خدای متعال هیچ‌گاه زمین را از حجّت، خالی نخواهد کرد، چنان‌که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صفحۀ زمين، از قيام‌كننده‌ای که حجّت الهی است، خالى نمى‌ماند، خواه ظاهر و مشهور باشد، يا </w:t>
      </w:r>
    </w:p>
    <w:p>
      <w:pPr>
        <w:pStyle w:val="BookText"/>
        <w:rPr/>
      </w:pPr>
      <w:r>
        <w:rPr>
          <w:rFonts w:ascii="IRNazanin" w:hAnsi="IRNazanin" w:eastAsia="IRNazanin"/>
          <w:color w:val="111111"/>
          <w:sz w:val="28"/>
          <w:sz w:val="28"/>
          <w:szCs w:val="28"/>
          <w:rtl w:val="true"/>
          <w:lang w:bidi="fa-IR"/>
        </w:rPr>
        <w:t>ترسان و پنهان، چرا که اگر چنین شود، حجّت‌های خداوند و دلایل روشن او باطل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هَادٍ لِلْقَرْنِ الَّذِي هُوَ فِيهِمْ</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امامی، هدایت‌گر مردمان دوره‌ای است که او در آن است</w:t>
      </w:r>
      <w:r>
        <w:rPr>
          <w:rFonts w:eastAsia="IRNazanin" w:cs="IRNazanin"/>
          <w:color w:val="111111"/>
          <w:sz w:val="28"/>
          <w:szCs w:val="28"/>
          <w:rtl w:val="true"/>
          <w:lang w:bidi="fa-IR"/>
        </w:rPr>
        <w:t xml:space="preserve">. </w:t>
      </w:r>
      <w:bookmarkStart w:id="375" w:name="pg1166_8115"/>
    </w:p>
    <w:p>
      <w:pPr>
        <w:pStyle w:val="BookText"/>
        <w:rPr/>
      </w:pPr>
      <w:bookmarkEnd w:id="37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3"/>
        <w:numPr>
          <w:ilvl w:val="2"/>
          <w:numId w:val="1"/>
        </w:numPr>
        <w:rPr/>
      </w:pPr>
      <w:bookmarkStart w:id="376" w:name="__RefHeading___Toc2538211_373438147"/>
      <w:bookmarkStart w:id="377" w:name="_Toc133"/>
      <w:bookmarkEnd w:id="376"/>
      <w:r>
        <w:rPr>
          <w:rtl w:val="true"/>
        </w:rPr>
        <w:t>کد آیه</w:t>
      </w:r>
      <w:r>
        <w:rPr>
          <w:rtl w:val="true"/>
        </w:rPr>
        <w:t xml:space="preserve">: </w:t>
      </w:r>
      <w:r>
        <w:rPr/>
        <w:t>13/13</w:t>
      </w:r>
      <w:r>
        <w:rPr>
          <w:rtl w:val="true"/>
        </w:rPr>
        <w:t xml:space="preserve"> </w:t>
      </w:r>
      <w:r>
        <w:rPr>
          <w:rtl w:val="true"/>
        </w:rPr>
        <w:t>اسم آیه</w:t>
      </w:r>
      <w:r>
        <w:rPr>
          <w:rtl w:val="true"/>
        </w:rPr>
        <w:t xml:space="preserve">: </w:t>
      </w:r>
      <w:r>
        <w:rPr>
          <w:rtl w:val="true"/>
        </w:rPr>
        <w:t>دوران فریبکاری</w:t>
      </w:r>
      <w:bookmarkEnd w:id="377"/>
    </w:p>
    <w:p>
      <w:pPr>
        <w:pStyle w:val="BookText"/>
        <w:rPr/>
      </w:pPr>
      <w:r>
        <w:rPr>
          <w:rFonts w:ascii="Amiri" w:hAnsi="Amiri" w:eastAsia="Amiri" w:cs="Amiri"/>
          <w:color w:val="111111"/>
          <w:sz w:val="28"/>
          <w:sz w:val="28"/>
          <w:szCs w:val="28"/>
          <w:rtl w:val="true"/>
          <w:lang w:bidi="ar-SA"/>
        </w:rPr>
        <w:t>وَیُسَبِّحُ الرَّعْدُ بِحَمْدِهٖ وَالْمَلاٰئِكَةُ مِنْ خٖیفَتِهٖ وَیُرْسِلُ الصَّواٰعِقَ فَیُصٖیبُ بِهاٰ مَنْ یَشاٰءُ وَهُمْ یُجاٰدِلُونَ فِی اللّٰهِ وَهُوَ شَدٖیدُ الْمِحاٰلِ</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و رعد تسبيح و حمد او می‌گويد،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ترس او، و صاعقه‌ها را می‌فرستد و هر كس را بخواهد گرفتار آن می‌سازد، در حالی‌كه آن‌ها دربارۀ خدا به مجادله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قدرتى بى‌انتهاست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مجازاتى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يَدَيِ الْقَائِمِ سِنِينَ خَدَّاعَةً، يُكَذَّبُ فِيهَا الصَّادِقُ وَ يُصَدَّقُ فِيهَا الْكَاذِبُ، وَ يُقَرَّبُ فِيهَا الْمَاحِلُ، وَ فِي حَدِيثٍ وَ يَنْطِقُ فِيهَا الرُّوَيْبِضَةُ،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الرُّوَيْبِضَةُ؟ وَ 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تَقْرَءُونَ الْقُرْآنَ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شَدِيدُ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الْمَكَّارَ</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علیه السلام  شنيدم که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پيش از قائم علیه السلام  سالهاى فريبكارى خواهد بود، كه راستگو در آن دروغگو و دروغگو در آن راستگو قلمداد می‌شود، و ماحل در آن مقرّب می‌باشد، و در حديثى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سخن آيد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نمى‌خوانيد كه در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شَدِيدُ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مكر و نیرنگ است، 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ماحل چه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مكّار سخن‌چين و جاسوس</w:t>
      </w:r>
      <w:r>
        <w:rPr>
          <w:rFonts w:eastAsia="IRNazanin" w:cs="IRNazanin"/>
          <w:color w:val="111111"/>
          <w:sz w:val="28"/>
          <w:szCs w:val="28"/>
          <w:rtl w:val="true"/>
          <w:lang w:bidi="fa-IR"/>
        </w:rPr>
        <w:t xml:space="preserve">. </w:t>
      </w:r>
      <w:bookmarkStart w:id="378" w:name="pg1166_8117"/>
    </w:p>
    <w:p>
      <w:pPr>
        <w:pStyle w:val="BookText"/>
        <w:rPr/>
      </w:pPr>
      <w:bookmarkEnd w:id="37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379" w:name="__RefHeading___Toc2538213_373438147"/>
      <w:bookmarkStart w:id="380" w:name="_Toc134"/>
      <w:bookmarkEnd w:id="379"/>
      <w:r>
        <w:rPr>
          <w:rtl w:val="true"/>
        </w:rPr>
        <w:t>کد آیه</w:t>
      </w:r>
      <w:r>
        <w:rPr>
          <w:rtl w:val="true"/>
        </w:rPr>
        <w:t xml:space="preserve">: </w:t>
      </w:r>
      <w:r>
        <w:rPr/>
        <w:t>13/29</w:t>
      </w:r>
      <w:r>
        <w:rPr>
          <w:rtl w:val="true"/>
        </w:rPr>
        <w:t xml:space="preserve"> </w:t>
      </w:r>
      <w:r>
        <w:rPr>
          <w:rtl w:val="true"/>
        </w:rPr>
        <w:t>اسم آیه</w:t>
      </w:r>
      <w:r>
        <w:rPr>
          <w:rtl w:val="true"/>
        </w:rPr>
        <w:t xml:space="preserve">: </w:t>
      </w:r>
      <w:r>
        <w:rPr>
          <w:rtl w:val="true"/>
        </w:rPr>
        <w:t>خوشا به حال پیروان حضرت علیه السلام</w:t>
      </w:r>
      <w:bookmarkEnd w:id="380"/>
    </w:p>
    <w:p>
      <w:pPr>
        <w:pStyle w:val="BookText"/>
        <w:rPr/>
      </w:pPr>
      <w:r>
        <w:rPr>
          <w:rFonts w:ascii="Amiri" w:hAnsi="Amiri" w:eastAsia="Amiri" w:cs="Amiri"/>
          <w:color w:val="111111"/>
          <w:sz w:val="28"/>
          <w:sz w:val="28"/>
          <w:szCs w:val="28"/>
          <w:rtl w:val="true"/>
          <w:lang w:bidi="ar-SA"/>
        </w:rPr>
        <w:t>اَلَّذٖینَ ءاٰمَنُوا وَعَمِلُوا الصّاٰلِحاٰتِ طُوبٰى لَهُمْ وَحُسْنُ مَابٍ</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آن‌ها كه ايمان آوردند و كارهاى شايسته انجام دادند، پاكيزه‌ترين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نصيبشان است و بهترين سرانجام‌ها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تَمَسَّكَ بِأَمْرِنَا فِي غَيْبَةِ قَائِمِنَا، فَلَمْ يَزِغْ قَلْبُهُ بَعْدَ الْهِدَايَةِ،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بْنِ أَبِي طَالِبٍ علیهما السلام ، وَ لَيْسَ مِنْ مُؤْمِنٍ إِلَّا وَ فِي دَارِهِ غُصْنٌ مِنْ أَغْصَانِهَا،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در غيبت قائم ما به امر ما تمسّک جويد و قلبش پس از هدايت منحرف نشود،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در بهشت، كه ريشۀ آن در خانۀ حضرت على بن أبى طالب علیهما السلام  است، و هيچ مؤمنى نيست جز آنكه شاخه‌اى از شاخه‌هاى آن درخت در خانۀ اوست، و این همان قول خداى متعال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 قَائِمَ أَهْلِ بَيْتِي، وَ هُوَ يَأْتَمُّ بِهِ فِي غَيْبَتِهِ قَبْلَ قِيَامِهِ، وَ يَتَوَلَّى أَوْلِيَاءَهُ وَ يُعَادِي أَعْدَاءَهُ، ذَاكَ مِنْ رُفَقَائِي وَ ذَوِي مَوَدَّتِي، وَ أَكْرَمِ أُمَّتِي عَلَيَّ يَوْمَ الْقِيَامَةِ</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قائم اهل‌بیت مرا درک کند در حالی که در زمان غیبتش و پیش از قیامش از او پیروی کرده باشد، و دوستان او را دوست و دشمنانش را دشمن بدارد، اینان دوستان و رفقای من هستند، و در روز قیامت نزد من، گرامی‌ترین امّتم می‌باشند</w:t>
      </w:r>
      <w:r>
        <w:rPr>
          <w:rFonts w:eastAsia="IRNazanin" w:cs="IRNazanin"/>
          <w:color w:val="111111"/>
          <w:sz w:val="28"/>
          <w:szCs w:val="28"/>
          <w:rtl w:val="true"/>
          <w:lang w:bidi="fa-IR"/>
        </w:rPr>
        <w:t xml:space="preserve">. </w:t>
      </w:r>
      <w:bookmarkStart w:id="381" w:name="pg1166_8119"/>
    </w:p>
    <w:p>
      <w:pPr>
        <w:pStyle w:val="Heading2"/>
        <w:numPr>
          <w:ilvl w:val="1"/>
          <w:numId w:val="1"/>
        </w:numPr>
        <w:rPr/>
      </w:pPr>
      <w:bookmarkStart w:id="382" w:name="__RefHeading___Toc2538215_373438147"/>
      <w:bookmarkStart w:id="383" w:name="_Toc135"/>
      <w:bookmarkEnd w:id="381"/>
      <w:bookmarkEnd w:id="382"/>
      <w:r>
        <w:rPr>
          <w:rtl w:val="true"/>
        </w:rPr>
        <w:t xml:space="preserve">سورۀ مبارکۀ ابراهیم علیه السلام </w:t>
      </w:r>
      <w:r>
        <w:rPr>
          <w:rtl w:val="true"/>
        </w:rPr>
        <w:t>(</w:t>
      </w:r>
      <w:r>
        <w:rPr/>
        <w:t>14</w:t>
      </w:r>
      <w:r>
        <w:rPr>
          <w:rtl w:val="true"/>
        </w:rPr>
        <w:t>)</w:t>
      </w:r>
      <w:bookmarkEnd w:id="383"/>
    </w:p>
    <w:p>
      <w:pPr>
        <w:pStyle w:val="Heading3"/>
        <w:numPr>
          <w:ilvl w:val="2"/>
          <w:numId w:val="1"/>
        </w:numPr>
        <w:rPr/>
      </w:pPr>
      <w:bookmarkStart w:id="384" w:name="__RefHeading___Toc2538217_373438147"/>
      <w:bookmarkStart w:id="385" w:name="_Toc136"/>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386" w:name="__RefHeading___Toc2538219_373438147"/>
      <w:bookmarkStart w:id="387" w:name="_Toc137"/>
      <w:bookmarkEnd w:id="386"/>
      <w:r>
        <w:rPr>
          <w:rtl w:val="true"/>
        </w:rPr>
        <w:t>کد آیه</w:t>
      </w:r>
      <w:r>
        <w:rPr>
          <w:rtl w:val="true"/>
        </w:rPr>
        <w:t xml:space="preserve">: </w:t>
      </w:r>
      <w:r>
        <w:rPr/>
        <w:t>14/5</w:t>
      </w:r>
      <w:r>
        <w:rPr>
          <w:rtl w:val="true"/>
        </w:rPr>
        <w:t xml:space="preserve"> </w:t>
      </w:r>
      <w:r>
        <w:rPr>
          <w:rtl w:val="true"/>
        </w:rPr>
        <w:t>اسم آیه</w:t>
      </w:r>
      <w:r>
        <w:rPr>
          <w:rtl w:val="true"/>
        </w:rPr>
        <w:t xml:space="preserve">: </w:t>
      </w:r>
      <w:r>
        <w:rPr>
          <w:rtl w:val="true"/>
        </w:rPr>
        <w:t>روزهای خاص خدا</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بِاَیّاٰمِ اللّٰهِ٭ۚ اِنَّ فٖی ذٰلِكَ لَءاٰیاٰتٍ لِكُلِّ صَبّاٰرٍ شَكُورٍ</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روزهای خدا را به آنان يادآوری نما، همانا در آن، نشانه‌هايى است براى هر صبر كنندۀ شكرگزار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مُثَنًّى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يَوْمُ، يَقُومُ الْقَائِمُ وَ يَوْمُ الْكَرَّةِ وَ يَوْمُ الْقِيَامَةِ</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مثنّی حنّاط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خداوند عزوجل سه روزند، روزی که حضرت قائم علیه السلام  قیام می‌کند و روز رجعت و روز قیامت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 علیه السلام  وَ يَوْمُ الْمَوْتِ وَ يَوْمُ الْقِيَامَةِ</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مُوسى بِآياتِنا أَنْ أَخْرِجْ قَوْمَكَ مِنَ الظُّلُماتِ إِلَى النُّورِ وَ ذَكِّرْهُمْ بِأَيَّامِ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خداوند سه روز هستند، روزی که حضرت قائم علیه السلام  قیام می‌کند و روز مرگ و روز قیامت</w:t>
      </w:r>
      <w:r>
        <w:rPr>
          <w:rFonts w:eastAsia="IRNazanin" w:cs="IRNazanin"/>
          <w:color w:val="111111"/>
          <w:sz w:val="28"/>
          <w:szCs w:val="28"/>
          <w:rtl w:val="true"/>
          <w:lang w:bidi="fa-IR"/>
        </w:rPr>
        <w:t xml:space="preserve">. </w:t>
      </w:r>
      <w:bookmarkStart w:id="388" w:name="pg1166_8121"/>
    </w:p>
    <w:p>
      <w:pPr>
        <w:pStyle w:val="BookText"/>
        <w:rPr/>
      </w:pPr>
      <w:bookmarkEnd w:id="38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3"/>
        <w:numPr>
          <w:ilvl w:val="2"/>
          <w:numId w:val="1"/>
        </w:numPr>
        <w:rPr/>
      </w:pPr>
      <w:bookmarkStart w:id="389" w:name="__RefHeading___Toc2538221_373438147"/>
      <w:bookmarkStart w:id="390" w:name="_Toc138"/>
      <w:bookmarkEnd w:id="389"/>
      <w:r>
        <w:rPr>
          <w:rtl w:val="true"/>
        </w:rPr>
        <w:t>کد آیه</w:t>
      </w:r>
      <w:r>
        <w:rPr>
          <w:rtl w:val="true"/>
        </w:rPr>
        <w:t xml:space="preserve">: </w:t>
      </w:r>
      <w:r>
        <w:rPr/>
        <w:t>14/28</w:t>
      </w:r>
      <w:r>
        <w:rPr>
          <w:rtl w:val="true"/>
        </w:rPr>
        <w:t xml:space="preserve"> </w:t>
      </w:r>
      <w:r>
        <w:rPr>
          <w:rtl w:val="true"/>
        </w:rPr>
        <w:t>اسم آیه</w:t>
      </w:r>
      <w:r>
        <w:rPr>
          <w:rtl w:val="true"/>
        </w:rPr>
        <w:t xml:space="preserve">: </w:t>
      </w:r>
      <w:r>
        <w:rPr>
          <w:rtl w:val="true"/>
        </w:rPr>
        <w:t>نعمت خدا</w:t>
      </w:r>
      <w:bookmarkEnd w:id="390"/>
    </w:p>
    <w:p>
      <w:pPr>
        <w:pStyle w:val="BookText"/>
        <w:rPr/>
      </w:pPr>
      <w:r>
        <w:rPr>
          <w:rFonts w:ascii="Amiri" w:hAnsi="Amiri" w:eastAsia="Amiri" w:cs="Amiri"/>
          <w:color w:val="111111"/>
          <w:sz w:val="28"/>
          <w:sz w:val="28"/>
          <w:szCs w:val="28"/>
          <w:rtl w:val="true"/>
          <w:lang w:bidi="ar-SA"/>
        </w:rPr>
        <w:t>اَلَمْ تَرَ اِلَى الَّذٖینَ بَدَّلُوا نِعْمَتَ اللّٰهِ كُفْرًا وَاَحَلُّوا قَوْمَهُمْ داٰرَ الْبَواٰرِ</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آيا نديدی كسانی را كه نعمت خدا را به كفران تبديل كردند و جمعيت خود را به دار البوار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نيستی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عُثْمَانَ بْنِ عِيسَى،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الْأَفْجَرَيْنِ مِنْ قُرَيْشٍ، بَنِي أُمَيَّةَ وَ بَنِي الْمُغِيرَةِ، فَأَمَّا بَنُو الْمُغِيرَةِ فَقَطَعَ اللَّهُ دَابِرَهُمْ يَوْمَ بَدْرٍ، وَ أَمَّا بَنُو أُمَيَّةَ فَمُتِّعُوا إِلَى 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الَّتِي أَنْعَمَ اللَّهُ بِهَا عَلَى عِبَادِهِ، وَ بِنَا يَفُوزُ مَنْ فَازَ</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عثمان بن عیسی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بَدَّلُوا نِعْمَتَ اللَّهِ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دو گروه تبهکار قریش، بنی‌امیّه و بنی‌مغیره است؛ امّا بنی‌مغیره در جنگ بدر کارشان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بنی‌امیّه مدّتی خواهند بود،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نعمت خدا هستیم که بر بندگان ارزانی داشته، هر کس رستگار گردیده، به وسیلۀ ما رستگار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غَيَّرُوا سُنَّةَ رَسُولِ اللَّهِ صلی الله علیه و اله  وَ عَدَلُوا عَنْ وَصِيِّهِ، لَا يَتَخَوَّفُونَ أَنْ يَنْزِلَ بِهِمُ الْعَذَابُ؟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 أَحَلُّوا قَوْمَهُمْ دارَالْبَوارِ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الَّتِي أَنْعَمَ اللَّهُ بِهَا عَلَى عِبَادِهِ، وَ بِنَا يَفُوزُ مَنْ فَازَ يَوْمَ الْقِيَامَةِ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مردمى را كه سنّت رسول خدا صلی الله علیه و اله  را تغییر دادند و از وصىّ او روی گردان شدند؟ آیا نمی‌ترسند كه عذاب بر آن‌ها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بَدَّلُوا نِعْمَتَ اللَّهِ كُفْراً وَ أَحَلُّوا قَوْمَهُمْ دارَ الْبَوارِ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را نديدى كه نعمت خدا را به ناسپاسى تغيير دادند و قوم خويش را به دوزخ كه سراى هلاكت است، 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نعمتی هستيم كه خدای متعال به بندگانش عطا فرموده و هر که در روز قيامت رستگار شود، بوسيلۀ ما می‌باشد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الْبَاقِرُ علیهما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نِعْمَةُ اللَّهِ رَسُولُهُ، إِذْ يُخْبِرُ أُمَّتَهُ بِمَنْ يُرْشِدُهُمْ مِنَ </w:t>
      </w:r>
    </w:p>
    <w:p>
      <w:pPr>
        <w:pStyle w:val="BookText"/>
        <w:rPr/>
      </w:pPr>
      <w:r>
        <w:rPr>
          <w:rFonts w:ascii="Amiri" w:hAnsi="Amiri" w:eastAsia="Amiri" w:cs="Amiri"/>
          <w:color w:val="111111"/>
          <w:sz w:val="28"/>
          <w:sz w:val="28"/>
          <w:szCs w:val="28"/>
          <w:rtl w:val="true"/>
          <w:lang w:bidi="ar-SA"/>
        </w:rPr>
        <w:t xml:space="preserve">الْأَئِمَّةِ، فَأَحَلُّوهُمْ دارَ الْبَوارِ، ذَلِكَ مَعْنَى قَوْلِ النَّبِيِّ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تَرْجِعُنَّ بَعْدِي كُفَّاراً يَضْرِبُ بَعْضُكُمْ رِقَابَ بَعْضٍ</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ابن شهرآشوب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امام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بَدَّلُوا نِعْمَتَ اللَّهِ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رسول خدا صلی الله علیه و اله  می‌باشند، زیرا امّت خود را متوجّه ائمّه علیهم السلام  می‌کنند، که سبب ارشاد آن‌ها می‌شوند، پس مقصود از کسانی که خود را به سرای هلاکت درآوردند، این معنی فرمایش پیامبر اکرم صلی الله علیه و اله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کافر شوید و به جان یکدیگر بیفتید</w:t>
      </w:r>
      <w:r>
        <w:rPr>
          <w:rFonts w:eastAsia="IRNazanin" w:cs="IRNazanin"/>
          <w:color w:val="111111"/>
          <w:sz w:val="28"/>
          <w:szCs w:val="28"/>
          <w:rtl w:val="true"/>
          <w:lang w:bidi="fa-IR"/>
        </w:rPr>
        <w:t xml:space="preserve">. </w:t>
      </w:r>
      <w:bookmarkStart w:id="391" w:name="pg1166_8124"/>
    </w:p>
    <w:p>
      <w:pPr>
        <w:pStyle w:val="BookText"/>
        <w:rPr/>
      </w:pPr>
      <w:bookmarkEnd w:id="39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392" w:name="__RefHeading___Toc2538223_373438147"/>
      <w:bookmarkStart w:id="393" w:name="_Toc139"/>
      <w:bookmarkEnd w:id="392"/>
      <w:r>
        <w:rPr>
          <w:rtl w:val="true"/>
        </w:rPr>
        <w:t>کد آیه</w:t>
      </w:r>
      <w:r>
        <w:rPr>
          <w:rtl w:val="true"/>
        </w:rPr>
        <w:t xml:space="preserve">: </w:t>
      </w:r>
      <w:r>
        <w:rPr/>
        <w:t>14/44</w:t>
      </w:r>
      <w:r>
        <w:rPr>
          <w:rtl w:val="true"/>
        </w:rPr>
        <w:t xml:space="preserve"> </w:t>
      </w:r>
      <w:r>
        <w:rPr>
          <w:rtl w:val="true"/>
        </w:rPr>
        <w:t>اسم آیه</w:t>
      </w:r>
      <w:r>
        <w:rPr>
          <w:rtl w:val="true"/>
        </w:rPr>
        <w:t xml:space="preserve">: </w:t>
      </w:r>
      <w:r>
        <w:rPr>
          <w:rtl w:val="true"/>
        </w:rPr>
        <w:t>تأخیر</w:t>
      </w:r>
      <w:bookmarkEnd w:id="393"/>
    </w:p>
    <w:p>
      <w:pPr>
        <w:pStyle w:val="BookText"/>
        <w:rPr/>
      </w:pPr>
      <w:r>
        <w:rPr>
          <w:rFonts w:ascii="Amiri" w:hAnsi="Amiri" w:eastAsia="Amiri" w:cs="Amiri"/>
          <w:color w:val="111111"/>
          <w:sz w:val="28"/>
          <w:sz w:val="28"/>
          <w:szCs w:val="28"/>
          <w:rtl w:val="true"/>
          <w:lang w:bidi="ar-SA"/>
        </w:rPr>
        <w:t>وَاَنْذِرِ النّاٰسَ یَوْمَ یَاْتٖیهِمُ الْعَذاٰبُ فَیَقُولُ الَّذٖینَ ظَلَمُوا رَبَّناٰ اَخِّرْناٰ اِلٰى اَجَلٍ قَرٖیبٍ نُجِبْ دَعْوَتَكَ وَنَتَّبِعِ الرُّسُلَ٭ۗ اَوَلَمْ تَكُونُوا اَقْسَمْتُمْ مِنْ قَبْلُ ماٰ لَكُمْ مِنْ زَواٰلٍ</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و مردم را از روزى كه عذاب الهى به سراغشان مى‌آيد،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ظالمان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كوتاهى ما را مهلت ده، تا دعوت تو را بپذيريم و از پيامبران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قبلًا سوگند ياد نكرده بوديد كه زوال و فنايى براى شما نيست؟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صَنَعَهُ الْحَسَنُ بْنُ عَلِيٍّ علیهما السلام  كَانَ خَيْراً لِهَذِهِ الْأُمَّةِ مِمَّا طَلَعَتْ عَلَيْهِ الشَّمْسُ،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إِنَّمَا هِيَ طَاعَةُ الْإِمَامِ فَطَلَبُوا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مَعَ الْحُسَيْنِ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لِمَ كَتَبْتَ </w:t>
      </w:r>
    </w:p>
    <w:p>
      <w:pPr>
        <w:pStyle w:val="BookText"/>
        <w:rPr/>
      </w:pPr>
      <w:r>
        <w:rPr>
          <w:rFonts w:ascii="Amiri" w:hAnsi="Amiri" w:eastAsia="Amiri" w:cs="Amiri"/>
          <w:color w:val="111111"/>
          <w:sz w:val="28"/>
          <w:sz w:val="28"/>
          <w:szCs w:val="28"/>
          <w:rtl w:val="true"/>
          <w:lang w:bidi="ar-SA"/>
        </w:rPr>
        <w:t>عَلَيْنَا الْقِتالَ لَوْ لا أَخَّرْتَنا إِلى أَجَلٍ قَرِيبٍ</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 دَعْوَتَكَ وَ نَتَّبِعِ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أَرَادُوا تَأْخِيرَ ذَلِكَ إِلَى الْقَائِمِ علیه السلام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عملى كه حسن بن علی علیهما السلام  براى اين امّت انجام دادند، از آنچه كه آفتاب بر آن مى‌تابد بهتر بود،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آن افرادى را كه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داريد، نماز را بر پا و زكات را پرداخت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در بارۀ اطاعت كردن از امام است، ولى ايشان طالب قتال شدند، ولی هنگامى كه جنگيدن بر آنان واجب شد، كه در ركاب امام حسين علیه السلام  با دشمنان بجنگند،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جنگيدن را بر ما واجب كردى، كاش این کار را برای ما تا زمانی نزديک به تأخير مى‌انداختى، تا دعوت تو را اجابت و از پيامبران متابعت مى‌نموديم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آنان از تأخير، تا زمان حضرت قائم علیه السلام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394" w:name="pg1166_8126"/>
    </w:p>
    <w:p>
      <w:pPr>
        <w:pStyle w:val="BookText"/>
        <w:rPr/>
      </w:pPr>
      <w:bookmarkEnd w:id="39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3"/>
        <w:numPr>
          <w:ilvl w:val="2"/>
          <w:numId w:val="1"/>
        </w:numPr>
        <w:rPr/>
      </w:pPr>
      <w:bookmarkStart w:id="395" w:name="__RefHeading___Toc2538225_373438147"/>
      <w:bookmarkStart w:id="396" w:name="_Toc140"/>
      <w:bookmarkEnd w:id="395"/>
      <w:r>
        <w:rPr>
          <w:rtl w:val="true"/>
        </w:rPr>
        <w:t>کد آیه</w:t>
      </w:r>
      <w:r>
        <w:rPr>
          <w:rtl w:val="true"/>
        </w:rPr>
        <w:t xml:space="preserve">: </w:t>
      </w:r>
      <w:r>
        <w:rPr/>
        <w:t>14/45</w:t>
      </w:r>
      <w:r>
        <w:rPr>
          <w:rtl w:val="true"/>
        </w:rPr>
        <w:t xml:space="preserve"> </w:t>
      </w:r>
      <w:r>
        <w:rPr>
          <w:rtl w:val="true"/>
        </w:rPr>
        <w:t>اسم آیه</w:t>
      </w:r>
      <w:r>
        <w:rPr>
          <w:rtl w:val="true"/>
        </w:rPr>
        <w:t xml:space="preserve">: </w:t>
      </w:r>
      <w:r>
        <w:rPr>
          <w:rtl w:val="true"/>
        </w:rPr>
        <w:t>خانه‌های حضرت مهدی علیه السلام</w:t>
      </w:r>
      <w:bookmarkEnd w:id="396"/>
    </w:p>
    <w:p>
      <w:pPr>
        <w:pStyle w:val="BookText"/>
        <w:rPr/>
      </w:pPr>
      <w:r>
        <w:rPr>
          <w:rFonts w:ascii="Amiri" w:hAnsi="Amiri" w:eastAsia="Amiri" w:cs="Amiri"/>
          <w:color w:val="111111"/>
          <w:sz w:val="28"/>
          <w:sz w:val="28"/>
          <w:szCs w:val="28"/>
          <w:rtl w:val="true"/>
          <w:lang w:bidi="ar-SA"/>
        </w:rPr>
        <w:t>وَسَكَنْتُمْ فٖی مَساٰكِنِ الَّذٖینَ ظَلَمُوا اَنْفُسَهُمْ وَتَبَیَّنَ لَكُمْ كَیْفَ فَعَلْناٰ بِهِمْ وَضَرَبْناٰ لَكُمُ الْاَمْثاٰلَ</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شما بوديد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كاخهاى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خويشتن ستم كردند، ساكن شديد و براى شما آشكار شد چگونه با آنان رفتار كرديم و براى شما، مثَلها زديم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عُمَر، عَنْ غَيْرِ وَاحِدٍ مِمَّنْ حَضَرَ أَبَا عَبْدِ اللَّهِ علیه السلام ، 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دَارُ صَالِحٍ وَ دَارُ عِيسَى بْنِ عَلِيٍّ وَ ذَكَرَ دُورَ الْعَبَّاسِيِّينَ،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أَرَانَاهَا اللَّهُ خَرَاباً أَوْ خَرَّبَهَا بِأَيْدِينَا؛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مَسَاكِنَ الْقَائِمِ وَ أَصْحَابِهِ،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سَكَنْتُمْ فِي مَساكِنِ الَّذِينَ ظَلَمُوا أَنْفُسَهُمْ</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سعد بن عمر، از چند نفر از کسانی که در محضر حضرت امام جعفر صادق علیه السلام  شرفیاب بوده‌اند،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آن مجلس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صالح و خانۀ عیسی بن علی ثابت مانده، و از خانه‌های عبّاسیان یاد کرد، پس 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خانه‌ها را در حال خرابی به ما نشان دهد، یا آن‌ها را به دست ما خراب کند؛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منازل، خانه‌های حضرت قائم علیه السلام  و اصحاب او خواهند شد، آیا نشنیده‌ای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سَكَنْتُمْ فِي مَساكِنِ الَّذِينَ ظَلَمُوا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منازل و مساکن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گرفتید</w:t>
      </w:r>
      <w:r>
        <w:rPr>
          <w:rFonts w:eastAsia="IRNazanin" w:cs="IRNazanin"/>
          <w:color w:val="111111"/>
          <w:sz w:val="28"/>
          <w:szCs w:val="28"/>
          <w:rtl w:val="true"/>
          <w:lang w:bidi="fa-IR"/>
        </w:rPr>
        <w:t xml:space="preserve">). </w:t>
      </w:r>
      <w:bookmarkStart w:id="397" w:name="pg1166_8128"/>
    </w:p>
    <w:p>
      <w:pPr>
        <w:pStyle w:val="BookText"/>
        <w:rPr/>
      </w:pPr>
      <w:bookmarkEnd w:id="39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3"/>
        <w:numPr>
          <w:ilvl w:val="2"/>
          <w:numId w:val="1"/>
        </w:numPr>
        <w:rPr/>
      </w:pPr>
      <w:bookmarkStart w:id="398" w:name="__RefHeading___Toc2538227_373438147"/>
      <w:bookmarkStart w:id="399" w:name="_Toc141"/>
      <w:bookmarkEnd w:id="398"/>
      <w:r>
        <w:rPr>
          <w:rtl w:val="true"/>
        </w:rPr>
        <w:t>کد آیه</w:t>
      </w:r>
      <w:r>
        <w:rPr>
          <w:rtl w:val="true"/>
        </w:rPr>
        <w:t xml:space="preserve">: </w:t>
      </w:r>
      <w:r>
        <w:rPr/>
        <w:t>14/46</w:t>
      </w:r>
      <w:r>
        <w:rPr>
          <w:rtl w:val="true"/>
        </w:rPr>
        <w:t xml:space="preserve"> </w:t>
      </w:r>
      <w:r>
        <w:rPr>
          <w:rtl w:val="true"/>
        </w:rPr>
        <w:t>اسم آیه</w:t>
      </w:r>
      <w:r>
        <w:rPr>
          <w:rtl w:val="true"/>
        </w:rPr>
        <w:t xml:space="preserve">: </w:t>
      </w:r>
      <w:r>
        <w:rPr>
          <w:rtl w:val="true"/>
        </w:rPr>
        <w:t>مکر و حیلۀ دشمنان حضرت علیه السلام</w:t>
      </w:r>
      <w:bookmarkEnd w:id="399"/>
    </w:p>
    <w:p>
      <w:pPr>
        <w:pStyle w:val="BookText"/>
        <w:rPr/>
      </w:pPr>
      <w:r>
        <w:rPr>
          <w:rFonts w:ascii="Amiri" w:hAnsi="Amiri" w:eastAsia="Amiri" w:cs="Amiri"/>
          <w:color w:val="111111"/>
          <w:sz w:val="28"/>
          <w:sz w:val="28"/>
          <w:szCs w:val="28"/>
          <w:rtl w:val="true"/>
          <w:lang w:bidi="ar-SA"/>
        </w:rPr>
        <w:t>وَقَدْ مَكَرُوا مَكْرَهُمْ وَعِنْدَ اللّٰهِ مَكْرُهُمْ وَاِنْ كاٰنَ مَكْرُهُمْ لِتَزُولَ مِنْهُ الْجِباٰلُ</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آن‌ها نهايت مكر خود را به كار زدند، و همۀ مكرها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آشكار است، هر چند كوه‌ها با مكرشان از جا بركنده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مَكْرُهُمْ لِتَزُولَ مِنْهُ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مَكْرُ بَنِي الْعَبَّاسِ بِالْقَائِمِ لِتَزُولَ مِنْهُ قُلُوبُ الرِّجَالِ</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جمیل بن درّاج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مَكْرُهُمْ لِتَزُولَ مِنْهُ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با مکر خود کوه‌ها را از جای برکنند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که مکر و کید بنی‌العباس نسبت به حضرت قائم علیه السلام  به گونه‌ای باشد که دل‌های مردان سست شده و از جای کنده شود</w:t>
      </w:r>
      <w:r>
        <w:rPr>
          <w:rFonts w:eastAsia="IRNazanin" w:cs="IRNazanin"/>
          <w:color w:val="111111"/>
          <w:sz w:val="28"/>
          <w:szCs w:val="28"/>
          <w:rtl w:val="true"/>
          <w:lang w:bidi="fa-IR"/>
        </w:rPr>
        <w:t xml:space="preserve">. </w:t>
      </w:r>
      <w:bookmarkStart w:id="400" w:name="pg1166_8129"/>
    </w:p>
    <w:p>
      <w:pPr>
        <w:pStyle w:val="Heading2"/>
        <w:numPr>
          <w:ilvl w:val="1"/>
          <w:numId w:val="1"/>
        </w:numPr>
        <w:rPr/>
      </w:pPr>
      <w:bookmarkStart w:id="401" w:name="__RefHeading___Toc2538229_373438147"/>
      <w:bookmarkStart w:id="402" w:name="_Toc142"/>
      <w:bookmarkEnd w:id="400"/>
      <w:bookmarkEnd w:id="401"/>
      <w:r>
        <w:rPr>
          <w:rtl w:val="true"/>
        </w:rPr>
        <w:t>سورۀ مبارکۀ حجر</w:t>
      </w:r>
      <w:r>
        <w:rPr>
          <w:rtl w:val="true"/>
        </w:rPr>
        <w:t>(</w:t>
      </w:r>
      <w:r>
        <w:rPr/>
        <w:t>15</w:t>
      </w:r>
      <w:r>
        <w:rPr>
          <w:rtl w:val="true"/>
        </w:rPr>
        <w:t>)</w:t>
      </w:r>
      <w:bookmarkEnd w:id="402"/>
    </w:p>
    <w:p>
      <w:pPr>
        <w:pStyle w:val="Heading3"/>
        <w:numPr>
          <w:ilvl w:val="2"/>
          <w:numId w:val="1"/>
        </w:numPr>
        <w:rPr/>
      </w:pPr>
      <w:bookmarkStart w:id="403" w:name="__RefHeading___Toc2538231_373438147"/>
      <w:bookmarkStart w:id="404" w:name="_Toc143"/>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Heading3"/>
        <w:numPr>
          <w:ilvl w:val="2"/>
          <w:numId w:val="1"/>
        </w:numPr>
        <w:rPr/>
      </w:pPr>
      <w:bookmarkStart w:id="405" w:name="__RefHeading___Toc2538233_373438147"/>
      <w:bookmarkStart w:id="406" w:name="_Toc144"/>
      <w:bookmarkEnd w:id="405"/>
      <w:r>
        <w:rPr>
          <w:rtl w:val="true"/>
        </w:rPr>
        <w:t>کد آیه</w:t>
      </w:r>
      <w:r>
        <w:rPr>
          <w:rtl w:val="true"/>
        </w:rPr>
        <w:t xml:space="preserve">: </w:t>
      </w:r>
      <w:r>
        <w:rPr/>
        <w:t>15/17</w:t>
      </w:r>
      <w:r>
        <w:rPr>
          <w:rtl w:val="true"/>
        </w:rPr>
        <w:t xml:space="preserve"> </w:t>
      </w:r>
      <w:r>
        <w:rPr>
          <w:rtl w:val="true"/>
        </w:rPr>
        <w:t>اسم آیه</w:t>
      </w:r>
      <w:r>
        <w:rPr>
          <w:rtl w:val="true"/>
        </w:rPr>
        <w:t xml:space="preserve">: </w:t>
      </w:r>
      <w:r>
        <w:rPr>
          <w:rtl w:val="true"/>
        </w:rPr>
        <w:t>سنگسار کردن شیطان</w:t>
      </w:r>
      <w:bookmarkEnd w:id="406"/>
    </w:p>
    <w:p>
      <w:pPr>
        <w:pStyle w:val="BookText"/>
        <w:rPr/>
      </w:pPr>
      <w:r>
        <w:rPr>
          <w:rFonts w:ascii="Amiri" w:hAnsi="Amiri" w:eastAsia="Amiri" w:cs="Amiri"/>
          <w:color w:val="111111"/>
          <w:sz w:val="28"/>
          <w:sz w:val="28"/>
          <w:szCs w:val="28"/>
          <w:rtl w:val="true"/>
          <w:lang w:bidi="ar-SA"/>
        </w:rPr>
        <w:t>وَحَفِظْناٰهاٰ مِنْ كُلِّ شَیْطاٰنٍ رَجٖیمٍ</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 آن را از هر شيطان رانده‌شده‌اى حفظ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الْعَسْكَرِيَّ علیهما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الرَّجِيمِ، أَنَّهُ مَرْجُومٌ بِاللَّعْنِ، مَطْرُودٌ مِنْ مَوَاضِعِ الْخَيْرِ، لَا يَذْكُرُهُ مُؤْمِنٌ إِلَّا لَعَنَهُ، وَ إِنَّ فِي عِلْمِ اللَّهِ السَّابِقِ أَنَّهُ إِذَا خَرَجَ الْقَائِمُ علیه السلام ، لَا يَبْقَى مُؤْمِنٌ فِي زَمَانِهِ إِلَّا رَجَمَهُ بِالْحِجَارَةِ، كَمَا كَانَ قَبْلَ ذَلِكَ مَرْجُوماً بِاللَّعْنِ</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عبد العظيم بن عبداللَّه حسنى علیه السلام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امام هادی علیه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رجيم آن است كه شيطان با لعن از درگاه خدا رانده شده، و از هر جاى خير و نيكى دور شده، هیچ مؤمنی او را ياد نمی‌كند، مگر اینکه بر او لعنت می‌فرستد و به راستى در علم اولیّۀ خداوند گذشته است که، وقتى حضرت قائم علیه السلام  قيام نمايد، هيچ مؤمنی نمى‌ماند مگر آن كه در آن </w:t>
      </w:r>
    </w:p>
    <w:p>
      <w:pPr>
        <w:pStyle w:val="BookText"/>
        <w:rPr/>
      </w:pPr>
      <w:r>
        <w:rPr>
          <w:rFonts w:ascii="IRNazanin" w:hAnsi="IRNazanin" w:eastAsia="IRNazanin"/>
          <w:color w:val="111111"/>
          <w:sz w:val="28"/>
          <w:sz w:val="28"/>
          <w:szCs w:val="28"/>
          <w:rtl w:val="true"/>
          <w:lang w:bidi="fa-IR"/>
        </w:rPr>
        <w:t>زمان همان‌طور که قبلاً او را لعن و نفرين می‌کرده، سنگ بر او مى‌زند و او را از خود دور مى‌سازد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407" w:name="pg1166_8131"/>
    </w:p>
    <w:p>
      <w:pPr>
        <w:pStyle w:val="BookText"/>
        <w:rPr/>
      </w:pPr>
      <w:bookmarkEnd w:id="40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3"/>
        <w:numPr>
          <w:ilvl w:val="2"/>
          <w:numId w:val="1"/>
        </w:numPr>
        <w:rPr/>
      </w:pPr>
      <w:bookmarkStart w:id="408" w:name="__RefHeading___Toc2538235_373438147"/>
      <w:bookmarkStart w:id="409" w:name="_Toc145"/>
      <w:bookmarkEnd w:id="408"/>
      <w:r>
        <w:rPr>
          <w:rtl w:val="true"/>
        </w:rPr>
        <w:t>کد آیه</w:t>
      </w:r>
      <w:r>
        <w:rPr>
          <w:rtl w:val="true"/>
        </w:rPr>
        <w:t xml:space="preserve">: </w:t>
      </w:r>
      <w:r>
        <w:rPr/>
        <w:t>38</w:t>
      </w:r>
      <w:r>
        <w:rPr>
          <w:rtl w:val="true"/>
        </w:rPr>
        <w:t>_</w:t>
      </w:r>
      <w:r>
        <w:rPr/>
        <w:t>15/36</w:t>
      </w:r>
      <w:r>
        <w:rPr>
          <w:rtl w:val="true"/>
        </w:rPr>
        <w:t xml:space="preserve"> </w:t>
      </w:r>
      <w:r>
        <w:rPr>
          <w:rtl w:val="true"/>
        </w:rPr>
        <w:t>اسم آیه</w:t>
      </w:r>
      <w:r>
        <w:rPr>
          <w:rtl w:val="true"/>
        </w:rPr>
        <w:t xml:space="preserve">: </w:t>
      </w:r>
      <w:r>
        <w:rPr>
          <w:rtl w:val="true"/>
        </w:rPr>
        <w:t>پایان مهلت شیطان و پایان تقیّه</w:t>
      </w:r>
      <w:bookmarkEnd w:id="409"/>
    </w:p>
    <w:p>
      <w:pPr>
        <w:pStyle w:val="BookText"/>
        <w:rPr/>
      </w:pPr>
      <w:r>
        <w:rPr>
          <w:rFonts w:ascii="Amiri" w:hAnsi="Amiri" w:eastAsia="Amiri" w:cs="Amiri"/>
          <w:color w:val="111111"/>
          <w:sz w:val="28"/>
          <w:sz w:val="28"/>
          <w:szCs w:val="28"/>
          <w:rtl w:val="true"/>
          <w:lang w:bidi="ar-SA"/>
        </w:rPr>
        <w:t>قاٰلَ رَبِّ فَاَنْظِرْنٖی اِلٰى یَوْمِ یُبْعَثُونَ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فَاِنَّكَ مِنَ الْمُنْظَرٖینَ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یَوْمِ الْوَقْتِ الْمَعْلُومِ</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رستاخيز مهلت ده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يافتگانى،</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نه تا روز رستاخيز،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وَهْبِ بْنِ جُمَيْعٍ، مَوْلَى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 أَنَّهُ يَوْمُ يَبْعَثُ اللَّهُ فِيهِ النَّاسَ؟ إِنَّ اللَّهَ أَنْظَرَهُ إِلَى يَوْمِ يَبْعَثُ فِيهِ قَائِمَنَا، فَإِذَا بَعَثَ اللَّهُ قَائِمَنَا كَانَ فِي مَسْجِدِ الْكُوفَةِ، وَ 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بِنَاصِيَتِهِ، فَيَضْرِبُ عُنُقَهُ، فَذَلِكَ يَوْمُ الْوَقْتِ الْمَعْلُومِ</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وهب بن جميع که غلام اسحاق بن عمار است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فَأَنْظِرْنِي إِلى يَوْمِ يُبْعَثُونَ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فَإِنَّكَ مِنَ الْمُنْظَرِينَ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ده تا روزى كه مبعوث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مهلت دارى 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می‌پندارى كه آن روز، روز رستاخيز مردم است؟ نه، بلکه خدايش مهلت داده تا روزى كه قائم ما ظهور كند، وچون قائم ما ظهور كند و در مسجد كوفه باشد، پس ابليس می‌آيد و برابرش زانو می‌زند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از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حضرت قائم علیه السلام  موى جلوی سر ابلیس را گرفته و گردنش را می‌زند و آن روز، روز وقت معلوم و معیّن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 لَا إِيمَانَ لِمَنْ لَا تَقِيَّةَ لَهُ، وَ إِنَّ أَكْرَمَكُمْ عِنْدَ اللَّهِ أَعْمَلُكُمْ 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وَ هُوَ يَوْمَ خُرُوجِ قَائِمِنَا، فَمَنْ تَرَكَ التَّقِيَّةَ قَبْلَ خُرُوجِ قَائِمِنَا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حسين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ورع ندارد دين ندارد، و كسى كه تقيّه ندارد ايمان ندارد، و براستی گرامى‌ترين شما نزد خداوند، كسى است كه بيشتر به تقيّه عمل كند، کسی به 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كه روز خروج قائم ما اهل بيت است، و هر كس پيش از خروج قائم ما، تقيّه را ترک نماید از ما نيست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لازم است که کشته شدن شیطان یا بی‌تأثیر بودن او، با تکلیف انسان‌ها منافاتی ندارد، زیرا انگیزه‌های معصیت، تنها وسوسه‌های شیطان نمی باشد، بلکه وسوسه‌های نفسانی و عوامل درونی و نیز انگیزه‌های بیرونی، از عوامل تحریک انسان به گناه است که همواره وجود دارد و راه معصیت،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انسان‌های آن جامعه، با توجّه به رشد عقلانی فوق‌العاده و تربیت بی‌مانندی که در پرتو حکومت حضرت مهدی عجل الله تعالی فرجه الشریف   نصیب آنان می شود، با آگاهی و اختیار، از آلودگی و معصیت دوری کرده، راه اطاعت و بندگی الهی را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انسان‌هایآن دوران، تبدیل نمی‌شود، بلکه درجۀ اعلای علم و آگاهی و ایمان آنان، موجب می‌شود که انجام گناه، به حدّاقل ممکن برسد</w:t>
      </w:r>
      <w:r>
        <w:rPr>
          <w:rFonts w:eastAsia="IRNazanin" w:cs="IRNazanin"/>
          <w:color w:val="111111"/>
          <w:sz w:val="28"/>
          <w:szCs w:val="28"/>
          <w:rtl w:val="true"/>
          <w:lang w:bidi="fa-IR"/>
        </w:rPr>
        <w:t xml:space="preserve">. </w:t>
      </w:r>
      <w:bookmarkStart w:id="410" w:name="pg1166_8134"/>
    </w:p>
    <w:p>
      <w:pPr>
        <w:pStyle w:val="BookText"/>
        <w:rPr/>
      </w:pPr>
      <w:bookmarkEnd w:id="41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Heading3"/>
        <w:numPr>
          <w:ilvl w:val="2"/>
          <w:numId w:val="1"/>
        </w:numPr>
        <w:rPr/>
      </w:pPr>
      <w:bookmarkStart w:id="411" w:name="__RefHeading___Toc2538237_373438147"/>
      <w:bookmarkStart w:id="412" w:name="_Toc146"/>
      <w:bookmarkEnd w:id="411"/>
      <w:r>
        <w:rPr>
          <w:rtl w:val="true"/>
        </w:rPr>
        <w:t>کد آیه</w:t>
      </w:r>
      <w:r>
        <w:rPr>
          <w:rtl w:val="true"/>
        </w:rPr>
        <w:t xml:space="preserve">: </w:t>
      </w:r>
      <w:r>
        <w:rPr/>
        <w:t>15/75</w:t>
      </w:r>
      <w:r>
        <w:rPr>
          <w:rtl w:val="true"/>
        </w:rPr>
        <w:t xml:space="preserve"> </w:t>
      </w:r>
      <w:r>
        <w:rPr>
          <w:rtl w:val="true"/>
        </w:rPr>
        <w:t>اسم آیه</w:t>
      </w:r>
      <w:r>
        <w:rPr>
          <w:rtl w:val="true"/>
        </w:rPr>
        <w:t xml:space="preserve">: </w:t>
      </w:r>
      <w:r>
        <w:rPr>
          <w:rtl w:val="true"/>
        </w:rPr>
        <w:t>مُتوسّمین</w:t>
      </w:r>
      <w:bookmarkEnd w:id="412"/>
    </w:p>
    <w:p>
      <w:pPr>
        <w:pStyle w:val="BookText"/>
        <w:rPr/>
      </w:pPr>
      <w:r>
        <w:rPr>
          <w:rFonts w:ascii="Amiri" w:hAnsi="Amiri" w:eastAsia="Amiri" w:cs="Amiri"/>
          <w:color w:val="111111"/>
          <w:sz w:val="28"/>
          <w:sz w:val="28"/>
          <w:szCs w:val="28"/>
          <w:rtl w:val="true"/>
          <w:lang w:bidi="ar-SA"/>
        </w:rPr>
        <w:t>اِنَّ فٖی ذٰلِكَ لَءاٰیاٰتٍ لِلْمُتَوَسِّمٖینَ</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همانا در آن، نشانه‌هايى است براى هوشياران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بَكْرِ بْنِ مُحَمَّدٍ الْحَضْرَمِيِّ،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مَخْلُوقٍ إِلَّا بَيْنَ عَيْنَيْهِ مَكْتُوبٌ مُؤْمِنٌ أَوْ كَافِرٌ، ذَلِكَ مَحْجُوبٌ عَنْكُمْ وَ لَيْسَ بِمَحْجُوبٍ عَنِ الْأَئِمَّةِ مِنْ آلِ مُحَمَّدٍ علیهم السلام ، ثُمَّ لَيْسَ يَدْخُلُ عَلَيْهِمْ أَحَدٌ إِلَّا عَرَفُوهُ مُؤْمِنٌ أَوْ كَافِرٌ،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الْمُتَوَسِّمُون</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ابوبكر حضرمى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انسانى خلق نشده مگر اینکه بین دو چشمش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پيشانيش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مؤمن است يا كافر، اين مطلب از ديدگان شما پنهان است، ولى ائمّه از آل محمّد علیهم السلام  آن را مى‌بينند، لذا هر كس بر آن‌ها وارد شود تشخیص می‌دهند مؤمن است يا كافر، سپس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ائمّه علیهم السلام  متوسّمين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علیه السلام ، فَإِنِّي مَعَهُ فِي بَعْضِ الطَّرِيقِ إِذْ صَعِدَ عَلَى جَبَلٍ،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يَسْتَجِيبُ اللَّهُ دُعَاءَ الْجَمْعِ الَّذِي أَرَى؟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إِنَّ الْجَاحِدَ لِوَلَايَةِ عَلِيٍّ علیه السلام  كَعَابِدِ وَثَنٍ،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مُحِبِّيكُمْ مِنْ مُبْغِضِيكُمْ؟فَقَالَ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عَبْدٍ يُولَدُ إِلَّا كُتِبَ بَيْنَ عَيْنَيْهِ مُؤْمِنٌ أَوْ كَافِرٌ، وَ إِنَّ الرَّجُلَ لَيَدْخُلُ إِلَيْنَا يَتَوَلَّانَا وَ يَتَبَرَّأُ مِنْ عَدُوِّنَا، فَنَرَى مَكْتُوباً بَيْنَ عَيْنَيْهِ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نَعْرِفُ عَدُوَّنَا مِنْ وَلِيِّنَا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عبد الرحمن بن كثير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جعفر صادق علیه السلام  به حج مشرّف شدم، در مسیری که می‌رفتیم ناگهان حضرت بر فراز كوهی رفتند و جمعیّت را نگاه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داد و فريادکن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داود بن کثیر رقّى به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خدای متعال دعاى اين جمعيّت كه می‌بينم را مستجاب خواهد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نمى‌آمرزد كسى را كه شريک برايش قرار دهد، همانا منكر ولايت حضرت علی علیه السلام  مانند بت‌پرست است،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دوستان خود را از دشمنانتان تشخیص می‌دهيد؟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بنده‌اى متولّد نمی‌شود مگر اینکه بر پيشانیش نوشته شده که مؤمن است يا كافر، همانا هر کس بر ما وارد شود و در زمرۀ </w:t>
      </w:r>
    </w:p>
    <w:p>
      <w:pPr>
        <w:pStyle w:val="BookText"/>
        <w:rPr/>
      </w:pPr>
      <w:r>
        <w:rPr>
          <w:rFonts w:ascii="IRNazanin" w:hAnsi="IRNazanin" w:eastAsia="IRNazanin"/>
          <w:color w:val="111111"/>
          <w:sz w:val="28"/>
          <w:sz w:val="28"/>
          <w:szCs w:val="28"/>
          <w:rtl w:val="true"/>
          <w:lang w:bidi="fa-IR"/>
        </w:rPr>
        <w:t>دوستان ما باشد و از دشمنان ما تبرّی و بیزاری جوید، می‌بینیم که در پيشانى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چنانکه خداوند عزوجل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ما هستیم که دوستانمان را از دشمنانمان تشخيص می‌دهيم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عَبْدُ اللَّهِ بْنُ عَجْلَانَ،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علیهم السلام ، حَكَمَ بَيْنَ النَّاسِ بِحُكْمِ دَاوُدَ علیه السلام ، لَا يَحْتَاجُ إِلَى بَيِّنَةٍ، يُلْهِمُهُ اللَّهُ تَعَالَى، فَيَحْكُمُ بِعِلْمِهِ، وَ يُخْبِرُ كُلَّ قَوْمٍ بِمَا اسْتَبْطَنُوهُ، وَ يَعْرِفُ وَلِيَّهُ مِنْ عَدُوِّهِبِالتَّوَسُّمِ، 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آل محمّد علیهم السلام  قیام کند، مانند حکم کردن داود علیه السلام  بین مردم حکم می‌کند و به دلیل و بیّنه احتیاج ندارد، خدای متعال به او الهام می‌کند و او به علم خویش حکم می‌نماید و به هر قومی استنباطشان را خبر می‌دهد و دوستش را از دشمنش با هوشیاری می‌شناسد،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لَبِسَبِیلٍ مُقِیمٍ</w:t>
      </w:r>
      <w:r>
        <w:rPr>
          <w:rFonts w:eastAsia="IRNazanin" w:cs="IRNazanin"/>
          <w:color w:val="111111"/>
          <w:sz w:val="28"/>
          <w:szCs w:val="28"/>
          <w:rtl w:val="true"/>
          <w:lang w:bidi="fa-IR"/>
        </w:rPr>
        <w:t xml:space="preserve">». </w:t>
      </w:r>
      <w:bookmarkStart w:id="413" w:name="pg1166_8137"/>
    </w:p>
    <w:p>
      <w:pPr>
        <w:pStyle w:val="BookText"/>
        <w:rPr/>
      </w:pPr>
      <w:bookmarkEnd w:id="41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3"/>
        <w:numPr>
          <w:ilvl w:val="2"/>
          <w:numId w:val="1"/>
        </w:numPr>
        <w:rPr/>
      </w:pPr>
      <w:bookmarkStart w:id="414" w:name="__RefHeading___Toc2538239_373438147"/>
      <w:bookmarkStart w:id="415" w:name="_Toc147"/>
      <w:bookmarkEnd w:id="414"/>
      <w:r>
        <w:rPr>
          <w:rtl w:val="true"/>
        </w:rPr>
        <w:t>کد آیه</w:t>
      </w:r>
      <w:r>
        <w:rPr>
          <w:rtl w:val="true"/>
        </w:rPr>
        <w:t xml:space="preserve">: </w:t>
      </w:r>
      <w:r>
        <w:rPr/>
        <w:t>15/87</w:t>
      </w:r>
      <w:r>
        <w:rPr>
          <w:rtl w:val="true"/>
        </w:rPr>
        <w:t xml:space="preserve"> </w:t>
      </w:r>
      <w:r>
        <w:rPr>
          <w:rtl w:val="true"/>
        </w:rPr>
        <w:t>اسم آیه</w:t>
      </w:r>
      <w:r>
        <w:rPr>
          <w:rtl w:val="true"/>
        </w:rPr>
        <w:t xml:space="preserve">: </w:t>
      </w:r>
      <w:r>
        <w:rPr>
          <w:rtl w:val="true"/>
        </w:rPr>
        <w:t>سبع مثانی و حضرت مهدی علیه السلام</w:t>
      </w:r>
      <w:bookmarkEnd w:id="415"/>
    </w:p>
    <w:p>
      <w:pPr>
        <w:pStyle w:val="BookText"/>
        <w:rPr/>
      </w:pPr>
      <w:r>
        <w:rPr>
          <w:rFonts w:ascii="Amiri" w:hAnsi="Amiri" w:eastAsia="Amiri" w:cs="Amiri"/>
          <w:color w:val="111111"/>
          <w:sz w:val="28"/>
          <w:sz w:val="28"/>
          <w:szCs w:val="28"/>
          <w:rtl w:val="true"/>
          <w:lang w:bidi="ar-SA"/>
        </w:rPr>
        <w:t>وَلَقَدْ ءاٰتَیْناٰكَ سَبْعًا مِنَ الْمَثاٰنٖی وَالْقُرْءاٰنَ الْعَظٖیمَ</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ای محمّد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هفت آيه‌اى را كه دو مرتبه نازل شده و قرآن عظيم را به تو عطا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يُونُس بْنِ عَبْدِ الرَّحْمَنِ،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الْحَمْدُ وَ بَاطِنَهَا وُلْدُ الْوَلَدِ، وَ السَّابِعُ مِنْهَا الْقَائِمُ علیه السلام </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یونس بن عبد الرحمن مرفوعاً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آتَيْناكَ سَبْعاً مِنَ الْمَثانِي وَ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سورۀ حمد است و باطن آن فرزندِ فرزند، و هفتمین آن‌ها حضرت قائم علیه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الْقَاسِمِ بْنِ عُرْوَة، عَنْ أَبِي جَعْفَرٍ علیه السلام ،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أَئِمَّةٍ وَ الْقَائِمَ علیه السلام </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از قاسم بن عروه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آتَيْناكَ سَبْعاً مِنَ الْمَثانِي وَ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هفت امام و حضرت قائم علیه السلام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سَوْرَةَ بْنِ كُلَيْبٍ،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الْمَثَانِي الَّتِي أَعْطَاهَا اللَّهُ تَعَالَى نَبِيَّنَا، وَ نَحْنُ وَجْهُ اللَّهِ الَّذِي نَتَقَلَّبُ فِي الْأَرْضِ بَيْنَ أَظْهُرِكُمْ، مَنْ عَرَفَنَا فَإِمَامُهُ الْيَقِينُ، وَ مَنْ جَهِلَنَا فَإِمَامُهُ السَّعِير</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سورة بن كُليب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مثانى هستيم كه خدای متعال به پيامبرمان عطا نموده، و ما وجه اللَّه هستيم كه روى زمين بين شما زندگی می‌كنيم، پس هر كه ما را بشناسد پیش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و هر كه نسبت به حق ما جاهل باشد، آتش سوزان در پیش خواهد داشت</w:t>
      </w:r>
      <w:r>
        <w:rPr>
          <w:rFonts w:eastAsia="IRNazanin" w:cs="IRNazanin"/>
          <w:color w:val="111111"/>
          <w:sz w:val="28"/>
          <w:szCs w:val="28"/>
          <w:rtl w:val="true"/>
          <w:lang w:bidi="fa-IR"/>
        </w:rPr>
        <w:t xml:space="preserve">. </w:t>
      </w:r>
      <w:bookmarkStart w:id="416" w:name="pg1166_8139"/>
    </w:p>
    <w:p>
      <w:pPr>
        <w:pStyle w:val="Heading2"/>
        <w:numPr>
          <w:ilvl w:val="1"/>
          <w:numId w:val="1"/>
        </w:numPr>
        <w:rPr/>
      </w:pPr>
      <w:bookmarkStart w:id="417" w:name="__RefHeading___Toc2538241_373438147"/>
      <w:bookmarkStart w:id="418" w:name="_Toc148"/>
      <w:bookmarkEnd w:id="416"/>
      <w:bookmarkEnd w:id="417"/>
      <w:r>
        <w:rPr>
          <w:rtl w:val="true"/>
        </w:rPr>
        <w:t>سورۀ مبارکۀ نحل</w:t>
      </w:r>
      <w:r>
        <w:rPr>
          <w:rtl w:val="true"/>
        </w:rPr>
        <w:t>(</w:t>
      </w:r>
      <w:r>
        <w:rPr/>
        <w:t>16</w:t>
      </w:r>
      <w:r>
        <w:rPr>
          <w:rtl w:val="true"/>
        </w:rPr>
        <w:t>)</w:t>
      </w:r>
      <w:bookmarkEnd w:id="418"/>
    </w:p>
    <w:p>
      <w:pPr>
        <w:pStyle w:val="Heading3"/>
        <w:numPr>
          <w:ilvl w:val="2"/>
          <w:numId w:val="1"/>
        </w:numPr>
        <w:rPr/>
      </w:pPr>
      <w:bookmarkStart w:id="419" w:name="__RefHeading___Toc2538243_373438147"/>
      <w:bookmarkStart w:id="420" w:name="_Toc149"/>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3"/>
        <w:numPr>
          <w:ilvl w:val="2"/>
          <w:numId w:val="1"/>
        </w:numPr>
        <w:rPr/>
      </w:pPr>
      <w:bookmarkStart w:id="421" w:name="__RefHeading___Toc2538245_373438147"/>
      <w:bookmarkStart w:id="422" w:name="_Toc150"/>
      <w:bookmarkEnd w:id="421"/>
      <w:r>
        <w:rPr>
          <w:rtl w:val="true"/>
        </w:rPr>
        <w:t>کد آیه</w:t>
      </w:r>
      <w:r>
        <w:rPr>
          <w:rtl w:val="true"/>
        </w:rPr>
        <w:t xml:space="preserve">: </w:t>
      </w:r>
      <w:r>
        <w:rPr/>
        <w:t>16/1</w:t>
      </w:r>
      <w:r>
        <w:rPr>
          <w:rtl w:val="true"/>
        </w:rPr>
        <w:t xml:space="preserve"> </w:t>
      </w:r>
      <w:r>
        <w:rPr>
          <w:rtl w:val="true"/>
        </w:rPr>
        <w:t>اسم آیه</w:t>
      </w:r>
      <w:r>
        <w:rPr>
          <w:rtl w:val="true"/>
        </w:rPr>
        <w:t xml:space="preserve">: </w:t>
      </w:r>
      <w:r>
        <w:rPr>
          <w:rtl w:val="true"/>
        </w:rPr>
        <w:t>امر خدای سبحان</w:t>
      </w:r>
      <w:bookmarkEnd w:id="422"/>
    </w:p>
    <w:p>
      <w:pPr>
        <w:pStyle w:val="BookText"/>
        <w:rPr/>
      </w:pPr>
      <w:r>
        <w:rPr>
          <w:rFonts w:ascii="Amiri" w:hAnsi="Amiri" w:eastAsia="Amiri" w:cs="Amiri"/>
          <w:color w:val="111111"/>
          <w:sz w:val="28"/>
          <w:sz w:val="28"/>
          <w:szCs w:val="28"/>
          <w:rtl w:val="true"/>
          <w:lang w:bidi="ar-SA"/>
        </w:rPr>
        <w:t>اَتٰى اَمْرُ اللّٰهِ فَلاٰ تَسْتَعْجِلُوهُ٭ۚ سُبْحاٰنَهُۥ وَتَعاٰلٰى عَمّاٰ یُشْرِكُونَ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فرمان خدا به زودى فرا مى‌رسد، پس براى آن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خداوند از آنچه همتاى او قرار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يُبَايِعُ الْقَائِمَ علیه السلام  جَبْرَئِيلُ، يَنْزِلُ فِي صُورَةِ طَيْرٍ أَبْيَضَ فَيُبَايِعُهُ، ثُمَّ يَضَعُ رِجْلًا عَلَى بَيْتِ اللَّهِ الْحَرَامِ وَ رِجْلًا عَلَى بَيْتِ الْمقدّس، ثُمَّ يُنَادِي بِصَوْتٍ طَلِقٍ تَسْمَعُهُ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كسى كه با حضرت قائم علیه السلام  بيعت می‌كند، جبرئيل علیه السلام  است، كه به شکل پرندۀ سفيدى از آسمان فرود مى‌آيد و با آن‌حضرت بيعت می‌كند، آنگاه يک پاى خود را روى خانۀ خدا در مكه می‌گذارد و پاى ديگر را در بيت‌المقدّس، سپس با صداى رسا و فصيح، به طورى كه تمام مردم روى زمين بشنوند،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كَثِيرٍ، عَنْ أَبِي عَبْدِ اللَّهِ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w:t>
      </w:r>
      <w:r>
        <w:rPr>
          <w:rStyle w:val="FootnoteAnchor"/>
          <w:rtl w:val="true"/>
        </w:rPr>
        <w:footnoteReference w:id="287"/>
      </w:r>
      <w:r>
        <w:rPr>
          <w:rFonts w:ascii="Amiri" w:hAnsi="Amiri" w:eastAsia="Amiri" w:cs="Amiri"/>
          <w:color w:val="111111"/>
          <w:sz w:val="28"/>
          <w:sz w:val="28"/>
          <w:szCs w:val="28"/>
          <w:rtl w:val="true"/>
          <w:lang w:bidi="ar-SA"/>
        </w:rPr>
        <w:t>أَمَرَ اللَّهُ عَزَّ وَ جَلَّ أَنْ لَا تَسْتَعْجِلَ بِهِ، حَتَّى يُؤَيِّدَهُ اللَّهُ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الْمُؤْمِنِينَ وَ الرُّعْبِ، وَخُرُوجُهُ علیه السلام  كَخُرُوجِ رَسُولِ اللَّهِ صلی الله علیه و اله ،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عبد الرّحمن بن كثير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فرمايش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به زودى فرا مى‌رسد پس در مورد آن عجله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قیام قائم ما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خداى عزوجل امر فرموده در مورد آن شتاب نکنید، تا اينكه خداوند او را با سه لشكر، یاری نماید،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مؤمنان و هراس، و خروج آن‌حضرت همانند خروج رسول اللَّه صلی الله علیه و اله  خواهد بود، آنجا كه خدای متعال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أَخْرَجَكَ رَبُّكَ مِنْ بَيْتِكَ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هجرت پیامبر صلی الله علیه و اله  از مکه به مدینه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423" w:name="pg1166_8141"/>
    </w:p>
    <w:p>
      <w:pPr>
        <w:pStyle w:val="BookText"/>
        <w:rPr/>
      </w:pPr>
      <w:bookmarkEnd w:id="42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3"/>
        <w:numPr>
          <w:ilvl w:val="2"/>
          <w:numId w:val="1"/>
        </w:numPr>
        <w:rPr/>
      </w:pPr>
      <w:bookmarkStart w:id="424" w:name="__RefHeading___Toc2538247_373438147"/>
      <w:bookmarkStart w:id="425" w:name="_Toc151"/>
      <w:bookmarkEnd w:id="424"/>
      <w:r>
        <w:rPr>
          <w:rtl w:val="true"/>
        </w:rPr>
        <w:t>کد آیه</w:t>
      </w:r>
      <w:r>
        <w:rPr>
          <w:rtl w:val="true"/>
        </w:rPr>
        <w:t xml:space="preserve">: </w:t>
      </w:r>
      <w:r>
        <w:rPr/>
        <w:t>16/45</w:t>
      </w:r>
      <w:r>
        <w:rPr>
          <w:rtl w:val="true"/>
        </w:rPr>
        <w:t xml:space="preserve"> </w:t>
      </w:r>
      <w:r>
        <w:rPr>
          <w:rtl w:val="true"/>
        </w:rPr>
        <w:t>اسم آیه</w:t>
      </w:r>
      <w:r>
        <w:rPr>
          <w:rtl w:val="true"/>
        </w:rPr>
        <w:t xml:space="preserve">: </w:t>
      </w:r>
      <w:r>
        <w:rPr>
          <w:rtl w:val="true"/>
        </w:rPr>
        <w:t>خسف بیداء</w:t>
      </w:r>
      <w:bookmarkEnd w:id="425"/>
    </w:p>
    <w:p>
      <w:pPr>
        <w:pStyle w:val="BookText"/>
        <w:rPr/>
      </w:pPr>
      <w:r>
        <w:rPr>
          <w:rFonts w:ascii="Amiri" w:hAnsi="Amiri" w:eastAsia="Amiri" w:cs="Amiri"/>
          <w:color w:val="111111"/>
          <w:sz w:val="28"/>
          <w:sz w:val="28"/>
          <w:szCs w:val="28"/>
          <w:rtl w:val="true"/>
          <w:lang w:bidi="ar-SA"/>
        </w:rPr>
        <w:t>اَفَاَمِنَ الَّذٖینَ مَكَرُوا السَّیِّئاٰتِ اَنْ یَخْسِفَ اللّٰهُ بِهِمُ الْاَرْضَ اَوْ یَاْتِیَهُمُ الْعَذاٰبُ مِنْ حَیْثُ لاٰ یَشْعُرُونَ</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آيا توطئه‌گران از اين ايمن گشتند كه ممكن است خدا آن‌ها را در زمين فروبرد، و يا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انتظارش را ندارند، به سراغشان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 عَنْ جَابِرٍ الْجُعْفِيِّ، عَنْ أَبِي جَعْفَرٍ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لَا تُحَرِّكَنَّ يَدَكَ وَ لَا رِجْلَكَ أَبَداً، حَتَّى تَرَى عَلَامَاتٍ أَذْكُرُهَا لَكَ فِي سَنَةٍ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عَهْدَ نَبِيِّ اللَّهِ صلی الله علیه و اله  صَارَ عِنْدَ عَلِيِّ بْنِ الْحُسَيْنِ علیهما السلام ، ثُمَّ صَارَ عِنْدَ مُحَمَّدِ بْنِ عَلِيٍّ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اللَّهُ ما يَشاءُ</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فَالْزَمْ هَؤُلَاءِ أَبَداً، وَ إِيَّاكَ وَ مَنْ ذَكَرْتُ لَكَ، فَإِذَا خَرَجَ رَجُلٌ مِنْهُمْ مَعَهُ ثَلَاثُ مِائَةٍ وَ بِضْعَةَ عَشَرَ رَجُلًا وَ مَعَهُ رَايَةُ رَسُولِ اللَّهِ صلی الله علیه و اله  عَامِداً إِلَى الْمَدِينَةِ، حَتَّى يَمُرَّ بِالْبَيْدَاءِ، حَتَّى يَقُولَ هَذَا مَكَانُ الْقَوْمِ الَّذِينَ يُخْسَفُ بِهِمْ وَ هِيَ الْآيَةُ الَّتِي قَالَ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تفسیر عیاشی آمده، از جابر جعفى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بنشین و حرکتی از خود نشان مده، تا علائمی که در سال طاق روی می‌دهد و من اکنون برای تو ذکر می‌کنم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عهدنامۀ پیامبر صلی الله علیه و اله  به حضرت علی بن الحسین علیهما السلام  رسید و بعد از او به 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بعد هم، خدای متعال هر چه بخواهد انجام می‌دهد، پس همیشه با اینان باش و از آنان که برای تو ذکر کردم جدّاً بپرهیز، مگر هنگامی که مردی از خاندان پیامبر صلی الله علیه و اله  قیام کند که سیصد و سیزده نفر مرد با اوست و پرچم رسول خدا صلی الله علیه و اله  را به همراه دارد، پس هنگامی که به قصد رفتن به مدینه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کسانی است که زمین آن‌ها را فرو می‌برد، چنان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فَأَمِنَ الَّذِینَ مَکَرُوا السَّیِّئاتِ أَنْ یَخْسِفَ اللَّهُ بِهِمُ الْأَرْضَ أَوْ یَأْتِیَهُمُ الْعَذابُ مِنْ حَیْثُ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یَأْخُذَهُمْ فِی تَقَلُّبِهِمْ فَما هُمْ بِمُعْجِزِینَ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تدبیرهای بد می‌اندیشند، ایمن شدند از این‌که خدا آنان را در زمین فرو ببرد، یا از جایی که حدس نمی‌زنند عذاب برایشان بیاید؟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426" w:name="pg1166_8143"/>
    </w:p>
    <w:p>
      <w:pPr>
        <w:pStyle w:val="BookText"/>
        <w:rPr/>
      </w:pPr>
      <w:bookmarkEnd w:id="42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3"/>
        <w:numPr>
          <w:ilvl w:val="2"/>
          <w:numId w:val="1"/>
        </w:numPr>
        <w:rPr/>
      </w:pPr>
      <w:bookmarkStart w:id="427" w:name="__RefHeading___Toc2538249_373438147"/>
      <w:bookmarkStart w:id="428" w:name="_Toc152"/>
      <w:bookmarkEnd w:id="427"/>
      <w:r>
        <w:rPr>
          <w:rtl w:val="true"/>
        </w:rPr>
        <w:t>کد آیه</w:t>
      </w:r>
      <w:r>
        <w:rPr>
          <w:rtl w:val="true"/>
        </w:rPr>
        <w:t xml:space="preserve">: </w:t>
      </w:r>
      <w:r>
        <w:rPr/>
        <w:t>16/84</w:t>
      </w:r>
      <w:r>
        <w:rPr>
          <w:rtl w:val="true"/>
        </w:rPr>
        <w:t xml:space="preserve"> </w:t>
      </w:r>
      <w:r>
        <w:rPr>
          <w:rtl w:val="true"/>
        </w:rPr>
        <w:t>اسم آیه</w:t>
      </w:r>
      <w:r>
        <w:rPr>
          <w:rtl w:val="true"/>
        </w:rPr>
        <w:t xml:space="preserve">: </w:t>
      </w:r>
      <w:r>
        <w:rPr>
          <w:rtl w:val="true"/>
        </w:rPr>
        <w:t>با امام زمان علیه السلام  تا قیامت</w:t>
      </w:r>
      <w:bookmarkEnd w:id="428"/>
    </w:p>
    <w:p>
      <w:pPr>
        <w:pStyle w:val="BookText"/>
        <w:rPr/>
      </w:pPr>
      <w:r>
        <w:rPr>
          <w:rFonts w:ascii="Amiri" w:hAnsi="Amiri" w:eastAsia="Amiri" w:cs="Amiri"/>
          <w:color w:val="111111"/>
          <w:sz w:val="28"/>
          <w:sz w:val="28"/>
          <w:szCs w:val="28"/>
          <w:rtl w:val="true"/>
          <w:lang w:bidi="ar-SA"/>
        </w:rPr>
        <w:t>وَیَوْمَ نَبْعَثُ مِنْ كُلِّ اُمَّةٍ شَهٖیدًا ثُمَّ لاٰ یُؤْذَنُ لِلَّذٖینَ كَفَرُوا وَلاٰ هُمْ یُسْتَعْتَبُونَ</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از هر امّتى گواهى بر آنان برمى‌انگيزيم سپس به آنان كه كفر ورزيدند،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نمى‌شود و اجازۀ عذرخواهى و تقاضاى عفو به آنان نمى‌دهند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عَنْ أَبِي جَعْفَرٍ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مِنْ كُلِّ أُمَّةٍ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الشُّهُودُ عَلَى هَذِهِ الْأُمَّةِ</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در کتاب شریف مناقب ابن شهرآشوب آمده، از ابو حمزۀ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نَبْعَثُ مِنْ كُلِّ أُمَّةٍ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شاهدان بر این امّت هستیم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زَمَانٍ وَ أُمَّةٍ إِمَامٌ، تُبْعَثُ كُلُّ أُمَّةٍ مَعَ إِمَامِهَا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 امّتی امامی دارد، و هر امّتی با امامش مبعوث می‌گردد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429" w:name="pg1166_8145"/>
    </w:p>
    <w:p>
      <w:pPr>
        <w:pStyle w:val="Heading2"/>
        <w:numPr>
          <w:ilvl w:val="1"/>
          <w:numId w:val="1"/>
        </w:numPr>
        <w:rPr/>
      </w:pPr>
      <w:bookmarkStart w:id="430" w:name="__RefHeading___Toc2538251_373438147"/>
      <w:bookmarkStart w:id="431" w:name="_Toc153"/>
      <w:bookmarkEnd w:id="429"/>
      <w:bookmarkEnd w:id="430"/>
      <w:r>
        <w:rPr>
          <w:rtl w:val="true"/>
        </w:rPr>
        <w:t>سورۀ مبارکۀ اسراء</w:t>
      </w:r>
      <w:r>
        <w:rPr>
          <w:rtl w:val="true"/>
        </w:rPr>
        <w:t>(</w:t>
      </w:r>
      <w:r>
        <w:rPr/>
        <w:t>17</w:t>
      </w:r>
      <w:r>
        <w:rPr>
          <w:rtl w:val="true"/>
        </w:rPr>
        <w:t>)</w:t>
      </w:r>
      <w:bookmarkEnd w:id="431"/>
    </w:p>
    <w:p>
      <w:pPr>
        <w:pStyle w:val="Heading3"/>
        <w:numPr>
          <w:ilvl w:val="2"/>
          <w:numId w:val="1"/>
        </w:numPr>
        <w:rPr/>
      </w:pPr>
      <w:bookmarkStart w:id="432" w:name="__RefHeading___Toc2538253_373438147"/>
      <w:bookmarkStart w:id="433" w:name="_Toc154"/>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3"/>
        <w:numPr>
          <w:ilvl w:val="2"/>
          <w:numId w:val="1"/>
        </w:numPr>
        <w:rPr/>
      </w:pPr>
      <w:bookmarkStart w:id="434" w:name="__RefHeading___Toc2538255_373438147"/>
      <w:bookmarkStart w:id="435" w:name="_Toc155"/>
      <w:bookmarkEnd w:id="434"/>
      <w:r>
        <w:rPr>
          <w:rtl w:val="true"/>
        </w:rPr>
        <w:t>کد آیه</w:t>
      </w:r>
      <w:r>
        <w:rPr>
          <w:rtl w:val="true"/>
        </w:rPr>
        <w:t xml:space="preserve">: </w:t>
      </w:r>
      <w:r>
        <w:rPr/>
        <w:t>17/5</w:t>
      </w:r>
      <w:r>
        <w:rPr>
          <w:rtl w:val="true"/>
        </w:rPr>
        <w:t xml:space="preserve"> </w:t>
      </w:r>
      <w:r>
        <w:rPr>
          <w:rtl w:val="true"/>
        </w:rPr>
        <w:t>اسم آیه</w:t>
      </w:r>
      <w:r>
        <w:rPr>
          <w:rtl w:val="true"/>
        </w:rPr>
        <w:t xml:space="preserve">: </w:t>
      </w:r>
      <w:r>
        <w:rPr>
          <w:rtl w:val="true"/>
        </w:rPr>
        <w:t>قیام یاران حضرت مهدی علیه السلام</w:t>
      </w:r>
      <w:bookmarkEnd w:id="435"/>
    </w:p>
    <w:p>
      <w:pPr>
        <w:pStyle w:val="BookText"/>
        <w:rPr/>
      </w:pPr>
      <w:r>
        <w:rPr>
          <w:rFonts w:ascii="Amiri" w:hAnsi="Amiri" w:eastAsia="Amiri" w:cs="Amiri"/>
          <w:color w:val="111111"/>
          <w:sz w:val="28"/>
          <w:sz w:val="28"/>
          <w:szCs w:val="28"/>
          <w:rtl w:val="true"/>
          <w:lang w:bidi="ar-SA"/>
        </w:rPr>
        <w:t>فَاِذاٰ جاٰءَ وَعْدُ اُولٰىهُماٰ بَعَثْناٰ عَلَیْكُمْ عِباٰدًا لَناٰ اُولٖی بَاْسٍ شَدٖیدٍ فَجاٰسُوا خِلاٰلَ الدِّیاٰرِ٭ۚ وَكاٰنَ وَعْدًا مَفْعُولًا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پس هنگامی كه نخستين وعده فرا رسد مردانی جنگجو و نیرومند خو را بر شما می‌فرستيم، پس خانه‌ها را جستجو می‌كنند، و اين وعده‌ای است قطعی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الْقَاسِمِ الْبَطَلِ، عَنْ أَبِي عَبْدِ اللَّهِ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علیه السلام  وَ طَعْنُ الْحَسَنِ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جَاءَ نَصْرُ دَمِ الْحُسَيْنِ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قَوْمٌ يَبْعَثُهُمُ اللَّهُ قَبْلَ خُرُوجِ الْقَائِمِ علیه السلام ، فَلَا يَدَعُونَ وَتْراً لآِلِ مُحَمَّدٍ علیهم السلام ،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عبدالله بن قاسم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قَضَيْنا إِلى بَنِي إِسْرائِيلَ فِي الْكِتابِ لَتُفْسِدُنَّ فِي الْأَرْضِ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دو بار، کشتن حضرت علی بن ابی طالب علیه السلام  و نیزه زدن به حضرت امام حسن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این سرکشی، کشتن حضرت امام حسین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که وعدۀ نخستین آن‌دو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فرا رسیدن زمان انتقام و یاری خون امام حسین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عَلَیْکُمْ عِباداً لَنا أُولی بَأْسٍ شَدیدٍ فَجاسُوا خِلالَ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را که سخت نیرومندند، بر شما می‌گماریم تا میان خانه‌ها به جستجو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قومی هستند که خدا قبل از قیام حضرت قائم علیه السلام  برمی‌انگیزد و آنان هیچ دشمنی از آل محمّد را رها نمی‌کنند، مگر اینکه او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تهدید تحقّق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قیام حضرت قائم علیه السلام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 عَنْ حُمْرَانَ،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الْقَائِمُ وَ أَصْحَابُهُ أُولِي بَأْسٍ شَدِيدٍ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تفسیر عیاشی آمده، از حمران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این آیه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عَلَيْكُمْ عِباداً لَنا أُولِي بَأْسٍ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قائم علیه السلام  و یاران او هستند، که مردانی جنگجو و نیرومند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خالی از لطف نیست که در اینجا به حدیث امام صادق علیه السلام  در فضیلت قرائت این سورۀ مبارکه در شب جمعه، اشاره‌ای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بَنِي إِسْرَائِيلَ فِي كُلِّ لَيْلَةِ الْجُمُعَةِ، لَمْ يَمُتْ حَتَّى يُدْرِكَ الْقَائِمَ علیه السلام ، فَيَكُونَ مِنْ أَصْحَابِهِ</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سورۀ بنى‌اسرائیل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شب جمعه بخواند، از دنیا نخواهد رفت تا اینکه حضرت قائم علیه السلام  را درک کند و از یاران ایشان خواهد شد</w:t>
      </w:r>
      <w:r>
        <w:rPr>
          <w:rFonts w:eastAsia="IRNazanin" w:cs="IRNazanin"/>
          <w:color w:val="111111"/>
          <w:sz w:val="28"/>
          <w:szCs w:val="28"/>
          <w:rtl w:val="true"/>
          <w:lang w:bidi="fa-IR"/>
        </w:rPr>
        <w:t xml:space="preserve">. </w:t>
      </w:r>
      <w:bookmarkStart w:id="436" w:name="pg1166_8148"/>
    </w:p>
    <w:p>
      <w:pPr>
        <w:pStyle w:val="BookText"/>
        <w:rPr/>
      </w:pPr>
      <w:bookmarkEnd w:id="43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Heading3"/>
        <w:numPr>
          <w:ilvl w:val="2"/>
          <w:numId w:val="1"/>
        </w:numPr>
        <w:rPr/>
      </w:pPr>
      <w:bookmarkStart w:id="437" w:name="__RefHeading___Toc2538257_373438147"/>
      <w:bookmarkStart w:id="438" w:name="_Toc156"/>
      <w:bookmarkEnd w:id="437"/>
      <w:r>
        <w:rPr>
          <w:rtl w:val="true"/>
        </w:rPr>
        <w:t>کد آیه</w:t>
      </w:r>
      <w:r>
        <w:rPr>
          <w:rtl w:val="true"/>
        </w:rPr>
        <w:t xml:space="preserve">: </w:t>
      </w:r>
      <w:r>
        <w:rPr/>
        <w:t>17/33</w:t>
      </w:r>
      <w:r>
        <w:rPr>
          <w:rtl w:val="true"/>
        </w:rPr>
        <w:t xml:space="preserve"> </w:t>
      </w:r>
      <w:r>
        <w:rPr>
          <w:rtl w:val="true"/>
        </w:rPr>
        <w:t>اسم آیه</w:t>
      </w:r>
      <w:r>
        <w:rPr>
          <w:rtl w:val="true"/>
        </w:rPr>
        <w:t xml:space="preserve">: </w:t>
      </w:r>
      <w:r>
        <w:rPr>
          <w:rtl w:val="true"/>
        </w:rPr>
        <w:t>منصور</w:t>
      </w:r>
      <w:bookmarkEnd w:id="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لِوَلِیِّهٖ سُلْطاٰنًا فَلاٰ یُسْرِفْ فِی الْقَتْلِ٭ۖ اِنَّهُۥ كاٰنَ مَنْصُورًا</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و آن كس كه مظلوم كشته شده، براى وليّش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امّا در قتل اسراف نكند، چرا كه او مورد حمايت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فرات بن إبراهيم، عَنْ جَعْفَرِ بْنِ مُحَمَّدٍ الْفَزَارِيّ، مُعَنْعَناً، عَنْ أَبِي جَعْفَرٍ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اللَّهُ الْمَهْدِيَّ الْمَنْصُورَ كَمَا سَمَّى أَحْمَدَ وَ مُحَمَّداً مَحْمُوداً وَ كَمَا سَمَّى عِيسَى الْمَسِيحَ علیهم السلام </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فرات بن ابراهيم كوفى آمده، از جعفر بن محمد فزاری معنعناً، نقل است از امام محمّد باقر علیه السلام  كه آن‌حضرت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حسين بن على علیهما السلام  است، و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يُسْرِفْ فِي الْقَتْلِ 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نباید در قتل زیاده‌روی کند، زیرا او یاری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را منصور نامیده، چنان‌که احمد و محمّد را محمود نامید و همانطور که عیسی را مسیح نامید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قَائِمُ آلِ مُحَمَّدٍ يَخْرُجُ فَيَقْتُلُ بِدَمِ الْحُسَيْنِ علیه السلام ، فَلَوْ قَتَلَ أَهْلَ الْأَرْضِ لَمْ يَكُنْ مُسْرِفاً،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يَكُنْ لِيَصْنَعَشَيْئاً يَكُونُ سَرَفاً، 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ذَرَارِيَّ قَتَلَةِ الْحُسَيْنِ علیه السلام  بِفَعَالِ آبَائِهَا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محمّد بن سنان از مردى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تعالی فرجه الشریف   است كه قیام می‌کند، پس گروهی را به خون‌خواهى حضرت امام حسین علیه السلام ، می‌كشد به طورى كه اگر اهل زمين را بكشد، اسراف نكرده است، و در بارۀ ادامۀ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يُسْرِفْ فِي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اقدام به عملی نمی‌کند كه اسراف باشد؛ 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بازماندگان قاتلان امام حسین علیه السلام  را به خاطر عمل پدران‌شان، خواهد کشت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الْمُسْتَنِيرِ، عَنْ أَبِي جَعْفَرٍ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عَلِيٍّ علیهما السلام ، قُتِلَ مَظْلُوماً وَ نَحْنُ أَوْلِيَاؤُهُ، وَ الْقَائِمُ مِنَّا إِذَا قَامَ طَلَبَ بِثَأْرِ الْحُسَيْنِ علیه السلام ، فَيَقْتُلُ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 فِي الْقَتْلِ،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الْحُسَيْنُ علیه السلام  وَ وَلِيُّهُ الْقَائِمُ علیه السلام  وَ الْإِسْرَافُ فِي الْقَتْلِ </w:t>
      </w:r>
    </w:p>
    <w:p>
      <w:pPr>
        <w:pStyle w:val="BookText"/>
        <w:rPr/>
      </w:pPr>
      <w:r>
        <w:rPr>
          <w:rFonts w:ascii="Amiri" w:hAnsi="Amiri" w:eastAsia="Amiri" w:cs="Amiri"/>
          <w:color w:val="111111"/>
          <w:sz w:val="28"/>
          <w:sz w:val="28"/>
          <w:szCs w:val="28"/>
          <w:rtl w:val="true"/>
          <w:lang w:bidi="ar-SA"/>
        </w:rPr>
        <w:t xml:space="preserve">أَنْ يَقْتُلَ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يَذْهَبُ مِنَ الدُّنْيَا حَتَّى يُنْتَصَرَ بِرَجُلٍ مِنْ آلِ رَسُولِ اللَّهِ علیهم السلام ، 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سلّام بن مستنیر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بن علی علیهما السلام  است، زيرا که آن بزرگوار مظلومانه کشته شد و ما امامان خونخواهآن‌حضرت هستيم و هنگامى كه قائم ما قيام كند، خون امام حسين علیه السلام  را طلب خواهد كرد، پس او به قدرى از قتلۀ امام حسين علیه السلام  را می‌كشد كه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اسراف کرد،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مقتول، امام حسين علیه السلام  است و ولیّ او، حضرت قائم علیه السلام ، و منظور از اسراف در قتل، كشتن کسی غير از قاتل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يارى شدن اين است كه دنيا به پایان نمی‌رسد تا اينكه مردى از خاندان رسول خدا صلی الله علیه و اله ، او را يارى می‌کند، زمين را پر از عدل و داد می‌كند، همان‌طور كه پر از ظلم و ستم شده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حُمْرَانَ، عَنْ أَبِي جَعْفَرٍ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الْأَمْرِ، وَ فِينَا الْقَائِمُ، وَ مِنَّا السَّفَّاحُ وَ الْمَنْصُورُ،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أَوْلِيَاءُ الْحُسَيْنِ بْنِ عَلِيٍّ علیهما السلام  وَ عَلَى دِينِهِ</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این امر هستیم، و حضرت قائم علیه السلام  در بین ما است، و سَفّاح و منصور از ما می‌باشد، و همانا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مظلوم کشته شود، به سرپرست او قدرتی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اولیاء و ولیّ دم حسین بن علی علیهما السلام  هستیم، و بر دین او می‌باشیم</w:t>
      </w:r>
      <w:r>
        <w:rPr>
          <w:rFonts w:eastAsia="IRNazanin" w:cs="IRNazanin"/>
          <w:color w:val="111111"/>
          <w:sz w:val="28"/>
          <w:szCs w:val="28"/>
          <w:rtl w:val="true"/>
          <w:lang w:bidi="fa-IR"/>
        </w:rPr>
        <w:t xml:space="preserve">. </w:t>
      </w:r>
      <w:bookmarkStart w:id="439" w:name="pg1166_8152"/>
    </w:p>
    <w:p>
      <w:pPr>
        <w:pStyle w:val="BookText"/>
        <w:rPr/>
      </w:pPr>
      <w:bookmarkEnd w:id="43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3"/>
        <w:numPr>
          <w:ilvl w:val="2"/>
          <w:numId w:val="1"/>
        </w:numPr>
        <w:rPr/>
      </w:pPr>
      <w:bookmarkStart w:id="440" w:name="__RefHeading___Toc2538259_373438147"/>
      <w:bookmarkStart w:id="441" w:name="_Toc157"/>
      <w:bookmarkEnd w:id="440"/>
      <w:r>
        <w:rPr>
          <w:rtl w:val="true"/>
        </w:rPr>
        <w:t>کد آیه</w:t>
      </w:r>
      <w:r>
        <w:rPr>
          <w:rtl w:val="true"/>
        </w:rPr>
        <w:t xml:space="preserve">: </w:t>
      </w:r>
      <w:r>
        <w:rPr/>
        <w:t>17/71</w:t>
      </w:r>
      <w:r>
        <w:rPr>
          <w:rtl w:val="true"/>
        </w:rPr>
        <w:t xml:space="preserve"> </w:t>
      </w:r>
      <w:r>
        <w:rPr>
          <w:rtl w:val="true"/>
        </w:rPr>
        <w:t>اسم آیه</w:t>
      </w:r>
      <w:r>
        <w:rPr>
          <w:rtl w:val="true"/>
        </w:rPr>
        <w:t xml:space="preserve">: </w:t>
      </w:r>
      <w:r>
        <w:rPr>
          <w:rtl w:val="true"/>
        </w:rPr>
        <w:t>پشت سر امام زمان علیه السلام</w:t>
      </w:r>
      <w:bookmarkEnd w:id="441"/>
    </w:p>
    <w:p>
      <w:pPr>
        <w:pStyle w:val="BookText"/>
        <w:rPr/>
      </w:pPr>
      <w:r>
        <w:rPr>
          <w:rFonts w:ascii="Amiri" w:hAnsi="Amiri" w:eastAsia="Amiri" w:cs="Amiri"/>
          <w:color w:val="111111"/>
          <w:sz w:val="28"/>
          <w:sz w:val="28"/>
          <w:szCs w:val="28"/>
          <w:rtl w:val="true"/>
          <w:lang w:bidi="ar-SA"/>
        </w:rPr>
        <w:t>یَوْمَ نَدْعُوا كُلَّ اُناٰسٍ بِاِماٰمِهِمْ٭ۖ فَمَنْ اُوتِیَ كِتاٰبَهُۥ بِیَمٖینِهٖ فَاُولٰئِكَ یَقْرَءُونَ كِتاٰبَهُمْ وَلاٰ یُظْلَمُونَ فَتٖیلًا</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هر گروهى را با پيشوايشان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نامۀ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شادى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به قدر رشتۀ شكاف هستۀ خرمايى به آنان ستم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الرِّضَا علیه السلام ،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كُلُّ قَوْمٍ بِإِمَامِ زَمَانِهِمْ، وَ كِتَابِ رَبِّهِمْ، وَ سُنَّةِ نَبِيِّهِمْ</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از پدران بزرگوارشان، بیان فرمودند که حضرت رسول خدا صلی الله علیه و اله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هر گروهى به نام امام زمانشان، و كتاب پروردگارشان، و سنّت پيامبرشان، فرا خوانده مى‌شوند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إِمَامَكَ، فَإِنَّكَ إِذَا عَرَفْتَ إِمَامَكَ لَمْ يَضُرَّكَ تَقَدَّمَ هَذَا الْأَمْرُ أَوْ تَأَخَّرَ، وَ مَنْ عَرَفَ إِمَامَهُ ثُمَّ مَاتَ قَبْلَ أَنْ يَقُومَ صَاحِبُ هَذَا الْأَمْرِ، كَانَ بِمَنْزِلَةِ مَنْ كَانَ قَاعِداً فِي عَسْكَرِهِ،لَا، بَلْ بِمَنْزِلَةِ مَنْ قَعَدَ تَحْتَ لِوَائِهِ،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اسْتُشْهِدَ مَعَ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فضيل بن يسار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دسته از مردم را به امامشان می‌خوانيم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خود را بشناس، زيرا هر گاه امام خود را شناختى تقدّم يا تأخّر اين امر زيانی به تو نمی‌رساند، و كسى كه امامش را بشناسد، سپس پيش از قيام حضرت صاحب الامر عجل الله تعالی فرجه الشریف   بميرد، مانند كسى است كه در لشكر آن‌حضرت نشسته است، نه، بلكه مانند كسى است كه زير پرچم آن‌حضرت نشسته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اصحاب امام صادق علیه السلام  این‌گونه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در ركاب رسول خدا صلی الله علیه و اله  شهيد 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الَّذِي بَيْنَ أَظْهُرِهِمْ وَ هُوَ قَائِمُ أَهْلِ زَمَانِهِ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عبد اللَّه بن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امامى است كه در ميان آن‌هاست و او قائم اهل زمان خود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الْعَلَامَةَ، فَإِذَا عَرَفْتَهُ لَمْ يَضُرَّكَ تَقَدَّمَ هَذَا الْأَمْرُ أَوْ تَأَخَّرَ،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عَرَفَ إِمَامَهُ كَانَ كَمَنْ كَانَ فِي فُسْطَاطِ الْمُنْتَظَرِ علیه السلام </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ابان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 که اگر آن را بشناسی دیگر برای تو ضرری ندارد که این امر زود واقع شود و یا به تأخیر بیافتد، همانا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امام خود را بشناسد، مانند کسی است که در خیمۀ امام منتظَر علیه السلام  باشد</w:t>
      </w:r>
      <w:r>
        <w:rPr>
          <w:rFonts w:eastAsia="IRNazanin" w:cs="IRNazanin"/>
          <w:color w:val="111111"/>
          <w:sz w:val="28"/>
          <w:szCs w:val="28"/>
          <w:rtl w:val="true"/>
          <w:lang w:bidi="fa-IR"/>
        </w:rPr>
        <w:t xml:space="preserve">. </w:t>
      </w:r>
      <w:bookmarkStart w:id="442" w:name="pg1166_8155"/>
    </w:p>
    <w:p>
      <w:pPr>
        <w:pStyle w:val="BookText"/>
        <w:rPr/>
      </w:pPr>
      <w:bookmarkEnd w:id="44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Heading3"/>
        <w:numPr>
          <w:ilvl w:val="2"/>
          <w:numId w:val="1"/>
        </w:numPr>
        <w:rPr/>
      </w:pPr>
      <w:bookmarkStart w:id="443" w:name="__RefHeading___Toc2538261_373438147"/>
      <w:bookmarkStart w:id="444" w:name="_Toc158"/>
      <w:bookmarkEnd w:id="443"/>
      <w:r>
        <w:rPr>
          <w:rtl w:val="true"/>
        </w:rPr>
        <w:t>کد آیه</w:t>
      </w:r>
      <w:r>
        <w:rPr>
          <w:rtl w:val="true"/>
        </w:rPr>
        <w:t xml:space="preserve">: </w:t>
      </w:r>
      <w:r>
        <w:rPr/>
        <w:t>17/81</w:t>
      </w:r>
      <w:r>
        <w:rPr>
          <w:rtl w:val="true"/>
        </w:rPr>
        <w:t xml:space="preserve"> </w:t>
      </w:r>
      <w:r>
        <w:rPr>
          <w:rtl w:val="true"/>
        </w:rPr>
        <w:t>اسم آیه</w:t>
      </w:r>
      <w:r>
        <w:rPr>
          <w:rtl w:val="true"/>
        </w:rPr>
        <w:t xml:space="preserve">: </w:t>
      </w:r>
      <w:r>
        <w:rPr>
          <w:rtl w:val="true"/>
        </w:rPr>
        <w:t>نابودی دولت‌های باطل</w:t>
      </w:r>
      <w:bookmarkEnd w:id="444"/>
    </w:p>
    <w:p>
      <w:pPr>
        <w:pStyle w:val="BookText"/>
        <w:rPr/>
      </w:pPr>
      <w:r>
        <w:rPr>
          <w:rFonts w:ascii="Amiri" w:hAnsi="Amiri" w:eastAsia="Amiri" w:cs="Amiri"/>
          <w:color w:val="111111"/>
          <w:sz w:val="28"/>
          <w:sz w:val="28"/>
          <w:szCs w:val="28"/>
          <w:rtl w:val="true"/>
          <w:lang w:bidi="ar-SA"/>
        </w:rPr>
        <w:t>وَقُلْ جاٰءَ الْحَقُّ وَزَهَقَ الْباٰطِلُ٭ۚ اِنَّ الْباٰطِلَ كاٰنَ زَهُوقًا</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يقيناً باطل نابود شدنى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جَمَاعَةٍ مِنَ الشُّيُوخِ، أَنَّ حَكِيمَةَ حَدَّثَتْ بِهَذَا الْحَدِيثِ، وَ ذَكَرَتْ أَنَّهُ كَانَ لَيْلَةَ النِّصْفِ مِنْ شَعْبَانَ، وَ أَنَّ أُمَّهُ نَرْجِسُ، وَ سَاقَتِ الْحَدِيثَ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بِحِسِّ سَيِّدِي وَ بِصَوْتِ أَبِي مُحَمَّدٍ علیه السلام ،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ابْنِي إِلَيَّ، فَكَشَفْتُ عَنْ سَيِّدِي، فَإِذَا هُوَ سَاجِدٌ مُتَلَقِّياً الْأَرْضَ بِمَسَاجِدِهِ، وَ 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مرحوم 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بزرگان نقل نموده که حضرت حکیمه خاتون این حدیث را نقل نموده و گفته است که این قضیّه در شب نیمۀ شعبان رخ داده و همانا مادر آن‌حضرت، نرجس است، تا آنجای حدیث که 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من تولّد آقای خودم را حس کردم، صدای حضرت امام حسن عسکری علیه السلام  را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بیاور، پس هنگامی که روپوش را از روی او برداشتم، دیدم که بر روی مواضع سجده‌اش بر زمین افتاده و خدا را سجده می‌کند و بر </w:t>
      </w:r>
    </w:p>
    <w:p>
      <w:pPr>
        <w:pStyle w:val="BookText"/>
        <w:rPr/>
      </w:pPr>
      <w:r>
        <w:rPr>
          <w:rFonts w:ascii="Amiri" w:hAnsi="Amiri" w:eastAsia="Amiri" w:cs="Amiri"/>
          <w:color w:val="111111"/>
          <w:sz w:val="28"/>
          <w:sz w:val="28"/>
          <w:szCs w:val="28"/>
          <w:rtl w:val="true"/>
          <w:lang w:bidi="ar-SA"/>
        </w:rPr>
        <w:t>روی دست راستش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آمد و باطل از میان رفت، زیرا باطل رفتنی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حَمْزَةَ، عَنْ أَبِي جَعْفَرٍ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ذَهَبَتْ دَوْلَةُ الْبَاطِلِ</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كانَ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قائم علیه السلام  قیام نماید، دولت باطل از بین می‌رود</w:t>
      </w:r>
      <w:r>
        <w:rPr>
          <w:rFonts w:eastAsia="IRNazanin" w:cs="IRNazanin"/>
          <w:color w:val="111111"/>
          <w:sz w:val="28"/>
          <w:szCs w:val="28"/>
          <w:rtl w:val="true"/>
          <w:lang w:bidi="fa-IR"/>
        </w:rPr>
        <w:t xml:space="preserve">. </w:t>
      </w:r>
      <w:bookmarkStart w:id="445" w:name="pg1166_8157"/>
    </w:p>
    <w:p>
      <w:pPr>
        <w:pStyle w:val="Heading2"/>
        <w:numPr>
          <w:ilvl w:val="1"/>
          <w:numId w:val="1"/>
        </w:numPr>
        <w:rPr/>
      </w:pPr>
      <w:bookmarkStart w:id="446" w:name="__RefHeading___Toc2538263_373438147"/>
      <w:bookmarkStart w:id="447" w:name="_Toc159"/>
      <w:bookmarkEnd w:id="445"/>
      <w:bookmarkEnd w:id="446"/>
      <w:r>
        <w:rPr>
          <w:rtl w:val="true"/>
        </w:rPr>
        <w:t>سورۀ مبارکۀ کهف</w:t>
      </w:r>
      <w:r>
        <w:rPr>
          <w:rtl w:val="true"/>
        </w:rPr>
        <w:t>(</w:t>
      </w:r>
      <w:r>
        <w:rPr/>
        <w:t>18</w:t>
      </w:r>
      <w:r>
        <w:rPr>
          <w:rtl w:val="true"/>
        </w:rPr>
        <w:t>)</w:t>
      </w:r>
      <w:bookmarkEnd w:id="447"/>
    </w:p>
    <w:p>
      <w:pPr>
        <w:pStyle w:val="Heading3"/>
        <w:numPr>
          <w:ilvl w:val="2"/>
          <w:numId w:val="1"/>
        </w:numPr>
        <w:rPr/>
      </w:pPr>
      <w:bookmarkStart w:id="448" w:name="__RefHeading___Toc2538265_373438147"/>
      <w:bookmarkStart w:id="449" w:name="_Toc160"/>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450" w:name="__RefHeading___Toc2538267_373438147"/>
      <w:bookmarkStart w:id="451" w:name="_Toc161"/>
      <w:bookmarkEnd w:id="450"/>
      <w:r>
        <w:rPr>
          <w:rtl w:val="true"/>
        </w:rPr>
        <w:t>کد آیه</w:t>
      </w:r>
      <w:r>
        <w:rPr>
          <w:rtl w:val="true"/>
        </w:rPr>
        <w:t xml:space="preserve">: </w:t>
      </w:r>
      <w:r>
        <w:rPr/>
        <w:t>18/98</w:t>
      </w:r>
      <w:r>
        <w:rPr>
          <w:rtl w:val="true"/>
        </w:rPr>
        <w:t xml:space="preserve"> </w:t>
      </w:r>
      <w:r>
        <w:rPr>
          <w:rtl w:val="true"/>
        </w:rPr>
        <w:t>اسم آیه</w:t>
      </w:r>
      <w:r>
        <w:rPr>
          <w:rtl w:val="true"/>
        </w:rPr>
        <w:t xml:space="preserve">: </w:t>
      </w:r>
      <w:r>
        <w:rPr>
          <w:rtl w:val="true"/>
        </w:rPr>
        <w:t>پایان تقیّه</w:t>
      </w:r>
      <w:bookmarkEnd w:id="451"/>
    </w:p>
    <w:p>
      <w:pPr>
        <w:pStyle w:val="BookText"/>
        <w:rPr/>
      </w:pPr>
      <w:r>
        <w:rPr>
          <w:rFonts w:ascii="Amiri" w:hAnsi="Amiri" w:eastAsia="Amiri" w:cs="Amiri"/>
          <w:color w:val="111111"/>
          <w:sz w:val="28"/>
          <w:sz w:val="28"/>
          <w:szCs w:val="28"/>
          <w:rtl w:val="true"/>
          <w:lang w:bidi="ar-SA"/>
        </w:rPr>
        <w:t>قاٰلَ هٰذاٰ رَحْمَةٌ مِنْ رَبّٖی٭ۖ فَاِذاٰ جاٰءَ وَعْدُ رَبّٖی جَعَلَهُۥ دَكّاٰءَ٭ۖ وَكاٰنَ وَعْدُ رَبّٖی حَقًّا</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گفت اين از رحمت پروردگار من است، امّا هنگامی كه وعدۀ پروردگارم فرا رسد، آن‌را در هم می‌كوبد و وعدۀ پروردگارم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رَبِّي جَعَلَهُ دَكَّاءَ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التَّقِيَّةَ عِنْدَ الکَشْفِ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فَيَنْتَقِمُ مِنْ أَعْدَاءِ اللَّهِ</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 از مفضّل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رَبِّي جَعَلَهُ دَكَّاءَ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شدن حکم تقیّه در هنگام ظاهر شدن امر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قیام حضرت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او، از دشمنان خداوند انتقام می‌گیرد</w:t>
      </w:r>
      <w:r>
        <w:rPr>
          <w:rFonts w:eastAsia="IRNazanin" w:cs="IRNazanin"/>
          <w:color w:val="111111"/>
          <w:sz w:val="28"/>
          <w:szCs w:val="28"/>
          <w:rtl w:val="true"/>
          <w:lang w:bidi="fa-IR"/>
        </w:rPr>
        <w:t xml:space="preserve">. </w:t>
      </w:r>
      <w:bookmarkStart w:id="452" w:name="pg1166_8158"/>
    </w:p>
    <w:p>
      <w:pPr>
        <w:pStyle w:val="Heading2"/>
        <w:numPr>
          <w:ilvl w:val="1"/>
          <w:numId w:val="1"/>
        </w:numPr>
        <w:rPr/>
      </w:pPr>
      <w:bookmarkStart w:id="453" w:name="__RefHeading___Toc2538269_373438147"/>
      <w:bookmarkStart w:id="454" w:name="_Toc162"/>
      <w:bookmarkEnd w:id="452"/>
      <w:bookmarkEnd w:id="453"/>
      <w:r>
        <w:rPr>
          <w:rtl w:val="true"/>
        </w:rPr>
        <w:t>سورۀ مبارکۀ مریم</w:t>
      </w:r>
      <w:r>
        <w:rPr>
          <w:rtl w:val="true"/>
        </w:rPr>
        <w:t>(</w:t>
      </w:r>
      <w:r>
        <w:rPr/>
        <w:t>19</w:t>
      </w:r>
      <w:r>
        <w:rPr>
          <w:rtl w:val="true"/>
        </w:rPr>
        <w:t>)</w:t>
      </w:r>
      <w:bookmarkEnd w:id="454"/>
    </w:p>
    <w:p>
      <w:pPr>
        <w:pStyle w:val="Heading3"/>
        <w:numPr>
          <w:ilvl w:val="2"/>
          <w:numId w:val="1"/>
        </w:numPr>
        <w:rPr/>
      </w:pPr>
      <w:bookmarkStart w:id="455" w:name="__RefHeading___Toc2538271_373438147"/>
      <w:bookmarkStart w:id="456" w:name="_Toc163"/>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Heading3"/>
        <w:numPr>
          <w:ilvl w:val="2"/>
          <w:numId w:val="1"/>
        </w:numPr>
        <w:rPr/>
      </w:pPr>
      <w:bookmarkStart w:id="457" w:name="__RefHeading___Toc2538273_373438147"/>
      <w:bookmarkStart w:id="458" w:name="_Toc164"/>
      <w:bookmarkEnd w:id="457"/>
      <w:r>
        <w:rPr>
          <w:rtl w:val="true"/>
        </w:rPr>
        <w:t>کد آیه</w:t>
      </w:r>
      <w:r>
        <w:rPr>
          <w:rtl w:val="true"/>
        </w:rPr>
        <w:t xml:space="preserve">: </w:t>
      </w:r>
      <w:r>
        <w:rPr/>
        <w:t>19/37</w:t>
      </w:r>
      <w:r>
        <w:rPr>
          <w:rtl w:val="true"/>
        </w:rPr>
        <w:t xml:space="preserve"> </w:t>
      </w:r>
      <w:r>
        <w:rPr>
          <w:rtl w:val="true"/>
        </w:rPr>
        <w:t>اسم آیه</w:t>
      </w:r>
      <w:r>
        <w:rPr>
          <w:rtl w:val="true"/>
        </w:rPr>
        <w:t xml:space="preserve">: </w:t>
      </w:r>
      <w:r>
        <w:rPr>
          <w:rtl w:val="true"/>
        </w:rPr>
        <w:t>وقایع قبل از ظهور</w:t>
      </w:r>
      <w:bookmarkEnd w:id="458"/>
    </w:p>
    <w:p>
      <w:pPr>
        <w:pStyle w:val="BookText"/>
        <w:rPr/>
      </w:pPr>
      <w:r>
        <w:rPr>
          <w:rFonts w:ascii="Amiri" w:hAnsi="Amiri" w:eastAsia="Amiri" w:cs="Amiri"/>
          <w:color w:val="111111"/>
          <w:sz w:val="28"/>
          <w:sz w:val="28"/>
          <w:szCs w:val="28"/>
          <w:rtl w:val="true"/>
          <w:lang w:bidi="ar-SA"/>
        </w:rPr>
        <w:t>فَاخْتَلَفَ الْاَحْزاٰبُ مِنْ بَیْنِهِمْ٭فَوَیْلٌ لِلَّذٖینَ كَفَرُوا مِنْ مَشْهَدِ یَوْمٍ عَظٖیمٍ</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گروه‌هايى از ميان پيروانش اختلاف كردند، پس واى به حال كافران از مشاهدۀ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الدِّجَاجِيِّ، عَنْ أَبِي جَعْفَرٍ، مُحَمَّدِ بْنِ عَلِيٍّ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علیه السلام ،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 الرَّايَاتُ السُّودُ مِنْ خُرَاسَانَ، وَ الْفَزْعَةُ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داود دجاجی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اباجعفر،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پدید آمدن سه چیز، منتظر گشایش و فرج باشید،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پس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اختلافی که در بین اهل شام پدید می‌آید، و آمدن پرچم‌های سیاه از خراسان، و وحشتی در ماه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الْجُعْفِيِّ، عَنْ أَبِي جَعْفَرٍ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لَا تُحَرِّكَنَّ يَدَكَ وَ لَا رِجْلَكَ أَبَداً حَتَّى تَرَى عَلَامَاتٍ أَذْكُرُهَا لَكَ فِي سَنَةٍ، وَ تَرَى مُنَادِياً يُنَادِي بِدِمَشْقَ، وَ خُسِفَ بِقَرْيَةٍ مِنْ قُرَاهَا، وَ يَسْقُطُ طَائِفَةٌ مِنْ مَسْجِدِهَا، فَإِذَا رَأَيْتَ التُّرْكَ جَازُوهَا، فَأَقْبَلَتِ التُّرْكُ حَتَّى نَزَلَتِ الْجَزِيرَةَ، وَ أَقْبَلَتِ الرُّومُ حَتَّىنَزَلَتِ الرَّمْلَةَ، وَ هِيَ سَنَةُ اخْتِلَافٍ فِي كُلِّ أَرْضٍ مِنْ أَرْضِ الْعَرَبِ، وَ إِنَّ أَهْلَ الشَّامِ يَخْتَلِفُونَ عِنْدَ ذَلِكَ عَلَى ثَلَاثِ رَايَاتٍ، الْأَصْهَبِ وَ الْأَبْقَعِ وَ السُّفْيَانِيِّ، مَعَ بَنِي ذَنَبِ الْحِمَارِ مُضَرُ، وَ مَعَ السُّفْيَانِيِّ أَخْوَالُهُ مِنْ كَلْبٍ، فَيَظْهَرُ السُّفْيَانِيُّ وَ مَنْ مَعَهُ عَلَى بَنِي ذَنَبِ الْحِمَارِ، حَتَّى يَقْتُلُوا قَتْلًا لَمْ يَقْتُلْهُ شَيْ‌ءٌ قَطُّ، وَ يَحْضُرُ رَجُلٌ بِدِمَشْقَ فَيُقْتَلُ هُوَ وَ مَنْ مَعَهُ قَتْلًا لَمْ يَقْتُلْهُ شَيْ‌ءٌ قَطُّ، وَ هُوَ مِنْ بَنِي ذَنَبِ الْحِمَارِ، وَ هِيَ الْآيَةُ الَّتِي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جعفى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 بنشين و حركتى از خود نشان مده، تا آنگاه كه علائمى را كه در سال طاق روى می‌دهد و من اكنون براى تو ذكر می‌کنم ببينى و آن علائم این است که كسى از دمشق صدائى می‌زند، و در يكى از دهات آن فرورفتگى پديد مى‌آيد، و قسمتى از مسجد آن فرو می‌ريزد، و می‌بینی كه طايفۀ تُرک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می‌گذرند و در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مى‌آيند، روميان هم در رمله فرود می‌آيند، و آن سالى است كه در تمام سرزمين عرب اختلافات روى می‌دهد، اهل شام بر گرد سه پرچم مختلف جمع می‌شوند، يكى زرد و سفيد و ديگر سرخ و سفيد و سوّمى پرچم سفيانى است، سفيانى با دائی‌هایش كه از قبيلۀ كلب هستند خروج می‌كند و بر قبيلۀ بنى ذنب الحمار، که همان قبيلۀ مضَر هستند حمله مى‌کند و جنگى اتفاق می‌افتد كه تا آن روز چنین جنگى واقع نشده است، سپس مردى از بنى ذنب به دمشق مى‌آيد و با همراهانش طورى كشته مى‌شود كه تا به حال كسى را این‌گونه نكشته‌اند، اين است معنى آيه‌ای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بَيْنِهِمْ فَوَيْلٌ لِلَّذِينَ كَفَرُوا مِنْ مَشْهَدِ يَوْمٍ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طوائفى از ميان مردم به جان هم مى‌افتند، پس واى بر كفّارى كه آن روز بزرگ در آن جنگ شركت می‌جویند</w:t>
      </w:r>
      <w:r>
        <w:rPr>
          <w:rFonts w:eastAsia="IRNazanin" w:cs="IRNazanin"/>
          <w:color w:val="111111"/>
          <w:sz w:val="28"/>
          <w:szCs w:val="28"/>
          <w:rtl w:val="true"/>
          <w:lang w:bidi="fa-IR"/>
        </w:rPr>
        <w:t xml:space="preserve">). </w:t>
      </w:r>
      <w:bookmarkStart w:id="459" w:name="pg1166_8161"/>
    </w:p>
    <w:p>
      <w:pPr>
        <w:pStyle w:val="BookText"/>
        <w:rPr/>
      </w:pPr>
      <w:bookmarkEnd w:id="45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460" w:name="__RefHeading___Toc2538275_373438147"/>
      <w:bookmarkStart w:id="461" w:name="_Toc165"/>
      <w:bookmarkEnd w:id="460"/>
      <w:r>
        <w:rPr>
          <w:rtl w:val="true"/>
        </w:rPr>
        <w:t>کد آیه</w:t>
      </w:r>
      <w:r>
        <w:rPr>
          <w:rtl w:val="true"/>
        </w:rPr>
        <w:t xml:space="preserve">: </w:t>
      </w:r>
      <w:r>
        <w:rPr/>
        <w:t>19/75</w:t>
      </w:r>
      <w:r>
        <w:rPr>
          <w:rtl w:val="true"/>
        </w:rPr>
        <w:t xml:space="preserve"> </w:t>
      </w:r>
      <w:r>
        <w:rPr>
          <w:rtl w:val="true"/>
        </w:rPr>
        <w:t>اسم آیه</w:t>
      </w:r>
      <w:r>
        <w:rPr>
          <w:rtl w:val="true"/>
        </w:rPr>
        <w:t xml:space="preserve">: </w:t>
      </w:r>
      <w:r>
        <w:rPr>
          <w:rtl w:val="true"/>
        </w:rPr>
        <w:t>عظمت قیام حضرت مهدی علیه السلام</w:t>
      </w:r>
      <w:bookmarkEnd w:id="461"/>
    </w:p>
    <w:p>
      <w:pPr>
        <w:pStyle w:val="BookText"/>
        <w:rPr/>
      </w:pPr>
      <w:r>
        <w:rPr>
          <w:rFonts w:ascii="Amiri" w:hAnsi="Amiri" w:eastAsia="Amiri" w:cs="Amiri"/>
          <w:color w:val="111111"/>
          <w:sz w:val="28"/>
          <w:sz w:val="28"/>
          <w:szCs w:val="28"/>
          <w:rtl w:val="true"/>
          <w:lang w:bidi="ar-SA"/>
        </w:rPr>
        <w:t>قُلْ مَنْ كاٰنَ فِی الضَّلاٰلَةِ فَلْیَمْدُدْ لَهُ الرَّحْمٰنُ مَدًّا٭ۚ حَتّٰى اِذاٰ رَاَوْا ماٰ یُوعَدُونَ اِمَّا الْعَذاٰبَ وَاِمَّا السّاٰعَةَ فَسَیَعْلَمُونَ مَنْ هُوَ شَرٌّ مَكاٰنًا وَاَضْعَفُ جُنْدًا</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گمراهى است، بايد خداوند به او مهلت دهد تا زمانى كه وعدۀ الهى را با چشم خود ببينند، يا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 چه كسى جايش بدتر، و لشكرش ناتوانتر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 علیه السلام ، فِي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إِمَّا الْعَذابَ وَ إِمَّا السَّاعَةَ فَسَيَعْلَمُونَ مَنْ هُوَ شَرٌّ مَكاناً وَ أَضْعَفُ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خُرُوجُ الْقَائِمِ علیه السلام ، وَ هُوَ السَّاعَةُ فَسَيَعْلَمُونَ ذَلِكَ الْيَوْمَ وَ مَا نَزَلَ بِهِمْ مِنَ اللَّهِ عَلَى يَدَيْ قَائِمِهِ،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شَرٌّ مَكاناً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عِنْدَ الْقَائِمِ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أَضْعَفُ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طولانی، 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رَأَوْا ما يُوعَدُونَ إِمَّا الْعَذابَ وَ إِمَّا السَّاعَةَ فَسَيَعْلَمُونَ مَنْ هُوَ شَرٌّ مَكاناً وَ أَضْعَفُ جُنْداً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رَأَوْا ما يُوعَدُونَ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موعود خويش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خروج حضرت قائم علیه السلام  است، و این همان ساعتی است که در آن روز خواهند فهمید آنچه را كه خداوند به دست قائمش بر آن‌ها فرود آورده، اين است معنی آیه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شَرٌّ مَكاناً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مكانش بدترباشد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نزد حضرت قائم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أَضْعَفُ جُنْداً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سپاهش ناتواناتر است</w:t>
      </w:r>
      <w:r>
        <w:rPr>
          <w:rFonts w:eastAsia="IRNazanin" w:cs="IRNazanin"/>
          <w:color w:val="111111"/>
          <w:sz w:val="28"/>
          <w:szCs w:val="28"/>
          <w:rtl w:val="true"/>
          <w:lang w:bidi="fa-IR"/>
        </w:rPr>
        <w:t xml:space="preserve">. </w:t>
      </w:r>
      <w:bookmarkStart w:id="462" w:name="pg1166_8163"/>
    </w:p>
    <w:p>
      <w:pPr>
        <w:pStyle w:val="Heading2"/>
        <w:numPr>
          <w:ilvl w:val="1"/>
          <w:numId w:val="1"/>
        </w:numPr>
        <w:rPr/>
      </w:pPr>
      <w:bookmarkStart w:id="463" w:name="__RefHeading___Toc2538277_373438147"/>
      <w:bookmarkStart w:id="464" w:name="_Toc166"/>
      <w:bookmarkEnd w:id="462"/>
      <w:bookmarkEnd w:id="463"/>
      <w:r>
        <w:rPr>
          <w:rtl w:val="true"/>
        </w:rPr>
        <w:t>سورۀ مبارکۀ طه</w:t>
      </w:r>
      <w:r>
        <w:rPr>
          <w:rtl w:val="true"/>
        </w:rPr>
        <w:t>(</w:t>
      </w:r>
      <w:r>
        <w:rPr/>
        <w:t>20</w:t>
      </w:r>
      <w:r>
        <w:rPr>
          <w:rtl w:val="true"/>
        </w:rPr>
        <w:t>)</w:t>
      </w:r>
      <w:bookmarkEnd w:id="464"/>
    </w:p>
    <w:p>
      <w:pPr>
        <w:pStyle w:val="Heading3"/>
        <w:numPr>
          <w:ilvl w:val="2"/>
          <w:numId w:val="1"/>
        </w:numPr>
        <w:rPr/>
      </w:pPr>
      <w:bookmarkStart w:id="465" w:name="__RefHeading___Toc2538279_373438147"/>
      <w:bookmarkStart w:id="466" w:name="_Toc167"/>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467" w:name="__RefHeading___Toc2538281_373438147"/>
      <w:bookmarkStart w:id="468" w:name="_Toc168"/>
      <w:bookmarkEnd w:id="467"/>
      <w:r>
        <w:rPr>
          <w:rtl w:val="true"/>
        </w:rPr>
        <w:t>کد آیه</w:t>
      </w:r>
      <w:r>
        <w:rPr>
          <w:rtl w:val="true"/>
        </w:rPr>
        <w:t xml:space="preserve">: </w:t>
      </w:r>
      <w:r>
        <w:rPr/>
        <w:t>20/82</w:t>
      </w:r>
      <w:r>
        <w:rPr>
          <w:rtl w:val="true"/>
        </w:rPr>
        <w:t xml:space="preserve"> </w:t>
      </w:r>
      <w:r>
        <w:rPr>
          <w:rtl w:val="true"/>
        </w:rPr>
        <w:t>اسم آیه</w:t>
      </w:r>
      <w:r>
        <w:rPr>
          <w:rtl w:val="true"/>
        </w:rPr>
        <w:t xml:space="preserve">: </w:t>
      </w:r>
      <w:r>
        <w:rPr>
          <w:rtl w:val="true"/>
        </w:rPr>
        <w:t>معرفت الحجّة، شرط قبولی اعمال</w:t>
      </w:r>
      <w:bookmarkEnd w:id="468"/>
    </w:p>
    <w:p>
      <w:pPr>
        <w:pStyle w:val="BookText"/>
        <w:rPr/>
      </w:pPr>
      <w:r>
        <w:rPr>
          <w:rFonts w:ascii="Amiri" w:hAnsi="Amiri" w:eastAsia="Amiri" w:cs="Amiri"/>
          <w:color w:val="111111"/>
          <w:sz w:val="28"/>
          <w:sz w:val="28"/>
          <w:szCs w:val="28"/>
          <w:rtl w:val="true"/>
          <w:lang w:bidi="ar-SA"/>
        </w:rPr>
        <w:t>وَاِنّٖی لَغَفّاٰرٌ لِمَنْ تاٰبَ وَءاٰمَنَ وَعَمِلَ صاٰلِحًا ثُمَّ اهْتَدٰى</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و همانا من كسانی را كه توبه كنند و ايمان آورند و عمل صالح انجام دهند و سپس هدايت شوند می‌آمرزم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هَذَا الْهُدَى بَعْدَ التَّوْبَةِ وَ الْإِيمَانِ وَ الْعَمَلِ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داود بن کثیر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جعفر صادق علیه السلام  رسیدم 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من نسبت به كسى كه توبه كند و ايمان آورد و عمل صالح انجام دهد و سپس هدايت يابد، بسيار آمرزنده‌ام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p>
    <w:p>
      <w:pPr>
        <w:pStyle w:val="BookText"/>
        <w:rPr/>
      </w:pPr>
      <w:r>
        <w:rPr>
          <w:rFonts w:ascii="IRNazanin" w:hAnsi="IRNazanin" w:eastAsia="IRNazanin"/>
          <w:color w:val="111111"/>
          <w:sz w:val="28"/>
          <w:sz w:val="28"/>
          <w:szCs w:val="28"/>
          <w:rtl w:val="true"/>
          <w:lang w:bidi="fa-IR"/>
        </w:rPr>
        <w:t>هدایتی که پس از توبه و ایمان و عمل صالح آمده چیست؟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ائمّه علیهم السلام  است، امامی پس از امام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جَعْفَرٍ، مُحَمَّدِ بْنِ عَلِيٍّ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أَنَّهُتَابَ وَ آمَنَ وَ عَمِلَ صَالِحاً، وَ لَمْ يَهْتَدِ إِلَى وَلَايَتِنَا وَ مَوَدَّتِنَا وَ يَعْرِفْ فَضْلَنَا، مَا أَغْنَى عَنْهُ ذَلِكَ شَيْئاً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جناب فرات کوفی در تفسیرش، از عُبید بن کثیر معنعناً نقل نموده از حضرت ابا جعفر، محمّد بن علی علیهما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و ایمان آورد و عمل صالح انجام دهد، ولی راه به ولایت و محبّت ما نداشته باشد، و فضل و مقام ما را نشناسد، توبه و ایمان و عمل صالح او برایش هیچ سودی نخواهد داشت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الْحَارِثِ بْنِ يَحْيَى، عَنْ أَبِي جَعْفَرٍ علیه السلام ،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كَيْفَ اشْتَرَطَ وَ لَمْ تَنْفَعْهُ التَّوْبَةُ أَوِ </w:t>
      </w:r>
    </w:p>
    <w:p>
      <w:pPr>
        <w:pStyle w:val="BookText"/>
        <w:rPr/>
      </w:pPr>
      <w:r>
        <w:rPr>
          <w:rFonts w:ascii="Amiri" w:hAnsi="Amiri" w:eastAsia="Amiri" w:cs="Amiri"/>
          <w:color w:val="111111"/>
          <w:sz w:val="28"/>
          <w:sz w:val="28"/>
          <w:szCs w:val="28"/>
          <w:rtl w:val="true"/>
          <w:lang w:bidi="ar-SA"/>
        </w:rPr>
        <w:t>الْإِيمَانُ وَ الْعَمَلُ الصَّالِحُ، حَتَّى اهْتَدَى؟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جَهَدَ أَنْ يَعْمَلَ مَا قُبِلَ مِنْهُ، حَتَّى يَهْتَدِيَ؛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حارث بن یحیی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خداوند چگونه شرطی گذاشته است که نه توبه، نه ایمان و نه عمل صالح به حال انسان سودی نمی‌بخشد، مگر آنکه هدایت یابد،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قدر هم تلاش کند تا عمل صالحی انجام دهد، از او پذیرفته نمی‌شود تا اینکه هدایت یابد؛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چه کسی هدایت شود؟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bookmarkStart w:id="469" w:name="pg1166_8166"/>
    </w:p>
    <w:p>
      <w:pPr>
        <w:pStyle w:val="BookText"/>
        <w:rPr/>
      </w:pPr>
      <w:bookmarkEnd w:id="46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Heading3"/>
        <w:numPr>
          <w:ilvl w:val="2"/>
          <w:numId w:val="1"/>
        </w:numPr>
        <w:rPr/>
      </w:pPr>
      <w:bookmarkStart w:id="470" w:name="__RefHeading___Toc2538283_373438147"/>
      <w:bookmarkStart w:id="471" w:name="_Toc169"/>
      <w:bookmarkEnd w:id="470"/>
      <w:r>
        <w:rPr>
          <w:rtl w:val="true"/>
        </w:rPr>
        <w:t>کد آیه</w:t>
      </w:r>
      <w:r>
        <w:rPr>
          <w:rtl w:val="true"/>
        </w:rPr>
        <w:t xml:space="preserve">: </w:t>
      </w:r>
      <w:r>
        <w:rPr/>
        <w:t>20/110</w:t>
      </w:r>
      <w:r>
        <w:rPr>
          <w:rtl w:val="true"/>
        </w:rPr>
        <w:t xml:space="preserve"> </w:t>
      </w:r>
      <w:r>
        <w:rPr>
          <w:rtl w:val="true"/>
        </w:rPr>
        <w:t>اسم آیه</w:t>
      </w:r>
      <w:r>
        <w:rPr>
          <w:rtl w:val="true"/>
        </w:rPr>
        <w:t xml:space="preserve">: </w:t>
      </w:r>
      <w:r>
        <w:rPr>
          <w:rtl w:val="true"/>
        </w:rPr>
        <w:t>اخبار حضرت مهدی علیه السلام</w:t>
      </w:r>
      <w:bookmarkEnd w:id="471"/>
    </w:p>
    <w:p>
      <w:pPr>
        <w:pStyle w:val="BookText"/>
        <w:rPr/>
      </w:pPr>
      <w:r>
        <w:rPr>
          <w:rFonts w:ascii="Amiri" w:hAnsi="Amiri" w:eastAsia="Amiri" w:cs="Amiri"/>
          <w:color w:val="111111"/>
          <w:sz w:val="28"/>
          <w:sz w:val="28"/>
          <w:szCs w:val="28"/>
          <w:rtl w:val="true"/>
          <w:lang w:bidi="ar-SA"/>
        </w:rPr>
        <w:t>یَعْلَمُ ماٰ بَیْنَ اَیْدٖیهِمْ وَماٰ خَلْفَهُمْ وَلاٰ یُحٖیطُونَ بِهٖ عِلْمًا</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آنچه را پيش رو دارند،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سرگذاشته‌اند مى‌داند ولى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عَلِيّ بنِ إِبرَاهِيم،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 وَ مَا خَلْفَهُمْ وَ لَا یُحِیطُونَ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مَضَی مِنْ أَخْبَارِ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أَخْبَارِ الْقَائِمِ علیه السلام </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ما بَيْنَ أَيْدِيهِمْ وَ ما خَلْفَهُمْ وَ لا يُحِيطُونَ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آنان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اخبار و جریانات پیامبران علیهم السلام  گذشته است،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آینده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حضرت قائم علیه السلام  می‌باشد</w:t>
      </w:r>
      <w:r>
        <w:rPr>
          <w:rFonts w:eastAsia="IRNazanin" w:cs="IRNazanin"/>
          <w:color w:val="111111"/>
          <w:sz w:val="28"/>
          <w:szCs w:val="28"/>
          <w:rtl w:val="true"/>
          <w:lang w:bidi="fa-IR"/>
        </w:rPr>
        <w:t xml:space="preserve">. </w:t>
      </w:r>
      <w:bookmarkStart w:id="472" w:name="pg1166_8167"/>
    </w:p>
    <w:p>
      <w:pPr>
        <w:pStyle w:val="BookText"/>
        <w:rPr/>
      </w:pPr>
      <w:bookmarkEnd w:id="47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3"/>
        <w:numPr>
          <w:ilvl w:val="2"/>
          <w:numId w:val="1"/>
        </w:numPr>
        <w:rPr/>
      </w:pPr>
      <w:bookmarkStart w:id="473" w:name="__RefHeading___Toc2538285_373438147"/>
      <w:bookmarkStart w:id="474" w:name="_Toc170"/>
      <w:bookmarkEnd w:id="473"/>
      <w:r>
        <w:rPr>
          <w:rtl w:val="true"/>
        </w:rPr>
        <w:t>کد آیه</w:t>
      </w:r>
      <w:r>
        <w:rPr>
          <w:rtl w:val="true"/>
        </w:rPr>
        <w:t xml:space="preserve">: </w:t>
      </w:r>
      <w:r>
        <w:rPr/>
        <w:t>20/113</w:t>
      </w:r>
      <w:r>
        <w:rPr>
          <w:rtl w:val="true"/>
        </w:rPr>
        <w:t xml:space="preserve"> </w:t>
      </w:r>
      <w:r>
        <w:rPr>
          <w:rtl w:val="true"/>
        </w:rPr>
        <w:t>اسم آیه</w:t>
      </w:r>
      <w:r>
        <w:rPr>
          <w:rtl w:val="true"/>
        </w:rPr>
        <w:t xml:space="preserve">: </w:t>
      </w:r>
      <w:r>
        <w:rPr>
          <w:rtl w:val="true"/>
        </w:rPr>
        <w:t>قیام حضرت مهدی علیه السلام  و خروج سفیانی</w:t>
      </w:r>
      <w:bookmarkEnd w:id="474"/>
    </w:p>
    <w:p>
      <w:pPr>
        <w:pStyle w:val="BookText"/>
        <w:rPr/>
      </w:pPr>
      <w:r>
        <w:rPr>
          <w:rFonts w:ascii="Amiri" w:hAnsi="Amiri" w:eastAsia="Amiri" w:cs="Amiri"/>
          <w:color w:val="111111"/>
          <w:sz w:val="28"/>
          <w:sz w:val="28"/>
          <w:szCs w:val="28"/>
          <w:rtl w:val="true"/>
          <w:lang w:bidi="ar-SA"/>
        </w:rPr>
        <w:t>وَكَذٰلِكَ اَنْزَلْناٰهُ قُرْءاٰنًا عَرَبِیًّا وَصَرَّفْناٰ فٖیهِ مِنَ الْوَعٖیدِ لَعَلَّهُمْ یَتَّقُونَ اَوْ یُحْدِثُ لَهُمْ ذِكْرًا</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و اين‌گونه آن را قرآنى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 و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و انواع وعيدها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بازگو نموديم، شايد تقوا پيشه كنند يا براى آنان تذكّرى پديد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مَا يُحْدِثُ مِنْ أَمْرِ الْقَائِمِ علیه السلام  وَ السُّفْيَانِيِّ</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تفسیرش آورده که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يُحْدِثُ لَهُمْ 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وقایعی که از ظهور و قیام حضرت قائم علیه السلام  و خروج سفیانی اتفاق می‌افتد</w:t>
      </w:r>
      <w:r>
        <w:rPr>
          <w:rFonts w:eastAsia="IRNazanin" w:cs="IRNazanin"/>
          <w:color w:val="111111"/>
          <w:sz w:val="28"/>
          <w:szCs w:val="28"/>
          <w:rtl w:val="true"/>
          <w:lang w:bidi="fa-IR"/>
        </w:rPr>
        <w:t xml:space="preserve">. </w:t>
      </w:r>
      <w:bookmarkStart w:id="475" w:name="pg1166_8168"/>
    </w:p>
    <w:p>
      <w:pPr>
        <w:pStyle w:val="BookText"/>
        <w:rPr/>
      </w:pPr>
      <w:bookmarkEnd w:id="47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476" w:name="__RefHeading___Toc2538287_373438147"/>
      <w:bookmarkStart w:id="477" w:name="_Toc171"/>
      <w:bookmarkEnd w:id="476"/>
      <w:r>
        <w:rPr>
          <w:rtl w:val="true"/>
        </w:rPr>
        <w:t>کد آیه</w:t>
      </w:r>
      <w:r>
        <w:rPr>
          <w:rtl w:val="true"/>
        </w:rPr>
        <w:t xml:space="preserve">: </w:t>
      </w:r>
      <w:r>
        <w:rPr/>
        <w:t>20/115</w:t>
      </w:r>
      <w:r>
        <w:rPr>
          <w:rtl w:val="true"/>
        </w:rPr>
        <w:t xml:space="preserve"> </w:t>
      </w:r>
      <w:r>
        <w:rPr>
          <w:rtl w:val="true"/>
        </w:rPr>
        <w:t>اسم آیه</w:t>
      </w:r>
      <w:r>
        <w:rPr>
          <w:rtl w:val="true"/>
        </w:rPr>
        <w:t xml:space="preserve">: </w:t>
      </w:r>
      <w:r>
        <w:rPr>
          <w:rtl w:val="true"/>
        </w:rPr>
        <w:t>عهد و پیمان پیامبران</w:t>
      </w:r>
      <w:bookmarkEnd w:id="477"/>
    </w:p>
    <w:p>
      <w:pPr>
        <w:pStyle w:val="BookText"/>
        <w:rPr/>
      </w:pPr>
      <w:r>
        <w:rPr>
          <w:rFonts w:ascii="Amiri" w:hAnsi="Amiri" w:eastAsia="Amiri" w:cs="Amiri"/>
          <w:color w:val="111111"/>
          <w:sz w:val="28"/>
          <w:sz w:val="28"/>
          <w:szCs w:val="28"/>
          <w:rtl w:val="true"/>
          <w:lang w:bidi="ar-SA"/>
        </w:rPr>
        <w:t>وَلَقَدْ عَهِدْناٰ اِلٰى ءاٰدَمَ مِنْ قَبْلُ فَنَسِیَ وَلَمْ نَجِدْ لَهُۥ عَزْمًا</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پيش از اين، از آدم پيمان گرفته بوديم امّا او فراموش كرد و عزم استوارى براى او نيافتيم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حُمْرَان،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حَيْثُ خَلَقَ الْخَلْقَ خَلَقَ مَاءً عَذْباً وَ مَاءً مَالِحاً أُجَاجاً، فَامْتَزَجَ الْمَاءَانِ، فَأَخَذَ طِيناً مِنْ أَدِيمِ الْأَرْضِ، فَعَرَكَهُ عَرْكاً شَدِيداً، فَقَالَ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كَالذَّرِّ، يَدِبُّونَ إِلَى الْجَنَّةِ بِسَلَامٍ، وَ 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لَا أُبَالِي،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الْمِيثَاقَ عَلَى النَّبِيِّينَ،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هَذَا مُحَمَّدٌ رَسُولِي وَ أَنَّ هَذَا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فَثَبَتَتْ لَهُمُ النُّبُوَّةُ وَ أَخَذَ الْمِيثَاقَ عَلَى أُولِي الْعَزْمِ أَنَّنِي رَبُّكُمْ وَ مُحَمَّدٌ رَسُولِي وَ عَلِيٌّ أَمِيرُ الْمُؤْمِنِينَ وَ أَوْصِيَاؤُهُ مِنْ بَعْدِهِ وُلَاةُ أَمْرِي وَ خُزَّانُ عِلْمِي، وَ أَنَّ الْمَهْدِيَ أَنْتَصِرُ بِهِ لِدِينِي وَ أُظْهِرُ بِهِ دَوْلَتِي وَ أَنْتَقِمُ بِهِ مِنْ أَعْدَائِي وَ أُعْبَدُ بِهِ طَوْعاً وَ 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شَهِدْنَا، وَ لَمْ يَجْحَدْ آدَمُ علیه السلام  وَ لَمْ يُقِرَّ، فَثَبَتَتِ الْعَزِيمَةُ لِهَؤُلَاءِ الْخَمْسَةِ فِي الْمَهْدِيِّ علیه السلام  وَ لَمْ يَكُنْ لِآدَمَ عَزْمٌ عَلَى الْإِقْرَارِ بِهِ،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فَتَرَکَ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خدای متعال خلق را آفرید، آب گوارا و آب شور تندی را مخلوط کرد،خاکی از روی زمین گرفت، آن را به شدّت مالید و مخلوط کرد و به اصحاب یمین در حالی که در عالم ذرّ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بدوید به سوی بهشت،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بدوید به سوی جهنّم، مرا باکی نیست،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بِرَبِّكُمْ قالُوا بَلى شَهِدْنا أَنْ تَقُولُوا يَوْمَ الْقِيامَةِ إِنَّا كُنَّا عَنْ هذا 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گواهی می‌دهیم بر اینکه بگویید روز قیامت ما از این 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پیامبران پیمان گرفت،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این محمّد صلی الله علیه و اله ، فرستادۀ من است و این علی علیه السلام ، امیرالمؤمنین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نبوّت برای آن‌ها ثابت شد و از انبیای اولوالعزم پیمان گرفت که من پروردگار شمایم و محمّد صلی الله علیه و اله ، رسول من است و علی علیه السلام ، امیرالمؤمنین است و اوصیای پس از او، فرمانروایان و گنجینه‌های علم من هستند و همانا مهدی علیه السلام ، ناصر دین من است و </w:t>
      </w:r>
    </w:p>
    <w:p>
      <w:pPr>
        <w:pStyle w:val="BookText"/>
        <w:rPr/>
      </w:pPr>
      <w:r>
        <w:rPr>
          <w:rFonts w:ascii="IRNazanin" w:hAnsi="IRNazanin" w:eastAsia="IRNazanin"/>
          <w:color w:val="111111"/>
          <w:sz w:val="28"/>
          <w:sz w:val="28"/>
          <w:szCs w:val="28"/>
          <w:rtl w:val="true"/>
          <w:lang w:bidi="fa-IR"/>
        </w:rPr>
        <w:t>به وسیلۀ او دینم را آشکار می‌کنم و از دشمنانم انتقام می‌گیرم و از روى رغبت و كراهت، پرستش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پيامبران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داريم و گواهى می‌دهيم، امّا آدم نه انکار کرد و نه اقرار نمود، پس عزیمت برای این پنج نفر در مهدی علیه السلام  رسوخ یافت، امّا آدم عزم و همّتی بر اقرار به او نداشت و این همان سخن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بستیم با آدم قبل از این فراموش کرد و برای او عزمی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پس ترک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جَعْفَرٍ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 إِلَيْهِ فِي مُحَمَّدٍ وَ الْأَئِمَّةِ مِنْ بَعْدِهِ، فَتَرَكَ وَ لَمْ يَكُنْ لَهُ عَزْمٌ أَنَّهُمْ هَكَذَا، وَ إِنَّمَا سُمِّيَ أُولُو الْعَزْمِ أُوْلِي الْعَزْمِ لِأَنَّهُ عَهِدَ إِلَيْهِمْ فِي مُحَمَّدٍ وَ الْأَوْصِيَاءِ مِنْ بَعْدِهِ وَ الْمَهْدِيِّ وَ سِيرَتِهِ، وَ أَجْمَعَ عَزْمُهُمْ عَلَى أَنَّ ذَلِكَ كَذَلِكَ وَ الْإِقْرَارِ بِهِ</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إِلى آدَمَ مِنْ قَبْلُ فَنَسِيَ وَ 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بارۀ حضرت محمّد صلی الله علیه و اله  و امامان پس از ایشان، با آدم عهد و پیمان بستیم، ولی او آن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را ترک نموده و فراموش کرد، و در مورد این‌که ایشان این‌چنین هستند، عزم و همّتی نداشت، و همانا پیامبران اولوالعزم بدین خاطر اولوالعزم نامیده شده‌اند که خداوند از آنان در بارۀ حضرت محمّد صلی الله علیه و اله  و اوصیاء پس از ایشان، و حضرت مهدی علیه السلام  و سیرت او، عهد و پیمان گرفت، پس آنان همگی با عزمى راسخ، یقین حاصل کردند که آن حضرات، این چنین‌اند و به آن عهد اقرار نمودند</w:t>
      </w:r>
      <w:r>
        <w:rPr>
          <w:rFonts w:eastAsia="IRNazanin" w:cs="IRNazanin"/>
          <w:color w:val="111111"/>
          <w:sz w:val="28"/>
          <w:szCs w:val="28"/>
          <w:rtl w:val="true"/>
          <w:lang w:bidi="fa-IR"/>
        </w:rPr>
        <w:t xml:space="preserve">. </w:t>
      </w:r>
      <w:bookmarkStart w:id="478" w:name="pg1166_8172"/>
    </w:p>
    <w:p>
      <w:pPr>
        <w:pStyle w:val="BookText"/>
        <w:rPr/>
      </w:pPr>
      <w:bookmarkEnd w:id="47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479" w:name="__RefHeading___Toc2538289_373438147"/>
      <w:bookmarkStart w:id="480" w:name="_Toc172"/>
      <w:bookmarkEnd w:id="479"/>
      <w:r>
        <w:rPr>
          <w:rtl w:val="true"/>
        </w:rPr>
        <w:t>کد آیه</w:t>
      </w:r>
      <w:r>
        <w:rPr>
          <w:rtl w:val="true"/>
        </w:rPr>
        <w:t xml:space="preserve">: </w:t>
      </w:r>
      <w:r>
        <w:rPr/>
        <w:t>20/123</w:t>
      </w:r>
      <w:r>
        <w:rPr>
          <w:rtl w:val="true"/>
        </w:rPr>
        <w:t xml:space="preserve"> </w:t>
      </w:r>
      <w:r>
        <w:rPr>
          <w:rtl w:val="true"/>
        </w:rPr>
        <w:t>اسم آیه</w:t>
      </w:r>
      <w:r>
        <w:rPr>
          <w:rtl w:val="true"/>
        </w:rPr>
        <w:t xml:space="preserve">: </w:t>
      </w:r>
      <w:r>
        <w:rPr>
          <w:rtl w:val="true"/>
        </w:rPr>
        <w:t>هدایت مهدوی علیه السلام</w:t>
      </w:r>
      <w:bookmarkEnd w:id="480"/>
    </w:p>
    <w:p>
      <w:pPr>
        <w:pStyle w:val="BookText"/>
        <w:rPr/>
      </w:pPr>
      <w:r>
        <w:rPr>
          <w:rFonts w:ascii="Amiri" w:hAnsi="Amiri" w:eastAsia="Amiri" w:cs="Amiri"/>
          <w:color w:val="111111"/>
          <w:sz w:val="28"/>
          <w:sz w:val="28"/>
          <w:szCs w:val="28"/>
          <w:rtl w:val="true"/>
          <w:lang w:bidi="ar-SA"/>
        </w:rPr>
        <w:t>قاٰلَ اهْبِطاٰ مِنْهاٰ جَمٖیعًا٭ۖ بَعْضُكُمْ لِبَعْضٍ عَدُوٌّ٭ۖ فَاِمّاٰ یَاْتِیَنَّكُمْ مِنّٖی هُدًى فَمَنِ اتَّبَعَ هُداٰیَ فَلاٰ یَضِلُّ وَلاٰ یَشْقٰى</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آئيد، در حالی‌كه دشمن يكديگر خواهيد بود، ولی هرگاه هدايت من به سراغ شما آيد، هر كس از هدايت من پيروی كند، نه گمراه می‌شود، و نه در رنج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 لا يَشْقى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بِالْأَئِمَّةِ وَ اتَّبَعَ أَمْرَهُمْ وَ لَمْ يَجُزْ طَاعَتَهُمْ</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عبدالله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هُدايَ فَلا يَضِلُّ وَ لا يَشْقى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هدایتم پیروی کند نه گمراه می‌شود و نه بد‌بخت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امامت ائمّۀ اطهار علیهم السلام  معتقد باشد و از دستورات آنان پیروی کند و از اطاعتشان بیرون نرود</w:t>
      </w:r>
      <w:r>
        <w:rPr>
          <w:rFonts w:eastAsia="IRNazanin" w:cs="IRNazanin"/>
          <w:color w:val="111111"/>
          <w:sz w:val="28"/>
          <w:szCs w:val="28"/>
          <w:rtl w:val="true"/>
          <w:lang w:bidi="fa-IR"/>
        </w:rPr>
        <w:t xml:space="preserve">. </w:t>
      </w:r>
      <w:bookmarkStart w:id="481" w:name="pg1166_8173"/>
    </w:p>
    <w:p>
      <w:pPr>
        <w:pStyle w:val="BookText"/>
        <w:rPr/>
      </w:pPr>
      <w:bookmarkEnd w:id="48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3"/>
        <w:numPr>
          <w:ilvl w:val="2"/>
          <w:numId w:val="1"/>
        </w:numPr>
        <w:rPr/>
      </w:pPr>
      <w:bookmarkStart w:id="482" w:name="__RefHeading___Toc2538291_373438147"/>
      <w:bookmarkStart w:id="483" w:name="_Toc173"/>
      <w:bookmarkEnd w:id="482"/>
      <w:r>
        <w:rPr>
          <w:rtl w:val="true"/>
        </w:rPr>
        <w:t>کد آیه</w:t>
      </w:r>
      <w:r>
        <w:rPr>
          <w:rtl w:val="true"/>
        </w:rPr>
        <w:t xml:space="preserve">: </w:t>
      </w:r>
      <w:r>
        <w:rPr/>
        <w:t>20/135</w:t>
      </w:r>
      <w:r>
        <w:rPr>
          <w:rtl w:val="true"/>
        </w:rPr>
        <w:t xml:space="preserve"> </w:t>
      </w:r>
      <w:r>
        <w:rPr>
          <w:rtl w:val="true"/>
        </w:rPr>
        <w:t>اسم آیه</w:t>
      </w:r>
      <w:r>
        <w:rPr>
          <w:rtl w:val="true"/>
        </w:rPr>
        <w:t xml:space="preserve">: </w:t>
      </w:r>
      <w:r>
        <w:rPr>
          <w:rtl w:val="true"/>
        </w:rPr>
        <w:t>راه صاف و هموار</w:t>
      </w:r>
      <w:bookmarkEnd w:id="483"/>
    </w:p>
    <w:p>
      <w:pPr>
        <w:pStyle w:val="BookText"/>
        <w:rPr/>
      </w:pPr>
      <w:r>
        <w:rPr>
          <w:rFonts w:ascii="Amiri" w:hAnsi="Amiri" w:eastAsia="Amiri" w:cs="Amiri"/>
          <w:color w:val="111111"/>
          <w:sz w:val="28"/>
          <w:sz w:val="28"/>
          <w:szCs w:val="28"/>
          <w:rtl w:val="true"/>
          <w:lang w:bidi="ar-SA"/>
        </w:rPr>
        <w:t>قُلْ كُلٌّ مُتَرَبِّصٌ فَتَرَبَّصُوا٭ۖ فَسَتَعْلَمُونَ مَنْ اَصْحاٰبُ الصِّراٰطِ السَّوِیِّ وَمَنِ اهْتَدٰى</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كه چنين است، انتظار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زودى مى‌دانيد چه كسى از اصحاب صراط مستقيم، و چه كسى هدايت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عِيسَى بْنِ دَاوُد النَّجَّارِ، عَنْ أَبِي الْحَسَنِ، مُوسَى بْنِ جَعْفَرٍ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الْقَائِمُ علیه السلام  وَ الْمَهْدِيُّ مَنِ اهْتَدَى إِلَى طَاعَتِهِ، وَ مِثْلُهَا فِي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نجّار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موسى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أَصْحابُ الصِّراطِ السَّوِيِّ وَ 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قائم علیه السلام  است، و مهدى كسى است كه راه به اطاعت از او پيدا كند، و شبيه </w:t>
      </w:r>
    </w:p>
    <w:p>
      <w:pPr>
        <w:pStyle w:val="BookText"/>
        <w:rPr/>
      </w:pPr>
      <w:r>
        <w:rPr>
          <w:rFonts w:ascii="IRNazanin" w:hAnsi="IRNazanin" w:eastAsia="IRNazanin"/>
          <w:color w:val="111111"/>
          <w:sz w:val="28"/>
          <w:sz w:val="28"/>
          <w:szCs w:val="28"/>
          <w:rtl w:val="true"/>
          <w:lang w:bidi="fa-IR"/>
        </w:rPr>
        <w:t>اين در قرآن این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ما هدايت پيدا 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إِلَى مَعْرِفَةِ اللَّهِ عَزَّ وَ جَلَّ وَ هُمَا صِرَاطَانِ، صِرَاطٌ فِي الدُّنْيَا وَ صِرَاطٌ فِي الْآخِرَةِ، وَ أَمَّا الصِّرَاطُ الَّذِي فِي الدُّنْيَا فَهُوَ الْإِمَامُ الْمُفْتَرَضُ الطَّاعَةِ، مَنْ عَرَفَهُ فِي الدُّنْيَا وَ اقْتَدَى بِهُدَاهُ مَرَّ عَلَى الصِّرَاطِ الَّذِي هُوَ جِسْرُجَهَنَّمَ فِي الْآخِرَةِ، وَ مَنْ لَمْ يَعْرِفْهُ فِي الدُّنْيَا زَلَّتْ قَدَمُهُ عَنِ الصِّرَاطِ فِي الْآخِرَةِ، فَتَرَدَّى فِي نَارِ جَهَنَّمَ</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صراط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راهی به‌سوی معرفت و شناخت خداوند عزوجل می‌باشد و آن، دو صراط است، یکی در دنیا و دیگری در آخرت، و امّا صراط دنیا امام است که اطاعتش واجب می‌باشد، پس هر کس در دنیا او را بشناسد و از دستوراتش پیروی نماید، از صراط آخرت که پلی است بر روی جهنّم، خواهد گذشت، و هر کس در دنیا او را نشناسد، در آخرت هنگام عبور از صراط، پایش می‌لغزد و در آتش جهنّم خواهد افتاد</w:t>
      </w:r>
      <w:r>
        <w:rPr>
          <w:rFonts w:eastAsia="IRNazanin" w:cs="IRNazanin"/>
          <w:color w:val="111111"/>
          <w:sz w:val="28"/>
          <w:szCs w:val="28"/>
          <w:rtl w:val="true"/>
          <w:lang w:bidi="fa-IR"/>
        </w:rPr>
        <w:t xml:space="preserve">. </w:t>
      </w:r>
      <w:bookmarkStart w:id="484" w:name="pg1166_8175"/>
    </w:p>
    <w:p>
      <w:pPr>
        <w:pStyle w:val="Heading2"/>
        <w:numPr>
          <w:ilvl w:val="1"/>
          <w:numId w:val="1"/>
        </w:numPr>
        <w:rPr/>
      </w:pPr>
      <w:bookmarkStart w:id="485" w:name="__RefHeading___Toc2538293_373438147"/>
      <w:bookmarkStart w:id="486" w:name="_Toc174"/>
      <w:bookmarkEnd w:id="484"/>
      <w:bookmarkEnd w:id="485"/>
      <w:r>
        <w:rPr>
          <w:rtl w:val="true"/>
        </w:rPr>
        <w:t>سورۀ مبارکۀ انبیاء</w:t>
      </w:r>
      <w:r>
        <w:rPr>
          <w:rtl w:val="true"/>
        </w:rPr>
        <w:t>(</w:t>
      </w:r>
      <w:r>
        <w:rPr/>
        <w:t>21</w:t>
      </w:r>
      <w:r>
        <w:rPr>
          <w:rtl w:val="true"/>
        </w:rPr>
        <w:t>)</w:t>
      </w:r>
      <w:bookmarkEnd w:id="486"/>
    </w:p>
    <w:p>
      <w:pPr>
        <w:pStyle w:val="Heading3"/>
        <w:numPr>
          <w:ilvl w:val="2"/>
          <w:numId w:val="1"/>
        </w:numPr>
        <w:rPr/>
      </w:pPr>
      <w:bookmarkStart w:id="487" w:name="__RefHeading___Toc2538295_373438147"/>
      <w:bookmarkStart w:id="488" w:name="_Toc175"/>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3"/>
        <w:numPr>
          <w:ilvl w:val="2"/>
          <w:numId w:val="1"/>
        </w:numPr>
        <w:rPr/>
      </w:pPr>
      <w:bookmarkStart w:id="489" w:name="__RefHeading___Toc2538297_373438147"/>
      <w:bookmarkStart w:id="490" w:name="_Toc176"/>
      <w:bookmarkEnd w:id="489"/>
      <w:r>
        <w:rPr>
          <w:rtl w:val="true"/>
        </w:rPr>
        <w:t>کد آیه</w:t>
      </w:r>
      <w:r>
        <w:rPr>
          <w:rtl w:val="true"/>
        </w:rPr>
        <w:t xml:space="preserve">: </w:t>
      </w:r>
      <w:r>
        <w:rPr/>
        <w:t>15</w:t>
      </w:r>
      <w:r>
        <w:rPr>
          <w:rtl w:val="true"/>
        </w:rPr>
        <w:t xml:space="preserve">تا </w:t>
      </w:r>
      <w:r>
        <w:rPr/>
        <w:t>21/12</w:t>
      </w:r>
      <w:r>
        <w:rPr>
          <w:rtl w:val="true"/>
        </w:rPr>
        <w:t xml:space="preserve"> </w:t>
      </w:r>
      <w:r>
        <w:rPr>
          <w:rtl w:val="true"/>
        </w:rPr>
        <w:t>اسم آیه</w:t>
      </w:r>
      <w:r>
        <w:rPr>
          <w:rtl w:val="true"/>
        </w:rPr>
        <w:t xml:space="preserve">: </w:t>
      </w:r>
      <w:r>
        <w:rPr>
          <w:rtl w:val="true"/>
        </w:rPr>
        <w:t>فرار و شکست دشمنان حضرت</w:t>
      </w:r>
      <w:bookmarkEnd w:id="490"/>
    </w:p>
    <w:p>
      <w:pPr>
        <w:pStyle w:val="BookText"/>
        <w:rPr/>
      </w:pPr>
      <w:r>
        <w:rPr>
          <w:rFonts w:ascii="Amiri" w:hAnsi="Amiri" w:eastAsia="Amiri" w:cs="Amiri"/>
          <w:color w:val="111111"/>
          <w:sz w:val="28"/>
          <w:sz w:val="28"/>
          <w:szCs w:val="28"/>
          <w:rtl w:val="true"/>
          <w:lang w:bidi="ar-SA"/>
        </w:rPr>
        <w:t>فَلَمّاٰ اَحَسُّوا بَاْسَناٰ اِذاٰ هُمْ مِنْهاٰ یَرْكُضُونَ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اِلٰى ماٰ اُتْرِفْتُمْ فٖیهِ وَمَساٰكِنِكُمْ لَعَلَّكُمْ تُسْئَلُونَ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اِنّاٰ كُنّاٰ ظاٰلِمٖینَ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دَعْوٰىهُمْ حَتّٰى جَعَلْناٰهُمْ حَصٖیدًا خاٰمِدٖینَ</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هنگامى كه عذاب ما را احساس كردند، ناگهان پا به فرار گذاشتند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نكنيد و به زندگى پر ناز و نعمت، و به مسكن‌هاى پر زرق و برقتان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شما تقاضا كنند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ستمگر بوديم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اين سخن را تكرار مى‌كردند، تا آن‌ها را درو كرده و خاموش ساختيم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بَدْرِ بْنِ الْخَلِيلِ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 يَقُولُ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تَرْكُضُوا وَ ارْجِعُوا إِلى ما أُتْرِفْتُمْ فِيهِ وَ مَساكِنِكُمْ لَعَلَّكُمْ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وَ بَعَثَ إِلَى بَنِي أُمَيَّةَ بِالشَّامِ، فَهَرَبُوا إِلَى الرُّومِ، فَيَقُولُ لَهُمُ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نُدْخِلَنَّكُمْ حَتَّى تَتَنَصَّرُوا، فَيُعَلِّقُونَ فِي أَعْنَاقِهِمُ الصُّلْبَانَ فَيُدْخِلُونَهُمْ، فَإِذَا نَزَلَ بِحَضْرَتِهِمْ أَصْحَابُ الْقَائِمِ طَلَبُوا الْأَمَانَ وَ الصُّلْحَ، فَيَقُولُ أَصْحَابُ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حَتَّى تَدْفَعُوا إِلَيْنَا مَنْ قِبَلَكُمْ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فَيَدْفَعُونَهُمْ إِلَيْهِمْ،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وَ ارْجِعُوا إِلى ما أُتْرِفْتُمْ فِيهِ وَ مَساكِنِكُمْ لَعَلَّكُمْ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يَسْأَلُهُمُ الْكُنُوزَ وَ هُوَ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إِنَّا كُنَّا 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بِالسَّيْفِ</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از بدر بن خليل اسدى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شنيدم که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أَحَسُّوا بَأْسَنا إِذا هُمْ مِنْها يَرْكُضُونَ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تَرْكُضُوا وَ ارْجِعُوا إِلى ما أُتْرِفْتُمْ فِيهِ وَ مَساكِنِكُمْ لَعَلَّكُمْ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قائم علیه السلام  قیام كند، به دنبال بنى‌اميّه در شام می‌فرستد و آن‌ها از آن‌جا به روم فرار می‌کنند و روميان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نمى‌پذيريم مگر آنكه مسيحى شويد، و آن‌ها صليب به گردن مى‌آويزند و روميان آن‌ها را مى‌پذيرند، و هنگامى كه اصحاب حضرت قائم علیه السلام ، بر روميان وارد می‌شوند و كشور آن‌ها را تصرّف می‌كنند، ايشان امان می‌خواهند و پيشنهاد صلح می‌دهند و اصحاب امام علیه السلام  در پاسخ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كار را نمى‌كنيم، مگر اينكه افرادى را كه به شما پناه آورده‌اند تسليم ما نمایيد، و آن‌ها ايشان را به اصحاب حضرت تسليم نمايند، و اين است مفهوم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تَرْكُضُوا وَ ارْجِعُوا إِلى ما أُتْرِفْتُمْ فِيهِ وَ مَساكِنِكُمْ لَعَلَّكُمْ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از آن‌ها محل گنج‌ها را می‌پرسد، با اينكه خودش بدان‌ها داناتر است، پس بنى‌اميّه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وَيْلَنا إِنَّا كُنَّا 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تِلْكَ دَعْواهُمْ حَتَّى جَعَلْناهُمْ حَصِيداً خامِدِينَ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وسيلۀ شمشير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قِيَامِ الْقَائِمِ علیه السلام </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أَحَسُّوا بَأْسَنا إِذا هُمْ مِنْها يَرْكُضُونَ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هنگام قیام حضرت قائم علیه السلام  است</w:t>
      </w:r>
      <w:r>
        <w:rPr>
          <w:rFonts w:eastAsia="IRNazanin" w:cs="IRNazanin"/>
          <w:color w:val="111111"/>
          <w:sz w:val="28"/>
          <w:szCs w:val="28"/>
          <w:rtl w:val="true"/>
          <w:lang w:bidi="fa-IR"/>
        </w:rPr>
        <w:t xml:space="preserve">. </w:t>
      </w:r>
      <w:bookmarkStart w:id="491" w:name="pg1166_8178"/>
    </w:p>
    <w:p>
      <w:pPr>
        <w:pStyle w:val="BookText"/>
        <w:rPr/>
      </w:pPr>
      <w:bookmarkEnd w:id="49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3"/>
        <w:numPr>
          <w:ilvl w:val="2"/>
          <w:numId w:val="1"/>
        </w:numPr>
        <w:rPr/>
      </w:pPr>
      <w:bookmarkStart w:id="492" w:name="__RefHeading___Toc2538299_373438147"/>
      <w:bookmarkStart w:id="493" w:name="_Toc177"/>
      <w:bookmarkEnd w:id="492"/>
      <w:r>
        <w:rPr>
          <w:rtl w:val="true"/>
        </w:rPr>
        <w:t>کد آیه</w:t>
      </w:r>
      <w:r>
        <w:rPr>
          <w:rtl w:val="true"/>
        </w:rPr>
        <w:t xml:space="preserve">: </w:t>
      </w:r>
      <w:r>
        <w:rPr/>
        <w:t>21/38</w:t>
      </w:r>
      <w:r>
        <w:rPr>
          <w:rtl w:val="true"/>
        </w:rPr>
        <w:t xml:space="preserve"> </w:t>
      </w:r>
      <w:r>
        <w:rPr>
          <w:rtl w:val="true"/>
        </w:rPr>
        <w:t>اسم آیه</w:t>
      </w:r>
      <w:r>
        <w:rPr>
          <w:rtl w:val="true"/>
        </w:rPr>
        <w:t xml:space="preserve">: </w:t>
      </w:r>
      <w:r>
        <w:rPr>
          <w:rtl w:val="true"/>
        </w:rPr>
        <w:t>فضیلت صابران در غیبت</w:t>
      </w:r>
      <w:bookmarkEnd w:id="493"/>
    </w:p>
    <w:p>
      <w:pPr>
        <w:pStyle w:val="BookText"/>
        <w:rPr/>
      </w:pPr>
      <w:r>
        <w:rPr>
          <w:rFonts w:ascii="Amiri" w:hAnsi="Amiri" w:eastAsia="Amiri" w:cs="Amiri"/>
          <w:color w:val="111111"/>
          <w:sz w:val="28"/>
          <w:sz w:val="28"/>
          <w:szCs w:val="28"/>
          <w:rtl w:val="true"/>
          <w:lang w:bidi="ar-SA"/>
        </w:rPr>
        <w:t xml:space="preserve">وَیَقُولُونَ مَتٰى هٰذَا الْوَعْدُ اِنْ كُنْتُمْ صاٰدِقٖینَ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كى خواهد آمد اگر راست مى‌گوييد؟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 الْمُؤْمِنِينَ عَلِيُّ بْنُ أَبِي طَالِبٍ وَ آخِرُهُمُ التَّاسِعُ مِنْ وُلْدِي، وَ هُوَ الْإِمَامُ الْقَائِمُ بِالْحَقِّ، يُحْيِي اللَّهُ بِهِ الْأَرْضَ بَعْدَ مَوْتِها، وَ يُظْهِرُ بِهِ دِيْنَ الْحَقِّ عَلَى الدِّينِ كُلِّهِ وَ لَوْ كَرِهَ الْمُشْرِكُونَ، لَهُ غَيْبَةٌ يَرْتَدُّ فِيهَا أَقْوَامٌ وَ يَثْبُتُ فِيهَا عَلَى الدِّينِ آخَرُونَ فَيُؤْذَوْنَ وَ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الصَّابِرَ فِي غَيْبَتِهِ عَلَى الْأَذَى وَ التَّكْذِيبِ بِمَنْزِلَةِ الْمُجَاهِدِ بِالسَّيْفِ بَيْنَ يَدَيْ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سليط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از ما هستند و نخستین آن‌ها امیرالمؤمنین علی بن ابی طالب علیهما السلام  هستند و آخرین آن‌ها نهمین فرزند من است، و او قائم به حق است، خدای متعال زمین را به واسطۀ او زنده می‌کند پس از اینکه مرده باشد، و دين حقّ را به دست او بر همۀ اديان </w:t>
      </w:r>
    </w:p>
    <w:p>
      <w:pPr>
        <w:pStyle w:val="BookText"/>
        <w:rPr/>
      </w:pPr>
      <w:r>
        <w:rPr>
          <w:rFonts w:ascii="IRNazanin" w:hAnsi="IRNazanin" w:eastAsia="IRNazanin"/>
          <w:color w:val="111111"/>
          <w:sz w:val="28"/>
          <w:sz w:val="28"/>
          <w:szCs w:val="28"/>
          <w:rtl w:val="true"/>
          <w:lang w:bidi="fa-IR"/>
        </w:rPr>
        <w:t>چيره نمايد، هر چند مشرکان را خوش نیاید، او را غیبتی است که عدّه‌اى در آن به تردید افتاده و مرتد شوند و گروهى در آن پابرجا بمانند و اذيّت شوند، پس به آن‌ها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این وعده چه وقت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در غیبت آن‌حضرت، در برابر آزارها و تکذیب‌ها شکیبا باشد، مانند مجاهدی است که با شمشیرش در رکاب رسول خدا صلی الله علیه و اله  جهاد می‌کند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494" w:name="pg1166_8180"/>
    </w:p>
    <w:p>
      <w:pPr>
        <w:pStyle w:val="BookText"/>
        <w:rPr/>
      </w:pPr>
      <w:bookmarkEnd w:id="49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Heading3"/>
        <w:numPr>
          <w:ilvl w:val="2"/>
          <w:numId w:val="1"/>
        </w:numPr>
        <w:rPr/>
      </w:pPr>
      <w:bookmarkStart w:id="495" w:name="__RefHeading___Toc2538301_373438147"/>
      <w:bookmarkStart w:id="496" w:name="_Toc178"/>
      <w:bookmarkEnd w:id="495"/>
      <w:r>
        <w:rPr>
          <w:rtl w:val="true"/>
        </w:rPr>
        <w:t>کد آیه</w:t>
      </w:r>
      <w:r>
        <w:rPr>
          <w:rtl w:val="true"/>
        </w:rPr>
        <w:t xml:space="preserve">: </w:t>
      </w:r>
      <w:r>
        <w:rPr/>
        <w:t>21/73</w:t>
      </w:r>
      <w:r>
        <w:rPr>
          <w:rtl w:val="true"/>
        </w:rPr>
        <w:t xml:space="preserve"> </w:t>
      </w:r>
      <w:r>
        <w:rPr>
          <w:rtl w:val="true"/>
        </w:rPr>
        <w:t>اسم آیه</w:t>
      </w:r>
      <w:r>
        <w:rPr>
          <w:rtl w:val="true"/>
        </w:rPr>
        <w:t xml:space="preserve">: </w:t>
      </w:r>
      <w:r>
        <w:rPr>
          <w:rtl w:val="true"/>
        </w:rPr>
        <w:t>هدایت مهدوی علیه السلام</w:t>
      </w:r>
      <w:bookmarkEnd w:id="496"/>
    </w:p>
    <w:p>
      <w:pPr>
        <w:pStyle w:val="BookText"/>
        <w:rPr/>
      </w:pPr>
      <w:r>
        <w:rPr>
          <w:rFonts w:ascii="Amiri" w:hAnsi="Amiri" w:eastAsia="Amiri" w:cs="Amiri"/>
          <w:color w:val="111111"/>
          <w:sz w:val="28"/>
          <w:sz w:val="28"/>
          <w:szCs w:val="28"/>
          <w:rtl w:val="true"/>
          <w:lang w:bidi="ar-SA"/>
        </w:rPr>
        <w:t>وَجَعَلْناٰهُمْ اَئِمَّةً یَهْدُونَ بِاَمْرِناٰ وَاَوْحَیْناٰ اِلَیْهِمْ فِعْلَ الْخَیْراٰتِ وَاِقاٰمَ الصَّلٰوةِ وَاٖیتاٰءَ الزَّكٰوةِ٭ۖ وَكاٰنُوا لَناٰ عاٰبِدٖینَ</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 انجام كارهاى نيک و برپاداشتن نماز و اداى زكات را به آن‌ها وحى كرديم و تنها ما را عبادت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زَيْدِ بْنِ عَلِيٍّ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عَلِيِّ بْنِ الْحُسَيْنِ علیهما السلام ، إِذْ دَخَلَ عَلَيْهِ جَابِرُ بْنُ عَبْدِ اللَّهِ الْأَنْصَارِيُّ، فَبَيْنَمَا هُوَ يُحَدِّثُهُ إِذْ خَرَجَ أَخِي مُحَمَّدٌ مِنْ بَعْضِ الْحُجَرِ، فَأَشْخَصَ جَابِرٌ بِبَصَرِهِ نَحْوَهُ،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كَشَمَائِلِ رَسُولِ اللَّهِ صلی الله علیه و اله ، مَا اسْمُكَ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عَلَيْهِ وَ قَبَّلَ رَأْسَهُ وَ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علیه السلام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أَفْضَلُ السَّلَامِ وَ عَلَيْكَ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أَبْلَغْتَ السَّلَامَ، ثُمَّ عَادَ إِلَى مُصَلَّاهُ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يُحَدِّثُ أَبِي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اله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 وَلَدِيَ الْبَاقِرَ فَأَقْرِئْهُ مِنِّي السَّلَامَ، فَإِنَّهُ سَمِيِّي وَ أَشْبَهُ النَّاسِ بِي، عِلْمُهُ عِلْمِي وَ حُكْمُهُ حُكْمِي، سَبْعَةٌ مِنْ وُلْدِهِ أُمَنَاءُ مَعْصُومُونَ أَئِمَّةٌ أَبْرَارٌ، وَ السَّابِعُ مَهْدِيُّهُمْ الَّذِي يَمْلَأُ الدُّنْيَا قِسْطاً وَ عَدْلًا </w:t>
      </w:r>
    </w:p>
    <w:p>
      <w:pPr>
        <w:pStyle w:val="BookText"/>
        <w:rPr/>
      </w:pPr>
      <w:r>
        <w:rPr>
          <w:rFonts w:ascii="Amiri" w:hAnsi="Amiri" w:eastAsia="Amiri" w:cs="Amiri"/>
          <w:color w:val="111111"/>
          <w:sz w:val="28"/>
          <w:sz w:val="28"/>
          <w:szCs w:val="28"/>
          <w:rtl w:val="true"/>
          <w:lang w:bidi="ar-SA"/>
        </w:rPr>
        <w:t xml:space="preserve">كَمَا مُلِئَتْ جَوْراً وَ ظُلْماً، ثُمَّ تَلَا رَسُولُ اللَّهِ صلی الله علیه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كفاية الأثر في النص على الأئمة الإثني عشر،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جناب زيد بن على علیهما السلام  روایت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پدرم، حضرت على بن الحسين علیهما السلام  بودم كه جابر بن عبد اللَّه انصارى بر او وارد شد، در اين ميان كه جابر با پدرم گفتگو مى‌كرد،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بنعلى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حجره‌ها بيرون آمد، پس جابر چشم به او دوخته سپس برخاسته نزدش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بيا، پس او نزديک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 برگشت،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تو مثل سیمای رسول خدا صلی الله علیه و اله  است، 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على بن حسين بن على بن ابى طالب علیهم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حضرت باقر علیه السلام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بغل كرده سر و دست‌هايش را بوسيد،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تو سلام رسانده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سلام‌ها بر رسول خدا صلی الله علیه و اله  و بر تو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رساندى، سپس به همان حجره كه مكان نمازشان بود برگشتند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جابر شروع كرد به گفتگو با پدرم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فرزندم باقر را درک كردى، سلام مرا به او برسان، هر آينه او همنام من و شبيه‌ترين مردمان به من است، دانشش دانش من و حُكمش حكم من است، هفت تن از فرزندانش امناء معصوم و امامان نيكوسرشت‌اند، هفتمین‌شان مهدى آن‌ها است كه زمين را پر از عدل و داد می‌كند، همچنان‌که پر از ظلم و جور شده باشد، سپس رسول خدا صلی الله علیه و اله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أَئِمَّةً يَهْدُونَ بِأَمْرِنا وَ </w:t>
      </w:r>
    </w:p>
    <w:p>
      <w:pPr>
        <w:pStyle w:val="BookText"/>
        <w:rPr/>
      </w:pPr>
      <w:r>
        <w:rPr>
          <w:rFonts w:ascii="IRNazanin" w:hAnsi="IRNazanin" w:eastAsia="IRNazanin"/>
          <w:color w:val="111111"/>
          <w:sz w:val="28"/>
          <w:sz w:val="28"/>
          <w:szCs w:val="28"/>
          <w:rtl w:val="true"/>
          <w:lang w:bidi="fa-IR"/>
        </w:rPr>
        <w:t>أَوْحَيْنا إِلَيْهِمْ فِعْلَ الْخَيْراتِ وَ إِقامَ الصَّلاةِ وَ إِيتاءَ الزَّكاةِ وَ كانُوا لَنا 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پيشوايانى قرار داديم كه به امر ما راهنمايى كنند و به ايشان انجام دادن كارهاى نيک و به پا داشتن نماز و دادن زكات را وحى كرديم و بودند براى ما عبادت‌كنندگان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مرحوم شیخ کلینی قدس سره  در کتاب روضۀ کافی، از اسماعيل بن جابر روايت كرده كه حضرت امام جعفر صادق علیه السلام  نامه‌ای را به اصحاب خود مرقوم داشتند و به آن‌ها دستور دادند كه آن را به يكديگر درس دهند و در آن نگاه كنند و آن را از ياد نبرند و به آن عمل كنند، و اصحاب نيز، اين نامه را در جاى نمازهاى خود در خانه‌هایشان گذارده بودند و هنگامی که از نماز فارغ می‌شدند، در آن مى‌نگريستند، و البته اسماعيل بن مَخلَد سرّاج نيز، اين نامه را از طرف امام صادق علیه السلام  به اصحاب ابلاغ نموده است، آن‌حضرت در قسمتی از این نامه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أَمَرَ بِوَلَايَةِ الْأَئِمَّةِ الَّذِينَ سَمَّاهُمُ اللَّهُ فِي كِتَابِهِ،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الَّذِينَ أَمَرَ اللَّهُ بِوَلَايَتِهِمْ وَ طَاعَتِهِمْ، وَ الَّذِينَ نَهَى اللَّهُعَنْ وَلَايَتِهِمْ وَ طَاعَتِهِمْ وَ هُمْ أَئِمَّةُ الضَّلَالَةِ الَّذِينَ قَضَى اللَّهُ أَنْ يَكُونَ لَهُمْ دُوَلٌ فِي الدُّنْيَا عَلَى أَوْلِيَاءِ اللَّهِ الْأَئِمَّةِ مِنْ آلِ مُحَمَّدٍ، يَعْمَلُونَ فِي دُولَتِهِمْ بِمَعْصِيَةِ اللَّهِ وَ مَعْصِيَةِ رَسُولِهِ صلی الله علیه و اله </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خداوند دستور داده به ولایت امامان و پيشوايانى كه در كتاب خود، آن‌ها را نام برده، در آن کلام خود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قرارشان داديم پيشوايانى كه راهبرى كنند به 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همان كسانى هستند كه خداوند به </w:t>
      </w:r>
    </w:p>
    <w:p>
      <w:pPr>
        <w:pStyle w:val="BookText"/>
        <w:rPr/>
      </w:pPr>
      <w:r>
        <w:rPr>
          <w:rFonts w:ascii="IRNazanin" w:hAnsi="IRNazanin" w:eastAsia="IRNazanin"/>
          <w:color w:val="111111"/>
          <w:sz w:val="28"/>
          <w:sz w:val="28"/>
          <w:szCs w:val="28"/>
          <w:rtl w:val="true"/>
          <w:lang w:bidi="fa-IR"/>
        </w:rPr>
        <w:t>ولایت و اطاعت ايشان امر فرموده، و كسانى كه خداوند از ولایت و اطاعت ايشان نهى فرموده، آنان همان پيشوايان ضلالت و گمراهى هستند كه خدای متعال مقرّر داشته که آن‌ها در دنيا بر اولياى خدا، يعنى امامان از خاندان محمّد صلی الله علیه و اله  غلبه داشته باشند، و ايشان در دوران حكومت خود به نافرمانى خدا و نافرمانى رسول خدا صلی الله علیه و اله  می‌پردازند، تا آن‌که مستحق و مستوجب عذاب خداوند گردند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20/123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497" w:name="pg1166_8184"/>
    </w:p>
    <w:p>
      <w:pPr>
        <w:pStyle w:val="BookText"/>
        <w:rPr/>
      </w:pPr>
      <w:bookmarkEnd w:id="49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498" w:name="__RefHeading___Toc2538303_373438147"/>
      <w:bookmarkStart w:id="499" w:name="_Toc179"/>
      <w:bookmarkEnd w:id="498"/>
      <w:r>
        <w:rPr>
          <w:rtl w:val="true"/>
        </w:rPr>
        <w:t>کد آیه</w:t>
      </w:r>
      <w:r>
        <w:rPr>
          <w:rtl w:val="true"/>
        </w:rPr>
        <w:t xml:space="preserve">: </w:t>
      </w:r>
      <w:r>
        <w:rPr/>
        <w:t>21/105</w:t>
      </w:r>
      <w:r>
        <w:rPr>
          <w:rtl w:val="true"/>
        </w:rPr>
        <w:t xml:space="preserve"> </w:t>
      </w:r>
      <w:r>
        <w:rPr>
          <w:rtl w:val="true"/>
        </w:rPr>
        <w:t>اسم آیه</w:t>
      </w:r>
      <w:r>
        <w:rPr>
          <w:rtl w:val="true"/>
        </w:rPr>
        <w:t xml:space="preserve">: </w:t>
      </w:r>
      <w:r>
        <w:rPr>
          <w:rtl w:val="true"/>
        </w:rPr>
        <w:t>وارثان حقیقی زمین</w:t>
      </w:r>
      <w:bookmarkEnd w:id="499"/>
    </w:p>
    <w:p>
      <w:pPr>
        <w:pStyle w:val="BookText"/>
        <w:rPr/>
      </w:pPr>
      <w:r>
        <w:rPr>
          <w:rFonts w:ascii="Amiri" w:hAnsi="Amiri" w:eastAsia="Amiri" w:cs="Amiri"/>
          <w:color w:val="111111"/>
          <w:sz w:val="28"/>
          <w:sz w:val="28"/>
          <w:szCs w:val="28"/>
          <w:rtl w:val="true"/>
          <w:lang w:bidi="ar-SA"/>
        </w:rPr>
        <w:t>وَلَقَدْ كَتَبْناٰ فِی الزَّبُورِ مِنْ بَعْدِ الذِّكْرِ اَنَّ الْاَرْضَ یَرِثُهاٰ عِباٰدِیَ الصّاٰلِحُونَ</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در زبور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شايسته‌ام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حُسَيْنِ بْنِ مُحَمَّدِ بْنِ عَبْدِ اللَّهِ بْنِ الْحَسَنِ، عَنْ أَبِيهِ،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أَصْحَابُ الْمَهْدِيِّ علیه السلام  فِي آخِرِ الزَّمَانِ</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محمد بن عبدالله بن حسن از قول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بندگان شایستۀ من، زمین را به ارث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حضرت مهدی علیه السلام  در آخر الزّمان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عِيسَى بْنِ دَاوُد، عَنْ أَبِي الْحَسَنِ، مُوسَى بْنِ جَعْفَرٍ علیهما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علیهم السلام  وَ مَنْ تَابَعَهُمُ عَلَى مِنْهَاجِهِمْ، وَ الْأَرْضُ أَرْضُ الْجَنَّة</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از عیسی بن داود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اباالحسن، موسی بن جعفر علیهما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آل محمّد علیهم السلام  هستند، و هر كسی که از سیرۀ آنان پیروی کرده باشد، و مقصود از زمين، زمين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كُلُّهَا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علیه السلام  وَ أَصْحَابُهُ</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علی بن ابراهیم قمی در تفسیر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کتاب‌های آسمانی ذکر هستند، و مقصود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قائم علیه السلام  و اصحاب ایشان می‌باشند</w:t>
      </w:r>
      <w:r>
        <w:rPr>
          <w:rFonts w:eastAsia="Amiri" w:cs="Amiri" w:ascii="Amiri" w:hAnsi="Amiri"/>
          <w:color w:val="111111"/>
          <w:sz w:val="28"/>
          <w:szCs w:val="28"/>
          <w:rtl w:val="true"/>
          <w:lang w:bidi="ar-SA"/>
        </w:rPr>
        <w:t xml:space="preserve">. </w:t>
      </w:r>
      <w:bookmarkStart w:id="500" w:name="pg1166_8186"/>
    </w:p>
    <w:p>
      <w:pPr>
        <w:pStyle w:val="Heading2"/>
        <w:numPr>
          <w:ilvl w:val="1"/>
          <w:numId w:val="1"/>
        </w:numPr>
        <w:rPr/>
      </w:pPr>
      <w:bookmarkStart w:id="501" w:name="__RefHeading___Toc2538305_373438147"/>
      <w:bookmarkStart w:id="502" w:name="_Toc180"/>
      <w:bookmarkEnd w:id="500"/>
      <w:bookmarkEnd w:id="501"/>
      <w:r>
        <w:rPr>
          <w:rtl w:val="true"/>
        </w:rPr>
        <w:t>سورۀ مبارکۀ حج</w:t>
      </w:r>
      <w:r>
        <w:rPr>
          <w:rtl w:val="true"/>
        </w:rPr>
        <w:t>(</w:t>
      </w:r>
      <w:r>
        <w:rPr/>
        <w:t>22</w:t>
      </w:r>
      <w:r>
        <w:rPr>
          <w:rtl w:val="true"/>
        </w:rPr>
        <w:t>)</w:t>
      </w:r>
      <w:bookmarkEnd w:id="502"/>
    </w:p>
    <w:p>
      <w:pPr>
        <w:pStyle w:val="Heading3"/>
        <w:numPr>
          <w:ilvl w:val="2"/>
          <w:numId w:val="1"/>
        </w:numPr>
        <w:rPr/>
      </w:pPr>
      <w:bookmarkStart w:id="503" w:name="__RefHeading___Toc2538307_373438147"/>
      <w:bookmarkStart w:id="504" w:name="_Toc181"/>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3"/>
        <w:numPr>
          <w:ilvl w:val="2"/>
          <w:numId w:val="1"/>
        </w:numPr>
        <w:rPr/>
      </w:pPr>
      <w:bookmarkStart w:id="505" w:name="__RefHeading___Toc2538309_373438147"/>
      <w:bookmarkStart w:id="506" w:name="_Toc182"/>
      <w:bookmarkEnd w:id="505"/>
      <w:r>
        <w:rPr>
          <w:rtl w:val="true"/>
        </w:rPr>
        <w:t>کد آیه</w:t>
      </w:r>
      <w:r>
        <w:rPr>
          <w:rtl w:val="true"/>
        </w:rPr>
        <w:t xml:space="preserve">: </w:t>
      </w:r>
      <w:r>
        <w:rPr/>
        <w:t>22/39</w:t>
      </w:r>
      <w:r>
        <w:rPr>
          <w:rtl w:val="true"/>
        </w:rPr>
        <w:t xml:space="preserve"> </w:t>
      </w:r>
      <w:r>
        <w:rPr>
          <w:rtl w:val="true"/>
        </w:rPr>
        <w:t>اسم آیه</w:t>
      </w:r>
      <w:r>
        <w:rPr>
          <w:rtl w:val="true"/>
        </w:rPr>
        <w:t xml:space="preserve">: </w:t>
      </w:r>
      <w:r>
        <w:rPr>
          <w:rtl w:val="true"/>
        </w:rPr>
        <w:t>انتقام</w:t>
      </w:r>
      <w:bookmarkEnd w:id="506"/>
    </w:p>
    <w:p>
      <w:pPr>
        <w:pStyle w:val="BookText"/>
        <w:rPr/>
      </w:pPr>
      <w:r>
        <w:rPr>
          <w:rFonts w:ascii="Amiri" w:hAnsi="Amiri" w:eastAsia="Amiri" w:cs="Amiri"/>
          <w:color w:val="111111"/>
          <w:sz w:val="28"/>
          <w:sz w:val="28"/>
          <w:szCs w:val="28"/>
          <w:rtl w:val="true"/>
          <w:lang w:bidi="ar-SA"/>
        </w:rPr>
        <w:t>اُذِنَ لِلَّذٖینَ یُقاٰتَلُونَ بِاَنَّهُمْ ظُلِمُوا٭ۚ وَاِنَّ اللّٰهَ عَلٰى نَصْرِهِمْ لَقَدٖیرٌ</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به كسانى كه جنگ بر آنان تحميل گرديده، اجازۀ جهاد داده شده است، چرا كه مورد ستم قرار گرفته‌اند و خدا بر يارى آن‌ها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مُسْكَان، عَنْ أَبِي عَبْدِ اللَّهِ علیه السلام ،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صلی الله علیه و اله  لَمَّا أَخْرَجَتْهُ قُرَيْشٌ مِنْ مَكَّةَ، وَ إِنَّمَا هُوَ الْقَائِمُ علیه السلام  إِذَا خَرَجَ يَطْلُبُ بِدَمِ الْحُسَيْنِ علیه السلام ،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الدَّمِ وَ طُلَّابُ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التِّرَةِ</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مسكان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آيه در بارۀ رسول خدا صلی الله علیه و اله  نازل شده، هنگامى كه قريش آن‌حضرت را از مكه بیرون كردند، ولی همانا مقصود، فقط حضرت قائم علیه السلام  است هنگامى كه براى انتقام خون امام </w:t>
      </w:r>
    </w:p>
    <w:p>
      <w:pPr>
        <w:pStyle w:val="BookText"/>
        <w:rPr/>
      </w:pPr>
      <w:r>
        <w:rPr>
          <w:rFonts w:ascii="IRNazanin" w:hAnsi="IRNazanin" w:eastAsia="IRNazanin"/>
          <w:color w:val="111111"/>
          <w:sz w:val="28"/>
          <w:sz w:val="28"/>
          <w:szCs w:val="28"/>
          <w:rtl w:val="true"/>
          <w:lang w:bidi="fa-IR"/>
        </w:rPr>
        <w:t>حسين علیه السلام  قیام می‌كند و اين است معنى فرمايش آن‌حضرت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اولياى دم حسین علیه السلام  و طلب‌کنندگان خونبهای او هستيم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أَبِي بَصِيرٍ، عَنْ أَبِي عَبْدِ اللَّهِ علیه السلام ،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 وَ إِنَّ اللَّهَ عَلى نَصْرِهِمْ 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الْقَائِمِ علیه السلام  وَ أَصْحَابِهِ</w:t>
      </w:r>
      <w:r>
        <w:rPr>
          <w:rFonts w:eastAsia="IRNazanin" w:cs="IRNazanin"/>
          <w:color w:val="111111"/>
          <w:sz w:val="28"/>
          <w:szCs w:val="28"/>
          <w:rtl w:val="true"/>
          <w:lang w:bidi="fa-IR"/>
        </w:rPr>
        <w:t>.</w:t>
      </w:r>
      <w:r>
        <w:rPr>
          <w:rStyle w:val="FootnoteAnchor"/>
          <w:rtl w:val="true"/>
        </w:rPr>
        <w:footnoteReference w:id="33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فرمايش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 وَ إِنَّ اللَّهَ عَلى نَصْرِهِمْ 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حضرت قائم علیه السلام  و ياران آن‌حضرت نازل شده است</w:t>
      </w:r>
      <w:r>
        <w:rPr>
          <w:rFonts w:eastAsia="IRNazanin" w:cs="IRNazanin"/>
          <w:color w:val="111111"/>
          <w:sz w:val="28"/>
          <w:szCs w:val="28"/>
          <w:rtl w:val="true"/>
          <w:lang w:bidi="fa-IR"/>
        </w:rPr>
        <w:t xml:space="preserve">. </w:t>
      </w:r>
      <w:bookmarkStart w:id="507" w:name="pg1166_8188"/>
    </w:p>
    <w:p>
      <w:pPr>
        <w:pStyle w:val="BookText"/>
        <w:rPr/>
      </w:pPr>
      <w:bookmarkEnd w:id="50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3"/>
        <w:numPr>
          <w:ilvl w:val="2"/>
          <w:numId w:val="1"/>
        </w:numPr>
        <w:rPr/>
      </w:pPr>
      <w:bookmarkStart w:id="508" w:name="__RefHeading___Toc2538311_373438147"/>
      <w:bookmarkStart w:id="509" w:name="_Toc183"/>
      <w:bookmarkEnd w:id="508"/>
      <w:r>
        <w:rPr>
          <w:rtl w:val="true"/>
        </w:rPr>
        <w:t>کد آیه</w:t>
      </w:r>
      <w:r>
        <w:rPr>
          <w:rtl w:val="true"/>
        </w:rPr>
        <w:t xml:space="preserve">: </w:t>
      </w:r>
      <w:r>
        <w:rPr/>
        <w:t>22/41</w:t>
      </w:r>
      <w:r>
        <w:rPr>
          <w:rtl w:val="true"/>
        </w:rPr>
        <w:t xml:space="preserve"> </w:t>
      </w:r>
      <w:r>
        <w:rPr>
          <w:rtl w:val="true"/>
        </w:rPr>
        <w:t>اسم آیه</w:t>
      </w:r>
      <w:r>
        <w:rPr>
          <w:rtl w:val="true"/>
        </w:rPr>
        <w:t xml:space="preserve">: </w:t>
      </w:r>
      <w:r>
        <w:rPr>
          <w:rtl w:val="true"/>
        </w:rPr>
        <w:t>تسلّط حضرت مهدی علیه السلام  بر تمام عالم</w:t>
      </w:r>
      <w:bookmarkEnd w:id="509"/>
    </w:p>
    <w:p>
      <w:pPr>
        <w:pStyle w:val="BookText"/>
        <w:rPr/>
      </w:pPr>
      <w:r>
        <w:rPr>
          <w:rFonts w:ascii="Amiri" w:hAnsi="Amiri" w:eastAsia="Amiri" w:cs="Amiri"/>
          <w:color w:val="111111"/>
          <w:sz w:val="28"/>
          <w:sz w:val="28"/>
          <w:szCs w:val="28"/>
          <w:rtl w:val="true"/>
          <w:lang w:bidi="ar-SA"/>
        </w:rPr>
        <w:t>اَلَّذٖینَ اِنْ مَكَّنّاٰهُمْ فِی الْاَرْضِ اَقاٰمُوا الصَّلٰوةَ وَءاٰتَوُا الزَّكٰوةَ وَاَمَرُوا بِالْمَعْرُوفِ وَنَهَوْا عَنِ الْمُنْكَرِ٭ۗ وَلِلّٰهِ عاٰقِبَةُ الْاُمُورِ</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همان كسانى كه هر گاه در زمين به آن‌ها قدرت بخشيديم، نماز را برپا مى‌دارند، و زكات مى‌دهند، و امر به معروف و نهى از منكر مى‌كنند، و پايان همۀ كارها از آنِ خداست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الْجَارُودِ، عَنْ أَبِي جَعْفَرٍ علیه السلام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لِآلِ مُحَمَّدٍ علیهم السلام ، وَ الْمَهْدِيِّ وَ أَصْحَابِهِ يُمْلِكُهُمُ اللَّهُ تَعَالَى مَشَارِقَ الْأَرْضِ وَ مَغَارِبَهَا، وَ يُظْهِرُ الدِّينَ وَ يُمِيتُ اللَّهُ عَزَّ وَ جَلَ بِهِ وَ بِأَصْحَابِهِ الْبِدَعَ وَ الْبَاطِلَ، كَمَا أَمَاتَ السَّفَهَةُ الْحَقَّ، حَتَّى لَا يُرَى أَثَرٌ مِنَ الظُّلْمِ، وَ يَأْمُرُونَ بِالْمَعْرُوفِ وَ يَنْهَوْنَ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اختصاص به آل محمّد علیهم السلام  دارد، و حضرت مهدى علیه السلام  و اصحابش كه خداوند آن‌ها را مالک شرق و غرب عالم می‌كند و دين را به وسيلۀ او بر تمام اديان پيروز می‌نمايد، و باطل و دين‌هاى ساختگى را به همّت او و يارانش از ميان بر می‌دارد، چنانچه پيش از ظهور او سفاهت و نادانى پرده بر روى حق و حقيقت كشيده است، و عدالت آن‌چنان گسترش مى‌يابد كه اثرى از ظلم باقى نمى‌ماند، همه امر به معروف و نهى از منكر می‌كنند،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همۀ كارها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زَيْدِ بْنِ عَلِيٍّ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مِنْ آلِ مُحَمَّدٍ علیهم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وَعَدَكُمُ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زيد بن على علیهما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 علیهم السلام  قيام كند،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کسانى هستيم كه خداوند در كتابش به شما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ثَابِتٍ، عَنْ أَبِي عَبْدِ اللَّهِ الْحُسَيْنِ علیه السلام ، عَنْ أُمِّهِ علیهما السلام ، عَنْ أَبِيهَا صلی الله علیه و اله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أَهْلَ الْبَيْتِ</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عمرو بن ثابت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الحسین علیه السلام  از قول مادر بزرگوارشان حضرت زهرا علیها السلام  روایت فرمودند که رسول خدا صلی الله علیه و اله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ما اهل‌بیت نازل شده است</w:t>
      </w:r>
      <w:r>
        <w:rPr>
          <w:rFonts w:eastAsia="IRNazanin" w:cs="IRNazanin"/>
          <w:color w:val="111111"/>
          <w:sz w:val="28"/>
          <w:szCs w:val="28"/>
          <w:rtl w:val="true"/>
          <w:lang w:bidi="fa-IR"/>
        </w:rPr>
        <w:t xml:space="preserve">. </w:t>
      </w:r>
      <w:bookmarkStart w:id="510" w:name="pg1166_8191"/>
    </w:p>
    <w:p>
      <w:pPr>
        <w:pStyle w:val="BookText"/>
        <w:rPr/>
      </w:pPr>
      <w:bookmarkEnd w:id="51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Heading3"/>
        <w:numPr>
          <w:ilvl w:val="2"/>
          <w:numId w:val="1"/>
        </w:numPr>
        <w:rPr/>
      </w:pPr>
      <w:bookmarkStart w:id="511" w:name="__RefHeading___Toc2538313_373438147"/>
      <w:bookmarkStart w:id="512" w:name="_Toc184"/>
      <w:bookmarkEnd w:id="511"/>
      <w:r>
        <w:rPr>
          <w:rtl w:val="true"/>
        </w:rPr>
        <w:t>کد آیه</w:t>
      </w:r>
      <w:r>
        <w:rPr>
          <w:rtl w:val="true"/>
        </w:rPr>
        <w:t xml:space="preserve">: </w:t>
      </w:r>
      <w:r>
        <w:rPr/>
        <w:t>22/45</w:t>
      </w:r>
      <w:r>
        <w:rPr>
          <w:rtl w:val="true"/>
        </w:rPr>
        <w:t xml:space="preserve"> </w:t>
      </w:r>
      <w:r>
        <w:rPr>
          <w:rtl w:val="true"/>
        </w:rPr>
        <w:t>اسم آیه</w:t>
      </w:r>
      <w:r>
        <w:rPr>
          <w:rtl w:val="true"/>
        </w:rPr>
        <w:t xml:space="preserve">: </w:t>
      </w:r>
      <w:r>
        <w:rPr>
          <w:rtl w:val="true"/>
        </w:rPr>
        <w:t>محرومیّت مردم از علم امام در عصر غیبت</w:t>
      </w:r>
      <w:bookmarkEnd w:id="512"/>
    </w:p>
    <w:p>
      <w:pPr>
        <w:pStyle w:val="BookText"/>
        <w:rPr/>
      </w:pPr>
      <w:r>
        <w:rPr>
          <w:rFonts w:ascii="Amiri" w:hAnsi="Amiri" w:eastAsia="Amiri" w:cs="Amiri"/>
          <w:color w:val="111111"/>
          <w:sz w:val="28"/>
          <w:sz w:val="28"/>
          <w:szCs w:val="28"/>
          <w:rtl w:val="true"/>
          <w:lang w:bidi="ar-SA"/>
        </w:rPr>
        <w:t>فَكَاَیِّنْ مِنْ قَرْیَةٍ اَهْلَكْناٰهاٰ وَهِیَ ظاٰلِمَةٌ فَهِیَ خاٰوِیَةٌ عَلٰى عُرُوشِهاٰ وَبِئْرٍ مُعَطَّلَةٍ وَقَصْرٍ مَشٖیدٍ</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چه بسيار شهرها و آبادی‌هايى كه آن‌ها را نابود و هلاک كرديم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بودند، بگونه‌اى كه بر سقف‌هاى خود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چاه پر آب كه بى‌صاحب ماند و چه بسيار قصرهاى محكم و مرتفع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الْمُعَطَّلَةُ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الْقَصْرُ الْمَشِيدُ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النَّاطِقُ</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 در بارۀ اين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تَفسِیرِ عَلِي بنِ إبرَاهِیم،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لِآلِ مُحَمَّدٍ علیهم السلام ،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الَّتِي لَا يَسْتَسْقِى مِنْهَا، وَ هُوَ الْإِمَامُ الَّذِي قَدْ غَابَ فَلَا يُقْتَبَسُ مِنْهُ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الْقَصْرُ الْمَشِيدُ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هُوَالْمُرْتَفَعُ وَ هُوَ مَثَلٌ لِأَمِيرِ الْمُؤْمِنِينَ علیه السلام  وَ الْأَئِمَّةِ علیهم السلام  وَ فَضَائِلِهِمُ الْمُشْرِفَةِ عَلَى الدُّنْيَا</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تفسیرش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مثالى براى آل محمّد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چاهى است كه آبی از آن برداشته نمی‌شود، و منظور، امام غائبی است که تا زمانی که ظهور کند از علم و دانش او استفاده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الْقَصْرُ الْمَشِيدُ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قصر برافراشته می‌باشد كه مثالی است براى امير المؤمنين علیه السلام  و ائمّه علیهم السلام  و فضائل گستردۀ آنان که بر دنیا برتری یافته است</w:t>
      </w:r>
      <w:r>
        <w:rPr>
          <w:rFonts w:eastAsia="IRNazanin" w:cs="IRNazanin"/>
          <w:color w:val="111111"/>
          <w:sz w:val="28"/>
          <w:szCs w:val="28"/>
          <w:rtl w:val="true"/>
          <w:lang w:bidi="fa-IR"/>
        </w:rPr>
        <w:t xml:space="preserve">. </w:t>
      </w:r>
      <w:bookmarkStart w:id="513" w:name="pg1166_8193"/>
    </w:p>
    <w:p>
      <w:pPr>
        <w:pStyle w:val="BookText"/>
        <w:rPr/>
      </w:pPr>
      <w:bookmarkEnd w:id="51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Heading3"/>
        <w:numPr>
          <w:ilvl w:val="2"/>
          <w:numId w:val="1"/>
        </w:numPr>
        <w:rPr/>
      </w:pPr>
      <w:bookmarkStart w:id="514" w:name="__RefHeading___Toc2538315_373438147"/>
      <w:bookmarkStart w:id="515" w:name="_Toc185"/>
      <w:bookmarkEnd w:id="514"/>
      <w:r>
        <w:rPr>
          <w:rtl w:val="true"/>
        </w:rPr>
        <w:t>کد آیه</w:t>
      </w:r>
      <w:r>
        <w:rPr>
          <w:rtl w:val="true"/>
        </w:rPr>
        <w:t xml:space="preserve">: </w:t>
      </w:r>
      <w:r>
        <w:rPr/>
        <w:t>22/60</w:t>
      </w:r>
      <w:r>
        <w:rPr>
          <w:rtl w:val="true"/>
        </w:rPr>
        <w:t xml:space="preserve"> </w:t>
      </w:r>
      <w:r>
        <w:rPr>
          <w:rtl w:val="true"/>
        </w:rPr>
        <w:t>اسم آیه</w:t>
      </w:r>
      <w:r>
        <w:rPr>
          <w:rtl w:val="true"/>
        </w:rPr>
        <w:t xml:space="preserve">: </w:t>
      </w:r>
      <w:r>
        <w:rPr>
          <w:rtl w:val="true"/>
        </w:rPr>
        <w:t>حضرت مهدی علیه السلام  یاور امام حسین علیه السلام</w:t>
      </w:r>
      <w:bookmarkEnd w:id="515"/>
    </w:p>
    <w:p>
      <w:pPr>
        <w:pStyle w:val="BookText"/>
        <w:rPr/>
      </w:pPr>
      <w:r>
        <w:rPr>
          <w:rFonts w:ascii="Amiri" w:hAnsi="Amiri" w:eastAsia="Amiri" w:cs="Amiri"/>
          <w:color w:val="111111"/>
          <w:sz w:val="28"/>
          <w:sz w:val="28"/>
          <w:szCs w:val="28"/>
          <w:rtl w:val="true"/>
          <w:lang w:bidi="ar-SA"/>
        </w:rPr>
        <w:t>ذٰلِكَ٭ۖ وَمَنْ عاٰقَبَ بِمِثْلِ ماٰ عُوقِبَ بِهٖ ثُمَّ بُغِیَ عَلَیْهِ لَیَنْصُرَنَّهُ اللّٰهُ٭ۚ اِنَّ اللّٰهَ لَعَفُوٌّ غَفُورٌ</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همان مقدار كه به او ستم شده مجازات كند، سپس مورد تعدّى قرار گيرد، خدا او را يارى خواهد كرد يقيناً خداوند بخشنده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تَفسِیرِ عَلِي بنِ إبرَاهِیم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رَسُولَ اللَّهِ صلی الله علیه و اله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عُوقِبَ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حُسَيْناً أَرَادُوا أَنْ 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بِالْقَائِمِ مِنْ وُلْدِهِ</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تقسیر جناب علی بن ابراهیم قمی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عقوبت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 خدا صلی الله علیه و اله ، و منظور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ما عُوقِبَ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عقوبت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هنگامى كه خواستند امام حسين علیه السلام  را بكشند، و مقصود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بُغِيَ عَلَيْهِ لَيَنْصُرَنَّهُ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او ستم شد، خداوند او را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به‌وسيلۀ حضرت قائم علیه السلام ، که از فرزندان پيامبر صلی الله علیه و اله  می‌باشد</w:t>
      </w:r>
      <w:r>
        <w:rPr>
          <w:rFonts w:eastAsia="IRNazanin" w:cs="IRNazanin"/>
          <w:color w:val="111111"/>
          <w:sz w:val="28"/>
          <w:szCs w:val="28"/>
          <w:rtl w:val="true"/>
          <w:lang w:bidi="fa-IR"/>
        </w:rPr>
        <w:t xml:space="preserve">. </w:t>
      </w:r>
      <w:bookmarkStart w:id="516" w:name="pg1166_8194"/>
    </w:p>
    <w:p>
      <w:pPr>
        <w:pStyle w:val="BookText"/>
        <w:rPr/>
      </w:pPr>
      <w:bookmarkEnd w:id="51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Heading3"/>
        <w:numPr>
          <w:ilvl w:val="2"/>
          <w:numId w:val="1"/>
        </w:numPr>
        <w:rPr/>
      </w:pPr>
      <w:bookmarkStart w:id="517" w:name="__RefHeading___Toc2538317_373438147"/>
      <w:bookmarkStart w:id="518" w:name="_Toc186"/>
      <w:bookmarkEnd w:id="517"/>
      <w:r>
        <w:rPr>
          <w:rtl w:val="true"/>
        </w:rPr>
        <w:t>کد آیه</w:t>
      </w:r>
      <w:r>
        <w:rPr>
          <w:rtl w:val="true"/>
        </w:rPr>
        <w:t xml:space="preserve">: </w:t>
      </w:r>
      <w:r>
        <w:rPr/>
        <w:t>22/65</w:t>
      </w:r>
      <w:r>
        <w:rPr>
          <w:rtl w:val="true"/>
        </w:rPr>
        <w:t xml:space="preserve"> </w:t>
      </w:r>
      <w:r>
        <w:rPr>
          <w:rtl w:val="true"/>
        </w:rPr>
        <w:t>اسم آیه</w:t>
      </w:r>
      <w:r>
        <w:rPr>
          <w:rtl w:val="true"/>
        </w:rPr>
        <w:t xml:space="preserve">: </w:t>
      </w:r>
      <w:r>
        <w:rPr>
          <w:rtl w:val="true"/>
        </w:rPr>
        <w:t>برکات وجودی حضرت مهدی علیه السلام</w:t>
      </w:r>
      <w:bookmarkEnd w:id="518"/>
    </w:p>
    <w:p>
      <w:pPr>
        <w:pStyle w:val="BookText"/>
        <w:rPr/>
      </w:pPr>
      <w:r>
        <w:rPr>
          <w:rFonts w:ascii="Amiri" w:hAnsi="Amiri" w:eastAsia="Amiri" w:cs="Amiri"/>
          <w:color w:val="111111"/>
          <w:sz w:val="28"/>
          <w:sz w:val="28"/>
          <w:szCs w:val="28"/>
          <w:rtl w:val="true"/>
          <w:lang w:bidi="ar-SA"/>
        </w:rPr>
        <w:t>اَلَمْ تَرَ اَنَّ اللّٰهَ سَخَّرَ لَكُمْ ماٰ فِی الْاَرْضِ وَالْفُلْكَ تَجْرٖی فِی الْبَحْرِ بِاَمْرِهٖ وَیُمْسِكُ السَّماٰءَ اَنْ تَقَعَ عَلَى الْاَرْضِ اِلّاٰ بِاِذْنِهٖ٭ۚ اِنَّ اللّٰهَ بِالنّاٰسِ لَرَءُوفٌ رَحٖیمٌ</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آيا نديدى كه خداوند آنچه را در زمين است مسخّر شما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كشتی‌هايى را كه به فرمان او بر صفحۀ اقيانوس‌ها حركت مى‌كنند و آسمان را نگه مى‌دارد، تا جز به فرمان او، بر زمين فرو نيفتند؟ خداوند نسبت به مردم رحيم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سُلَيْمَان بْنِ مِهْرَان الْأَعْمَشِ، عَنِ الصَّادِقِ، جَعْفَرِ بْنِ مُحَمَّدٍ علیهما السلام ، عَنْ أَبِيهِ، مُحَمَّدِ بْنِ عَلِيٍّ علیهما السلام ، عَنْ أَبِيهِ، عَلِيِّ بْنِ الْحُسَيْنِ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الْمُسْلِمِينَ، وَ حُجَجُ اللَّهِ عَلَى الْعَالَمِينَ، وَ سَادَةُ الْمُؤْمِنِينَ، وَ قَادَةُ الْغُرِّ الْمُحَجَّلِينَ، وَ مَوَالِي الْمُؤْمِنِينَ، وَ نَحْنُ أَمَانُ أَهْلِ الْأَرْضِ، كَمَا أَنَّ النُّجُومَ أَمَانٌ لِأَهْلِ السَّمَاءِ، وَ نَحْنُ الَّذِينَ بِنَا يُمْسِكُ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أَنْ تَقَعَ عَلَى الْأَرْضِ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بِنَا يُمْسِكُ الْأَرْضَ أَنْ تَمِيدَ بِأَهْلِهَا، وَ بِنَا يُنَزِّلُ الْغَيْثَ، وَ بِنَا يَنْشُرُ الرَّحْمَةَ وَ يُخْرِجُ بَرَكَاتِ الْأَرْضِ، وَ لَوْ لَا مَا فِي الْأَرْضِ مِنَّا لَسَاخَتْ بِأَهْلِهَا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تَخْلُ الْأَرْضُ مُنْذُ خَلَقَ اللَّهُ آدَمَ مِنْ حُجَّةِ اللَّهِ فِيهَا، ظَاهِرٌ مَشْهُورٌ، أَوْ غَائِبٌ مَسْتُورٌ، وَ لَا تَخْلُو إِلَى أَنْ تَقُومَ السَّاعَةُ مِنْ حُجَّةٍ لِلَّهِ فِيهَا، وَ لَوْ لَا ذَلِكَ لَمْ يُعْبَدِ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سلیمان بن مهران اعمش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از پدر بزرگوارشان حضرت امام محمّد باقر علیه السلام ، و ایشان از پدر بزرگوارشان حضرت علی بن الحسین علیهما السلام ، روایت کرده‌اند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مسلمانان، و حجّت‌هاى خدا بر عالميان، و سروَر مؤمنان، و پيشواى روسفيدان، و مولای اهل ايمانيم، ما امان اهل زمين هستيم، چنانچهستارگان امان اهل آسمانند، خداوند به واسطۀ ما آسمان را نگه‌داشته كه بر زمين فرو نريزد مگر به اجازۀ او، و به وسيلۀ ما زمين را نگه‌داشته كه اهلش را به لرزه در نیاورد، باران به واسطۀ ما مى‌بارد، و رحمت به واسطۀ ما گسترش مى يابد، و زمين نعمت‌هاى خود را خارج می‌كند، و اگر امام در زمين نباشد زمين اهل خود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خداوند آدم را آفريد، زمین از حجّت خالى نبوده، يا حجّتى آشكار و مشهور وجود داشته و يا غائب و مستور، و تا روز قيامت هم از حجّت خالى نخواهد بود، اگر چنين نبود خداوند عبادت نمی‌شد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حجّت غائب و مستور بهره‌مند می‌شوند؟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از خورشيد پشت ابر بهره‌مند می‌شوند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لَا إِلهَ إِلَّا أَنَا وَحْدِي، وَ أَنَّ مُحَمَّداً عَبْدِي وَ رَسُولِي، وَ أَنَّ عَلِيَّ بْنَ أَبِي طَالِبٍ خَلِيفَتِي، وَ أَنَّ الْأَئِمَّةَ مِنْ وُلْدِهِ حُجَجِي، أُدْخِلُهُ الْجَنَّةَ بِرَحْمَتِي،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الْأَئِمَّةُ مِنْ وُلْدِ عَلِيِّ بْنِ أَبِي طَالِبٍ؟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ثُمَّ سَيِّدُ الْعَابِدِينَ فِي زَمَانِهِ عَلِيُّ بْنُ الْحُسَيْنِ، ثُمَّ الْبَاقِرُ مُحَمَّدُ بْنُ عَلِيٍّ، وَ سَتُدْرِكُهُ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أَدْرَكْتَهُ فَأَقْرِئْهُ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قِسْطاً وَ عَدْلًا كَمَا مُلِئَتْ جَوْراً وَ ظُلْماً، هَؤُلَاءِ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خُلَفَائِي وَ أَوْصِيَائِي وَ أَوْلَادِي وَ عِتْرَتِي، مَنْ أَطَاعَهُمْ فَقَدْ أَطَاعَنِي، وَ مَنْ عَصَاهُمْ فَقَدْ عَصَانِي، وَ مَنْ أَنْكَرَهُمْ أَوْ أَنْكَرَ وَاحِداً مِنْهُمْ فَقَدْ أَنْكَرَنِي، بِهِمْ يُمْسِكُ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أَنْ تَقَعَ عَلَى الْأَرْضِ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بِهِمْ يَحْفَظُ اللَّهُ الْأَرْضَ أَنْ تَمِيدَ بِأَهْلِهَا</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طرف خداوند عزوجل برايم حديث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بداند كه هيچ معبودى جز من نيست و محمّد بنده و فرستادۀ من است و علی بن أبى طالب جانشين من است و ائمّه‌اى كه از فرزندان او هستند حجّت‌هاى من هستند، او را به رحمت خود به بهشت داخل مى‌سازم،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جابر بن عبد اللَّه انصارى </w:t>
      </w:r>
    </w:p>
    <w:p>
      <w:pPr>
        <w:pStyle w:val="BookText"/>
        <w:rPr/>
      </w:pPr>
      <w:r>
        <w:rPr>
          <w:rFonts w:ascii="IRNazanin" w:hAnsi="IRNazanin" w:eastAsia="IRNazanin"/>
          <w:color w:val="111111"/>
          <w:sz w:val="28"/>
          <w:sz w:val="28"/>
          <w:szCs w:val="28"/>
          <w:rtl w:val="true"/>
          <w:lang w:bidi="fa-IR"/>
        </w:rPr>
        <w:t>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فرزندان علی بن أبى طالب علیه السلام  چه كسانى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علیهما السلام  سروَر جوانان بهشت، سپس سيّد العابدين در زمانش علی بن الحسين علیهما السلام ، سپس محمّد بن علی الباقر علیهما السلام ، و تو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مى‌كنى، پس هنگامی كه او را ديدى سلام مرا به او برسان، سپس جعفر بن محمّد الصّادق علیهما السلام ، سپس موسى بن جعفرالكاظم علیهما السلام ، سپس علی بن موسى الرّضا علیهما السلام ، سپس محمّد بن علی التّقی علیهما السلام ، سپس علی بن محمّد النّقی علیهما السلام ، سپس حسن بن علی الزّكی علیهما السلام ، سپس فرزند او قائم به حقّ، مهدى امّتم، همان کسی كه زمين را پر از عدل و داد نمايد، همان‌گونه كه پر از جور و ظلم شده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جانشينان و اوصياء و اولاد و عترت من هستند، كسى كه ايشان را اطاعت كند مرا اطاعت كرده است، و كسى كه از آنان سرپيچى كند مرا سرپيچى كرده است، و كسى كه آنان را يا يكى از آنان را انكار نماید مرا انكار كرده است، به واسطۀ آنان است كه خداوند آسمان را نگاه داشته كه بر زمين نيفتد مگر به اذن او، و به سبب آنان است كه خداوند زمين را حفظ كرده كه اهلش را نلرزاند</w:t>
      </w:r>
      <w:r>
        <w:rPr>
          <w:rFonts w:eastAsia="IRNazanin" w:cs="IRNazanin"/>
          <w:color w:val="111111"/>
          <w:sz w:val="28"/>
          <w:szCs w:val="28"/>
          <w:rtl w:val="true"/>
          <w:lang w:bidi="fa-IR"/>
        </w:rPr>
        <w:t xml:space="preserve">. </w:t>
      </w:r>
      <w:bookmarkStart w:id="519" w:name="pg1166_8198"/>
    </w:p>
    <w:p>
      <w:pPr>
        <w:pStyle w:val="Heading2"/>
        <w:numPr>
          <w:ilvl w:val="1"/>
          <w:numId w:val="1"/>
        </w:numPr>
        <w:rPr/>
      </w:pPr>
      <w:bookmarkStart w:id="520" w:name="__RefHeading___Toc2538319_373438147"/>
      <w:bookmarkStart w:id="521" w:name="_Toc187"/>
      <w:bookmarkEnd w:id="519"/>
      <w:bookmarkEnd w:id="520"/>
      <w:r>
        <w:rPr>
          <w:rtl w:val="true"/>
        </w:rPr>
        <w:t>سورۀ مبارکۀ مؤمنون</w:t>
      </w:r>
      <w:r>
        <w:rPr>
          <w:rtl w:val="true"/>
        </w:rPr>
        <w:t>(</w:t>
      </w:r>
      <w:r>
        <w:rPr/>
        <w:t>23</w:t>
      </w:r>
      <w:r>
        <w:rPr>
          <w:rtl w:val="true"/>
        </w:rPr>
        <w:t>)</w:t>
      </w:r>
      <w:bookmarkEnd w:id="521"/>
    </w:p>
    <w:p>
      <w:pPr>
        <w:pStyle w:val="Heading3"/>
        <w:numPr>
          <w:ilvl w:val="2"/>
          <w:numId w:val="1"/>
        </w:numPr>
        <w:rPr/>
      </w:pPr>
      <w:bookmarkStart w:id="522" w:name="__RefHeading___Toc2538321_373438147"/>
      <w:bookmarkStart w:id="523" w:name="_Toc188"/>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3"/>
        <w:numPr>
          <w:ilvl w:val="2"/>
          <w:numId w:val="1"/>
        </w:numPr>
        <w:rPr/>
      </w:pPr>
      <w:bookmarkStart w:id="524" w:name="__RefHeading___Toc2538323_373438147"/>
      <w:bookmarkStart w:id="525" w:name="_Toc189"/>
      <w:bookmarkEnd w:id="524"/>
      <w:r>
        <w:rPr>
          <w:rtl w:val="true"/>
        </w:rPr>
        <w:t>کد آیه</w:t>
      </w:r>
      <w:r>
        <w:rPr>
          <w:rtl w:val="true"/>
        </w:rPr>
        <w:t xml:space="preserve">: </w:t>
      </w:r>
      <w:r>
        <w:rPr/>
        <w:t>23/101</w:t>
      </w:r>
      <w:r>
        <w:rPr>
          <w:rtl w:val="true"/>
        </w:rPr>
        <w:t xml:space="preserve"> </w:t>
      </w:r>
      <w:r>
        <w:rPr>
          <w:rtl w:val="true"/>
        </w:rPr>
        <w:t>اسم آیه</w:t>
      </w:r>
      <w:r>
        <w:rPr>
          <w:rtl w:val="true"/>
        </w:rPr>
        <w:t xml:space="preserve">: </w:t>
      </w:r>
      <w:r>
        <w:rPr>
          <w:rtl w:val="true"/>
        </w:rPr>
        <w:t>ارث بردن برادران دینی در عصر ظهور</w:t>
      </w:r>
      <w:bookmarkEnd w:id="525"/>
    </w:p>
    <w:p>
      <w:pPr>
        <w:pStyle w:val="BookText"/>
        <w:rPr/>
      </w:pPr>
      <w:r>
        <w:rPr>
          <w:rFonts w:ascii="Amiri" w:hAnsi="Amiri" w:eastAsia="Amiri" w:cs="Amiri"/>
          <w:color w:val="111111"/>
          <w:sz w:val="28"/>
          <w:sz w:val="28"/>
          <w:szCs w:val="28"/>
          <w:rtl w:val="true"/>
          <w:lang w:bidi="ar-SA"/>
        </w:rPr>
        <w:t>فَاِذاٰ نُفِخَ فِی الصُّورِ فَلاٰ اَنْساٰبَ بَیْنَهُمْ یَوْمَئِذٍ وَلاٰ یَتَساٰءَلُونَ</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هنگامى كه در صور دميده شود، هيچ‌يک از پيوندهاى خويشاوندى ميان آن‌ها در آن روز نخواهد بود و از يكديگر تقاضاى كمک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جَهْمِ بْنِ أَبِي جَهْمَةَ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الْأَرْوَاحَ قَبْلَ الْأَبْدَانِ بِأَلْفَيْ عَامٍ، ثُمَّ خَلَقَ الْأَبْدَانَ بَعْدَ ذَلِكَ، فَمَا تَعَارَفَ مِنْهَا فِي السَّمَاءِ تَعَارَفَ فِي الْأَرْضِ، وَ مَا تَنَاكَرَ مِنْهَا فِي السَّمَاءِ تَنَاكَرَ فِي الْأَرْضِ، فَإِذَا قَامَ الْقَائِمُ علیه السلام  وَرَّثَ الْأَخَ فِي الدِّينِ، وَ لَمْ يُوَرِّثِ الْأَخَ فِي الْوِلَادَةِ، وَ ذَلِكَ 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جهم بن جهمه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بن جعفر علیهما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ارواح را دو هزار سال قبل از بدن‌ها آفرید، سپس بعد از آن، بدن‌ها را آفرید، پس هر کدام از آن‌ها که در آسمان‌ها با هم آشنا شدند در زمین نیز با هم آشنا می‌شوند، و هر کدام در آسمان ناشناس بوده‌اند در زمین نیز ناشناس خواهند بود، پس هنگامی که حضرت قائم علیه السلام  قیام کند برادران دینی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 ارث خواهند برد، و برادرانی که از یک پدر و مادر بوده‌اند از هم ارث نخواهند برد، و این همان سخن خداوند عزوجل است که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فِي الصُّورِ فَلا أَنْسابَ بَيْنَهُمْ يَوْمَئِذٍ وَ لا يَتَساءَلُونَ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ایمان رستگارشدند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صور دمیده شود در آن روز هیچ نَسَبی بین آنان نیست و پرسیده نشوند</w:t>
      </w:r>
      <w:r>
        <w:rPr>
          <w:rFonts w:eastAsia="IRNazanin" w:cs="IRNazanin"/>
          <w:color w:val="111111"/>
          <w:sz w:val="28"/>
          <w:szCs w:val="28"/>
          <w:rtl w:val="true"/>
          <w:lang w:bidi="fa-IR"/>
        </w:rPr>
        <w:t xml:space="preserve">). </w:t>
      </w:r>
      <w:bookmarkStart w:id="526" w:name="pg1166_8200"/>
    </w:p>
    <w:p>
      <w:pPr>
        <w:pStyle w:val="Heading2"/>
        <w:numPr>
          <w:ilvl w:val="1"/>
          <w:numId w:val="1"/>
        </w:numPr>
        <w:rPr/>
      </w:pPr>
      <w:bookmarkStart w:id="527" w:name="__RefHeading___Toc2538325_373438147"/>
      <w:bookmarkStart w:id="528" w:name="_Toc190"/>
      <w:bookmarkEnd w:id="526"/>
      <w:bookmarkEnd w:id="527"/>
      <w:r>
        <w:rPr>
          <w:rtl w:val="true"/>
        </w:rPr>
        <w:t>سورۀ مبارکۀ نور</w:t>
      </w:r>
      <w:r>
        <w:rPr>
          <w:rtl w:val="true"/>
        </w:rPr>
        <w:t>(</w:t>
      </w:r>
      <w:r>
        <w:rPr/>
        <w:t>24</w:t>
      </w:r>
      <w:r>
        <w:rPr>
          <w:rtl w:val="true"/>
        </w:rPr>
        <w:t>)</w:t>
      </w:r>
      <w:bookmarkEnd w:id="528"/>
    </w:p>
    <w:p>
      <w:pPr>
        <w:pStyle w:val="Heading3"/>
        <w:numPr>
          <w:ilvl w:val="2"/>
          <w:numId w:val="1"/>
        </w:numPr>
        <w:rPr/>
      </w:pPr>
      <w:bookmarkStart w:id="529" w:name="__RefHeading___Toc2538327_373438147"/>
      <w:bookmarkStart w:id="530" w:name="_Toc191"/>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Heading3"/>
        <w:numPr>
          <w:ilvl w:val="2"/>
          <w:numId w:val="1"/>
        </w:numPr>
        <w:rPr/>
      </w:pPr>
      <w:bookmarkStart w:id="531" w:name="__RefHeading___Toc2538329_373438147"/>
      <w:bookmarkStart w:id="532" w:name="_Toc192"/>
      <w:bookmarkEnd w:id="531"/>
      <w:r>
        <w:rPr>
          <w:rtl w:val="true"/>
        </w:rPr>
        <w:t>کد آیه</w:t>
      </w:r>
      <w:r>
        <w:rPr>
          <w:rtl w:val="true"/>
        </w:rPr>
        <w:t xml:space="preserve">: </w:t>
      </w:r>
      <w:r>
        <w:rPr/>
        <w:t>24/35</w:t>
      </w:r>
      <w:r>
        <w:rPr>
          <w:rtl w:val="true"/>
        </w:rPr>
        <w:t xml:space="preserve"> </w:t>
      </w:r>
      <w:r>
        <w:rPr>
          <w:rtl w:val="true"/>
        </w:rPr>
        <w:t>اسم آیه</w:t>
      </w:r>
      <w:r>
        <w:rPr>
          <w:rtl w:val="true"/>
        </w:rPr>
        <w:t xml:space="preserve">: </w:t>
      </w:r>
      <w:r>
        <w:rPr>
          <w:rtl w:val="true"/>
        </w:rPr>
        <w:t>نور خدا</w:t>
      </w:r>
      <w:bookmarkEnd w:id="532"/>
    </w:p>
    <w:p>
      <w:pPr>
        <w:pStyle w:val="BookText"/>
        <w:rPr/>
      </w:pPr>
      <w:r>
        <w:rPr>
          <w:rFonts w:ascii="Amiri" w:hAnsi="Amiri" w:eastAsia="Amiri" w:cs="Amiri"/>
          <w:color w:val="111111"/>
          <w:sz w:val="28"/>
          <w:sz w:val="28"/>
          <w:szCs w:val="28"/>
          <w:rtl w:val="true"/>
          <w:lang w:bidi="ar-SA"/>
        </w:rPr>
        <w:t>اَللّٰهُ نُورُ السَّمٰواٰتِ وَالْاَرْضِ٭ۚ مَثَلُ نُورِهٖ كَمِشْكٰوةٍ فٖیهاٰ مِصْباٰحٌ٭ۖ نِ اَلْمِصْباٰحُ فٖی زُجاٰجَةٍ٭ۖ نِ اَلزُّجاٰجَةُ كَاَنَّهاٰ كَوْكَبٌ دُرِّیٌّ یُوقَدُ مِنْ شَجَرَةٍ مُباٰرَكَةٍ زَیْتُونَةٍ لاٰ شَرْقِیَّةٍ وَلاٰ غَرْبِیَّةٍ یَكاٰدُ زَیْتُهاٰ یُضٖیءُ وَلَوْ لَمْ تَمْسَسْهُ ناٰرٌ٭ۚ نُورٌ عَلٰى نُورٍ٭ۗ یَهْدِی اللّٰهُ لِنُورِهٖ مَنْ یَشاٰءُ٭ۚ وَیَضْرِبُ اللّٰهُ الْاَمْثاٰلَ لِلنّاٰسِ٭ۗ وَاللّٰهُ بِكُلِّ شَیْءٍ عَلٖیمٌ</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خداوند نور آسمان‌ها و زمين است مثَل نور خداوند همانند چراغدانى است كه در آن چراغى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حبابى قرار گيرد، حبابى شفّاف و درخشنده همچون يک ستارۀ فروزان، اين چراغ با روغنى افروخته مى‌شود كه از درخت پربركت زيتونى گرفته شده كه نه شرقى است و نه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روغنش آن چنان صاف و خالص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است بدون تماس با آتش شعله‌ور شود، نورى است بر فراز نور دیگر و خدا هر كس را بخواهد به نور خود هدايت مى‌كند، و خداوند به هر چيزى داناست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مَسْجِدِ الْكُوفَةِ، وَ أَمِيرُ الْمُؤْمِنِينَ علیه السلام  يَكْتُبُ بِإِصْبَعِهِ وَ يَتَبَسَّمُ،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يُضْحِكُكَ؟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يَقْرَأُ هَذِهِ الْآيَةَ وَ لَمْ يَعْرِفْهَا حَقَّ مَعْرِفَتِهَا،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الْمِشْكَاةُ مُحَمَّدٌ صلی الله علیه و اله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زُجٰاجَةٍ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الْحُسَيْنُ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عَلِيُّ بْنُ الْحُسَيْنِ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بْنُ مُحَمَّدٍ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مُوسَى بْنِ جَعْفَرٍ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مُوسَى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مُحَمَّدٍ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بْنُ عَلِيٍّ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الْقَائِمُ الْمَهْدِيُّ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داخل شدم، ديدم حضرت اميرالمومنين علیه السلام  با انگشت خود چيزی می‌نويسند و تبسّم می‌کنند،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موجب خندۀ شما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اين آيه را می‌خواند، ولی به طور شايسته و بايسته نسبت به آن شناخت و معرفت ندارد،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آيه؟ ای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كَمِشْكٰاةٍ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اله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مصباح من هستم،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زُجٰاجَةٍ الزُّجَاجَةُ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حسين علیهما السلام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كَوْكَبٌ 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علی بن الحسين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يُوقَدُ مِنْ شَجَرَةٍ 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علیهما السلام  است،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زَيْتُونَةٍ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بن جعفر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موسی الرّضا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w:t>
      </w:r>
    </w:p>
    <w:p>
      <w:pPr>
        <w:pStyle w:val="BookText"/>
        <w:rPr/>
      </w:pPr>
      <w:r>
        <w:rPr>
          <w:rFonts w:ascii="Amiri" w:hAnsi="Amiri" w:eastAsia="Amiri" w:cs="Amiri"/>
          <w:color w:val="111111"/>
          <w:sz w:val="28"/>
          <w:sz w:val="28"/>
          <w:szCs w:val="28"/>
          <w:rtl w:val="true"/>
          <w:lang w:bidi="ar-SA"/>
        </w:rPr>
        <w:t xml:space="preserve">علی علیهما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محمد علیهما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بن علی علیهما السلام  است، و مقصود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قائم مهدی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النَّبِي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الْقَائِمُ الْمَهْدِيُ علیهم السلام </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علیهما السلام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حسین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بن جعفر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موسی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علیهما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محمد علیهما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علی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قائم مهدی علیه السلام  می‌باشند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نُورُ الْعِلْمِ فِي صَدْرِ النَّبِيِّ صلی الله علیه و اله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الزُّجاجَةُ صَدْرُ عَلِيٍّ علیه السلام  صَارَ عِلْمُ النَّبِيِّ صلی الله علیه و اله  إِلَى صَدْرِ عَلِيٍّ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 يُوقَدُ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 لَوْ لَمْ تَمْسَسْهُ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الْعَالِمُ مِنْ آلِ مُحَمَّدٍ علیهم السلام  يَتَكَلَّمُ بِالْعِلْمِ قَبْلَ أَنْ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إِمَامٌ مُؤَيَّدٌ بِنُورِ الْعِلْمِ وَ الْحِكْمَةِ فِي أَثَرِ إِمَامٍ مِنْ آلِ مُحَمَّدٍ علیهم السلام ، وَ ذَاكَ مِنْ لَدُنْ آدَمَ إِلَى أَنْ تَقُومَ السَّاعَةُ، فَهَؤُلَاءِ الْأَوْصِيَاءُ الَّذِينَ جَعَلَهُمُ اللَّهُ خُلَفَاءَهُ فِي أَرْضِهِ وَ حُجَجَهُ عَلَى خَلْقِهِ، لَا تَخْلُو الْأَرْضُ فِي كُلِّ عَصْرٍ مِنْ وَاحِدٍ مِنْهُمْ</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قدس سره  در کتاب توحیدش، روایتی را با اسناد خودش از حضرت امام محمّد باقر علیه السلام  نقل نموده که حضرت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كَمِشْكاةٍ فِيها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علم است در سينۀ پيامبر اکرم صلی الله علیه و 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فِي 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سينۀ حضرت على علیه السلام  است که علم پيامبر صلی الله علیه و اله  به سينۀ حضرت على علیه السلام  منتقل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كَأَنَّها كَوْكَبٌ دُرِّيٌّ يُوقَدُ مِنْ شَجَرَةٍ 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مانند ستارۀ درخشانی است که از درخت پر برکتی نور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 وَ لا غَرْبِيَّةٍ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منسوب بهيهود است و نه منسوب به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 وَ لَوْ لَمْ تَمْسَسْهُ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روغن آن، نور دهد هرچند آتشی بدان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است كه عالم آل محمّد علیهم السلام ، قبل از اینکه از او سؤال شود، علم را بیان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بر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امامی مؤیّد به نور علم و حکمت در پی امام دیگری از خاندان محمّد علیهم السلام  است که این امر از زمان آدم علیه السلام  تا قیامت استمرار دارد، پس آنان اوصياء هستند كه خداوند عزوجل آن‌ها را جانشینان خود در زمين و حجّت‌هاى خود بر مخلوقاتش قرار داد، و زمین در هیچ عصر و زمانى از يكى از آنان خالى نخواهد ماند</w:t>
      </w:r>
      <w:r>
        <w:rPr>
          <w:rFonts w:eastAsia="IRNazanin" w:cs="IRNazanin"/>
          <w:color w:val="111111"/>
          <w:sz w:val="28"/>
          <w:szCs w:val="28"/>
          <w:rtl w:val="true"/>
          <w:lang w:bidi="fa-IR"/>
        </w:rPr>
        <w:t xml:space="preserve">. </w:t>
      </w:r>
      <w:bookmarkStart w:id="533" w:name="pg1166_8205"/>
    </w:p>
    <w:p>
      <w:pPr>
        <w:pStyle w:val="BookText"/>
        <w:rPr/>
      </w:pPr>
      <w:bookmarkEnd w:id="53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3"/>
        <w:numPr>
          <w:ilvl w:val="2"/>
          <w:numId w:val="1"/>
        </w:numPr>
        <w:rPr/>
      </w:pPr>
      <w:bookmarkStart w:id="534" w:name="__RefHeading___Toc2538331_373438147"/>
      <w:bookmarkStart w:id="535" w:name="_Toc193"/>
      <w:bookmarkEnd w:id="534"/>
      <w:r>
        <w:rPr>
          <w:rtl w:val="true"/>
        </w:rPr>
        <w:t>کد آیه</w:t>
      </w:r>
      <w:r>
        <w:rPr>
          <w:rtl w:val="true"/>
        </w:rPr>
        <w:t xml:space="preserve">: </w:t>
      </w:r>
      <w:r>
        <w:rPr/>
        <w:t>24/53</w:t>
      </w:r>
      <w:r>
        <w:rPr>
          <w:rtl w:val="true"/>
        </w:rPr>
        <w:t xml:space="preserve"> </w:t>
      </w:r>
      <w:r>
        <w:rPr>
          <w:rtl w:val="true"/>
        </w:rPr>
        <w:t>اسم آیه</w:t>
      </w:r>
      <w:r>
        <w:rPr>
          <w:rtl w:val="true"/>
        </w:rPr>
        <w:t xml:space="preserve">: </w:t>
      </w:r>
      <w:r>
        <w:rPr>
          <w:rtl w:val="true"/>
        </w:rPr>
        <w:t>طاعةٌ معروفة</w:t>
      </w:r>
      <w:bookmarkEnd w:id="535"/>
    </w:p>
    <w:p>
      <w:pPr>
        <w:pStyle w:val="BookText"/>
        <w:rPr/>
      </w:pPr>
      <w:r>
        <w:rPr>
          <w:rFonts w:ascii="Amiri" w:hAnsi="Amiri" w:eastAsia="Amiri" w:cs="Amiri"/>
          <w:color w:val="111111"/>
          <w:sz w:val="28"/>
          <w:sz w:val="28"/>
          <w:szCs w:val="28"/>
          <w:rtl w:val="true"/>
          <w:lang w:bidi="ar-SA"/>
        </w:rPr>
        <w:t>وَاَقْسَمُوا بِاللّٰهِ جَهْدَ اَیْماٰنِهِمْ لَئِنْ اَمَرْتَهُمْ لَیَخْرُجُنَّ٭ۖ قُلْ لاٰ تُقْسِمُوا٭ۖ طاٰعَةٌ مَعْرُوفَةٌ٭ۚ اِنَّ اللّٰهَ خَبٖیرٌ بِماٰ تَعْمَلُونَ</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و آن‌ها با نهايت تأكيد سوگند ياد كردند كه اگر به آنان فرمان دهی بيرون می‌روند، بگو سوگند ياد نكنيد، شما طاعت خالصانه نشان دهيد كه خداوند به آنچه عمل می‌كنيد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علیه السلام  عِنْدَ أَبِي عَبْدِ اللَّهِ علیه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أَحَدُكُمْ وَ تَحْتَ رَأْسِهِ صَحِيفَةٌ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جعفر صادق علیه السلام  دربارۀ قیام حضرت قائم علیه السلام  سخن به میان آوردیم، پس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می‌توانیم از آمدن او اطّلاع حاصل کنیم؟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یکی از شما از خواب برمی‌خیزد کاغذی را در زیر سر خود می‌یابد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 یعنی پیروی از حضرت قائم علیه السلام  کار معروف و شایسته‌ای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علائم شناخت امام عصر عجل الله تعالی فرجه الشریف   فراوان هستند، ولی خالی از لطف نیست که در اینجا به یکی از آن‌ها اشاره‌ای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الْمَهْدِيُّ وَ عَلَى رَأْسِهِ مَلَكٌ يُنَادِي إِنَّ هَذَا الْمَهْدِيُّ فَاتَّبِعُوهُ</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علیه السلام  در حالی ظهور می‌کند که فرشته‌ای بالای سر او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پس، از او پیروی کنید</w:t>
      </w:r>
      <w:r>
        <w:rPr>
          <w:rFonts w:eastAsia="IRNazanin" w:cs="IRNazanin"/>
          <w:color w:val="111111"/>
          <w:sz w:val="28"/>
          <w:szCs w:val="28"/>
          <w:rtl w:val="true"/>
          <w:lang w:bidi="fa-IR"/>
        </w:rPr>
        <w:t xml:space="preserve">. </w:t>
      </w:r>
      <w:bookmarkStart w:id="536" w:name="pg1166_8207"/>
    </w:p>
    <w:p>
      <w:pPr>
        <w:pStyle w:val="BookText"/>
        <w:rPr/>
      </w:pPr>
      <w:bookmarkEnd w:id="53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3"/>
        <w:numPr>
          <w:ilvl w:val="2"/>
          <w:numId w:val="1"/>
        </w:numPr>
        <w:rPr/>
      </w:pPr>
      <w:bookmarkStart w:id="537" w:name="__RefHeading___Toc2538333_373438147"/>
      <w:bookmarkStart w:id="538" w:name="_Toc194"/>
      <w:bookmarkEnd w:id="537"/>
      <w:r>
        <w:rPr>
          <w:rtl w:val="true"/>
        </w:rPr>
        <w:t>کد آیه</w:t>
      </w:r>
      <w:r>
        <w:rPr>
          <w:rtl w:val="true"/>
        </w:rPr>
        <w:t xml:space="preserve">: </w:t>
      </w:r>
      <w:r>
        <w:rPr/>
        <w:t>24/55</w:t>
      </w:r>
      <w:r>
        <w:rPr>
          <w:rtl w:val="true"/>
        </w:rPr>
        <w:t xml:space="preserve"> </w:t>
      </w:r>
      <w:r>
        <w:rPr>
          <w:rtl w:val="true"/>
        </w:rPr>
        <w:t>اسم آیه</w:t>
      </w:r>
      <w:r>
        <w:rPr>
          <w:rtl w:val="true"/>
        </w:rPr>
        <w:t xml:space="preserve">: </w:t>
      </w:r>
      <w:r>
        <w:rPr>
          <w:rtl w:val="true"/>
        </w:rPr>
        <w:t>وعدۀ خدا</w:t>
      </w:r>
      <w:bookmarkEnd w:id="538"/>
    </w:p>
    <w:p>
      <w:pPr>
        <w:pStyle w:val="BookText"/>
        <w:rPr/>
      </w:pPr>
      <w:r>
        <w:rPr>
          <w:rFonts w:ascii="Amiri" w:hAnsi="Amiri" w:eastAsia="Amiri" w:cs="Amiri"/>
          <w:color w:val="111111"/>
          <w:sz w:val="28"/>
          <w:sz w:val="28"/>
          <w:szCs w:val="28"/>
          <w:rtl w:val="true"/>
          <w:lang w:bidi="ar-SA"/>
        </w:rPr>
        <w:t>وَعَدَ اللّٰهُ الَّذٖینَ ءاٰمَنُوا مِنْكُمْ وَعَمِلُوا الصّاٰلِحاٰتِ لَیَسْتَخْلِفَنَّهُمْ فِی الْاَرْضِ كَمَا اسْتَخْلَفَ الَّذٖینَ مِنْ قَبْلِهِمْ وَلَیُمَكِّنَنَّ لَهُمْ دٖینَهُمُ الَّذِی ارْتَضٰى لَهُمْ وَلَیُبَدِّلَنَّهُمْ مِنْ بَعْدِ خَوْفِهِمْ اَمْنًا٭ۚ یَعْبُدُونَنٖی لاٰ یُشْرِكُونَ بٖی شَیْئًا٭ۚ وَمَنْ كَفَرَ بَعْدَ ذٰلِكَ فَاُولٰئِكَ هُمُ الْفاٰسِقُونَ</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خداوند به كسانى از شما كه ايمان آورده و كارهاى شايسته انجام داده‌اند وعده مى‌دهد كه قطعاً آنان را حكمران روى زمين خواهد كرد، همان‌گونه كه به پيشينيان آن‌ها خلافت روى زمين را بخشيد و دين و آيينى را كه براى آنان پسنديده، پابرجا و ريشه‌دار خواهد ساخت و ترسشان را به امنيّت و آرامش مبدّل مى‌كند، آن‌چنان كه تنها مرا می‌پرستند و چيزى را شريک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آن كافر شوند، آن‌ها فاسقانند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فِي مَعْنَى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علیه السلام  وَ أَصْحَابِهِ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معنی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بارۀ حضرت قائم علیه السلام  و يارانش نازل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علیه السلام  وَ الْأَئِمَّةِ مِنْ وُلْدِهِ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لَيُمَكِّنَنَّ لَهُمْ دِينَهُمُ الَّذِي ارْتَضى لَهُمْ وَ لَيُبَدِّلَنَّهُمْ مِنْ بَعْدِ خَوْفِهِمْ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بِهِ ظُهُورَ الْقَائِمِ علیه السلام </w:t>
      </w:r>
      <w:r>
        <w:rPr>
          <w:rFonts w:eastAsia="IRNazanin" w:cs="IRNazanin"/>
          <w:color w:val="111111"/>
          <w:sz w:val="28"/>
          <w:szCs w:val="28"/>
          <w:rtl w:val="true"/>
          <w:lang w:bidi="fa-IR"/>
        </w:rPr>
        <w:t>.</w:t>
      </w:r>
      <w:r>
        <w:rPr>
          <w:rStyle w:val="FootnoteAnchor"/>
          <w:rtl w:val="true"/>
        </w:rPr>
        <w:footnoteReference w:id="34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بن ابی‌طالب علیه السلام  و امامان از فرزندان او علیهم السلام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لَيُمَكِّنَنَّ لَهُمْ دِينَهُمُ الَّذِي ارْتَضى لَهُمْ وَ لَيُبَدِّلَنَّهُمْ مِنْ بَعْدِ خَوْفِهِمْ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دوران ظهور حضرت قائم علیه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الْعَيَّاشِيُّ بِإِسْنَادِهِ، عَنْ عَلِيِّ بْنِ الْحُسَيْنِ علیهما السلام  أَنَّهُ قَرَأَ هَذِهِ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أَهْلَ الْبَيْتِ، يَفْعَلُ اللَّهُ ذَلِكَ بِهِمْ عَلَى يَدَيْ رَجُلٍ مِنَّا، وَ هُوَ مَهْدِيُّ هَذِهِ الْأُمَّةِ، الَّذِي قَالَ رَسُولُ اللَّهِ صلی الله علیه و 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يَلِيَ رَجُلٌ مِنْ عِتْرَتِي، اسْمُهُ اسْمِي، يَمْلَأُ الْأَرْضَ عَدْلًا وَ قِسْطاً كَمَا مُلِئَتْ جَوْراً وَ ظُلْماً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عیاشی با سندهای خودش روایت کرده که حضرت علی بن الحسین علیهما السلام  این آیۀ شریفه را خواندند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ما اهل‌بیت هستند، خدای متعال، آن را به دست مردى از ما برايشان به انجام مى‌رساند، و او مهدىِ اين امّت است، همان كسى كه رسول خدا صلی الله علیه و اله  در بارۀ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جز یک روز باقی نمانده باشد، خدای متعال، آن روز را آنقدرطولانى مى‌كند تا مردى از خاندان من، که اسمش اسم من است، بياید و زمين را از عدل و داد پر كند، همان گونه كه از ظلم و ستم پر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إِسْحَاقَ بْنِ عَبْدِ اللَّهِ بْنِ عَلِيِّ بْنِ الْحُسَيْنِ</w:t>
      </w:r>
      <w:r>
        <w:rPr>
          <w:rStyle w:val="FootnoteAnchor"/>
          <w:rtl w:val="true"/>
        </w:rPr>
        <w:footnoteReference w:id="349"/>
      </w:r>
      <w:r>
        <w:rPr>
          <w:rFonts w:ascii="Amiri" w:hAnsi="Amiri" w:eastAsia="Amiri" w:cs="Amiri"/>
          <w:color w:val="111111"/>
          <w:sz w:val="28"/>
          <w:sz w:val="28"/>
          <w:szCs w:val="28"/>
          <w:rtl w:val="true"/>
          <w:lang w:bidi="ar-SA"/>
        </w:rPr>
        <w:t>،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قَائِمٍ مِنْ آلِ مُحَمَّدٍ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الْمَهْدِيِّ علیه السلام </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عبدالله بن علی بن الحسین نقل است که در بارۀ این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 السَّماءِ وَ الْأَرْضِ إِنَّهُ لَحَقٌّ مِثْلَ ما أَنَّكُمْ تَنْطِقُونَ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قیام قائم آل محمّد علیهم السلام  است، و در بارۀ او این آیه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مهدی علیه السلام  نازل شده است</w:t>
      </w:r>
      <w:r>
        <w:rPr>
          <w:rFonts w:eastAsia="IRNazanin" w:cs="IRNazanin"/>
          <w:color w:val="111111"/>
          <w:sz w:val="28"/>
          <w:szCs w:val="28"/>
          <w:rtl w:val="true"/>
          <w:lang w:bidi="fa-IR"/>
        </w:rPr>
        <w:t xml:space="preserve">. </w:t>
      </w:r>
      <w:bookmarkStart w:id="539" w:name="pg1166_8211"/>
    </w:p>
    <w:p>
      <w:pPr>
        <w:pStyle w:val="Heading2"/>
        <w:numPr>
          <w:ilvl w:val="1"/>
          <w:numId w:val="1"/>
        </w:numPr>
        <w:rPr/>
      </w:pPr>
      <w:bookmarkStart w:id="540" w:name="__RefHeading___Toc2538335_373438147"/>
      <w:bookmarkStart w:id="541" w:name="_Toc195"/>
      <w:bookmarkEnd w:id="539"/>
      <w:bookmarkEnd w:id="540"/>
      <w:r>
        <w:rPr>
          <w:rtl w:val="true"/>
        </w:rPr>
        <w:t>سورۀ مبارکۀ فرقان</w:t>
      </w:r>
      <w:r>
        <w:rPr>
          <w:rtl w:val="true"/>
        </w:rPr>
        <w:t>(</w:t>
      </w:r>
      <w:r>
        <w:rPr/>
        <w:t>25</w:t>
      </w:r>
      <w:r>
        <w:rPr>
          <w:rtl w:val="true"/>
        </w:rPr>
        <w:t>)</w:t>
      </w:r>
      <w:bookmarkEnd w:id="541"/>
    </w:p>
    <w:p>
      <w:pPr>
        <w:pStyle w:val="Heading3"/>
        <w:numPr>
          <w:ilvl w:val="2"/>
          <w:numId w:val="1"/>
        </w:numPr>
        <w:rPr/>
      </w:pPr>
      <w:bookmarkStart w:id="542" w:name="__RefHeading___Toc2538337_373438147"/>
      <w:bookmarkStart w:id="543" w:name="_Toc196"/>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3"/>
        <w:numPr>
          <w:ilvl w:val="2"/>
          <w:numId w:val="1"/>
        </w:numPr>
        <w:rPr/>
      </w:pPr>
      <w:bookmarkStart w:id="544" w:name="__RefHeading___Toc2538339_373438147"/>
      <w:bookmarkStart w:id="545" w:name="_Toc197"/>
      <w:bookmarkEnd w:id="544"/>
      <w:r>
        <w:rPr>
          <w:rtl w:val="true"/>
        </w:rPr>
        <w:t>کد آیه</w:t>
      </w:r>
      <w:r>
        <w:rPr>
          <w:rtl w:val="true"/>
        </w:rPr>
        <w:t xml:space="preserve">: </w:t>
      </w:r>
      <w:r>
        <w:rPr/>
        <w:t>25/11</w:t>
      </w:r>
      <w:r>
        <w:rPr>
          <w:rtl w:val="true"/>
        </w:rPr>
        <w:t xml:space="preserve"> </w:t>
      </w:r>
      <w:r>
        <w:rPr>
          <w:rtl w:val="true"/>
        </w:rPr>
        <w:t>اسم آیه</w:t>
      </w:r>
      <w:r>
        <w:rPr>
          <w:rtl w:val="true"/>
        </w:rPr>
        <w:t xml:space="preserve">: </w:t>
      </w:r>
      <w:r>
        <w:rPr>
          <w:rtl w:val="true"/>
        </w:rPr>
        <w:t>ساعت دوازدهم</w:t>
      </w:r>
      <w:bookmarkEnd w:id="545"/>
    </w:p>
    <w:p>
      <w:pPr>
        <w:pStyle w:val="BookText"/>
        <w:rPr/>
      </w:pPr>
      <w:r>
        <w:rPr>
          <w:rFonts w:ascii="Amiri" w:hAnsi="Amiri" w:eastAsia="Amiri" w:cs="Amiri"/>
          <w:color w:val="111111"/>
          <w:sz w:val="28"/>
          <w:sz w:val="28"/>
          <w:szCs w:val="28"/>
          <w:rtl w:val="true"/>
          <w:lang w:bidi="ar-SA"/>
        </w:rPr>
        <w:t>بَلْ كَذَّبُوا بِالسّاٰعَةِ٭ۖ وَاَعْتَدْناٰ لِمَنْ كَذَّبَ بِالسّاٰعَةِ سَعٖیرًا</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بلكه آنان قيامت را تكذيب كرده‌اند و ما براى كسى كه قيامت را تكذيب كند، آتشى شعله‌ور و سوزان فراهم كرده‌ايم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عَبْدِ اللَّهِ،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اثْنَتَا عَشْرَةَ سَاعَةً، وَ النَّهَارُ اثْنَتَا عَشْرَةَ سَاعَةً، وَ الشُّهُورُ اثْنَا عَشَرَ شَهْراً، وَ الْأَئِمَّةُ اثْنَا عَشَرَ إِمَاماً، وَ النُّقَبَاءُ اثْنَا عَشَرَ نَقِيباً، وَ إِنَّ عَلِيّاً علیه السلام  سَاعَةٌ مِنِ اثْنَتَيْ عَشْرَةَ سَاعَةً،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ابا عبدالله، جعفر بن محمّد الصّادق علیهما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دوازده ساعت است، روز هم دوازده ساعت است، و ماه‌ها هم دوازده ماه هستند، و امامان نیز دوازده امام‌اند، و نقباء هم دوازده نقيب‌اند، و حضرت على علیه السلام  ساعتى از دوازده ساعت است، و این همان سخن خداوند عزوجل است که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 وَ النَّهَارَ اثْنَتَا عَشْرَةَ سَاعَةً، وَ إِنَّ عَلِيَّ بْنَ أَبِي طَالِبٍ علیه السلام  أَشْرَفُ سَاعَةٍ مِنِ اثْنَتَيْ عَشْرَةَ سَاعَةً،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سَعِيراً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ابوصامت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 و روز دوازده ساعت است و حضرت على بن ابى‌طالب علیهما السلام بهترين ساعت از دوازده ساعت می‌باشند، و همين است فرمایش خداى متعال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كَذَّبُوا بِالسَّاعَةِ وَ أَعْتَدْنا لِمَنْ كَذَّبَ بِالسَّاعَةِ سَعِيراً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ساعت را تكذيب كردند و ما براى آن‌ها عذابى سوزان آماده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همان‌گونه که در بعضی از آیات قرآن کریم، به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داشته،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دیگر از آیات، بعضی از کلمات را دوازده مرتبه، تکرار نموده، مثل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متعدّد، همۀ آن‌ها به وجود مقدّس ائمّۀ دوازده‌گانه شیعه تأویل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آیۀ مذکور به آن اشاره شده، به دوازده امام معصوم علیهم السلام  تأویل شده، که دوازدهمین آنان، وجود مقدّس حضرت مهدی عجل الله تعالی فرجه الشریف   می‌باشند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546" w:name="pg1166_8213"/>
    </w:p>
    <w:p>
      <w:pPr>
        <w:pStyle w:val="BookText"/>
        <w:rPr/>
      </w:pPr>
      <w:bookmarkEnd w:id="54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547" w:name="__RefHeading___Toc2538341_373438147"/>
      <w:bookmarkStart w:id="548" w:name="_Toc198"/>
      <w:bookmarkEnd w:id="547"/>
      <w:r>
        <w:rPr>
          <w:rtl w:val="true"/>
        </w:rPr>
        <w:t>کد آیه</w:t>
      </w:r>
      <w:r>
        <w:rPr>
          <w:rtl w:val="true"/>
        </w:rPr>
        <w:t xml:space="preserve">: </w:t>
      </w:r>
      <w:r>
        <w:rPr/>
        <w:t>25/26</w:t>
      </w:r>
      <w:r>
        <w:rPr>
          <w:rtl w:val="true"/>
        </w:rPr>
        <w:t xml:space="preserve"> </w:t>
      </w:r>
      <w:r>
        <w:rPr>
          <w:rtl w:val="true"/>
        </w:rPr>
        <w:t>اسم آیه</w:t>
      </w:r>
      <w:r>
        <w:rPr>
          <w:rtl w:val="true"/>
        </w:rPr>
        <w:t xml:space="preserve">: </w:t>
      </w:r>
      <w:r>
        <w:rPr>
          <w:rtl w:val="true"/>
        </w:rPr>
        <w:t>عبادت خدا در عصر ظهور</w:t>
      </w:r>
      <w:bookmarkEnd w:id="548"/>
    </w:p>
    <w:p>
      <w:pPr>
        <w:pStyle w:val="BookText"/>
        <w:rPr/>
      </w:pPr>
      <w:r>
        <w:rPr>
          <w:rFonts w:ascii="Amiri" w:hAnsi="Amiri" w:eastAsia="Amiri" w:cs="Amiri"/>
          <w:color w:val="111111"/>
          <w:sz w:val="28"/>
          <w:sz w:val="28"/>
          <w:szCs w:val="28"/>
          <w:rtl w:val="true"/>
          <w:lang w:bidi="ar-SA"/>
        </w:rPr>
        <w:t>اَلْمُلْكُ یَوْمَئِذٍ نِ الْحَقُّ لِلرَّحْمٰنِ٭ۚ وَكاٰنَ یَوْمًا عَلَى الْكاٰفِرٖینَ عَسٖیرًا</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حكومت در آن روز از آنِ خداوند رحمان است و آن روز، روز سختى براى كافران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يَوْمَئِذٍ الْحَقُّ لِلرَّحْمنِ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لِلرَّحْمَنِ الْيَوْمَ وَ قَبْلَ الْيَوْمِ وَ بَعْدَ الْيَوْمِ، وَ لَكِنْ إِذَا قَامَ الْقَائِمُ علیه السلام  لَمْ يَعْبُدُوا إِلَّا اللَّهَ عَزَّ وَ جَلَّ</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اسباط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کرده‌اند که دربارۀ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يَوْمَئِذٍ الْحَقُّ لِلرَّحْمنِ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فرمانروای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امروز، از آنِ خدای رحمان است، ولی هنگامی که حضرت قائم علیه السلام  قیام کند، جز خداوند عزوجل عبادت نخواهد شد</w:t>
      </w:r>
      <w:r>
        <w:rPr>
          <w:rFonts w:eastAsia="IRNazanin" w:cs="IRNazanin"/>
          <w:color w:val="111111"/>
          <w:sz w:val="28"/>
          <w:szCs w:val="28"/>
          <w:rtl w:val="true"/>
          <w:lang w:bidi="fa-IR"/>
        </w:rPr>
        <w:t xml:space="preserve">. </w:t>
      </w:r>
      <w:bookmarkStart w:id="549" w:name="pg1166_8214"/>
    </w:p>
    <w:p>
      <w:pPr>
        <w:pStyle w:val="BookText"/>
        <w:rPr/>
      </w:pPr>
      <w:bookmarkEnd w:id="54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550" w:name="__RefHeading___Toc2538343_373438147"/>
      <w:bookmarkStart w:id="551" w:name="_Toc199"/>
      <w:bookmarkEnd w:id="550"/>
      <w:r>
        <w:rPr>
          <w:rtl w:val="true"/>
        </w:rPr>
        <w:t>کد آیه</w:t>
      </w:r>
      <w:r>
        <w:rPr>
          <w:rtl w:val="true"/>
        </w:rPr>
        <w:t xml:space="preserve">: </w:t>
      </w:r>
      <w:r>
        <w:rPr/>
        <w:t>25/54</w:t>
      </w:r>
      <w:r>
        <w:rPr>
          <w:rtl w:val="true"/>
        </w:rPr>
        <w:t xml:space="preserve"> </w:t>
      </w:r>
      <w:r>
        <w:rPr>
          <w:rtl w:val="true"/>
        </w:rPr>
        <w:t>اسم آیه</w:t>
      </w:r>
      <w:r>
        <w:rPr>
          <w:rtl w:val="true"/>
        </w:rPr>
        <w:t xml:space="preserve">: </w:t>
      </w:r>
      <w:r>
        <w:rPr>
          <w:rtl w:val="true"/>
        </w:rPr>
        <w:t>اجتماع نسب و سبب در حضرت قائم علیه السلام</w:t>
      </w:r>
      <w:bookmarkEnd w:id="551"/>
    </w:p>
    <w:p>
      <w:pPr>
        <w:pStyle w:val="BookText"/>
        <w:rPr/>
      </w:pPr>
      <w:r>
        <w:rPr>
          <w:rFonts w:ascii="Amiri" w:hAnsi="Amiri" w:eastAsia="Amiri" w:cs="Amiri"/>
          <w:color w:val="111111"/>
          <w:sz w:val="28"/>
          <w:sz w:val="28"/>
          <w:szCs w:val="28"/>
          <w:rtl w:val="true"/>
          <w:lang w:bidi="ar-SA"/>
        </w:rPr>
        <w:t>وَهُوَ الَّذٖی خَلَقَ مِنَ الْماٰءِ بَشَرًا فَجَعَلَهُۥ نَسَبًا وَصِهْرًا٭ۗ وَكاٰنَ رَبُّكَ قَدٖیرًا</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او كسى است كه از آب، انسانى را آفريد سپس او را نسب و سبب قرار داد و پروردگار تو همواره توانا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وَ عَلِيٌّ وَ الْحَسَنُ وَ الْحُسَيْنُ علیهم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رَبُّكَ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الْقَائِمُ فِي آخِرِ الزَّمَانِ، لِأَنَّهُ لَمْ يَجْتَمِعْ نَسَبٌ وَ سَبَبٌ فِي الصَّحَابَةِ وَ الْقَرَابَةِ إِلَّا لَهُ، فَلِأَجْلِ ذَلِكَ اسْتَحَقَّ الْمِيرَاثَ بِالنَّسَبِ وَ السَّبَبِ</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خَلَقَ مِنَ الْماءِ بَشَراً فَجَعَلَهُ نَسَباً وَ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از آب، انسانى را آفريد سپس او را نسب و سبب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افراد، حضرت محمّد و على و حسن و حسين علیهم السلام  هستند،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رَبُّكَ قَدِيراً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همواره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قائم علیه السلام  در آخر الزمان می‌باشند، زيرا در ميان صحابه نسب و سبب و قرابت جمع نشد مگر براى آن‌حضرت، به همين دلیل است كه به خاطر نسب و سبب ارث مى‌برد</w:t>
      </w:r>
      <w:r>
        <w:rPr>
          <w:rFonts w:eastAsia="IRNazanin" w:cs="IRNazanin"/>
          <w:color w:val="111111"/>
          <w:sz w:val="28"/>
          <w:szCs w:val="28"/>
          <w:rtl w:val="true"/>
          <w:lang w:bidi="fa-IR"/>
        </w:rPr>
        <w:t xml:space="preserve">. </w:t>
      </w:r>
      <w:bookmarkStart w:id="552" w:name="pg1166_8215"/>
    </w:p>
    <w:p>
      <w:pPr>
        <w:pStyle w:val="BookText"/>
        <w:rPr/>
      </w:pPr>
      <w:bookmarkEnd w:id="55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3"/>
        <w:numPr>
          <w:ilvl w:val="2"/>
          <w:numId w:val="1"/>
        </w:numPr>
        <w:rPr/>
      </w:pPr>
      <w:bookmarkStart w:id="553" w:name="__RefHeading___Toc2538345_373438147"/>
      <w:bookmarkStart w:id="554" w:name="_Toc200"/>
      <w:bookmarkEnd w:id="553"/>
      <w:r>
        <w:rPr>
          <w:rtl w:val="true"/>
        </w:rPr>
        <w:t>کد آیه</w:t>
      </w:r>
      <w:r>
        <w:rPr>
          <w:rtl w:val="true"/>
        </w:rPr>
        <w:t>:</w:t>
      </w:r>
      <w:r>
        <w:rPr/>
        <w:t>25/63</w:t>
      </w:r>
      <w:r>
        <w:rPr>
          <w:rtl w:val="true"/>
        </w:rPr>
        <w:t xml:space="preserve"> </w:t>
      </w:r>
      <w:r>
        <w:rPr>
          <w:rtl w:val="true"/>
        </w:rPr>
        <w:t>اسم آیه</w:t>
      </w:r>
      <w:r>
        <w:rPr>
          <w:rtl w:val="true"/>
        </w:rPr>
        <w:t xml:space="preserve">: </w:t>
      </w:r>
      <w:r>
        <w:rPr>
          <w:rtl w:val="true"/>
        </w:rPr>
        <w:t>بندۀ خاص خدا</w:t>
      </w:r>
      <w:bookmarkEnd w:id="554"/>
    </w:p>
    <w:p>
      <w:pPr>
        <w:pStyle w:val="BookText"/>
        <w:rPr/>
      </w:pPr>
      <w:r>
        <w:rPr>
          <w:rFonts w:ascii="Amiri" w:hAnsi="Amiri" w:eastAsia="Amiri" w:cs="Amiri"/>
          <w:color w:val="111111"/>
          <w:sz w:val="28"/>
          <w:sz w:val="28"/>
          <w:szCs w:val="28"/>
          <w:rtl w:val="true"/>
          <w:lang w:bidi="ar-SA"/>
        </w:rPr>
        <w:t>وَعِباٰدُ الرَّحْمٰنِ الَّذٖینَ یَمْشُونَ عَلَى الْاَرْضِ هَوْنًا وَاِذاٰ خاٰطَبَهُمُ الْجاٰهِلُونَ قاٰلُوا سَلاٰمًا</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بى‌تكبّر بر زمين راه مى‌روند و هنگامى كه جاهلان آن‌ها رامخاطب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سلام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فُرَاتِ بنِ إِبرَاهِيم، عَنْ مُحَمَّدِ بْنِ الْقَاسِمِ بْنِ عُبَيْدٍ مُعَنْعَناً،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مُسْتَقَرًّا وَ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عَشْرَةَ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يَمْشُونَ عَلَى الْأَرْضِ هَوْناً، فَإِذَا قَامَ الْقَائِمُ عَرَضُوا كُلَّ نَاصِبٍ عَلَيْهِ، فَإِنْ أَقَرَّ بِالْإِسْلَامِ وَ هِيَ الْوَلَايَةُ، وَ إِلَّا ضُرِبَتْ عُنُقُهُ أَوْ أَقَرَّ بِالْجِزْيَةِ فَأَدَّاهَا كَمَا يُؤَدِّي أَهْلُ الذِّمَّةِ</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فرات آمده، از محمد بن قاسم بن عبید، معنعناً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يَمْشُونَ عَلَى الْأَرْضِ 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مُسْتَقَرًّا وَ 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سیزده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اوصیاء هستند که با آرامش و بی‌تکبّر بر روی زمین راه می‌روند، پس هنگامی که حضرت قائم علیه السلام  قیام کند، تمام ناصبی‌ها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آن‌حضرت عرضه می‌کنند، </w:t>
      </w:r>
    </w:p>
    <w:p>
      <w:pPr>
        <w:pStyle w:val="BookText"/>
        <w:rPr/>
      </w:pPr>
      <w:r>
        <w:rPr>
          <w:rFonts w:ascii="IRNazanin" w:hAnsi="IRNazanin" w:eastAsia="IRNazanin"/>
          <w:color w:val="111111"/>
          <w:sz w:val="28"/>
          <w:sz w:val="28"/>
          <w:szCs w:val="28"/>
          <w:rtl w:val="true"/>
          <w:lang w:bidi="fa-IR"/>
        </w:rPr>
        <w:t>پس هر که به اسلام، که همان ولایت است اقرار کند، که هیچ، وگرنه گردنش زده می‌شود یا این‌که به جزیه اقرار کند، پس باید آن‌را پرداخت کند همان‌طور که اهل کتاب پرداخت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 دارد به روایتی که مرحوم ابن شهرآشوب در کتاب شریف مناقب نقل نموده، اشاره‌ای بکنیم که از جناب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بارۀ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bookmarkStart w:id="555" w:name="pg1166_8217"/>
    </w:p>
    <w:p>
      <w:pPr>
        <w:pStyle w:val="Heading2"/>
        <w:numPr>
          <w:ilvl w:val="1"/>
          <w:numId w:val="1"/>
        </w:numPr>
        <w:rPr/>
      </w:pPr>
      <w:bookmarkStart w:id="556" w:name="__RefHeading___Toc2538347_373438147"/>
      <w:bookmarkStart w:id="557" w:name="_Toc201"/>
      <w:bookmarkEnd w:id="555"/>
      <w:bookmarkEnd w:id="556"/>
      <w:r>
        <w:rPr>
          <w:rtl w:val="true"/>
        </w:rPr>
        <w:t>سورۀ مبارکۀ شعراء</w:t>
      </w:r>
      <w:r>
        <w:rPr>
          <w:rtl w:val="true"/>
        </w:rPr>
        <w:t>(</w:t>
      </w:r>
      <w:r>
        <w:rPr/>
        <w:t>26</w:t>
      </w:r>
      <w:r>
        <w:rPr>
          <w:rtl w:val="true"/>
        </w:rPr>
        <w:t>)</w:t>
      </w:r>
      <w:bookmarkEnd w:id="557"/>
    </w:p>
    <w:p>
      <w:pPr>
        <w:pStyle w:val="Heading3"/>
        <w:numPr>
          <w:ilvl w:val="2"/>
          <w:numId w:val="1"/>
        </w:numPr>
        <w:rPr/>
      </w:pPr>
      <w:bookmarkStart w:id="558" w:name="__RefHeading___Toc2538349_373438147"/>
      <w:bookmarkStart w:id="559" w:name="_Toc202"/>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3"/>
        <w:numPr>
          <w:ilvl w:val="2"/>
          <w:numId w:val="1"/>
        </w:numPr>
        <w:rPr/>
      </w:pPr>
      <w:bookmarkStart w:id="560" w:name="__RefHeading___Toc2538351_373438147"/>
      <w:bookmarkStart w:id="561" w:name="_Toc203"/>
      <w:bookmarkEnd w:id="560"/>
      <w:r>
        <w:rPr>
          <w:rtl w:val="true"/>
        </w:rPr>
        <w:t>کد آیه</w:t>
      </w:r>
      <w:r>
        <w:rPr>
          <w:rtl w:val="true"/>
        </w:rPr>
        <w:t xml:space="preserve">: </w:t>
      </w:r>
      <w:r>
        <w:rPr/>
        <w:t>26/4</w:t>
      </w:r>
      <w:r>
        <w:rPr>
          <w:rtl w:val="true"/>
        </w:rPr>
        <w:t xml:space="preserve"> </w:t>
      </w:r>
      <w:r>
        <w:rPr>
          <w:rtl w:val="true"/>
        </w:rPr>
        <w:t>اسم آیه</w:t>
      </w:r>
      <w:r>
        <w:rPr>
          <w:rtl w:val="true"/>
        </w:rPr>
        <w:t xml:space="preserve">: </w:t>
      </w:r>
      <w:r>
        <w:rPr>
          <w:rtl w:val="true"/>
        </w:rPr>
        <w:t>صیحۀ آسمانی</w:t>
      </w:r>
      <w:bookmarkEnd w:id="561"/>
    </w:p>
    <w:p>
      <w:pPr>
        <w:pStyle w:val="BookText"/>
        <w:rPr/>
      </w:pPr>
      <w:r>
        <w:rPr>
          <w:rFonts w:ascii="Amiri" w:hAnsi="Amiri" w:eastAsia="Amiri" w:cs="Amiri"/>
          <w:color w:val="111111"/>
          <w:sz w:val="28"/>
          <w:sz w:val="28"/>
          <w:szCs w:val="28"/>
          <w:rtl w:val="true"/>
          <w:lang w:bidi="ar-SA"/>
        </w:rPr>
        <w:t>اِنْ نَشَاْ نُنَزِّلْ عَلَیْهِمْ مِنَ السَّماٰءِ ءاٰیَةً فَظَلَّتْ اَعْناٰقُهُمْ لَهاٰ خاٰضِعٖینَ</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اگر ما اراده كنيم، از آسمان بر آنان آيه‌اى نازل مى‌كنيم كه گردنهايشان در برابر آن خاضع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 علیه السلام ، الصَّيْحَةُ، وَ السُّفْيَانِيُّ، وَ الْخَسْفُ، وَ قَتْلُ النَّفْسِ الزَّكِيَّةِ، وَ الْيَمَانِيُّ،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أَحَدٌ مِنْ أَهْلِ بَيْتِكَ قَبْلَ هَذِهِ الْعَلَامَاتِ أَ نَخْرُجُ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 كَانَ مِنَ الْغَدِ تَلَوْتُ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الصَّيْحَةُ؟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خَضَعَتْ أَعْنَاقُ أَعْدَاءِ اللَّهِ عَزَّ وَ جَلَ</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حنظله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شنيدم که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قبل از قيام قائم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صیحۀ آسمانى، خروج سفيانى، </w:t>
      </w:r>
    </w:p>
    <w:p>
      <w:pPr>
        <w:pStyle w:val="BookText"/>
        <w:rPr/>
      </w:pPr>
      <w:r>
        <w:rPr>
          <w:rFonts w:ascii="IRNazanin" w:hAnsi="IRNazanin" w:eastAsia="IRNazanin"/>
          <w:color w:val="111111"/>
          <w:sz w:val="28"/>
          <w:sz w:val="28"/>
          <w:szCs w:val="28"/>
          <w:rtl w:val="true"/>
          <w:lang w:bidi="fa-IR"/>
        </w:rPr>
        <w:t>فرو رفتن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شدن نفس زکیّه، و خروج يمانی؛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خاندان شما قبل از بروز اين نشانه‌ها خروج كرد، آیا با او قيام كنيم؟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بعد كه خدمت حضرت رسیدم اين آيه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نشانه‌اى از آسمان بر آنان فرود می‌آوريم تا گردن‌هایشان در برابر آن خاضع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ايننشانه، همان صیحۀ آسمانى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واقع شود، گردن دشمنان خداوند عزوجل در برابرش فرود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حَدَّثَنِي أَبِي، عَنِ ابْنِ أَبِي عُمَيْرٍ، عَنْ هِشَامٍ،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تُخْضِعُ رِقَابَهُمْ يَعْنِي بَنِي أُمَيَّةَ، وَ هِيَ الصَّيْحَةُ مِنَ السَّمَاءِ بِاسْمِ صَاحِبِ الْأَمْرِ عجل الله تعالی فرجه الشریف  </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قدس سره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ابی‌عمیر از هشام روایت کرده که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بنى‌اميّه گردن‌هايشان را خم مى‌كنند، و آن هنگامی است که بانگ آسمانى به نام حضرت صاحب الأمر عجل الله تعالی فرجه الشریف   زده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حَنَانِ بْنِ سَدِيرٍ،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قَائِمِ آلِ مُحَمَّدٍ علیهم السلام ، يُنَادَى بِاسْمِهِ مِنْ السَّمَاءِ</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حنان بن سدیر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نشانه‌اى از آسمان برايشان فرود مى‌آوريم كه در برابرش سر خم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قائم آل محمّد علیهم السلام  نازل شده، که نام او را از آسمان ندا می‌دهند</w:t>
      </w:r>
      <w:r>
        <w:rPr>
          <w:rFonts w:eastAsia="IRNazanin" w:cs="IRNazanin"/>
          <w:color w:val="111111"/>
          <w:sz w:val="28"/>
          <w:szCs w:val="28"/>
          <w:rtl w:val="true"/>
          <w:lang w:bidi="fa-IR"/>
        </w:rPr>
        <w:t xml:space="preserve">. </w:t>
      </w:r>
      <w:bookmarkStart w:id="562" w:name="pg1166_8220"/>
    </w:p>
    <w:p>
      <w:pPr>
        <w:pStyle w:val="BookText"/>
        <w:rPr/>
      </w:pPr>
      <w:bookmarkEnd w:id="56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3"/>
        <w:numPr>
          <w:ilvl w:val="2"/>
          <w:numId w:val="1"/>
        </w:numPr>
        <w:rPr/>
      </w:pPr>
      <w:bookmarkStart w:id="563" w:name="__RefHeading___Toc2538353_373438147"/>
      <w:bookmarkStart w:id="564" w:name="_Toc204"/>
      <w:bookmarkEnd w:id="563"/>
      <w:r>
        <w:rPr>
          <w:rtl w:val="true"/>
        </w:rPr>
        <w:t>کد آیه</w:t>
      </w:r>
      <w:r>
        <w:rPr>
          <w:rtl w:val="true"/>
        </w:rPr>
        <w:t xml:space="preserve">: </w:t>
      </w:r>
      <w:r>
        <w:rPr/>
        <w:t>26/21</w:t>
      </w:r>
      <w:r>
        <w:rPr>
          <w:rtl w:val="true"/>
        </w:rPr>
        <w:t xml:space="preserve"> </w:t>
      </w:r>
      <w:r>
        <w:rPr>
          <w:rtl w:val="true"/>
        </w:rPr>
        <w:t>اسم آیه</w:t>
      </w:r>
      <w:r>
        <w:rPr>
          <w:rtl w:val="true"/>
        </w:rPr>
        <w:t xml:space="preserve">: </w:t>
      </w:r>
      <w:r>
        <w:rPr>
          <w:rtl w:val="true"/>
        </w:rPr>
        <w:t>شباهت به حضرت موسی علیه السلام</w:t>
      </w:r>
      <w:bookmarkEnd w:id="564"/>
    </w:p>
    <w:p>
      <w:pPr>
        <w:pStyle w:val="BookText"/>
        <w:rPr/>
      </w:pPr>
      <w:r>
        <w:rPr>
          <w:rFonts w:ascii="Amiri" w:hAnsi="Amiri" w:eastAsia="Amiri" w:cs="Amiri"/>
          <w:color w:val="111111"/>
          <w:sz w:val="28"/>
          <w:sz w:val="28"/>
          <w:szCs w:val="28"/>
          <w:rtl w:val="true"/>
          <w:lang w:bidi="ar-SA"/>
        </w:rPr>
        <w:t>فَفَرَرْتُ مِنْكُمْ لَمّاٰ خِفْتُكُمْ فَوَهَبَ لٖی رَبّٖی حُكْمًا وَجَعَلَنٖی مِنَ الْمُرْسَلٖینَ</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پس هنگامى كه از شما ترسيدم فرار كردم و پروردگارم به من حكمت و دانش بخشيد، و مرا از پيامبران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مُفَضَّلِ بْنِ عُمَر، عَنْ أَبِي عَبْدِ اللَّهِ علیه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تَلَا هَذِهِ الْآيَةَ مُخَاطِباً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قائم علیه السلام  قيام كند، خطاب به مردم، اين آيه را تلاوت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مِنْكُمْ لَمَّا خِفْتُكُمْ فَوَهَبَ لِي رَبِّي حُكْماً وَ جَعَلَنِي 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شما بيمناک بودم از نزدتان گريختم و پروردگارم به من حكمت و دانش بخشيد، و مرا از فرستادگان قرار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مُفَضَّلِ بْنِ عُمَر، عَنْ أَبِي عَبْدِ اللَّهِ علیه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را غيبتى است كه در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مِنْكُمْلَمَّا خِفْتُكُمْ فَوَهَبَ لِي رَبِّي حُكْماً وَ جَعَلَنِي 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شما گريختم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بيمناک بودم، پس پروردگارم مرا حكومت عطا فرمود و از فرستادگان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الْبَاقِرِ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قَائِمُنَا أَهْلَ الْبَيْتِ علیهم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خِفْتُكُمْ عَلَى نَفْسِي وَ جِئْتُكُمْ لَمَّا أَذِنَ لِي رَبِّي وَ أَصْلَحَ لِي أَمْرِي</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قائم ما اهل‌بیت علیهم السلام  قیام کند،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جانِ خود از شما ترسیدم، و چون پروردگارم به من اجازه فرمود و کارم را سامان بخشید، نزد شما آمدم</w:t>
      </w:r>
      <w:r>
        <w:rPr>
          <w:rFonts w:eastAsia="IRNazanin" w:cs="IRNazanin"/>
          <w:color w:val="111111"/>
          <w:sz w:val="28"/>
          <w:szCs w:val="28"/>
          <w:rtl w:val="true"/>
          <w:lang w:bidi="fa-IR"/>
        </w:rPr>
        <w:t xml:space="preserve">.  </w:t>
      </w:r>
      <w:bookmarkStart w:id="565" w:name="pg1166_8222"/>
    </w:p>
    <w:p>
      <w:pPr>
        <w:pStyle w:val="BookText"/>
        <w:rPr/>
      </w:pPr>
      <w:bookmarkEnd w:id="56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3"/>
        <w:numPr>
          <w:ilvl w:val="2"/>
          <w:numId w:val="1"/>
        </w:numPr>
        <w:rPr/>
      </w:pPr>
      <w:bookmarkStart w:id="566" w:name="__RefHeading___Toc2538355_373438147"/>
      <w:bookmarkStart w:id="567" w:name="_Toc205"/>
      <w:bookmarkEnd w:id="566"/>
      <w:r>
        <w:rPr>
          <w:rtl w:val="true"/>
        </w:rPr>
        <w:t>کد آیه</w:t>
      </w:r>
      <w:r>
        <w:rPr>
          <w:rtl w:val="true"/>
        </w:rPr>
        <w:t xml:space="preserve">: </w:t>
      </w:r>
      <w:r>
        <w:rPr/>
        <w:t>207</w:t>
      </w:r>
      <w:r>
        <w:rPr>
          <w:rtl w:val="true"/>
        </w:rPr>
        <w:t>و</w:t>
      </w:r>
      <w:r>
        <w:rPr/>
        <w:t>26/206</w:t>
      </w:r>
      <w:r>
        <w:rPr>
          <w:rtl w:val="true"/>
        </w:rPr>
        <w:t xml:space="preserve"> </w:t>
      </w:r>
      <w:r>
        <w:rPr>
          <w:rtl w:val="true"/>
        </w:rPr>
        <w:t>اسم آیه</w:t>
      </w:r>
      <w:r>
        <w:rPr>
          <w:rtl w:val="true"/>
        </w:rPr>
        <w:t xml:space="preserve">: </w:t>
      </w:r>
      <w:r>
        <w:rPr>
          <w:rtl w:val="true"/>
        </w:rPr>
        <w:t>پایان مهلت ستمگران</w:t>
      </w:r>
      <w:bookmarkEnd w:id="567"/>
    </w:p>
    <w:p>
      <w:pPr>
        <w:pStyle w:val="BookText"/>
        <w:rPr/>
      </w:pPr>
      <w:r>
        <w:rPr>
          <w:rFonts w:ascii="Amiri" w:hAnsi="Amiri" w:eastAsia="Amiri" w:cs="Amiri"/>
          <w:color w:val="111111"/>
          <w:sz w:val="28"/>
          <w:sz w:val="28"/>
          <w:szCs w:val="28"/>
          <w:rtl w:val="true"/>
          <w:lang w:bidi="ar-SA"/>
        </w:rPr>
        <w:t>ثُمَّ جاٰءَهُمْ ماٰ كاٰنُوا یُوعَدُونَ</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اَغْنٰى عَنْهُمْ ماٰ كاٰنُوا یُمَتَّعُونَ</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سپس عذابى كه به آن‌ها وعده داده شده به سراغشان بيايد</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بهره‌گيری از دنيا برای آن‌ها سودی نخواهد داشت</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مُعَلَّى بْنِ خُنَيْسٍ، عَنْ أَبِي عَبْدِ اللَّهِ علیه السلام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إِنْ مَتَّعْناهُمْ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جاءَهُمْ ما كانُوا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أُمَيَّةَ الَّذِينَ مُتِّعُوا فِي دُنْيَاهُمْ</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از معلی بن خنيس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اين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فَرَأَيْتَ إِنْ مَتَّعْناهُمْ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جاءَهُمْ ما كانُوا يُوعَدُونَ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خروج حضرت قائم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أَغْنى عَنْهُمْ ما كانُوا يُمَتَّعُونَ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بنى‌اميّه هستند كه از نظر دنيا بهره‌مند شدند</w:t>
      </w:r>
      <w:r>
        <w:rPr>
          <w:rFonts w:eastAsia="IRNazanin" w:cs="IRNazanin"/>
          <w:color w:val="111111"/>
          <w:sz w:val="28"/>
          <w:szCs w:val="28"/>
          <w:rtl w:val="true"/>
          <w:lang w:bidi="fa-IR"/>
        </w:rPr>
        <w:t xml:space="preserve">. </w:t>
      </w:r>
      <w:bookmarkStart w:id="568" w:name="pg1166_8223"/>
    </w:p>
    <w:p>
      <w:pPr>
        <w:pStyle w:val="BookText"/>
        <w:rPr/>
      </w:pPr>
      <w:bookmarkEnd w:id="56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3"/>
        <w:numPr>
          <w:ilvl w:val="2"/>
          <w:numId w:val="1"/>
        </w:numPr>
        <w:rPr/>
      </w:pPr>
      <w:bookmarkStart w:id="569" w:name="__RefHeading___Toc2538357_373438147"/>
      <w:bookmarkStart w:id="570" w:name="_Toc206"/>
      <w:bookmarkEnd w:id="569"/>
      <w:r>
        <w:rPr>
          <w:rtl w:val="true"/>
        </w:rPr>
        <w:t>کد آیه</w:t>
      </w:r>
      <w:r>
        <w:rPr>
          <w:rtl w:val="true"/>
        </w:rPr>
        <w:t xml:space="preserve">: </w:t>
      </w:r>
      <w:r>
        <w:rPr/>
        <w:t>26/227</w:t>
      </w:r>
      <w:r>
        <w:rPr>
          <w:rtl w:val="true"/>
        </w:rPr>
        <w:t xml:space="preserve"> </w:t>
      </w:r>
      <w:r>
        <w:rPr>
          <w:rtl w:val="true"/>
        </w:rPr>
        <w:t>اسم آیه</w:t>
      </w:r>
      <w:r>
        <w:rPr>
          <w:rtl w:val="true"/>
        </w:rPr>
        <w:t xml:space="preserve">: </w:t>
      </w:r>
      <w:r>
        <w:rPr>
          <w:rtl w:val="true"/>
        </w:rPr>
        <w:t>پایان کار ستمگران</w:t>
      </w:r>
      <w:bookmarkEnd w:id="5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وَسَیَعْلَمُ الَّذٖینَ ظَلَمُوا اَیَّ مُنْقَلَبٍ یَنْقَلِبُونَ</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و آن‌ها كه ستم كردند به زودى مى‌دانند كه بازگشتشان به كجاست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هِشَامِ بْنِ سَالِمٍ، عَنِ الصَّادِقِ، جَعْفَرِ بْنِ مُحَمَّدٍ علیهما السلام ، عَنْ أَبِيهِ علیه السلام ، عَنْ جَدِّهِ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وُلْدِي اسْمُهُ اسْمِي وَ كُنْيَتُهُ كُنْيَتِي وَ شَمَائِلُهُ شَمَائِلِي وَ سُنَّتُهُ سُنَّتِي، يُقِيمُ النَّاسَ عَلَى مِلَّتِي وَ شَرِيعَتِي، وَ يَدْعُوهُمْ إِلَى كِتَابِ رَبِّي عَزَّ وَ جَلَّ، مَنْ أَطَاعَهُ فَقَدْ أَطَاعَنِي وَ مَنْ عَصَاهُ فَقَدْ عَصَانِي وَ مَنْ أَنْكَرَهُ فِي غَيْبَتِهِ فَقَدْ أَنْكَرَنِي، وَ مَنْ كَذَّبَهُ فَقَدْ كَذَّبَنِي وَ مَنْ صَدَّقَهُ فَقَدْ صَدَّقَنِي، إِلَى اللَّهِ أَشْكُو الْمُكَذِّبِينَ لِي فِي أَمْرِهِ، وَ الْجَاحِدِينَ لِقَوْلِي فِي شَأْنِهِ، وَ الْمُضِلِّينَ لِأُمَّتِي عَنْ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هشام بن سالم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از پدر بزرگوارشان علیه السلام ، از جدّشان علیه السلام  روایت کرده‌اند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از فرزندان من است، نامش نام من و كنيه‌اش كنيه من و شکل و شمائلش شمائل من و آدابش آداب من می‌باشد، مردم را بدين و شريعت من وادارد و آن‌ها را به سوى کتاب </w:t>
      </w:r>
    </w:p>
    <w:p>
      <w:pPr>
        <w:pStyle w:val="BookText"/>
        <w:rPr/>
      </w:pPr>
      <w:r>
        <w:rPr>
          <w:rFonts w:ascii="IRNazanin" w:hAnsi="IRNazanin" w:eastAsia="IRNazanin"/>
          <w:color w:val="111111"/>
          <w:sz w:val="28"/>
          <w:sz w:val="28"/>
          <w:szCs w:val="28"/>
          <w:rtl w:val="true"/>
          <w:lang w:bidi="fa-IR"/>
        </w:rPr>
        <w:t xml:space="preserve">پروردگارم عزوجل دعوت می‌كند، هر كس از او پيروى نمايد از من پيروى نموده و هر كس كه از فرمان او سر باز زند از فرمان من سرپيچى نموده، هر كس در زمان غيبتش منكر او شود مرا انکار نموده و هر كس او را تكذيب كند، مرا تكذيب كرده و هر كس او را تصديق کند مرا تصديق كرده است، من به خدای متعال شكایت می‌برم از كسانى كه آنچهدر بارۀ او گفته‌ام را تكذيب كنند و حرف‌های مرا انكار نمایند و امّت مرا از راه او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حُسَيْنِ بْنِ خَالِدٍ، عَنْ عَلِيِّ بْنِ مُوسَى الرِّضَا علیهما السلام ، عَنْ أَبِيهِ علیه السلام ،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بِدِينِي وَ يَرْكَبَ سَفِينَةَ النَّجَاةِ بَعْدِي، فَلْيَقْتَدِ بِعَلِيِّ بْنِ أَبِي طَالِبٍ علیه السلام ، وَ لْيُعَادِ عَدُوَّهُ، وَ لْيُوَالِ وَلِيَّهُ، فَإِنَّهُ وَصِيِّي وَ خَلِيفَتِي عَلَى أُمَّتِي فِي حَيَاتِي وَ بَعْدَ وَفَاتِي، وَ هُوَ إِمَامُ كُلِّ مُسْلِمٍ، وَ أَمِيرُ كُلِّ مُؤْمِنٍ بَعْدِي، قَوْلُهُ قَوْلِي وَ أَمْرُهُ أَمْرِي وَ نَهْيُهُ نَهْيِي وَ تَابِعُهُ تَابِعِي وَ نَاصِرُهُ نَاصِرِي وَ خَاذِلُهُ خَاذِلِي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بَعْدِي لَمْ يَرَنِي، وَ لَمْ أَرَهُ يَوْمَ الْقِيَامَةِ، وَ مَنْ خَالَفَ عَلِيّاً حَرَّمَ اللَّهُ عَلَيْهِ الْجَنَّةَ، وَ جَعَلَ مَأْوَاهُ النَّارَ وَ بِئْسَ الْمَصِيرُ، وَ مَنْ خَذَلَ عَلِيّاً خَذَلَهُ اللَّهُ يَوْمَ يُعْرَضُ عَلَيْهِ، وَ مَنْ نَصَرَ عَلِيّاً نَصَرَهُ اللَّهُ يَوْمَ يَلْقَاهُ، وَ لَقَّنَهُ حجّتهُ عِنْدَ الْمُسَاءَلَةِ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إِمَامَا أُمَّتِي بَعْدَ أَبِيهِمَا، وَ سَيِّدَا شَبَابِ أَهْلِ الْجَنَّةِ، وَ أُمُّهُمَا سَيِّدَةُ نِسَاءِ الْعَالَمِينَ، وَ أَبُوهُمَا سَيِّدُ الْوَصِيِّينَ، وَ مِنْ وُلْدِ الْحُسَيْنِ تِسْعَةُ أَئِمَّةٍ، تَاسِعُهُمُ الْقَائِمُ مِنْ وُلْدِي، طَاعَتُهُمْ طَاعَتِي وَ مَعْصِيَتُهُمْ مَعْصِيَتِي، إِلَى اللَّهِ أَشْكُو </w:t>
      </w:r>
    </w:p>
    <w:p>
      <w:pPr>
        <w:pStyle w:val="BookText"/>
        <w:rPr/>
      </w:pPr>
      <w:r>
        <w:rPr>
          <w:rFonts w:ascii="Amiri" w:hAnsi="Amiri" w:eastAsia="Amiri" w:cs="Amiri"/>
          <w:color w:val="111111"/>
          <w:sz w:val="28"/>
          <w:sz w:val="28"/>
          <w:szCs w:val="28"/>
          <w:rtl w:val="true"/>
          <w:lang w:bidi="ar-SA"/>
        </w:rPr>
        <w:t>الْمُنْكِرِينَ لِفَضْلِهِمْ، وَ الْمُضِيعِينَ لِحُرْمَتِهِمْ بَعْدِي، وَ كَفى بِاللَّهِ وَلِيًّا وَ نَاصِراً لِعِتْرَتِي وَ أَئِمَّةِ أُمَّتِي وَ مُنْتَقِماً مِنَ الْجَاحِدِينَ لِحَقِّهِمْ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حسين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موسی الرضا علیهما السلام  از پدر بزرگوارشان علیه السلام ، از پدران بزرگوارشان علیهم السلام ، روایت کرده‌اند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به دين من چنگ بزند و پس از من بر كشتى نجات سوار شود، از على بن ابى طالب علیه السلام  پيروى كند، و دشمنش را دشمن، و دوستش را دوست بدارد، زيرا او در زندگى و پس از مرگ من، وصى و جانشين من است، و او امامهر مسلمان، و فرمانرواى هر مؤمنى پس از من مى‌باشد، گفتار او گفتار من و فرمان او فرمان من، و نهى او نهى من، پيروی از او پيروی از من، و ياور او ياور من است، هر كس او را يارى نکند دست از يارى من برداشته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پس از من از على مفارقت و جدايى كند روز قيامت مرا نخواهد ديد و من نيز او را نخواهم ديد، هر كه با على مخالفت كند خداوند بهشت را بر او حرام كرده و جايگاهش را آتش قرار دهد، كسى كه دست از يارى على بردارد خداوند در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عرضه كنند يارى‌اش نكند، و هر كه على را يارى كند در آن روز كه خدا را ملاقات كند خدايش يارى كند و حجّتش را هنگام بازجويى به وى تلقين كند</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بعد از پدرشان دو پيشواى امّت من هستند، و دو آقاى جوانان اهل بهشت‌اند، و مادرشان بانوى زنان عالميان، و پدرشان آقاى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فرزندان حسين، نُه امام‌اند كه نهمى آنان قائم فرزندان من است، اطاعت آن‌ها اطاعت من، و نافرمانى آن‌ها نافرمانى من است، و از کسانی كه منكر فضل ايشان، و پس از من نابودكنندۀ حقّ آن‌هايند، به خدا شكايت مى‌برم و خداوند متعال براى دوستى و يارى عترت من و امامان امّتم، کافی است و از کسانی که حقّشان را انکار می‌کنند انتقام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زودى آن‌ها كه ستم كردند خواهند دانست كه به چه جايى بازگشت مى‌كنند</w:t>
      </w:r>
      <w:r>
        <w:rPr>
          <w:rFonts w:eastAsia="IRNazanin" w:cs="IRNazanin"/>
          <w:color w:val="111111"/>
          <w:sz w:val="28"/>
          <w:szCs w:val="28"/>
          <w:rtl w:val="true"/>
          <w:lang w:bidi="fa-IR"/>
        </w:rPr>
        <w:t xml:space="preserve">). </w:t>
      </w:r>
      <w:bookmarkStart w:id="571" w:name="pg1166_8227"/>
    </w:p>
    <w:p>
      <w:pPr>
        <w:pStyle w:val="Heading2"/>
        <w:numPr>
          <w:ilvl w:val="1"/>
          <w:numId w:val="1"/>
        </w:numPr>
        <w:rPr/>
      </w:pPr>
      <w:bookmarkStart w:id="572" w:name="__RefHeading___Toc2538359_373438147"/>
      <w:bookmarkStart w:id="573" w:name="_Toc207"/>
      <w:bookmarkEnd w:id="571"/>
      <w:bookmarkEnd w:id="572"/>
      <w:r>
        <w:rPr>
          <w:rtl w:val="true"/>
        </w:rPr>
        <w:t>سورۀ مبارکۀ نمل</w:t>
      </w:r>
      <w:r>
        <w:rPr>
          <w:rtl w:val="true"/>
        </w:rPr>
        <w:t>(</w:t>
      </w:r>
      <w:r>
        <w:rPr/>
        <w:t>27</w:t>
      </w:r>
      <w:r>
        <w:rPr>
          <w:rtl w:val="true"/>
        </w:rPr>
        <w:t>)</w:t>
      </w:r>
      <w:bookmarkEnd w:id="573"/>
    </w:p>
    <w:p>
      <w:pPr>
        <w:pStyle w:val="Heading3"/>
        <w:numPr>
          <w:ilvl w:val="2"/>
          <w:numId w:val="1"/>
        </w:numPr>
        <w:rPr/>
      </w:pPr>
      <w:bookmarkStart w:id="574" w:name="__RefHeading___Toc2538361_373438147"/>
      <w:bookmarkStart w:id="575" w:name="_Toc208"/>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3"/>
        <w:numPr>
          <w:ilvl w:val="2"/>
          <w:numId w:val="1"/>
        </w:numPr>
        <w:rPr/>
      </w:pPr>
      <w:bookmarkStart w:id="576" w:name="__RefHeading___Toc2538363_373438147"/>
      <w:bookmarkStart w:id="577" w:name="_Toc209"/>
      <w:bookmarkEnd w:id="576"/>
      <w:r>
        <w:rPr>
          <w:rtl w:val="true"/>
        </w:rPr>
        <w:t>کد آیه</w:t>
      </w:r>
      <w:r>
        <w:rPr>
          <w:rtl w:val="true"/>
        </w:rPr>
        <w:t xml:space="preserve">: </w:t>
      </w:r>
      <w:r>
        <w:rPr/>
        <w:t>27/59</w:t>
      </w:r>
      <w:r>
        <w:rPr>
          <w:rtl w:val="true"/>
        </w:rPr>
        <w:t xml:space="preserve"> </w:t>
      </w:r>
      <w:r>
        <w:rPr>
          <w:rtl w:val="true"/>
        </w:rPr>
        <w:t>اسم آیه</w:t>
      </w:r>
      <w:r>
        <w:rPr>
          <w:rtl w:val="true"/>
        </w:rPr>
        <w:t xml:space="preserve">: </w:t>
      </w:r>
      <w:r>
        <w:rPr>
          <w:rtl w:val="true"/>
        </w:rPr>
        <w:t>برگزیدۀ خدا</w:t>
      </w:r>
      <w:bookmarkEnd w:id="577"/>
    </w:p>
    <w:p>
      <w:pPr>
        <w:pStyle w:val="BookText"/>
        <w:rPr/>
      </w:pPr>
      <w:r>
        <w:rPr>
          <w:rFonts w:ascii="Amiri" w:hAnsi="Amiri" w:eastAsia="Amiri" w:cs="Amiri"/>
          <w:color w:val="111111"/>
          <w:sz w:val="28"/>
          <w:sz w:val="28"/>
          <w:szCs w:val="28"/>
          <w:rtl w:val="true"/>
          <w:lang w:bidi="ar-SA"/>
        </w:rPr>
        <w:t>قُلِ الْحَمْدُ لِلّٰهِ وَسَلاٰمٌ عَلٰى عِباٰدِهِ الَّذٖینَ اصْطَفٰى٭ۗ ءاٰللّٰهُ خَیْرٌ اَمّاٰ یُشْرِكُونَ</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و سلام بر بندگان برگزيده‌اش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بهتر است يا بت‌هايى كه همتاى او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رَسُولِ اللَّهِ صلی الله علیه و اله ، عَلِيُّ بْنُ أَبِي طَالِبٍ وَ فَاطِمَةُ وَ الْحَسَنُ وَ الْحُسَيْنُ علیهم السلام  وَ أَوْلَادُهُمْ إِلَى يَوْمِ الْقِيَامَةِ، هُمْ صَفْوَةُ اللَّهِ وَ خِيَرَتُهُ مِنْ خَلْقِهِ</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عَلى عِبادِهِ الَّذِينَ اصْطَفى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براى خدا است و سلام بر آن بندگانى كه آنان را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اهل‌بيت رسول خدا صلی الله علیه و اله  یعنی على بن ابى طالب علیه السلام ، حضرت فاطمه علیها السلام ، امام حسن علیه السلام  و امام حسين علیه السلام  و اولاد ايشان علیهم السلام  تا روز قیامت هستند، ايشانند كه برگزيده و بهترین آفریدۀ خدا می‌باشند</w:t>
      </w:r>
      <w:r>
        <w:rPr>
          <w:rFonts w:eastAsia="IRNazanin" w:cs="IRNazanin"/>
          <w:color w:val="111111"/>
          <w:sz w:val="28"/>
          <w:szCs w:val="28"/>
          <w:rtl w:val="true"/>
          <w:lang w:bidi="fa-IR"/>
        </w:rPr>
        <w:t xml:space="preserve">. </w:t>
      </w:r>
      <w:bookmarkStart w:id="578" w:name="pg1166_8228"/>
    </w:p>
    <w:p>
      <w:pPr>
        <w:pStyle w:val="BookText"/>
        <w:rPr/>
      </w:pPr>
      <w:bookmarkEnd w:id="57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Heading3"/>
        <w:numPr>
          <w:ilvl w:val="2"/>
          <w:numId w:val="1"/>
        </w:numPr>
        <w:rPr/>
      </w:pPr>
      <w:bookmarkStart w:id="579" w:name="__RefHeading___Toc2538365_373438147"/>
      <w:bookmarkStart w:id="580" w:name="_Toc210"/>
      <w:bookmarkEnd w:id="579"/>
      <w:r>
        <w:rPr>
          <w:rtl w:val="true"/>
        </w:rPr>
        <w:t>کد آیه</w:t>
      </w:r>
      <w:r>
        <w:rPr>
          <w:rtl w:val="true"/>
        </w:rPr>
        <w:t xml:space="preserve">: </w:t>
      </w:r>
      <w:r>
        <w:rPr/>
        <w:t>27/62</w:t>
      </w:r>
      <w:r>
        <w:rPr>
          <w:rtl w:val="true"/>
        </w:rPr>
        <w:t xml:space="preserve"> </w:t>
      </w:r>
      <w:r>
        <w:rPr>
          <w:rtl w:val="true"/>
        </w:rPr>
        <w:t>اسم آیه</w:t>
      </w:r>
      <w:r>
        <w:rPr>
          <w:rtl w:val="true"/>
        </w:rPr>
        <w:t xml:space="preserve">: </w:t>
      </w:r>
      <w:r>
        <w:rPr>
          <w:rtl w:val="true"/>
        </w:rPr>
        <w:t>مُضطر</w:t>
      </w:r>
      <w:bookmarkEnd w:id="580"/>
    </w:p>
    <w:p>
      <w:pPr>
        <w:pStyle w:val="BookText"/>
        <w:rPr/>
      </w:pPr>
      <w:r>
        <w:rPr>
          <w:rFonts w:ascii="Amiri" w:hAnsi="Amiri" w:eastAsia="Amiri" w:cs="Amiri"/>
          <w:color w:val="111111"/>
          <w:sz w:val="28"/>
          <w:sz w:val="28"/>
          <w:szCs w:val="28"/>
          <w:rtl w:val="true"/>
          <w:lang w:bidi="ar-SA"/>
        </w:rPr>
        <w:t>اَمَّنْ یُجٖیبُ الْمُضْطَرَّ اِذاٰ دَعاٰهُ وَیَكْشِفُ السُّوءَ وَیَجْعَلُكُمْ خُلَفاٰءَ الْاَرْضِ٭ۗ اَءِلٰهٌ مَعَ اللّٰهِ٭ۚ قَلٖیلًا ماٰ تَذَكَّرُونَ</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يا كسى كه دعاى مضطرّ را اجابت مى‌كند و گرفتارى را برطرف مى‌سازد، و شما را خلفاى زمين قرار مى‌دهد آيا معبودى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متذكّر مى‌شويد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إِبْرَاهِيم بْنِ عَبْدِ الْحَمِيدِ،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علیه السلام  إِذَا خَرَجَ دَخَلَ الْمَسْجِدَ الْحَرَامَ، فَيَسْتَقْبِلُ الْكَعْبَةَ وَ يَجْعَلُ ظَهْرَهُ إِلَى الْمَقَامِ ثُمَّ يُصَلِّي رَكْعَتَيْنِ، ثُمَّ يَقُومُ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بِآدَمَ،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بِإِبْراهِيمَ،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بِإِسْمَاعِيلَ،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بِمُحَمَّدٍ صلی الله علیه و اله ؛ ثُمَّ يَرْفَعُ يَدَيْهِ إِلَى السَّمَاءِ، فَيَدْعُو وَ يَتَضَرَّعُ، حَتَّى يَقَعَ عَلَى وَجْهِهِ،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ابراهیم بن عبد الحمید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علیه السلام  قیام كند به مسجد الحرام برود، و رو به كعبه و پشت به مقام ابراهیم علیه السلام  بایستد و دو ركعت نماز گزارد، آنگاه برخاسته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كس به آدم ابو البشر، و ابراهيم خليل، و اسماعيل ذبيح، و حضرت محمّد صلی الله علیه و اله  سزاوارتر و نزديكترم، سپس دست به دعا بلند مى‌كند و آنقدر به درگاه خدا می‌نالد كه غش كرده روى زمين مى‌افتد، و این همان فرمایش خداوند عزوجل که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 يَكْشِفُ السُّوءَ وَ يَجْعَلُكُمْ خُلَفاءَ الْأَرْضِ أَ إِلهٌ مَعَ اللَّهِ قَلِيلًا ما تَذَكَّرُونَ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مُحَمَّدِ بْنِ مُسْلِمٍ، عَنْ أَبِي جَعْفَرٍ علیه السلام ،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نَزَلَتْ فِي الْقَائِمِ علیه السلام ، إِذَا خَرَجَ تَعَمَّمَ وَ صَلَّى عِنْدَ الْمَقَامِ وَ تَضَرَّعَ إِلَى رَبِّهِ فَلَا تُرَدُّ لَهُ رَايَةٌ أَبَداً</w:t>
      </w:r>
      <w:r>
        <w:rPr>
          <w:rFonts w:eastAsia="IRNazanin" w:cs="IRNazanin"/>
          <w:color w:val="111111"/>
          <w:sz w:val="28"/>
          <w:szCs w:val="28"/>
          <w:rtl w:val="true"/>
          <w:lang w:bidi="fa-IR"/>
        </w:rPr>
        <w:t>.</w:t>
      </w:r>
      <w:r>
        <w:rPr>
          <w:rStyle w:val="FootnoteAnchor"/>
          <w:rtl w:val="true"/>
        </w:rPr>
        <w:footnoteReference w:id="36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قائم علیه السلام  نازل شده، هنگامى كه قيام می‌كند، عمّامه بر سر می‌نهد و کنار مقام حضرت ابراهيم علیه السلام  نماز می‌گزارد و به درگاه پروردگارش تضرّع می‌کند، و از آن موقع پرچم او به اهتزاز در خواهد آمد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الْقَائِمِ علیه السلام  وَ 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اللَّهِ فَأَنَا أَوْلَى بِاللَّهِ،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آدَمَ فَأَنَا أَوْلَى بِآدَمَ،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نُوحٍ فَأَنَا أَوْلَى بِنُوحٍ،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إِبْرَاهِيمَ فَأَنَا أَوْلَى بِإِبْرَاهِيمَ،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مُوسَى فَأَنَا أَوْلَى بِمُوسَى،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عِيسَى فَأَنَا أَوْلَى بِعِيسَى،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مُحَمَّدٍ صلی الله علیه و اله  فَأَنَا أَوْلَى بِمُحَمَّدٍ صلی الله علیه و اله ،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كِتَابِ اللَّهِ فَأَنَا أَوْلَى بِكِتَابِ اللَّهِ، ثُمَّ يَنْتَهِي إِلَى الْمَقَامِ فَيُصَلِّي رَكْعَتَيْنِ وَ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فِي كِتَابِ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اكنون او را مى‌بينم كه پشت خود را به حجرالاسود تكيه داده و از خداوند وفاى وعدۀ خود را مطالبه كند،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در مورد خدا محاجّه نمايد پس من سزاوارترين فرد به خداوند هستم،اى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در بارۀ آدم به بحث پردازد، پس من سزاوارترين مردم به آدم هستم،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در بارۀ نوح محاجّه نمايد، پس من سزاوارترين مردم به نوحم،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در بارۀ ابراهيم بحث و گفتگو نمايد، پس من سزاوارترين مردم به ابراهيم هستم،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كس در بارۀ موسى با من محاجّه نمايد، پس من سزاوارترين مردم به موسى هستم،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در بارۀ عيسى بحث و گفتگو نمايد، پس من سزاوارترين مردم به عيسى هستم،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من در بارۀ حضرت محمّد صلی الله علیه و اله  محاجّه نمايد، پس من سزاوارترين مردم به حضرت محمّد صلی الله علیه و اله  هستم،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بارۀ كتاب خدا با من محاجّه نمايد، پس من سزاوارترين مردم به كتاب خدا هستم؛ سپس به سوى مقام حضرت ابراهیم علیه السلام  مى‌رود و نزديک آن، دو ركعت نماز به جاى مى‌آورد و از خداوند وفاى به وعده‌اش را درخواست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مضطرّی است كه خداوند در 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 يَكْشِفُ السُّوءَ وَ يَجْعَلُكُمْ خُلَفاءَ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يَكْشِفُ السُّوءَ وَ يَجْعَلُكُمْ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حَدَّثَنِي أَبِي، عَنِ الْحَسَنِ بْنِ عَلِيِّ بْنِ فَضَّالٍ، عَنْ صَالِحِ بْنِ عُقْبَةَ،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مِنْ آلِ مُحَمَّدٍ علیهم السلام ، 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إِذَا صَلَّى فِي الْمَقَامِ رَكْعَتَيْنِ وَ دَعَا اللَّهَ، فَأَجَابَهُ وَ يَكْشِفُ السُّوءَ وَ يَجْعَلُهُ خَلِيفَةً فِي الْأَرْضِ</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قدس سره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 يَكْشِفُ السُّوءَ وَ يَجْعَلُكُمْ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قول پدرش، از حسن بن علی بن فضّال، </w:t>
      </w:r>
    </w:p>
    <w:p>
      <w:pPr>
        <w:pStyle w:val="BookText"/>
        <w:rPr/>
      </w:pPr>
      <w:r>
        <w:rPr>
          <w:rFonts w:ascii="IRNazanin" w:hAnsi="IRNazanin" w:eastAsia="IRNazanin"/>
          <w:color w:val="111111"/>
          <w:sz w:val="28"/>
          <w:sz w:val="28"/>
          <w:szCs w:val="28"/>
          <w:rtl w:val="true"/>
          <w:lang w:bidi="fa-IR"/>
        </w:rPr>
        <w:t>از صالح بن عقبه نقل نموده که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قائم آل محمّد علیهم السلام  نازل شده،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مضطر است، هنگامی که دو رکعت نماز در مقام ابراهیم علیه السلام می‌خواند و خدا را می‌خواند، پس خدای متعال او را اجابت می‌کند و گرفتاری را برطرف می‌نماید و او را خلیفه در زمین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ادعیه نیز از حضرت مهدی عجل الله تعالی فرجه الشریف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مثل دعای شریف ندبه،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الْمُضْطَرُّ الَّذِي يُجَابُ إِذَا دَعَا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کجاست آن مضطری که چون دعا کند، خواستۀ او به اجابت می‌رسد</w:t>
      </w:r>
      <w:r>
        <w:rPr>
          <w:rFonts w:eastAsia="IRNazanin" w:cs="IRNazanin"/>
          <w:color w:val="111111"/>
          <w:sz w:val="28"/>
          <w:szCs w:val="28"/>
          <w:rtl w:val="true"/>
          <w:lang w:bidi="fa-IR"/>
        </w:rPr>
        <w:t xml:space="preserve">. </w:t>
      </w:r>
      <w:bookmarkStart w:id="581" w:name="pg1166_8233"/>
    </w:p>
    <w:p>
      <w:pPr>
        <w:pStyle w:val="BookText"/>
        <w:rPr/>
      </w:pPr>
      <w:bookmarkEnd w:id="58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582" w:name="__RefHeading___Toc2538367_373438147"/>
      <w:bookmarkStart w:id="583" w:name="_Toc211"/>
      <w:bookmarkEnd w:id="582"/>
      <w:r>
        <w:rPr>
          <w:rtl w:val="true"/>
        </w:rPr>
        <w:t>کد آیه</w:t>
      </w:r>
      <w:r>
        <w:rPr>
          <w:rtl w:val="true"/>
        </w:rPr>
        <w:t xml:space="preserve">: </w:t>
      </w:r>
      <w:r>
        <w:rPr/>
        <w:t>27/71</w:t>
      </w:r>
      <w:r>
        <w:rPr>
          <w:rtl w:val="true"/>
        </w:rPr>
        <w:t xml:space="preserve"> </w:t>
      </w:r>
      <w:r>
        <w:rPr>
          <w:rtl w:val="true"/>
        </w:rPr>
        <w:t>اسم آیه</w:t>
      </w:r>
      <w:r>
        <w:rPr>
          <w:rtl w:val="true"/>
        </w:rPr>
        <w:t xml:space="preserve">: </w:t>
      </w:r>
      <w:r>
        <w:rPr>
          <w:rtl w:val="true"/>
        </w:rPr>
        <w:t>فضیلت صابران در غیبت</w:t>
      </w:r>
      <w:bookmarkEnd w:id="583"/>
    </w:p>
    <w:p>
      <w:pPr>
        <w:pStyle w:val="BookText"/>
        <w:rPr/>
      </w:pPr>
      <w:r>
        <w:rPr>
          <w:rFonts w:ascii="Amiri" w:hAnsi="Amiri" w:eastAsia="Amiri" w:cs="Amiri"/>
          <w:color w:val="111111"/>
          <w:sz w:val="28"/>
          <w:sz w:val="28"/>
          <w:szCs w:val="28"/>
          <w:rtl w:val="true"/>
          <w:lang w:bidi="ar-SA"/>
        </w:rPr>
        <w:t>وَیَقُولُونَ مَتٰى هٰذَا الْوَعْدُ اِنْ كُنْتُمْ صاٰدِقٖینَ</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كى خواهد آمد اگر راست مى‌گوييد؟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 الْمُؤْمِنِينَ عَلِيُّ بْنُ أَبِي طَالِبٍ وَ آخِرُهُمُ التَّاسِعُ مِنْ وُلْدِي، وَ هُوَ الْإِمَامُ الْقَائِمُ بِالْحَقِّ، يُحْيِي اللَّهُ بِهِ الْأَرْضَ بَعْدَ مَوْتِها، وَ يُظْهِرُ بِهِ دِيْنَ الْحَقِّ عَلَى الدِّينِ كُلِّهِ وَ لَوْ كَرِهَ الْمُشْرِكُونَ، لَهُ غَيْبَةٌ يَرْتَدُّ فِيهَا أَقْوَامٌ وَ يَثْبُتُ فِيهَا عَلَى الدِّينِ آخَرُونَ فَيُؤْذَوْنَ وَ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الصَّابِرَ فِي غَيْبَتِهِ عَلَى الْأَذَى وَ التَّكْذِيبِ بِمَنْزِلَةِ الْمُجَاهِدِ بِالسَّيْفِ بَيْنَ يَدَيْ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سليط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از ما هستند و نخستین آن‌ها امیرالمؤمنین علی بن ابی طالب علیهما السلام  هستند و آخرین آن‌ها نهمین فرزند من است، و او قائم به حق است، خدای متعال زمین را به واسطۀ او زنده می‌کند پس از اینکه مرده باشد، و دين حقّ را به دست او بر همۀ اديان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چيره نمايد، هر چند مشرکان را خوش نیاید، او را غیبتی است که عدّه‌اى در آن به تردید افتاده و مرتد شوند و گروهى در آن پابرجا بمانند و اذيّت شوند، پس به آن‌ها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این وعده چه وقت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در غیبت آن‌حضرت، در برابر آزارها و تکذیب‌ها شکیبا باشد، مانند مجاهدی است که با شمشیرش در رکاب رسول خدا صلی الله علیه و اله  جهاد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584" w:name="pg1166_8235"/>
    </w:p>
    <w:p>
      <w:pPr>
        <w:pStyle w:val="Heading2"/>
        <w:numPr>
          <w:ilvl w:val="1"/>
          <w:numId w:val="1"/>
        </w:numPr>
        <w:rPr/>
      </w:pPr>
      <w:bookmarkStart w:id="585" w:name="__RefHeading___Toc2538369_373438147"/>
      <w:bookmarkStart w:id="586" w:name="_Toc212"/>
      <w:bookmarkEnd w:id="584"/>
      <w:bookmarkEnd w:id="585"/>
      <w:r>
        <w:rPr>
          <w:rtl w:val="true"/>
        </w:rPr>
        <w:t>سورۀ مبارکۀ قصص</w:t>
      </w:r>
      <w:r>
        <w:rPr>
          <w:rtl w:val="true"/>
        </w:rPr>
        <w:t>(</w:t>
      </w:r>
      <w:r>
        <w:rPr/>
        <w:t>28</w:t>
      </w:r>
      <w:r>
        <w:rPr>
          <w:rtl w:val="true"/>
        </w:rPr>
        <w:t>)</w:t>
      </w:r>
      <w:bookmarkEnd w:id="586"/>
    </w:p>
    <w:p>
      <w:pPr>
        <w:pStyle w:val="Heading3"/>
        <w:numPr>
          <w:ilvl w:val="2"/>
          <w:numId w:val="1"/>
        </w:numPr>
        <w:rPr/>
      </w:pPr>
      <w:bookmarkStart w:id="587" w:name="__RefHeading___Toc2538371_373438147"/>
      <w:bookmarkStart w:id="588" w:name="_Toc213"/>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Heading3"/>
        <w:numPr>
          <w:ilvl w:val="2"/>
          <w:numId w:val="1"/>
        </w:numPr>
        <w:rPr/>
      </w:pPr>
      <w:bookmarkStart w:id="589" w:name="__RefHeading___Toc2538373_373438147"/>
      <w:bookmarkStart w:id="590" w:name="_Toc214"/>
      <w:bookmarkEnd w:id="589"/>
      <w:r>
        <w:rPr>
          <w:rtl w:val="true"/>
        </w:rPr>
        <w:t>کد آیه</w:t>
      </w:r>
      <w:r>
        <w:rPr>
          <w:rtl w:val="true"/>
        </w:rPr>
        <w:t xml:space="preserve">: </w:t>
      </w:r>
      <w:r>
        <w:rPr/>
        <w:t>28/5</w:t>
      </w:r>
      <w:r>
        <w:rPr>
          <w:rtl w:val="true"/>
        </w:rPr>
        <w:t xml:space="preserve"> </w:t>
      </w:r>
      <w:r>
        <w:rPr>
          <w:rtl w:val="true"/>
        </w:rPr>
        <w:t>اسم آیه</w:t>
      </w:r>
      <w:r>
        <w:rPr>
          <w:rtl w:val="true"/>
        </w:rPr>
        <w:t xml:space="preserve">: </w:t>
      </w:r>
      <w:r>
        <w:rPr>
          <w:rtl w:val="true"/>
        </w:rPr>
        <w:t>وارثان زمین</w:t>
      </w:r>
      <w:bookmarkEnd w:id="590"/>
    </w:p>
    <w:p>
      <w:pPr>
        <w:pStyle w:val="BookText"/>
        <w:rPr/>
      </w:pPr>
      <w:r>
        <w:rPr>
          <w:rFonts w:ascii="Amiri" w:hAnsi="Amiri" w:eastAsia="Amiri" w:cs="Amiri"/>
          <w:color w:val="111111"/>
          <w:sz w:val="28"/>
          <w:sz w:val="28"/>
          <w:szCs w:val="28"/>
          <w:rtl w:val="true"/>
          <w:lang w:bidi="ar-SA"/>
        </w:rPr>
        <w:t>وَنُرٖیدُ اَنْ نَمُنَّ عَلَى الَّذٖینَ اسْتُضْعِفُوا فِی الْاَرْضِ وَنَجْعَلَهُمْ اَئِمَّةً وَنَجْعَلَهُمُ الْواٰرِثٖینَ</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ما مى‌خواهيم بر مستضعفان زمين منّت نهيم و آنان را پيشوايان و وارثان روى زمين قرار دهيم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قَالَتْ حَكِيمَةُ بِنْتُ مُحَمَّدِ بْنِ عَلِيِّ بْنِ مُوسَى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مَولِدِ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جِئْتُ وَ سَلَّمْتُ وَ جَلَسْتُ،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فَجِئْتُ بِسَيِّدِي فِي الْخِرْقَةِ، فَفَعَلَ بِهِ كَفَعْلَتِهِ الْأُولَى، ثُمَّ أَدْلَى لِسَانَهُ فِي فَمهِ، كَأَنَّهُ يُغَذِّيهِ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ثَنَّى بِالصَّلَاةِ عَلَى مُحَمَّدٍ وَ عَلَى أَمِيرِ الْمُؤْمِنِينَ وَ الْأَئِمَّةِ صَلَوَاتُ اللَّهِ عَلَيْهِمْ أَجْمَعِينَ، حَتَّى وَقَفَ عَلَى أَبِيهِ علیه السلام ،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حضرت حکیمه دختر حضرت جواد الائمّه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از میلاد حضرت قائم علیه السلام  فرا رسيد خدمت حضرت امام حسن عسکری علیه السلام  آمدم و سلام كردم و نشستم،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بیاورید، پس من سرورم را در قنداقه‌اى پیچیدم و نزد ایشان بردم، و امام علیه السلام  مثل مرتبۀ اوّل، فرزند دلبندشان را نوازش کردند و زبان مبارکشان را آن‌چنان در دهان او قرار دادند که گویا شیر یا عسل به او می‌دادند،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بگوى،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اللَّه‌آنگاه بر حضرت محمّد صلی الله علیه و اله  و اميرالمؤمنين علیه السلام  و ائمّۀ طاهرين علیهم السلام ، تا پدر بزرگوارش درود فرستاد،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مى‌كنيم كه بر مستضعفان زمين منّت نهاده و آنان را ائمّه و وارثين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الْحُسَيْنِ ، عَنْ أَبِيهِ، عَنْ جَدِّهِ علیه السلام ، عَنْ عَلِيٍّ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علیهم السلام ، يَبْعَثُ اللَّهُ مَهْدِيَّهُمْ بَعْدَ جَهْدِهِمْ، فَيُعِزُّهُمْ وَ يُذِلُّ عَدُوَّهُمْ</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حسین، از قول پدرش، از قول جدّش علیه السلام ، نقل است که حضرت علی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زمین ضعیف </w:t>
      </w:r>
    </w:p>
    <w:p>
      <w:pPr>
        <w:pStyle w:val="BookText"/>
        <w:rPr/>
      </w:pPr>
      <w:r>
        <w:rPr>
          <w:rFonts w:ascii="IRNazanin" w:hAnsi="IRNazanin" w:eastAsia="IRNazanin"/>
          <w:color w:val="111111"/>
          <w:sz w:val="28"/>
          <w:sz w:val="28"/>
          <w:szCs w:val="28"/>
          <w:rtl w:val="true"/>
          <w:lang w:bidi="fa-IR"/>
        </w:rPr>
        <w:t>گشته‌اند آل محمّد علیهم السلام  هستند، که خداوند پس از مجاهدت و تلاش همۀ ائمّه علیهم السلام ، مهدیِ آن‌ها را برمی‌انگیزد تا آنان را عزیز و دشمنانشان را ذلیل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أَخْبَارِنَا عَنْ أَبِي جَعْفَرٍ علیه السلام ، وَ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مَخْصُوصَةٌ بِصَاحِبِ الْأَمْرِ، الَّذِي يَظْهَرُ فِي آخِرِ الزَّمَانِ، وَ يُبِيدُ الْجَبَابِرَةَ وَ الْفَرَاعِنَةَ، وَ يَمْلِكُ الْأَرْضَ شَرْقاً وَ غَرْباً، فَيَمْلَأُهَا عَدْلاً، كَمَا مُلِئَتْ جَوْراً</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از حضرت امام محمّد باقر علیه السلام  و حضرت امام جعفر صادق علیه السلام  روايت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مخصوص حضرت صاحب الامر عجل الله تعالی فرجه الشریف   می‌باشد، كه در آخر الزمان ظهور مى‌كند و جبّاران و فراعنه را نابود مى‌سازد و شرق و غرب زمین را مى‌گیرد و آن‌را از عدل آكنده مى‌سازد، همان‌طور كه از ظلم و ستم پر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اله  نَظَرَ إِلَى عَلِيٍّ وَ الْحَسَنِ وَ الْحُسَيْنِ علیهم السلام ،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أَنَّكُمُ الْأَئِمَّةُ بَعْدِي، إِنَّ </w:t>
      </w:r>
    </w:p>
    <w:p>
      <w:pPr>
        <w:pStyle w:val="BookText"/>
        <w:rPr/>
      </w:pPr>
      <w:r>
        <w:rPr>
          <w:rFonts w:ascii="Amiri" w:hAnsi="Amiri" w:eastAsia="Amiri" w:cs="Amiri"/>
          <w:color w:val="111111"/>
          <w:sz w:val="28"/>
          <w:sz w:val="28"/>
          <w:szCs w:val="28"/>
          <w:rtl w:val="true"/>
          <w:lang w:bidi="ar-SA"/>
        </w:rPr>
        <w:t>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به حضرت علی و امام حسن و امام حسین علیهم السلام  نگاه کردند و گریستند،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مصداق افراد مستضعف هستید؛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حرف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امامان بعد از من شما هستید، چرا که همانا خداوند عزوجل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تا روز قیامت دربارۀ ما جاری می‌باشد</w:t>
      </w:r>
      <w:r>
        <w:rPr>
          <w:rFonts w:eastAsia="IRNazanin" w:cs="IRNazanin"/>
          <w:color w:val="111111"/>
          <w:sz w:val="28"/>
          <w:szCs w:val="28"/>
          <w:rtl w:val="true"/>
          <w:lang w:bidi="fa-IR"/>
        </w:rPr>
        <w:t xml:space="preserve">. </w:t>
      </w:r>
      <w:bookmarkStart w:id="591" w:name="pg1166_8239"/>
    </w:p>
    <w:p>
      <w:pPr>
        <w:pStyle w:val="BookText"/>
        <w:rPr/>
      </w:pPr>
      <w:bookmarkEnd w:id="59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592" w:name="__RefHeading___Toc2538375_373438147"/>
      <w:bookmarkStart w:id="593" w:name="_Toc215"/>
      <w:bookmarkEnd w:id="592"/>
      <w:r>
        <w:rPr>
          <w:rtl w:val="true"/>
        </w:rPr>
        <w:t>کد آیه</w:t>
      </w:r>
      <w:r>
        <w:rPr>
          <w:rtl w:val="true"/>
        </w:rPr>
        <w:t xml:space="preserve">: </w:t>
      </w:r>
      <w:r>
        <w:rPr/>
        <w:t>28/88</w:t>
      </w:r>
      <w:r>
        <w:rPr>
          <w:rtl w:val="true"/>
        </w:rPr>
        <w:t xml:space="preserve"> </w:t>
      </w:r>
      <w:r>
        <w:rPr>
          <w:rtl w:val="true"/>
        </w:rPr>
        <w:t>اسم آیه</w:t>
      </w:r>
      <w:r>
        <w:rPr>
          <w:rtl w:val="true"/>
        </w:rPr>
        <w:t xml:space="preserve">: </w:t>
      </w:r>
      <w:r>
        <w:rPr>
          <w:rtl w:val="true"/>
        </w:rPr>
        <w:t>وجه خدا</w:t>
      </w:r>
      <w:bookmarkEnd w:id="593"/>
    </w:p>
    <w:p>
      <w:pPr>
        <w:pStyle w:val="BookText"/>
        <w:rPr/>
      </w:pPr>
      <w:r>
        <w:rPr>
          <w:rFonts w:ascii="Amiri" w:hAnsi="Amiri" w:eastAsia="Amiri" w:cs="Amiri"/>
          <w:color w:val="111111"/>
          <w:sz w:val="28"/>
          <w:sz w:val="28"/>
          <w:szCs w:val="28"/>
          <w:rtl w:val="true"/>
          <w:lang w:bidi="ar-SA"/>
        </w:rPr>
        <w:t>وَلاٰ تَدْعُ مَعَ اللّٰهِ اِلٰهًا ءاٰخَرَ٭ۘ لاٰ اِلٰهَ اِلّاٰ هُوَ٭ۚ كُلُّ شَیْءٍ هاٰلِكٌ اِلّاٰ وَجْهَهُۥ٭ۚ لَهُ الْحُكْمُ وَاِلَیْهِ تُرْجَعُونَ</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معبود ديگرى را با خدا مخوان، كه هيچ معبودى جز او نيست 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مى‌شود حاكميت تنها از آنِ اوست و همه به سوى او بازگردانده مى‌شويد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وَجْهُهُ الَّذِي قَالَ، وَ لَنْ يَهْلِكَ إِلَى يَوْمَ الْقِيَامَةِ مَنْ أَتَى اللَّهَ بِمَا أَمَرَ بِهِ مِنْ طَاعَتِنَا وَ مُوَالاتِنَا، ذَاكَ الْوَجْهُ الَّذِي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مِنَّا مَيِّتٌ يَمُوتُ إِلَّا خَلَفَهُ عَقِبُهُ مِنْهُ إِلَى يَوْمِ الْقِيَامَةِ</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سلّام بن مستنیر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خدا هستیم که گفته شده، امری که خداوند در مورد ولایت و فرمانبرداری از ما نموده، تا روز قیامت پایدار است، پس این معنی وجه‌اللّهی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w:t>
      </w:r>
    </w:p>
    <w:p>
      <w:pPr>
        <w:pStyle w:val="BookText"/>
        <w:rPr/>
      </w:pPr>
      <w:r>
        <w:rPr>
          <w:rFonts w:ascii="Amiri" w:hAnsi="Amiri" w:eastAsia="Amiri" w:cs="Amiri"/>
          <w:color w:val="111111"/>
          <w:sz w:val="28"/>
          <w:sz w:val="28"/>
          <w:szCs w:val="28"/>
          <w:rtl w:val="true"/>
          <w:lang w:bidi="ar-SA"/>
        </w:rPr>
        <w:t>شَیْءٍ هالِکٌ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 روز قيامت هر كدام از ما ائمّه، از دنیا برود يک نفر از فرزندانش جانشين او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ضُرَيْسٍ الْكُنَاسِيِّ، عَنْ أَبِي عَبْدِ اللَّهِ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الْوَجْهُ الَّذِي يُؤْتَى اللَّهُ عَزَّ وَ جَلَّ مِنْهُ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ضریس کناسی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تفسير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وجهى هستيم كه باید از طریق آن، به سوی خداوند عزوجل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 فَأَنْشَأَ يَقُولُ ابْتِدَاءً مِنْهُ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وَ نَحْنُ بَابُ اللَّهِ، وَ نَحْنُ لِسَانُ اللَّهِ، وَ نَحْنُ وَجْهُ اللَّهِ، وَ نَحْنُ عَيْنُ اللَّهِ فِي خَلْقِهِ، وَ نَحْنُ وُلَاةُ أَمْرِ اللَّهِ فِي عِبَادِهِ</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اسود بن سعید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محمّد باقر علیه السلام  بودم، که ایشان بدون این که من سؤالی بپرسم،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خداییم، ما باب </w:t>
      </w:r>
    </w:p>
    <w:p>
      <w:pPr>
        <w:pStyle w:val="BookText"/>
        <w:rPr/>
      </w:pPr>
      <w:r>
        <w:rPr>
          <w:rFonts w:ascii="IRNazanin" w:hAnsi="IRNazanin" w:eastAsia="IRNazanin"/>
          <w:color w:val="111111"/>
          <w:sz w:val="28"/>
          <w:sz w:val="28"/>
          <w:szCs w:val="28"/>
          <w:rtl w:val="true"/>
          <w:lang w:bidi="fa-IR"/>
        </w:rPr>
        <w:t>خداییم، ما زبان خداوند هستیم، ما وجه خداییم، ما چشم خدا در میان خلق او هستیم، و ما ولیّ امر خدا در بین بندگانش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روایات فوق ذکر شد، وجود مقدّس ائمّۀ اطهار علیهم السلام ، مظهر تمام و کمال وجه خدا هستند که باید به سوی ایشان توجّه کنیم و رو به سوی ایشان آوریم، و این عنوان،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صفات امام زمان عجل الله تعالی فرجه الشریف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می‌گوییم امام زمان عجل الله تعالی فرجه الشریف   وجه خدا هستند، یعنی ارتباط با خدای متعال جز از این طریق میسّر نمی‌باشد، حتّی فیوضات الهی و موهبت‌هایی که خداوند به ما عطا می‌کند، همه از راه وجه او به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بعضی از ادعیه و زیارات، آن‌حضرت را، این‌گونه مورد خطاب قرار می‌دهیم، که در اینجا به دو مورد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مرحوم علّامۀ مجلسی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زیارتی را از مرحوم سید بن طاوس قدس سره  نقل نموده، که این زیارت در سرداب مقدّس سامرا وارد شده است، در بخشی از 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وَجْهَ اللَّهِ الَّذِي لَا يَهْلِكُ وَ لَا يَبْلَى إِلَى يَوْمِ الدِّينِ، السَّلَامُ عَلَيْكَ يَا رُكْنَ الْإِيمَانِ، السَّلَامُ عَلَيْكَ أَيُّهَا السَّبَبُ الْمُتَّصِلُ بَيْنَ الْأَرْضِ وَ السَّمَاءِ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وجه خداوند که تاروز قيامت، نه هلاک می‌شود و نه از بين می‌رود، سلام بر تو ای پایه و اساس ایمان، سلام بر تو ای </w:t>
      </w:r>
    </w:p>
    <w:p>
      <w:pPr>
        <w:pStyle w:val="BookText"/>
        <w:rPr/>
      </w:pPr>
      <w:r>
        <w:rPr>
          <w:rFonts w:ascii="Amiri" w:hAnsi="Amiri" w:eastAsia="Amiri" w:cs="Amiri"/>
          <w:color w:val="111111"/>
          <w:sz w:val="28"/>
          <w:sz w:val="28"/>
          <w:szCs w:val="28"/>
          <w:rtl w:val="true"/>
          <w:lang w:bidi="ar-SA"/>
        </w:rPr>
        <w:t>واسطۀ اتصال بين زمين و آسمان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قسمتی از دعای شریف ندبه نیز عرضه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بابُ اللّٰهِ الَّذِي مِنْهُ يُؤْتىٰ؟ أَيْنَ وَجْهُ اللّٰهِ الَّذِي إِلَيْهِ يَتَوَجَّهُ الْأَوْلِياءُ؟ أَيْنَ السَّبَبُ الْمُتَّصِلُ بَيْنَ الْأَرْضِ وَالسَّماءِ؟</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دروازۀ به سوی خدا که از آن آمده شود؟ کجاست وجه خدا که دوستان به سویش روی آورند؟ کجاست آن وسیلۀ پیوند بین زمین و آسمان؟ </w:t>
      </w:r>
      <w:bookmarkStart w:id="594" w:name="pg1166_8243"/>
    </w:p>
    <w:p>
      <w:pPr>
        <w:pStyle w:val="Heading2"/>
        <w:numPr>
          <w:ilvl w:val="1"/>
          <w:numId w:val="1"/>
        </w:numPr>
        <w:rPr/>
      </w:pPr>
      <w:bookmarkStart w:id="595" w:name="__RefHeading___Toc2538377_373438147"/>
      <w:bookmarkStart w:id="596" w:name="_Toc216"/>
      <w:bookmarkEnd w:id="594"/>
      <w:bookmarkEnd w:id="595"/>
      <w:r>
        <w:rPr>
          <w:rtl w:val="true"/>
        </w:rPr>
        <w:t>سورۀ مبارکۀ عنکبوت</w:t>
      </w:r>
      <w:r>
        <w:rPr>
          <w:rtl w:val="true"/>
        </w:rPr>
        <w:t>(</w:t>
      </w:r>
      <w:r>
        <w:rPr/>
        <w:t>29</w:t>
      </w:r>
      <w:r>
        <w:rPr>
          <w:rtl w:val="true"/>
        </w:rPr>
        <w:t>)</w:t>
      </w:r>
      <w:bookmarkEnd w:id="596"/>
    </w:p>
    <w:p>
      <w:pPr>
        <w:pStyle w:val="Heading3"/>
        <w:numPr>
          <w:ilvl w:val="2"/>
          <w:numId w:val="1"/>
        </w:numPr>
        <w:rPr/>
      </w:pPr>
      <w:bookmarkStart w:id="597" w:name="__RefHeading___Toc2538379_373438147"/>
      <w:bookmarkStart w:id="598" w:name="_Toc217"/>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599" w:name="__RefHeading___Toc2538381_373438147"/>
      <w:bookmarkStart w:id="600" w:name="_Toc218"/>
      <w:bookmarkEnd w:id="599"/>
      <w:r>
        <w:rPr>
          <w:rtl w:val="true"/>
        </w:rPr>
        <w:t>کد آیه</w:t>
      </w:r>
      <w:r>
        <w:rPr>
          <w:rtl w:val="true"/>
        </w:rPr>
        <w:t xml:space="preserve">: </w:t>
      </w:r>
      <w:r>
        <w:rPr/>
        <w:t>29/2</w:t>
      </w:r>
      <w:r>
        <w:rPr>
          <w:rtl w:val="true"/>
        </w:rPr>
        <w:t xml:space="preserve"> </w:t>
      </w:r>
      <w:r>
        <w:rPr>
          <w:rtl w:val="true"/>
        </w:rPr>
        <w:t>اسم آیه</w:t>
      </w:r>
      <w:r>
        <w:rPr>
          <w:rtl w:val="true"/>
        </w:rPr>
        <w:t xml:space="preserve">: </w:t>
      </w:r>
      <w:r>
        <w:rPr>
          <w:rtl w:val="true"/>
        </w:rPr>
        <w:t>امتحان</w:t>
      </w:r>
      <w:bookmarkEnd w:id="600"/>
    </w:p>
    <w:p>
      <w:pPr>
        <w:pStyle w:val="BookText"/>
        <w:rPr/>
      </w:pPr>
      <w:r>
        <w:rPr>
          <w:rFonts w:ascii="Amiri" w:hAnsi="Amiri" w:eastAsia="Amiri" w:cs="Amiri"/>
          <w:color w:val="111111"/>
          <w:sz w:val="28"/>
          <w:sz w:val="28"/>
          <w:szCs w:val="28"/>
          <w:rtl w:val="true"/>
          <w:lang w:bidi="ar-SA"/>
        </w:rPr>
        <w:t>اَحَسِبَ النّاٰسُ اَنْ یُتْرَكُوا اَنْ یَقُولُوا ءاٰمَنّاٰ وَهُمْ لاٰ یُفْتَنُونَ</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آيا مردم گمان كردند به حال خود رها می‌شوند و آزمايش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مُحَمَّدِ بْنِ أَبِي نَصْرٍ، عَنْ أَبِي الْحَسَنِ الرِّضَا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تَمُدُّونَ إِلَيْهِ أَعْنَاقَكُمْ، حَتَّى تُمَيَّزُوا وَ تُمَحَّصُوا، فَلَا يَبْقَى مِنْكُمْ إِلَّا الْقَلِيلُ،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الْفَرَجِ حَدَثاً يَكُونُ بَيْنَ الْمَسْجِدَيْنِ، وَ يَقْتُلُ فُلَانٌ مِنْ وُلْدِ فُلَانٍ خَمْسَةَ عَشَرَ كَبْشاً مِنَ الْعَرَبِ</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محمد بن ابونصر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الرضا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گردن‌های شما به سوی او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انتظارش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نخواهد شد، تا اینکه خالص گشته و آزمایش شوید، و از شما پابرجا نمی‌ماند مگر عدّۀ کمی،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يُتْرَكُوا أَنْ يَقُولُوا آمَنَّا وَ 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یکی از نشانه‌های فرج، اتّفاقی است که بین دو مسجد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فلانی فرزند فلانی، پانزده مرد دلاور عرب را می‌کشد</w:t>
      </w:r>
      <w:r>
        <w:rPr>
          <w:rFonts w:eastAsia="IRNazanin" w:cs="IRNazanin"/>
          <w:color w:val="111111"/>
          <w:sz w:val="28"/>
          <w:szCs w:val="28"/>
          <w:rtl w:val="true"/>
          <w:lang w:bidi="fa-IR"/>
        </w:rPr>
        <w:t xml:space="preserve">. </w:t>
      </w:r>
      <w:bookmarkStart w:id="601" w:name="pg1166_8244"/>
    </w:p>
    <w:p>
      <w:pPr>
        <w:pStyle w:val="BookText"/>
        <w:rPr/>
      </w:pPr>
      <w:bookmarkEnd w:id="60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3"/>
        <w:numPr>
          <w:ilvl w:val="2"/>
          <w:numId w:val="1"/>
        </w:numPr>
        <w:rPr/>
      </w:pPr>
      <w:bookmarkStart w:id="602" w:name="__RefHeading___Toc2538383_373438147"/>
      <w:bookmarkStart w:id="603" w:name="_Toc219"/>
      <w:bookmarkEnd w:id="602"/>
      <w:r>
        <w:rPr>
          <w:rtl w:val="true"/>
        </w:rPr>
        <w:t>کد آیه</w:t>
      </w:r>
      <w:r>
        <w:rPr>
          <w:rtl w:val="true"/>
        </w:rPr>
        <w:t xml:space="preserve">: </w:t>
      </w:r>
      <w:r>
        <w:rPr/>
        <w:t>29/10</w:t>
      </w:r>
      <w:r>
        <w:rPr>
          <w:rtl w:val="true"/>
        </w:rPr>
        <w:t xml:space="preserve"> </w:t>
      </w:r>
      <w:r>
        <w:rPr>
          <w:rtl w:val="true"/>
        </w:rPr>
        <w:t>اسم آیه</w:t>
      </w:r>
      <w:r>
        <w:rPr>
          <w:rtl w:val="true"/>
        </w:rPr>
        <w:t xml:space="preserve">: </w:t>
      </w:r>
      <w:r>
        <w:rPr>
          <w:rtl w:val="true"/>
        </w:rPr>
        <w:t>نصرت پروردگار</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جاٰءَ نَصْرٌ مِنْ رَبِّكَ لَیَقُولُنَّ اِنّاٰ كُنّاٰ مَعَكُمْ٭ۚ اَوَ لَیْسَ اللّٰهُ بِاَعْلَمَ بِماٰ فٖی صُدُورِ الْعاٰلَمٖینَ</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پيروزى از سوى پروردگارت بيايد،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شما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پيروزى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آنچه در سينه‌هاى جهانيان است آگاه‌تر نيست؟</w:t>
      </w:r>
    </w:p>
    <w:p>
      <w:pPr>
        <w:pStyle w:val="BookText"/>
        <w:rPr/>
      </w:pPr>
      <w:r>
        <w:rPr>
          <w:rFonts w:ascii="Amiri" w:hAnsi="Amiri" w:eastAsia="Amiri" w:cs="Amiri"/>
          <w:color w:val="111111"/>
          <w:sz w:val="28"/>
          <w:sz w:val="28"/>
          <w:szCs w:val="28"/>
          <w:rtl w:val="true"/>
          <w:lang w:bidi="ar-SA"/>
        </w:rPr>
        <w:t>فِي تَفسِیرِ عَلِيِّ بنِ إِبرَاهِيم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جاءَ نَصْرٌ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الْقَائِمَ عجل الله تعالی فرجه الشریف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علی بن ابراهیم قمی در تفسیرش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جاءَ نَصْرٌ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حضرت قائم عجل الله تعالی فرجه الشریف   است</w:t>
      </w:r>
      <w:r>
        <w:rPr>
          <w:rFonts w:eastAsia="Amiri" w:cs="Amiri" w:ascii="Amiri" w:hAnsi="Amiri"/>
          <w:color w:val="111111"/>
          <w:sz w:val="28"/>
          <w:szCs w:val="28"/>
          <w:rtl w:val="true"/>
          <w:lang w:bidi="ar-SA"/>
        </w:rPr>
        <w:t xml:space="preserve">. </w:t>
      </w:r>
      <w:bookmarkStart w:id="604" w:name="pg1166_8245"/>
    </w:p>
    <w:p>
      <w:pPr>
        <w:pStyle w:val="BookText"/>
        <w:rPr/>
      </w:pPr>
      <w:bookmarkEnd w:id="60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Heading3"/>
        <w:numPr>
          <w:ilvl w:val="2"/>
          <w:numId w:val="1"/>
        </w:numPr>
        <w:rPr/>
      </w:pPr>
      <w:bookmarkStart w:id="605" w:name="__RefHeading___Toc2538385_373438147"/>
      <w:bookmarkStart w:id="606" w:name="_Toc220"/>
      <w:bookmarkEnd w:id="605"/>
      <w:r>
        <w:rPr>
          <w:rtl w:val="true"/>
        </w:rPr>
        <w:t>کد آیه</w:t>
      </w:r>
      <w:r>
        <w:rPr>
          <w:rtl w:val="true"/>
        </w:rPr>
        <w:t xml:space="preserve">: </w:t>
      </w:r>
      <w:r>
        <w:rPr/>
        <w:t>29/49</w:t>
      </w:r>
      <w:r>
        <w:rPr>
          <w:rtl w:val="true"/>
        </w:rPr>
        <w:t xml:space="preserve"> </w:t>
      </w:r>
      <w:r>
        <w:rPr>
          <w:rtl w:val="true"/>
        </w:rPr>
        <w:t>اسم آیه</w:t>
      </w:r>
      <w:r>
        <w:rPr>
          <w:rtl w:val="true"/>
        </w:rPr>
        <w:t xml:space="preserve">: </w:t>
      </w:r>
      <w:r>
        <w:rPr>
          <w:rtl w:val="true"/>
        </w:rPr>
        <w:t>اوتوا العلم</w:t>
      </w:r>
      <w:bookmarkEnd w:id="606"/>
    </w:p>
    <w:p>
      <w:pPr>
        <w:pStyle w:val="BookText"/>
        <w:rPr/>
      </w:pPr>
      <w:r>
        <w:rPr>
          <w:rFonts w:ascii="Amiri" w:hAnsi="Amiri" w:eastAsia="Amiri" w:cs="Amiri"/>
          <w:color w:val="111111"/>
          <w:sz w:val="28"/>
          <w:sz w:val="28"/>
          <w:szCs w:val="28"/>
          <w:rtl w:val="true"/>
          <w:lang w:bidi="ar-SA"/>
        </w:rPr>
        <w:t>بَلْ هُوَ ءاٰیاٰتٌ بَیِّناٰتٌ فٖی صُدُورِ الَّذٖینَ اُوتُوا الْعِلْمَ٭ۚ وَماٰ یَجْحَدُ بِاٰیاٰتِناٰ اِلَّا الظّاٰلِمُونَ</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ولى اين آيات روشنى است كه در سينۀ صاحبان علم و دانش جاى دارد و آيات ما را جز ستمگران انكار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مُحَمَّدٍ علیهم السلام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عبد العزیز عبدی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از آل محمّد علیهم السلام  هستند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يَقُومُ الْقَائِمُ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قَائِمٌ بِأَمْرِ اللَّهِ عَزَّ وَ جَلَّ، وَاحِدٍ بَعْدَ وَاحِدٍ، حَتَّى يَجِي‌ءَ صَاحِبُ السَّيْفِ، فَإِذَا جَاءَ صَاحِبُ السَّيْفِ جَاءَ أَمْرٌ غَيْرُ هَذَا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از علی بن اسباط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هستیم، آن‌مرد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قائم علیه السلام  قيام می‌كند؟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يكى پس از ديگرى، قائم به امر خداوند عزوجل هستيم، تا اینکه صاحب شمشير بيايد، و چون بیاید فرمانی غير از اين می‌رسد</w:t>
      </w:r>
      <w:r>
        <w:rPr>
          <w:rFonts w:eastAsia="IRNazanin" w:cs="IRNazanin"/>
          <w:color w:val="111111"/>
          <w:sz w:val="28"/>
          <w:szCs w:val="28"/>
          <w:rtl w:val="true"/>
          <w:lang w:bidi="fa-IR"/>
        </w:rPr>
        <w:t xml:space="preserve">. </w:t>
      </w:r>
      <w:bookmarkStart w:id="607" w:name="pg1166_8247"/>
    </w:p>
    <w:p>
      <w:pPr>
        <w:pStyle w:val="Heading2"/>
        <w:numPr>
          <w:ilvl w:val="1"/>
          <w:numId w:val="1"/>
        </w:numPr>
        <w:rPr/>
      </w:pPr>
      <w:bookmarkStart w:id="608" w:name="__RefHeading___Toc2538387_373438147"/>
      <w:bookmarkStart w:id="609" w:name="_Toc221"/>
      <w:bookmarkEnd w:id="607"/>
      <w:bookmarkEnd w:id="608"/>
      <w:r>
        <w:rPr>
          <w:rtl w:val="true"/>
        </w:rPr>
        <w:t>سورۀ مبارکۀ روم</w:t>
      </w:r>
      <w:r>
        <w:rPr>
          <w:rtl w:val="true"/>
        </w:rPr>
        <w:t>(</w:t>
      </w:r>
      <w:r>
        <w:rPr/>
        <w:t>30</w:t>
      </w:r>
      <w:r>
        <w:rPr>
          <w:rtl w:val="true"/>
        </w:rPr>
        <w:t>)</w:t>
      </w:r>
      <w:bookmarkEnd w:id="609"/>
    </w:p>
    <w:p>
      <w:pPr>
        <w:pStyle w:val="Heading3"/>
        <w:numPr>
          <w:ilvl w:val="2"/>
          <w:numId w:val="1"/>
        </w:numPr>
        <w:rPr/>
      </w:pPr>
      <w:bookmarkStart w:id="610" w:name="__RefHeading___Toc2538389_373438147"/>
      <w:bookmarkStart w:id="611" w:name="_Toc222"/>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3"/>
        <w:numPr>
          <w:ilvl w:val="2"/>
          <w:numId w:val="1"/>
        </w:numPr>
        <w:rPr/>
      </w:pPr>
      <w:bookmarkStart w:id="612" w:name="__RefHeading___Toc2538391_373438147"/>
      <w:bookmarkStart w:id="613" w:name="_Toc223"/>
      <w:bookmarkEnd w:id="612"/>
      <w:r>
        <w:rPr>
          <w:rtl w:val="true"/>
        </w:rPr>
        <w:t>کد آیه</w:t>
      </w:r>
      <w:r>
        <w:rPr>
          <w:rtl w:val="true"/>
        </w:rPr>
        <w:t xml:space="preserve">: </w:t>
      </w:r>
      <w:r>
        <w:rPr/>
        <w:t>5</w:t>
      </w:r>
      <w:r>
        <w:rPr>
          <w:rtl w:val="true"/>
        </w:rPr>
        <w:t>_</w:t>
      </w:r>
      <w:r>
        <w:rPr/>
        <w:t>30/3</w:t>
      </w:r>
      <w:r>
        <w:rPr>
          <w:rtl w:val="true"/>
        </w:rPr>
        <w:t xml:space="preserve"> </w:t>
      </w:r>
      <w:r>
        <w:rPr>
          <w:rtl w:val="true"/>
        </w:rPr>
        <w:t>اسم آیه</w:t>
      </w:r>
      <w:r>
        <w:rPr>
          <w:rtl w:val="true"/>
        </w:rPr>
        <w:t xml:space="preserve">: </w:t>
      </w:r>
      <w:r>
        <w:rPr>
          <w:rtl w:val="true"/>
        </w:rPr>
        <w:t>شادی مؤمنین در پیروزی حضرت</w:t>
      </w:r>
      <w:bookmarkEnd w:id="613"/>
    </w:p>
    <w:p>
      <w:pPr>
        <w:pStyle w:val="BookText"/>
        <w:rPr/>
      </w:pPr>
      <w:r>
        <w:rPr>
          <w:rFonts w:ascii="Amiri" w:hAnsi="Amiri" w:eastAsia="Amiri" w:cs="Amiri"/>
          <w:color w:val="111111"/>
          <w:sz w:val="28"/>
          <w:sz w:val="28"/>
          <w:szCs w:val="28"/>
          <w:rtl w:val="true"/>
          <w:lang w:bidi="ar-SA"/>
        </w:rPr>
        <w:t>فٖی اَدْنَى الْاَرْضِ وَهُمْ مِنْ بَعْدِ غَلَبِهِمْ سَیَغْلِبُونَ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لِلّٰهِ الْاَمْرُ مِنْ قَبْلُ وَمِنْ بَعْدُ٭ۚ وَیَوْمَئِذٍ یَفْرَحُ الْمُؤْمِنُونَ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 وَهُوَ الْعَزٖیزُ الرَّحٖیمُ</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در سرزمين نزديكی رخ داد، امّا آن‌ها بعد از مغلوب‌شدنشان به زودی غلبه خواهند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در چند سال رخ خواهد داد و همۀ این اتفاقات، چه قبل پیروزی و چه بعد از آن، در سیطرۀ خداست، و در آن روز، مؤمنان خوشحال خواهند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يارى خداوند و او هر كس را بخواهد يارى مى‌دهد و او صاحب قدرت و رحيم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أُمَيَّةَ، وَ إِنَّمَا أَنْزَلَهَا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بِضْعِ سِنِينَ لِلَّهِ الْأَمْرُ مِنْ قَبْلُ وَ مِنْ بَعْدُ وَ يَوْمَئِذٍ يَفْرَحُ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قِيَامِ الْقَائِمِ علیه السلام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روم، همان بنی‌امیّه هستند که همانا خداوند در بارۀ آن‌ها این آیه را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بنی‌امیّه مغلوب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أَدْنَى الْأَرْضِ وَ هُمْ مِنْ بَعْدِ غَلَبِهِمْ سَيَغْلِبُونَ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بِضْعِ سِنِينَ لِلَّهِ الْأَمْرُ مِنْ قَبْلُ وَ مِنْ بَعْدُ وَ يَوْمَئِذٍ يَفْرَحُ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نزدیکترین سرزمین ولی بعد از شکستشان در ظرف چند سالی به زودی پیروز خواهند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کار درگذشته و آینده از آن خداست و در آن روز است که مؤمنان شاد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یاری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پیروزی و شادی، هنگام قیام حضرت قائم عجل الله تعالی فرجه الشریف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يُونُسَ بْنِ يَعْقُوبَ، عَنْ أَبِي عَبْدِ اللَّهِ الصَّادِقِ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قُبُورِهِمْ بِقِيَامِ الْقَائِمِ علیه السلام </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یونس بن یعقوب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يَفْرَحُ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حضرت قائم علیه السلام  مؤمنین در قبورشان شاد می‌شوند</w:t>
      </w:r>
      <w:r>
        <w:rPr>
          <w:rFonts w:eastAsia="IRNazanin" w:cs="IRNazanin"/>
          <w:color w:val="111111"/>
          <w:sz w:val="28"/>
          <w:szCs w:val="28"/>
          <w:rtl w:val="true"/>
          <w:lang w:bidi="fa-IR"/>
        </w:rPr>
        <w:t xml:space="preserve">. </w:t>
      </w:r>
      <w:bookmarkStart w:id="614" w:name="pg1166_8249"/>
    </w:p>
    <w:p>
      <w:pPr>
        <w:pStyle w:val="BookText"/>
        <w:rPr/>
      </w:pPr>
      <w:bookmarkEnd w:id="61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3"/>
        <w:numPr>
          <w:ilvl w:val="2"/>
          <w:numId w:val="1"/>
        </w:numPr>
        <w:rPr/>
      </w:pPr>
      <w:bookmarkStart w:id="615" w:name="__RefHeading___Toc2538393_373438147"/>
      <w:bookmarkStart w:id="616" w:name="_Toc224"/>
      <w:bookmarkEnd w:id="615"/>
      <w:r>
        <w:rPr>
          <w:rtl w:val="true"/>
        </w:rPr>
        <w:t>کد آیه</w:t>
      </w:r>
      <w:r>
        <w:rPr>
          <w:rtl w:val="true"/>
        </w:rPr>
        <w:t xml:space="preserve">: </w:t>
      </w:r>
      <w:r>
        <w:rPr/>
        <w:t>30/19</w:t>
      </w:r>
      <w:r>
        <w:rPr>
          <w:rtl w:val="true"/>
        </w:rPr>
        <w:t xml:space="preserve"> </w:t>
      </w:r>
      <w:r>
        <w:rPr>
          <w:rtl w:val="true"/>
        </w:rPr>
        <w:t>اسم آیه</w:t>
      </w:r>
      <w:r>
        <w:rPr>
          <w:rtl w:val="true"/>
        </w:rPr>
        <w:t xml:space="preserve">: </w:t>
      </w:r>
      <w:r>
        <w:rPr>
          <w:rtl w:val="true"/>
        </w:rPr>
        <w:t>زنده شدن زمین</w:t>
      </w:r>
      <w:bookmarkEnd w:id="616"/>
    </w:p>
    <w:p>
      <w:pPr>
        <w:pStyle w:val="BookText"/>
        <w:rPr/>
      </w:pPr>
      <w:r>
        <w:rPr>
          <w:rFonts w:ascii="Amiri" w:hAnsi="Amiri" w:eastAsia="Amiri" w:cs="Amiri"/>
          <w:color w:val="111111"/>
          <w:sz w:val="28"/>
          <w:sz w:val="28"/>
          <w:szCs w:val="28"/>
          <w:rtl w:val="true"/>
          <w:lang w:bidi="ar-SA"/>
        </w:rPr>
        <w:t>یُخْرِجُ الْحَیَّ مِنَ الْمَیِّتِ وَیُخْرِجُ الْمَیِّتَ مِنَ الْحَیِّ وَیُحْیِی الْاَرْضَ بَعْدَ مَوْتِهاٰ٭ۚ وَكَذٰلِكَ تُخْرَجُونَ</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او زنده را از مرده خارج می‌كند، و مرده را از زنده، و زمين را بعد از مرگ حيات می‌بخشد، و به همين گونه روز قيامت برانگيخته می‌شويد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الْحَجَّاجِ، عَنْ أَبِي إِبْرَاهِيمَ علیه السلام ، فِي‌قَوْلِ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يُحْيِيهَا بِالْقَطْرِ وَ لَكِنْ يَبْعَثُ اللَّهُ رِجَالًا فَيُحْيُونَ الْعَدْلَ فَتُحْيَا الْأَرْضُ لِإِحْيَاءِ الْعَدْلِ وَ لَإِقَامَةُ الْحَدِّ لِلَّهِ، أَنْفَعُ فِي الْأَرْضِ مِنَ الْقَطْرِ أَرْبَعِينَ صَبَاحاً</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حجّاج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ابراهیم، موسی بن جعفر علیهما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زنده كردن زمين بوسیلۀ باران نيست، بلكه خداوند مردانى را مى‌فرستد كه عدالت را زنده مى‌كنند و با زنده شدن عدالت، زمين نيز زنده مى‌شود، هر آينه، بر پا داشتن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روى زمين، از باران چهل روز سودمندتر است</w:t>
      </w:r>
      <w:r>
        <w:rPr>
          <w:rFonts w:eastAsia="IRNazanin" w:cs="IRNazanin"/>
          <w:color w:val="111111"/>
          <w:sz w:val="28"/>
          <w:szCs w:val="28"/>
          <w:rtl w:val="true"/>
          <w:lang w:bidi="fa-IR"/>
        </w:rPr>
        <w:t xml:space="preserve">. </w:t>
      </w:r>
      <w:bookmarkStart w:id="617" w:name="pg1166_8250"/>
    </w:p>
    <w:p>
      <w:pPr>
        <w:pStyle w:val="Heading2"/>
        <w:numPr>
          <w:ilvl w:val="1"/>
          <w:numId w:val="1"/>
        </w:numPr>
        <w:rPr/>
      </w:pPr>
      <w:bookmarkStart w:id="618" w:name="__RefHeading___Toc2538395_373438147"/>
      <w:bookmarkStart w:id="619" w:name="_Toc225"/>
      <w:bookmarkEnd w:id="617"/>
      <w:bookmarkEnd w:id="618"/>
      <w:r>
        <w:rPr>
          <w:rtl w:val="true"/>
        </w:rPr>
        <w:t>سورۀ مبارکۀ لقمان</w:t>
      </w:r>
      <w:r>
        <w:rPr>
          <w:rtl w:val="true"/>
        </w:rPr>
        <w:t>(</w:t>
      </w:r>
      <w:r>
        <w:rPr/>
        <w:t>31</w:t>
      </w:r>
      <w:r>
        <w:rPr>
          <w:rtl w:val="true"/>
        </w:rPr>
        <w:t>)</w:t>
      </w:r>
      <w:bookmarkEnd w:id="619"/>
    </w:p>
    <w:p>
      <w:pPr>
        <w:pStyle w:val="Heading3"/>
        <w:numPr>
          <w:ilvl w:val="2"/>
          <w:numId w:val="1"/>
        </w:numPr>
        <w:rPr/>
      </w:pPr>
      <w:bookmarkStart w:id="620" w:name="__RefHeading___Toc2538397_373438147"/>
      <w:bookmarkStart w:id="621" w:name="_Toc226"/>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Heading3"/>
        <w:numPr>
          <w:ilvl w:val="2"/>
          <w:numId w:val="1"/>
        </w:numPr>
        <w:rPr/>
      </w:pPr>
      <w:bookmarkStart w:id="622" w:name="__RefHeading___Toc2538399_373438147"/>
      <w:bookmarkStart w:id="623" w:name="_Toc227"/>
      <w:bookmarkEnd w:id="622"/>
      <w:r>
        <w:rPr>
          <w:rtl w:val="true"/>
        </w:rPr>
        <w:t>کد آیه</w:t>
      </w:r>
      <w:r>
        <w:rPr>
          <w:rtl w:val="true"/>
        </w:rPr>
        <w:t xml:space="preserve">: </w:t>
      </w:r>
      <w:r>
        <w:rPr/>
        <w:t>31/12</w:t>
      </w:r>
      <w:r>
        <w:rPr>
          <w:rtl w:val="true"/>
        </w:rPr>
        <w:t xml:space="preserve"> </w:t>
      </w:r>
      <w:r>
        <w:rPr>
          <w:rtl w:val="true"/>
        </w:rPr>
        <w:t>اسم آیه</w:t>
      </w:r>
      <w:r>
        <w:rPr>
          <w:rtl w:val="true"/>
        </w:rPr>
        <w:t xml:space="preserve">: </w:t>
      </w:r>
      <w:r>
        <w:rPr>
          <w:rtl w:val="true"/>
        </w:rPr>
        <w:t>حکمت، شناخت امام زمان عجل الله تعالی فرجه الشریف</w:t>
      </w:r>
      <w:bookmarkEnd w:id="623"/>
    </w:p>
    <w:p>
      <w:pPr>
        <w:pStyle w:val="BookText"/>
        <w:rPr/>
      </w:pPr>
      <w:r>
        <w:rPr>
          <w:rFonts w:ascii="Amiri" w:hAnsi="Amiri" w:eastAsia="Amiri" w:cs="Amiri"/>
          <w:color w:val="111111"/>
          <w:sz w:val="28"/>
          <w:sz w:val="28"/>
          <w:szCs w:val="28"/>
          <w:rtl w:val="true"/>
          <w:lang w:bidi="ar-SA"/>
        </w:rPr>
        <w:t>وَلَقَدْ ءاٰتَیْناٰ لُقْماٰنَ الْحِكْمَةَ اَنِ اشْكُرْ لِلّٰهِ٭ۚ وَمَنْ یَشْكُرْ فَاِنَّماٰ یَشْكُرُ لِنَفْسِهٖ٭ۖ وَمَنْ كَفَرَ فَاِنَّ اللّٰهَ غَنِیٌّ حَمٖیدٌ</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ما به لقمان حكمت داديم که شكر خدا را به جاى آورد، و هر كس شكرگزارى كند، تنها به سود خويش شكر كرده، و هر كس كه كفران كند، پس خداوند بى‌نياز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الْقَصِيرِ،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مَعْرِفَةَ إِمَامِ زَمَانِهِ</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قصير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لقمان حكمت آموختيم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و معرفت امام زمانش به او داده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و معرفت امام زمان عجل الله تعالی فرجه الشریف   آنقدر اهمیّت دارد که شک و تردید در آن و یا عدم شناخت کافی نسبت به آن، باعث می‌شود تمام اعمال انسان حبط شود و پس از مرگ، در صف مردم جاهلیّت قرار گیرد، به این دو حدیث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حضرت امام موسی بن جعفر علیهما السلام  نقل نموده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 فِي أَرْبَعَةٍ فَقَدْ كَفَرَ بِجَمِيعِ مَا أَنْزَلَ اللَّهُ تَبَارَكَ وَ تَعَالَى، أَحَدُهَا مَعْرِفَةُ الْإِمَامِ فِي كُلِّ زَمَانٍ وَ أَوَانٍ بِشَخْصِهِ وَ نَعْتِهِ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هر کس در چهار چیز شک و تردید کند، به یقین به تمام آنچه که خدای متعال نازل فرموده، کافر شده است، یکی از آن‌ها شناخت و معرفت امام علیه السلام  در هر زمان است، که باید صفات و خصوصیاتامام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دیگری را از امام صادق علیه السلام  نقل نموده که رسول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أَنْكَرَ الْقَائِمَ مِنْ وُلْدِي فِي زَمَانِ غَيْبَتِهِ فَمَاتَ، فَقَدْ مَاتَ مِيتَةً جَاهِلِيَّةً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كسى كه قائم از فرزندان مرا در زمان غيبتش انكار نماید و در همین حال بمیرد، پس به تحقیق به مرگ جاهلیّت مرده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24" w:name="pg1166_8252"/>
    </w:p>
    <w:p>
      <w:pPr>
        <w:pStyle w:val="BookText"/>
        <w:rPr/>
      </w:pPr>
      <w:bookmarkEnd w:id="62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3"/>
        <w:numPr>
          <w:ilvl w:val="2"/>
          <w:numId w:val="1"/>
        </w:numPr>
        <w:rPr/>
      </w:pPr>
      <w:bookmarkStart w:id="625" w:name="__RefHeading___Toc2538401_373438147"/>
      <w:bookmarkStart w:id="626" w:name="_Toc228"/>
      <w:bookmarkEnd w:id="625"/>
      <w:r>
        <w:rPr>
          <w:rtl w:val="true"/>
        </w:rPr>
        <w:t>کد آیه</w:t>
      </w:r>
      <w:r>
        <w:rPr>
          <w:rtl w:val="true"/>
        </w:rPr>
        <w:t xml:space="preserve">: </w:t>
      </w:r>
      <w:r>
        <w:rPr/>
        <w:t>31/20</w:t>
      </w:r>
      <w:r>
        <w:rPr>
          <w:rtl w:val="true"/>
        </w:rPr>
        <w:t xml:space="preserve"> </w:t>
      </w:r>
      <w:r>
        <w:rPr>
          <w:rtl w:val="true"/>
        </w:rPr>
        <w:t>اسم آیه</w:t>
      </w:r>
      <w:r>
        <w:rPr>
          <w:rtl w:val="true"/>
        </w:rPr>
        <w:t xml:space="preserve">: </w:t>
      </w:r>
      <w:r>
        <w:rPr>
          <w:rtl w:val="true"/>
        </w:rPr>
        <w:t>نعمت پنهان خدا</w:t>
      </w:r>
      <w:bookmarkEnd w:id="626"/>
    </w:p>
    <w:p>
      <w:pPr>
        <w:pStyle w:val="BookText"/>
        <w:rPr/>
      </w:pPr>
      <w:r>
        <w:rPr>
          <w:rFonts w:ascii="Amiri" w:hAnsi="Amiri" w:eastAsia="Amiri" w:cs="Amiri"/>
          <w:color w:val="111111"/>
          <w:sz w:val="28"/>
          <w:sz w:val="28"/>
          <w:szCs w:val="28"/>
          <w:rtl w:val="true"/>
          <w:lang w:bidi="ar-SA"/>
        </w:rPr>
        <w:t>اَلَمْ تَرَوْا اَنَّ اللّٰهَ سَخَّرَ لَكُمْ ماٰ فِی السَّمٰواٰتِ وَماٰ فِی الْاَرْضِ وَاَسْبَغَ عَلَیْكُمْ نِعَمَهُۥ ظاٰهِرَةً وَباٰطِنَةً٭ۗ وَمِنَ النّاٰسِ مَنْ یُجاٰدِلُ فِی اللّٰهِ بِغَیْرِ عِلْمٍ وَلاٰ هُدًى وَلاٰ كِتاٰبٍ مُنٖیرٍ</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آيا نديديد خداوند آنچه را در آسمان‌ها و زمين است مسخّر شما كرده، و نعمت‌هاى آشكار و پنهان خود را به طور فراوان بر شما ارزانى داشته است؟ ولى بعضى از مردم بدون هيچ دانش و هدايت و كتاب روشنگرى دربارۀ خدا مجادله مى‌كنند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مُوسَى بْنَ جَعْفَرٍ علیهما السلام ،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 الْبَاطِنَةُ الْإِمَامُ الْغَائِبُ،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الْأَئِمَّةِ مَنْ يَغِيبُ؟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يَغِيبُ عَنْ أَبْصَارِ النَّاسِ شَخْصُهُ وَ لَا يَغِيبُ عَنْ قُلُوبِ الْمُؤْمِنِينَ ذِكْرُهُ، هُوَ الثَّانِي عَشَرَ مِنَّا، يُسَهِّلُ اللَّهُ تَعَالَى لَهُ كُلَّ عُسْرٍ، وَ يُذَلِّلُ لَهُ كُلَّ صَعْبٍ، وَ يُظْهِرُ لَهُ كُنُوزَ الْأَرْضِ، وَ يُقَرِّبُ عَلَيْهِ كُلَّ بَعِيدٍ، وَ يُذِلُّ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 جَبَّارٍ عَنِيدٍ عِنْدَهُ، وَ يُهْلِكُ عَلَى يَدِهِ كُلَّ شَيْطَانٍ </w:t>
      </w:r>
    </w:p>
    <w:p>
      <w:pPr>
        <w:pStyle w:val="BookText"/>
        <w:rPr/>
      </w:pPr>
      <w:r>
        <w:rPr>
          <w:rFonts w:ascii="Amiri" w:hAnsi="Amiri" w:eastAsia="Amiri" w:cs="Amiri"/>
          <w:color w:val="111111"/>
          <w:sz w:val="28"/>
          <w:sz w:val="28"/>
          <w:szCs w:val="28"/>
          <w:rtl w:val="true"/>
          <w:lang w:bidi="ar-SA"/>
        </w:rPr>
        <w:t>مَرِيدٍ، ذَلِكَ ابْنُ‌سَيِّدَةِ الْإِمَاءِ، الَّتِي يَخْفَى عَلَى النَّاسِ وِلَادَتُهُ، وَ لَا يَحِلُّ لَهُمْ تَسْمِيَتُهُ، حَتَّى يُظْهِرَهُ اللَّهُ، فَيَمْلَأَ بِهِ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محمد بن زياد ازدى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خودم حضرت موسى بن جعفر علیه السلام ، از تفسير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عَلَيْكُمْ نِعَمَهُ ظاهِرَةً وَ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نعمت‌هاى آشكار و نهان خود را بر شما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آشكار امام آشكار است و نعمت پنهان امام غائب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ميان امامان كسى هست كه غائب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شخص او از ديده‌ها پنهان می‌گردد ولى ياد او از دل‌های مؤمنان پنهان نمی‌شود، و او دوازدهمين از ما است، خدا هر كار سختى را براى او هموار می‌كند، و هر طغیانگری را در برابر او رام می‌سازد، و گنج‌هاى زمين را براى او آشكار می‌کند، و هر دورى را به او نزديک می‌گرداند، و هر ستمگر سركشى را به دست او نابود سازد، و هر شيطان متمرّدى به دست او نابود گردد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 فرزند بهترين كنيزان، آن‌كه تولّدش بر مردم پنهان باشد، و بردن نامش براى آنان روا نباشد، تا هنگامی که خدای متعال آشكارش نماید، پس زمين را پر از عدل و داد می‌كند چنان‌که پر از جور و ستم شده باشد</w:t>
      </w:r>
      <w:r>
        <w:rPr>
          <w:rFonts w:eastAsia="IRNazanin" w:cs="IRNazanin"/>
          <w:color w:val="111111"/>
          <w:sz w:val="28"/>
          <w:szCs w:val="28"/>
          <w:rtl w:val="true"/>
          <w:lang w:bidi="fa-IR"/>
        </w:rPr>
        <w:t xml:space="preserve">. </w:t>
      </w:r>
      <w:bookmarkStart w:id="627" w:name="pg1166_8254"/>
    </w:p>
    <w:p>
      <w:pPr>
        <w:pStyle w:val="Heading2"/>
        <w:numPr>
          <w:ilvl w:val="1"/>
          <w:numId w:val="1"/>
        </w:numPr>
        <w:rPr/>
      </w:pPr>
      <w:bookmarkStart w:id="628" w:name="__RefHeading___Toc2538403_373438147"/>
      <w:bookmarkStart w:id="629" w:name="_Toc229"/>
      <w:bookmarkEnd w:id="627"/>
      <w:bookmarkEnd w:id="628"/>
      <w:r>
        <w:rPr>
          <w:rtl w:val="true"/>
        </w:rPr>
        <w:t>سورۀ مبارکۀ سجده</w:t>
      </w:r>
      <w:r>
        <w:rPr>
          <w:rtl w:val="true"/>
        </w:rPr>
        <w:t>(</w:t>
      </w:r>
      <w:r>
        <w:rPr/>
        <w:t>32</w:t>
      </w:r>
      <w:r>
        <w:rPr>
          <w:rtl w:val="true"/>
        </w:rPr>
        <w:t>)</w:t>
      </w:r>
      <w:bookmarkEnd w:id="629"/>
    </w:p>
    <w:p>
      <w:pPr>
        <w:pStyle w:val="Heading3"/>
        <w:numPr>
          <w:ilvl w:val="2"/>
          <w:numId w:val="1"/>
        </w:numPr>
        <w:rPr/>
      </w:pPr>
      <w:bookmarkStart w:id="630" w:name="__RefHeading___Toc2538405_373438147"/>
      <w:bookmarkStart w:id="631" w:name="_Toc230"/>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3"/>
        <w:numPr>
          <w:ilvl w:val="2"/>
          <w:numId w:val="1"/>
        </w:numPr>
        <w:rPr/>
      </w:pPr>
      <w:bookmarkStart w:id="632" w:name="__RefHeading___Toc2538407_373438147"/>
      <w:bookmarkStart w:id="633" w:name="_Toc231"/>
      <w:bookmarkEnd w:id="632"/>
      <w:r>
        <w:rPr>
          <w:rtl w:val="true"/>
        </w:rPr>
        <w:t>کد آیه</w:t>
      </w:r>
      <w:r>
        <w:rPr>
          <w:rtl w:val="true"/>
        </w:rPr>
        <w:t xml:space="preserve">: </w:t>
      </w:r>
      <w:r>
        <w:rPr/>
        <w:t>32/21</w:t>
      </w:r>
      <w:r>
        <w:rPr>
          <w:rtl w:val="true"/>
        </w:rPr>
        <w:t xml:space="preserve"> </w:t>
      </w:r>
      <w:r>
        <w:rPr>
          <w:rtl w:val="true"/>
        </w:rPr>
        <w:t>اسم آیه</w:t>
      </w:r>
      <w:r>
        <w:rPr>
          <w:rtl w:val="true"/>
        </w:rPr>
        <w:t xml:space="preserve">: </w:t>
      </w:r>
      <w:r>
        <w:rPr>
          <w:rtl w:val="true"/>
        </w:rPr>
        <w:t>عذاب بزرگ، قیام با شمشیر</w:t>
      </w:r>
      <w:bookmarkEnd w:id="633"/>
    </w:p>
    <w:p>
      <w:pPr>
        <w:pStyle w:val="BookText"/>
        <w:rPr/>
      </w:pPr>
      <w:r>
        <w:rPr>
          <w:rFonts w:ascii="Amiri" w:hAnsi="Amiri" w:eastAsia="Amiri" w:cs="Amiri"/>
          <w:color w:val="111111"/>
          <w:sz w:val="28"/>
          <w:sz w:val="28"/>
          <w:szCs w:val="28"/>
          <w:rtl w:val="true"/>
          <w:lang w:bidi="ar-SA"/>
        </w:rPr>
        <w:t>وَلَنُذٖیقَنَّهُمْ مِنَ الْعَذاٰبِ الْاَدْنٰى دُونَ الْعَذاٰبِ الْاَكْبَرِ لَعَلَّهُمْ یَرْجِعُونَ</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و ما آن‌ها را از عذاب نزديک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می‌چشانيم، شايد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غَلَاءُ السِّعْرِ، وَ الْأَكْبَرُ الْمَهْدِيُّ بِالسَّيْفِ</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لَنُذِيقَنَّهُمْ مِنَ الْعَذابِ الْأَدْنى دُونَ الْعَذابِ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عذاب نزدیک، گرانی قیمت‌هاست، و منظور از عذاب بزرگ، قیام حضرت مهدی عجل الله تعالی فرجه الشریف   با شمشیر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اَلْقَحْطُ وَ الْجَدْبُ،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خُرُوجُ الْقَائِمِ الْمَهْدِيِّ علیه السلام  بِالسَّيْفِ فِي آخِرِ الزَّمَانِ</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حضرت امام جعفر صادق علیه السلام  نقل نموده که ایشان در تفسير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لَنُذِيقَنَّهُمْ مِنَ الْعَذابِ الْأَدْنى دُونَ الْعَذابِ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نزديک‌تر، قحطى و خشكسالى است و عذاب بزرگ‌تر، خروج حضرت قائم مهدى عجل الله تعالی فرجه الشریف   با شمشير در آخر الزمان می‌باشد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34" w:name="pg1166_8256"/>
    </w:p>
    <w:p>
      <w:pPr>
        <w:pStyle w:val="BookText"/>
        <w:rPr/>
      </w:pPr>
      <w:bookmarkEnd w:id="63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Heading3"/>
        <w:numPr>
          <w:ilvl w:val="2"/>
          <w:numId w:val="1"/>
        </w:numPr>
        <w:rPr/>
      </w:pPr>
      <w:bookmarkStart w:id="635" w:name="__RefHeading___Toc2538409_373438147"/>
      <w:bookmarkStart w:id="636" w:name="_Toc232"/>
      <w:bookmarkEnd w:id="635"/>
      <w:r>
        <w:rPr>
          <w:rtl w:val="true"/>
        </w:rPr>
        <w:t>کد آیه</w:t>
      </w:r>
      <w:r>
        <w:rPr>
          <w:rtl w:val="true"/>
        </w:rPr>
        <w:t xml:space="preserve">: </w:t>
      </w:r>
      <w:r>
        <w:rPr/>
        <w:t>32/29</w:t>
      </w:r>
      <w:r>
        <w:rPr>
          <w:rtl w:val="true"/>
        </w:rPr>
        <w:t xml:space="preserve"> </w:t>
      </w:r>
      <w:r>
        <w:rPr>
          <w:rtl w:val="true"/>
        </w:rPr>
        <w:t>اسم آیه</w:t>
      </w:r>
      <w:r>
        <w:rPr>
          <w:rtl w:val="true"/>
        </w:rPr>
        <w:t xml:space="preserve">: </w:t>
      </w:r>
      <w:r>
        <w:rPr>
          <w:rtl w:val="true"/>
        </w:rPr>
        <w:t>روز فتح و پیروزی</w:t>
      </w:r>
      <w:bookmarkEnd w:id="636"/>
    </w:p>
    <w:p>
      <w:pPr>
        <w:pStyle w:val="BookText"/>
        <w:rPr/>
      </w:pPr>
      <w:r>
        <w:rPr>
          <w:rFonts w:ascii="Amiri" w:hAnsi="Amiri" w:eastAsia="Amiri" w:cs="Amiri"/>
          <w:color w:val="111111"/>
          <w:sz w:val="28"/>
          <w:sz w:val="28"/>
          <w:szCs w:val="28"/>
          <w:rtl w:val="true"/>
          <w:lang w:bidi="ar-SA"/>
        </w:rPr>
        <w:t>قُلْ یَوْمَ الْفَتْحِ لاٰ یَنْفَعُ الَّذٖینَ كَفَرُوا اٖیماٰنُهُمْ وَلاٰ هُمْ یُنْظَرُونَ</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پيروزى، ايمان آوردن، سودى به حال كافران نخواهد داشت و به آن‌ها هيچ مهلتی داده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يَوْمَ الْفَتْحِ لا يَنْفَعُ الَّذِينَ كَفَرُوا إِيمانُهُمْ وَ لا هُمْ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يَوْمٌ تُفَتَّحُ الدُّنْيَا عَلَى الْقَائِمِ علیه السلام ، لَا يَنْفَعُ أَحَداً تَقَرَّبَ بِالْإِيمَانِ، مَا لَمْ يَكُنْ قَبْلَ ذَلِكَ مُؤْمِناً، وَ بِهَذَا الْفَتْحِ مُوقِناً، فَذَلِكَ الَّذِي يَنْفَعُهُ إِيمَانُهُ، وَ يَعْظُمُ عِنْدَ اللَّهِ قَدْرُهُ وَ شَأْنُهُ، وَ تُزَخْرَفُ لَهُ يَوْمَ الْبَعْثِ جِنَانُهُ وَ تَحْجُبُ عَنْهُ فِيهِ نِيرَانُهُ</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درّاج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دربارۀ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يَوْمَ الْفَتْحِ لا يَنْفَعُ الَّذِينَ كَفَرُوا إِيمانُهُمْ وَ لا هُمْ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پیروزی، روزی است که دنیا برای ظهور حضرت قائم علیه السلام  مهیّا می‌شود، و در آن روز، تقرّب‌جستن به ایمان، تنها برای کسی سودمند است که پیش از آن هنگام، مؤمن باشد و به این فتح و پیروزی، یقین داشته باشد، پس تنها مؤمن است که ایمانش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سودمند است و نزد خداوند قدر و منزلت والایی دارد و روز قیامت بهشتش را برایش زینت خواهد کرد، و آتش جهنّم را از او دور می‌کند</w:t>
      </w:r>
      <w:r>
        <w:rPr>
          <w:rFonts w:eastAsia="IRNazanin" w:cs="IRNazanin"/>
          <w:color w:val="111111"/>
          <w:sz w:val="28"/>
          <w:szCs w:val="28"/>
          <w:rtl w:val="true"/>
          <w:lang w:bidi="fa-IR"/>
        </w:rPr>
        <w:t xml:space="preserve">. </w:t>
      </w:r>
      <w:bookmarkStart w:id="637" w:name="pg1166_8258"/>
    </w:p>
    <w:p>
      <w:pPr>
        <w:pStyle w:val="Heading2"/>
        <w:numPr>
          <w:ilvl w:val="1"/>
          <w:numId w:val="1"/>
        </w:numPr>
        <w:rPr/>
      </w:pPr>
      <w:bookmarkStart w:id="638" w:name="__RefHeading___Toc2538411_373438147"/>
      <w:bookmarkStart w:id="639" w:name="_Toc233"/>
      <w:bookmarkEnd w:id="637"/>
      <w:bookmarkEnd w:id="638"/>
      <w:r>
        <w:rPr>
          <w:rtl w:val="true"/>
        </w:rPr>
        <w:t>سورۀ مبارکۀ احزاب</w:t>
      </w:r>
      <w:r>
        <w:rPr>
          <w:rtl w:val="true"/>
        </w:rPr>
        <w:t>(</w:t>
      </w:r>
      <w:r>
        <w:rPr/>
        <w:t>33</w:t>
      </w:r>
      <w:r>
        <w:rPr>
          <w:rtl w:val="true"/>
        </w:rPr>
        <w:t>)</w:t>
      </w:r>
      <w:bookmarkEnd w:id="639"/>
    </w:p>
    <w:p>
      <w:pPr>
        <w:pStyle w:val="Heading3"/>
        <w:numPr>
          <w:ilvl w:val="2"/>
          <w:numId w:val="1"/>
        </w:numPr>
        <w:rPr/>
      </w:pPr>
      <w:bookmarkStart w:id="640" w:name="__RefHeading___Toc2538413_373438147"/>
      <w:bookmarkStart w:id="641" w:name="_Toc234"/>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Heading3"/>
        <w:numPr>
          <w:ilvl w:val="2"/>
          <w:numId w:val="1"/>
        </w:numPr>
        <w:rPr/>
      </w:pPr>
      <w:bookmarkStart w:id="642" w:name="__RefHeading___Toc2538415_373438147"/>
      <w:bookmarkStart w:id="643" w:name="_Toc235"/>
      <w:bookmarkEnd w:id="642"/>
      <w:r>
        <w:rPr>
          <w:rtl w:val="true"/>
        </w:rPr>
        <w:t>کد آیه</w:t>
      </w:r>
      <w:r>
        <w:rPr>
          <w:rtl w:val="true"/>
        </w:rPr>
        <w:t xml:space="preserve">: </w:t>
      </w:r>
      <w:r>
        <w:rPr/>
        <w:t>33/6</w:t>
      </w:r>
      <w:r>
        <w:rPr>
          <w:rtl w:val="true"/>
        </w:rPr>
        <w:t xml:space="preserve"> </w:t>
      </w:r>
      <w:r>
        <w:rPr>
          <w:rtl w:val="true"/>
        </w:rPr>
        <w:t>اسم آیه</w:t>
      </w:r>
      <w:r>
        <w:rPr>
          <w:rtl w:val="true"/>
        </w:rPr>
        <w:t xml:space="preserve">: </w:t>
      </w:r>
      <w:r>
        <w:rPr>
          <w:rtl w:val="true"/>
        </w:rPr>
        <w:t>یکی از مصادیق اولوا الارحام</w:t>
      </w:r>
      <w:bookmarkEnd w:id="643"/>
    </w:p>
    <w:p>
      <w:pPr>
        <w:pStyle w:val="BookText"/>
        <w:rPr/>
      </w:pPr>
      <w:r>
        <w:rPr>
          <w:rFonts w:ascii="Amiri" w:hAnsi="Amiri" w:eastAsia="Amiri" w:cs="Amiri"/>
          <w:color w:val="111111"/>
          <w:sz w:val="28"/>
          <w:sz w:val="28"/>
          <w:szCs w:val="28"/>
          <w:rtl w:val="true"/>
          <w:lang w:bidi="ar-SA"/>
        </w:rPr>
        <w:t>اَلنَّبِیُّ اَوْلٰى بِالْمُؤْمِنٖینَ مِنْ اَنْفُسِهِمْ٭ۖ وَاَزْواٰجُهُۥ اُمَّهاٰتُهُمْ٭ۗ وَاُولُوا الْاَرْحاٰمِ بَعْضُهُمْ اَوْلٰى بِبَعْضٍ فٖی كِتاٰبِ اللّٰهِ مِنَ الْمُؤْمِنٖینَ وَالْمُهاٰجِرٖینَ اِلّاٰ اَنْ تَفْعَلُوا اِلٰى اَوْلِیاٰئِكُمْ مَعْرُوفًا٭ۚ كاٰنَ ذٰلِكَ فِی الْكِتاٰبِ مَسْطُورًا</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پيامبر نسبت به مؤمنان از خود آن‌ها اولی است، و همسران او مادران آن‌ها محسوب می‌شوند، و خويشاوندان نسبت به يكديگر از مؤمنان و مهاجران در آنچه خدا مقرّر داشته اولی هستند، مگر اينكه بخواهيد نسبت به دوستانشان نيكی كنيد، اين حكم در كتاب الهی نوشته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عَطَاءٍ، عَنِ الْحُسَيْنِ بْنِ عَلِيٍّ علیها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بِأَنْفُسِهِمْ، ثُمَّ أَنْتَ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أَئِمَّةٌ أَبْرَارٌ هُمْ مَعَ الْحَقِّ وَ الْحَقُّ مَعَهُمْ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از عطاء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مؤمنان به خودشانسزاوارترم، و پس از من،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به خودشان سزاوارتری، و پس از تو، حسن علیه السلام  از مؤمنان به خودشان سزاوارتر است، و پس از حسن علیه السلام ، حسین علیه السلام  از مؤمنان به خودشان اولی‌تر است، و پس از او، علی علیه السلام  از مؤمنان به خودشان اولی‌تر است، و پس از او، محمّد علیه السلام  از مؤمنان به خودشان اولی‌تر است، و بعد از او، جعفر علیه السلام  از مؤمنان به خودشان اولی‌تر است، و پس از او، موسی علیه السلام  از مؤمنان به خودشان اولی‌تر است، و بعد از او، علی علیه السلام  از مؤمنان به خودشان اولی‌تر است، و پس از او، محمّد علیه السلام  از مؤمنان به خودشان اولی‌تر است، و بعد از او، علی علیه السلام  از مؤمنان به خودشان اولی‌تر است، و سپس حجة بن الحسن عجل الله تعالی فرجه الشریف   از مؤمنان به خودشان سزاوارتر است، همگی امامان نیکو کردارند، آن‌ها با حق هستند و حق با آنان می‌باشد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فَاطِمَةَ بِنْتَ رَسُولِ اللَّهِ صلی الله علیه و اله  عَنِ الْأَئِمَّةِ؟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يَقُولُ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وَ الْخَلِيفَةُ بَعْدِي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مَضَيْتَ فَابْنُكَ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الْحَسَنُ فَابْنُكَ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الْحُسَيْنُ فَابْنُكَ </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عَلِيٌّ 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مُحَمَّدٌ فَابْنُهُ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جَعْفَرٌ فَابْنُهُ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مُوسَى 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عَلِيٌّ فَابْنُهُ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مُحَمَّدٌ 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عَلِيٌّ فَابْنُهُ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مَضَى الْحَسَنُ فَالْقَائِمُ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يَفْتَحُ اللَّهُ تَعَالَى بِهِ مَشَارِقَ الْأَرْضِ وَ مَغَارِبَهَا، فَهُمْ أَئِمَّةُ الْحَقِّ وَ أَلْسِنَةُ الصِّدْقِ، مَنْصُورٌ مَنْ نَصَرَهُمْ، مَخْذُولٌ مَنْ خَذَلَهُمْ</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سهل بن سعد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 علیها السلام ، دختر رسول خدا صلی الله علیه و اله  دربارۀ امامان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حضرت علی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تو خلیفه و امام هستی وتو از مؤمنان به خودشان اولی‌تری، و چون از دنیا بروی، پسرت حسن علیه السلام  از مؤمنان به خودشان اولی‌تر است، و چون حسن علیه السلام  از دنیا برود، حسین علیه السلام  از مؤمنان به خودشان اولی‌تر است، و چون حسین علیه السلام  از دنیا برود، پسرش علی علیه السلام  از مؤمنان به خودشان اولی‌تر است، و چون علی علیه السلام  از دنیا برود، پسرش محمّد علیه السلام  از مؤمنان به خودشان اولی‌تر است، و </w:t>
      </w:r>
    </w:p>
    <w:p>
      <w:pPr>
        <w:pStyle w:val="BookText"/>
        <w:rPr/>
      </w:pPr>
      <w:r>
        <w:rPr>
          <w:rFonts w:ascii="IRNazanin" w:hAnsi="IRNazanin" w:eastAsia="IRNazanin"/>
          <w:color w:val="111111"/>
          <w:sz w:val="28"/>
          <w:sz w:val="28"/>
          <w:szCs w:val="28"/>
          <w:rtl w:val="true"/>
          <w:lang w:bidi="fa-IR"/>
        </w:rPr>
        <w:t>چون محمّد علیه السلام  از دنیا برود، پسرش جعفر علیه السلام  از مؤمنان به خودشان اولی‌تر است، و چون جعفر علیه السلام  از دنیا برود، پسرش موسی علیه السلام  از مؤمنان به خودشان اولی‌تر است، و چون موسی علیه السلام  از دنیا برود، پسرش علی علیه السلام  از مؤمنان به خودشان اولی‌تر است، و چون علی علیه السلام  از دنیا برود، پسرش محمّد علیه السلام  از مؤمنان به خودشان اولی‌تر است، و چون محمّد علیه السلام  از دنیا برود، پسرش علی علیه السلام  از مؤمنان به خودشان اولی‌تر است، و چون علی علیه السلام  از دنیا برود، پسرش حسن علیه السلام  از مؤمنان به خودشان اولی‌تر است، و چون حسن علیه السلام  از دنیا برود، حضرت قائم مهدی عجل الله تعالی فرجه الشریف   از مؤمنان به خودشان اولی‌تر است؛ خدای متعال مشارق زمین و مغارب آن را به دست وی می‌گشاید، آنان امامان حق و زبان‌های راستگو هستند، هر که ایشان را یاری کند نصرت یافته است و آنکه آنان را تنها گذارد، به خواری و ذلّت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خَالِدٍ الْكَابُلِيُّ، عَنْ عَلِيِّ بْنِ الْحُسَيْنِ علیهما السلام ، عَنْ أَبِيهِ، الْحُسَيْنِ بْنِ عَلِيٍّ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صلی الله علیه و اله  وَ هُوَ مُتَفَكِّرٌ مَغْمُومٌ،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مُتَفَكِّراً؟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الْأَمِينَ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قَضَيْتَ نُبُوَّتَكَ وَ اسْتَكْمَلْتَ أَيَّامَكَ، فَاجْعَلِ الِاسْمَ الْأَكْبَرَ وَ مِيرَاثَ الْعِلْمِ وَ آثَارَ عِلْمِ النُّبُوَّةِ عِنْدَ عَلِيِّ بْنِ أَبِي طَالِبٍ علیه السلام ، فَإِنِّي لَا أَتْرُكُ الْأَرْضَ إِلَّا وَ فِيهَا عَالِمٌ يُعْرَفُ بِهِ طَاعَتِي وَ يُعْرَفُ بِهِ وَلَايَتِي، فَإِنِّي لَمْ أَقْطَعْ عَلَى النُّبُوَّةِ مِنَ الْغَيْبِ مِنْ ذُرِّيَّتِكَ كَمَا لَمْ أَقْطَعْهَا مِنْ ذُرِّيَّاتِ الْأَنْبِيَاءِ الَّذِينَ كَانُوا بَيْنَكَ وَ بَيْنَ أَبِيكَ آدَمَ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يَمْلِكُ هَذَا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عَلِيُّ بْنُ أَبِي طَالِبٍ علیه السلام ، أَخِي وَ خَلِيفَتِي، وَ يَمْلِكُ بَعْدَ عَلِيٍّ، الْحَسَنُ، ثُمَّ تَمْلِكُ أَنْتَ وَ تِسْعَةٌ مِنْصُلْبِكَ، يَمْلِكُهُ اثْنَا عَشَرَ إِمَاماً، ثُمَّ يَقُومُ قَائِمُنَا، يَمْلَأُ الدُّنْيَا قِسْطاً وَ عَدْلًا كَمَا مُلِئَتْ جَوْراً وَ ظُلْماً وَ يَشْفِي صُدُورَ قَوْمٍ مُؤْمِنِينَ هُمْ شِيعَتُهُ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ابو 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از پدرشان، نقل نمودند که 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رسول خدا صلی الله علیه و اله  وارد شدم که متفکّر و غمگین بودند،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فکرتان را مشغول ساخته؟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روح‌الامین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والا و برتر به تو سلام می‌رساند و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پیامبری‌ات را تمام کردی و عمرت به پایان رسیده است، پس آن نام اعظم و میراث علم و آثار علم نبوّت را به علی بن ابی طالب علیه السلام  بسپار که من زمین را خالی از عالِمی که طاعت و ولایت من با او شناخته شود، نمی‌گذارم و من آگاهی از غیب را از ذریّۀ تو قطع نمی‌کنم، همان طور که آن را از ذریّۀ پیامبران میان تو و پدرت آدم علیه السلام ، قطع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چه کسی اختیاردار این امر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علی بن ابی طالب علیه السلام  که برادر و جانشین من است، و پس از علی علیه السلام ، حسن علیه السلام  فرمانرواست، سپس تو مالک شوی و پس از تو نُه نفر از صُلب تو یعنی دوازده امام و پیشوا مالک امر امامت می‌شوند، سپس قائم ما قیام می‌کند و زمین را پر از عدل و داد خواهد کرد چنانکه پر از ظلم و ستم شده باشد و با این کار سینه‌های مؤمنان از شیعیانش را شفا بخشد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644" w:name="pg1166_8263"/>
    </w:p>
    <w:p>
      <w:pPr>
        <w:pStyle w:val="BookText"/>
        <w:rPr/>
      </w:pPr>
      <w:bookmarkEnd w:id="64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Heading3"/>
        <w:numPr>
          <w:ilvl w:val="2"/>
          <w:numId w:val="1"/>
        </w:numPr>
        <w:rPr/>
      </w:pPr>
      <w:bookmarkStart w:id="645" w:name="__RefHeading___Toc2538417_373438147"/>
      <w:bookmarkStart w:id="646" w:name="_Toc236"/>
      <w:bookmarkEnd w:id="645"/>
      <w:r>
        <w:rPr>
          <w:rtl w:val="true"/>
        </w:rPr>
        <w:t>کد آیه</w:t>
      </w:r>
      <w:r>
        <w:rPr>
          <w:rtl w:val="true"/>
        </w:rPr>
        <w:t xml:space="preserve">: </w:t>
      </w:r>
      <w:r>
        <w:rPr/>
        <w:t>33/7</w:t>
      </w:r>
      <w:r>
        <w:rPr>
          <w:rtl w:val="true"/>
        </w:rPr>
        <w:t xml:space="preserve"> </w:t>
      </w:r>
      <w:r>
        <w:rPr>
          <w:rtl w:val="true"/>
        </w:rPr>
        <w:t>اسم آیه</w:t>
      </w:r>
      <w:r>
        <w:rPr>
          <w:rtl w:val="true"/>
        </w:rPr>
        <w:t xml:space="preserve">: </w:t>
      </w:r>
      <w:r>
        <w:rPr>
          <w:rtl w:val="true"/>
        </w:rPr>
        <w:t>عهد و پیمان پیامبران</w:t>
      </w:r>
      <w:bookmarkEnd w:id="646"/>
    </w:p>
    <w:p>
      <w:pPr>
        <w:pStyle w:val="BookText"/>
        <w:rPr/>
      </w:pPr>
      <w:r>
        <w:rPr>
          <w:rFonts w:ascii="Amiri" w:hAnsi="Amiri" w:eastAsia="Amiri" w:cs="Amiri"/>
          <w:color w:val="111111"/>
          <w:sz w:val="28"/>
          <w:sz w:val="28"/>
          <w:szCs w:val="28"/>
          <w:rtl w:val="true"/>
          <w:lang w:bidi="ar-SA"/>
        </w:rPr>
        <w:t>وَاِذْ اَخَذْناٰ مِنَ النَّبِیّٖینَ مٖیثاٰقَهُمْ وَمِنْكَ وَمِنْ نُوحٍ وَاِبْراٰهٖیمَ وَمُوسٰى وَعٖیسَى ابْنِ مَرْیَمَ٭ۖ وَاَخَذْناٰ مِنْهُمْ مٖیثاٰقًا غَلٖیظًا</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 هنگامى كه از پيامبران پيمان گرفتيم، و از تو و از نوح و ابراهيم و موسى و عيسى بن مريم، و ما از همۀ آنان پيمان محكمى گرفتيم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علیه السلام ، قَالَ النَّبِيُّ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أَخَذَ مِيثَاقِي، وَ مِيثَاقَ اثْنَيْ عَشَرَ إِمَاماً بَعْدِي، وَ هُمْ حُجَجُ اللَّهِ عَلَى خَلْقِهِ، الثَّانِي عَشَرَ مِنْهُمْ الْقَائِمُ، الَّذِي يَمْلَأُ بِهِ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حضرت امام جعفر صادق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برای من و دوازده امام پس از من، پيمان گرفت، و آن‌ها حجّت‌های خدا بر خلقش هستند، دوازدهمی ايشان، حضرت قائم علیه السلام  است، همان کسی كه خداوند به وسيلۀ او، زمين را پر از قسط و عدل می‌سازد، چنانكه پر از ظلم و جور شده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647" w:name="pg1166_8264"/>
    </w:p>
    <w:p>
      <w:pPr>
        <w:pStyle w:val="BookText"/>
        <w:rPr/>
      </w:pPr>
      <w:bookmarkEnd w:id="64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3"/>
        <w:numPr>
          <w:ilvl w:val="2"/>
          <w:numId w:val="1"/>
        </w:numPr>
        <w:rPr/>
      </w:pPr>
      <w:bookmarkStart w:id="648" w:name="__RefHeading___Toc2538419_373438147"/>
      <w:bookmarkStart w:id="649" w:name="_Toc237"/>
      <w:bookmarkEnd w:id="648"/>
      <w:r>
        <w:rPr>
          <w:rtl w:val="true"/>
        </w:rPr>
        <w:t>کد آیه</w:t>
      </w:r>
      <w:r>
        <w:rPr>
          <w:rtl w:val="true"/>
        </w:rPr>
        <w:t xml:space="preserve">: </w:t>
      </w:r>
      <w:r>
        <w:rPr/>
        <w:t>33/11</w:t>
      </w:r>
      <w:r>
        <w:rPr>
          <w:rtl w:val="true"/>
        </w:rPr>
        <w:t xml:space="preserve"> </w:t>
      </w:r>
      <w:r>
        <w:rPr>
          <w:rtl w:val="true"/>
        </w:rPr>
        <w:t>اسم آیه</w:t>
      </w:r>
      <w:r>
        <w:rPr>
          <w:rtl w:val="true"/>
        </w:rPr>
        <w:t xml:space="preserve">: </w:t>
      </w:r>
      <w:r>
        <w:rPr>
          <w:rtl w:val="true"/>
        </w:rPr>
        <w:t>شدّت فتنه‌ها و امتحانات قبل از ظهور</w:t>
      </w:r>
      <w:bookmarkEnd w:id="649"/>
    </w:p>
    <w:p>
      <w:pPr>
        <w:pStyle w:val="BookText"/>
        <w:rPr/>
      </w:pPr>
      <w:r>
        <w:rPr>
          <w:rFonts w:ascii="Amiri" w:hAnsi="Amiri" w:eastAsia="Amiri" w:cs="Amiri"/>
          <w:color w:val="111111"/>
          <w:sz w:val="28"/>
          <w:sz w:val="28"/>
          <w:szCs w:val="28"/>
          <w:rtl w:val="true"/>
          <w:lang w:bidi="ar-SA"/>
        </w:rPr>
        <w:t>هُناٰلِكَ ابْتُلِیَ الْمُؤْمِنُونَ وَزُلْزِلُوا زِلْزاٰلًا شَدٖیدًا</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آنجا بود كه مؤمنان آزمايش شدند و تكان سختى خوردند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الإحْتِجاج لِلطَبَرْسي قدس سره ، فِي حَدِيثٍ طَوِيلٍ عَنْ أَمِيرِ المُؤْمِنين علیه السلام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سَيَأْتِي عَلَى النَّاسِ زَمَانٌ يَكُونُ الْحَقُّ فِيهِ مَسْتُوراً، وَ الْبَاطِلُ ظَاهِراً مَشْهُوراً، وَ ذَلِكَ إِذَا كَانَ أَوْلَى النَّاسِ بِهِ أَعْدَاهُمْ لَهُ، وَ اقْتَرَبَ الْوَعْدُ الْحَقُّ، وَ عَظُمَ الْإِلْحَادُ وَ ظَهَرَ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ابْتُلِيَ الْمُؤْمِنُونَ وَ زُلْزِلُوا زِلْزالًا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نَحَلَهُمُ الْكُفَّارُ أَسْمَاءَ الْأَشْرَارِ، فَيَكُونُ جُهْدَ الْمُؤْمِنِ أَنْ يَحْفَظَ مُهْجَتَهُ مِنْ أَقْرَبِ النَّاسِ إِلَيْهِ، ثُمَّ يُتِيحُ اللَّهُ الْفَرَجَ لِأَوْلِيَائِهِ فَيُظْهِرُ صَاحِبُ الْأَمْرِ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را از حضرت مولا اميرالمؤمنين علیه السلام  نقل نموده که در قسمتی از آن،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زودی زمانی برای مردم فرا می‌رسد که حق در آن زمان پوشيده و باطل آشکار و ظاهر می‌شود، و آن زمانی است که سزاوارترين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مردم باشند، و وعدۀ حق نزديک گردد، و کفر و الحاد شدّت یافته و فساد و تباهی همه جا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هُنالِكَ ابْتُلِيَ الْمُؤْمِنُونَ وَ زُلْزِلُوا زِلْزالًا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گرفتاری مؤمنان فرا رسد و دچار لرزه سخت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كافران، نام اشرار را بر آن‌ها بستند، پس در آن هنگام، تمام سعى مؤمن اين است كه، خونش را از نزديک‌ترين كسان خود، حفظ نماید، سپس خدای متعال براى دوستانش گشايش فراهم مى‌آورد، و حضرت صاحب الامر علیه السلام  را ظاهر و بر دشمنانش پيروز می‌گرداند</w:t>
      </w:r>
      <w:r>
        <w:rPr>
          <w:rFonts w:eastAsia="IRNazanin" w:cs="IRNazanin"/>
          <w:color w:val="111111"/>
          <w:sz w:val="28"/>
          <w:szCs w:val="28"/>
          <w:rtl w:val="true"/>
          <w:lang w:bidi="fa-IR"/>
        </w:rPr>
        <w:t xml:space="preserve">. </w:t>
      </w:r>
      <w:bookmarkStart w:id="650" w:name="pg1166_8266"/>
    </w:p>
    <w:p>
      <w:pPr>
        <w:pStyle w:val="BookText"/>
        <w:rPr/>
      </w:pPr>
      <w:bookmarkEnd w:id="65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3"/>
        <w:numPr>
          <w:ilvl w:val="2"/>
          <w:numId w:val="1"/>
        </w:numPr>
        <w:rPr/>
      </w:pPr>
      <w:bookmarkStart w:id="651" w:name="__RefHeading___Toc2538421_373438147"/>
      <w:bookmarkStart w:id="652" w:name="_Toc238"/>
      <w:bookmarkEnd w:id="651"/>
      <w:r>
        <w:rPr>
          <w:rtl w:val="true"/>
        </w:rPr>
        <w:t>کد آیه</w:t>
      </w:r>
      <w:r>
        <w:rPr>
          <w:rtl w:val="true"/>
        </w:rPr>
        <w:t xml:space="preserve">: </w:t>
      </w:r>
      <w:r>
        <w:rPr/>
        <w:t>33/33</w:t>
      </w:r>
      <w:r>
        <w:rPr>
          <w:rtl w:val="true"/>
        </w:rPr>
        <w:t xml:space="preserve"> </w:t>
      </w:r>
      <w:r>
        <w:rPr>
          <w:rtl w:val="true"/>
        </w:rPr>
        <w:t>اسم آیه</w:t>
      </w:r>
      <w:r>
        <w:rPr>
          <w:rtl w:val="true"/>
        </w:rPr>
        <w:t xml:space="preserve">: </w:t>
      </w:r>
      <w:r>
        <w:rPr>
          <w:rtl w:val="true"/>
        </w:rPr>
        <w:t>آخرین معصوم</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عَنْكُمُ الرِّجْسَ اَهْلَ الْبَیْتِ وَیُطَهِّرَكُمْ تَطْهٖیرًا</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همانا خداوند فقط مى‌خواهد پليدى و گناه را از شما اهل‌بيت دور كند و شما را آن‌گونه که باید، پاک و پاکیزه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الْحُسَيْنِ بْنِ عَلِيٍّ علیهما السلام ، عَنْ أَبِيهِ، عَلِيٍّ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صلی الله علیه و اله  فِي بَيْتِ أُمِّ سَلَمَةَ، وَ 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فِيكَ وَ فِي سِبْطَيَّ وَ الْأَئِمَّةِ مِنْ وُلْدِكَ،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ابْنَاكَ الْحَسَنُ وَ الْحُسَيْنُ، 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الْحُجَّةُ مِنْ وُلْدِ الْحَسَنِ، هَكَذَا وَجَدْتُ أَسَامِيَهُمْ مَكْتُوبَةً عَلَى سَاقِ الْعَرْشِ، فَسَأَلْتُ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بَعْدَكَ، مُطَهَّرُونَ، مَعْصُومُونَ، وَ أَعْدَاؤُهُمْ مَلْعُونُونَ</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حسین بن علی علیهما السلام ، از پدر گرامی‌شان نقل است که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 اله  به خانۀ امّ‌سلمه رفتم، در حالی که آيۀ</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حضرت نازل شده بود، 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تو و دو فرزندم حسن و حسين علیهما السلام  و ائمّۀ از اولاد تو نازل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پسرانت حسن و حسين علیهما السلام ، و بعد ازحسين علیه السلام  فرزندش علی علیه السلام ، و بعد از علی علیه السلام  پسرش محمّد علیه السلام ، و بعد از محمّد علیه السلام  پسرش جعفر علیه السلام ، و بعد از جعفر علیه السلام  پسرش موسی علیه السلام ، و بعد از موسی علیه السلام  فرزندش رضا علیه السلام ، بعد از رضا علیه السلام  پسرش محمّد علیه السلام ، و بعد از محمّد علیه السلام  پسرش علی علیه السلام ، و بعد از علی علیه السلام  پسرش حسن علیه السلام ، و سپس حجّت علیه السلام  فرزند حسن علیه السلام ، و اين‌چنین نام‌های ايشان که بر ساق عرش نوشته دیدم، پس من از خدای متعال از آن‌ها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امامان بعد از تو هستند که همه پاکیزه و معصوم‌اند و دشمنان‌شان همه ملعون و از رحمت من دورند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صلی الله علیه و اله  فِي بَيْتِ أُمِّ سَلَمَةَ، فَأَنْزَلَ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النَّبِيُّ صلی الله علیه و اله  بِالْحَسَنِ وَ الْحُسَيْنِ وَ فَاطِمَةَ وَ أَجْلَسَهُمْ بَيْنَ يَدَيْهِ، فَدَعَا عَلِيّاً فَأَجْلَسَهُ خَلْفَ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هَذِهِ الْعِتْرَةَ الطَّاهِرَةَ، وَ الذُّرِّيَّةَ الْمُبَارَكَةَ بِذَهَابِ الرِّجْسِ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عِتْرَتِي مِنْ لَحْمِي وَ دَمِي، فَأَخِي سَيِّدُ الْأَوْصِيَاءِ، وَ ابْنَايَ خَيْرُ الْأَسْبَاطِ، وَ ابْنَتِي سَيِّدَةُ النِّسْوَانِ، وَ مِنَّا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w:t>
      </w:r>
    </w:p>
    <w:p>
      <w:pPr>
        <w:pStyle w:val="BookText"/>
        <w:rPr/>
      </w:pPr>
      <w:r>
        <w:rPr>
          <w:rFonts w:ascii="Amiri" w:hAnsi="Amiri" w:eastAsia="Amiri" w:cs="Amiri"/>
          <w:color w:val="111111"/>
          <w:sz w:val="28"/>
          <w:sz w:val="28"/>
          <w:szCs w:val="28"/>
          <w:rtl w:val="true"/>
          <w:lang w:bidi="ar-SA"/>
        </w:rPr>
        <w:t>صُلْبِ الْحُسَيْنِ، أَئِمَّةٌ أَبْرَارٌ، وَ التَّاسِعُ قَائِمُهُمْ، يَمْلَأُ الْأَرْضَ قِسْطاً وَ عَدْلًا كَمَا مُلِئَتْ جَوْراً، يُقَاتِلُ عَلَى التَّأْوِيلِ كَمَا قَاتَلْتُ عَلَى التَّنْزِيلِ</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انصارى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امّ‌سلمه در خدمت رسول خدا صلی الله علیه و اله  بودم، كه خداوند اين آيه را بر آن حضرت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خداوند مى‌خواهد تا از شما خاندان پليدى را برطرف كرده و بخوبى شما را پاكيزه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صلی الله علیه و اله ، حسن و حسين و فاطمه علیهم السلام  را فرا خواندند و در برابر خود نشاندند، و حضرت على علیه السلام  را نیز فرا خواندند، وپشت سر خود نشاندند،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 هستند، پس هر گونه پليدى را از آن‌ها دور فرما، و آن‌ها را به خوبى پاكيزه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ايشان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امر تو بر 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تو از آن‌ها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عترت پاكيزه و خاندان مبارک را گرامى داشته، پليدى را از ايشان مى‌برد؟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عترت من و از گوشت و خون من هستند، پس برادرم سروَر اوصياست، و دو فرزندم بهترين نوادگان‌اند، و دخترم بانوى زنان عالم است، و از ما است مهدى اين امّت،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صلب حسين علیه السلام  و امامان نيكوكارند و نُهمین، قائم ايشان است كه زمين را از عدل و داد پر می‌كند، همان‌گونه كه از ستم پر شده است، بر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می‌كند، همان‌گونه كه من بر تنزيل آن جنگ كردم</w:t>
      </w:r>
      <w:r>
        <w:rPr>
          <w:rFonts w:eastAsia="IRNazanin" w:cs="IRNazanin"/>
          <w:color w:val="111111"/>
          <w:sz w:val="28"/>
          <w:szCs w:val="28"/>
          <w:rtl w:val="true"/>
          <w:lang w:bidi="fa-IR"/>
        </w:rPr>
        <w:t xml:space="preserve">. </w:t>
      </w:r>
      <w:bookmarkStart w:id="653" w:name="pg1166_8269"/>
    </w:p>
    <w:p>
      <w:pPr>
        <w:pStyle w:val="BookText"/>
        <w:rPr/>
      </w:pPr>
      <w:bookmarkEnd w:id="65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Heading3"/>
        <w:numPr>
          <w:ilvl w:val="2"/>
          <w:numId w:val="1"/>
        </w:numPr>
        <w:rPr/>
      </w:pPr>
      <w:bookmarkStart w:id="654" w:name="__RefHeading___Toc2538423_373438147"/>
      <w:bookmarkStart w:id="655" w:name="_Toc239"/>
      <w:bookmarkEnd w:id="654"/>
      <w:r>
        <w:rPr>
          <w:rtl w:val="true"/>
        </w:rPr>
        <w:t>کد آیه</w:t>
      </w:r>
      <w:r>
        <w:rPr>
          <w:rtl w:val="true"/>
        </w:rPr>
        <w:t xml:space="preserve">: </w:t>
      </w:r>
      <w:r>
        <w:rPr/>
        <w:t>62</w:t>
      </w:r>
      <w:r>
        <w:rPr>
          <w:rtl w:val="true"/>
        </w:rPr>
        <w:t>و</w:t>
      </w:r>
      <w:r>
        <w:rPr/>
        <w:t>33/61</w:t>
      </w:r>
      <w:r>
        <w:rPr>
          <w:rtl w:val="true"/>
        </w:rPr>
        <w:t xml:space="preserve"> </w:t>
      </w:r>
      <w:r>
        <w:rPr>
          <w:rtl w:val="true"/>
        </w:rPr>
        <w:t>اسم آیه</w:t>
      </w:r>
      <w:r>
        <w:rPr>
          <w:rtl w:val="true"/>
        </w:rPr>
        <w:t xml:space="preserve">: </w:t>
      </w:r>
      <w:r>
        <w:rPr>
          <w:rtl w:val="true"/>
        </w:rPr>
        <w:t>ملعونان، دشمنان حضرت مهدی علیه السلام</w:t>
      </w:r>
      <w:bookmarkEnd w:id="655"/>
    </w:p>
    <w:p>
      <w:pPr>
        <w:pStyle w:val="BookText"/>
        <w:rPr/>
      </w:pPr>
      <w:r>
        <w:rPr>
          <w:rFonts w:ascii="Amiri" w:hAnsi="Amiri" w:eastAsia="Amiri" w:cs="Amiri"/>
          <w:color w:val="111111"/>
          <w:sz w:val="28"/>
          <w:sz w:val="28"/>
          <w:szCs w:val="28"/>
          <w:rtl w:val="true"/>
          <w:lang w:bidi="ar-SA"/>
        </w:rPr>
        <w:t>مَلْعُونٖینَ٭ۖ اَیْنَماٰ ثُقِفُوا اُخِذُوا وَقُتِّلُوا تَقْتٖیلًا</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و از همه‌جا طرد مى‌شوند، و هر جا يافته شوند گرفته خواهند شد و به سختى به قتل خواهند رسيد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خداوند در اقوام پيشين است، و براى سنّت الهى هيچ‌گونه تغييری نخواهى يافت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از حضرت امیرالمؤمنین علیه السلام  نقل نموده که در نهروان ایراد فرمودند، آن‌حضرت در قسمت پایانی این خطبۀ طولانی، در پاسخ مردی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زمان چه کنیم؟ فرمودند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أَهْلَ بَيْتِ نَبِيِّكُمْ، فَإِنْ لَبَدُوا فَالْبُدُوا، وَ إِنِ اسْتَصْرَخُوكُمْ فَانْصُرُوهُمْ، تُؤْجَرُوا وَ لَا تَسْبِقُوهُمْ، فَتَصْرَعَكُمُ الْبَلِيَّةُ؛ فَقَامَ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هَذَا،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يُفَرِّجُ الْفِتَنَ بِرَجُلٍ مِنَّا أَهْلَ الْبَيْتِ، كَتَفْرِيجِ الْأَدِيمِ، بِأَبِي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يَسُومُهُمْ خَسْفاً وَ يَسْقِيهِمْ بِكَأْسٍ مُصَبَّرَةٍ، فَلَا يُعْطِيهِمْ إِلَّا السَّيْفَ هَرْجاً هَرْجاً، يَضَعُ السَّيْفَ عَلَى عَاتِقِهِ ثَمَانِيَةَ أَشْهُرٍ، وَدَّتْ قُرَيْشٌ عِنْدَ ذَلِكَ بِالدُّنْيَا وَ مَا فِيهَا، لَوْ يَرَوْنِي مَقَاماً وَاحِداً قَدْرَ حَلْبِ شَاةٍ أَوْ جَزْرِ جَزُورٍ، لِأَقْبَلَ مِنْهُمْ بَعْضَ الَّذِي يَرُدُّ عَلَيْهِمْ، حَتَّى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وُلْدِ فَاطِمَةَ لَرَحِمَنَا، فَيُغْرِيهِ اللَّهُ بِبَنِي أُمَيَّةَ </w:t>
      </w:r>
    </w:p>
    <w:p>
      <w:pPr>
        <w:pStyle w:val="BookText"/>
        <w:rPr/>
      </w:pPr>
      <w:r>
        <w:rPr>
          <w:rFonts w:ascii="Amiri" w:hAnsi="Amiri" w:eastAsia="Amiri" w:cs="Amiri"/>
          <w:color w:val="111111"/>
          <w:sz w:val="28"/>
          <w:sz w:val="28"/>
          <w:szCs w:val="28"/>
          <w:rtl w:val="true"/>
          <w:lang w:bidi="ar-SA"/>
        </w:rPr>
        <w:t xml:space="preserve">فَيَجْعَلُهُمْ،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 لَنْ تَجِدَ لِسُنَّةِ اللَّهِ تَبْدِيلًا</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اهل‌بیت پیامبر‌تان بنگرید، اگر در خانه نشستند و قيام نكردند، شما هم قيام نكنيد، اگر از شما طلب یاری کردند یاری‌شان کنید و بر آنان پیشی نگیرید که دچار مصیبت می‌شوید؛ پس مرد دیگری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بهوسیلۀ مردی از ما اهل‌بیت، آن فتنه را چنان‌كه پوست را از گوشت جدا می‌كنند، از شما جدا گرداند، پدرم فدای پسر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بنى‌اميّه را نزد كسى مى‌آورند كه آنان را خوار كند و كاسه‌هاى لبريز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بنوشاند و جز شمشير چیزی به آنان عطا نكند و چیزی از آنان نپذيرد، پس هرج و مرجی خواهد شد، هشت ماه شمشير بر دوش خود حمل خواهد كرد تا آنجا كه قريش دوست خواهند داشت در مقابل دنيا و آنچه در آن است يک بار دیگر مرا ببينند، گر چه به اندازۀ دوشیدن شیری یا کشتن شتری باشد، تا به آنان عطا كنم و از آنان بعضى از آنچه که نسبت به من منع مى‌كردند، را بگيرم و بعضى از آنچه به ايشان وارد مى‌شود را بپذيرم، تا آن‌جا که قریش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از فرزندان فاطمه بود، بر ما رحم می‌کرد، پس خداوند او را بر عليه بنى‌اميّه بر مى‌انگيزد و او آنان را زير قدم‌هايش قرار مى‌دهد و مانند آسياب آنان را خرد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پيدا شوند مورد لعنت خواهند بود، و گرفته مى‌شوند و كشته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سنّت پروردگار در بارۀ كسانى است كه قبلا گذشته‌اند و هرگز در سنّت خداوند تغييرى نخواهى يافت</w:t>
      </w:r>
      <w:r>
        <w:rPr>
          <w:rFonts w:eastAsia="IRNazanin" w:cs="IRNazanin"/>
          <w:color w:val="111111"/>
          <w:sz w:val="28"/>
          <w:szCs w:val="28"/>
          <w:rtl w:val="true"/>
          <w:lang w:bidi="fa-IR"/>
        </w:rPr>
        <w:t xml:space="preserve">). </w:t>
      </w:r>
      <w:bookmarkStart w:id="656" w:name="pg1166_8271"/>
    </w:p>
    <w:p>
      <w:pPr>
        <w:pStyle w:val="Heading2"/>
        <w:numPr>
          <w:ilvl w:val="1"/>
          <w:numId w:val="1"/>
        </w:numPr>
        <w:rPr/>
      </w:pPr>
      <w:bookmarkStart w:id="657" w:name="__RefHeading___Toc2538425_373438147"/>
      <w:bookmarkStart w:id="658" w:name="_Toc240"/>
      <w:bookmarkEnd w:id="656"/>
      <w:bookmarkEnd w:id="657"/>
      <w:r>
        <w:rPr>
          <w:rtl w:val="true"/>
        </w:rPr>
        <w:t>سورۀ مبارکۀ سبأ</w:t>
      </w:r>
      <w:r>
        <w:rPr>
          <w:rtl w:val="true"/>
        </w:rPr>
        <w:t>(</w:t>
      </w:r>
      <w:r>
        <w:rPr/>
        <w:t>34</w:t>
      </w:r>
      <w:r>
        <w:rPr>
          <w:rtl w:val="true"/>
        </w:rPr>
        <w:t>)</w:t>
      </w:r>
      <w:bookmarkEnd w:id="658"/>
    </w:p>
    <w:p>
      <w:pPr>
        <w:pStyle w:val="Heading3"/>
        <w:numPr>
          <w:ilvl w:val="2"/>
          <w:numId w:val="1"/>
        </w:numPr>
        <w:rPr/>
      </w:pPr>
      <w:bookmarkStart w:id="659" w:name="__RefHeading___Toc2538427_373438147"/>
      <w:bookmarkStart w:id="660" w:name="_Toc241"/>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3"/>
        <w:numPr>
          <w:ilvl w:val="2"/>
          <w:numId w:val="1"/>
        </w:numPr>
        <w:rPr/>
      </w:pPr>
      <w:bookmarkStart w:id="661" w:name="__RefHeading___Toc2538429_373438147"/>
      <w:bookmarkStart w:id="662" w:name="_Toc242"/>
      <w:bookmarkEnd w:id="661"/>
      <w:r>
        <w:rPr>
          <w:rtl w:val="true"/>
        </w:rPr>
        <w:t>کد آیه</w:t>
      </w:r>
      <w:r>
        <w:rPr>
          <w:rtl w:val="true"/>
        </w:rPr>
        <w:t xml:space="preserve">: </w:t>
      </w:r>
      <w:r>
        <w:rPr/>
        <w:t>34/18</w:t>
      </w:r>
      <w:r>
        <w:rPr>
          <w:rtl w:val="true"/>
        </w:rPr>
        <w:t xml:space="preserve"> </w:t>
      </w:r>
      <w:r>
        <w:rPr>
          <w:rtl w:val="true"/>
        </w:rPr>
        <w:t>اسم آیه</w:t>
      </w:r>
      <w:r>
        <w:rPr>
          <w:rtl w:val="true"/>
        </w:rPr>
        <w:t xml:space="preserve">: </w:t>
      </w:r>
      <w:r>
        <w:rPr>
          <w:rtl w:val="true"/>
        </w:rPr>
        <w:t>ایمنی در پناه امام زمان عجل الله تعالی فرجه الشریف</w:t>
      </w:r>
      <w:bookmarkEnd w:id="662"/>
    </w:p>
    <w:p>
      <w:pPr>
        <w:pStyle w:val="BookText"/>
        <w:rPr/>
      </w:pPr>
      <w:r>
        <w:rPr>
          <w:rFonts w:ascii="Amiri" w:hAnsi="Amiri" w:eastAsia="Amiri" w:cs="Amiri"/>
          <w:color w:val="111111"/>
          <w:sz w:val="28"/>
          <w:sz w:val="28"/>
          <w:szCs w:val="28"/>
          <w:rtl w:val="true"/>
          <w:lang w:bidi="ar-SA"/>
        </w:rPr>
        <w:t>وَجَعَلْناٰ بَیْنَهُمْ وَبَیْنَ الْقُرَى الَّتٖی باٰرَكْناٰ فٖیهاٰ قُرًى ظاٰهِرَةً وَقَدَّرْناٰ فٖیهَا السَّیْرَ٭ۖ سٖیرُوا فٖیهاٰ لَیاٰلِیَ وَاَیّاٰمًا ءاٰمِنٖینَ</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 ما به ميان آن‌ها و شهرهايى كه پر از نعمت و بركت گردانيديم باز قريه‌هايى نزديک به هم قرار داديم با فاصله كوتاه و سير سفرى معيّن، در اين ده و شهرهاى نزديک به هم شب‌ها و روزها با ايمنى كامل مسافرت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بَعْضِ أَصْحَابِ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أَبُو حَنِيفَةَ،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 الْمَدِينَةِ، فَالْتَفَتَ أَبُو عَبْدِ اللَّهِ علیه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النَّاسَ يُقْطَعُ عَلَيْهِمْ بَيْنَ الْمَدِينَةِ وَمَكَّةَ، فَتُؤْخَذُ أَمْوَالُهُمْ، وَ لَا يَأْمَنُونَ عَلَى أَنْفُسِهِمْ وَ يُقْتَلُونَ؟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فَتَعْلَمُ أَنَّ الْحَجَّاجَ بْنَ يُوسُفَ حِينَ وَضَعَ </w:t>
      </w:r>
    </w:p>
    <w:p>
      <w:pPr>
        <w:pStyle w:val="BookText"/>
        <w:rPr/>
      </w:pPr>
      <w:r>
        <w:rPr>
          <w:rFonts w:ascii="Amiri" w:hAnsi="Amiri" w:eastAsia="Amiri" w:cs="Amiri"/>
          <w:color w:val="111111"/>
          <w:sz w:val="28"/>
          <w:sz w:val="28"/>
          <w:szCs w:val="28"/>
          <w:rtl w:val="true"/>
          <w:lang w:bidi="ar-SA"/>
        </w:rPr>
        <w:t>الْمَنْجَنِيقَ عَلَى ابْنِ الزُّبَيْرِ فِي الْكَعْبَةِ فَقَتَلَهُ كَانَ آمِناً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فَلَمَّا خَرَجَ، قَالَ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فِي الْمَسْأَلَتَيْنِ؟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بَايَعَهُ وَ دَخَلَ مَعَهُ وَ مَسَحَ عَلَى يَدِهِ وَ دَخَلَ فِي عَقْدِ أَصْحَابِهِ،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از بعضی از اصحاب امام صادق علیه السلام  نقل است که روزی ابوحنیفه بر حضرت امام جعفر صادق علیه السلام  وارد شد،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فِيها لَيالِيَ وَ أَيَّاماً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گفتيم در اين ده و شهرهاى نزديک به هم شب‌ها و روزها با ايمنى كامل مسافرت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زمین كجاست؟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مقصود بين مكّه و مدينه باشد، پس امام صادق علیه السلام  رو به اصحاب خود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در بين راه مکه و مدينه، جلوی مردم را می‌گیرند و قطّاع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به غارت مى‌بردند و آن‌ها هم از جان خود ایمن نیستند و بسا این كه كشته مى‌شوند؟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طور است كه شما مى‌فرماييد؛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حنيفه ساكت 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داخل آن مكان شود در امان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مكان، كدام قسمت زمين است؟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خانۀ خدا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حجّاج بن يوسف منجنيق به خانۀ خدا بست و عبداللَّه بن زبیر را که پناه به </w:t>
      </w:r>
    </w:p>
    <w:p>
      <w:pPr>
        <w:pStyle w:val="BookText"/>
        <w:rPr/>
      </w:pPr>
      <w:r>
        <w:rPr>
          <w:rFonts w:ascii="IRNazanin" w:hAnsi="IRNazanin" w:eastAsia="IRNazanin"/>
          <w:color w:val="111111"/>
          <w:sz w:val="28"/>
          <w:sz w:val="28"/>
          <w:szCs w:val="28"/>
          <w:rtl w:val="true"/>
          <w:lang w:bidi="fa-IR"/>
        </w:rPr>
        <w:t>آنجا برده بود به قتل رسانید، آیا او در آنجا ایمننبود؟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ساكت شد، پس از اینکه ابوحنیفه رفت، ابو بكر حضرمى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دو مسأله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فِيها لَيالِيَ وَ أَيَّاماً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با قائم ما اهل بيت در روی زمین، با کمال امنیّت سیر کنید و راه برويد،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هر كس با قائم ما بيعت كند و در حزب آن حضرت باشد و دست آن بزرگوار را مسح كند و در گروه اصحابش باشد، در کمال امنیّت خواهد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663" w:name="pg1166_8274"/>
    </w:p>
    <w:p>
      <w:pPr>
        <w:pStyle w:val="BookText"/>
        <w:rPr/>
      </w:pPr>
      <w:bookmarkEnd w:id="66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3"/>
        <w:numPr>
          <w:ilvl w:val="2"/>
          <w:numId w:val="1"/>
        </w:numPr>
        <w:rPr/>
      </w:pPr>
      <w:bookmarkStart w:id="664" w:name="__RefHeading___Toc2538431_373438147"/>
      <w:bookmarkStart w:id="665" w:name="_Toc243"/>
      <w:bookmarkEnd w:id="664"/>
      <w:r>
        <w:rPr>
          <w:rtl w:val="true"/>
        </w:rPr>
        <w:t>کد آیه</w:t>
      </w:r>
      <w:r>
        <w:rPr>
          <w:rtl w:val="true"/>
        </w:rPr>
        <w:t xml:space="preserve">: </w:t>
      </w:r>
      <w:r>
        <w:rPr/>
        <w:t>34/28</w:t>
      </w:r>
      <w:r>
        <w:rPr>
          <w:rtl w:val="true"/>
        </w:rPr>
        <w:t xml:space="preserve"> </w:t>
      </w:r>
      <w:r>
        <w:rPr>
          <w:rtl w:val="true"/>
        </w:rPr>
        <w:t>اسم آیه</w:t>
      </w:r>
      <w:r>
        <w:rPr>
          <w:rtl w:val="true"/>
        </w:rPr>
        <w:t xml:space="preserve">: </w:t>
      </w:r>
      <w:r>
        <w:rPr>
          <w:rtl w:val="true"/>
        </w:rPr>
        <w:t>ندای اسلام در تمام زمین</w:t>
      </w:r>
      <w:bookmarkEnd w:id="665"/>
    </w:p>
    <w:p>
      <w:pPr>
        <w:pStyle w:val="BookText"/>
        <w:rPr/>
      </w:pPr>
      <w:r>
        <w:rPr>
          <w:rFonts w:ascii="Amiri" w:hAnsi="Amiri" w:eastAsia="Amiri" w:cs="Amiri"/>
          <w:color w:val="111111"/>
          <w:sz w:val="28"/>
          <w:sz w:val="28"/>
          <w:szCs w:val="28"/>
          <w:rtl w:val="true"/>
          <w:lang w:bidi="ar-SA"/>
        </w:rPr>
        <w:t>وَماٰ اَرْسَلْناٰكَ اِلّاٰ كاٰفَّةً لِلنّاٰسِ بَشٖیرًا وَنَذٖیرًا وَلٰكِنَّ اَكْثَرَ النّاٰسِ لاٰ یَعْلَمُونَ</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ما تو را جز براى همۀ مردم نفرستاديم تا بشارت دهى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بترسانى ولى بيشتر مردم نمى‌دانند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بْنِ مِيثَمٍ،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حَدِّثْنِي،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أُخْبِرُكَ بِمَا هُوَ أَعْظَمُ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تَبْقَى أَرْضٌ إِلَّا نُودِيَ فِيهَا بِشَهَادَةِ أَنْ لَا إِلَهَ إِلَّا اللَّهُ وَ أَنَّ مُحَمَّداً رَسُولُ اللَّهِ صلی الله علیه و اله ، وَ أَشَارَ بِيَدِهِ إِلَى آفَاقِ الْأَرْضِ</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صالح بن میثم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بفرمایید، حضرت حدیثی را بیان فرمودند 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امری بزرگ‌تر از این خبر ندهم؟ آن امر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كَافَّةً لِلنَّاسِ بَشِيراً وَ نَذِيراً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بشارتگر و هشداردهنده برای تمام مردم،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زمینی </w:t>
      </w:r>
    </w:p>
    <w:p>
      <w:pPr>
        <w:pStyle w:val="BookText"/>
        <w:rPr/>
      </w:pPr>
      <w:r>
        <w:rPr>
          <w:rFonts w:ascii="IRNazanin" w:hAnsi="IRNazanin" w:eastAsia="IRNazanin"/>
          <w:color w:val="111111"/>
          <w:sz w:val="28"/>
          <w:sz w:val="28"/>
          <w:szCs w:val="28"/>
          <w:rtl w:val="true"/>
          <w:lang w:bidi="fa-IR"/>
        </w:rPr>
        <w:t>نمی‌ماند مگر اینکه در آن ندای به شهادت به وحدانیّت خدا و رسالت حضرت محمّد صلی الله علیه و اله  سر داده می‌شود، و با دستشان به دوردست‌ها اشاره کردند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66" w:name="pg1166_8276"/>
    </w:p>
    <w:p>
      <w:pPr>
        <w:pStyle w:val="BookText"/>
        <w:rPr/>
      </w:pPr>
      <w:bookmarkEnd w:id="66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Heading3"/>
        <w:numPr>
          <w:ilvl w:val="2"/>
          <w:numId w:val="1"/>
        </w:numPr>
        <w:rPr/>
      </w:pPr>
      <w:bookmarkStart w:id="667" w:name="__RefHeading___Toc2538433_373438147"/>
      <w:bookmarkStart w:id="668" w:name="_Toc244"/>
      <w:bookmarkEnd w:id="667"/>
      <w:r>
        <w:rPr>
          <w:rtl w:val="true"/>
        </w:rPr>
        <w:t>کد آیه</w:t>
      </w:r>
      <w:r>
        <w:rPr>
          <w:rtl w:val="true"/>
        </w:rPr>
        <w:t xml:space="preserve">: </w:t>
      </w:r>
      <w:r>
        <w:rPr/>
        <w:t>34/29</w:t>
      </w:r>
      <w:r>
        <w:rPr>
          <w:rtl w:val="true"/>
        </w:rPr>
        <w:t xml:space="preserve"> </w:t>
      </w:r>
      <w:r>
        <w:rPr>
          <w:rtl w:val="true"/>
        </w:rPr>
        <w:t>اسم آیه</w:t>
      </w:r>
      <w:r>
        <w:rPr>
          <w:rtl w:val="true"/>
        </w:rPr>
        <w:t xml:space="preserve">: </w:t>
      </w:r>
      <w:r>
        <w:rPr>
          <w:rtl w:val="true"/>
        </w:rPr>
        <w:t>فضیلت صابران در غیبت</w:t>
      </w:r>
      <w:bookmarkEnd w:id="668"/>
    </w:p>
    <w:p>
      <w:pPr>
        <w:pStyle w:val="BookText"/>
        <w:rPr/>
      </w:pPr>
      <w:r>
        <w:rPr>
          <w:rFonts w:ascii="Amiri" w:hAnsi="Amiri" w:eastAsia="Amiri" w:cs="Amiri"/>
          <w:color w:val="111111"/>
          <w:sz w:val="28"/>
          <w:sz w:val="28"/>
          <w:szCs w:val="28"/>
          <w:rtl w:val="true"/>
          <w:lang w:bidi="ar-SA"/>
        </w:rPr>
        <w:t>وَیَقُولُونَ مَتٰى هٰذَا الْوَعْدُ اِنْ كُنْتُمْ صاٰدِقٖینَ</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كى خواهد آمد اگر راست مى‌گوييد؟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بْنِ أَبِي طَالِبٍ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 الْمُؤْمِنِينَ عَلِيُّ بْنُ أَبِي طَالِبٍ وَ آخِرُهُمُ التَّاسِعُ مِنْ وُلْدِي، وَ هُوَ الْإِمَامُ الْقَائِمُ بِالْحَقِّ، يُحْيِي اللَّهُ بِهِ الْأَرْضَ بَعْدَ مَوْتِها، وَ يُظْهِرُ بِهِ دِيْنَ الْحَقِّ عَلَى الدِّينِ كُلِّهِ وَ لَوْ كَرِهَ الْمُشْرِكُونَ، لَهُ غَيْبَةٌ يَرْتَدُّ فِيهَا أَقْوَامٌ وَ يَثْبُتُ فِيهَا عَلَى الدِّينِ آخَرُونَ فَيُؤْذَوْنَ وَ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الصَّابِرَ فِي غَيْبَتِهِ عَلَى الْأَذَى وَ التَّكْذِيبِ بِمَنْزِلَةِ الْمُجَاهِدِ بِالسَّيْفِ بَيْنَ يَدَيْ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سليط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از ما هستند و نخستین آن‌ها امیرالمؤمنین علی بن ابی طالب علیهما السلام  هستند و آخرین آن‌ها نهمین فرزند من است، و او قائم به حق است، خدای متعال زمین را به واسطۀ او زنده می‌کند پس از اینکه مرده باشد، و دين حقّ را به دست او بر همۀ اديان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چيره نمايد، هر چند مشرکان را خوش نیاید، او را غیبتی است که عدّه‌اى در آن به تردید افتاده و مرتد شوند و گروهى در آن پابرجا بمانند و اذيّت شوند، پس به آن‌ها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این وعده چه وقت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در غیبت آن‌حضرت، در برابر آزارها و تکذیب‌ها شکیبا باشد، مانند مجاهدی است که با شمشیرش در رکاب رسول خدا صلی الله علیه و اله  جهاد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669" w:name="pg1166_8278"/>
    </w:p>
    <w:p>
      <w:pPr>
        <w:pStyle w:val="BookText"/>
        <w:rPr/>
      </w:pPr>
      <w:bookmarkEnd w:id="66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Heading3"/>
        <w:numPr>
          <w:ilvl w:val="2"/>
          <w:numId w:val="1"/>
        </w:numPr>
        <w:rPr/>
      </w:pPr>
      <w:bookmarkStart w:id="670" w:name="__RefHeading___Toc2538435_373438147"/>
      <w:bookmarkStart w:id="671" w:name="_Toc245"/>
      <w:bookmarkEnd w:id="670"/>
      <w:r>
        <w:rPr>
          <w:rtl w:val="true"/>
        </w:rPr>
        <w:t>کد آیه</w:t>
      </w:r>
      <w:r>
        <w:rPr>
          <w:rtl w:val="true"/>
        </w:rPr>
        <w:t>:</w:t>
      </w:r>
      <w:r>
        <w:rPr/>
        <w:t>53</w:t>
      </w:r>
      <w:r>
        <w:rPr>
          <w:rtl w:val="true"/>
        </w:rPr>
        <w:t>تا</w:t>
      </w:r>
      <w:r>
        <w:rPr/>
        <w:t>34/51</w:t>
      </w:r>
      <w:r>
        <w:rPr>
          <w:rtl w:val="true"/>
        </w:rPr>
        <w:t xml:space="preserve"> </w:t>
      </w:r>
      <w:r>
        <w:rPr>
          <w:rtl w:val="true"/>
        </w:rPr>
        <w:t>اسم آیه</w:t>
      </w:r>
      <w:r>
        <w:rPr>
          <w:rtl w:val="true"/>
        </w:rPr>
        <w:t xml:space="preserve">: </w:t>
      </w:r>
      <w:r>
        <w:rPr>
          <w:rtl w:val="true"/>
        </w:rPr>
        <w:t>خروج سفیانی، خسف بیداء</w:t>
      </w:r>
      <w:bookmarkEnd w:id="671"/>
    </w:p>
    <w:p>
      <w:pPr>
        <w:pStyle w:val="BookText"/>
        <w:rPr/>
      </w:pPr>
      <w:r>
        <w:rPr>
          <w:rFonts w:ascii="Amiri" w:hAnsi="Amiri" w:eastAsia="Amiri" w:cs="Amiri"/>
          <w:color w:val="111111"/>
          <w:sz w:val="28"/>
          <w:sz w:val="28"/>
          <w:szCs w:val="28"/>
          <w:rtl w:val="true"/>
          <w:lang w:bidi="ar-SA"/>
        </w:rPr>
        <w:t>وَلَوْ تَرٰى اِذْ فَزِعُوا فَلاٰ فَوْتَ وَاُخِذُوا مِنْ مَكاٰنٍ قَرٖیبٍ</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ءاٰمَنّاٰ بِهٖ وَاَنّٰى لَهُمُ التَّناٰوُشُ مِنْ مَكاٰنٍ بَعٖیدٍ</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كَفَرُوا بِهٖ مِنْ قَبْلُ٭ۖ وَیَقْذِفُونَ بِالْغَیْبِ مِنْ مَكاٰنٍ بَعٖیدٍ</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و اگر ببينى هنگامى كه فريادشان بلند مى‌شود امّا نمى‌توانند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بگريزند، و آن‌ها را از جاى نزديكى مى‌گيرند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چگونه مى‌توانند از فاصلۀ دور به آن دسترسى پيدا كنند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 از اين به آن كافر شدند و دورادور، و غائبانه نسبت‌هاى ناروا مى‌دادند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خَالِدٍ الْكَابُلِيِّ،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الْقَائِمُ فَيَسِيرُ حَتَّى يَمُرَّ بِمُرِّ، فَيَبْلُغُهُ أَنَّ عَامِلَهُ قَدْ قُتِلَ، فَيَرْجِعُ إِلَيْهِمْ، فَيَقْتُلُ الْمُقَاتِلَةَ، وَ لَا يَزِيدُ عَلَى ذَلِكَ شَيْئاً، ثُمَّ يَنْطَلِقُ، فَيَدْعُو النَّاسَ، حَتَّى يَنْتَهِيَ إِلَى الْبَيْدَاءِ، فَيَخْرُجُ جَيْشَانِ لِلسُّفْيَانِيِّ، فَيَأْمُرُ اللَّهُ عَزَّ وَ جَلَّ الْأَرْضَ أَنْ تَأْخُذَ بِأَقْدَامِهِمْ،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كَفَرُوا بِهِ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الْقَائِمِ مِنْ آلِ مُحَمَّدٍ علیهم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يَقْذِفُونَ بِالْغَيْبِ مِنْ مَكانٍ </w:t>
      </w:r>
    </w:p>
    <w:p>
      <w:pPr>
        <w:pStyle w:val="BookText"/>
        <w:rPr/>
      </w:pP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حِيلَ بَيْنَهُمْ وَ 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ابو خالد كابلى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قائم علیه السلام  ظهور كند همه جا را سير نموده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قسمتى از زمين نجد از بلاد مهره واقع در منتهاى كشور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در آنجا به او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حاكمى كه در مكه معيّن كرده بودید كشتهشد، حضرت قائم علیه السلام  از آنجا به مكه برمی‌گردد، و قاتلین را می‌کشد و بيش از اين كارى نمی‌كند، سپس به راه مى‌افتد و مردم را دعوت به دين خدا می‌نمايد، تا اینكه به سرزمین بيداء می‌رسد، در آنجا دو لشكر سفيانى قصد او می‌كنند ولى خداوند به زمين فرمان می‌دهد از زير پاى آن‌ها فرو رود، و آن‌ها را ببلعد، اينست معنى اين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فَزِعُوا فَلا فَوْتَ وَ أُخِذُوا مِنْ مَكانٍ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به قيام قائم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منكر قيام قائم آل محمّد علیهم السلام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يَقْذِفُونَ بِالْغَيْبِ مِنْ مَكانٍ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حِيلَ بَيْنَهُمْ وَ بَيْنَ ما يَشْتَهُونَ كَما فُعِلَ بِأَشْياعِهِمْ مِنْ قَبْلُ إِنَّهُمْ كانُوا فِي شَكٍّ مُرِيبٍ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الْحَارِثِ الْهَمْدَانِيِّ، عَنْ عَلِيٍّ أَمِيرِ الْمُؤْمِنِينَ علیه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أَقْبَلُ جَعْدٌ بِخَدِّهِ خَالٌ يَكُونُ مَبْدَؤُهُ مِنْ قِبَلِ الْمَشْرِقِ، وَ إِذَا كَانَ ذَلِكَ خَرَجَ السُّفْيَانِيُّ، فَيَمْلِكُ قَدْرَ حَمْلِ امْرَأَةٍ تِسْعَةَ أَشْهُرٍ يَخْرُجُ بِالشَّامِ، فَيَنْقَادُ لَهُ أَهْلُ الشَّامِ إِلَّا طَوَائِفُ مِنَ </w:t>
      </w:r>
    </w:p>
    <w:p>
      <w:pPr>
        <w:pStyle w:val="BookText"/>
        <w:rPr/>
      </w:pPr>
      <w:r>
        <w:rPr>
          <w:rFonts w:ascii="Amiri" w:hAnsi="Amiri" w:eastAsia="Amiri" w:cs="Amiri"/>
          <w:color w:val="111111"/>
          <w:sz w:val="28"/>
          <w:sz w:val="28"/>
          <w:szCs w:val="28"/>
          <w:rtl w:val="true"/>
          <w:lang w:bidi="ar-SA"/>
        </w:rPr>
        <w:t>الْمُقِيمِينَ عَلَى الْحَقِّ يَعْصِمُهُمُ اللَّهُ مِنَ الْخُرُوجِ مَعَهُ، وَ يَأْتِي الْمَدِينَةَ بِجَيْشٍ جَرَّارٍ، حَتَّى إِذَا انْتَهَى إِلَى بَيْدَاءِ الْمَدِينَةِ، خَسَفَ اللَّهُ بِهِ، وَ ذَلِكَ 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حارث همدانى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امير 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علیه السلام  چشمانى جذّاب دارد و موى سرش تابدار است، و بر گونه‌اش یک خال می‌باشد، مبدأ او از سوى مشرق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مشرق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چنین شود، سفيانى خروج می‌كند، و به اندازۀ دوران باردارى يک زن كه نُه ماه است، حكومت خواهد كرد، و در شام خروج مى‌كند و مردم شام، او را اطاعت می‌کنند، جز چند طايفه از آنان كه بر حقّ پايدارند، خداوند آنان را از خروج به همراهى او نگه مى‌دارد و با سپاهى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تاخت و 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مى‌آيند، تا آنگاه كه به دشت بیداء مى‌رسند، خداوند او را به زمين فرو مى‌برد، و اين همان فرمايش خداوند عزوجل است که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فَزِعُوا فَلا فَوْتَ وَ أُخِذُوا مِنْ مَكانٍ قَرِيبٍ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672" w:name="pg1166_8281"/>
    </w:p>
    <w:p>
      <w:pPr>
        <w:pStyle w:val="Heading2"/>
        <w:numPr>
          <w:ilvl w:val="1"/>
          <w:numId w:val="1"/>
        </w:numPr>
        <w:rPr/>
      </w:pPr>
      <w:bookmarkStart w:id="673" w:name="__RefHeading___Toc2538437_373438147"/>
      <w:bookmarkStart w:id="674" w:name="_Toc246"/>
      <w:bookmarkEnd w:id="672"/>
      <w:bookmarkEnd w:id="673"/>
      <w:r>
        <w:rPr>
          <w:rtl w:val="true"/>
        </w:rPr>
        <w:t>سورۀ مبارکۀ فاطر</w:t>
      </w:r>
      <w:r>
        <w:rPr>
          <w:rtl w:val="true"/>
        </w:rPr>
        <w:t>(</w:t>
      </w:r>
      <w:r>
        <w:rPr/>
        <w:t>35</w:t>
      </w:r>
      <w:r>
        <w:rPr>
          <w:rtl w:val="true"/>
        </w:rPr>
        <w:t>)</w:t>
      </w:r>
      <w:bookmarkEnd w:id="674"/>
    </w:p>
    <w:p>
      <w:pPr>
        <w:pStyle w:val="Heading3"/>
        <w:numPr>
          <w:ilvl w:val="2"/>
          <w:numId w:val="1"/>
        </w:numPr>
        <w:rPr/>
      </w:pPr>
      <w:bookmarkStart w:id="675" w:name="__RefHeading___Toc2538439_373438147"/>
      <w:bookmarkStart w:id="676" w:name="_Toc247"/>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Heading3"/>
        <w:numPr>
          <w:ilvl w:val="2"/>
          <w:numId w:val="1"/>
        </w:numPr>
        <w:rPr/>
      </w:pPr>
      <w:bookmarkStart w:id="677" w:name="__RefHeading___Toc2538441_373438147"/>
      <w:bookmarkStart w:id="678" w:name="_Toc248"/>
      <w:bookmarkEnd w:id="677"/>
      <w:r>
        <w:rPr>
          <w:rtl w:val="true"/>
        </w:rPr>
        <w:t>کد آیه</w:t>
      </w:r>
      <w:r>
        <w:rPr>
          <w:rtl w:val="true"/>
        </w:rPr>
        <w:t xml:space="preserve">: </w:t>
      </w:r>
      <w:r>
        <w:rPr/>
        <w:t>35/41</w:t>
      </w:r>
      <w:r>
        <w:rPr>
          <w:rtl w:val="true"/>
        </w:rPr>
        <w:t xml:space="preserve"> </w:t>
      </w:r>
      <w:r>
        <w:rPr>
          <w:rtl w:val="true"/>
        </w:rPr>
        <w:t>اسم آیه</w:t>
      </w:r>
      <w:r>
        <w:rPr>
          <w:rtl w:val="true"/>
        </w:rPr>
        <w:t xml:space="preserve">: </w:t>
      </w:r>
      <w:r>
        <w:rPr>
          <w:rtl w:val="true"/>
        </w:rPr>
        <w:t>برکات وجودی حضرت مهدی علیه السلام</w:t>
      </w:r>
      <w:bookmarkEnd w:id="678"/>
    </w:p>
    <w:p>
      <w:pPr>
        <w:pStyle w:val="BookText"/>
        <w:rPr/>
      </w:pPr>
      <w:r>
        <w:rPr>
          <w:rFonts w:ascii="Amiri" w:hAnsi="Amiri" w:eastAsia="Amiri" w:cs="Amiri"/>
          <w:color w:val="111111"/>
          <w:sz w:val="28"/>
          <w:sz w:val="28"/>
          <w:szCs w:val="28"/>
          <w:rtl w:val="true"/>
          <w:lang w:bidi="ar-SA"/>
        </w:rPr>
        <w:t>اِنَّ اللّٰهَ یُمْسِكُ السَّمٰواٰتِ وَالْاَرْضَ اَنْ تَزُولاٰ٭ۚ وَلَئِنْ زاٰلَتاٰ اِنْ اَمْسَكَهُماٰ مِنْ اَحَدٍ مِنْ بَعْدِهٖ٭ۚ اِنَّهُۥ كاٰنَ حَلٖیمًا غَفُورًا</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همانا خداوند آسمان‌ها و زمين را نگاه مى‌دارد تا از نظام خود منحرف نشوند و هرگاه منحرف گردند، كسى جز او نمى‌تواند آن‌ها را نگاه دارد، او بردبار و غفور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حُجَجُ اللَّهِ فِي أَرْضِهِ، وَ خُلَفَاؤُهُ فِي عِبَادِهِ، وَ أُمَنَاؤُهُ عَلَى سِرِّهِ، وَ نَحْنُ كَلِمَةُ التَّقْوَى، وَ الْعُرْوَةُ الْوُثْقَى، وَ نَحْنُ شُهَدَاءُ اللَّهِ، وَ أَعْلَامُهُ فِي بَرِيَّتِهِ، بِنَا يُمْسِكُ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 وَ الْأَرْضَ أَنْ تَزُولا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بِنَا يُنْزِلُ الْغَيْثَ، وَ يَنْشُرُ الرَّحْمَةَ، لَا تَخْلُو الْأَرْضُ مِنْ قَائِمٍ مِنَّا، ظَاهِرٍ أَوْ خَافٍ، وَ لَوْ خَلَتْ يَوْماً بِغَيْرِ حُجَّةٍ، لَمَاجَتْ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ابراهيم بن ابى محمود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حجّت‌هاى خداوند در ميان خلايق، و جانشينان او در ميان بندگانش، و امينان خداوند </w:t>
      </w:r>
    </w:p>
    <w:p>
      <w:pPr>
        <w:pStyle w:val="BookText"/>
        <w:rPr/>
      </w:pPr>
      <w:r>
        <w:rPr>
          <w:rFonts w:ascii="IRNazanin" w:hAnsi="IRNazanin" w:eastAsia="IRNazanin"/>
          <w:color w:val="111111"/>
          <w:sz w:val="28"/>
          <w:sz w:val="28"/>
          <w:szCs w:val="28"/>
          <w:rtl w:val="true"/>
          <w:lang w:bidi="fa-IR"/>
        </w:rPr>
        <w:t>بر اسرارش هستيم، و ما كلمۀ تقوى، و عروة الوثقى، و گواهان خداوند، و نشانه‌هاى او در ميان آفريدگانش مى‌باشيم، خداوند آسمان و زمين را به واسطۀ ما نگاه مى‌دارد، كه زايل نشوند، و به واسطۀ ما باران مى‌بارد، و رحمت منتشر مى‌شود، و زمين هیچگاه از قائمى از ما خالى نمی‌شود، كه يا آشكار است و يا پنهان، و اگر زمين يک روز از حجّت الهی خالى شود، زمين و ساكنانش مضطرب می‌شوند، همچنان كه دريا و اهلش مضطرب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روایاتی که در آن‌ها، آثار و برکات وجودی ائمّۀ اطهار علیهم السلام  را بیان نموده‌اند، در بسیاری از ادعیه و زیارات نیز به این مطلب اشاره شده است، مثل دعای عدیله که در قسمتی از 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الْحُجَّةُ الْخَلَفُ الصَّالِحُ الْقَائِمُ الْمُنْتَظَرُ الْمَهْدِيُّ الْمُرْجَى الَّذِي بِبَقَائِهِ بَقِيَتِ الدُّنْيَا وَ بِيُمْنِهِ رُزِقَ الْوَرَى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سپس حجّت، جانشین بر حقّ، قائم منتظر مهدی علیه السلام ، آن امیدبخشی که به بقایش دنیا باقی است و از برکتش بندگان روزی یافته‌اند و به وجودش زمین و آسمان استوار گشته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79" w:name="pg1166_8283"/>
    </w:p>
    <w:p>
      <w:pPr>
        <w:pStyle w:val="Heading2"/>
        <w:numPr>
          <w:ilvl w:val="1"/>
          <w:numId w:val="1"/>
        </w:numPr>
        <w:rPr/>
      </w:pPr>
      <w:bookmarkStart w:id="680" w:name="__RefHeading___Toc2538443_373438147"/>
      <w:bookmarkStart w:id="681" w:name="_Toc249"/>
      <w:bookmarkEnd w:id="679"/>
      <w:bookmarkEnd w:id="680"/>
      <w:r>
        <w:rPr>
          <w:rtl w:val="true"/>
        </w:rPr>
        <w:t>سورۀ مبارکۀ یس</w:t>
      </w:r>
      <w:r>
        <w:rPr>
          <w:rtl w:val="true"/>
        </w:rPr>
        <w:t>(</w:t>
      </w:r>
      <w:r>
        <w:rPr/>
        <w:t>36</w:t>
      </w:r>
      <w:r>
        <w:rPr>
          <w:rtl w:val="true"/>
        </w:rPr>
        <w:t>)</w:t>
      </w:r>
      <w:bookmarkEnd w:id="681"/>
    </w:p>
    <w:p>
      <w:pPr>
        <w:pStyle w:val="Heading3"/>
        <w:numPr>
          <w:ilvl w:val="2"/>
          <w:numId w:val="1"/>
        </w:numPr>
        <w:rPr/>
      </w:pPr>
      <w:bookmarkStart w:id="682" w:name="__RefHeading___Toc2538445_373438147"/>
      <w:bookmarkStart w:id="683" w:name="_Toc250"/>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Heading3"/>
        <w:numPr>
          <w:ilvl w:val="2"/>
          <w:numId w:val="1"/>
        </w:numPr>
        <w:rPr/>
      </w:pPr>
      <w:bookmarkStart w:id="684" w:name="__RefHeading___Toc2538447_373438147"/>
      <w:bookmarkStart w:id="685" w:name="_Toc251"/>
      <w:bookmarkEnd w:id="684"/>
      <w:r>
        <w:rPr>
          <w:rtl w:val="true"/>
        </w:rPr>
        <w:t>کد آیه</w:t>
      </w:r>
      <w:r>
        <w:rPr>
          <w:rtl w:val="true"/>
        </w:rPr>
        <w:t xml:space="preserve">: </w:t>
      </w:r>
      <w:r>
        <w:rPr/>
        <w:t>36/30</w:t>
      </w:r>
      <w:r>
        <w:rPr>
          <w:rtl w:val="true"/>
        </w:rPr>
        <w:t xml:space="preserve"> </w:t>
      </w:r>
      <w:r>
        <w:rPr>
          <w:rtl w:val="true"/>
        </w:rPr>
        <w:t>اسم آیه</w:t>
      </w:r>
      <w:r>
        <w:rPr>
          <w:rtl w:val="true"/>
        </w:rPr>
        <w:t xml:space="preserve">: </w:t>
      </w:r>
      <w:r>
        <w:rPr>
          <w:rtl w:val="true"/>
        </w:rPr>
        <w:t>برکات وجودی حجّت خدا</w:t>
      </w:r>
      <w:bookmarkEnd w:id="685"/>
    </w:p>
    <w:p>
      <w:pPr>
        <w:pStyle w:val="BookText"/>
        <w:rPr/>
      </w:pPr>
      <w:r>
        <w:rPr>
          <w:rFonts w:ascii="Amiri" w:hAnsi="Amiri" w:eastAsia="Amiri" w:cs="Amiri"/>
          <w:color w:val="111111"/>
          <w:sz w:val="28"/>
          <w:sz w:val="28"/>
          <w:szCs w:val="28"/>
          <w:rtl w:val="true"/>
          <w:lang w:bidi="ar-SA"/>
        </w:rPr>
        <w:t>یاٰ حَسْرَةً عَلَى الْعِباٰدِ٭ۚ ماٰ یَاْتٖیهِمْ مِنْ رَسُولٍ اِلّاٰ كاٰنُوا بِهٖ یَسْتَهْزِءُونَ</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افسوس بر اين بندگان كه هيچ پيامبرى براى هدايت آنان نيامد مگر اينكه او را استهزا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وَرَائِكُمْ فِتَناً مُظْلِمَةً، عَمْيَاءَ مُنْكَسِفَةً، لَا يَنْجُو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النَّاسَ وَ لَا يَعْرِفُونَهُ، وَ اعْلَمُوا أَنَّ الْأَرْضَ لَا تَخْلُو مِنْ حُجَّةٍ لِلَّهِ، وَ لَكِنَّ اللَّهَ سَيُعْمِي خَلْقَهُ مِنْهَا بِظُلْمِهِمْ وَ جَوْرِهِمْ وَ إِسْرَافِهِمْ عَلَى أَنْفُسِهِمْ، وَ لَوْ خَلَتِ الْأَرْضُ سَاعَةً وَاحِدَةً مِنْ حُجَّةٍ لِلَّهِ لَسَاخَتْ بِأَهْلِهَا، وَ لَكِنَّ الْحُجَّةَ يَعْرِفُ النَّاسَ، وَ لَا يَعْرِفُونَهُ، كَمَا كَانَ يُوسُفُ علیه السلام ، يَعْرِفُ النَّاسَ وَ هُمْ لَهُ مُنْكِرُونَ،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مطالبی را بیان داشتند، 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 المؤمنين علیه السلام  بر منبر كوفه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راستى كه فتنه‌هايى ظلمانى و كدر و تاريكی پشت سر داريد،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از آن نجات نمى‌يابد،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است كه مردم را مى‌شناسد ولى مردم او را نمى‌شناسند،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عنوانى در بین مردم ندارد و قدر و منزلتش مجهول و 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بدانيد كه زمين از حجّت خدای متعال خالى نمى‌ماند، ولى خداى عزيز به زودى ديدۀ خلقش را از او نابينا مى‌سازد، به خاطر ظلم وجورشان و زياده‌روى آنان نسبت به خودشان، و اگر زمين يک ساعت از حجّت خدا خالى بماند، اهل خود را فرو مى‌برد، لكن آن حجّت، مردم را مى‌شناسد ولی آنان او را نمى‌شناسند، چنان كه يوسف علیه السلام ،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 ولی آن‌ها او را نمى‌شناختند، سپس حضرت،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حَسْرَةً عَلَى الْعِبادِ ما يَأْتِيهِمْ مِنْ رَسُولٍ إِلَّا كانُوا بِهِ يَسْتَهْزِؤُن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86" w:name="pg1166_8285"/>
    </w:p>
    <w:p>
      <w:pPr>
        <w:pStyle w:val="BookText"/>
        <w:rPr/>
      </w:pPr>
      <w:bookmarkEnd w:id="68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Heading3"/>
        <w:numPr>
          <w:ilvl w:val="2"/>
          <w:numId w:val="1"/>
        </w:numPr>
        <w:rPr/>
      </w:pPr>
      <w:bookmarkStart w:id="687" w:name="__RefHeading___Toc2538449_373438147"/>
      <w:bookmarkStart w:id="688" w:name="_Toc252"/>
      <w:bookmarkEnd w:id="687"/>
      <w:r>
        <w:rPr>
          <w:rtl w:val="true"/>
        </w:rPr>
        <w:t>کد آیه</w:t>
      </w:r>
      <w:r>
        <w:rPr>
          <w:rtl w:val="true"/>
        </w:rPr>
        <w:t xml:space="preserve">: </w:t>
      </w:r>
      <w:r>
        <w:rPr/>
        <w:t>36/33</w:t>
      </w:r>
      <w:r>
        <w:rPr>
          <w:rtl w:val="true"/>
        </w:rPr>
        <w:t xml:space="preserve"> </w:t>
      </w:r>
      <w:r>
        <w:rPr>
          <w:rtl w:val="true"/>
        </w:rPr>
        <w:t>اسم آیه</w:t>
      </w:r>
      <w:r>
        <w:rPr>
          <w:rtl w:val="true"/>
        </w:rPr>
        <w:t xml:space="preserve">: </w:t>
      </w:r>
      <w:r>
        <w:rPr>
          <w:rtl w:val="true"/>
        </w:rPr>
        <w:t>اعجاز مهدوی</w:t>
      </w:r>
      <w:bookmarkEnd w:id="688"/>
    </w:p>
    <w:p>
      <w:pPr>
        <w:pStyle w:val="BookText"/>
        <w:rPr/>
      </w:pPr>
      <w:r>
        <w:rPr>
          <w:rFonts w:ascii="Amiri" w:hAnsi="Amiri" w:eastAsia="Amiri" w:cs="Amiri"/>
          <w:color w:val="111111"/>
          <w:sz w:val="28"/>
          <w:sz w:val="28"/>
          <w:szCs w:val="28"/>
          <w:rtl w:val="true"/>
          <w:lang w:bidi="ar-SA"/>
        </w:rPr>
        <w:t>وَءاٰیَةٌ لَهُمُ الْاَرْضُ الْمَیْتَةُ اَحْیَیْناٰهاٰ وَاَخْرَجْناٰ مِنْهاٰ حَبًّا فَمِنْهُ یَاْكُلُونَ</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زمين مرده براى آن‌ها آيتى است، ما آن را زنده كرديم و دانه‌هاى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خارج ساختيم كه از آن مى‌خورند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الْكَابُلِيِّ، عَنْ عَلِيِّ بْنِ الْحُسَيْنِ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الْقَائِمُ علیه السلام  مِنْ أَهْلِ الْمَدِينَةِ، حَتَّى يَنْتَهِيَ إِلَى الْأَجْفَرِ، وَ يُصِيبُهُمْ مَجَاعَةٌ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فَيَضِجُّونَ وَ قَدْ نَبَتَتْ لَهُمْ ثَمَرَةٌ يَأْكُلُونَ مِنْهَا وَ يَتَزَوَّدُونَ مِنْهَا، وَ هُوَ 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آيَةٌ لَهُمُ الْأَرْضُ الْمَيْتَةُ أَحْيَيْناها وَ أَخْرَجْنا مِنْها حَبًّا فَمِنْهُ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يَسِيرُ حَتَّى يَنْتَهِيَ إِلَى الْقَادِسِيَّةِ، وَ قَدِ اجْتَمَعَ النَّاسُ بِالْكُوفَةِ وَ بَايَعُوا السُّفْيَانِيَّ</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گروهی از مردم مدینه را می‌کشد و سپس با لشکرش از مدینه بیرون می‌آید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در آنجا دچار گرسنگی شدید می‌شوند، در همان حال میوه‌ای برای آن‌ها روییده می‌شود و آن‌ها هم از آن میوه می‌خورند و از آن توشه می‌گیرند، و این همان فرمایش خدای متعال در شأن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آيَةٌ لَهُمُ الْأَرْضُ الْمَيْتَةُ أَحْيَيْناها وَ أَخْرَجْنا مِنْها حَبًّا فَمِنْهُ يَأْكُلُونَ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حرکت کرده تا به قادسیه می‌رسد، در حالی که در آن موقع، مردم در کوفه اجتماع نموده و با سفیانی بیعت کرده‌اند</w:t>
      </w:r>
      <w:r>
        <w:rPr>
          <w:rFonts w:eastAsia="IRNazanin" w:cs="IRNazanin"/>
          <w:color w:val="111111"/>
          <w:sz w:val="28"/>
          <w:szCs w:val="28"/>
          <w:rtl w:val="true"/>
          <w:lang w:bidi="fa-IR"/>
        </w:rPr>
        <w:t xml:space="preserve">. </w:t>
      </w:r>
      <w:bookmarkStart w:id="689" w:name="pg1166_8286"/>
    </w:p>
    <w:p>
      <w:pPr>
        <w:pStyle w:val="BookText"/>
        <w:rPr/>
      </w:pPr>
      <w:bookmarkEnd w:id="68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Heading3"/>
        <w:numPr>
          <w:ilvl w:val="2"/>
          <w:numId w:val="1"/>
        </w:numPr>
        <w:rPr/>
      </w:pPr>
      <w:bookmarkStart w:id="690" w:name="__RefHeading___Toc2538451_373438147"/>
      <w:bookmarkStart w:id="691" w:name="_Toc253"/>
      <w:bookmarkEnd w:id="690"/>
      <w:r>
        <w:rPr>
          <w:rtl w:val="true"/>
        </w:rPr>
        <w:t>کد آیه</w:t>
      </w:r>
      <w:r>
        <w:rPr>
          <w:rtl w:val="true"/>
        </w:rPr>
        <w:t xml:space="preserve">: </w:t>
      </w:r>
      <w:r>
        <w:rPr/>
        <w:t>36/48</w:t>
      </w:r>
      <w:r>
        <w:rPr>
          <w:rtl w:val="true"/>
        </w:rPr>
        <w:t xml:space="preserve"> </w:t>
      </w:r>
      <w:r>
        <w:rPr>
          <w:rtl w:val="true"/>
        </w:rPr>
        <w:t>اسم آیه</w:t>
      </w:r>
      <w:r>
        <w:rPr>
          <w:rtl w:val="true"/>
        </w:rPr>
        <w:t xml:space="preserve">: </w:t>
      </w:r>
      <w:r>
        <w:rPr>
          <w:rtl w:val="true"/>
        </w:rPr>
        <w:t>فضیلت صابران در غیبت</w:t>
      </w:r>
      <w:bookmarkEnd w:id="691"/>
    </w:p>
    <w:p>
      <w:pPr>
        <w:pStyle w:val="BookText"/>
        <w:rPr/>
      </w:pPr>
      <w:r>
        <w:rPr>
          <w:rFonts w:ascii="Amiri" w:hAnsi="Amiri" w:eastAsia="Amiri" w:cs="Amiri"/>
          <w:color w:val="111111"/>
          <w:sz w:val="28"/>
          <w:sz w:val="28"/>
          <w:szCs w:val="28"/>
          <w:rtl w:val="true"/>
          <w:lang w:bidi="ar-SA"/>
        </w:rPr>
        <w:t>وَیَقُولُونَ مَتٰى هٰذَا الْوَعْدُ اِنْ كُنْتُمْ صاٰدِقٖینَ</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كى خواهد آمد اگر راست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بْنِ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مَهْدِيّاً، أَوَّلُهُمْ أَمِيرُ الْمُؤْمِنِينَ عَلِيُّ بْنُ أَبِي طَالِبٍ وَ آخِرُهُمُ التَّاسِعُ مِنْ وُلْدِي، وَ هُوَ الْإِمَامُ الْقَائِمُ بِالْحَقِّ، يُحْيِي اللَّهُ بِهِ الْأَرْضَ بَعْدَ مَوْتِها، وَ يُظْهِرُ بِهِ دِيْنَ الْحَقِّ عَلَى الدِّينِ كُلِّهِ وَ لَوْ كَرِهَ الْمُشْرِكُونَ، لَهُ غَيْبَةٌ يَرْتَدُّ فِيهَا أَقْوَامٌ وَ يَثْبُتُ فِيهَا عَلَى الدِّينِ آخَرُونَ فَيُؤْذَوْنَ وَ يُقَالُ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إِنَّ الصَّابِرَ فِي غَيْبَتِهِ عَلَى الْأَذَى وَ التَّكْذِيبِ بِمَنْزِلَةِ الْمُجَاهِدِ بِالسَّيْفِ بَيْنَ يَدَيْ رَسُولِ اللَّهِ صلی الله علیه و اله </w:t>
      </w:r>
      <w:r>
        <w:rPr>
          <w:rFonts w:eastAsia="IRNazanin" w:cs="IRNazanin"/>
          <w:color w:val="111111"/>
          <w:sz w:val="28"/>
          <w:szCs w:val="28"/>
          <w:rtl w:val="true"/>
          <w:lang w:bidi="fa-IR"/>
        </w:rPr>
        <w:t>.</w:t>
      </w:r>
      <w:r>
        <w:rPr>
          <w:rStyle w:val="FootnoteAnchor"/>
          <w:rtl w:val="true"/>
        </w:rPr>
        <w:footnoteReference w:id="41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سليط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از ما هستند و نخستین آن‌ها امیرالمؤمنین علی بن ابی طالب علیهما السلام  هستند و آخرین آن‌ها نهمین فرزند من است، و او قائم به حق است، خدای متعال زمین را به واسطۀ او زنده می‌کند پس از اینکه مرده باشد، و دين حقّ را </w:t>
      </w:r>
    </w:p>
    <w:p>
      <w:pPr>
        <w:pStyle w:val="BookText"/>
        <w:rPr/>
      </w:pPr>
      <w:r>
        <w:rPr>
          <w:rFonts w:ascii="IRNazanin" w:hAnsi="IRNazanin" w:eastAsia="IRNazanin"/>
          <w:color w:val="111111"/>
          <w:sz w:val="28"/>
          <w:sz w:val="28"/>
          <w:szCs w:val="28"/>
          <w:rtl w:val="true"/>
          <w:lang w:bidi="fa-IR"/>
        </w:rPr>
        <w:t>به دست او بر همۀ اديان چيره نمايد، هر چند مشرکان را خوش نیاید، او را غیبتی است که عدّه‌اى در آن به تردید افتاده و مرتد شوند و گروهى در آن پابرجا بمانند و اذيّت شوند، پس به آن‌ها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هذَا الْوَعْدُ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این وعده چه وقت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در غیبت آن‌حضرت، در برابر آزارها و تکذیب‌ها شکیبا باشد، مانند مجاهدی است که با شمشیرش در رکاب رسول خدا صلی الله علیه و اله  جهاد می‌کند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692" w:name="pg1166_8288"/>
    </w:p>
    <w:p>
      <w:pPr>
        <w:pStyle w:val="BookText"/>
        <w:rPr/>
      </w:pPr>
      <w:bookmarkEnd w:id="69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Heading3"/>
        <w:numPr>
          <w:ilvl w:val="2"/>
          <w:numId w:val="1"/>
        </w:numPr>
        <w:rPr/>
      </w:pPr>
      <w:bookmarkStart w:id="693" w:name="__RefHeading___Toc2538453_373438147"/>
      <w:bookmarkStart w:id="694" w:name="_Toc254"/>
      <w:bookmarkEnd w:id="693"/>
      <w:r>
        <w:rPr>
          <w:rtl w:val="true"/>
        </w:rPr>
        <w:t>کد آیه</w:t>
      </w:r>
      <w:r>
        <w:rPr>
          <w:rtl w:val="true"/>
        </w:rPr>
        <w:t xml:space="preserve">: </w:t>
      </w:r>
      <w:r>
        <w:rPr/>
        <w:t>36/52</w:t>
      </w:r>
      <w:r>
        <w:rPr>
          <w:rtl w:val="true"/>
        </w:rPr>
        <w:t xml:space="preserve"> </w:t>
      </w:r>
      <w:r>
        <w:rPr>
          <w:rtl w:val="true"/>
        </w:rPr>
        <w:t>اسم آیه</w:t>
      </w:r>
      <w:r>
        <w:rPr>
          <w:rtl w:val="true"/>
        </w:rPr>
        <w:t xml:space="preserve">: </w:t>
      </w:r>
      <w:r>
        <w:rPr>
          <w:rtl w:val="true"/>
        </w:rPr>
        <w:t>سروَر خلائق</w:t>
      </w:r>
      <w:bookmarkEnd w:id="694"/>
    </w:p>
    <w:p>
      <w:pPr>
        <w:pStyle w:val="BookText"/>
        <w:rPr/>
      </w:pPr>
      <w:r>
        <w:rPr>
          <w:rFonts w:ascii="Amiri" w:hAnsi="Amiri" w:eastAsia="Amiri" w:cs="Amiri"/>
          <w:color w:val="111111"/>
          <w:sz w:val="28"/>
          <w:sz w:val="28"/>
          <w:szCs w:val="28"/>
          <w:rtl w:val="true"/>
          <w:lang w:bidi="ar-SA"/>
        </w:rPr>
        <w:t>قاٰلُوا یاٰ وَیْلَناٰ مَنْ بَعَثَناٰ مِنْ مَرْقَدِناٰ هٰذاٰ ماٰ وَعَدَ الرَّحْمٰنُ وَصَدَقَ الْمُرْسَلُونَ</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 را از خوابگاهمان برانگيخت؟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خداوند رحمان وعده داده،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شَاذَان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علیه السلام  أَشْكُو جَفَاءَ أَهْلِ وَاسِطٍ، وَ حَمْلَهُمْ عَلَيَّ وَ كَانَتْ عِصَابَةٌ مِنَ الْعُثْمَانِيَّةِ تُؤْذِينِي، فَوَقَّعَ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أَخَذَ مِيثَاقَ أَوْلِيَائِنَا عَلَى الصَّبْرِ، فِي دَوْلَةِ الْبَاطِلِ، فَاصْبِرْ لِحُكْمِ رَبِّكَ، فَلَوْ قَدْ قَامَ سَيِّدُ الْخَلْقِ، لَقَالُوا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 هذا ما وَعَدَ الرَّحْمنُ وَ صَدَقَ الْمُرْسَلُونَ</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شاذان واسطی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اباالحسن الرضا علیه السلام  نامه‌اى نوشتم، و از ستم اهل واسط و هجومشان بر من، به آن‌حضرت شكايت كردم، زيرا جمعى از عثمانی‌ها مرا آزار می‌دادند، پس آن‌حضرت، به خطّ شریفشان برای من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دوستان ما پيمان گرفته كه در دولت باطل صبر كنند، پس نسبت به حكم پروردگارت صابر باش، پس آنگاه که سرور خلائق قيام كند، ستمگران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وَيْلَنا مَنْ بَعَثَنا مِنْ مَرْقَدِنا هذا ما وَعَدَ الرَّحْمنُ وَ 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 خويش برانگيخت؟ اين همان است كه خداى رحمان وعده مى‌داد و پيمبران راست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خلائق، حضرت قائم علیه السلام  می‌باشد</w:t>
      </w:r>
      <w:r>
        <w:rPr>
          <w:rFonts w:eastAsia="IRNazanin" w:cs="IRNazanin"/>
          <w:color w:val="111111"/>
          <w:sz w:val="28"/>
          <w:szCs w:val="28"/>
          <w:rtl w:val="true"/>
          <w:lang w:bidi="fa-IR"/>
        </w:rPr>
        <w:t xml:space="preserve">.) </w:t>
      </w:r>
      <w:bookmarkStart w:id="695" w:name="pg1166_8290"/>
    </w:p>
    <w:p>
      <w:pPr>
        <w:pStyle w:val="Heading2"/>
        <w:numPr>
          <w:ilvl w:val="1"/>
          <w:numId w:val="1"/>
        </w:numPr>
        <w:rPr/>
      </w:pPr>
      <w:bookmarkStart w:id="696" w:name="__RefHeading___Toc2538455_373438147"/>
      <w:bookmarkStart w:id="697" w:name="_Toc255"/>
      <w:bookmarkEnd w:id="695"/>
      <w:bookmarkEnd w:id="696"/>
      <w:r>
        <w:rPr>
          <w:rtl w:val="true"/>
        </w:rPr>
        <w:t>سورۀ مبارکۀ صافات</w:t>
      </w:r>
      <w:r>
        <w:rPr>
          <w:rtl w:val="true"/>
        </w:rPr>
        <w:t>(</w:t>
      </w:r>
      <w:r>
        <w:rPr/>
        <w:t>37</w:t>
      </w:r>
      <w:r>
        <w:rPr>
          <w:rtl w:val="true"/>
        </w:rPr>
        <w:t>)</w:t>
      </w:r>
      <w:bookmarkEnd w:id="697"/>
    </w:p>
    <w:p>
      <w:pPr>
        <w:pStyle w:val="Heading3"/>
        <w:numPr>
          <w:ilvl w:val="2"/>
          <w:numId w:val="1"/>
        </w:numPr>
        <w:rPr/>
      </w:pPr>
      <w:bookmarkStart w:id="698" w:name="__RefHeading___Toc2538457_373438147"/>
      <w:bookmarkStart w:id="699" w:name="_Toc256"/>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Heading3"/>
        <w:numPr>
          <w:ilvl w:val="2"/>
          <w:numId w:val="1"/>
        </w:numPr>
        <w:rPr/>
      </w:pPr>
      <w:bookmarkStart w:id="700" w:name="__RefHeading___Toc2538459_373438147"/>
      <w:bookmarkStart w:id="701" w:name="_Toc257"/>
      <w:bookmarkEnd w:id="700"/>
      <w:r>
        <w:rPr>
          <w:rtl w:val="true"/>
        </w:rPr>
        <w:t>کد آیه</w:t>
      </w:r>
      <w:r>
        <w:rPr>
          <w:rtl w:val="true"/>
        </w:rPr>
        <w:t xml:space="preserve">: </w:t>
      </w:r>
      <w:r>
        <w:rPr/>
        <w:t>37/83</w:t>
      </w:r>
      <w:r>
        <w:rPr>
          <w:rtl w:val="true"/>
        </w:rPr>
        <w:t xml:space="preserve"> </w:t>
      </w:r>
      <w:r>
        <w:rPr>
          <w:rtl w:val="true"/>
        </w:rPr>
        <w:t>اسم آیه</w:t>
      </w:r>
      <w:r>
        <w:rPr>
          <w:rtl w:val="true"/>
        </w:rPr>
        <w:t xml:space="preserve">: </w:t>
      </w:r>
      <w:r>
        <w:rPr>
          <w:rtl w:val="true"/>
        </w:rPr>
        <w:t>شیعه</w:t>
      </w:r>
      <w:bookmarkEnd w:id="701"/>
    </w:p>
    <w:p>
      <w:pPr>
        <w:pStyle w:val="BookText"/>
        <w:rPr/>
      </w:pPr>
      <w:r>
        <w:rPr>
          <w:rFonts w:ascii="Amiri" w:hAnsi="Amiri" w:eastAsia="Amiri" w:cs="Amiri"/>
          <w:color w:val="111111"/>
          <w:sz w:val="28"/>
          <w:sz w:val="28"/>
          <w:szCs w:val="28"/>
          <w:rtl w:val="true"/>
          <w:lang w:bidi="ar-SA"/>
        </w:rPr>
        <w:t>وَاِنَّ مِنْ شٖیعَتِهٖ لَاِبْراٰهٖیمَ</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و از پيروان او ابراهيم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رَسُولِ اللَّهِ صلی الله علیه و 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إِبْرَاهِيمَ الْخَلِيلَ، كَشَفَ لَهُ عَنْ بَصَرِهِ، فَنَظَرَ إِلَى جَنْبِ الْعَرْشِ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هَذَا 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صَفْوَتِي،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بِجَانِبِهِ نُوراً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نَاصِرُ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بِجَانِبِهِ نُوراً آخَرَ ثَالِثاً؟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تَلِي أَبَاهَا وَ بَعْلَهَا، فَطَمَتْ مُحِبِّيهَا عَنِ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نُورَيْنِ يَلِيَانِ الثَّلَاثَةَ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الْحَسَنُ وَ الْحُسَيْنُ، نُورَاهُمَا يَلِيَانِ أَبَاهُمَا وَ أُمَّهُمَا وَ جَدَّهُمَا،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تِسْعَةَ أَنْوَارٍ، فَقَدْ أَحْدَقُوا بِالْخَمْسَةِ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الْأَئِمَّةُ مِنْ وُلْدِهِمْ،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الْحُسَيْنِ، وَ مُحَمَّدُ بْنُ عَلِيٍّ، وَ جَعْفَرُ بْنُ مُحَمَّدٍ، وَ مُوسَى بْنُ جَعْفَرٍ، وَ عَلِيُّ بْنُ مُوسَى، وَ مُحَمَّدُ بْنُ عَلِيٍّ، وَ عَلِيُّ بْنُ مُحَمَّدٍ، وَ الْحَسَنُ بْنُ عَلِيٍّ، مُحَمَّدُ بْنُ الْحَسَنِ الْقَائِمُ الْمُنْتَظَرُ الْمَهْدِيُّ علیهم السلام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عِنْدَهُمْ أَنْوَاراً حَوْلَهُمْ لَا يُحْصِي عِدَّتَهُمْ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شِيعَتُهُمْ وَ 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يُعْرَفُ شِيعَتُهُمْ وَ مُحِبُّوهُمْ؟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بِصَلَاتِهِمُ الْإِحْدَى وَ الْخَمْسِينَ، وَ الْجَهْرِ بِ بِسْمِ اللَّهِ الرَّحْمنِ الرَّحِيمِ، وَ الْقُنُوتِ قَبْلَ الرُّكُوعِ، وَ سَجْدَةِ الشُّكْرِ، وَ التَّخَتُّمِ بِالْيَمِينِ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مِنْ شِيعَتِهِمْ وَ مُحِبِّيهِمْ،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مِنْهُمْ، وَ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حضرت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خلیل را آفرید، چشم دل او را گشود، پس ابراهیم به گوشۀ عرش نگاه کرد و نوری در آن‌جا دید،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برگزیدۀ من محمّد صلی الله علیه و اله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نور دیگری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 یاری دهندۀ دین من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آن‌دو، نور سوّمی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علیها السلام  است که پشت سر پدر و شوهرش قرار دارد، که دوستانش را از آتش دور ساخته‌ام،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سه نور، دو نور دیگر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نور، نور حسن و حسین علیهما السلام  هستند که پشت سر پدر، جدّ و مادرشان قرار دارند،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نور را می‌بینم که آن پنج نور را احاطه کرده‌اند،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امامانند و از فرزندان ایشان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نام‌هایی شناخته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علی بن حسین علیهما السلام  و پس از او محمد فرزند علی علیهما السلام ، و جعفر فرزند محمّد علیهما السلام ، و موسی فرزند جعفر علیهما السلام ، و علی فرزند موسی علیهما السلام ، و محمّد فرزند </w:t>
      </w:r>
    </w:p>
    <w:p>
      <w:pPr>
        <w:pStyle w:val="BookText"/>
        <w:rPr/>
      </w:pPr>
      <w:r>
        <w:rPr>
          <w:rFonts w:ascii="IRNazanin" w:hAnsi="IRNazanin" w:eastAsia="IRNazanin"/>
          <w:color w:val="111111"/>
          <w:sz w:val="28"/>
          <w:sz w:val="28"/>
          <w:szCs w:val="28"/>
          <w:rtl w:val="true"/>
          <w:lang w:bidi="fa-IR"/>
        </w:rPr>
        <w:t xml:space="preserve">علی علیهما السلام ، و علی فرزند محمّد علیهما السلام ، و حسن فرزند علی علیهما السلام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علیهما السلام  قائم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بی‌شماری پیرامون آن‌ها می‌بینم که تعدادشان را جز تو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و محبّان ایشانند،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محبّان ایشان به چه چیزی شناخته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پنجاه و یک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قنوت قبل از رکوع، و سجدۀ شکر، و انگشتری به دست راست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شیعیان و محبّان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پس خداوند این آیه را دربارۀ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ابراهیم از پیروان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با دلی پاک به پیشگاهِ پروردگارش آمد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يَحْيَى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بْنُ يَزِيدَ الْجُعْفِيُّ، جَعْفَرَ بْنَ مُحَمَّدٍ الصَّادِقَ علیهما السلام ، عَنْ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لَمَّا خَلَقَ إِبْرَاهِيمَ كَشَفَ لَهُ عَنْ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 وَ 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علیه السلام  نَاصِرِ دِينِي، وَ 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الْأَنْوَارُ؟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مُحِبِّيهَا مِنَ النَّارِ وَ نُورُ وَلَدَيْهَا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تِسْعَةَ أَنْوَارٍ قَدْ أَحْدَقُوا 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 عَلِيٍّ وَ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هَؤُلَاءِ الْخَمْسَةِ إِلَّا عَرَّفْتَنِي مِنَ التِّسْعَةِ،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 وَ ابْنُهُ مُحَمَّدٌ وَ ابْنُهُ جَعْفَرٌ وَ ابْنُهُ مُوسَى وَ ابْنُهُ عَلِيٌّ وَ ابْنُهُ مُحَمَّدٌ وَ ابْنُهُ عَلِيٌّ وَ ابْنُهُ الْحَسَنُ وَ الْحُجَّةُ الْقَائِمُ ابْنُهُ،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أَنْوَاراً قَدْ أَحْدَقُوا بِهِمْ لَا يُحْصِي عَدَدَهُمْ إِلَّا أَنْتَ،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شِيعَتُهُمْ، شِيعَةُ أَمِيرِ الْمُؤْمِنِينَ عَلِيِّ بْنِ أَبِي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تَعْرِفُ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 خَمْسِينَ، وَ الْجَهْرِ بِبِسْمِ اللَّهِ الرَّحْمنِ الرَّحِيمِ، وَ الْقُنُوتِ قَبْلَ الرُّكُوعِ، وَ التَّخَتُّمِ فِي الْيَمِينِ، 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تَعَالَى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یحیی بن قاسم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از حضرت جعفر بن محمّد الصادق علیهما السلام  دربارۀ تفسير اين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از پيروان اوست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پس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متعال حضرت ابراهيم علیه السلام  را آفريد پرده از جلوی ديدگانش برداشت، پس نظر كرد و نورى در طرف عرش 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نورى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محمّد صلی الله علیه و اله  برگزيدۀ من از خلقم مى‌باشد، پس نور ديگرى در كنار او 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نورى 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على بن ابى طالب علیه السلام  ياور دين من است، پس سه نور ديگر در كنار آن دو نور ديد،عرض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 چيست؟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نور فاطمه علیهما السلام  است كه دوستانش از آتش جدا شده‌اند، و نور دو فرزندش حسن و حسين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ديگر مى‌بينم كه دور آن‌ها را احاطه کرده‌اند؟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امامان از اولاد على و فاطمه علیهم السلام  هستند، پس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پنج تن، آن نُه نفر را به من بشناسان،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على بن الحسين علیهما السلام ، سپس فرزندش محمّد بن على علیهما السلام ، و فرزندش جعفر علیه السلام ، و فرزندش موسى علیه السلام ، و فرزندش على علیه السلام ، و فرزندش محمّد علیه السلام ، و فرزندش على علیه السلام ، و فرزندش حسن علیه السلام ، و فرزندش حجّت قائم علیه السلام  می‌باشند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ابراهيم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نورهاى زياد ديگرى كه شمارۀ آن‌ها را جز تو كسی نمی‌داند، مى‌بينم كه اطراف آن‌ها را حلقه‌وار گرفته‌اند؟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پيروان و شيعيان آن‌ها و شيعيان امير المؤمنين على بن ابى طالب علیه السلام  هستند،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او به چه چيز شناخته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يک ركعت نماز می‌گزارند، و بسم اللَّه الرحمن الرحيم را بلند می‌گویند، و پيش از ركوع قنوت می‌خوانند، و انگشتر در دست راست می‌كنند، در اين هنگام حضرت ابراهيم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شيعيان امير المؤمنين علیه السلام  قرار بده، و خداى متعال نيز در قرآن از اين ماجرا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ابراهيم از شيعيان اوست</w:t>
      </w:r>
      <w:r>
        <w:rPr>
          <w:rFonts w:eastAsia="IRNazanin" w:cs="IRNazanin"/>
          <w:color w:val="111111"/>
          <w:sz w:val="28"/>
          <w:szCs w:val="28"/>
          <w:rtl w:val="true"/>
          <w:lang w:bidi="fa-IR"/>
        </w:rPr>
        <w:t xml:space="preserve">). </w:t>
      </w:r>
      <w:bookmarkStart w:id="702" w:name="pg1166_8295"/>
    </w:p>
    <w:p>
      <w:pPr>
        <w:pStyle w:val="Heading2"/>
        <w:numPr>
          <w:ilvl w:val="1"/>
          <w:numId w:val="1"/>
        </w:numPr>
        <w:rPr/>
      </w:pPr>
      <w:bookmarkStart w:id="703" w:name="__RefHeading___Toc2538461_373438147"/>
      <w:bookmarkStart w:id="704" w:name="_Toc258"/>
      <w:bookmarkEnd w:id="702"/>
      <w:bookmarkEnd w:id="703"/>
      <w:r>
        <w:rPr>
          <w:rtl w:val="true"/>
        </w:rPr>
        <w:t>سورۀ مبارکۀ ص</w:t>
      </w:r>
      <w:r>
        <w:rPr>
          <w:rtl w:val="true"/>
        </w:rPr>
        <w:t>(</w:t>
      </w:r>
      <w:r>
        <w:rPr/>
        <w:t>38</w:t>
      </w:r>
      <w:r>
        <w:rPr>
          <w:rtl w:val="true"/>
        </w:rPr>
        <w:t>)</w:t>
      </w:r>
      <w:bookmarkEnd w:id="704"/>
    </w:p>
    <w:p>
      <w:pPr>
        <w:pStyle w:val="Heading3"/>
        <w:numPr>
          <w:ilvl w:val="2"/>
          <w:numId w:val="1"/>
        </w:numPr>
        <w:rPr/>
      </w:pPr>
      <w:bookmarkStart w:id="705" w:name="__RefHeading___Toc2538463_373438147"/>
      <w:bookmarkStart w:id="706" w:name="_Toc259"/>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Heading3"/>
        <w:numPr>
          <w:ilvl w:val="2"/>
          <w:numId w:val="1"/>
        </w:numPr>
        <w:rPr/>
      </w:pPr>
      <w:bookmarkStart w:id="707" w:name="__RefHeading___Toc2538465_373438147"/>
      <w:bookmarkStart w:id="708" w:name="_Toc260"/>
      <w:bookmarkEnd w:id="707"/>
      <w:r>
        <w:rPr>
          <w:rtl w:val="true"/>
        </w:rPr>
        <w:t>کد آیه</w:t>
      </w:r>
      <w:r>
        <w:rPr>
          <w:rtl w:val="true"/>
        </w:rPr>
        <w:t xml:space="preserve">: </w:t>
      </w:r>
      <w:r>
        <w:rPr/>
        <w:t>38/17</w:t>
      </w:r>
      <w:r>
        <w:rPr>
          <w:rtl w:val="true"/>
        </w:rPr>
        <w:t xml:space="preserve"> </w:t>
      </w:r>
      <w:r>
        <w:rPr>
          <w:rtl w:val="true"/>
        </w:rPr>
        <w:t>اسم آیه</w:t>
      </w:r>
      <w:r>
        <w:rPr>
          <w:rtl w:val="true"/>
        </w:rPr>
        <w:t xml:space="preserve">: </w:t>
      </w:r>
      <w:r>
        <w:rPr>
          <w:rtl w:val="true"/>
        </w:rPr>
        <w:t>صبر کن</w:t>
      </w:r>
      <w:bookmarkEnd w:id="708"/>
    </w:p>
    <w:p>
      <w:pPr>
        <w:pStyle w:val="BookText"/>
        <w:rPr/>
      </w:pPr>
      <w:r>
        <w:rPr>
          <w:rFonts w:ascii="Amiri" w:hAnsi="Amiri" w:eastAsia="Amiri" w:cs="Amiri"/>
          <w:color w:val="111111"/>
          <w:sz w:val="28"/>
          <w:sz w:val="28"/>
          <w:szCs w:val="28"/>
          <w:rtl w:val="true"/>
          <w:lang w:bidi="ar-SA"/>
        </w:rPr>
        <w:t>اِصْبِرْ عَلٰى ماٰ یَقُولُونَ وَاذْكُرْ عَبْدَناٰ داٰوُۥدَ ذَا الْاَیْدِ٭ۖ اِنَّهُۥ اَوّاٰبٌ</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در برابر آنچه مى‌گويند شكيبا باش، و به خاطر بياور بندۀ ما داوود صاحب قدرت را، كه او بسيار توبه‌كننده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عَلى 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تَكْذِيبِهِمْ إِيَّاكَ، فَإِنِّي مُنْتَقِمٌ مِنْهُمْ بِرَجُلٍ مِنْكَ، وَ هُوَ قَائِمِي الَّذِي سَلَّطْتُهُ عَلَى دِمَاءِ الظَّلَمَةِ</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كنز الدقائق،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عَلى 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تكذيب کردن آن‌ها صبر كن، من به وسيلۀ مردى از نسل تو، انتقام خواهم گرفت، و او همان قائم من است كه او را بر خون ستمگران مسلّط نموده‌ام</w:t>
      </w:r>
      <w:r>
        <w:rPr>
          <w:rFonts w:eastAsia="IRNazanin" w:cs="IRNazanin"/>
          <w:color w:val="111111"/>
          <w:sz w:val="28"/>
          <w:szCs w:val="28"/>
          <w:rtl w:val="true"/>
          <w:lang w:bidi="fa-IR"/>
        </w:rPr>
        <w:t xml:space="preserve">. </w:t>
      </w:r>
      <w:bookmarkStart w:id="709" w:name="pg1166_8296"/>
    </w:p>
    <w:p>
      <w:pPr>
        <w:pStyle w:val="BookText"/>
        <w:rPr/>
      </w:pPr>
      <w:bookmarkEnd w:id="70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3"/>
        <w:numPr>
          <w:ilvl w:val="2"/>
          <w:numId w:val="1"/>
        </w:numPr>
        <w:rPr/>
      </w:pPr>
      <w:bookmarkStart w:id="710" w:name="__RefHeading___Toc2538467_373438147"/>
      <w:bookmarkStart w:id="711" w:name="_Toc261"/>
      <w:bookmarkEnd w:id="710"/>
      <w:r>
        <w:rPr>
          <w:rtl w:val="true"/>
        </w:rPr>
        <w:t>کد آیه</w:t>
      </w:r>
      <w:r>
        <w:rPr>
          <w:rtl w:val="true"/>
        </w:rPr>
        <w:t xml:space="preserve">: </w:t>
      </w:r>
      <w:r>
        <w:rPr/>
        <w:t>38/39</w:t>
      </w:r>
      <w:r>
        <w:rPr>
          <w:rtl w:val="true"/>
        </w:rPr>
        <w:t xml:space="preserve"> </w:t>
      </w:r>
      <w:r>
        <w:rPr>
          <w:rtl w:val="true"/>
        </w:rPr>
        <w:t>اسم آیه</w:t>
      </w:r>
      <w:r>
        <w:rPr>
          <w:rtl w:val="true"/>
        </w:rPr>
        <w:t xml:space="preserve">: </w:t>
      </w:r>
      <w:r>
        <w:rPr>
          <w:rtl w:val="true"/>
        </w:rPr>
        <w:t>عطای الهی</w:t>
      </w:r>
      <w:bookmarkEnd w:id="711"/>
    </w:p>
    <w:p>
      <w:pPr>
        <w:pStyle w:val="BookText"/>
        <w:rPr/>
      </w:pPr>
      <w:r>
        <w:rPr>
          <w:rFonts w:ascii="Amiri" w:hAnsi="Amiri" w:eastAsia="Amiri" w:cs="Amiri"/>
          <w:color w:val="111111"/>
          <w:sz w:val="28"/>
          <w:sz w:val="28"/>
          <w:szCs w:val="28"/>
          <w:rtl w:val="true"/>
          <w:lang w:bidi="ar-SA"/>
        </w:rPr>
        <w:t>هٰذاٰ عَطاٰؤُناٰ فَامْنُنْ اَوْ اَمْسِكْ بِغَیْرِ حِساٰبٍ</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عطاى ما است، به هر كس مى‌خواهى ببخش، و از هر كس مى‌خواهى امساک كن، و حسابى 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امين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زَمَانَ أَبِي جَعْفَرٍ علیه السلام  حِينَ مَضَى نَتَرَدَّدُ كَالْغَنَمِ لَا رَاعِيَ لَهَا، فَلَقِينَا سَالِمَ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آلُ مُحَمَّدٍ علیهم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 أَ مَا سَمِعْتُ أَنَا وَ أَنْتَ أَبَا جَعْفَرٍ علیه السلام ،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لَيْسَ لَهُ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لَقَدْ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بِثَلَاثٍ أَوْ نَحْوِهَا، دَخَلْنَا عَلَى أَبِي عَبْدِ اللَّهِ علیه السلام ، فَرَزَقَ اللَّهُ لَنَا الْمَعْرِفَةَ، فَدَخَلْتُ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سَالِماً،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 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أَ مَا يَدْرِي سَالِمٌ مَا مَنْزِلَةُ الْإِمَامِ؟ الْإِمَامُ أَعْظَمُ مِمَّا يَذْهَبُ إِلَيْهِ سَالِمٌ وَ النَّاسُ أَجْمَعِينَ،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مِنَّا مَيِّتٌ حَتَّى يُخَلِّفَ مِنْ بَعْدِهِ مَنْ يَعْمَلُ بِمِثْلِ عَمَلِهِ وَ يَسِيرُ بِمِثْلِ سِيرَتِهِ وَ يَدْعُو إِلَى مِثْلِ الَّذِي دَعَا إِلَيْهِ،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يَمْنَعِ اللَّهَ مَا أَعْطَى سُلَيْمَانَ أَفْضَلَ مَا أَعْطَى،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قَامَ قَائِمُ آلِ مُحَمَّدٍ علیهم السلام  حَكَمَ بِحُكْمِ دَاوُدَ وَ سُلَيْمَانَ لَا يَسْأَلُ النَّاسَ بَيِّنَةً</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از ابو عبيده حذّاء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حضرت امام محمّد باقر علیه السلام  هنگامی که آن‌حضرت از دنيا رفتند، سرگردان بوديم، مانند گوسفندان بى‌چوپان، پس سالم بن ابى‌حفصه را ديديم،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از آل محمّد علیهم السلام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شدى و نابود كردى،مگر من و تو از حضرت باقر علیه السلام  نشنيديم كه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امامى نداشته باشد به مرگ جاهليّت مرده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جان خودم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سه روز يا قريب به آن، خدمت حضرت امام جعفر صادق علیه السلام  رسيدم، پس خدای متعال شناخت و معرفت را روزى من نمود، پس بر آن‌حضرت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را ديدم به من چنين و چنان گفت، و من هم چنين و چنان گفتم، پس امام صادق علیه السلام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سالم نمی‌داند مقام امام چگونه است؟ امام بزرگ‌تر است از آنچه او و مردم خيال می‌كنند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يک نفر از دنيا نمی‌رود مگر اينكه يكى ديگر جانشين او مى‌شود كه مانند او عمل می‌كند و به روش او رفتار می‌نمايد و به همان راه دعوت می‌كند، ای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مانع نشد كه آنچه به داود علیه السلام  داد، بهتر از آن را به سليمان علیه السلام  عنايت كند،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چیزی به او عطا كرد؟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قائم آل محمّد علیهم السلام  قيام كند، حكم می‌كند به حكم داود و سليمان و از مردم دليل و بيّنه نمى‌خواهد</w:t>
      </w:r>
      <w:r>
        <w:rPr>
          <w:rFonts w:eastAsia="IRNazanin" w:cs="IRNazanin"/>
          <w:color w:val="111111"/>
          <w:sz w:val="28"/>
          <w:szCs w:val="28"/>
          <w:rtl w:val="true"/>
          <w:lang w:bidi="fa-IR"/>
        </w:rPr>
        <w:t xml:space="preserve">. </w:t>
      </w:r>
      <w:bookmarkStart w:id="712" w:name="pg1166_8298"/>
    </w:p>
    <w:p>
      <w:pPr>
        <w:pStyle w:val="BookText"/>
        <w:rPr/>
      </w:pPr>
      <w:bookmarkEnd w:id="71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Heading3"/>
        <w:numPr>
          <w:ilvl w:val="2"/>
          <w:numId w:val="1"/>
        </w:numPr>
        <w:rPr/>
      </w:pPr>
      <w:bookmarkStart w:id="713" w:name="__RefHeading___Toc2538469_373438147"/>
      <w:bookmarkStart w:id="714" w:name="_Toc262"/>
      <w:bookmarkEnd w:id="713"/>
      <w:r>
        <w:rPr>
          <w:rtl w:val="true"/>
        </w:rPr>
        <w:t>کد آیه</w:t>
      </w:r>
      <w:r>
        <w:rPr>
          <w:rtl w:val="true"/>
        </w:rPr>
        <w:t xml:space="preserve">: </w:t>
      </w:r>
      <w:r>
        <w:rPr/>
        <w:t>38/77</w:t>
      </w:r>
      <w:r>
        <w:rPr>
          <w:rtl w:val="true"/>
        </w:rPr>
        <w:t xml:space="preserve"> </w:t>
      </w:r>
      <w:r>
        <w:rPr>
          <w:rtl w:val="true"/>
        </w:rPr>
        <w:t>اسم آیه</w:t>
      </w:r>
      <w:r>
        <w:rPr>
          <w:rtl w:val="true"/>
        </w:rPr>
        <w:t xml:space="preserve">: </w:t>
      </w:r>
      <w:r>
        <w:rPr>
          <w:rtl w:val="true"/>
        </w:rPr>
        <w:t>سنگسار کردن شیطان</w:t>
      </w:r>
      <w:bookmarkEnd w:id="714"/>
    </w:p>
    <w:p>
      <w:pPr>
        <w:pStyle w:val="BookText"/>
        <w:rPr/>
      </w:pPr>
      <w:r>
        <w:rPr>
          <w:rFonts w:ascii="Amiri" w:hAnsi="Amiri" w:eastAsia="Amiri" w:cs="Amiri"/>
          <w:color w:val="111111"/>
          <w:sz w:val="28"/>
          <w:sz w:val="28"/>
          <w:szCs w:val="28"/>
          <w:rtl w:val="true"/>
          <w:lang w:bidi="ar-SA"/>
        </w:rPr>
        <w:t>قاٰلَ فَاخْرُجْ مِنْهاٰ فَاِنَّكَ رَجٖیمٌ</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آسمان‌ها خارج شو، كه تو راندۀ درگاه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الْعَسْكَرِيَّ علیهما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الرَّجِيمِ، أَنَّهُ مَرْجُومٌ بِاللَّعْنِ، مَطْرُودٌ مِنْ مَوَاضِعِ الْخَيْرِ، لَا يَذْكُرُهُ مُؤْمِنٌ إِلَّا لَعَنَهُ، وَ إِنَّ فِي عِلْمِ اللَّهِ السَّابِقِ أَنَّهُ إِذَا خَرَجَ الْقَائِمُ علیه السلام ، لَا يَبْقَى مُؤْمِنٌ فِي زَمَانِهِ إِلَّا رَجَمَهُ بِالْحِجَارَةِ، كَمَا كَانَ قَبْلَ ذَلِكَ مَرْجُوماً بِاللَّعْنِ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جناب عبد العظيم بن عبداللَّه حسنى علیه السلام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امام هادی علیه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رجيم آن است كه شيطان با لعن از درگاه خدا رانده شده، و از هر جاى خير و نيكى دور شده، هیچ مؤمنی او را ياد نمی‌كند، مگر اینکه بر او لعنت می‌فرستد و به راستى در علم اولیّۀ خداوند گذشته است که، وقتى حضرت قائم علیه السلام  قيام نمايد، هيچ مؤمنی نمى‌ماند مگر آن كه در آن زمان همان‌طور که قبلاً او را لعن و نفرين می‌کرده، سنگ بر او مى‌زند و او را از خود دور مى‌سازد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715" w:name="pg1166_8299"/>
    </w:p>
    <w:p>
      <w:pPr>
        <w:pStyle w:val="BookText"/>
        <w:rPr/>
      </w:pPr>
      <w:bookmarkEnd w:id="71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3"/>
        <w:numPr>
          <w:ilvl w:val="2"/>
          <w:numId w:val="1"/>
        </w:numPr>
        <w:rPr/>
      </w:pPr>
      <w:bookmarkStart w:id="716" w:name="__RefHeading___Toc2538471_373438147"/>
      <w:bookmarkStart w:id="717" w:name="_Toc263"/>
      <w:bookmarkEnd w:id="716"/>
      <w:r>
        <w:rPr>
          <w:rtl w:val="true"/>
        </w:rPr>
        <w:t>کد آیه</w:t>
      </w:r>
      <w:r>
        <w:rPr>
          <w:rtl w:val="true"/>
        </w:rPr>
        <w:t xml:space="preserve">: </w:t>
      </w:r>
      <w:r>
        <w:rPr/>
        <w:t>38/81</w:t>
      </w:r>
      <w:r>
        <w:rPr>
          <w:rtl w:val="true"/>
        </w:rPr>
        <w:t xml:space="preserve"> </w:t>
      </w:r>
      <w:r>
        <w:rPr>
          <w:rtl w:val="true"/>
        </w:rPr>
        <w:t>اسم آیه</w:t>
      </w:r>
      <w:r>
        <w:rPr>
          <w:rtl w:val="true"/>
        </w:rPr>
        <w:t xml:space="preserve">: </w:t>
      </w:r>
      <w:r>
        <w:rPr>
          <w:rtl w:val="true"/>
        </w:rPr>
        <w:t>پایان مهلت شیطان و پایان تقیّه</w:t>
      </w:r>
      <w:bookmarkEnd w:id="717"/>
    </w:p>
    <w:p>
      <w:pPr>
        <w:pStyle w:val="BookText"/>
        <w:rPr/>
      </w:pPr>
      <w:r>
        <w:rPr>
          <w:rFonts w:ascii="Amiri" w:hAnsi="Amiri" w:eastAsia="Amiri" w:cs="Amiri"/>
          <w:color w:val="111111"/>
          <w:sz w:val="28"/>
          <w:sz w:val="28"/>
          <w:szCs w:val="28"/>
          <w:rtl w:val="true"/>
          <w:lang w:bidi="ar-SA"/>
        </w:rPr>
        <w:t>اِلٰى یَوْمِ الْوَقْتِ الْمَعْلُومِ</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ولى تا روز و زمان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وَهْبِ بْنِ جُمَيْعٍ، مَوْلَى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تَحْسَبُ أَنَّهُ يَوْمُ يَبْعَثُ اللَّهُ فِيهِ النَّاسَ؟ إِنَّ اللَّهَ أَنْظَرَهُ إِلَى يَوْمِ يَبْعَثُ فِيهِ قَائِمَنَا، فَإِذَا بَعَثَ اللَّهُ قَائِمَنَا كَانَ فِي مَسْجِدِ الْكُوفَةِ، وَ 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بِنَاصِيَتِهِ، فَيَضْرِبُ عُنُقَهُ، فَذَلِكَ يَوْمُ الْوَقْتِ الْمَعْلُومِ</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وهب بن جميع که غلام اسحاق بن عمار است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فَأَنْظِرْنِي إِلى يَوْمِ يُبْعَثُونَ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فَإِنَّكَ مِنَ الْمُنْظَرِينَ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مهلتم ده تا روزى كه مبعوث </w:t>
      </w:r>
    </w:p>
    <w:p>
      <w:pPr>
        <w:pStyle w:val="BookText"/>
        <w:rPr/>
      </w:pPr>
      <w:r>
        <w:rPr>
          <w:rFonts w:ascii="IRNazanin" w:hAnsi="IRNazanin" w:eastAsia="IRNazanin"/>
          <w:color w:val="111111"/>
          <w:sz w:val="28"/>
          <w:sz w:val="28"/>
          <w:szCs w:val="28"/>
          <w:rtl w:val="true"/>
          <w:lang w:bidi="fa-IR"/>
        </w:rPr>
        <w:t>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مهلت دارى 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می‌پندارى كه آن روز، روز رستاخيز مردم است؟ نه، بلکه خدايش مهلت داده تا روزى كه قائم ما ظهور كند، و چون قائم ما ظهور كند و در مسجد كوفه باشد، پس ابليس می‌آيد و برابرش زانو می‌زند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از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حضرت قائم علیه السلام  موىجلوی سر ابلیس را گرفته و گردنش را می‌زند و آن روز، روز وقت معلوم و معیّن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_</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 xml:space="preserve">. </w:t>
      </w:r>
      <w:bookmarkStart w:id="718" w:name="pg1166_8301"/>
    </w:p>
    <w:p>
      <w:pPr>
        <w:pStyle w:val="BookText"/>
        <w:rPr/>
      </w:pPr>
      <w:bookmarkEnd w:id="71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Heading3"/>
        <w:numPr>
          <w:ilvl w:val="2"/>
          <w:numId w:val="1"/>
        </w:numPr>
        <w:rPr/>
      </w:pPr>
      <w:bookmarkStart w:id="719" w:name="__RefHeading___Toc2538473_373438147"/>
      <w:bookmarkStart w:id="720" w:name="_Toc264"/>
      <w:bookmarkEnd w:id="719"/>
      <w:r>
        <w:rPr>
          <w:rtl w:val="true"/>
        </w:rPr>
        <w:t>کد آیه</w:t>
      </w:r>
      <w:r>
        <w:rPr>
          <w:rtl w:val="true"/>
        </w:rPr>
        <w:t xml:space="preserve">: </w:t>
      </w:r>
      <w:r>
        <w:rPr/>
        <w:t>38/88</w:t>
      </w:r>
      <w:r>
        <w:rPr>
          <w:rtl w:val="true"/>
        </w:rPr>
        <w:t xml:space="preserve"> </w:t>
      </w:r>
      <w:r>
        <w:rPr>
          <w:rtl w:val="true"/>
        </w:rPr>
        <w:t>اسم آیه</w:t>
      </w:r>
      <w:r>
        <w:rPr>
          <w:rtl w:val="true"/>
        </w:rPr>
        <w:t xml:space="preserve">: </w:t>
      </w:r>
      <w:r>
        <w:rPr>
          <w:rtl w:val="true"/>
        </w:rPr>
        <w:t>زمان</w:t>
      </w:r>
      <w:bookmarkEnd w:id="720"/>
    </w:p>
    <w:p>
      <w:pPr>
        <w:pStyle w:val="BookText"/>
        <w:rPr/>
      </w:pPr>
      <w:r>
        <w:rPr>
          <w:rFonts w:ascii="Amiri" w:hAnsi="Amiri" w:eastAsia="Amiri" w:cs="Amiri"/>
          <w:color w:val="111111"/>
          <w:sz w:val="28"/>
          <w:sz w:val="28"/>
          <w:szCs w:val="28"/>
          <w:rtl w:val="true"/>
          <w:lang w:bidi="ar-SA"/>
        </w:rPr>
        <w:t>وَلَتَعْلَمُنَّ نَبَاَهُۥ بَعْدَ حٖینٍ</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خبر آن را بعد از مدّتى مى‌شنويد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ابی حَمزِة، عَنْ أَبِي جَعْفَرٍ علیه السلام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أَسْئَلُكُمْ عَلَيْهِ مِنْ أَجْرٍ وَ ما أَنَا مِنَ الْمُتَكَلِّفِينَ إِنْ هُوَ إِلَّا ذِكْرٌ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الْقَائِمِ علیه السلام </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أَسْئَلُكُمْ عَلَيْهِ مِنْ أَجْرٍ وَ ما أَنَا مِنَ الْمُتَكَلِّفِينَ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ذِكْرٌ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ذكر، امير المؤمنين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را بعد از گذشت زمانى خواهيد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زمان، موقع خروج حضرت قائم علیه السلام  می‌باشد</w:t>
      </w:r>
      <w:r>
        <w:rPr>
          <w:rFonts w:eastAsia="IRNazanin" w:cs="IRNazanin"/>
          <w:color w:val="111111"/>
          <w:sz w:val="28"/>
          <w:szCs w:val="28"/>
          <w:rtl w:val="true"/>
          <w:lang w:bidi="fa-IR"/>
        </w:rPr>
        <w:t xml:space="preserve">. </w:t>
      </w:r>
      <w:bookmarkStart w:id="721" w:name="pg1166_8302"/>
    </w:p>
    <w:p>
      <w:pPr>
        <w:pStyle w:val="Heading2"/>
        <w:numPr>
          <w:ilvl w:val="1"/>
          <w:numId w:val="1"/>
        </w:numPr>
        <w:rPr/>
      </w:pPr>
      <w:bookmarkStart w:id="722" w:name="__RefHeading___Toc2538475_373438147"/>
      <w:bookmarkStart w:id="723" w:name="_Toc265"/>
      <w:bookmarkEnd w:id="721"/>
      <w:bookmarkEnd w:id="722"/>
      <w:r>
        <w:rPr>
          <w:rtl w:val="true"/>
        </w:rPr>
        <w:t>سورۀ مبارکۀ زُمَر</w:t>
      </w:r>
      <w:r>
        <w:rPr>
          <w:rtl w:val="true"/>
        </w:rPr>
        <w:t>(</w:t>
      </w:r>
      <w:r>
        <w:rPr/>
        <w:t>39</w:t>
      </w:r>
      <w:r>
        <w:rPr>
          <w:rtl w:val="true"/>
        </w:rPr>
        <w:t>)</w:t>
      </w:r>
      <w:bookmarkEnd w:id="723"/>
    </w:p>
    <w:p>
      <w:pPr>
        <w:pStyle w:val="Heading3"/>
        <w:numPr>
          <w:ilvl w:val="2"/>
          <w:numId w:val="1"/>
        </w:numPr>
        <w:rPr/>
      </w:pPr>
      <w:bookmarkStart w:id="724" w:name="__RefHeading___Toc2538477_373438147"/>
      <w:bookmarkStart w:id="725" w:name="_Toc266"/>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3"/>
        <w:numPr>
          <w:ilvl w:val="2"/>
          <w:numId w:val="1"/>
        </w:numPr>
        <w:rPr/>
      </w:pPr>
      <w:bookmarkStart w:id="726" w:name="__RefHeading___Toc2538479_373438147"/>
      <w:bookmarkStart w:id="727" w:name="_Toc267"/>
      <w:bookmarkEnd w:id="726"/>
      <w:r>
        <w:rPr>
          <w:rtl w:val="true"/>
        </w:rPr>
        <w:t>کد آیه</w:t>
      </w:r>
      <w:r>
        <w:rPr>
          <w:rtl w:val="true"/>
        </w:rPr>
        <w:t xml:space="preserve">: </w:t>
      </w:r>
      <w:r>
        <w:rPr/>
        <w:t>39/56</w:t>
      </w:r>
      <w:r>
        <w:rPr>
          <w:rtl w:val="true"/>
        </w:rPr>
        <w:t xml:space="preserve"> </w:t>
      </w:r>
      <w:r>
        <w:rPr>
          <w:rtl w:val="true"/>
        </w:rPr>
        <w:t>اسم آیه</w:t>
      </w:r>
      <w:r>
        <w:rPr>
          <w:rtl w:val="true"/>
        </w:rPr>
        <w:t xml:space="preserve">: </w:t>
      </w:r>
      <w:r>
        <w:rPr>
          <w:rtl w:val="true"/>
        </w:rPr>
        <w:t>جَنب الله</w:t>
      </w:r>
      <w:bookmarkEnd w:id="727"/>
    </w:p>
    <w:p>
      <w:pPr>
        <w:pStyle w:val="BookText"/>
        <w:rPr/>
      </w:pPr>
      <w:r>
        <w:rPr>
          <w:rFonts w:ascii="Amiri" w:hAnsi="Amiri" w:eastAsia="Amiri" w:cs="Amiri"/>
          <w:color w:val="111111"/>
          <w:sz w:val="28"/>
          <w:sz w:val="28"/>
          <w:szCs w:val="28"/>
          <w:rtl w:val="true"/>
          <w:lang w:bidi="ar-SA"/>
        </w:rPr>
        <w:t>اَنْ تَقُولَ نَفْسٌ یاٰ حَسْرَتٰى عَلٰى ماٰ فَرَّطْتُ فٖی جَنْبِ اللّٰهِ وَاِنْ كُنْتُ لَمِنَ السّاٰخِرٖینَ</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تا مبادا كسى روز قيامت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من از كوتاهی‌هايى در اطاعت فرمان خدا كردم و از مسخره‌كنندگان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سُوَيْدٍ، عَنْ أَبِي الْحَسَنِ، مُوسَى بْنِ جَعْفَرٍ علیهما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 أَمِيرُ الْمُؤْمِنِينَ علیه السلام ، وَ كَذَلِكَ مَا كَانَ بَعْدَهُ مِنَ الْأَوْصِيَاءِ بِالْمَكَانِ الرَّفِيعِ إِلَى أَنْ يَنْتَهِيَ الْأَمْرُ إِلَى آخِرِهِمْ</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بن سُويد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اباالحسن، موسى بن جعفر علیهما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حَسْرَتى عَلى ما فَرَّطْتُ فِي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جَنب خدا، حضرت امير المؤمنين علیه السلام  است، و همچنين آنچه بعد از او بوده، از اوصياى پيامبر در اين مكان بلند و مرتبۀ ارجمند هستند، تا آن كه این امر به آخرينشان منتهى شود</w:t>
      </w:r>
      <w:r>
        <w:rPr>
          <w:rFonts w:eastAsia="IRNazanin" w:cs="IRNazanin"/>
          <w:color w:val="111111"/>
          <w:sz w:val="28"/>
          <w:szCs w:val="28"/>
          <w:rtl w:val="true"/>
          <w:lang w:bidi="fa-IR"/>
        </w:rPr>
        <w:t xml:space="preserve">. </w:t>
      </w:r>
      <w:bookmarkStart w:id="728" w:name="pg1166_8303"/>
    </w:p>
    <w:p>
      <w:pPr>
        <w:pStyle w:val="BookText"/>
        <w:rPr/>
      </w:pPr>
      <w:bookmarkEnd w:id="72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729" w:name="__RefHeading___Toc2538481_373438147"/>
      <w:bookmarkStart w:id="730" w:name="_Toc268"/>
      <w:bookmarkEnd w:id="729"/>
      <w:r>
        <w:rPr>
          <w:rtl w:val="true"/>
        </w:rPr>
        <w:t>کد آیه</w:t>
      </w:r>
      <w:r>
        <w:rPr>
          <w:rtl w:val="true"/>
        </w:rPr>
        <w:t xml:space="preserve">: </w:t>
      </w:r>
      <w:r>
        <w:rPr/>
        <w:t>39/69</w:t>
      </w:r>
      <w:r>
        <w:rPr>
          <w:rtl w:val="true"/>
        </w:rPr>
        <w:t xml:space="preserve"> </w:t>
      </w:r>
      <w:r>
        <w:rPr>
          <w:rtl w:val="true"/>
        </w:rPr>
        <w:t>اسم آیه</w:t>
      </w:r>
      <w:r>
        <w:rPr>
          <w:rtl w:val="true"/>
        </w:rPr>
        <w:t xml:space="preserve">: </w:t>
      </w:r>
      <w:r>
        <w:rPr>
          <w:rtl w:val="true"/>
        </w:rPr>
        <w:t>نورانیّت زمین در عصر ظهور</w:t>
      </w:r>
      <w:bookmarkEnd w:id="730"/>
    </w:p>
    <w:p>
      <w:pPr>
        <w:pStyle w:val="BookText"/>
        <w:rPr/>
      </w:pPr>
      <w:r>
        <w:rPr>
          <w:rFonts w:ascii="Amiri" w:hAnsi="Amiri" w:eastAsia="Amiri" w:cs="Amiri"/>
          <w:color w:val="111111"/>
          <w:sz w:val="28"/>
          <w:sz w:val="28"/>
          <w:szCs w:val="28"/>
          <w:rtl w:val="true"/>
          <w:lang w:bidi="ar-SA"/>
        </w:rPr>
        <w:t xml:space="preserve">وَاَشْرَقَتِ الْاَرْضُ بِنُورِ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مُفَضَّل بْن عُمَر، أَنَّهُ سَمِعَ أَبَا عَبْدِ اللَّهِ علیه السلام ، يَقُولُ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الْأَرْضِ، يُعْنَى إِمَامُ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يَسْتَغْنِي النَّاسُ عَنْ ضَوْءِ الشَّمْسِ وَ نُورِ الْقَمَرِ وَ يَجْتَزُونَ بِنُورِ الْإِمَامِ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حضرت امام جعفر صادق علیه السلام  شنیدم، که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الارض، یعنی امام زمین،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قیام کرد چه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خورشید و ماه بی‌نیاز می‌شوند، و از نور امام علیه السلام  بهره می‌برند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اسْتَغْنَى الْعِبَادُ عَنْ ضَوْءِ الشَّمْسِ، وَ ذَهَبَتِ الظُّلْمَةُ، وَ یُعَمَّرُ الرَّجُلُ فِی مُلْکِهِ، حَتَّى یُولَدَ لَهُ أَلْفُ ذَکَرٍ، لَا یُولَدُ فِیهِمْ أُنْثَى، وَ تُظْهِرُ الْأَرْضُ کُنُوزَهَا حَتَّى یَرَاهَا النَّاسُ </w:t>
      </w:r>
    </w:p>
    <w:p>
      <w:pPr>
        <w:pStyle w:val="BookText"/>
        <w:rPr/>
      </w:pPr>
      <w:r>
        <w:rPr>
          <w:rFonts w:ascii="Amiri" w:hAnsi="Amiri" w:eastAsia="Amiri" w:cs="Amiri"/>
          <w:color w:val="111111"/>
          <w:sz w:val="28"/>
          <w:sz w:val="28"/>
          <w:szCs w:val="28"/>
          <w:rtl w:val="true"/>
          <w:lang w:bidi="ar-SA"/>
        </w:rPr>
        <w:t>عَلَى وَجْهِهَا، وَ یَطْلُبُ الرَّجُلُ مِنْکُمْ مَنْ یَصِلُهُ بِمَالِهِ، وَ یَأْخُذُ مِنْهُ زَکَاتَهُ، فَلَا یَجِدُ أَحَداً یَقْبَلُ مِنْهُ، ذَلِکَ اسْتَغْنَى النَّاسُ بِمَا رَزَقَهُمُ اللَّهُ مِنْ فَضْلِهِ</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هنگامی که قائم ما قيام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با نور پروردگارش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از نور خورشيد بی‌نياز می‌شوند، و تاريکی از بين می‌رود، و عمر انسان به قدری طولانیمی‌شود که خداوند هزار پسر به او مرحمت می‌کند و دختر متولّد نمی‌گردد، خزائن نهفتۀ زمين بر مردم ظاهر می‌شود و در برابر ديدگان آن‌ها قرار می‌گيرد، مردم به دنبال کسی می‌روند که از آن‌ها زکات و صدقات بپذيرد و نمی‌يابند، مردم به فضل پروردگارشان بی‌نياز می‌شوند</w:t>
      </w:r>
      <w:r>
        <w:rPr>
          <w:rFonts w:eastAsia="IRNazanin" w:cs="IRNazanin"/>
          <w:color w:val="111111"/>
          <w:sz w:val="28"/>
          <w:szCs w:val="28"/>
          <w:rtl w:val="true"/>
          <w:lang w:bidi="fa-IR"/>
        </w:rPr>
        <w:t xml:space="preserve">. </w:t>
      </w:r>
      <w:bookmarkStart w:id="731" w:name="pg1166_8305"/>
    </w:p>
    <w:p>
      <w:pPr>
        <w:pStyle w:val="Heading2"/>
        <w:numPr>
          <w:ilvl w:val="1"/>
          <w:numId w:val="1"/>
        </w:numPr>
        <w:rPr/>
      </w:pPr>
      <w:bookmarkStart w:id="732" w:name="__RefHeading___Toc2538483_373438147"/>
      <w:bookmarkStart w:id="733" w:name="_Toc269"/>
      <w:bookmarkEnd w:id="731"/>
      <w:bookmarkEnd w:id="732"/>
      <w:r>
        <w:rPr>
          <w:rtl w:val="true"/>
        </w:rPr>
        <w:t>سورۀ مبارکۀ فصلت</w:t>
      </w:r>
      <w:r>
        <w:rPr>
          <w:rtl w:val="true"/>
        </w:rPr>
        <w:t>(</w:t>
      </w:r>
      <w:r>
        <w:rPr/>
        <w:t>41</w:t>
      </w:r>
      <w:r>
        <w:rPr>
          <w:rtl w:val="true"/>
        </w:rPr>
        <w:t>)</w:t>
      </w:r>
      <w:bookmarkEnd w:id="733"/>
    </w:p>
    <w:p>
      <w:pPr>
        <w:pStyle w:val="Heading3"/>
        <w:numPr>
          <w:ilvl w:val="2"/>
          <w:numId w:val="1"/>
        </w:numPr>
        <w:rPr/>
      </w:pPr>
      <w:bookmarkStart w:id="734" w:name="__RefHeading___Toc2538485_373438147"/>
      <w:bookmarkStart w:id="735" w:name="_Toc270"/>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Heading3"/>
        <w:numPr>
          <w:ilvl w:val="2"/>
          <w:numId w:val="1"/>
        </w:numPr>
        <w:rPr/>
      </w:pPr>
      <w:bookmarkStart w:id="736" w:name="__RefHeading___Toc2538487_373438147"/>
      <w:bookmarkStart w:id="737" w:name="_Toc271"/>
      <w:bookmarkEnd w:id="736"/>
      <w:r>
        <w:rPr>
          <w:rtl w:val="true"/>
        </w:rPr>
        <w:t>کد آیه</w:t>
      </w:r>
      <w:r>
        <w:rPr>
          <w:rtl w:val="true"/>
        </w:rPr>
        <w:t xml:space="preserve">: </w:t>
      </w:r>
      <w:r>
        <w:rPr/>
        <w:t>41/16</w:t>
      </w:r>
      <w:r>
        <w:rPr>
          <w:rtl w:val="true"/>
        </w:rPr>
        <w:t xml:space="preserve"> </w:t>
      </w:r>
      <w:r>
        <w:rPr>
          <w:rtl w:val="true"/>
        </w:rPr>
        <w:t>اسم آیه</w:t>
      </w:r>
      <w:r>
        <w:rPr>
          <w:rtl w:val="true"/>
        </w:rPr>
        <w:t xml:space="preserve">: </w:t>
      </w:r>
      <w:r>
        <w:rPr>
          <w:rtl w:val="true"/>
        </w:rPr>
        <w:t>مسخ دشمنان حضرت در آستانۀ ظهور</w:t>
      </w:r>
      <w:bookmarkEnd w:id="7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لِنُذٖیقَهُمْ عَذاٰبَ الْخِزْیِ فِی الْحَیٰوةِ الدُّنْیاٰ٭ۖ وَلَعَذاٰبُ الْءاٰخِرَةِ اَخْزٰى٭ۖ وَهُمْ لاٰ یُنْصَرُونَ</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عذاب خواركننده را در زندگى دنيا به آن‌ها بچشانيم و عذاب آخرت از آن هم خواركننده‌تر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الْخِزْيِ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مَا هُوَ عَذَابُ خِزْيِ الدُّنْيَا؟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خِزْيٍ أَخْزَى 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الرَّجُلُ فِي بَيْتِهِ وَ حِجَالِهِ وَ عَلَى إِخْوَانِهِ وَسْطَ عِيَالِهِ إِذْ شَقَّ أَهْلُهُ الْجُيُوبَ عَلَيْهِ وَ صَرَخُوا،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علیه السلام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قَبْلَهُ</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فرمايش خداوند عزوجل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الْخِزْيِ فِي الْحَياةِ الدُّنْيا وَ لَعَذابُ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عذاب خوار کنندۀ دنيا چيست؟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ننگى رسواكننده‌تر از اين است كه مرد در خانه و در اطاق خود و در كنار برادران و در ميان اهل و عيال خود باشد، ناگهان خانواده‌اش گريبان چاک زنند و فرياد بر آورند، و مردم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فلانى مسخ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قيام حضرت قائم علیه السلام  است يا بعد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قبل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738" w:name="pg1166_8307"/>
    </w:p>
    <w:p>
      <w:pPr>
        <w:pStyle w:val="BookText"/>
        <w:rPr/>
      </w:pPr>
      <w:bookmarkEnd w:id="73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Heading3"/>
        <w:numPr>
          <w:ilvl w:val="2"/>
          <w:numId w:val="1"/>
        </w:numPr>
        <w:rPr/>
      </w:pPr>
      <w:bookmarkStart w:id="739" w:name="__RefHeading___Toc2538489_373438147"/>
      <w:bookmarkStart w:id="740" w:name="_Toc272"/>
      <w:bookmarkEnd w:id="739"/>
      <w:r>
        <w:rPr>
          <w:rtl w:val="true"/>
        </w:rPr>
        <w:t>کد آیه</w:t>
      </w:r>
      <w:r>
        <w:rPr>
          <w:rtl w:val="true"/>
        </w:rPr>
        <w:t xml:space="preserve">: </w:t>
      </w:r>
      <w:r>
        <w:rPr/>
        <w:t>41/17</w:t>
      </w:r>
      <w:r>
        <w:rPr>
          <w:rtl w:val="true"/>
        </w:rPr>
        <w:t xml:space="preserve"> </w:t>
      </w:r>
      <w:r>
        <w:rPr>
          <w:rtl w:val="true"/>
        </w:rPr>
        <w:t>اسم آیه</w:t>
      </w:r>
      <w:r>
        <w:rPr>
          <w:rtl w:val="true"/>
        </w:rPr>
        <w:t xml:space="preserve">: </w:t>
      </w:r>
      <w:r>
        <w:rPr>
          <w:rtl w:val="true"/>
        </w:rPr>
        <w:t>شمشیر حضرت قائم علیه السلام</w:t>
      </w:r>
      <w:bookmarkEnd w:id="740"/>
    </w:p>
    <w:p>
      <w:pPr>
        <w:pStyle w:val="BookText"/>
        <w:rPr/>
      </w:pPr>
      <w:r>
        <w:rPr>
          <w:rFonts w:ascii="Amiri" w:hAnsi="Amiri" w:eastAsia="Amiri" w:cs="Amiri"/>
          <w:color w:val="111111"/>
          <w:sz w:val="28"/>
          <w:sz w:val="28"/>
          <w:szCs w:val="28"/>
          <w:rtl w:val="true"/>
          <w:lang w:bidi="ar-SA"/>
        </w:rPr>
        <w:t>وَاَمّاٰ ثَمُودُ فَهَدَیْناٰهُمْ فَاسْتَحَبُّوا الْعَمٰى عَلَى الْهُدٰى فَاَخَذَتْهُمْ صاٰعِقَةُ الْعَذاٰبِ الْهُونِ بِماٰ كاٰنُوا یَكْسِبُونَ</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و امّا ثمود را هدايت كرديم، ولى آن‌ها نابينايى را بر هدايت ترجيح دادند به همين جهت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خواركننده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اعمالى كه انجام مى‌دادند آن‌ها را فروگرفت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فَضْلِ بْنِ الْعَبَّاسِ، عَنْ أَبِي عَبْدِ اللَّهِ علیه السلام ،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رَهْطٌ مِنَ الشِّيعَةِ، فَإِنَّ اللَّهَ سُبْحَانَ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فَهَدَيْناهُمْ فَاسْتَحَبُّوا الْعَمى عَلَى الْهُدى فَأَخَذَتْهُمْ صاعِقَةُ الْعَذابِ الْهُونِ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السَّيْفُ إِذَا قَامَ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ثَمُودُ بِطَغْواها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شيعه هستند، پس خداوند سبحان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ثَمُودُ فَهَدَيْناهُمْ فَاسْتَحَبُّوا الْعَمى عَلَى </w:t>
      </w:r>
    </w:p>
    <w:p>
      <w:pPr>
        <w:pStyle w:val="BookText"/>
        <w:rPr/>
      </w:pPr>
      <w:r>
        <w:rPr>
          <w:rFonts w:ascii="IRNazanin" w:hAnsi="IRNazanin" w:eastAsia="IRNazanin"/>
          <w:color w:val="111111"/>
          <w:sz w:val="28"/>
          <w:sz w:val="28"/>
          <w:szCs w:val="28"/>
          <w:rtl w:val="true"/>
          <w:lang w:bidi="fa-IR"/>
        </w:rPr>
        <w:t>الْهُدى فَأَخَذَتْهُمْ صاعِقَةُ الْعَذابِ الْهُونِ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ثمود را راهنمائى كرديم، ولی آن‌ها گمراهى را اختيار كردند، و به كيفرى دردناک و خواركننده مبتلا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از صاعقۀ عذاب، شمشيری است كه با آن، حضرت قائم علیه السلام  قيام می‌كنند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41" w:name="pg1166_8309"/>
    </w:p>
    <w:p>
      <w:pPr>
        <w:pStyle w:val="BookText"/>
        <w:rPr/>
      </w:pPr>
      <w:bookmarkEnd w:id="74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3"/>
        <w:numPr>
          <w:ilvl w:val="2"/>
          <w:numId w:val="1"/>
        </w:numPr>
        <w:rPr/>
      </w:pPr>
      <w:bookmarkStart w:id="742" w:name="__RefHeading___Toc2538491_373438147"/>
      <w:bookmarkStart w:id="743" w:name="_Toc273"/>
      <w:bookmarkEnd w:id="742"/>
      <w:r>
        <w:rPr>
          <w:rtl w:val="true"/>
        </w:rPr>
        <w:t>کد آیه</w:t>
      </w:r>
      <w:r>
        <w:rPr>
          <w:rtl w:val="true"/>
        </w:rPr>
        <w:t xml:space="preserve">: </w:t>
      </w:r>
      <w:r>
        <w:rPr/>
        <w:t>41/30</w:t>
      </w:r>
      <w:r>
        <w:rPr>
          <w:rtl w:val="true"/>
        </w:rPr>
        <w:t xml:space="preserve"> </w:t>
      </w:r>
      <w:r>
        <w:rPr>
          <w:rtl w:val="true"/>
        </w:rPr>
        <w:t>اسم آیه</w:t>
      </w:r>
      <w:r>
        <w:rPr>
          <w:rtl w:val="true"/>
        </w:rPr>
        <w:t xml:space="preserve">: </w:t>
      </w:r>
      <w:r>
        <w:rPr>
          <w:rtl w:val="true"/>
        </w:rPr>
        <w:t>استقامت در مسیر ولایت</w:t>
      </w:r>
      <w:bookmarkEnd w:id="743"/>
    </w:p>
    <w:p>
      <w:pPr>
        <w:pStyle w:val="BookText"/>
        <w:rPr/>
      </w:pPr>
      <w:r>
        <w:rPr>
          <w:rFonts w:ascii="Amiri" w:hAnsi="Amiri" w:eastAsia="Amiri" w:cs="Amiri"/>
          <w:color w:val="111111"/>
          <w:sz w:val="28"/>
          <w:sz w:val="28"/>
          <w:szCs w:val="28"/>
          <w:rtl w:val="true"/>
          <w:lang w:bidi="ar-SA"/>
        </w:rPr>
        <w:t>اِنَّ الَّذٖینَ قاٰلُوا رَبُّنَا اللّٰهُ ثُمَّ اسْتَقاٰمُوا تَتَنَزَّلُ عَلَیْهِمُ الْمَلاٰئِكَةُ اَلّاٰ تَخاٰفُوا وَلاٰ تَحْزَنُوا وَاَبْشِرُوا بِالْجَنَّةِ الَّتٖی كُنْتُمْ تُوعَدُونَ</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كردند، فرشتگان بر آنان نازل مى‌شوند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و غمگين مباشيد، و بشارت باد بر شما به آن بهشتى كه به شما وعده داده شده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w:t>
      </w:r>
    </w:p>
    <w:p>
      <w:pPr>
        <w:pStyle w:val="BookText"/>
        <w:rPr/>
      </w:pPr>
      <w:r>
        <w:rPr>
          <w:rFonts w:ascii="Amiri" w:hAnsi="Amiri" w:eastAsia="Amiri" w:cs="Amiri"/>
          <w:color w:val="111111"/>
          <w:sz w:val="28"/>
          <w:sz w:val="28"/>
          <w:szCs w:val="28"/>
          <w:rtl w:val="true"/>
          <w:lang w:bidi="ar-SA"/>
        </w:rPr>
        <w:t>تَحْزَنُوا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وَ يَجْرِي فِيمَنِ اسْتَقَامَ مِنْ شِيعَتِنَا وَ سَلَّمَ لِأَمْرِنَا وَ كَتَمَ حَدِيثَنَا عِنْدَ عَدُوِّنَا، فَتَسْتَقْبِلُهُمُ الْمَلَائِكَةُ بِالْبُشْرَى مِنَ اللَّهِ بِالْجَنَّةِ، وَ قَدْ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أَقْوَامٌ كَانُوا عَلَى مِثْلِ مَا أَنْتُمْ عَلَيْهِ مِنَ الدِّينِ، فَاسْتَقَامُوا وَ سَلَّمُوا لِأَمْرِنَا وَ كَتَمُوا حَدِيثَنَا وَ لَمْ يُذِيعُوهُ عِنْدَ عَدُوِّنَا وَ لَمْ يَشُكُّوا كَمَا شَكَكْتُمْ، فَاسْتَقْبَلَتْهُمُ الْمَلَائِكَةُ بِالْبُشْرَى مِنَ اللَّهِ بِالْجَنَّةِ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ابوبصیر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 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 پروردگار ما خداست، سپس ایستادگی کردند، فرشتگان بر آنان فرود می‌آیند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مدارید و غمین مباشید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 و این سخن در مورد آن دسته از شیعیان ما که استوارند و تسلیم فرمان ما می‌باشند و حدیث ما را از دشمنان ما مخفی می‌دارند، نیز جاری است، ملائکه از جانب خدا با مژدۀ بهشت به استقبال آن‌ها می‌آیند،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درگذشتند و مثل شما در دین استقامت ورزیدند و تسلیم امر ما بودند و حدیث ما را کتمان کردندو آن را افشا ننمودند و در آن شک نکردند، در حالی‌که شما شک کردید، پس ملائکه با مژدۀ بهشت از سوی خدای متعال به استقبال آن‌ها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رَبُّنَا اللَّهُ ثُمَّ اسْتَقامُوا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الْأَئِمَّةِ،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 پروردگار ما خداست سپس ایستادگی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کسانی هستند که بر اعتقاد به ائمّۀ اطهار علیهم السلام ، یکی پس از دیگری </w:t>
      </w:r>
    </w:p>
    <w:p>
      <w:pPr>
        <w:pStyle w:val="BookText"/>
        <w:rPr/>
      </w:pPr>
      <w:r>
        <w:rPr>
          <w:rFonts w:ascii="Amiri" w:hAnsi="Amiri" w:eastAsia="Amiri" w:cs="Amiri"/>
          <w:color w:val="111111"/>
          <w:sz w:val="28"/>
          <w:sz w:val="28"/>
          <w:szCs w:val="28"/>
          <w:rtl w:val="true"/>
          <w:lang w:bidi="ar-SA"/>
        </w:rPr>
        <w:t xml:space="preserve">استقامت نمودند،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الْجَارُودِ، عَنْ أَبِي جَعْفَرٍ علیه السلام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اسْتَكْمَلُوا طَاعَةَ اللَّهِ وَ رَسُولِهِ وَ وَلَايَةَ آلِ مُحَمَّدٍ علیهم السلام ، ثُمَّ اسْتَقَامُوا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 لا تَحْزَنُوا وَ 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فَأُولَئِكَ هُمْ الَّذِينَ إِذَا فَزِعُوا يَوْمَ الْقِيَامَةِ حِينَ يُبْعَثُونَ تَتَلَقَّاهُمُ الْمَلَائِكَةُ وَ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وَ لَا تَحْزَنُوا، نَحْنُ الَّذِينَ كُنَّا مَعَكُمْ فِي الْحَيَاةِ الدُّنْيَا لَا نُفَارِقُكُمْ حَتَّى تَدْخُلُوا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از ابوجارود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پیروی از خدا و پیامبر را با ولایت آل محمّد علیهم السلام  تکمیل نمودند و در این راه، استقامت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عَلَیْهِمُ الْمَلائِکَهُ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قیامت، ملائکه بر آن‌ها نازل می‌شوند و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 لا تَحْزَنُوا وَ أَبْشِرُوا بِالْجَنَّهِ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آن‌ها کسانی هستند که هنگامی که وحشت‌زده در روز قیامت برانگیخته می‌شوند، ملائکه نزد آن‌ها می‌آیند و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محزون نباشید، ما در دنیا با شما بودیم، اینک نیز به همراه شما هستیم تا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بهشتی که وعده داده شده‌اید</w:t>
      </w:r>
      <w:r>
        <w:rPr>
          <w:rFonts w:eastAsia="IRNazanin" w:cs="IRNazanin"/>
          <w:color w:val="111111"/>
          <w:sz w:val="28"/>
          <w:szCs w:val="28"/>
          <w:rtl w:val="true"/>
          <w:lang w:bidi="fa-IR"/>
        </w:rPr>
        <w:t xml:space="preserve">. </w:t>
      </w:r>
      <w:bookmarkStart w:id="744" w:name="pg1166_8312"/>
    </w:p>
    <w:p>
      <w:pPr>
        <w:pStyle w:val="BookText"/>
        <w:rPr/>
      </w:pPr>
      <w:bookmarkEnd w:id="74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Heading3"/>
        <w:numPr>
          <w:ilvl w:val="2"/>
          <w:numId w:val="1"/>
        </w:numPr>
        <w:rPr/>
      </w:pPr>
      <w:bookmarkStart w:id="745" w:name="__RefHeading___Toc2538493_373438147"/>
      <w:bookmarkStart w:id="746" w:name="_Toc274"/>
      <w:bookmarkEnd w:id="745"/>
      <w:r>
        <w:rPr>
          <w:rtl w:val="true"/>
        </w:rPr>
        <w:t>کد آیه</w:t>
      </w:r>
      <w:r>
        <w:rPr>
          <w:rtl w:val="true"/>
        </w:rPr>
        <w:t xml:space="preserve">: </w:t>
      </w:r>
      <w:r>
        <w:rPr/>
        <w:t>41/34</w:t>
      </w:r>
      <w:r>
        <w:rPr>
          <w:rtl w:val="true"/>
        </w:rPr>
        <w:t xml:space="preserve"> </w:t>
      </w:r>
      <w:r>
        <w:rPr>
          <w:rtl w:val="true"/>
        </w:rPr>
        <w:t>اسم آیه</w:t>
      </w:r>
      <w:r>
        <w:rPr>
          <w:rtl w:val="true"/>
        </w:rPr>
        <w:t xml:space="preserve">: </w:t>
      </w:r>
      <w:r>
        <w:rPr>
          <w:rtl w:val="true"/>
        </w:rPr>
        <w:t>پایان تقیّه</w:t>
      </w:r>
      <w:bookmarkEnd w:id="746"/>
    </w:p>
    <w:p>
      <w:pPr>
        <w:pStyle w:val="BookText"/>
        <w:rPr/>
      </w:pPr>
      <w:r>
        <w:rPr>
          <w:rFonts w:ascii="Amiri" w:hAnsi="Amiri" w:eastAsia="Amiri" w:cs="Amiri"/>
          <w:color w:val="111111"/>
          <w:sz w:val="28"/>
          <w:sz w:val="28"/>
          <w:szCs w:val="28"/>
          <w:rtl w:val="true"/>
          <w:lang w:bidi="ar-SA"/>
        </w:rPr>
        <w:t>وَلاٰ تَسْتَوِی الْحَسَنَةُ وَلَا السَّیِّئَةُ٭ۚ اِدْفَعْ بِالَّتٖی هِیَ اَحْسَنُ فَاِذَا الَّذٖی بَیْنَكَ وَبَیْنَهُۥ عَداٰوَةٌ كَاَنَّهُۥ وَلِیٌّ حَمٖیمٌ</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هرگز نيكى و بدى يكسان نيست، 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كه ميان تو و او دشمنى است، گويى دوستى گرم و صميمى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سَوْرَة بْنِ كُلَيْب،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صلی الله علیه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 بَيْنَهُ عَداوَةٌ كَأَنَّهُ وَلِيٌّ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بِالتَّقِيَّةِ، فَسَارَ بِهَا عَشْراً حَتَّى أُمِرَ أَنْ يَصْدَعَ بِمَا أُمِرَ، وَ أُمِرَ بِهَا عَلِيٌ فَسَارَ بِهَا حَتَّى أُمِرَ أَنْ يَصْدَعَ بِهَا، ثُمَّ أَمَرَ الْأَئِمَّةُ بَعْضُهُمْ بَعْضاً فَسَارُوا بِهَا، فَإِذَا قَامَ قَائِمُنَا سَقَطَتْ التَّقِيَّةُ، وَ جَرَّدَ السَّيْفَ، وَ لَمْ يَأْخُذْ مِنَ النَّاسِ وَ لَمْ يُعْطِهِمْ إِلَّا بِالسَّيْفِ</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سورة بن كُليب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اين آيه بر رسول خدا صلی الله علیه و اله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فَإِذَا الَّذِي بَيْنَكَ وَ بَيْنَهُ عَداوَةٌ كَأَنَّهُ وَلِيٌّ 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تقيّه داده شد، پس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سال پنهانى ارشاد می‌كردم، تا دستور دادند آشكارا امر رسالت را اعلان كنم، على علیه السلام  نيز همين طور دستور داشت، پس پنهانی انجام داد تا امر به اعلان نمودند، سپس هر يک از امامان به امام ديگرى همين سفارش را می‌كرد و آن‌ها در تقيّه بودند، تا زمانی که قائم ما قيام نمايد، كه در آن موقع ديگر تقيّه نخواهد بود، و شمشير از نيام كشيده مى‌شود و از مردم چيزى نمی‌گيرد و به آن‌ها چيزى نمی‌دهد، مگر با شمشير</w:t>
      </w:r>
      <w:r>
        <w:rPr>
          <w:rFonts w:eastAsia="IRNazanin" w:cs="IRNazanin"/>
          <w:color w:val="111111"/>
          <w:sz w:val="28"/>
          <w:szCs w:val="28"/>
          <w:rtl w:val="true"/>
          <w:lang w:bidi="fa-IR"/>
        </w:rPr>
        <w:t xml:space="preserve">. </w:t>
      </w:r>
      <w:bookmarkStart w:id="747" w:name="pg1166_8314"/>
    </w:p>
    <w:p>
      <w:pPr>
        <w:pStyle w:val="BookText"/>
        <w:rPr/>
      </w:pPr>
      <w:bookmarkEnd w:id="74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3"/>
        <w:numPr>
          <w:ilvl w:val="2"/>
          <w:numId w:val="1"/>
        </w:numPr>
        <w:rPr/>
      </w:pPr>
      <w:bookmarkStart w:id="748" w:name="__RefHeading___Toc2538495_373438147"/>
      <w:bookmarkStart w:id="749" w:name="_Toc275"/>
      <w:bookmarkEnd w:id="748"/>
      <w:r>
        <w:rPr>
          <w:rtl w:val="true"/>
        </w:rPr>
        <w:t>کد آیه</w:t>
      </w:r>
      <w:r>
        <w:rPr>
          <w:rtl w:val="true"/>
        </w:rPr>
        <w:t xml:space="preserve">: </w:t>
      </w:r>
      <w:r>
        <w:rPr/>
        <w:t>41/45</w:t>
      </w:r>
      <w:r>
        <w:rPr>
          <w:rtl w:val="true"/>
        </w:rPr>
        <w:t xml:space="preserve"> </w:t>
      </w:r>
      <w:r>
        <w:rPr>
          <w:rtl w:val="true"/>
        </w:rPr>
        <w:t>اسم آیه</w:t>
      </w:r>
      <w:r>
        <w:rPr>
          <w:rtl w:val="true"/>
        </w:rPr>
        <w:t xml:space="preserve">: </w:t>
      </w:r>
      <w:r>
        <w:rPr>
          <w:rtl w:val="true"/>
        </w:rPr>
        <w:t>عاقبت منکرین حضرت مهدی علیه السلام</w:t>
      </w:r>
      <w:bookmarkEnd w:id="749"/>
    </w:p>
    <w:p>
      <w:pPr>
        <w:pStyle w:val="BookText"/>
        <w:rPr/>
      </w:pPr>
      <w:r>
        <w:rPr>
          <w:rFonts w:ascii="Amiri" w:hAnsi="Amiri" w:eastAsia="Amiri" w:cs="Amiri"/>
          <w:color w:val="111111"/>
          <w:sz w:val="28"/>
          <w:sz w:val="28"/>
          <w:szCs w:val="28"/>
          <w:rtl w:val="true"/>
          <w:lang w:bidi="ar-SA"/>
        </w:rPr>
        <w:t>وَلَقَدْ ءاٰتَیْناٰ مُوسَى الْكِتاٰبَ فَاخْتُلِفَ فٖیهِ٭ۚ وَلَوْلاٰ كَلِمَةٌ سَبَقَتْ مِنْ رَبِّكَ لَقُضِیَ بَیْنَهُمْ٭ۚ وَاِنَّهُمْ لَفٖی شَكٍّ مِنْهُ مُرٖیبٍ</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و ما به موسى كتاب آسمانى داديم سپس در آن اختلاف شد و اگر فرمانى از ناحيۀ پروردگارت در اين باره صادر نشده بود، در ميان آن‌ها داورى مى‌شد ولى آن‌ها هنوز دربارۀ آن شكّى تهمت‌انگيز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عَنْ أَبِي جَعْفَرٍ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الْكِتابَ فَاخْتُلِفَ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كَمَا اخْتَلَفَتْ هَذِهِ الْأُمَّةُ فِي الْكِتَابِ، وَ سَيَخْتَلِفُونَ فِي الْكِتَابِ الَّذِي مَعَ الْقَائِمِ، الَّذِي يَأْتِيهِمْ بِهِ حَتَّى يُنْكِرَهُ نَاسٌ كَثِيرٌ، فَيُقَدِّمُهُمْ فَيَضْرِبُ أَعْنَاقَهُم</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مُوسَى الْكِتابَ فَاخْتُلِفَ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به موسى كتاب داديم و در آن اختلاف روى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كردند، همان طور كه اين امّت در بارۀ كتاب خدا اختلاف کردند و در آينده نیز در بارۀ كتابى كه با حضرت قائم علیه السلام </w:t>
      </w:r>
    </w:p>
    <w:p>
      <w:pPr>
        <w:pStyle w:val="BookText"/>
        <w:rPr/>
      </w:pPr>
      <w:r>
        <w:rPr>
          <w:rFonts w:ascii="IRNazanin" w:hAnsi="IRNazanin" w:eastAsia="IRNazanin"/>
          <w:color w:val="111111"/>
          <w:sz w:val="28"/>
          <w:sz w:val="28"/>
          <w:szCs w:val="28"/>
          <w:rtl w:val="true"/>
          <w:lang w:bidi="fa-IR"/>
        </w:rPr>
        <w:t>است، اختلاف خواهند کرد، به طورى كه جمع زیادی از مردم منكر آن مى‌شوند، پس آن‌حضرت با آن‌ها رودررو خواهد شد و گردنشان را خواهد زد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750" w:name="pg1166_8316"/>
    </w:p>
    <w:p>
      <w:pPr>
        <w:pStyle w:val="BookText"/>
        <w:rPr/>
      </w:pPr>
      <w:bookmarkEnd w:id="75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Heading3"/>
        <w:numPr>
          <w:ilvl w:val="2"/>
          <w:numId w:val="1"/>
        </w:numPr>
        <w:rPr/>
      </w:pPr>
      <w:bookmarkStart w:id="751" w:name="__RefHeading___Toc2538497_373438147"/>
      <w:bookmarkStart w:id="752" w:name="_Toc276"/>
      <w:bookmarkEnd w:id="751"/>
      <w:r>
        <w:rPr>
          <w:rtl w:val="true"/>
        </w:rPr>
        <w:t>کد آیه</w:t>
      </w:r>
      <w:r>
        <w:rPr>
          <w:rtl w:val="true"/>
        </w:rPr>
        <w:t xml:space="preserve">: </w:t>
      </w:r>
      <w:r>
        <w:rPr/>
        <w:t>41/53</w:t>
      </w:r>
      <w:r>
        <w:rPr>
          <w:rtl w:val="true"/>
        </w:rPr>
        <w:t xml:space="preserve"> </w:t>
      </w:r>
      <w:r>
        <w:rPr>
          <w:rtl w:val="true"/>
        </w:rPr>
        <w:t>اسم آیه</w:t>
      </w:r>
      <w:r>
        <w:rPr>
          <w:rtl w:val="true"/>
        </w:rPr>
        <w:t xml:space="preserve">: </w:t>
      </w:r>
      <w:r>
        <w:rPr>
          <w:rtl w:val="true"/>
        </w:rPr>
        <w:t>آشکار شدن نشانه‌های ظهور</w:t>
      </w:r>
      <w:bookmarkEnd w:id="752"/>
    </w:p>
    <w:p>
      <w:pPr>
        <w:pStyle w:val="BookText"/>
        <w:rPr/>
      </w:pPr>
      <w:r>
        <w:rPr>
          <w:rFonts w:ascii="Amiri" w:hAnsi="Amiri" w:eastAsia="Amiri" w:cs="Amiri"/>
          <w:color w:val="111111"/>
          <w:sz w:val="28"/>
          <w:sz w:val="28"/>
          <w:szCs w:val="28"/>
          <w:rtl w:val="true"/>
          <w:lang w:bidi="ar-SA"/>
        </w:rPr>
        <w:t>سَنُرٖیهِمْ ءاٰیاٰتِناٰ فِی الْءاٰفاٰقِ وَفٖی اَنْفُسِهِمْ حَتّٰى یَتَبَیَّنَ لَهُمْ اَنَّهُ الْحَقُّ٭ۗ اَوَلَمْ یَكْفِ بِرَبِّكَ اَنَّهُۥ عَلٰى كُلِّ شَیْءٍ شَهٖیدٌ</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به زودى نشانه‌هاى خود را در اطراف جهان و در درون جانشان به آن‌ها نشان مى‌دهيم تا براى آنان آشكار گردد كه او حق است آيا كافى نيست كه پروردگارت بر همه چيز شاهد و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يُرِيهِمْ فِي أَنْفُسِهِمُ الْمَسْخَ، وَ يُرِيهِمْ فِي الْآفَاقِ انْتِقَاضَ، الْآفَاقِ عَلَيْهِمْ فَيَرَوْنَ قُدْرَةَ اللَّهِ عَزَّ وَ جَلَّ فِي أَنْفُسِهِمْ وَ فِي الْآفَاقِ،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الْقَائِمِ هُوَ الْحَقُّ مِنْ عِنْدِ اللَّهِ عَزَّ وَ جَلَّ، يَرَاهُ الْخَلْقُ لَا بُدَّ مِنْه</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سَنُرِيهِمْ آياتِنا فِي الْآفاقِ وَ فِي أَنْفُسِهِمْ حَتَّى يَتَبَيَّنَ لَهُمْ أَنَّهُ </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نشانه‌هاى خود را كه در جهان هستى است و در جان آن‌ها است به آنان نشان خواهيم داد تا برايشان روشن شود كه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جان‌شان به آنان نشان می‌دهد مسخ شدن است، و آنچه در جهان نشان می‌دهد تنگ شدن محيط زندگى بر آنان است، پس قدرت خدا را در جان خودشان و در محيطشان مشاهده می‌كنند، 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يَتَبَيَّنَ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خروج حضرت قائم علیه السلام  است كه آن حقیقتی است از جانب خداوند عزوجل، كه بی تردید مردم آن را خواهند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إِبْرَاهِيمَ، عَنْ أَبِي عَبْدِ اللَّهِ علیه السلام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الْآفاقِ انْتِقَاصُ الْأَطْرَافِ عَلَيْهِمْ، وَ فِي أَنْفُسِهِمْ بِالْمَسْخِ،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الْقَائِمُ علیه السلام </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ابراهيم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 فِي أَنْفُسِهِمْ حَتَّى يَتَبَيَّنَ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تنگ کردن عرصۀ گیتی بر آنان و در جانشان، به وسیلۀ مسخ کردنشان، نشانه‌هایمان را به آن‌ها نشان می‌دهیم تا دریابند که او حقیقت دارد و او، حضرت قائم علیه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الطَّيَّارِ، عَنْ أَبِي عَبْدِ اللَّهِ علیه السلام ،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وَ مَسْخٌ وَ قَذْفٌ،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ذَاكَ قِيَامُ الْقَائِم علیه السلام </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طیّار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 فِي أَنْفُسِهِمْ حَتَّى يَتَبَيَّنَ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زمين فرو شدن و مسخ شدن و پرتاب شدن است،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يَتَبَيَّنَ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آن‌ها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رها كن، مقصود، قيام حضرت قائم علیه السلام  است</w:t>
      </w:r>
      <w:r>
        <w:rPr>
          <w:rFonts w:eastAsia="IRNazanin" w:cs="IRNazanin"/>
          <w:color w:val="111111"/>
          <w:sz w:val="28"/>
          <w:szCs w:val="28"/>
          <w:rtl w:val="true"/>
          <w:lang w:bidi="fa-IR"/>
        </w:rPr>
        <w:t xml:space="preserve">. </w:t>
      </w:r>
      <w:bookmarkStart w:id="753" w:name="pg1166_8319"/>
    </w:p>
    <w:p>
      <w:pPr>
        <w:pStyle w:val="Heading2"/>
        <w:numPr>
          <w:ilvl w:val="1"/>
          <w:numId w:val="1"/>
        </w:numPr>
        <w:rPr/>
      </w:pPr>
      <w:bookmarkStart w:id="754" w:name="__RefHeading___Toc2538499_373438147"/>
      <w:bookmarkStart w:id="755" w:name="_Toc277"/>
      <w:bookmarkEnd w:id="753"/>
      <w:bookmarkEnd w:id="754"/>
      <w:r>
        <w:rPr>
          <w:rtl w:val="true"/>
        </w:rPr>
        <w:t>سورۀ مبارکۀ شوری</w:t>
      </w:r>
      <w:r>
        <w:rPr>
          <w:rtl w:val="true"/>
        </w:rPr>
        <w:t>(</w:t>
      </w:r>
      <w:r>
        <w:rPr/>
        <w:t>42</w:t>
      </w:r>
      <w:r>
        <w:rPr>
          <w:rtl w:val="true"/>
        </w:rPr>
        <w:t>)</w:t>
      </w:r>
      <w:bookmarkEnd w:id="755"/>
    </w:p>
    <w:p>
      <w:pPr>
        <w:pStyle w:val="Heading3"/>
        <w:numPr>
          <w:ilvl w:val="2"/>
          <w:numId w:val="1"/>
        </w:numPr>
        <w:rPr/>
      </w:pPr>
      <w:bookmarkStart w:id="756" w:name="__RefHeading___Toc2538501_373438147"/>
      <w:bookmarkStart w:id="757" w:name="_Toc278"/>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758" w:name="__RefHeading___Toc2538503_373438147"/>
      <w:bookmarkStart w:id="759" w:name="_Toc279"/>
      <w:bookmarkEnd w:id="758"/>
      <w:r>
        <w:rPr>
          <w:rtl w:val="true"/>
        </w:rPr>
        <w:t>کد آیه</w:t>
      </w:r>
      <w:r>
        <w:rPr>
          <w:rtl w:val="true"/>
        </w:rPr>
        <w:t xml:space="preserve">: </w:t>
      </w:r>
      <w:r>
        <w:rPr/>
        <w:t>42/1</w:t>
      </w:r>
      <w:r>
        <w:rPr>
          <w:rtl w:val="true"/>
        </w:rPr>
        <w:t xml:space="preserve"> </w:t>
      </w:r>
      <w:r>
        <w:rPr>
          <w:rtl w:val="true"/>
        </w:rPr>
        <w:t>اسم آیه</w:t>
      </w:r>
      <w:r>
        <w:rPr>
          <w:rtl w:val="true"/>
        </w:rPr>
        <w:t xml:space="preserve">: </w:t>
      </w:r>
      <w:r>
        <w:rPr>
          <w:rtl w:val="true"/>
        </w:rPr>
        <w:t>رمزهای حروف</w:t>
      </w:r>
      <w:r>
        <w:rPr>
          <w:rtl w:val="true"/>
        </w:rPr>
        <w:t>: «</w:t>
      </w:r>
      <w:r>
        <w:rPr>
          <w:rtl w:val="true"/>
        </w:rPr>
        <w:t>ح، م، ع، س، ق</w:t>
      </w:r>
      <w:r>
        <w:rPr>
          <w:rtl w:val="true"/>
        </w:rPr>
        <w:t>»</w:t>
      </w:r>
      <w:bookmarkEnd w:id="759"/>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حاء، ميم، عين، سين، 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يَحْيَى بْنِ مسيرة الْخَثْعَمِيِّ،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أَعْدَادُ سِنِي الْقَائِمِ، وَ قَافٌ جَبَلٌ مُحِيطٌ بِالدُّنْيَا مِنْ زُمُرُّدٍ أَخْضَرَ، فَخُضْرَةُ السَّمَاءِ مِنْ ذَلِكَ الْجَبَلِ، وَ عِلْمُ كُلِّ شَيْ‌ءٍ فِي عسق</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از يحيى بن ميسره خثعمى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شمارۀ سال‌هاى حضرت قائم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دور دنيا از زمرد سبز، پس سبزى آسمان از آن کوه است، و علم هر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السَّكُونِيِّ،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كَسِنِي يُوسُفَ،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وَ خَسْفٌ وَ مَسْخٌ، يَكُونُ فِي آخِرِ الزَّمَانِ بِالسُّفْيَانِيِّ، </w:t>
      </w:r>
    </w:p>
    <w:p>
      <w:pPr>
        <w:pStyle w:val="BookText"/>
        <w:rPr/>
      </w:pPr>
      <w:r>
        <w:rPr>
          <w:rFonts w:ascii="Amiri" w:hAnsi="Amiri" w:eastAsia="Amiri" w:cs="Amiri"/>
          <w:color w:val="111111"/>
          <w:sz w:val="28"/>
          <w:sz w:val="28"/>
          <w:szCs w:val="28"/>
          <w:rtl w:val="true"/>
          <w:lang w:bidi="ar-SA"/>
        </w:rPr>
        <w:t>وَ أَصْحَابِهِ وَ نَاسٌ مِنْ كَلْبٍ ثَلَاثُونَ أَلْفَ أَلْفٍ يَخْرُجُونَ مَعَهُ، وَ ذَلِكَ حِينَ يَخْرُجُ الْقَائِمُ علیه السلام  بِمَكَّةَ، وَ هُوَ مَهْدِيُّ هَذِهِ الْأُمَّةِ</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سکونی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سال‌هائى مانند سال‌هاى حضرت يوسف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و فرو رفتن و مسخ شدن است، كه درآخر الزمان با سفيانى و يارانش و يک ميليون نفر از مردم قبيلۀ كلب که با او خروج مى‌كنند، اتفاق مى‌افتد، و آن زمانى است كه حضرت قائم علیه السلام  در مكه قیام مى‌نمايد، و او، همان مهدى اين امّت است</w:t>
      </w:r>
      <w:r>
        <w:rPr>
          <w:rFonts w:eastAsia="IRNazanin" w:cs="IRNazanin"/>
          <w:color w:val="111111"/>
          <w:sz w:val="28"/>
          <w:szCs w:val="28"/>
          <w:rtl w:val="true"/>
          <w:lang w:bidi="fa-IR"/>
        </w:rPr>
        <w:t xml:space="preserve">. </w:t>
      </w:r>
      <w:bookmarkStart w:id="760" w:name="pg1166_8321"/>
    </w:p>
    <w:p>
      <w:pPr>
        <w:pStyle w:val="BookText"/>
        <w:rPr/>
      </w:pPr>
      <w:bookmarkEnd w:id="76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Heading3"/>
        <w:numPr>
          <w:ilvl w:val="2"/>
          <w:numId w:val="1"/>
        </w:numPr>
        <w:rPr/>
      </w:pPr>
      <w:bookmarkStart w:id="761" w:name="__RefHeading___Toc2538505_373438147"/>
      <w:bookmarkStart w:id="762" w:name="_Toc280"/>
      <w:bookmarkEnd w:id="761"/>
      <w:r>
        <w:rPr>
          <w:rtl w:val="true"/>
        </w:rPr>
        <w:t>کد آیه</w:t>
      </w:r>
      <w:r>
        <w:rPr>
          <w:rtl w:val="true"/>
        </w:rPr>
        <w:t xml:space="preserve">: </w:t>
      </w:r>
      <w:r>
        <w:rPr/>
        <w:t>42/18</w:t>
      </w:r>
      <w:r>
        <w:rPr>
          <w:rtl w:val="true"/>
        </w:rPr>
        <w:t xml:space="preserve"> </w:t>
      </w:r>
      <w:r>
        <w:rPr>
          <w:rtl w:val="true"/>
        </w:rPr>
        <w:t>اسم آیه</w:t>
      </w:r>
      <w:r>
        <w:rPr>
          <w:rtl w:val="true"/>
        </w:rPr>
        <w:t xml:space="preserve">: </w:t>
      </w:r>
      <w:r>
        <w:rPr>
          <w:rtl w:val="true"/>
        </w:rPr>
        <w:t>تعجیل در ظهور</w:t>
      </w:r>
      <w:bookmarkEnd w:id="762"/>
    </w:p>
    <w:p>
      <w:pPr>
        <w:pStyle w:val="BookText"/>
        <w:rPr/>
      </w:pPr>
      <w:r>
        <w:rPr>
          <w:rFonts w:ascii="Amiri" w:hAnsi="Amiri" w:eastAsia="Amiri" w:cs="Amiri"/>
          <w:color w:val="111111"/>
          <w:sz w:val="28"/>
          <w:sz w:val="28"/>
          <w:szCs w:val="28"/>
          <w:rtl w:val="true"/>
          <w:lang w:bidi="ar-SA"/>
        </w:rPr>
        <w:t>یَسْتَعْجِلُ بِهَا الَّذٖینَ لاٰ یُؤْمِنُونَ بِهاٰ٭ۖ وَالَّذٖینَ ءاٰمَنُوا مُشْفِقُونَ مِنْهاٰ وَیَعْلَمُونَ اَنَّهَا الْحَقُّ٭ۗ اَلاٰ اِنَّ الَّذٖینَ یُماٰرُونَ فِی السّاٰعَةِ لَفٖی ضَلاٰلٍ بَعٖیدٍ</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كسانى كه به قيامت ايمان ندارند دربارۀ آن شتاب مى‌كنند ولى آن‌ها كه ايمان آورده‌اند پيوسته از آن هراسانند، و مى‌دانند آن حق است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قيامت ترديد می‌كنند در گمراهی عميقی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يَقْرَأُ أَهْلُ الْعِرَاقِ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 بِهَا الَّذِينَ لا يُؤْمِنُونَ بِها وَ الَّذِينَ آمَنُوا مُشْفِقُونَ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كَذَا نَقْرَأُ،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هِيَ؟</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قِيَامُ الْقَائِمِ، وَ كَيْفَ يَسْتَعْجِلُ بِهِ مَنْ لَا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يَسْتَعْجِلُ بِهِ إِلَّا الْمُؤْمِنُونَ، وَ لَكِنَّهُمْ حَرَّفُوهَا حَسَداً لَكُمْ فَاعْلَمْ ذَلِكَ، يَا مُفَضَّلُ</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این آیه را چگونه می‌خوانند؟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خدای متعال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يَسْتَعْجِلُ بِهَا الَّذِينَ لا يُؤْمِنُونَ بِها وَ الَّذِينَ آمَنُوا مُشْفِقُونَ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آن ساعت ایمان ندارند، از روی تمسخر، تقاضای تعجیل در ظهور آن می‌کنند، ولی آنان که ایمان دارند از آن روز سخت ترسانند و می‌دانند که آن روز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می‌خوانند و آیه را خواندم،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معنی این چیست؟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فرزند او بهتر می‌دانند،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قیام قائم علیه السلام  نیست، پس چگونه کسی که به آن ایمان ندارد، عجله می‌کند؟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مؤمنان نسبت به آن عجله نکنند، ولی این را از روی حسد نسبت به شما، تحریف کردند، پس این را بدان، ای مفضل</w:t>
      </w:r>
      <w:r>
        <w:rPr>
          <w:rFonts w:eastAsia="IRNazanin" w:cs="IRNazanin"/>
          <w:color w:val="111111"/>
          <w:sz w:val="28"/>
          <w:szCs w:val="28"/>
          <w:rtl w:val="true"/>
          <w:lang w:bidi="fa-IR"/>
        </w:rPr>
        <w:t xml:space="preserve">! </w:t>
      </w:r>
      <w:bookmarkStart w:id="763" w:name="pg1166_8323"/>
    </w:p>
    <w:p>
      <w:pPr>
        <w:pStyle w:val="BookText"/>
        <w:rPr/>
      </w:pPr>
      <w:bookmarkEnd w:id="76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Heading3"/>
        <w:numPr>
          <w:ilvl w:val="2"/>
          <w:numId w:val="1"/>
        </w:numPr>
        <w:rPr/>
      </w:pPr>
      <w:bookmarkStart w:id="764" w:name="__RefHeading___Toc2538507_373438147"/>
      <w:bookmarkStart w:id="765" w:name="_Toc281"/>
      <w:bookmarkEnd w:id="764"/>
      <w:r>
        <w:rPr>
          <w:rtl w:val="true"/>
        </w:rPr>
        <w:t>کد آیه</w:t>
      </w:r>
      <w:r>
        <w:rPr>
          <w:rtl w:val="true"/>
        </w:rPr>
        <w:t xml:space="preserve">: </w:t>
      </w:r>
      <w:r>
        <w:rPr/>
        <w:t>42/20</w:t>
      </w:r>
      <w:r>
        <w:rPr>
          <w:rtl w:val="true"/>
        </w:rPr>
        <w:t xml:space="preserve"> </w:t>
      </w:r>
      <w:r>
        <w:rPr>
          <w:rtl w:val="true"/>
        </w:rPr>
        <w:t>اسم آیه</w:t>
      </w:r>
      <w:r>
        <w:rPr>
          <w:rtl w:val="true"/>
        </w:rPr>
        <w:t xml:space="preserve">: </w:t>
      </w:r>
      <w:r>
        <w:rPr>
          <w:rtl w:val="true"/>
        </w:rPr>
        <w:t>محرومیّت دنیاپرستان در دولت حضرت</w:t>
      </w:r>
      <w:bookmarkEnd w:id="765"/>
    </w:p>
    <w:p>
      <w:pPr>
        <w:pStyle w:val="BookText"/>
        <w:rPr/>
      </w:pPr>
      <w:r>
        <w:rPr>
          <w:rFonts w:ascii="Amiri" w:hAnsi="Amiri" w:eastAsia="Amiri" w:cs="Amiri"/>
          <w:color w:val="111111"/>
          <w:sz w:val="28"/>
          <w:sz w:val="28"/>
          <w:szCs w:val="28"/>
          <w:rtl w:val="true"/>
          <w:lang w:bidi="ar-SA"/>
        </w:rPr>
        <w:t>مَنْ كاٰنَ یُرٖیدُ حَرْثَ الْءاٰخِرَةِ نَزِدْ لَهُۥ فٖی حَرْثِهٖ٭ۖ وَمَنْ كاٰنَ یُرٖیدُ حَرْثَ الدُّنْیاٰ نُؤْتِهٖ مِنْهاٰ وَماٰ لَهُۥ فِی الْءاٰخِرَةِ مِنْ نَصٖیبٍ</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كسى كه زراعت آخرت را بخواهد، به كشت او بركت و افزايش مى‌دهيم و بر محصولش مى‌افزاييم و كسى كه فقط كشت دنيا را بطلبد، كمى از آن به او مى‌دهيم امّا در آخرت هيچ بهره‌اى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علیه السلام ، فِي قَوْلِ اللَّهِ 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أَمِيرِ الْمُؤْمِنِينَ وَ الْأَئِمَّةِ علیهم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يَسْتَوْفِي نَصِيبَهُ مِنْ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يُرِيدُ حَرْثَ الدُّنْيا نُؤْتِهِ مِنْها وَ ما لَهُ فِي الْآخِرَةِ مِنْ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فِي دَوْلَةِ الْحَقِّ مَعَ الْقَائِمِ علیه السلام  نَصِيب</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خبری طولانی، 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حَرْثَ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اندوختۀ آخرت، شناخت و معرفت حضرت اميرالمؤمنين و ائمّۀ اطهار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فِي حَرْثِهِ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معرفتش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مى‌افزایيم، تا بهرۀ كامل از دولت ائمّه علیهم السلام  را ببرد، و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يُرِيدُ حَرْثَ الدُّنْيا نُؤْتِهِ مِنْها وَ ما لَهُ فِي الْآخِرَةِ مِنْ 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آن‌که چشم به اندوختۀ دنیوی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حق که زمان در حضرت قائم علیه السلام  تشکیل می‌شود، بهره‌اى نخواهد داشت</w:t>
      </w:r>
      <w:r>
        <w:rPr>
          <w:rFonts w:eastAsia="IRNazanin" w:cs="IRNazanin"/>
          <w:color w:val="111111"/>
          <w:sz w:val="28"/>
          <w:szCs w:val="28"/>
          <w:rtl w:val="true"/>
          <w:lang w:bidi="fa-IR"/>
        </w:rPr>
        <w:t xml:space="preserve">. </w:t>
      </w:r>
      <w:bookmarkStart w:id="766" w:name="pg1166_8325"/>
    </w:p>
    <w:p>
      <w:pPr>
        <w:pStyle w:val="BookText"/>
        <w:rPr/>
      </w:pPr>
      <w:bookmarkEnd w:id="76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Heading3"/>
        <w:numPr>
          <w:ilvl w:val="2"/>
          <w:numId w:val="1"/>
        </w:numPr>
        <w:rPr/>
      </w:pPr>
      <w:bookmarkStart w:id="767" w:name="__RefHeading___Toc2538509_373438147"/>
      <w:bookmarkStart w:id="768" w:name="_Toc282"/>
      <w:bookmarkEnd w:id="767"/>
      <w:r>
        <w:rPr>
          <w:rtl w:val="true"/>
        </w:rPr>
        <w:t>کد آیه</w:t>
      </w:r>
      <w:r>
        <w:rPr>
          <w:rtl w:val="true"/>
        </w:rPr>
        <w:t xml:space="preserve">: </w:t>
      </w:r>
      <w:r>
        <w:rPr/>
        <w:t>42/21</w:t>
      </w:r>
      <w:r>
        <w:rPr>
          <w:rtl w:val="true"/>
        </w:rPr>
        <w:t xml:space="preserve"> </w:t>
      </w:r>
      <w:r>
        <w:rPr>
          <w:rtl w:val="true"/>
        </w:rPr>
        <w:t>اسم آیه</w:t>
      </w:r>
      <w:r>
        <w:rPr>
          <w:rtl w:val="true"/>
        </w:rPr>
        <w:t xml:space="preserve">: </w:t>
      </w:r>
      <w:r>
        <w:rPr>
          <w:rtl w:val="true"/>
        </w:rPr>
        <w:t>مهلت معیّن</w:t>
      </w:r>
      <w:bookmarkEnd w:id="768"/>
    </w:p>
    <w:p>
      <w:pPr>
        <w:pStyle w:val="BookText"/>
        <w:rPr/>
      </w:pPr>
      <w:r>
        <w:rPr>
          <w:rFonts w:ascii="Amiri" w:hAnsi="Amiri" w:eastAsia="Amiri" w:cs="Amiri"/>
          <w:color w:val="111111"/>
          <w:sz w:val="28"/>
          <w:sz w:val="28"/>
          <w:szCs w:val="28"/>
          <w:rtl w:val="true"/>
          <w:lang w:bidi="ar-SA"/>
        </w:rPr>
        <w:t>اَمْ لَهُمْ شُرَكاٰءُ شَرَعُوا لَهُمْ مِنَ الدّٖینِ ماٰ لَمْ یَاْذَنْ بِهِ اللّٰهُ٭ۚ وَلَوْلاٰ كَلِمَةُ الْفَصْلِ لَقُضِیَ بَیْنَهُمْ٭ۗ وَاِنَّ الظّاٰلِمٖینَ لَهُمْ عَذاٰبٌ اَلٖیمٌ</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آيا معبودانى دارند كه بى‌اذن خداوند آيينى براى آن‌ها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معيّنى براى آن‌ها نبود، در ميانشان داورى مى‌شد و براى ظالمان عذاب دردناكى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حَمْزَةَ، عَنْ أَبِي جَعْفَرٍ علیه السلام ، 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كَلِمَةُ الْفَصْلِ لَقُضِيَ بَيْنَهُمْ وَ إِنَّ الظَّالِمِينَ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تَقَدَّمَ فِيهِمْ مِنَ اللَّهِ عَزَّ ذِكْرُهُ مَا أَبْقَى الْقَائِمُ مِنْهُمْ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كَلِمَةُ الْفَصْلِ لَقُضِيَ بَيْنَهُمْ وَ إِنَّ الظَّالِمِينَ لَهُمْ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نبود آنچه که پیشتر از جانب خداوند عزوجل در بارۀ آن‌ها صادر شده است، هر آینه حضرت قائم علیه السلام  يک نفر از ايشان را هم باقی نمی‌گذارد</w:t>
      </w:r>
      <w:r>
        <w:rPr>
          <w:rFonts w:eastAsia="IRNazanin" w:cs="IRNazanin"/>
          <w:color w:val="111111"/>
          <w:sz w:val="28"/>
          <w:szCs w:val="28"/>
          <w:rtl w:val="true"/>
          <w:lang w:bidi="fa-IR"/>
        </w:rPr>
        <w:t xml:space="preserve">.  </w:t>
      </w:r>
      <w:bookmarkStart w:id="769" w:name="pg1166_8326"/>
    </w:p>
    <w:p>
      <w:pPr>
        <w:pStyle w:val="BookText"/>
        <w:rPr/>
      </w:pPr>
      <w:bookmarkEnd w:id="76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Heading3"/>
        <w:numPr>
          <w:ilvl w:val="2"/>
          <w:numId w:val="1"/>
        </w:numPr>
        <w:rPr/>
      </w:pPr>
      <w:bookmarkStart w:id="770" w:name="__RefHeading___Toc2538511_373438147"/>
      <w:bookmarkStart w:id="771" w:name="_Toc283"/>
      <w:bookmarkEnd w:id="770"/>
      <w:r>
        <w:rPr>
          <w:rtl w:val="true"/>
        </w:rPr>
        <w:t>کد آیه</w:t>
      </w:r>
      <w:r>
        <w:rPr>
          <w:rtl w:val="true"/>
        </w:rPr>
        <w:t xml:space="preserve">: </w:t>
      </w:r>
      <w:r>
        <w:rPr/>
        <w:t>42/24</w:t>
      </w:r>
      <w:r>
        <w:rPr>
          <w:rtl w:val="true"/>
        </w:rPr>
        <w:t xml:space="preserve"> </w:t>
      </w:r>
      <w:r>
        <w:rPr>
          <w:rtl w:val="true"/>
        </w:rPr>
        <w:t>اسم آیه</w:t>
      </w:r>
      <w:r>
        <w:rPr>
          <w:rtl w:val="true"/>
        </w:rPr>
        <w:t xml:space="preserve">: </w:t>
      </w:r>
      <w:r>
        <w:rPr>
          <w:rtl w:val="true"/>
        </w:rPr>
        <w:t>استقرار حقّ توسّط حضرت مهدی علیه السلام</w:t>
      </w:r>
      <w:bookmarkEnd w:id="771"/>
    </w:p>
    <w:p>
      <w:pPr>
        <w:pStyle w:val="BookText"/>
        <w:rPr/>
      </w:pPr>
      <w:r>
        <w:rPr>
          <w:rFonts w:ascii="IRNazanin" w:hAnsi="IRNazanin" w:eastAsia="IRNazanin"/>
          <w:color w:val="111111"/>
          <w:sz w:val="28"/>
          <w:sz w:val="28"/>
          <w:szCs w:val="28"/>
          <w:rtl w:val="true"/>
          <w:lang w:bidi="fa-IR"/>
        </w:rPr>
        <w:t>اَمْ یَقُولُونَ افْتَرٰى عَلَى اللّٰهِ كَذِبًا٭ۖ فَاِنْ یَشَاِ اللّٰهُ یَخْتِمْ عَلٰى قَلْبِكَ٭ۗ وَیَمْحُ اللّٰهُ الْباٰطِلَ وَیُحِقُّ الْحَقَّ بِكَلِماٰتِهٖ٭ۚ اِنَّهُۥ عَلٖیمٌ بِذاٰتِ الصُّدُورِ</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آيا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خدا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خدا بخواهد بر قلب تو مُهر مى‌نهد و باطل را محو مى‌كند و حقّ را به فرمانش پابرجا مى‌سازد، چرا كه او از آنچه درون سينه‌هاست آگاه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الْأَنْصَارُ إِلَى رَسُولِ اللَّهِ صلی الله علیه و اله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آوَيْنَا وَ نَصَرْنَا فَخُذْ طَائِفَةً مِنْ أَمْوَالِنَا، فَاسْتَعِنْ بِهَا عَلَى مَا نَابَكَ،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عَلَى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الرَّجُلَ يَكُونُ لَهُ صَدِيقٌ وَ فِي نَفْسِ ذَلِكَ الرَّجُلِ شَيْ‌ءٌ عَلَى أَهْلِ بَيْتِهِ، فَلَا يَسْلَمُ صَدْرُهُ، فَأَرَادَ اللَّهُ أَنْ لَا يَكُونَ فِي نَفْسِ رَسُولِ اللَّهِ صلی الله علیه و اله  شَيْ‌ءٌ عَلَى أُمَّتِهِ، فَفَرَضَ عَلَيْهِمُ الْمَوَدَّةَ فِي الْقُرْبَى، فَإِنْ أَخَذُوا أَخَذُوا مَفْرُوضاً وَ إِنْ تَرَكُوا تَرَكُوا مَفْرُوضاً،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مِنْ عِنْدِهِ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عَنْ أَهْلِ بَيْتِي مِنْ بَعْدِي، وَ قَالَتْ طَائِفَةٌ، مَا قَالَ هَذَا رَسُولُ اللَّهِ صلی الله علیه و اله  وَ جَحَدُوهُ،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يَشَإِ اللَّهُ </w:t>
      </w:r>
    </w:p>
    <w:p>
      <w:pPr>
        <w:pStyle w:val="BookText"/>
        <w:rPr/>
      </w:pPr>
      <w:r>
        <w:rPr>
          <w:rFonts w:ascii="Amiri" w:hAnsi="Amiri" w:eastAsia="Amiri" w:cs="Amiri"/>
          <w:color w:val="111111"/>
          <w:sz w:val="28"/>
          <w:sz w:val="28"/>
          <w:szCs w:val="28"/>
          <w:rtl w:val="true"/>
          <w:lang w:bidi="ar-SA"/>
        </w:rPr>
        <w:t>يَخْتِمْ عَلى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 اللَّهُ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يُحِقُّ الْحَقَّ 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بِالْأَئِمَّةِ وَ الْقَائِمِ مِنْ آلِ مُحَمَّدٍ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شنيدم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بارۀ اهل‌بيت پيامبر علیهم السلام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خدمت رسول خدا صلی الله علیه و اله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پناه داديم و يارى نموديم، پس مقدارى از اموال ما را در راه احتياج و هدف خود صرف كنید، پس خداوند اين آيه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درخواستى در مورد نبوّت ندارم جز دوستى با خاندانم،که منظور اهل‌بيت آن‌حضرت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نمی‌بینى كه اگر کسى دوستی داشته باشد و در دل او چیزی نسبت به خاندانش باشد، پس بدون اینکه آن‌را برای دوستش آشکار كند دلش آرام نمی‌گیرد، خداوند خواست در دل پيامبر چيزى نسبت به امتّش باقى نماند، پس مودّت و دوستى با خاندان پيامبر را بر آن‌ها واجب كرد، لذا اگر انجام دهند واجبى را انجام داده‌اند و اگر ترک كنند واجبى را ترک كرده‌اند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آن‌حضرت مرخّص شدند، در حالی‌که بعضى از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خود را به ايشان تقديم كرديم امّا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خاندانم، پس از من، جنگ کنيد، و گروه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رسول خدا صلی الله علیه و اله  نفرموده و انكار نمودند، چنان‌كه خدای متعال از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حكايت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افْتَرى عَلَى اللَّهِ كَذِباً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يَشَإِ اللَّهُ يَخْتِمْ عَلى قَلْبِكَ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بگويم خدا وحى را از من قطع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يَمْحُ اللَّهُ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باطل می‌كند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يُحِقُّ الْحَقَّ بِكَلِماتِهِ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به وسيلۀ ائمّه علیهم السلام  و قائم آل محمّد علیهم السلام ، حق را پایدار و برقرار می‌سازد</w:t>
      </w:r>
      <w:r>
        <w:rPr>
          <w:rFonts w:eastAsia="IRNazanin" w:cs="IRNazanin"/>
          <w:color w:val="111111"/>
          <w:sz w:val="28"/>
          <w:szCs w:val="28"/>
          <w:rtl w:val="true"/>
          <w:lang w:bidi="fa-IR"/>
        </w:rPr>
        <w:t xml:space="preserve">. </w:t>
      </w:r>
      <w:bookmarkStart w:id="772" w:name="pg1166_8329"/>
    </w:p>
    <w:p>
      <w:pPr>
        <w:pStyle w:val="BookText"/>
        <w:rPr/>
      </w:pPr>
      <w:bookmarkEnd w:id="77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3"/>
        <w:numPr>
          <w:ilvl w:val="2"/>
          <w:numId w:val="1"/>
        </w:numPr>
        <w:rPr/>
      </w:pPr>
      <w:bookmarkStart w:id="773" w:name="__RefHeading___Toc2538513_373438147"/>
      <w:bookmarkStart w:id="774" w:name="_Toc284"/>
      <w:bookmarkEnd w:id="773"/>
      <w:r>
        <w:rPr>
          <w:rtl w:val="true"/>
        </w:rPr>
        <w:t>کد آیه</w:t>
      </w:r>
      <w:r>
        <w:rPr>
          <w:rtl w:val="true"/>
        </w:rPr>
        <w:t xml:space="preserve">: </w:t>
      </w:r>
      <w:r>
        <w:rPr/>
        <w:t>42/41</w:t>
      </w:r>
      <w:r>
        <w:rPr>
          <w:rtl w:val="true"/>
        </w:rPr>
        <w:t xml:space="preserve"> </w:t>
      </w:r>
      <w:r>
        <w:rPr>
          <w:rtl w:val="true"/>
        </w:rPr>
        <w:t>اسم آیه</w:t>
      </w:r>
      <w:r>
        <w:rPr>
          <w:rtl w:val="true"/>
        </w:rPr>
        <w:t xml:space="preserve">: </w:t>
      </w:r>
      <w:r>
        <w:rPr>
          <w:rtl w:val="true"/>
        </w:rPr>
        <w:t>گرفتن انتقام از دشمنان</w:t>
      </w:r>
      <w:bookmarkEnd w:id="774"/>
    </w:p>
    <w:p>
      <w:pPr>
        <w:pStyle w:val="BookText"/>
        <w:rPr/>
      </w:pPr>
      <w:r>
        <w:rPr>
          <w:rFonts w:ascii="Amiri" w:hAnsi="Amiri" w:eastAsia="Amiri" w:cs="Amiri"/>
          <w:color w:val="111111"/>
          <w:sz w:val="28"/>
          <w:sz w:val="28"/>
          <w:szCs w:val="28"/>
          <w:rtl w:val="true"/>
          <w:lang w:bidi="ar-SA"/>
        </w:rPr>
        <w:t>وَلَمَنِ انْتَصَرَ بَعْدَ ظُلْمِهٖ فَاُولٰئِكَ ماٰ عَلَیْهِمْ مِنْ سَبٖیلٍ</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 كسى كه بعد از مظلوم شدن يارى طلبد، ايرادى بر او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الْجُعْفِيِّ، عَنْ أَبِي جَعْفَرٍ علیه السلام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علیه السلام ، إِذَا قَامَ انْتَصَرَ مِنْ بَنِي أُمَيَّةَ وَ مِنَ الْمُكَذِّبِينَ وَ النُّصَّابِ</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 فَأُولئِكَ ما عَلَيْهِمْ مِنْ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قائم علیه السلام  است، كه هرگاه قيام كند، از بنى‌اميّه و تكذيب‌کنندگان و ناصبیان انتقام خواهد گرفت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الثُّمَالِيِّ،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الْقَائِمَ علیه السلام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الْقَائِمُ علیه السلام  إِذَا قَامَ انْتَصَرَ مِنْ بَنِي أُمَيَّةَ وَ مِنَ الْمُكَذِّبِينَ وَ النُّصَّابِ هُوَ وَ أَصْحَابُهُ، وَ هُوَ قَوْلُ اللَّهِ</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ascii="IRNazanin" w:hAnsi="IRNazanin" w:eastAsia="IRNazanin"/>
          <w:color w:val="111111"/>
          <w:sz w:val="28"/>
          <w:sz w:val="28"/>
          <w:szCs w:val="28"/>
          <w:rtl w:val="true"/>
          <w:lang w:bidi="fa-IR"/>
        </w:rPr>
        <w:t>از ابوحمزۀ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انْتَصَرَ بَعْدَ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قائم علیه السلام  و اصحاب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ما عَلَيْهِمْ مِنْ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حضرت قائم علیه السلام  به پا خیزد، خود و اصحابش، از بنی‌امیّه و از تكذيب‌کنندگان و ناصبیان، انتقام خواهند گرفت، و این است معنی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السَّبِيلُ عَلَى الَّذِينَ يَظْلِمُونَ النَّاسَ وَ يَبْغُونَ فِي الْأَرْضِ بِغَيْرِ الْحَقِّ أُولئِكَ لَهُمْ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مؤاخذه بر کسانی است که بر مردم ظلم می‌کنند و در زمین به ناحق تباهی نمایند، برای آنان عذاب دردناکی است</w:t>
      </w:r>
      <w:r>
        <w:rPr>
          <w:rFonts w:eastAsia="IRNazanin" w:cs="IRNazanin"/>
          <w:color w:val="111111"/>
          <w:sz w:val="28"/>
          <w:szCs w:val="28"/>
          <w:rtl w:val="true"/>
          <w:lang w:bidi="fa-IR"/>
        </w:rPr>
        <w:t xml:space="preserve">). </w:t>
      </w:r>
      <w:bookmarkStart w:id="775" w:name="pg1166_8331"/>
    </w:p>
    <w:p>
      <w:pPr>
        <w:pStyle w:val="BookText"/>
        <w:rPr/>
      </w:pPr>
      <w:bookmarkEnd w:id="77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3"/>
        <w:numPr>
          <w:ilvl w:val="2"/>
          <w:numId w:val="1"/>
        </w:numPr>
        <w:rPr/>
      </w:pPr>
      <w:bookmarkStart w:id="776" w:name="__RefHeading___Toc2538515_373438147"/>
      <w:bookmarkStart w:id="777" w:name="_Toc285"/>
      <w:bookmarkEnd w:id="776"/>
      <w:r>
        <w:rPr>
          <w:rtl w:val="true"/>
        </w:rPr>
        <w:t>کد آیه</w:t>
      </w:r>
      <w:r>
        <w:rPr>
          <w:rtl w:val="true"/>
        </w:rPr>
        <w:t xml:space="preserve">: </w:t>
      </w:r>
      <w:r>
        <w:rPr/>
        <w:t>42/45</w:t>
      </w:r>
      <w:r>
        <w:rPr>
          <w:rtl w:val="true"/>
        </w:rPr>
        <w:t xml:space="preserve"> </w:t>
      </w:r>
      <w:r>
        <w:rPr>
          <w:rtl w:val="true"/>
        </w:rPr>
        <w:t>اسم آیه</w:t>
      </w:r>
      <w:r>
        <w:rPr>
          <w:rtl w:val="true"/>
        </w:rPr>
        <w:t xml:space="preserve">: </w:t>
      </w:r>
      <w:r>
        <w:rPr>
          <w:rtl w:val="true"/>
        </w:rPr>
        <w:t>ذلّت و خواری دشمنان حضرت مهدی علیه السلام</w:t>
      </w:r>
      <w:bookmarkEnd w:id="777"/>
    </w:p>
    <w:p>
      <w:pPr>
        <w:pStyle w:val="BookText"/>
        <w:rPr/>
      </w:pPr>
      <w:r>
        <w:rPr>
          <w:rFonts w:ascii="Amiri" w:hAnsi="Amiri" w:eastAsia="Amiri" w:cs="Amiri"/>
          <w:color w:val="111111"/>
          <w:sz w:val="28"/>
          <w:sz w:val="28"/>
          <w:szCs w:val="28"/>
          <w:rtl w:val="true"/>
          <w:lang w:bidi="ar-SA"/>
        </w:rPr>
        <w:t>وَتَرٰىهُمْ یُعْرَضُونَ عَلَیْهاٰ خاٰشِعٖینَ مِنَ الذُّلِّ یَنْظُرُونَ مِنْ طَرْفٍ خَفِیٍّ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و آن‌ها را مى‌بينى كه بر آتش عرضه مى‌شوند در حالى كه از شدّت مذلّت خاشعند و زير چشمى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يَزِيد،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خاشِعِينَ مِنَ الذُّلِّ يَنْظُرُونَ مِنْ طَرْفٍ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إِلَى الْقَائِمِ علیه السلام </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خاشِعِينَ مِنَ الذُّلِّ يَنْظُرُونَ مِنْ طَرْفٍ خَفِيٍ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حضرت قائم علیه السلام </w:t>
      </w:r>
      <w:r>
        <w:rPr>
          <w:rFonts w:eastAsia="IRNazanin" w:cs="IRNazanin"/>
          <w:color w:val="111111"/>
          <w:sz w:val="28"/>
          <w:szCs w:val="28"/>
          <w:rtl w:val="true"/>
          <w:lang w:bidi="fa-IR"/>
        </w:rPr>
        <w:t xml:space="preserve">. </w:t>
      </w:r>
      <w:bookmarkStart w:id="778" w:name="pg1166_8332"/>
    </w:p>
    <w:p>
      <w:pPr>
        <w:pStyle w:val="Heading2"/>
        <w:numPr>
          <w:ilvl w:val="1"/>
          <w:numId w:val="1"/>
        </w:numPr>
        <w:rPr/>
      </w:pPr>
      <w:bookmarkStart w:id="779" w:name="__RefHeading___Toc2538517_373438147"/>
      <w:bookmarkStart w:id="780" w:name="_Toc286"/>
      <w:bookmarkEnd w:id="778"/>
      <w:bookmarkEnd w:id="779"/>
      <w:r>
        <w:rPr>
          <w:rtl w:val="true"/>
        </w:rPr>
        <w:t>سورۀ مبارکۀ زخرف</w:t>
      </w:r>
      <w:r>
        <w:rPr>
          <w:rtl w:val="true"/>
        </w:rPr>
        <w:t>(</w:t>
      </w:r>
      <w:r>
        <w:rPr/>
        <w:t>43</w:t>
      </w:r>
      <w:r>
        <w:rPr>
          <w:rtl w:val="true"/>
        </w:rPr>
        <w:t>)</w:t>
      </w:r>
      <w:bookmarkEnd w:id="780"/>
    </w:p>
    <w:p>
      <w:pPr>
        <w:pStyle w:val="Heading3"/>
        <w:numPr>
          <w:ilvl w:val="2"/>
          <w:numId w:val="1"/>
        </w:numPr>
        <w:rPr/>
      </w:pPr>
      <w:bookmarkStart w:id="781" w:name="__RefHeading___Toc2538519_373438147"/>
      <w:bookmarkStart w:id="782" w:name="_Toc287"/>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Heading3"/>
        <w:numPr>
          <w:ilvl w:val="2"/>
          <w:numId w:val="1"/>
        </w:numPr>
        <w:rPr/>
      </w:pPr>
      <w:bookmarkStart w:id="783" w:name="__RefHeading___Toc2538521_373438147"/>
      <w:bookmarkStart w:id="784" w:name="_Toc288"/>
      <w:bookmarkEnd w:id="783"/>
      <w:r>
        <w:rPr>
          <w:rtl w:val="true"/>
        </w:rPr>
        <w:t>کد آیه</w:t>
      </w:r>
      <w:r>
        <w:rPr>
          <w:rtl w:val="true"/>
        </w:rPr>
        <w:t xml:space="preserve">: </w:t>
      </w:r>
      <w:r>
        <w:rPr/>
        <w:t>43/28</w:t>
      </w:r>
      <w:r>
        <w:rPr>
          <w:rtl w:val="true"/>
        </w:rPr>
        <w:t xml:space="preserve"> </w:t>
      </w:r>
      <w:r>
        <w:rPr>
          <w:rtl w:val="true"/>
        </w:rPr>
        <w:t>اسم آیه</w:t>
      </w:r>
      <w:r>
        <w:rPr>
          <w:rtl w:val="true"/>
        </w:rPr>
        <w:t xml:space="preserve">: </w:t>
      </w:r>
      <w:r>
        <w:rPr>
          <w:rtl w:val="true"/>
        </w:rPr>
        <w:t>کلمۀ باقیه</w:t>
      </w:r>
      <w:bookmarkEnd w:id="784"/>
    </w:p>
    <w:p>
      <w:pPr>
        <w:pStyle w:val="BookText"/>
        <w:rPr/>
      </w:pPr>
      <w:r>
        <w:rPr>
          <w:rFonts w:ascii="Amiri" w:hAnsi="Amiri" w:eastAsia="Amiri" w:cs="Amiri"/>
          <w:color w:val="111111"/>
          <w:sz w:val="28"/>
          <w:sz w:val="28"/>
          <w:szCs w:val="28"/>
          <w:rtl w:val="true"/>
          <w:lang w:bidi="ar-SA"/>
        </w:rPr>
        <w:t>وَجَعَلَهاٰ كَلِمَةً باٰقِیَةً فٖی عَقِبِهٖ لَعَلَّهُمْ یَرْجِعُونَ</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او كلمۀ توحيد را كلمۀ پاينده‌اى در نسل‌هاى بعد از خود قرار داد، شايد به سوى خدا باز گردند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يزيد،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الْإِمَامَةَ فِي عَقِبِ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يَسْمَعُوا اللَّهَ تَعَالَى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جَعَلَهَا إِلَّا فِي عَقِبِ الْحُسَيْنِ علیه 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هُمُ الَّذِينَ نَصَّ عَلَيْهِمْ رَسُولُ اللَّهِ صلی الله علیه و اله  بِالْإِمَامَةِ، وَ هُمُ الَّذِينَ 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وَجَدْتُ أَسَامِيَهُمْ مَكْتُوبَةً عَلَى سَاقِ الْعَرْشِ بِالنُّورِ اثْنَيْ عَشَرَ اسْماً، مِنْهُمْ عَلِيٌّ وَ سِبْطَاهُ وَ عَلِيٌّ وَ مُحَمَّدٌ وَ جَعْفَرٌ وَ مُوسَى وَ عَلِيٌّ وَ مُحَمَّدٌ وَ عَلِيٌّ وَ الْحَسَنُ وَ الْحُجَّةُ الْقَائِمُ، فَهَذِهِ الْأَئِمَّةُ مِنْ أَهْلِ بَيْتِ الصَّفْوَةِ وَ الطَّهَارَةِ،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يَدَّعِيهِ أَحَدٌ غَيْرُنَا إِلَّا حَشَرَهُ اللَّهُ تَبَارَكَ وَ تَعَالَى مَعَ إِبْلِيسَ وَ 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از جابر بن يزيد جعفى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امامان را در فرزندان امام حسن علیه السلام  و امام حسين علیه السلام  قرار داده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می‌گويند، آيا نشنيده‌اند كه خدای متعال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گفتارى پاينده در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آيا در غير فرزندان حسين علیه السلام  قرار داده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امامان كسانى هستند كه رسول خدا صلی الله علیه و اله  بر امامتشان تصريح فرموده، و همان کسانی هستند كه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شدم اسامى ايشان را یافتم که بانور بر ساق عرش نوشته شده بود، و دوازده اسم بودند،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دو سبط من، و على و محمّد و جعفر و موسى و على و محمّد و على و حسن و حجّت قائم علیهم السلام  بودند، پس اينان امامان از اهل‌بيت برگزیده و پاکیزه‌اند،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هيچ‌كس ادّعاى امامت نكند مگر اينكه خداوند او را با شيطان و لشكرش محشور فرمايد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اله ،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الْإِمَامَةَ فِي عَقِبِ الْحُسَيْنِ، يُخْرِجُ مِنْ صُلْبِهِ تِسْعَةً مِنَ الْأَئِمَّةِ وَ مِنْهُمْ مَهْدِيُّ هَذِهِ الْأُمَّةِ، ثُمَّ قَالَ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صَفَنَ بَيْنَ الرُّكْنِ وَ الْمَقَامِ، ثُمَّ لَقِيَ اللَّهَ مُبْغِضاً لِأَهْلِ بَيْتِي دَخَلَ النَّارَ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ابو هريره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در بارۀ این گفتار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گفتارى پاينده در فرزندان وى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را در فرزندان حسين علیه السلام  قرار داد، از صلب او نُه نفر از امامان را بيرون خواهد آورد، و از آن‌هاست مهدى اين امّت،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بين ركن و مقام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 بايستد، سپس خدا را با دشمنى اهل‌بيت من ملاقات كند، داخل آتش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ثَابِتٍ الثُّمَالِيِّ، عَنْ عَلِيِّ بْنِ الْحُسَيْنِ بْنِ عَلِيِّ بْنِ أَبِي طَالِبٍ علیهم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 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الْإِمَامَةُ فِي عَقِبِ الْحُسَيْنِ بْنِ عَلِيِّ بْنِ أَبِي طَالِبٍ علیهم السلام  إِلَى يَوْمِ الْقِيَامَةِ، وَ أَنَّ لِلْقَائِمِ مِنَّا غَيْبَتَيْنِ، إِحْدَاهُمَا أَطْوَلُ مِنَ الْأُخْرَى، أَمَّا الْأُولَى فَسِتَّةُ أَيَّامٍ أَوْ سِتَّةُ أَشْهُرٍ أَوْ سِتُّ سِنِينَ، وَ أَمَّا الْأُخْرَى فَيَطُولُ أَمَدُهَا حَتَّى يَرْجِعَ عَنْ هَذَا الْأَمْرِ أَكْثَرُ مَنْ يَقُولُبِهِ، فَلَا يَثْبُتُ عَلَيْهِ إِلَّا مَنْ قَوِيَ يَقِينُهُ وَ صَحَّتْ مَعْرِفَتُهُ، وَ لَمْ يَجِدْ فِي نَفْسِهِ حَرَجاً مِمَّا قَضَيْنَا وَ سَلَّمَ لَنَا أَهْلَ الْبَيْتِ</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ثابت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نيز در بارۀ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امامت تا روز قيامت در نسل حسين بن علی بن ابى‌طالب علیهم السلام  است، و براى قائم ما دو غيبت است، كه يكى از ديگرى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طولانى‌تر است، امّا غيبت اوّل شش روز، یا شش ماه و یا شش سال مى‌باشد، و امّا غيبت ديگر آن‌قدر طولانى مى‌شود تا این كه بيشتر معتقدين به آن‌حضرت، از اين امر باز می‌گردند، و بر آن ثابت نمانند، مگر كسى كه يقينش قوى و معرفتش صحیح باشد، و در دلش حرجى از آنچه حكم مى‌كنيم نبوده و تسليم ما اهل‌بيت باشد</w:t>
      </w:r>
      <w:r>
        <w:rPr>
          <w:rFonts w:eastAsia="IRNazanin" w:cs="IRNazanin"/>
          <w:color w:val="111111"/>
          <w:sz w:val="28"/>
          <w:szCs w:val="28"/>
          <w:rtl w:val="true"/>
          <w:lang w:bidi="fa-IR"/>
        </w:rPr>
        <w:t xml:space="preserve">. </w:t>
      </w:r>
      <w:bookmarkStart w:id="785" w:name="pg1166_8336"/>
    </w:p>
    <w:p>
      <w:pPr>
        <w:pStyle w:val="BookText"/>
        <w:rPr/>
      </w:pPr>
      <w:bookmarkEnd w:id="78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3"/>
        <w:numPr>
          <w:ilvl w:val="2"/>
          <w:numId w:val="1"/>
        </w:numPr>
        <w:rPr/>
      </w:pPr>
      <w:bookmarkStart w:id="786" w:name="__RefHeading___Toc2538523_373438147"/>
      <w:bookmarkStart w:id="787" w:name="_Toc289"/>
      <w:bookmarkEnd w:id="786"/>
      <w:r>
        <w:rPr>
          <w:rtl w:val="true"/>
        </w:rPr>
        <w:t>کد آیه</w:t>
      </w:r>
      <w:r>
        <w:rPr>
          <w:rtl w:val="true"/>
        </w:rPr>
        <w:t xml:space="preserve">: </w:t>
      </w:r>
      <w:r>
        <w:rPr/>
        <w:t>43/61</w:t>
      </w:r>
      <w:r>
        <w:rPr>
          <w:rtl w:val="true"/>
        </w:rPr>
        <w:t xml:space="preserve"> </w:t>
      </w:r>
      <w:r>
        <w:rPr>
          <w:rtl w:val="true"/>
        </w:rPr>
        <w:t>اسم آیه</w:t>
      </w:r>
      <w:r>
        <w:rPr>
          <w:rtl w:val="true"/>
        </w:rPr>
        <w:t xml:space="preserve">: </w:t>
      </w:r>
      <w:r>
        <w:rPr>
          <w:rtl w:val="true"/>
        </w:rPr>
        <w:t>قیام حضرت مهدی علیه السلام</w:t>
      </w:r>
      <w:bookmarkEnd w:id="787"/>
    </w:p>
    <w:p>
      <w:pPr>
        <w:pStyle w:val="BookText"/>
        <w:rPr/>
      </w:pPr>
      <w:r>
        <w:rPr>
          <w:rFonts w:ascii="Amiri" w:hAnsi="Amiri" w:eastAsia="Amiri" w:cs="Amiri"/>
          <w:color w:val="111111"/>
          <w:sz w:val="28"/>
          <w:sz w:val="28"/>
          <w:szCs w:val="28"/>
          <w:rtl w:val="true"/>
          <w:lang w:bidi="ar-SA"/>
        </w:rPr>
        <w:t>وَاِنَّهُۥ لَعِلْمٌ لِلسّاٰعَةِ فَلاٰ تَمْتَرُنَّ بِهاٰ وَاتَّبِعُونِ٭ۚ هٰذاٰ صِراٰطٌ مُسْتَقٖیمٌ</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 او سبب آگاهی بر روز قيامت است، هرگز در آن ترديد نكنيد و از من پيروی كنيد كه اين راه مستقيم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 مُقَاتِلُ بْنُ سُلَيْمَانَ وَ مَنْ شَايَعَهُ مِنَ الْمُفَسِّرِينَ، فِي 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يَكُونُ فِي آخِرِ الزَّمَانِ، وَ بَعْدَ خُرُوجِهِ يَكُونُ قِيَامُ السَّاعَةِ وَ أَمَارَاتُهَا</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مقاتل بن سليمان و مفسّرينی که او را همراهی می‌كنند،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او، حضرت مهدى علیه السلام  است، كه در آخر الزّمان خواهد آمد و پس از ظهور او، نشانه‌های برپایی روز قيامت آشکار می‌گردد</w:t>
      </w:r>
      <w:r>
        <w:rPr>
          <w:rFonts w:eastAsia="IRNazanin" w:cs="IRNazanin"/>
          <w:color w:val="111111"/>
          <w:sz w:val="28"/>
          <w:szCs w:val="28"/>
          <w:rtl w:val="true"/>
          <w:lang w:bidi="fa-IR"/>
        </w:rPr>
        <w:t xml:space="preserve">. </w:t>
      </w:r>
      <w:bookmarkStart w:id="788" w:name="pg1166_8337"/>
    </w:p>
    <w:p>
      <w:pPr>
        <w:pStyle w:val="BookText"/>
        <w:rPr/>
      </w:pPr>
      <w:bookmarkEnd w:id="78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Heading3"/>
        <w:numPr>
          <w:ilvl w:val="2"/>
          <w:numId w:val="1"/>
        </w:numPr>
        <w:rPr/>
      </w:pPr>
      <w:bookmarkStart w:id="789" w:name="__RefHeading___Toc2538525_373438147"/>
      <w:bookmarkStart w:id="790" w:name="_Toc290"/>
      <w:bookmarkEnd w:id="789"/>
      <w:r>
        <w:rPr>
          <w:rtl w:val="true"/>
        </w:rPr>
        <w:t>کد آیه</w:t>
      </w:r>
      <w:r>
        <w:rPr>
          <w:rtl w:val="true"/>
        </w:rPr>
        <w:t xml:space="preserve">: </w:t>
      </w:r>
      <w:r>
        <w:rPr/>
        <w:t>43/65</w:t>
      </w:r>
      <w:r>
        <w:rPr>
          <w:rtl w:val="true"/>
        </w:rPr>
        <w:t xml:space="preserve"> </w:t>
      </w:r>
      <w:r>
        <w:rPr>
          <w:rtl w:val="true"/>
        </w:rPr>
        <w:t>اسم آیه</w:t>
      </w:r>
      <w:r>
        <w:rPr>
          <w:rtl w:val="true"/>
        </w:rPr>
        <w:t xml:space="preserve">: </w:t>
      </w:r>
      <w:r>
        <w:rPr>
          <w:rtl w:val="true"/>
        </w:rPr>
        <w:t>وقایع قبل از ظهور</w:t>
      </w:r>
      <w:bookmarkEnd w:id="790"/>
    </w:p>
    <w:p>
      <w:pPr>
        <w:pStyle w:val="BookText"/>
        <w:rPr/>
      </w:pPr>
      <w:r>
        <w:rPr>
          <w:rFonts w:ascii="Amiri" w:hAnsi="Amiri" w:eastAsia="Amiri" w:cs="Amiri"/>
          <w:color w:val="111111"/>
          <w:sz w:val="28"/>
          <w:sz w:val="28"/>
          <w:szCs w:val="28"/>
          <w:rtl w:val="true"/>
          <w:lang w:bidi="ar-SA"/>
        </w:rPr>
        <w:t>فَاخْتَلَفَ الْاَحْزاٰبُ مِنْ بَیْنِهِمْ٭ۖ فَوَیْلٌ لِلَّذٖینَ ظَلَمُوا مِنْ عَذاٰبِ یَوْمٍ اَلٖیمٍ</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ولى گروه‌هايى از ميان آن‌ها اختلاف كردند، پس واى بر كسانى كه ستم كردند از عذاب روزى دردناک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الدِّجَاجِيِّ، عَنْ أَبِي جَعْفَرٍ، مُحَمَّدِ بْنِ عَلِيٍّ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علیه السلام ،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 الرَّايَاتُ السُّودُ مِنْ خُرَاسَانَ، وَ الْفَزْعَةُ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داود دجاجی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اباجعفر،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پدید آمدن سه چیز، منتظر گشایش و فرج باشید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791" w:name="pg1166_8338"/>
    </w:p>
    <w:p>
      <w:pPr>
        <w:pStyle w:val="BookText"/>
        <w:rPr/>
      </w:pPr>
      <w:bookmarkEnd w:id="79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Heading3"/>
        <w:numPr>
          <w:ilvl w:val="2"/>
          <w:numId w:val="1"/>
        </w:numPr>
        <w:rPr/>
      </w:pPr>
      <w:bookmarkStart w:id="792" w:name="__RefHeading___Toc2538527_373438147"/>
      <w:bookmarkStart w:id="793" w:name="_Toc291"/>
      <w:bookmarkEnd w:id="792"/>
      <w:r>
        <w:rPr>
          <w:rtl w:val="true"/>
        </w:rPr>
        <w:t>کد آیه</w:t>
      </w:r>
      <w:r>
        <w:rPr>
          <w:rtl w:val="true"/>
        </w:rPr>
        <w:t xml:space="preserve">: </w:t>
      </w:r>
      <w:r>
        <w:rPr/>
        <w:t>43/66</w:t>
      </w:r>
      <w:r>
        <w:rPr>
          <w:rtl w:val="true"/>
        </w:rPr>
        <w:t xml:space="preserve"> </w:t>
      </w:r>
      <w:r>
        <w:rPr>
          <w:rtl w:val="true"/>
        </w:rPr>
        <w:t>اسم آیه</w:t>
      </w:r>
      <w:r>
        <w:rPr>
          <w:rtl w:val="true"/>
        </w:rPr>
        <w:t xml:space="preserve">: </w:t>
      </w:r>
      <w:r>
        <w:rPr>
          <w:rtl w:val="true"/>
        </w:rPr>
        <w:t>ساعت ناگهانی</w:t>
      </w:r>
      <w:bookmarkEnd w:id="793"/>
    </w:p>
    <w:p>
      <w:pPr>
        <w:pStyle w:val="BookText"/>
        <w:rPr/>
      </w:pPr>
      <w:r>
        <w:rPr>
          <w:rFonts w:ascii="Amiri" w:hAnsi="Amiri" w:eastAsia="Amiri" w:cs="Amiri"/>
          <w:color w:val="111111"/>
          <w:sz w:val="28"/>
          <w:sz w:val="28"/>
          <w:szCs w:val="28"/>
          <w:rtl w:val="true"/>
          <w:lang w:bidi="ar-SA"/>
        </w:rPr>
        <w:t>هَلْ یَنْظُرُونَ اِلَّا السّاٰعَةَ اَنْ تَاْتِیَهُمْ بَغْتَةً وَهُمْ لاٰ یَشْعُرُونَ</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آيا جز اين انتظار دارند كه قيامت ناگهان به سراغشان آيد در حالى كه نمى‌فهمند؟</w:t>
      </w:r>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 أَنْ تَأْتِيَهُمْ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سَاعَةُ الْقَائِمِ علیه السلام ، تَأْتِيهِمْ بَغْتَةً</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زرارة بن اعین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السَّاعَةَ أَنْ تَأْتِيَهُمْ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حضرت قائم علیه السلام  است كه ناگهان به سراغشان مى‌آید</w:t>
      </w:r>
      <w:r>
        <w:rPr>
          <w:rFonts w:eastAsia="IRNazanin" w:cs="IRNazanin"/>
          <w:color w:val="111111"/>
          <w:sz w:val="28"/>
          <w:szCs w:val="28"/>
          <w:rtl w:val="true"/>
          <w:lang w:bidi="fa-IR"/>
        </w:rPr>
        <w:t xml:space="preserve">. </w:t>
      </w:r>
      <w:bookmarkStart w:id="794" w:name="pg1166_8339"/>
    </w:p>
    <w:p>
      <w:pPr>
        <w:pStyle w:val="Heading2"/>
        <w:numPr>
          <w:ilvl w:val="1"/>
          <w:numId w:val="1"/>
        </w:numPr>
        <w:rPr/>
      </w:pPr>
      <w:bookmarkStart w:id="795" w:name="__RefHeading___Toc2538529_373438147"/>
      <w:bookmarkStart w:id="796" w:name="_Toc292"/>
      <w:bookmarkEnd w:id="794"/>
      <w:bookmarkEnd w:id="795"/>
      <w:r>
        <w:rPr>
          <w:rtl w:val="true"/>
        </w:rPr>
        <w:t>سورۀ مبارکۀ دخان</w:t>
      </w:r>
      <w:r>
        <w:rPr>
          <w:rtl w:val="true"/>
        </w:rPr>
        <w:t>(</w:t>
      </w:r>
      <w:r>
        <w:rPr/>
        <w:t>44</w:t>
      </w:r>
      <w:r>
        <w:rPr>
          <w:rtl w:val="true"/>
        </w:rPr>
        <w:t>)</w:t>
      </w:r>
      <w:bookmarkEnd w:id="796"/>
    </w:p>
    <w:p>
      <w:pPr>
        <w:pStyle w:val="Heading3"/>
        <w:numPr>
          <w:ilvl w:val="2"/>
          <w:numId w:val="1"/>
        </w:numPr>
        <w:rPr/>
      </w:pPr>
      <w:bookmarkStart w:id="797" w:name="__RefHeading___Toc2538531_373438147"/>
      <w:bookmarkStart w:id="798" w:name="_Toc293"/>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Heading3"/>
        <w:numPr>
          <w:ilvl w:val="2"/>
          <w:numId w:val="1"/>
        </w:numPr>
        <w:rPr/>
      </w:pPr>
      <w:bookmarkStart w:id="799" w:name="__RefHeading___Toc2538533_373438147"/>
      <w:bookmarkStart w:id="800" w:name="_Toc294"/>
      <w:bookmarkEnd w:id="799"/>
      <w:r>
        <w:rPr>
          <w:rtl w:val="true"/>
        </w:rPr>
        <w:t>کد آیه</w:t>
      </w:r>
      <w:r>
        <w:rPr>
          <w:rtl w:val="true"/>
        </w:rPr>
        <w:t xml:space="preserve">: </w:t>
      </w:r>
      <w:r>
        <w:rPr/>
        <w:t>4</w:t>
      </w:r>
      <w:r>
        <w:rPr>
          <w:rtl w:val="true"/>
        </w:rPr>
        <w:t xml:space="preserve"> </w:t>
      </w:r>
      <w:r>
        <w:rPr>
          <w:rtl w:val="true"/>
        </w:rPr>
        <w:t xml:space="preserve">تا </w:t>
      </w:r>
      <w:r>
        <w:rPr/>
        <w:t>44/1</w:t>
      </w:r>
      <w:r>
        <w:rPr>
          <w:rtl w:val="true"/>
        </w:rPr>
        <w:t xml:space="preserve"> </w:t>
      </w:r>
      <w:r>
        <w:rPr>
          <w:rtl w:val="true"/>
        </w:rPr>
        <w:t>اسم آیه</w:t>
      </w:r>
      <w:r>
        <w:rPr>
          <w:rtl w:val="true"/>
        </w:rPr>
        <w:t xml:space="preserve">: </w:t>
      </w:r>
      <w:r>
        <w:rPr>
          <w:rtl w:val="true"/>
        </w:rPr>
        <w:t>صاحب شب قدر</w:t>
      </w:r>
      <w:bookmarkEnd w:id="800"/>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فٖی لَیْلَةٍ مُباٰرَكَةٍ٭ۚ اِنّاٰ كُنّاٰ مُنْذِرٖینَ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كُلُّ اَمْرٍ حَكٖیمٍ</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اين كتاب روشنگر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 را در شبى پر بركت نازل كرديم ما همواره انذاركننده بوده‌ايم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امرى بر اساس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جدا مى‌گردد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مُسْكَان، عَن أَبِي عَبْدِ اللَّهِ الصادق علیه السلام  وَ أَبِي الْحَسَنِ الکاظم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مُبارَكَةٍ إِنَّا كُنَّا 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لَيْلَةُ الْقَدْرِ، أَنْزَلَ اللَّهُ الْقُرْآنَ فِيهَا إِلَى الْبَيْتِ الْمَعْمُورِ، جُمْلَةً وَاحِدَةً، ثُمَّ نَزَلَ مِنَ الْبَيْتِ الْمَعْمُورِ عَلَى رَسُولِ اللَّهِ صلی الله علیه و اله ، فِي طُولِ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يُقَدِّرُ اللَّهُ كُلَّ أَمْرٍ مِنَ الْحَقِّ وَ مِنَ الْبَاطِلِ، وَ مَا يَكُونُ فِي تِلْكَ السَّنَةِ وَ لَهُ فِيهِ الْبَدَاءُ وَ الْمَشِيئَةُ، يُقَدِّمُ مَا يَشَاءُ وَ يُؤَخِّرُ مَا يَشَاءُ، مِنَ الْآجَالِ وَ الْأَرْزَاقِ وَ الْبَلَايَا وَ الْأَعْرَاضِ وَ الْأَمْرَاضِ، وَ يَزِيدُ فِيهَا مَا يَشَاءُ وَ يَنْقُصُ مَا يَشَاءُ، وَ يُلْقِيهِ رَسُولُ اللَّهِ صلی الله علیه و اله  إِلَى أَمِيرِ </w:t>
      </w:r>
    </w:p>
    <w:p>
      <w:pPr>
        <w:pStyle w:val="BookText"/>
        <w:rPr/>
      </w:pPr>
      <w:r>
        <w:rPr>
          <w:rFonts w:ascii="Amiri" w:hAnsi="Amiri" w:eastAsia="Amiri" w:cs="Amiri"/>
          <w:color w:val="111111"/>
          <w:sz w:val="28"/>
          <w:sz w:val="28"/>
          <w:szCs w:val="28"/>
          <w:rtl w:val="true"/>
          <w:lang w:bidi="ar-SA"/>
        </w:rPr>
        <w:t>الْمُؤْمِنِينَ علیه السلام ، وَ يُلْقِيهِ أَمِيرُ الْمُؤْمِنِينَ علیه السلام  إِلَى الْأَئِمَّةِ علیهم السلام ، حَتَّى يَنْتَهِيَ ذَلِكَ إِلَى صَاحِبِ الزَّمَانِ عجل الله تعالی فرجه الشریف   وَ يَشْتَرِطُ لَهُ فِيهِ الْبَدَاءَ وَ الْمَشِيئَةَ وَ التَّقْدِيمَ وَ التَّأْخِيرَ</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مسکان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و حضرت امام موسی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لَيْلَةٍ مُبارَكَةٍ إِنَّا كُنَّا مُنْذِرِينَ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قرآن کریم را در شب مبارکی نازل کردیم تا خلق را از عذاب آخرت بترسانیم و هشدار دهیم، و آن، شب قدراست، خداوند در آن شب، قرآن را یکجا به بیت‌المعمور نازل فرمود، سپس از بیت المعمور بر رسول خدا صلی الله علیه و اله  در طول بیست سال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در شب قدر، هر امری را از حق و باطل، و هر آنچه در آن سال رخ می‌دهد، همه را تقدیر می‌فرماید، و بداء و مشیّت را در آن قرار داده، و آنچه بخواهد از اجل‌ها و روزی‌ها و ابتلائات و بیماری‌ها را مقدّم می‌دارد و هر آنچه را اراده کند، به تأخیر می‌اندازد و آنچه را بخواهد می‌افزاید و آنچه را بخواهد از آن‌ها می‌کاهد، و رسول خدا صلی الله علیه و اله  آن را به امیرالمؤمنین علیه السلام  می‌سپارند، و امیرالمؤمنین علیه السلام  نیز آن را به ائمّه علیهم السلام  می‌سپارند، تا اینکه در پایان به حضرت صاحب الزمان عجل الله تعالی فرجه الشریف   منتهی می‌گردد، و آنچه در آن بداء و مشیّت و تقدیم و تأخیر هست را برای او شرط می‌کند</w:t>
      </w:r>
      <w:r>
        <w:rPr>
          <w:rFonts w:eastAsia="IRNazanin" w:cs="IRNazanin"/>
          <w:color w:val="111111"/>
          <w:sz w:val="28"/>
          <w:szCs w:val="28"/>
          <w:rtl w:val="true"/>
          <w:lang w:bidi="fa-IR"/>
        </w:rPr>
        <w:t xml:space="preserve">. </w:t>
      </w:r>
      <w:bookmarkStart w:id="801" w:name="pg1166_8341"/>
    </w:p>
    <w:p>
      <w:pPr>
        <w:pStyle w:val="Heading2"/>
        <w:numPr>
          <w:ilvl w:val="1"/>
          <w:numId w:val="1"/>
        </w:numPr>
        <w:rPr/>
      </w:pPr>
      <w:bookmarkStart w:id="802" w:name="__RefHeading___Toc2538535_373438147"/>
      <w:bookmarkStart w:id="803" w:name="_Toc295"/>
      <w:bookmarkEnd w:id="801"/>
      <w:bookmarkEnd w:id="802"/>
      <w:r>
        <w:rPr>
          <w:rtl w:val="true"/>
        </w:rPr>
        <w:t>سورۀ مبارکۀ جاثیه</w:t>
      </w:r>
      <w:r>
        <w:rPr>
          <w:rtl w:val="true"/>
        </w:rPr>
        <w:t>(</w:t>
      </w:r>
      <w:r>
        <w:rPr/>
        <w:t>45</w:t>
      </w:r>
      <w:r>
        <w:rPr>
          <w:rtl w:val="true"/>
        </w:rPr>
        <w:t>)</w:t>
      </w:r>
      <w:bookmarkEnd w:id="803"/>
    </w:p>
    <w:p>
      <w:pPr>
        <w:pStyle w:val="Heading3"/>
        <w:numPr>
          <w:ilvl w:val="2"/>
          <w:numId w:val="1"/>
        </w:numPr>
        <w:rPr/>
      </w:pPr>
      <w:bookmarkStart w:id="804" w:name="__RefHeading___Toc2538537_373438147"/>
      <w:bookmarkStart w:id="805" w:name="_Toc296"/>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Heading3"/>
        <w:numPr>
          <w:ilvl w:val="2"/>
          <w:numId w:val="1"/>
        </w:numPr>
        <w:rPr/>
      </w:pPr>
      <w:bookmarkStart w:id="806" w:name="__RefHeading___Toc2538539_373438147"/>
      <w:bookmarkStart w:id="807" w:name="_Toc297"/>
      <w:bookmarkEnd w:id="806"/>
      <w:r>
        <w:rPr>
          <w:rtl w:val="true"/>
        </w:rPr>
        <w:t>کد آیه</w:t>
      </w:r>
      <w:r>
        <w:rPr>
          <w:rtl w:val="true"/>
        </w:rPr>
        <w:t xml:space="preserve">: </w:t>
      </w:r>
      <w:r>
        <w:rPr/>
        <w:t>45/14</w:t>
      </w:r>
      <w:r>
        <w:rPr>
          <w:rtl w:val="true"/>
        </w:rPr>
        <w:t xml:space="preserve"> </w:t>
      </w:r>
      <w:r>
        <w:rPr>
          <w:rtl w:val="true"/>
        </w:rPr>
        <w:t>اسم آیه</w:t>
      </w:r>
      <w:r>
        <w:rPr>
          <w:rtl w:val="true"/>
        </w:rPr>
        <w:t xml:space="preserve">: </w:t>
      </w:r>
      <w:r>
        <w:rPr>
          <w:rtl w:val="true"/>
        </w:rPr>
        <w:t>روزهای خاص خدا</w:t>
      </w:r>
      <w:bookmarkEnd w:id="807"/>
    </w:p>
    <w:p>
      <w:pPr>
        <w:pStyle w:val="BookText"/>
        <w:rPr/>
      </w:pPr>
      <w:r>
        <w:rPr>
          <w:rFonts w:ascii="Amiri" w:hAnsi="Amiri" w:eastAsia="Amiri" w:cs="Amiri"/>
          <w:color w:val="111111"/>
          <w:sz w:val="28"/>
          <w:sz w:val="28"/>
          <w:szCs w:val="28"/>
          <w:rtl w:val="true"/>
          <w:lang w:bidi="ar-SA"/>
        </w:rPr>
        <w:t>قُلْ لِلَّذٖینَ ءاٰمَنُوا یَغْفِرُوا لِلَّذٖینَ لاٰ یَرْجُونَ اَیّاٰمَ اللّٰهِ لِیَجْزِیَ قَوْمًا بِماٰ كاٰنُوا یَكْسِبُونَ</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را كه اميد به ايام الله ندارند مورد عفو قرار دهد تا خداوند در آن روز هر قومی را به اعمالی كه انجام می‌دادند جزا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أَبِي عَبْدِ اللَّهِ علیه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الْمَرْجُوَّةُ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قِيَامِ الْقَائِمِ، وَ يَوْمُ الْكَرَّةِ، وَ يَوْمُ الْقِيَامَةِ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از حضرت امام جعفر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مورد امید و آرزو هستند سه روز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حضرت قائم علیه السلام ، و روز رجعت، و روز قیامت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808" w:name="pg1166_8342"/>
    </w:p>
    <w:p>
      <w:pPr>
        <w:pStyle w:val="Heading2"/>
        <w:numPr>
          <w:ilvl w:val="1"/>
          <w:numId w:val="1"/>
        </w:numPr>
        <w:rPr/>
      </w:pPr>
      <w:bookmarkStart w:id="809" w:name="__RefHeading___Toc2538541_373438147"/>
      <w:bookmarkStart w:id="810" w:name="_Toc298"/>
      <w:bookmarkEnd w:id="808"/>
      <w:bookmarkEnd w:id="809"/>
      <w:r>
        <w:rPr>
          <w:rtl w:val="true"/>
        </w:rPr>
        <w:t>سورۀ مبارکۀ احقاف</w:t>
      </w:r>
      <w:r>
        <w:rPr>
          <w:rtl w:val="true"/>
        </w:rPr>
        <w:t>(</w:t>
      </w:r>
      <w:r>
        <w:rPr/>
        <w:t>46</w:t>
      </w:r>
      <w:r>
        <w:rPr>
          <w:rtl w:val="true"/>
        </w:rPr>
        <w:t>)</w:t>
      </w:r>
      <w:bookmarkEnd w:id="810"/>
    </w:p>
    <w:p>
      <w:pPr>
        <w:pStyle w:val="Heading3"/>
        <w:numPr>
          <w:ilvl w:val="2"/>
          <w:numId w:val="1"/>
        </w:numPr>
        <w:rPr/>
      </w:pPr>
      <w:bookmarkStart w:id="811" w:name="__RefHeading___Toc2538543_373438147"/>
      <w:bookmarkStart w:id="812" w:name="_Toc299"/>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Heading3"/>
        <w:numPr>
          <w:ilvl w:val="2"/>
          <w:numId w:val="1"/>
        </w:numPr>
        <w:rPr/>
      </w:pPr>
      <w:bookmarkStart w:id="813" w:name="__RefHeading___Toc2538545_373438147"/>
      <w:bookmarkStart w:id="814" w:name="_Toc300"/>
      <w:bookmarkEnd w:id="813"/>
      <w:r>
        <w:rPr>
          <w:rtl w:val="true"/>
        </w:rPr>
        <w:t>کد آیه</w:t>
      </w:r>
      <w:r>
        <w:rPr>
          <w:rtl w:val="true"/>
        </w:rPr>
        <w:t xml:space="preserve">: </w:t>
      </w:r>
      <w:r>
        <w:rPr/>
        <w:t>46/13</w:t>
      </w:r>
      <w:r>
        <w:rPr>
          <w:rtl w:val="true"/>
        </w:rPr>
        <w:t xml:space="preserve"> </w:t>
      </w:r>
      <w:r>
        <w:rPr>
          <w:rtl w:val="true"/>
        </w:rPr>
        <w:t>اسم آیه</w:t>
      </w:r>
      <w:r>
        <w:rPr>
          <w:rtl w:val="true"/>
        </w:rPr>
        <w:t xml:space="preserve">: </w:t>
      </w:r>
      <w:r>
        <w:rPr>
          <w:rtl w:val="true"/>
        </w:rPr>
        <w:t>استقامت در مسیر ولایت</w:t>
      </w:r>
      <w:bookmarkEnd w:id="814"/>
    </w:p>
    <w:p>
      <w:pPr>
        <w:pStyle w:val="BookText"/>
        <w:rPr/>
      </w:pPr>
      <w:r>
        <w:rPr>
          <w:rFonts w:ascii="Amiri" w:hAnsi="Amiri" w:eastAsia="Amiri" w:cs="Amiri"/>
          <w:color w:val="111111"/>
          <w:sz w:val="28"/>
          <w:sz w:val="28"/>
          <w:szCs w:val="28"/>
          <w:rtl w:val="true"/>
          <w:lang w:bidi="ar-SA"/>
        </w:rPr>
        <w:t>اِنَّ الَّذٖینَ قاٰلُوا رَبُّنَا اللّٰهُ ثُمَّ اسْتَقاٰمُوا فَلاٰ خَوْفٌ عَلَیْهِمْ وَلاٰ هُمْ یَحْزَنُونَ</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سپس استقامت كردند، نه ترسى براى آنان است و نه اندوهگين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 عَنِ الِاسْتِقَامَةِ؟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الرّضا علیه السلام  دربارۀ استقامت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چیزی است که شما شیعیان بر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اعتقاد دارید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815" w:name="pg1166_8343"/>
    </w:p>
    <w:p>
      <w:pPr>
        <w:pStyle w:val="Heading2"/>
        <w:numPr>
          <w:ilvl w:val="1"/>
          <w:numId w:val="1"/>
        </w:numPr>
        <w:rPr/>
      </w:pPr>
      <w:bookmarkStart w:id="816" w:name="__RefHeading___Toc2538547_373438147"/>
      <w:bookmarkStart w:id="817" w:name="_Toc301"/>
      <w:bookmarkEnd w:id="815"/>
      <w:bookmarkEnd w:id="816"/>
      <w:r>
        <w:rPr>
          <w:rtl w:val="true"/>
        </w:rPr>
        <w:t xml:space="preserve">سورۀ مبارکۀ محمّد صلی الله علیه و اله </w:t>
      </w:r>
      <w:r>
        <w:rPr>
          <w:rtl w:val="true"/>
        </w:rPr>
        <w:t>(</w:t>
      </w:r>
      <w:r>
        <w:rPr/>
        <w:t>47</w:t>
      </w:r>
      <w:r>
        <w:rPr>
          <w:rtl w:val="true"/>
        </w:rPr>
        <w:t>)</w:t>
      </w:r>
      <w:bookmarkEnd w:id="817"/>
    </w:p>
    <w:p>
      <w:pPr>
        <w:pStyle w:val="Heading3"/>
        <w:numPr>
          <w:ilvl w:val="2"/>
          <w:numId w:val="1"/>
        </w:numPr>
        <w:rPr/>
      </w:pPr>
      <w:bookmarkStart w:id="818" w:name="__RefHeading___Toc2538549_373438147"/>
      <w:bookmarkStart w:id="819" w:name="_Toc302"/>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3"/>
        <w:numPr>
          <w:ilvl w:val="2"/>
          <w:numId w:val="1"/>
        </w:numPr>
        <w:rPr/>
      </w:pPr>
      <w:bookmarkStart w:id="820" w:name="__RefHeading___Toc2538551_373438147"/>
      <w:bookmarkStart w:id="821" w:name="_Toc303"/>
      <w:bookmarkEnd w:id="820"/>
      <w:r>
        <w:rPr>
          <w:rtl w:val="true"/>
        </w:rPr>
        <w:t>کد آیه</w:t>
      </w:r>
      <w:r>
        <w:rPr>
          <w:rtl w:val="true"/>
        </w:rPr>
        <w:t xml:space="preserve">: </w:t>
      </w:r>
      <w:r>
        <w:rPr/>
        <w:t>47/17</w:t>
      </w:r>
      <w:r>
        <w:rPr>
          <w:rtl w:val="true"/>
        </w:rPr>
        <w:t xml:space="preserve"> </w:t>
      </w:r>
      <w:r>
        <w:rPr>
          <w:rtl w:val="true"/>
        </w:rPr>
        <w:t>اسم آیه</w:t>
      </w:r>
      <w:r>
        <w:rPr>
          <w:rtl w:val="true"/>
        </w:rPr>
        <w:t xml:space="preserve">: </w:t>
      </w:r>
      <w:r>
        <w:rPr>
          <w:rtl w:val="true"/>
        </w:rPr>
        <w:t>پاداش هدایت مهدوی</w:t>
      </w:r>
      <w:bookmarkEnd w:id="821"/>
    </w:p>
    <w:p>
      <w:pPr>
        <w:pStyle w:val="BookText"/>
        <w:rPr/>
      </w:pPr>
      <w:r>
        <w:rPr>
          <w:rFonts w:ascii="Amiri" w:hAnsi="Amiri" w:eastAsia="Amiri" w:cs="Amiri"/>
          <w:color w:val="111111"/>
          <w:sz w:val="28"/>
          <w:sz w:val="28"/>
          <w:szCs w:val="28"/>
          <w:rtl w:val="true"/>
          <w:lang w:bidi="ar-SA"/>
        </w:rPr>
        <w:t>وَالَّذٖینَ اهْتَدَوْا زاٰدَهُمْ هُدًى وَءاٰتٰىهُمْ تَقْوٰیهُمْ</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كسانی كه هدايت يافته‌اند خداوند بر هدايتشان می‌افزايد، و روح تقوی به آن‌ها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بِوَلَايَةِ عَلِيٍّ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عَرَّفَهُمْ الْأَئِمَّةَ مِنْ بَعْدِهِ وَ الْقَائِمَ علیهم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آتاهُمْ تَقْواهُمْ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ثَوَابَ تَقْوَاهُمْ أَمَاناً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حلبی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آیاتی را قرائت کردند تا اینکه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به ولایت حضرت علی علیه السلام  هدایت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متعال هدایتشان را به شناخت و معرفت امامان بعد از آن‌حضرت و حضرت قائم علیهم السلام  بیشتر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آتاهُمْ تَقْواهُمْ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پاداش تقوایشان، ایمنی از آتش جهنّم است</w:t>
      </w:r>
      <w:r>
        <w:rPr>
          <w:rFonts w:eastAsia="IRNazanin" w:cs="IRNazanin"/>
          <w:color w:val="111111"/>
          <w:sz w:val="28"/>
          <w:szCs w:val="28"/>
          <w:rtl w:val="true"/>
          <w:lang w:bidi="fa-IR"/>
        </w:rPr>
        <w:t xml:space="preserve">. </w:t>
      </w:r>
      <w:bookmarkStart w:id="822" w:name="pg1166_8344"/>
    </w:p>
    <w:p>
      <w:pPr>
        <w:pStyle w:val="BookText"/>
        <w:rPr/>
      </w:pPr>
      <w:bookmarkEnd w:id="82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Heading3"/>
        <w:numPr>
          <w:ilvl w:val="2"/>
          <w:numId w:val="1"/>
        </w:numPr>
        <w:rPr/>
      </w:pPr>
      <w:bookmarkStart w:id="823" w:name="__RefHeading___Toc2538553_373438147"/>
      <w:bookmarkStart w:id="824" w:name="_Toc304"/>
      <w:bookmarkEnd w:id="823"/>
      <w:r>
        <w:rPr>
          <w:rtl w:val="true"/>
        </w:rPr>
        <w:t>کد آیه</w:t>
      </w:r>
      <w:r>
        <w:rPr>
          <w:rtl w:val="true"/>
        </w:rPr>
        <w:t xml:space="preserve">: </w:t>
      </w:r>
      <w:r>
        <w:rPr/>
        <w:t>47/18</w:t>
      </w:r>
      <w:r>
        <w:rPr>
          <w:rtl w:val="true"/>
        </w:rPr>
        <w:t xml:space="preserve"> </w:t>
      </w:r>
      <w:r>
        <w:rPr>
          <w:rtl w:val="true"/>
        </w:rPr>
        <w:t>اسم آیه</w:t>
      </w:r>
      <w:r>
        <w:rPr>
          <w:rtl w:val="true"/>
        </w:rPr>
        <w:t xml:space="preserve">: </w:t>
      </w:r>
      <w:r>
        <w:rPr>
          <w:rtl w:val="true"/>
        </w:rPr>
        <w:t>وقت ظهور</w:t>
      </w:r>
      <w:bookmarkEnd w:id="824"/>
    </w:p>
    <w:p>
      <w:pPr>
        <w:pStyle w:val="BookText"/>
        <w:rPr/>
      </w:pPr>
      <w:r>
        <w:rPr>
          <w:rFonts w:ascii="Amiri" w:hAnsi="Amiri" w:eastAsia="Amiri" w:cs="Amiri"/>
          <w:color w:val="111111"/>
          <w:sz w:val="28"/>
          <w:sz w:val="28"/>
          <w:szCs w:val="28"/>
          <w:rtl w:val="true"/>
          <w:lang w:bidi="ar-SA"/>
        </w:rPr>
        <w:t>فَهَلْ یَنْظُرُونَ اِلَّا السّاٰعَةَ اَنْ تَاْتِیَهُمْ بَغْتَةً٭ۖ فَقَدْ جاٰءَ اَشْراٰطُهاٰ٭ۚ فَاَنّٰى لَهُمْ اِذاٰ جاٰءَتْهُمْ ذِكْرٰىهُمْ</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انتظارى دارند كه قيامت ناگهان فرا رسد، درحالى‌كه هم‌اكنون نشانه‌هاى آن آمده است امّا هنگامى كه بيايد،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سودى نخواهد داشت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لِلْمَأْمُولِ الْمُنْتَظَرِ الْمَهْدِيِّ علیه السلام  مِنْ وَقْتٍ مُوَقَّتٍ يَعْلَمُهُ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يَعْلَمُهُ 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56"/>
      </w:r>
      <w:r>
        <w:rPr>
          <w:rFonts w:ascii="Amiri" w:hAnsi="Amiri" w:eastAsia="Amiri" w:cs="Amiri"/>
          <w:color w:val="111111"/>
          <w:sz w:val="28"/>
          <w:sz w:val="28"/>
          <w:szCs w:val="28"/>
          <w:rtl w:val="true"/>
          <w:lang w:bidi="ar-SA"/>
        </w:rPr>
        <w:t>، وَ هِيَ السَّاعَةُ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 لَمْ يَقُلْ إِنَّهَا عِنْدَ أَحَدٍ،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حضرت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ظهور حضرت مهدی علیه السلام ، که چشم به‌راهش هستند و آرزویش را دارند، وقت معیّنی هست که مردم آن را بدانند؟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كه خداوند، ظهورش را چنان معلوم بدارد كه شيعيان ما آن را بدانند،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همان ساعتی است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السَّاعَةِ أَيَّانَ مُرْساها قُلْ إِنَّما عِلْمُها عِنْدَ رَبِّي لا يُجَلِّيها لِوَقْتِها إِلَّا هُوَ ثَقُلَتْ فِيالسَّماواتِ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که آن زمان کی فرا می‌رسد، بگو البته علم آن نزد پروردگار من است و کسی جز او آن ساعت را روشن و ظاهر نتواند کرد، شأن و عظمت آن ساعت در آسمان‌ها و زمین بسی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این همان ساعتی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السَّاعَةِ أَيَّانَ مُرْساها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رستاخیز از تو می‌پرسند که فرارسیدنش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عِلْمُ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علم به قیامت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قیامت نزد کس دیگری غیر از اوست، و در آیۀ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يَنْظُرُونَ إِلَّا السَّاعَةَ أَنْ تَأْتِيَهُمْ بَغْتَةً 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دارند که آن ساعت به ناگاه بر آنان فرارسد که علامات آن اینک پدید آمده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7/187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825" w:name="pg1166_8346"/>
    </w:p>
    <w:p>
      <w:pPr>
        <w:pStyle w:val="Heading2"/>
        <w:numPr>
          <w:ilvl w:val="1"/>
          <w:numId w:val="1"/>
        </w:numPr>
        <w:rPr/>
      </w:pPr>
      <w:bookmarkStart w:id="826" w:name="__RefHeading___Toc2538555_373438147"/>
      <w:bookmarkStart w:id="827" w:name="_Toc305"/>
      <w:bookmarkEnd w:id="825"/>
      <w:bookmarkEnd w:id="826"/>
      <w:r>
        <w:rPr>
          <w:rtl w:val="true"/>
        </w:rPr>
        <w:t>سورۀ مبارکۀ فتح</w:t>
      </w:r>
      <w:r>
        <w:rPr>
          <w:rtl w:val="true"/>
        </w:rPr>
        <w:t>(</w:t>
      </w:r>
      <w:r>
        <w:rPr/>
        <w:t>48</w:t>
      </w:r>
      <w:r>
        <w:rPr>
          <w:rtl w:val="true"/>
        </w:rPr>
        <w:t>)</w:t>
      </w:r>
      <w:bookmarkEnd w:id="827"/>
    </w:p>
    <w:p>
      <w:pPr>
        <w:pStyle w:val="Heading3"/>
        <w:numPr>
          <w:ilvl w:val="2"/>
          <w:numId w:val="1"/>
        </w:numPr>
        <w:rPr/>
      </w:pPr>
      <w:bookmarkStart w:id="828" w:name="__RefHeading___Toc2538557_373438147"/>
      <w:bookmarkStart w:id="829" w:name="_Toc306"/>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Heading3"/>
        <w:numPr>
          <w:ilvl w:val="2"/>
          <w:numId w:val="1"/>
        </w:numPr>
        <w:rPr/>
      </w:pPr>
      <w:bookmarkStart w:id="830" w:name="__RefHeading___Toc2538559_373438147"/>
      <w:bookmarkStart w:id="831" w:name="_Toc307"/>
      <w:bookmarkEnd w:id="830"/>
      <w:r>
        <w:rPr>
          <w:rtl w:val="true"/>
        </w:rPr>
        <w:t>کد آیه</w:t>
      </w:r>
      <w:r>
        <w:rPr>
          <w:rtl w:val="true"/>
        </w:rPr>
        <w:t xml:space="preserve">: </w:t>
      </w:r>
      <w:r>
        <w:rPr/>
        <w:t>48/25</w:t>
      </w:r>
      <w:r>
        <w:rPr>
          <w:rtl w:val="true"/>
        </w:rPr>
        <w:t xml:space="preserve"> </w:t>
      </w:r>
      <w:r>
        <w:rPr>
          <w:rtl w:val="true"/>
        </w:rPr>
        <w:t>اسم آیه</w:t>
      </w:r>
      <w:r>
        <w:rPr>
          <w:rtl w:val="true"/>
        </w:rPr>
        <w:t xml:space="preserve">: </w:t>
      </w:r>
      <w:r>
        <w:rPr>
          <w:rtl w:val="true"/>
        </w:rPr>
        <w:t>غربال</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كَفَرُوا مِنْهُمْ عَذاٰبًا اَلٖیمًا</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اگر مؤمنان و كفّار از هم جدا مى‌شدند، كافران را عذاب دردناكى مى‌كرديم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 أَوْ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عَلِيٌّ علیه السلام  قَوِيّاً فِي دِينِ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ظَهَرَ عَلَيْهِ الْقَوْمُ؟ وَ كَيْفَ لَمْ يَدْفَعْهُمْ؟ وَ مَا مَنَعَهُ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عَزَّ وَ جَلَّ مَنَعَتْهُ،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كَانَ لِلَّهِ عَزَّ وَ جَلَّ وَدَائِعُ مُؤْمِنِينَ فِي أَصْلَابِ قَوْمٍ كَافِرِينَ وَ مُنَافِقِينَ، فَلَمْ يَكُنْ عَلِيٌّ علیه السلام  لِيَقْتُلَ الْآبَاءَ، حَتَّى تَخْرُجَ الْوَدَائِعُ، فَلَمَّا خَرَجَتِ الْوَدَائِعُ ظَهَرَ عَلَى مَنْ ظَهَرَ فَقَاتَلَهُ، وَ كَذَلِكَ قَائِمُنَا أَهْلَ الْبَيْتِ لَنْ يَظْهَرَ أَبَداً حَتَّى تَظْهَرَ وَدَائِعُ اللَّهِ عَزَّ وَ جَلَّ، فَإِذَا ظَهَرَتْ ظَهَرَ عَلَى مَنْ ظَهَرَ فَقَتَلَهُ</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از ابراهيم كرخى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 یا کسى به حضرت امام جعفر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على علیه السلام  در دين خداوند قوی و نيرومند نبود؟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نيرومند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قوم بر او غلبه كردند؟ و چرا آن‌ها را دفع نفرمود؟ و چه چیزی آن‌حضرت را از این کار باز داشت؟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در كتاب خداوند عزوجل او را از این کار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یکدیگر جدامی‌بودند، کافرانشان را به عذابی دردآور عذاب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براى خداوند عزوجل امانت‌های مؤمنی در اصلاب قوم كافر و منافق وجود دارد، پس حضرت على علیه السلام  پدران را نمى‌كشت تا آنكه آن امانت‌ها خارج شوند، و چون آن امانت‌ها زاده شدند، بر کسانی که غالب بودند غالب آمد و آن‌ها را به قتل رساند، و قائم ما اهل‌بیت نیز این گونه است، تا زمانی که امانت‌های خداوند عزوجل زاده نشوند، هرگز ظهور نمی‌کند و چون زاده شوند، بر کسانی که غالب شدند، غالب می‌شود و آن‌ها را به قتل می‌رساند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أَبِي عُمَيْرٍ، عَمَّنْ ذَكَرَهُ،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علیه السلام  لَمْ يُقَاتِلْ مُخَالِفِيهِ فِي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فِي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يَعْنِي بِتَزَايُلِهِمْ؟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وَدَائِعُ مُؤْمِنُونَ فِي أَصْلَابِ قَوْمٍ كَافِرِينَ، وَ كَذَلِكَ الْقَائِمُ علیه السلام  لَمْ يَظْهَرْ أَبَداً حَتَّى تَخْرُجَ وَدَائِعُ اللَّهِ عَزَّ وَ جَلَّ، فَإِذَا خَرَجَتْ ظَهَرَ عَلَى مَنْ ظَهَرَ مِنْ أَعْدَاءِ اللَّهِ عَزَّ وَ جَلَّ فَقَتَلَهُمْ</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ابی‌عمیر از کسی که نام او را ذکر نموده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امیرالمؤمنین علیه السلام  در اوّل کار با مخالفین خود جنگ نکرد؟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آیه در کتاب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و مؤمن از هم جدا می‌شدند، قطعاً کافران را به عذاب دردناکی عذاب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مؤمنینی هستند که خداوند نطفۀ آن‌ها را در صلب‌های پدرانی کافر به امانت نهاده است، همین طور حضرت قائم علیه السلام  نیز تا هنگامی که امانت‌های خداوند عزوجل آشکار نشده، ظهور نخواهد کرد، پس وقتی آن مردان مؤمن و ثابت قدم و فداکار پیدا شدند، او نیز ظهور می‌کند و بر دشمنان خداوند عزوجل غلبه یافته، همه را از دم شمشیر می‌گذراند</w:t>
      </w:r>
      <w:r>
        <w:rPr>
          <w:rFonts w:eastAsia="IRNazanin" w:cs="IRNazanin"/>
          <w:color w:val="111111"/>
          <w:sz w:val="28"/>
          <w:szCs w:val="28"/>
          <w:rtl w:val="true"/>
          <w:lang w:bidi="fa-IR"/>
        </w:rPr>
        <w:t xml:space="preserve">. </w:t>
      </w:r>
      <w:bookmarkStart w:id="832" w:name="pg1166_8349"/>
    </w:p>
    <w:p>
      <w:pPr>
        <w:pStyle w:val="BookText"/>
        <w:rPr/>
      </w:pPr>
      <w:bookmarkEnd w:id="83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Heading3"/>
        <w:numPr>
          <w:ilvl w:val="2"/>
          <w:numId w:val="1"/>
        </w:numPr>
        <w:rPr/>
      </w:pPr>
      <w:bookmarkStart w:id="833" w:name="__RefHeading___Toc2538561_373438147"/>
      <w:bookmarkStart w:id="834" w:name="_Toc308"/>
      <w:bookmarkEnd w:id="833"/>
      <w:r>
        <w:rPr>
          <w:rtl w:val="true"/>
        </w:rPr>
        <w:t>کد آیه</w:t>
      </w:r>
      <w:r>
        <w:rPr>
          <w:rtl w:val="true"/>
        </w:rPr>
        <w:t xml:space="preserve">: </w:t>
      </w:r>
      <w:r>
        <w:rPr/>
        <w:t>48/28</w:t>
      </w:r>
      <w:r>
        <w:rPr>
          <w:rtl w:val="true"/>
        </w:rPr>
        <w:t xml:space="preserve"> </w:t>
      </w:r>
      <w:r>
        <w:rPr>
          <w:rtl w:val="true"/>
        </w:rPr>
        <w:t>اسم آیه</w:t>
      </w:r>
      <w:r>
        <w:rPr>
          <w:rtl w:val="true"/>
        </w:rPr>
        <w:t xml:space="preserve">: </w:t>
      </w:r>
      <w:r>
        <w:rPr>
          <w:rtl w:val="true"/>
        </w:rPr>
        <w:t>پیروزی اسلام بر تمامی ادیان</w:t>
      </w:r>
      <w:bookmarkEnd w:id="834"/>
    </w:p>
    <w:p>
      <w:pPr>
        <w:pStyle w:val="BookText"/>
        <w:rPr/>
      </w:pPr>
      <w:r>
        <w:rPr>
          <w:rFonts w:ascii="Amiri" w:hAnsi="Amiri" w:eastAsia="Amiri" w:cs="Amiri"/>
          <w:color w:val="111111"/>
          <w:sz w:val="28"/>
          <w:sz w:val="28"/>
          <w:szCs w:val="28"/>
          <w:rtl w:val="true"/>
          <w:lang w:bidi="ar-SA"/>
        </w:rPr>
        <w:t>هُوَ الَّذٖی اَرْسَلَ رَسُولَهُۥ بِالْهُدٰى وَدٖینِ الْحَقِّ لِیُظْهِرَهُۥ عَلَى الدّٖینِ كُلِّهٖ٭ۚ وَكَفٰى بِاللّٰهِ شَهٖیدًا</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او كسى است كه رسولش را با هدايت و دين حق فرستاده تا آن را بر همۀ اديان پيروز كند و كافى است كه خدا گواه اين موضوع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الْفُضَيْلِ، عَنْ أَبِي الْحَسَنِ الْمَاضِي علیه السلام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رَسُولَهُ بِالْوَلَايَةِ لِوَصِيِّهِ، وَ الْوَلَايَةُ هِيَ دِينُ الْحَقِّ،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الْأَدْيَانِ عِنْدَ قِيَامِ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فضيل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موسى بن جعفر علیهما السلام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خدایى است كه دستور داده به پيامبرش وصيّت كند در مورد ولايت حضرت </w:t>
      </w:r>
    </w:p>
    <w:p>
      <w:pPr>
        <w:pStyle w:val="BookText"/>
        <w:rPr/>
      </w:pPr>
      <w:r>
        <w:rPr>
          <w:rFonts w:ascii="IRNazanin" w:hAnsi="IRNazanin" w:eastAsia="IRNazanin"/>
          <w:color w:val="111111"/>
          <w:sz w:val="28"/>
          <w:sz w:val="28"/>
          <w:szCs w:val="28"/>
          <w:rtl w:val="true"/>
          <w:lang w:bidi="fa-IR"/>
        </w:rPr>
        <w:t>علی علیه السلام ، و ولايت، همان دين حق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ظهور حضرت قائم علیه السلام ، دين حق را بر تمام اديان چيره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إِنَّهَا نَزَلَتْ فِي الْقَائِمِ مِنْ آلِمُحَمَّدٍ علیهم السلام  وَ هُوَ الْإِمَامُ الَّذِي يُظْهِرُهُ اللَّهُ عَلَى الدِّينِ كُلِّهِ، فَيَمْلَأُ الْأَرْضَ قِسْطاً وَ عَدْلًا كَمَا مُلِئَتْ جَوْراً وَ ظُلْماً، وَ هَذَا مِمَّا ذَكَرْنَا أَنَّ تَأْوِيلَهُ بَعْدَ تَنْزِيلِهِ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تفسیر قمی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 دِينِ الْحَقِّ لِيُظْهِرَهُ عَلَى الدِّينِ كُلِّهِ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آیه در بارۀ حضرت قائم آل محمد علیهم السلام  نازل شده، و او همان امامی است که خداوند او را بر همۀ اديان پيروز مى‌گرداند، و زمين را از قسط و عدل پر مى‌سازد، 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و ستم پر شده بود، و اين آيه از جمله مواردى است كه گفتيم تأويل آن پس از تنزيلش خواهد آمد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835" w:name="pg1166_8351"/>
    </w:p>
    <w:p>
      <w:pPr>
        <w:pStyle w:val="Heading2"/>
        <w:numPr>
          <w:ilvl w:val="1"/>
          <w:numId w:val="1"/>
        </w:numPr>
        <w:rPr/>
      </w:pPr>
      <w:bookmarkStart w:id="836" w:name="__RefHeading___Toc2538563_373438147"/>
      <w:bookmarkStart w:id="837" w:name="_Toc309"/>
      <w:bookmarkEnd w:id="835"/>
      <w:bookmarkEnd w:id="836"/>
      <w:r>
        <w:rPr>
          <w:rtl w:val="true"/>
        </w:rPr>
        <w:t>سورۀ مبارکۀ ق</w:t>
      </w:r>
      <w:r>
        <w:rPr>
          <w:rtl w:val="true"/>
        </w:rPr>
        <w:t>(</w:t>
      </w:r>
      <w:r>
        <w:rPr/>
        <w:t>50</w:t>
      </w:r>
      <w:r>
        <w:rPr>
          <w:rtl w:val="true"/>
        </w:rPr>
        <w:t>)</w:t>
      </w:r>
      <w:bookmarkEnd w:id="837"/>
    </w:p>
    <w:p>
      <w:pPr>
        <w:pStyle w:val="Heading3"/>
        <w:numPr>
          <w:ilvl w:val="2"/>
          <w:numId w:val="1"/>
        </w:numPr>
        <w:rPr/>
      </w:pPr>
      <w:bookmarkStart w:id="838" w:name="__RefHeading___Toc2538565_373438147"/>
      <w:bookmarkStart w:id="839" w:name="_Toc310"/>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3"/>
        <w:numPr>
          <w:ilvl w:val="2"/>
          <w:numId w:val="1"/>
        </w:numPr>
        <w:rPr/>
      </w:pPr>
      <w:bookmarkStart w:id="840" w:name="__RefHeading___Toc2538567_373438147"/>
      <w:bookmarkStart w:id="841" w:name="_Toc311"/>
      <w:bookmarkEnd w:id="840"/>
      <w:r>
        <w:rPr>
          <w:rtl w:val="true"/>
        </w:rPr>
        <w:t>کد آیه</w:t>
      </w:r>
      <w:r>
        <w:rPr>
          <w:rtl w:val="true"/>
        </w:rPr>
        <w:t xml:space="preserve">: </w:t>
      </w:r>
      <w:r>
        <w:rPr/>
        <w:t>42</w:t>
      </w:r>
      <w:r>
        <w:rPr>
          <w:rtl w:val="true"/>
        </w:rPr>
        <w:t>و</w:t>
      </w:r>
      <w:r>
        <w:rPr/>
        <w:t>50/41</w:t>
      </w:r>
      <w:r>
        <w:rPr>
          <w:rtl w:val="true"/>
        </w:rPr>
        <w:t xml:space="preserve"> </w:t>
      </w:r>
      <w:r>
        <w:rPr>
          <w:rtl w:val="true"/>
        </w:rPr>
        <w:t>اسم آیه</w:t>
      </w:r>
      <w:r>
        <w:rPr>
          <w:rtl w:val="true"/>
        </w:rPr>
        <w:t xml:space="preserve">: </w:t>
      </w:r>
      <w:r>
        <w:rPr>
          <w:rtl w:val="true"/>
        </w:rPr>
        <w:t>ندای آسمانی</w:t>
      </w:r>
      <w:bookmarkEnd w:id="841"/>
    </w:p>
    <w:p>
      <w:pPr>
        <w:pStyle w:val="BookText"/>
        <w:rPr/>
      </w:pPr>
      <w:r>
        <w:rPr>
          <w:rFonts w:ascii="Amiri" w:hAnsi="Amiri" w:eastAsia="Amiri" w:cs="Amiri"/>
          <w:color w:val="111111"/>
          <w:sz w:val="28"/>
          <w:sz w:val="28"/>
          <w:szCs w:val="28"/>
          <w:rtl w:val="true"/>
          <w:lang w:bidi="ar-SA"/>
        </w:rPr>
        <w:t>وَاسْتَمِعْ یَوْمَ یُناٰدِ الْمُناٰدِ مِنْ مَكاٰنٍ قَرٖیبٍ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ذٰلِكَ یَوْمُ الْخُرُوجِ</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و گوش فرا ده و منتظر روزى باش كه منادى از مكانى نزديک ندا مى‌دهد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همگان صيحۀ رستاخيز را به حق مى‌شنوند، آن روز، روز خروج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الْمُنادِ بِاسْمِ الْقَائِمِ وَ اسْمِ أَبِیهِ علیهما السلام ،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القَائِمِ علیه السلام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ابراهيم در تفسيرش، از حضرت امام جعفر صادق علیه السلام  روايت كرده كه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اسْتَمِعْ يَوْمَ يُنادِ الْمُنادِ مِنْ مَكانٍ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به نام حضرت قائم علیه السلام  و نام پدرش علیهما السلام  ندا مى‌دهد، و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يَسْمَعُونَ </w:t>
      </w:r>
    </w:p>
    <w:p>
      <w:pPr>
        <w:pStyle w:val="BookText"/>
        <w:rPr/>
      </w:pPr>
      <w:r>
        <w:rPr>
          <w:rFonts w:ascii="Amiri" w:hAnsi="Amiri" w:eastAsia="Amiri" w:cs="Amiri"/>
          <w:color w:val="111111"/>
          <w:sz w:val="28"/>
          <w:sz w:val="28"/>
          <w:szCs w:val="28"/>
          <w:rtl w:val="true"/>
          <w:lang w:bidi="ar-SA"/>
        </w:rPr>
        <w:t>الصَّيْحَةَ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صدای حضرت قائم علیه السلام  است که از آسمان شنیده می‌شود، و مقصود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رجعت است</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842" w:name="pg1166_8353"/>
    </w:p>
    <w:p>
      <w:pPr>
        <w:pStyle w:val="Heading2"/>
        <w:numPr>
          <w:ilvl w:val="1"/>
          <w:numId w:val="1"/>
        </w:numPr>
        <w:rPr/>
      </w:pPr>
      <w:bookmarkStart w:id="843" w:name="__RefHeading___Toc2538569_373438147"/>
      <w:bookmarkStart w:id="844" w:name="_Toc312"/>
      <w:bookmarkEnd w:id="842"/>
      <w:bookmarkEnd w:id="843"/>
      <w:r>
        <w:rPr>
          <w:rtl w:val="true"/>
        </w:rPr>
        <w:t>سورۀ مبارکۀ ذاریات</w:t>
      </w:r>
      <w:r>
        <w:rPr>
          <w:rtl w:val="true"/>
        </w:rPr>
        <w:t>(</w:t>
      </w:r>
      <w:r>
        <w:rPr/>
        <w:t>51</w:t>
      </w:r>
      <w:r>
        <w:rPr>
          <w:rtl w:val="true"/>
        </w:rPr>
        <w:t>)</w:t>
      </w:r>
      <w:bookmarkEnd w:id="844"/>
    </w:p>
    <w:p>
      <w:pPr>
        <w:pStyle w:val="Heading3"/>
        <w:numPr>
          <w:ilvl w:val="2"/>
          <w:numId w:val="1"/>
        </w:numPr>
        <w:rPr/>
      </w:pPr>
      <w:bookmarkStart w:id="845" w:name="__RefHeading___Toc2538571_373438147"/>
      <w:bookmarkStart w:id="846" w:name="_Toc313"/>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Heading3"/>
        <w:numPr>
          <w:ilvl w:val="2"/>
          <w:numId w:val="1"/>
        </w:numPr>
        <w:rPr/>
      </w:pPr>
      <w:bookmarkStart w:id="847" w:name="__RefHeading___Toc2538573_373438147"/>
      <w:bookmarkStart w:id="848" w:name="_Toc314"/>
      <w:bookmarkEnd w:id="847"/>
      <w:r>
        <w:rPr>
          <w:rtl w:val="true"/>
        </w:rPr>
        <w:t>کد آیه</w:t>
      </w:r>
      <w:r>
        <w:rPr>
          <w:rtl w:val="true"/>
        </w:rPr>
        <w:t xml:space="preserve">: </w:t>
      </w:r>
      <w:r>
        <w:rPr/>
        <w:t>51/22</w:t>
      </w:r>
      <w:r>
        <w:rPr>
          <w:rtl w:val="true"/>
        </w:rPr>
        <w:t xml:space="preserve"> </w:t>
      </w:r>
      <w:r>
        <w:rPr>
          <w:rtl w:val="true"/>
        </w:rPr>
        <w:t>اسم آیه</w:t>
      </w:r>
      <w:r>
        <w:rPr>
          <w:rtl w:val="true"/>
        </w:rPr>
        <w:t xml:space="preserve">: </w:t>
      </w:r>
      <w:r>
        <w:rPr>
          <w:rtl w:val="true"/>
        </w:rPr>
        <w:t>وعدۀ قیام حضرت مهدی علیه السلام</w:t>
      </w:r>
      <w:bookmarkEnd w:id="848"/>
    </w:p>
    <w:p>
      <w:pPr>
        <w:pStyle w:val="BookText"/>
        <w:rPr/>
      </w:pPr>
      <w:r>
        <w:rPr>
          <w:rFonts w:ascii="Amiri" w:hAnsi="Amiri" w:eastAsia="Amiri" w:cs="Amiri"/>
          <w:color w:val="111111"/>
          <w:sz w:val="28"/>
          <w:sz w:val="28"/>
          <w:szCs w:val="28"/>
          <w:rtl w:val="true"/>
          <w:lang w:bidi="ar-SA"/>
        </w:rPr>
        <w:t>وَفِی السَّماٰءِ رِزْقُكُمْ وَماٰ تُوعَدُونَ</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و روزىِ شما و همۀ وعده‌هایی كه به شما داده می‌شود، در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الْمَهْدِيِّ علیه السلام </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السَّماءِ رِزْقُكُمْ 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حضرت مهدی علیه السلام  می‌باشد</w:t>
      </w:r>
      <w:r>
        <w:rPr>
          <w:rFonts w:eastAsia="IRNazanin" w:cs="IRNazanin"/>
          <w:color w:val="111111"/>
          <w:sz w:val="28"/>
          <w:szCs w:val="28"/>
          <w:rtl w:val="true"/>
          <w:lang w:bidi="fa-IR"/>
        </w:rPr>
        <w:t xml:space="preserve">. </w:t>
      </w:r>
      <w:bookmarkStart w:id="849" w:name="pg1166_8354"/>
    </w:p>
    <w:p>
      <w:pPr>
        <w:pStyle w:val="BookText"/>
        <w:rPr/>
      </w:pPr>
      <w:bookmarkEnd w:id="84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Heading3"/>
        <w:numPr>
          <w:ilvl w:val="2"/>
          <w:numId w:val="1"/>
        </w:numPr>
        <w:rPr/>
      </w:pPr>
      <w:bookmarkStart w:id="850" w:name="__RefHeading___Toc2538575_373438147"/>
      <w:bookmarkStart w:id="851" w:name="_Toc315"/>
      <w:bookmarkEnd w:id="850"/>
      <w:r>
        <w:rPr>
          <w:rtl w:val="true"/>
        </w:rPr>
        <w:t>کد آیه</w:t>
      </w:r>
      <w:r>
        <w:rPr>
          <w:rtl w:val="true"/>
        </w:rPr>
        <w:t xml:space="preserve">: </w:t>
      </w:r>
      <w:r>
        <w:rPr/>
        <w:t>51/23</w:t>
      </w:r>
      <w:r>
        <w:rPr>
          <w:rtl w:val="true"/>
        </w:rPr>
        <w:t xml:space="preserve"> </w:t>
      </w:r>
      <w:r>
        <w:rPr>
          <w:rtl w:val="true"/>
        </w:rPr>
        <w:t>اسم آیه</w:t>
      </w:r>
      <w:r>
        <w:rPr>
          <w:rtl w:val="true"/>
        </w:rPr>
        <w:t xml:space="preserve">: </w:t>
      </w:r>
      <w:r>
        <w:rPr>
          <w:rtl w:val="true"/>
        </w:rPr>
        <w:t>قیام بر حق</w:t>
      </w:r>
      <w:bookmarkEnd w:id="851"/>
    </w:p>
    <w:p>
      <w:pPr>
        <w:pStyle w:val="BookText"/>
        <w:rPr/>
      </w:pPr>
      <w:r>
        <w:rPr>
          <w:rFonts w:ascii="Amiri" w:hAnsi="Amiri" w:eastAsia="Amiri" w:cs="Amiri"/>
          <w:color w:val="111111"/>
          <w:sz w:val="28"/>
          <w:sz w:val="28"/>
          <w:szCs w:val="28"/>
          <w:rtl w:val="true"/>
          <w:lang w:bidi="ar-SA"/>
        </w:rPr>
        <w:t>فَوَرَبِّ السَّماٰءِ وَالْاَرْضِ اِنَّهُۥ لَحَقٌّ مِثْلَ ماٰ اَنَّكُمْ تَنْطِقُونَ</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سوگند به پروردگار آسمان و زمين كه اين مطلب حقّ است همان گونه كه شما سخن مى‌گوييد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عَبْدِ اللَّهِ، عَنْ عَلِيِّ بْنِ الْحُسَيْنِ علیهما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قِيَامُ الْقَائِمِ علیه السلام </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 السَّماءِ وَ الْأَرْضِ إِنَّهُ لَحَقٌّ مِثْلَ ما أَنَّكُمْ تَنْطِقُونَ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قیام حضرت قائم علیه السلام  است که حقیقت دارد</w:t>
      </w:r>
      <w:r>
        <w:rPr>
          <w:rFonts w:eastAsia="IRNazanin" w:cs="IRNazanin"/>
          <w:color w:val="111111"/>
          <w:sz w:val="28"/>
          <w:szCs w:val="28"/>
          <w:rtl w:val="true"/>
          <w:lang w:bidi="fa-IR"/>
        </w:rPr>
        <w:t xml:space="preserve">. </w:t>
      </w:r>
      <w:bookmarkStart w:id="852" w:name="pg1166_8355"/>
    </w:p>
    <w:p>
      <w:pPr>
        <w:pStyle w:val="Heading2"/>
        <w:numPr>
          <w:ilvl w:val="1"/>
          <w:numId w:val="1"/>
        </w:numPr>
        <w:rPr/>
      </w:pPr>
      <w:bookmarkStart w:id="853" w:name="__RefHeading___Toc2538577_373438147"/>
      <w:bookmarkStart w:id="854" w:name="_Toc316"/>
      <w:bookmarkEnd w:id="852"/>
      <w:bookmarkEnd w:id="853"/>
      <w:r>
        <w:rPr>
          <w:rtl w:val="true"/>
        </w:rPr>
        <w:t>سورۀ مبارکۀ طور</w:t>
      </w:r>
      <w:r>
        <w:rPr>
          <w:rtl w:val="true"/>
        </w:rPr>
        <w:t>(</w:t>
      </w:r>
      <w:r>
        <w:rPr/>
        <w:t>52</w:t>
      </w:r>
      <w:r>
        <w:rPr>
          <w:rtl w:val="true"/>
        </w:rPr>
        <w:t>)</w:t>
      </w:r>
      <w:bookmarkEnd w:id="854"/>
    </w:p>
    <w:p>
      <w:pPr>
        <w:pStyle w:val="Heading3"/>
        <w:numPr>
          <w:ilvl w:val="2"/>
          <w:numId w:val="1"/>
        </w:numPr>
        <w:rPr/>
      </w:pPr>
      <w:bookmarkStart w:id="855" w:name="__RefHeading___Toc2538579_373438147"/>
      <w:bookmarkStart w:id="856" w:name="_Toc317"/>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Heading3"/>
        <w:numPr>
          <w:ilvl w:val="2"/>
          <w:numId w:val="1"/>
        </w:numPr>
        <w:rPr/>
      </w:pPr>
      <w:bookmarkStart w:id="857" w:name="__RefHeading___Toc2538581_373438147"/>
      <w:bookmarkStart w:id="858" w:name="_Toc318"/>
      <w:bookmarkEnd w:id="857"/>
      <w:r>
        <w:rPr>
          <w:rtl w:val="true"/>
        </w:rPr>
        <w:t>کد آیه</w:t>
      </w:r>
      <w:r>
        <w:rPr>
          <w:rtl w:val="true"/>
        </w:rPr>
        <w:t xml:space="preserve">: </w:t>
      </w:r>
      <w:r>
        <w:rPr/>
        <w:t>3</w:t>
      </w:r>
      <w:r>
        <w:rPr>
          <w:rtl w:val="true"/>
        </w:rPr>
        <w:t>_</w:t>
      </w:r>
      <w:r>
        <w:rPr/>
        <w:t>52/1</w:t>
      </w:r>
      <w:r>
        <w:rPr>
          <w:rtl w:val="true"/>
        </w:rPr>
        <w:t xml:space="preserve"> </w:t>
      </w:r>
      <w:r>
        <w:rPr>
          <w:rtl w:val="true"/>
        </w:rPr>
        <w:t>اسم آیه</w:t>
      </w:r>
      <w:r>
        <w:rPr>
          <w:rtl w:val="true"/>
        </w:rPr>
        <w:t xml:space="preserve">: </w:t>
      </w:r>
      <w:r>
        <w:rPr>
          <w:rtl w:val="true"/>
        </w:rPr>
        <w:t>عهدنامۀ پیامبر صلی الله علیه و اله</w:t>
      </w:r>
      <w:bookmarkEnd w:id="858"/>
    </w:p>
    <w:p>
      <w:pPr>
        <w:pStyle w:val="BookText"/>
        <w:rPr/>
      </w:pP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مَسْطُورٍ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كتابی كه نوشته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صفحه‌ای گسترده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عَلِيٍّ الْهَمَدَانِيِّ،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الَّتِي يَقُومُ فِيهَا قَائِمُ آلِ مُحَمَّدٍ علیهم السلام ، يَنْزِلُ رَسُولُ اللَّهِ صلی الله علیه و اله  وَ أَمِيرُ الْمُؤْمِنِينَ علیه السلام  وَ جَبْرَئِيلُ علیه السلام ، عَلَى حِرَاءَ، فَيَقُولُ لَهُ جَبْرَئِيلُ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فَيَخْرُجُ رَسُولُ اللَّهِ صلی الله علیه و اله  رَقّاً مِنْ حُجْزَةِ إِزَارِهِ، فَيَدْفَعُهُ إِلَى عَلِيٍّ علیه السلام ،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عَهْدٌ مِنَ اللَّهِ، وَ مِنْ رَسُولِهِ، وَ مِنْ عَلِيِّ بْنِ أَبِي طَالِبٍ، 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 اسْمِ أَبِيهِ، وَ ذَلِكَ 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الْكِتَابُ الَّذِي كَتَبَهُ عَلِيُّ بْنُ أَبِي طَالِبٍ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الرِّقُّ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أَخْرَجَهُ رَسُولُ اللَّهِ صلی الله علیه و اله  مِنْ حُجْزَةِ إِزَارِهِ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 أَ هُوَ رَسُولُ اللَّهِ صلی الله علیه و اله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الْمُمْلِي رَسُولُ اللَّهِ صلی الله علیه و اله ، وَ الْكَاتِبُ عَلِيٌّ علیه السلام </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علی همدانی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حضرت قائم آل محمّد علیهم السلام  قیام می‌کند، رسول خدا صلی الله علیه و اله  و امیرالمؤمنین علیه السلام  و جبرئیل علیه السلام  بر غار حراء فرود می‌آیند، پس جبرئیل علیه السلام  به حضرت مهدی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 آنگاه رسول خدا صلی الله علیه و اله  از کمربند لباسشان صحیفه‌ای را بیرون می‌آورند و آن را به حضرت علی علیه السلام  می‌دهند و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بخشندۀ مهربان، این عهدنامه‌ای است از جانب خدا و رسولش و علی بن ابی طالب برای مهدیفرزند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است معنی قول خداوند عزوجل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رَقٍّ 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طور، و سوگند به کتاب نوشته مسطور، در صحیفۀ گشوده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نامه‌ای است که علی بن ابی طالب علیه السلام  نوشته، و صحیفۀ گشاده شده همان است که رسول خدا صلی الله علیه و اله  آن را از کمربند لباسشان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المعمور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او رسول خدا صلی الله علیه و اله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املا کننده رسول خدا صلی الله علیه و اله  هستند و نویسنده حضرت علی علیه السلام </w:t>
      </w:r>
      <w:r>
        <w:rPr>
          <w:rFonts w:eastAsia="IRNazanin" w:cs="IRNazanin"/>
          <w:color w:val="111111"/>
          <w:sz w:val="28"/>
          <w:szCs w:val="28"/>
          <w:rtl w:val="true"/>
          <w:lang w:bidi="fa-IR"/>
        </w:rPr>
        <w:t xml:space="preserve">. </w:t>
      </w:r>
      <w:bookmarkStart w:id="859" w:name="pg1166_8357"/>
    </w:p>
    <w:p>
      <w:pPr>
        <w:pStyle w:val="Heading2"/>
        <w:numPr>
          <w:ilvl w:val="1"/>
          <w:numId w:val="1"/>
        </w:numPr>
        <w:rPr/>
      </w:pPr>
      <w:bookmarkStart w:id="860" w:name="__RefHeading___Toc2538583_373438147"/>
      <w:bookmarkStart w:id="861" w:name="_Toc319"/>
      <w:bookmarkEnd w:id="859"/>
      <w:bookmarkEnd w:id="860"/>
      <w:r>
        <w:rPr>
          <w:rtl w:val="true"/>
        </w:rPr>
        <w:t>سورۀ مبارکۀ قمر</w:t>
      </w:r>
      <w:r>
        <w:rPr>
          <w:rtl w:val="true"/>
        </w:rPr>
        <w:t>(</w:t>
      </w:r>
      <w:r>
        <w:rPr/>
        <w:t>54</w:t>
      </w:r>
      <w:r>
        <w:rPr>
          <w:rtl w:val="true"/>
        </w:rPr>
        <w:t>)</w:t>
      </w:r>
      <w:bookmarkEnd w:id="861"/>
    </w:p>
    <w:p>
      <w:pPr>
        <w:pStyle w:val="Heading3"/>
        <w:numPr>
          <w:ilvl w:val="2"/>
          <w:numId w:val="1"/>
        </w:numPr>
        <w:rPr/>
      </w:pPr>
      <w:bookmarkStart w:id="862" w:name="__RefHeading___Toc2538585_373438147"/>
      <w:bookmarkStart w:id="863" w:name="_Toc320"/>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3"/>
        <w:numPr>
          <w:ilvl w:val="2"/>
          <w:numId w:val="1"/>
        </w:numPr>
        <w:rPr/>
      </w:pPr>
      <w:bookmarkStart w:id="864" w:name="__RefHeading___Toc2538587_373438147"/>
      <w:bookmarkStart w:id="865" w:name="_Toc321"/>
      <w:bookmarkEnd w:id="864"/>
      <w:r>
        <w:rPr>
          <w:rtl w:val="true"/>
        </w:rPr>
        <w:t>کد آیه</w:t>
      </w:r>
      <w:r>
        <w:rPr>
          <w:rtl w:val="true"/>
        </w:rPr>
        <w:t xml:space="preserve">: </w:t>
      </w:r>
      <w:r>
        <w:rPr/>
        <w:t>54/6</w:t>
      </w:r>
      <w:r>
        <w:rPr>
          <w:rtl w:val="true"/>
        </w:rPr>
        <w:t xml:space="preserve"> </w:t>
      </w:r>
      <w:r>
        <w:rPr>
          <w:rtl w:val="true"/>
        </w:rPr>
        <w:t>اسم آیه</w:t>
      </w:r>
      <w:r>
        <w:rPr>
          <w:rtl w:val="true"/>
        </w:rPr>
        <w:t xml:space="preserve">: </w:t>
      </w:r>
      <w:r>
        <w:rPr>
          <w:rtl w:val="true"/>
        </w:rPr>
        <w:t>دعوت به اسلام واقعی</w:t>
      </w:r>
      <w:bookmarkEnd w:id="865"/>
    </w:p>
    <w:p>
      <w:pPr>
        <w:pStyle w:val="BookText"/>
        <w:rPr/>
      </w:pPr>
      <w:r>
        <w:rPr>
          <w:rFonts w:ascii="Amiri" w:hAnsi="Amiri" w:eastAsia="Amiri" w:cs="Amiri"/>
          <w:color w:val="111111"/>
          <w:sz w:val="28"/>
          <w:sz w:val="28"/>
          <w:szCs w:val="28"/>
          <w:rtl w:val="true"/>
          <w:lang w:bidi="ar-SA"/>
        </w:rPr>
        <w:t>فَتَوَلَّ عَنْهُمْ٭ۘ یَوْمَ یَدْعُ الدّاٰعِ اِلٰى شَیْءٍ نُكُرٍ</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بنا بر اين از آن‌ها روى بگردان، و روزى را به ياد آور كه دعوت‌كنندۀ الهى مردم را به امر وحشتناكى دعوت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يَوْمَ يَدْعُ الدَّاعِ إِلى شَيْ‌ءٍ 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إِذَا خَرَجَ يَدْعُوهُم إلَى مَا يُنْكَروُنَ</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على بن ابراهيم قمی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يَوْمَ يَدْعُ الدَّاعِ إِلى شَيْ‌ءٍ 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خروج كند، مردم را به چیزهایی دعوت می‌کند که آن‌را انکار می‌کردند</w:t>
      </w:r>
      <w:r>
        <w:rPr>
          <w:rFonts w:eastAsia="IRNazanin" w:cs="IRNazanin"/>
          <w:color w:val="111111"/>
          <w:sz w:val="28"/>
          <w:szCs w:val="28"/>
          <w:rtl w:val="true"/>
          <w:lang w:bidi="fa-IR"/>
        </w:rPr>
        <w:t xml:space="preserve">. </w:t>
      </w:r>
      <w:bookmarkStart w:id="866" w:name="pg1166_8358"/>
    </w:p>
    <w:p>
      <w:pPr>
        <w:pStyle w:val="Heading2"/>
        <w:numPr>
          <w:ilvl w:val="1"/>
          <w:numId w:val="1"/>
        </w:numPr>
        <w:rPr/>
      </w:pPr>
      <w:bookmarkStart w:id="867" w:name="__RefHeading___Toc2538589_373438147"/>
      <w:bookmarkStart w:id="868" w:name="_Toc322"/>
      <w:bookmarkEnd w:id="866"/>
      <w:bookmarkEnd w:id="867"/>
      <w:r>
        <w:rPr>
          <w:rtl w:val="true"/>
        </w:rPr>
        <w:t>سورۀ مبارکۀ الرحمن</w:t>
      </w:r>
      <w:r>
        <w:rPr>
          <w:rtl w:val="true"/>
        </w:rPr>
        <w:t>(</w:t>
      </w:r>
      <w:r>
        <w:rPr/>
        <w:t>55</w:t>
      </w:r>
      <w:r>
        <w:rPr>
          <w:rtl w:val="true"/>
        </w:rPr>
        <w:t>)</w:t>
      </w:r>
      <w:bookmarkEnd w:id="868"/>
    </w:p>
    <w:p>
      <w:pPr>
        <w:pStyle w:val="Heading3"/>
        <w:numPr>
          <w:ilvl w:val="2"/>
          <w:numId w:val="1"/>
        </w:numPr>
        <w:rPr/>
      </w:pPr>
      <w:bookmarkStart w:id="869" w:name="__RefHeading___Toc2538591_373438147"/>
      <w:bookmarkStart w:id="870" w:name="_Toc323"/>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3"/>
        <w:numPr>
          <w:ilvl w:val="2"/>
          <w:numId w:val="1"/>
        </w:numPr>
        <w:rPr/>
      </w:pPr>
      <w:bookmarkStart w:id="871" w:name="__RefHeading___Toc2538593_373438147"/>
      <w:bookmarkStart w:id="872" w:name="_Toc324"/>
      <w:bookmarkEnd w:id="871"/>
      <w:r>
        <w:rPr>
          <w:rtl w:val="true"/>
        </w:rPr>
        <w:t>کد آیه</w:t>
      </w:r>
      <w:r>
        <w:rPr>
          <w:rtl w:val="true"/>
        </w:rPr>
        <w:t xml:space="preserve">: </w:t>
      </w:r>
      <w:r>
        <w:rPr/>
        <w:t>55/41</w:t>
      </w:r>
      <w:r>
        <w:rPr>
          <w:rtl w:val="true"/>
        </w:rPr>
        <w:t xml:space="preserve"> </w:t>
      </w:r>
      <w:r>
        <w:rPr>
          <w:rtl w:val="true"/>
        </w:rPr>
        <w:t>اسم آیه</w:t>
      </w:r>
      <w:r>
        <w:rPr>
          <w:rtl w:val="true"/>
        </w:rPr>
        <w:t xml:space="preserve">: </w:t>
      </w:r>
      <w:r>
        <w:rPr>
          <w:rtl w:val="true"/>
        </w:rPr>
        <w:t>شناسایی و رسوایی کفّار</w:t>
      </w:r>
      <w:bookmarkEnd w:id="872"/>
    </w:p>
    <w:p>
      <w:pPr>
        <w:pStyle w:val="BookText"/>
        <w:rPr/>
      </w:pPr>
      <w:r>
        <w:rPr>
          <w:rFonts w:ascii="Amiri" w:hAnsi="Amiri" w:eastAsia="Amiri" w:cs="Amiri"/>
          <w:color w:val="111111"/>
          <w:sz w:val="28"/>
          <w:sz w:val="28"/>
          <w:szCs w:val="28"/>
          <w:rtl w:val="true"/>
          <w:lang w:bidi="ar-SA"/>
        </w:rPr>
        <w:t>یُعْرَفُ الْمُجْرِمُونَ بِسٖیماٰهُمْ فَیُؤْخَذُ بِالنَّواٰصٖی وَالْاَقْداٰمِ</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مجرمان از چهره‌هايشان شناخته مى‌شوند و آن‌گاه آن‌ها را از موهاى پيش سر، و پاهايشان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مى‌افكنند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يَعْرِفُهُمْ، وَ لَكِنْ هَذِهِ نَزَلَتْ فِي الْقَائِمِ علیه السلام ، هُوَ يَعْرِفُهُمْ بِسِيمَاهُمْ فَيَخْبِطُهُمْ بِالسَّيْفِ هُوَ وَ أَصْحَابُهُ خَبْطاً</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 فَيُؤْخَذُ بِالنَّواصِي وَ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خدای متعال مى‌شناسد، ولى اين آيه در بارۀ حضرت قائم علیه السلام  نازل شده است كه او آن‌ها را از قيافه‌هایشان می‌شناسد پس او و يارانش آنان را از دم شمشير می‌گذرانند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مُعَاوِيَة الدُّهْنِيِّ، عَنْ أَبِي عَبْدِ اللَّهِ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تَبَارَكَ وَ تَعَالَى يَعْرِفُ الْمُجْرِمِينَ بِسِيمَاهُمْ يَوْمَ الْقِيَامَةِ فَيَأْمُرُ بِهِمْ فَيُؤْخَذُ بِنَوَاصِيهِمْ وَ أَقْدَامِهِمْ وَ يُلْقَوْنَ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يَحْتَاجُ الْجَبَّارُ تَبَارَكَ وَ تَعَالَى إِلَى مَعْرِفَةِ خَلْقٍ أَنْشَأَهُمْ وَهُوَ خَلَقَهُمْ؟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 قَامَ قَائِمُنَا أَعْطَاهُ اللَّهُ السِّيمَاءَ، فَيَأْمُرُ بِالْكَافِرِ فَيُوخَذُ بِنَوَاصِيهِمْ وَ أَقْدَامِهِمْ، ثُمَّ يَخْبِطُ بِالسَّيْفِ خَبْطاً</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معاویۀ دُهنی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الْمُجْرِمُونَ بِسِيماهُمْ فَيُؤْخَذُ بِالنَّواصِي وَ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دربارۀ این آیه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مى‌پندارند كه خداوند، روز قيامت گناهكاران را از قيافه‌شان مى‌شناسد و از موهاى جلوى سر و پاهایشان مى‌گيرد و آنان را در آتش مى‌اندازد،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نيازى دارد كه مجرمان را از چهره‌هایشان بشناسد، و حال آن كه خودش آنان را آفريده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این آيه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ما قيام كند، خداوند به او علم سيماشناسى عنایت مى‌كند پس حضرت دستور مى‌دهد، كافران را از سر و پا گرفته و با شمشير، ضربات سختى بر آنان بزنند</w:t>
      </w:r>
      <w:r>
        <w:rPr>
          <w:rFonts w:eastAsia="IRNazanin" w:cs="IRNazanin"/>
          <w:color w:val="111111"/>
          <w:sz w:val="28"/>
          <w:szCs w:val="28"/>
          <w:rtl w:val="true"/>
          <w:lang w:bidi="fa-IR"/>
        </w:rPr>
        <w:t xml:space="preserve">. </w:t>
      </w:r>
      <w:bookmarkStart w:id="873" w:name="pg1166_8360"/>
    </w:p>
    <w:p>
      <w:pPr>
        <w:pStyle w:val="Heading2"/>
        <w:numPr>
          <w:ilvl w:val="1"/>
          <w:numId w:val="1"/>
        </w:numPr>
        <w:rPr/>
      </w:pPr>
      <w:bookmarkStart w:id="874" w:name="__RefHeading___Toc2538595_373438147"/>
      <w:bookmarkStart w:id="875" w:name="_Toc325"/>
      <w:bookmarkEnd w:id="873"/>
      <w:bookmarkEnd w:id="874"/>
      <w:r>
        <w:rPr>
          <w:rtl w:val="true"/>
        </w:rPr>
        <w:t>سورۀ مبارکۀ حدید</w:t>
      </w:r>
      <w:r>
        <w:rPr>
          <w:rtl w:val="true"/>
        </w:rPr>
        <w:t>(</w:t>
      </w:r>
      <w:r>
        <w:rPr/>
        <w:t>57</w:t>
      </w:r>
      <w:r>
        <w:rPr>
          <w:rtl w:val="true"/>
        </w:rPr>
        <w:t>)</w:t>
      </w:r>
      <w:bookmarkEnd w:id="875"/>
    </w:p>
    <w:p>
      <w:pPr>
        <w:pStyle w:val="Heading3"/>
        <w:numPr>
          <w:ilvl w:val="2"/>
          <w:numId w:val="1"/>
        </w:numPr>
        <w:rPr/>
      </w:pPr>
      <w:bookmarkStart w:id="876" w:name="__RefHeading___Toc2538597_373438147"/>
      <w:bookmarkStart w:id="877" w:name="_Toc326"/>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3"/>
        <w:numPr>
          <w:ilvl w:val="2"/>
          <w:numId w:val="1"/>
        </w:numPr>
        <w:rPr/>
      </w:pPr>
      <w:bookmarkStart w:id="878" w:name="__RefHeading___Toc2538599_373438147"/>
      <w:bookmarkStart w:id="879" w:name="_Toc327"/>
      <w:bookmarkEnd w:id="878"/>
      <w:r>
        <w:rPr>
          <w:rtl w:val="true"/>
        </w:rPr>
        <w:t>کد آیه</w:t>
      </w:r>
      <w:r>
        <w:rPr>
          <w:rtl w:val="true"/>
        </w:rPr>
        <w:t xml:space="preserve">: </w:t>
      </w:r>
      <w:r>
        <w:rPr/>
        <w:t>57/16</w:t>
      </w:r>
      <w:r>
        <w:rPr>
          <w:rtl w:val="true"/>
        </w:rPr>
        <w:t xml:space="preserve"> </w:t>
      </w:r>
      <w:r>
        <w:rPr>
          <w:rtl w:val="true"/>
        </w:rPr>
        <w:t>اسم آیه</w:t>
      </w:r>
      <w:r>
        <w:rPr>
          <w:rtl w:val="true"/>
        </w:rPr>
        <w:t xml:space="preserve">: </w:t>
      </w:r>
      <w:r>
        <w:rPr>
          <w:rtl w:val="true"/>
        </w:rPr>
        <w:t>طولانی شدن روزگار غیبت</w:t>
      </w:r>
      <w:bookmarkEnd w:id="8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یَكُونُوا كَالَّذٖینَ اُوتُوا الْكِتاٰبَ مِنْ قَبْلُ فَطاٰلَ عَلَیْهِمُ الْاَمَدُ فَقَسَتْ قُلُوبُهُمْ٭ۖ وَكَثٖیرٌ مِنْهُمْ فاٰسِقُونَ</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كسانى نباشند كه در گذشته به آن‌ها كتاب آسمانى داده شد، سپس زمانى طولانى بر آن‌ها گذشت و قلب‌هايشان قساوت پيدا كرد و بسيارى از آن‌ها گنهكارند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الْقَائِمِ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حضرت امام جعفر صادق علیه السلام  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قائم علیه السلام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يَكُونُوا كَالَّذِينَ أُوتُوا الْكِتابَ مِنْ قَبْلُ فَطالَ عَلَيْهِمُ الْأَمَدُ فَقَسَتْ قُلُوبُهُمْ وَ كَثِيرٌ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آن‌ها نباشيد كه از پيش كتاب به آنان داده شد، </w:t>
      </w:r>
    </w:p>
    <w:p>
      <w:pPr>
        <w:pStyle w:val="BookText"/>
        <w:rPr/>
      </w:pPr>
      <w:r>
        <w:rPr>
          <w:rFonts w:ascii="IRNazanin" w:hAnsi="IRNazanin" w:eastAsia="IRNazanin"/>
          <w:color w:val="111111"/>
          <w:sz w:val="28"/>
          <w:sz w:val="28"/>
          <w:szCs w:val="28"/>
          <w:rtl w:val="true"/>
          <w:lang w:bidi="fa-IR"/>
        </w:rPr>
        <w:t>ولى زمان بر آن‌ها طولانى گشت، پس دل‌هایشان سخت گرديد و بسيارى از آن‌ها فاسق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الْحَسَنِ الْمِيثَمِيّ، عَنْ رَجُلٍ مِنْ أَصْحَابِ أَبِي عَبْدِ اللَّهِ، جَعْفَرِ بْنِ مُحَمَّدٍ علیهما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الَّتِي 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یَكُونُوا كَالَّذِينَ أُوتُوا الْكِتابَ مِنْ قَبْلُ فَطالَ عَلَيْهِمُ الْأَمَدُ فَقَسَتْقُلُوبُهُمْ وَ كَثِيرٌ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أَهْلِ زَمَانِ الْغِيبَةِ، 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يُحْيِ الْأَرْضَ بَعْدَ مَوْتِها قَدْ بَيَّنَّا لَكُمُ الْآياتِ لَعَلَّكُمْ تَعْقِلُونَ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الْأَمَدُ أَمَدُ الْغِيبَةِ</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الحسن ميثمىّ نقل است که مردى از اصحاب ابا عبد اللَّه، حضرت امام جعفر صادق علیه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شنيدم که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كه در سورۀ حديد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يَكُونُوا كَالَّذِينَ أُوتُوا الْكِتابَ مِنْ قَبْلُ فَطالَ عَلَيْهِمُ الْأَمَدُ فَقَسَتْ قُلُوبُهُمْ وَ كَثِيرٌ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كسانى كه در گذشته به آنان كتاب داده شد و روزگار طولانى بر آنان گذشت پس دل‌هایشان سخت شد و بيشتر آنان از عقيدۀ خود دست برداشتند،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مردم زمان غيبت نازل شده است، سپس خداوند عزوجل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يُحْيِ الْأَرْضَ بَعْدَ مَوْتِها قَدْ بَيَّنَّا لَكُمُ الْآياتِ 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خداوند زمين را پس از مرگش زنده مى‌سازد به راستى كه ما آيات را براى شما بيان كرديم شايد اندیشه 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روزگار در این آيه، روزگار غيبت است</w:t>
      </w:r>
      <w:r>
        <w:rPr>
          <w:rFonts w:eastAsia="IRNazanin" w:cs="IRNazanin"/>
          <w:color w:val="111111"/>
          <w:sz w:val="28"/>
          <w:szCs w:val="28"/>
          <w:rtl w:val="true"/>
          <w:lang w:bidi="fa-IR"/>
        </w:rPr>
        <w:t xml:space="preserve">. </w:t>
      </w:r>
      <w:bookmarkStart w:id="880" w:name="pg1166_8362"/>
    </w:p>
    <w:p>
      <w:pPr>
        <w:pStyle w:val="BookText"/>
        <w:rPr/>
      </w:pPr>
      <w:bookmarkEnd w:id="88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Heading3"/>
        <w:numPr>
          <w:ilvl w:val="2"/>
          <w:numId w:val="1"/>
        </w:numPr>
        <w:rPr/>
      </w:pPr>
      <w:bookmarkStart w:id="881" w:name="__RefHeading___Toc2538601_373438147"/>
      <w:bookmarkStart w:id="882" w:name="_Toc328"/>
      <w:bookmarkEnd w:id="881"/>
      <w:r>
        <w:rPr>
          <w:rtl w:val="true"/>
        </w:rPr>
        <w:t>کد آیه</w:t>
      </w:r>
      <w:r>
        <w:rPr>
          <w:rtl w:val="true"/>
        </w:rPr>
        <w:t xml:space="preserve">: </w:t>
      </w:r>
      <w:r>
        <w:rPr/>
        <w:t>57/17</w:t>
      </w:r>
      <w:r>
        <w:rPr>
          <w:rtl w:val="true"/>
        </w:rPr>
        <w:t xml:space="preserve"> </w:t>
      </w:r>
      <w:r>
        <w:rPr>
          <w:rtl w:val="true"/>
        </w:rPr>
        <w:t>اسم آیه</w:t>
      </w:r>
      <w:r>
        <w:rPr>
          <w:rtl w:val="true"/>
        </w:rPr>
        <w:t xml:space="preserve">: </w:t>
      </w:r>
      <w:r>
        <w:rPr>
          <w:rtl w:val="true"/>
        </w:rPr>
        <w:t>زنده شدن زمین</w:t>
      </w:r>
      <w:bookmarkEnd w:id="882"/>
    </w:p>
    <w:p>
      <w:pPr>
        <w:pStyle w:val="BookText"/>
        <w:rPr/>
      </w:pPr>
      <w:r>
        <w:rPr>
          <w:rFonts w:ascii="Amiri" w:hAnsi="Amiri" w:eastAsia="Amiri" w:cs="Amiri"/>
          <w:color w:val="111111"/>
          <w:sz w:val="28"/>
          <w:sz w:val="28"/>
          <w:szCs w:val="28"/>
          <w:rtl w:val="true"/>
          <w:lang w:bidi="ar-SA"/>
        </w:rPr>
        <w:t>اِعْلَمُوا اَنَّ اللّٰهَ یُحْیِی الْاَرْضَ بَعْدَ مَوْتِهاٰ٭ۚ قَدْ بَیَّنّاٰ لَكُمُ الْءاٰیاٰتِ لَعَلَّكُمْ تَعْقِلُونَ</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بدانيد خداوند زمين را بعد از مرگ آن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شايد انديشه كنيد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سَلّامِ بْنِ الْمُسْتَنِيرِ، عَنْ أَبِي جَعْفَرٍ علیه السلام ،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يُحْيِ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يُحْيِيهَا اللَّهُ عَزَّ وَ جَلَّ بِالْقَائِمِ علیه السلام  بَعْدَ مَوْتِهَا يَعْنِي، بِمَوْتِهَا كُفْرَ أَهْلِهَا وَ الْكَافِرُ مَيِّتٌ</w:t>
      </w:r>
      <w:r>
        <w:rPr>
          <w:rFonts w:eastAsia="IRNazanin" w:cs="IRNazanin"/>
          <w:color w:val="111111"/>
          <w:sz w:val="28"/>
          <w:szCs w:val="28"/>
          <w:rtl w:val="true"/>
          <w:lang w:bidi="fa-IR"/>
        </w:rPr>
        <w:t>.</w:t>
      </w:r>
      <w:r>
        <w:rPr>
          <w:rStyle w:val="FootnoteAnchor"/>
          <w:rtl w:val="true"/>
        </w:rPr>
        <w:footnoteReference w:id="47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سلّام بن مستنير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تفسير اين كلام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يُحْيِ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زمين را به واسطۀ حضرت قائم علیه السلام  زنده مى‌كند پس از آن كه مرده باشد و مقصود از مردن آن، كفر اهل آن است و كافر همان مرده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 الْمُؤْمِنِينَ عَلِيٌّ علیه السلام  وَ آخِرُهُمُ التَّاسِعُ مِنْ وُلْدِي، وَ هُوَ الْقَائِمُ بِالْحَقِّ، يُحْيِي اللَّهُ 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از عبد الرحمن بن سابط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از ما هستند و نخستین آن‌ها امیرالمؤمنین علی بن ابی طالب علیهما السلام  هستند و آخرین آن‌ها نهمین فرزند من است، و او قائم به حق است، خدای متعال زمین را به واسطۀ او زنده می‌کند پس از اینکه مرده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قَوْلَهُ تَعَالَى فِي الْآيَةِ التَّالِيَةِ لِهَذِهِ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يُحْيِيهَا اللَّهُ بِعَدْلِ الْقَائِمِ عِنْدَ ظُهُورِهِ بَعْدَ مَوْتِهَا بِجَوْرِ أَئِمَّةِ الضَّلَالِ</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نعمانی قدس سره  حدیثی را از حضرت امام جعفر صادق علیه السلام  نقل نموده که آن‌حضرت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سخن خداى متعال را در آيۀ بعد نمى‌شنويد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بدانيد كه </w:t>
      </w:r>
    </w:p>
    <w:p>
      <w:pPr>
        <w:pStyle w:val="BookText"/>
        <w:rPr/>
      </w:pPr>
      <w:r>
        <w:rPr>
          <w:rFonts w:ascii="IRNazanin" w:hAnsi="IRNazanin" w:eastAsia="IRNazanin"/>
          <w:color w:val="111111"/>
          <w:sz w:val="28"/>
          <w:sz w:val="28"/>
          <w:szCs w:val="28"/>
          <w:rtl w:val="true"/>
          <w:lang w:bidi="fa-IR"/>
        </w:rPr>
        <w:t>خداوند، زمين را پس از مرگش زنده مى‌كند، ما نشانه‌ها را برايتان روشن كرديم تا شايد دريابيد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عدالت و دادگری حضرت قائم علیه السلام  هنگام ظهورش، پس از آن‌که با ظلم و ستم حاكمان و پیشوایان گمراهى مرده است، زنده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اللَّهُ الْأَرْضَ بِقَائِمِ آلِ مُحَمَّدٍ علیهم السلام  بَعْدَ مَوْتِها، يَعْنِي بَعْدَ جَوْرِ أَهْلِ مَمْلَكَتِهَا،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بِالْحُجَّةِ مِنْ آلِ مُحَمَّدٍ علیهم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يُحْيِ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که خدا زمين را پس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خداوند زمين را پس از آن‌که بميرد، يعنی پس از ستم و بيدادگری اهل زمين، به وسیلۀ حضرت قائم آل محمّد علیهم السلام ، اصلاح می‌نمايد،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بَيَّنَّا لَكُمُ 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آيات را برايتان روشن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وسیلۀ حجّتی از آل‌محمّد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عقل دريابيد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حَكِيمَةِ بِنْتِ مُحَمَّدِ بْنِ عَلِيِّ بْنِ مُوسَى الرِّضَا علیهم السلام ، عَمَّةِ أَبِي مُحَمَّد الحَسَنِ علیه السلام ،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علیه السلام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بِيتِيَ اللَّيْلَةَ </w:t>
      </w:r>
    </w:p>
    <w:p>
      <w:pPr>
        <w:pStyle w:val="BookText"/>
        <w:rPr/>
      </w:pPr>
      <w:r>
        <w:rPr>
          <w:rFonts w:ascii="Amiri" w:hAnsi="Amiri" w:eastAsia="Amiri" w:cs="Amiri"/>
          <w:color w:val="111111"/>
          <w:sz w:val="28"/>
          <w:sz w:val="28"/>
          <w:szCs w:val="28"/>
          <w:rtl w:val="true"/>
          <w:lang w:bidi="ar-SA"/>
        </w:rPr>
        <w:t>عِنْدَنَا، فَإِنَّهُ سَيُولَدُ اللَّيْلَةَ الْمَوْلُودُ الْكَرِيمُ عَلَى اللَّهِ عَزَّ وَ جَلَّ، الَّذِي يُحْيِي اللَّهُ عَزَّ وَ جَلَّ 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حضرت حکیمه خاتون، دختر حضرت جواد الائمّه علیه السلام ، عمۀ حضرت امام حسن عسکری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ابا محمّد علیه السلام  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ما باش كه امشب، آن مولودى كه نزد خداوند عزوجل، گرامى است متولّد مى‌شود، همان کسی که خداوند عزوجل به وسیلۀ او زمين را پس از مردنش زنده مى‌گرداند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883" w:name="pg1166_8366"/>
    </w:p>
    <w:p>
      <w:pPr>
        <w:pStyle w:val="BookText"/>
        <w:rPr/>
      </w:pPr>
      <w:bookmarkEnd w:id="88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3"/>
        <w:numPr>
          <w:ilvl w:val="2"/>
          <w:numId w:val="1"/>
        </w:numPr>
        <w:rPr/>
      </w:pPr>
      <w:bookmarkStart w:id="884" w:name="__RefHeading___Toc2538603_373438147"/>
      <w:bookmarkStart w:id="885" w:name="_Toc329"/>
      <w:bookmarkEnd w:id="884"/>
      <w:r>
        <w:rPr>
          <w:rtl w:val="true"/>
        </w:rPr>
        <w:t>کد آیه</w:t>
      </w:r>
      <w:r>
        <w:rPr>
          <w:rtl w:val="true"/>
        </w:rPr>
        <w:t xml:space="preserve">: </w:t>
      </w:r>
      <w:r>
        <w:rPr/>
        <w:t>57/19</w:t>
      </w:r>
      <w:r>
        <w:rPr>
          <w:rtl w:val="true"/>
        </w:rPr>
        <w:t xml:space="preserve"> </w:t>
      </w:r>
      <w:r>
        <w:rPr>
          <w:rtl w:val="true"/>
        </w:rPr>
        <w:t>اسم آیه</w:t>
      </w:r>
      <w:r>
        <w:rPr>
          <w:rtl w:val="true"/>
        </w:rPr>
        <w:t xml:space="preserve">: </w:t>
      </w:r>
      <w:r>
        <w:rPr>
          <w:rtl w:val="true"/>
        </w:rPr>
        <w:t>پاداش منتظران</w:t>
      </w:r>
      <w:bookmarkEnd w:id="885"/>
    </w:p>
    <w:p>
      <w:pPr>
        <w:pStyle w:val="BookText"/>
        <w:rPr/>
      </w:pPr>
      <w:r>
        <w:rPr>
          <w:rFonts w:ascii="Amiri" w:hAnsi="Amiri" w:eastAsia="Amiri" w:cs="Amiri"/>
          <w:color w:val="111111"/>
          <w:sz w:val="28"/>
          <w:sz w:val="28"/>
          <w:szCs w:val="28"/>
          <w:rtl w:val="true"/>
          <w:lang w:bidi="ar-SA"/>
        </w:rPr>
        <w:t>وَالَّذٖینَ ءاٰمَنُوا بِاللّٰهِ وَرُسُلِهٖ اُولٰئِكَ هُمُ الصِّدّٖیقُونَ٭ۖ وَالشُّهَداٰءُ عِنْدَ رَبِّهِمْ لَهُمْ اَجْرُهُمْ وَنُورُهُمْ٭ۖ وَالَّذٖینَ كَفَرُوا وَكَذَّبُوا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اٰیاٰتِناٰ اُولٰئِكَ اَصْحاٰبُ الْجَحٖیمِ</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كسانى كه به خدا و رسولانش ايمان آوردند، آن‌ها صدّيقين و شهدا نزد پروردگارشانند براى آنان است پاداش اعمالشان و نور ايمانشان و كسانى كه كافر شدند و آيات ما را تكذيب كردند، آن‌ها دوزخيانند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حَارِثِ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مِنْكُمْ هَذَا الْأَمْرَ الْمُنْتَظِرُ لَهُ الْمُحْتَسِبُ فِيهِ الْخَيْرَ كَمَنْ جَاهَدَ،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 آلِ مُحَمَّدٍ عجل الله تعالی فرجه الشریف   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جَاهَدَ مَعَ رَسُولِ اللَّهِ صلی الله علیه و اله  بِسَيْفِهِ،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اسْتُشْهِدَ مَعَ رَسُولِ اللَّهِ صلی الله علیه و اله  فِي فُسْطَاطِهِ، وَ فِيكُمْ آيَةٌ مِنْ كِتَابِ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آيَةٍ،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صَادِقِينَ شُهَدَاءَ عِنْدَ رَبِّكُمْ</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حارث بن مغیره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حضرت امام محمّد باقر علیه السلام  بودیم،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و منتظر آن باشد، و </w:t>
      </w:r>
    </w:p>
    <w:p>
      <w:pPr>
        <w:pStyle w:val="BookText"/>
        <w:rPr/>
      </w:pPr>
      <w:r>
        <w:rPr>
          <w:rFonts w:ascii="IRNazanin" w:hAnsi="IRNazanin" w:eastAsia="IRNazanin"/>
          <w:color w:val="111111"/>
          <w:sz w:val="28"/>
          <w:sz w:val="28"/>
          <w:szCs w:val="28"/>
          <w:rtl w:val="true"/>
          <w:lang w:bidi="fa-IR"/>
        </w:rPr>
        <w:t>آن را خیر و نیک محسوب بدارد،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با شمشیرش همراه حضرت قائم آل محمّد عجل الله تعالی فرجه الشریف   جهاد می‌کند،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با شمشیرش همراه رسول خدا صلی الله علیه و اله  می‌جنگد،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خیمۀ رسول خدا صلی الله علیه و اله  به شهادت رسیده است، و در کتابخدای متعال آیه‌ای دربارۀ شما وجود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بِاللَّهِ وَ رُسُلِهِ أُولئِكَ هُمُ الصِّدِّيقُونَ وَ الشُّهَداءُ عِنْدَ رَبِّهِمْ لَهُمْ أَجْرُهُمْ وَ نُورُهُمْ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به خدا و رسولانش ایمان آوردند، آن‌ها راستگویان و گواهان نزد خدای خودشان هستند، پاداش اعمال آن‌ها و نور ايمانشان برايشان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خدايتان انسان‌هايى راستين و شهيد به شمار آمده‌ايد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حُسَيْنِ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 سِنِّي وَ دَقَّ عَظْمِي وَ اقْتَرَبَ أَجَلِي وَ قَدْ خِفْتُ أَنْ يُدْرِكَنِي قَبْلَ هَذَا الْأَمْرِ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تَرَى الشَّهِيدَ إِلَّا مَنْ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بِنَا وَ صَدَّقَ حَدِيثَنَا وَ انْتَظَرَ أَمْرَنَا، كَانَ كَمَنْ قَتَلَ تَحْتَ رَايَةِ الْقَائِمِ علیه السلام ، بَلْ،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رَايَةِ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ابی حمزه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بالا رفته و استخوانم پوک شده و مرگم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شده است، و می‌ترسم قبل 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دهم، پس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شهادت را جز کشته شدن نمی‌دانی؟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ایمان بیاورد و سخن ما را تصدیق نماید و منتظر امر ما باشد، مانند کسی است که زیر پرچم حضرت قائم علیه السلام ، بلکه،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رسول خدا صلی الله علیه و اله  کشته شده باشد</w:t>
      </w:r>
      <w:r>
        <w:rPr>
          <w:rFonts w:eastAsia="IRNazanin" w:cs="IRNazanin"/>
          <w:color w:val="111111"/>
          <w:sz w:val="28"/>
          <w:szCs w:val="28"/>
          <w:rtl w:val="true"/>
          <w:lang w:bidi="fa-IR"/>
        </w:rPr>
        <w:t xml:space="preserve">. </w:t>
      </w:r>
      <w:bookmarkStart w:id="886" w:name="pg1166_8369"/>
    </w:p>
    <w:p>
      <w:pPr>
        <w:pStyle w:val="BookText"/>
        <w:rPr/>
      </w:pPr>
      <w:bookmarkEnd w:id="88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3"/>
        <w:numPr>
          <w:ilvl w:val="2"/>
          <w:numId w:val="1"/>
        </w:numPr>
        <w:rPr/>
      </w:pPr>
      <w:bookmarkStart w:id="887" w:name="__RefHeading___Toc2538605_373438147"/>
      <w:bookmarkStart w:id="888" w:name="_Toc330"/>
      <w:bookmarkEnd w:id="887"/>
      <w:r>
        <w:rPr>
          <w:rtl w:val="true"/>
        </w:rPr>
        <w:t>کد آیه</w:t>
      </w:r>
      <w:r>
        <w:rPr>
          <w:rtl w:val="true"/>
        </w:rPr>
        <w:t xml:space="preserve">: </w:t>
      </w:r>
      <w:r>
        <w:rPr/>
        <w:t>57/28</w:t>
      </w:r>
      <w:r>
        <w:rPr>
          <w:rtl w:val="true"/>
        </w:rPr>
        <w:t xml:space="preserve"> </w:t>
      </w:r>
      <w:r>
        <w:rPr>
          <w:rtl w:val="true"/>
        </w:rPr>
        <w:t>اسم آیه</w:t>
      </w:r>
      <w:r>
        <w:rPr>
          <w:rtl w:val="true"/>
        </w:rPr>
        <w:t xml:space="preserve">: </w:t>
      </w:r>
      <w:r>
        <w:rPr>
          <w:rtl w:val="true"/>
        </w:rPr>
        <w:t>نور امام علیه السلام</w:t>
      </w:r>
      <w:bookmarkEnd w:id="888"/>
    </w:p>
    <w:p>
      <w:pPr>
        <w:pStyle w:val="BookText"/>
        <w:rPr/>
      </w:pPr>
      <w:r>
        <w:rPr>
          <w:rFonts w:ascii="Amiri" w:hAnsi="Amiri" w:eastAsia="Amiri" w:cs="Amiri"/>
          <w:color w:val="111111"/>
          <w:sz w:val="28"/>
          <w:sz w:val="28"/>
          <w:szCs w:val="28"/>
          <w:rtl w:val="true"/>
          <w:lang w:bidi="ar-SA"/>
        </w:rPr>
        <w:t>یاٰ اَیُّهَا الَّذٖینَ ءاٰمَنُوا اتَّقُوا اللّٰهَ وَءاٰمِنُوا بِرَسُولِهٖ یُؤْتِكُمْ كِفْلَیْنِ مِنْ رَحْمَتِهٖ وَیَجْعَلْ لَكُمْ نُورًا تَمْشُونَ بِهٖ وَیَغْفِرْ لَكُمْ٭ۚ وَاللّٰهُ غَفُورٌ رَحٖیمٌ</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و به رسولش ايمان بياوريد تا دو سهم از رحمتش را به شما ببخشد و براى شما نورى قرار دهد كه با آن راه برويد و گناهان شما را ببخشد و خداوند غفور و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سَمَاعَة بنِ مِهْرَان، عَنْ أَبِي عَبْدِ اللَّهِ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تَأْتَمُّونَ بِهِ</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سماعة بن مهران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حسن و امام حسين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 لَكُمْ نُوراً تَمْشُونَ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امامى است كه به او اقتدا مى‌كنيد</w:t>
      </w:r>
      <w:r>
        <w:rPr>
          <w:rFonts w:eastAsia="IRNazanin" w:cs="IRNazanin"/>
          <w:color w:val="111111"/>
          <w:sz w:val="28"/>
          <w:szCs w:val="28"/>
          <w:rtl w:val="true"/>
          <w:lang w:bidi="fa-IR"/>
        </w:rPr>
        <w:t xml:space="preserve">. </w:t>
      </w:r>
      <w:bookmarkStart w:id="889" w:name="pg1166_8370"/>
    </w:p>
    <w:p>
      <w:pPr>
        <w:pStyle w:val="Heading2"/>
        <w:numPr>
          <w:ilvl w:val="1"/>
          <w:numId w:val="1"/>
        </w:numPr>
        <w:rPr/>
      </w:pPr>
      <w:bookmarkStart w:id="890" w:name="__RefHeading___Toc2538607_373438147"/>
      <w:bookmarkStart w:id="891" w:name="_Toc331"/>
      <w:bookmarkEnd w:id="889"/>
      <w:bookmarkEnd w:id="890"/>
      <w:r>
        <w:rPr>
          <w:rtl w:val="true"/>
        </w:rPr>
        <w:t>سورۀ مبارکۀ ممتحنه</w:t>
      </w:r>
      <w:r>
        <w:rPr>
          <w:rtl w:val="true"/>
        </w:rPr>
        <w:t>(</w:t>
      </w:r>
      <w:r>
        <w:rPr/>
        <w:t>60</w:t>
      </w:r>
      <w:r>
        <w:rPr>
          <w:rtl w:val="true"/>
        </w:rPr>
        <w:t>)</w:t>
      </w:r>
      <w:bookmarkEnd w:id="891"/>
    </w:p>
    <w:p>
      <w:pPr>
        <w:pStyle w:val="Heading3"/>
        <w:numPr>
          <w:ilvl w:val="2"/>
          <w:numId w:val="1"/>
        </w:numPr>
        <w:rPr/>
      </w:pPr>
      <w:bookmarkStart w:id="892" w:name="__RefHeading___Toc2538609_373438147"/>
      <w:bookmarkStart w:id="893" w:name="_Toc332"/>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3"/>
        <w:numPr>
          <w:ilvl w:val="2"/>
          <w:numId w:val="1"/>
        </w:numPr>
        <w:rPr/>
      </w:pPr>
      <w:bookmarkStart w:id="894" w:name="__RefHeading___Toc2538611_373438147"/>
      <w:bookmarkStart w:id="895" w:name="_Toc333"/>
      <w:bookmarkEnd w:id="894"/>
      <w:r>
        <w:rPr>
          <w:rtl w:val="true"/>
        </w:rPr>
        <w:t>کد آیه</w:t>
      </w:r>
      <w:r>
        <w:rPr>
          <w:rtl w:val="true"/>
        </w:rPr>
        <w:t xml:space="preserve">: </w:t>
      </w:r>
      <w:r>
        <w:rPr/>
        <w:t>60/13</w:t>
      </w:r>
      <w:r>
        <w:rPr>
          <w:rtl w:val="true"/>
        </w:rPr>
        <w:t xml:space="preserve"> </w:t>
      </w:r>
      <w:r>
        <w:rPr>
          <w:rtl w:val="true"/>
        </w:rPr>
        <w:t>اسم آیه</w:t>
      </w:r>
      <w:r>
        <w:rPr>
          <w:rtl w:val="true"/>
        </w:rPr>
        <w:t xml:space="preserve">: </w:t>
      </w:r>
      <w:r>
        <w:rPr>
          <w:rtl w:val="true"/>
        </w:rPr>
        <w:t>یأس و ناامیدی کفّار</w:t>
      </w:r>
      <w:bookmarkEnd w:id="895"/>
    </w:p>
    <w:p>
      <w:pPr>
        <w:pStyle w:val="BookText"/>
        <w:rPr/>
      </w:pPr>
      <w:r>
        <w:rPr>
          <w:rFonts w:ascii="IRNazanin" w:hAnsi="IRNazanin" w:eastAsia="IRNazanin"/>
          <w:color w:val="111111"/>
          <w:sz w:val="28"/>
          <w:sz w:val="28"/>
          <w:szCs w:val="28"/>
          <w:rtl w:val="true"/>
          <w:lang w:bidi="fa-IR"/>
        </w:rPr>
        <w:t>یاٰ اَیُّهَا الَّذٖینَ ءاٰمَنُوا لاٰ تَتَوَلَّوْا قَوْمًا غَضِبَ اللّٰهُ عَلَیْهِمْ قَدْ یَئِسُوا مِنَ الْءاٰخِرَةِ كَماٰ یَئِسَ الْكُفّاٰرُ مِنْ اَصْحاٰبِ الْقُبُورِ</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قومى كه خداوند آنان را مورد غضب قرار داده دوستى نكنيد، آنان از آخرت مأيوسند همان‌گونه كه كفّار مدفون در قبرها مأيوس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الْجَارُودِ، عَمَّنْ سَمِعَ عَلِيّاً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جُمَادَى وَ رَجَبٍ؛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الْعَجَبُ الَّذِي لَا تَزَالُ تَعْجَبُ مِنْهُ؟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عَجَبٍ أَعْجَبُ مِنْ أَمْوَاتٍ يَضْرِبُونَ كُلَّ عَدُوٍّ لِلَّهِ وَ لِرَسُولِهِ وَ لِأَهْلِ بَيْتِهِ؟ وَ 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اشْتَدَّ الْقَتْلُ قُلْتُمْ مَاتَ أَوْ هَلَكَ أَوْ أَيَّ وَادٍ سَلَكَ، وَ 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ابو جارود نقل است از قول کسی که از حضرت امير المؤمنين علیه السلام  شنیده است، که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همۀ عجب بين جمادى و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پا 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شگفتى است كه شما پيوسته از آن در تعجّب هستید؟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شگفتى از اين عجيب‌تر كه مردگانى همۀ دشمنان خدا و رسول و دشمنان اهل بيتش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تأويل اين آيۀ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تَتَوَلَّوْا قَوْماً غَضِبَ اللَّهُ عَلَيْهِمْ قَدْ يَئِسُوا مِنَ الْآخِرَةِ كَما يَئِسَ الْكُفَّارُ مِنْ أَصْحابِ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آورده‌اند، هرگز قومى را كه خداوند بر آنان غضب كرده يار و دوست خود مگيريد كه آن‌ها از جهان آخرت مأيوس و نا اميدند، هم‌چنان‌كه كافران از اهل قبور نا 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هنگامى كه كشتار شدّت يابد،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و یا هلاکشده، و به كدام وادى رفته است، و همان است تأويل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لَكُمُ الْكَرَّةَ عَلَيْهِمْ وَ أَمْدَدْناكُمْ بِأَمْوالٍ وَ بَنِينَ وَ جَعَلْناكُمْ أَكْثَرَ نَفِيراً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ديگر شما را بر آنان مسلّط کنیم و به وسيلۀ اموال و فرزندان مدد رسانيم و تعداد افرادتان را بيشتر سازيم</w:t>
      </w:r>
      <w:r>
        <w:rPr>
          <w:rFonts w:eastAsia="IRNazanin" w:cs="IRNazanin"/>
          <w:color w:val="111111"/>
          <w:sz w:val="28"/>
          <w:szCs w:val="28"/>
          <w:rtl w:val="true"/>
          <w:lang w:bidi="fa-IR"/>
        </w:rPr>
        <w:t xml:space="preserve">). </w:t>
      </w:r>
      <w:bookmarkStart w:id="896" w:name="pg1166_8372"/>
    </w:p>
    <w:p>
      <w:pPr>
        <w:pStyle w:val="Heading2"/>
        <w:numPr>
          <w:ilvl w:val="1"/>
          <w:numId w:val="1"/>
        </w:numPr>
        <w:rPr/>
      </w:pPr>
      <w:bookmarkStart w:id="897" w:name="__RefHeading___Toc2538613_373438147"/>
      <w:bookmarkStart w:id="898" w:name="_Toc334"/>
      <w:bookmarkEnd w:id="896"/>
      <w:bookmarkEnd w:id="897"/>
      <w:r>
        <w:rPr>
          <w:rtl w:val="true"/>
        </w:rPr>
        <w:t>سورۀ مبارکۀ صف</w:t>
      </w:r>
      <w:r>
        <w:rPr>
          <w:rtl w:val="true"/>
        </w:rPr>
        <w:t>(</w:t>
      </w:r>
      <w:r>
        <w:rPr/>
        <w:t>61</w:t>
      </w:r>
      <w:r>
        <w:rPr>
          <w:rtl w:val="true"/>
        </w:rPr>
        <w:t>)</w:t>
      </w:r>
      <w:bookmarkEnd w:id="898"/>
    </w:p>
    <w:p>
      <w:pPr>
        <w:pStyle w:val="Heading3"/>
        <w:numPr>
          <w:ilvl w:val="2"/>
          <w:numId w:val="1"/>
        </w:numPr>
        <w:rPr/>
      </w:pPr>
      <w:bookmarkStart w:id="899" w:name="__RefHeading___Toc2538615_373438147"/>
      <w:bookmarkStart w:id="900" w:name="_Toc335"/>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3"/>
        <w:numPr>
          <w:ilvl w:val="2"/>
          <w:numId w:val="1"/>
        </w:numPr>
        <w:rPr/>
      </w:pPr>
      <w:bookmarkStart w:id="901" w:name="__RefHeading___Toc2538617_373438147"/>
      <w:bookmarkStart w:id="902" w:name="_Toc336"/>
      <w:bookmarkEnd w:id="901"/>
      <w:r>
        <w:rPr>
          <w:rtl w:val="true"/>
        </w:rPr>
        <w:t>کد آیه</w:t>
      </w:r>
      <w:r>
        <w:rPr>
          <w:rtl w:val="true"/>
        </w:rPr>
        <w:t xml:space="preserve">: </w:t>
      </w:r>
      <w:r>
        <w:rPr/>
        <w:t>61/8</w:t>
      </w:r>
      <w:r>
        <w:rPr>
          <w:rtl w:val="true"/>
        </w:rPr>
        <w:t xml:space="preserve"> </w:t>
      </w:r>
      <w:r>
        <w:rPr>
          <w:rtl w:val="true"/>
        </w:rPr>
        <w:t>اسم آیه</w:t>
      </w:r>
      <w:r>
        <w:rPr>
          <w:rtl w:val="true"/>
        </w:rPr>
        <w:t xml:space="preserve">: </w:t>
      </w:r>
      <w:r>
        <w:rPr>
          <w:rtl w:val="true"/>
        </w:rPr>
        <w:t>آخرین نور الهی</w:t>
      </w:r>
      <w:bookmarkEnd w:id="902"/>
    </w:p>
    <w:p>
      <w:pPr>
        <w:pStyle w:val="BookText"/>
        <w:rPr/>
      </w:pPr>
      <w:r>
        <w:rPr>
          <w:rFonts w:ascii="Amiri" w:hAnsi="Amiri" w:eastAsia="Amiri" w:cs="Amiri"/>
          <w:color w:val="111111"/>
          <w:sz w:val="28"/>
          <w:sz w:val="28"/>
          <w:szCs w:val="28"/>
          <w:rtl w:val="true"/>
          <w:lang w:bidi="ar-SA"/>
        </w:rPr>
        <w:t>یُرٖیدُونَ لِیُطْفِئُوا نُورَ اللّٰهِ بِاَفْواٰهِهِمْ وَاللّٰهُ مُتِمُّ نُورِهٖ وَلَوْ كَرِهَ الْكاٰفِرُونَ</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آنان مى‌خواهند نور خدا را با دهان خود خاموش سازند ولى خدا نور خود را كامل مى‌كند هر چند كافران خوش نداشته باشند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الْفُضَيْلِ، عَنْ أَبِي الْحَسَنِ الْمَاضِي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وَلَايَةَ أَمِيرِ الْمُؤْمِنِينَ علیه السلام  بِأَفْوَاهِهِمْ،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 الْإِمَامَةِ،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فَالنُّورُ هُوَ الْإِمَامُ</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از محمّد بن فضيل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موسى بن جعفر علیهما السلام  در بارۀ اين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لِيُطْفِؤُا نُورَ 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ولايت حضرت امیرالمؤمنین علیه السلام  را با دهان خود خاموش سازند،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امامت را تمام می‌كند، همان‌طور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 رسولش و نوری که نازل کرده‌ایم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مصداق نور، در این آیه، همان امام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تَفسِیرِ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 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مِنْ آلِ مُحَمَّدٍ علیهم السلام ، حَتَّى إِذَا خَرَجَ يُظْهِرُهُ عَلَى الدِّينِ كُلِّهِ، حَتَّى لَا يُعْبَدَ غَيْرُ 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تفسیر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لِيُطْفِؤُا نُورَ 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دهانشان نور خدا را خاموش نمايند، ولى خداوند نور خود را به وسیلۀ حضرت قائم آل‌محمّد علیهم السلام  تمام می‌كند تا هنگامی كه قیام می‌كند، بر همۀ ادیان و مذاهب پیروز و غالب می‌شود، به طورى كه جز خداى يگانه پرستش نشود، و اين است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از عدل و داد پر می‌کند همان‌طور که از ظلم و ستم پر 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بْنِ مُوسَى السَّابَاطِيِّ،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الْأَرْضُ مُنْذُ كَانَتْ مِنْ حُجَّةٍ عَالِمٍ، يُحْيِي فِيهَا مَا يُمِيتُونَ مِنَ الْحَقِّ،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بن موسی ساباطی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بوده، از حجّت عالم و دانایی خالی نبوده است، او آن‌چه را از حق در آن نابود ساخته‌اند، زنده می‌کند،سپس آن‌حضرت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لِيُطْفِؤُا نُورَ اللَّهِ بِأَفْواهِهِمْ وَ اللَّهُ مُتِمُّ نُورِهِ وَ لَوْ كَرِهَ الْكافِرُونَ</w:t>
      </w:r>
      <w:r>
        <w:rPr>
          <w:rFonts w:eastAsia="IRNazanin" w:cs="IRNazanin"/>
          <w:color w:val="111111"/>
          <w:sz w:val="28"/>
          <w:szCs w:val="28"/>
          <w:rtl w:val="true"/>
          <w:lang w:bidi="fa-IR"/>
        </w:rPr>
        <w:t xml:space="preserve">». </w:t>
      </w:r>
      <w:bookmarkStart w:id="903" w:name="pg1166_8375"/>
    </w:p>
    <w:p>
      <w:pPr>
        <w:pStyle w:val="BookText"/>
        <w:rPr/>
      </w:pPr>
      <w:bookmarkEnd w:id="90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3"/>
        <w:numPr>
          <w:ilvl w:val="2"/>
          <w:numId w:val="1"/>
        </w:numPr>
        <w:rPr/>
      </w:pPr>
      <w:bookmarkStart w:id="904" w:name="__RefHeading___Toc2538619_373438147"/>
      <w:bookmarkStart w:id="905" w:name="_Toc337"/>
      <w:bookmarkEnd w:id="904"/>
      <w:r>
        <w:rPr>
          <w:rtl w:val="true"/>
        </w:rPr>
        <w:t>کد آیه</w:t>
      </w:r>
      <w:r>
        <w:rPr>
          <w:rtl w:val="true"/>
        </w:rPr>
        <w:t xml:space="preserve">: </w:t>
      </w:r>
      <w:r>
        <w:rPr/>
        <w:t>61/9</w:t>
      </w:r>
      <w:r>
        <w:rPr>
          <w:rtl w:val="true"/>
        </w:rPr>
        <w:t xml:space="preserve"> </w:t>
      </w:r>
      <w:r>
        <w:rPr>
          <w:rtl w:val="true"/>
        </w:rPr>
        <w:t>اسم آیه</w:t>
      </w:r>
      <w:r>
        <w:rPr>
          <w:rtl w:val="true"/>
        </w:rPr>
        <w:t xml:space="preserve">: </w:t>
      </w:r>
      <w:r>
        <w:rPr>
          <w:rtl w:val="true"/>
        </w:rPr>
        <w:t>پیروزی اسلام بر تمامی ادیان</w:t>
      </w:r>
      <w:bookmarkEnd w:id="905"/>
    </w:p>
    <w:p>
      <w:pPr>
        <w:pStyle w:val="BookText"/>
        <w:rPr/>
      </w:pPr>
      <w:r>
        <w:rPr>
          <w:rFonts w:ascii="Amiri" w:hAnsi="Amiri" w:eastAsia="Amiri" w:cs="Amiri"/>
          <w:color w:val="111111"/>
          <w:sz w:val="28"/>
          <w:sz w:val="28"/>
          <w:szCs w:val="28"/>
          <w:rtl w:val="true"/>
          <w:lang w:bidi="ar-SA"/>
        </w:rPr>
        <w:t>هُوَ الَّذٖی اَرْسَلَ رَسُولَهُۥ بِالْهُدٰى وَدٖینِ الْحَقِّ لِیُظْهِرَهُۥ عَلَى الدّٖینِ كُلِّهٖ وَلَوْ كَرِهَ الْمُشْرِكُونَ</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او كسى است كه رسول خود را با هدايت و دين حق فرستاد تا او را بر همۀ اديان غالب سازد، هر چند مشركان كراهت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نَزَلَتْ فِي الْقَائِمِ مِنْ آلِ مُحَمَّدٍ علیهم السلام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جناب علی بن ابراهیم 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این آیه در بارۀ حضرت قائم آل محمّد علیهم السلام  نازل شده است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906" w:name="pg1166_8376"/>
    </w:p>
    <w:p>
      <w:pPr>
        <w:pStyle w:val="BookText"/>
        <w:rPr/>
      </w:pPr>
      <w:bookmarkEnd w:id="90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3"/>
        <w:numPr>
          <w:ilvl w:val="2"/>
          <w:numId w:val="1"/>
        </w:numPr>
        <w:rPr/>
      </w:pPr>
      <w:bookmarkStart w:id="907" w:name="__RefHeading___Toc2538621_373438147"/>
      <w:bookmarkStart w:id="908" w:name="_Toc338"/>
      <w:bookmarkEnd w:id="907"/>
      <w:r>
        <w:rPr>
          <w:rtl w:val="true"/>
        </w:rPr>
        <w:t>کد آیه</w:t>
      </w:r>
      <w:r>
        <w:rPr>
          <w:rtl w:val="true"/>
        </w:rPr>
        <w:t xml:space="preserve">: </w:t>
      </w:r>
      <w:r>
        <w:rPr/>
        <w:t>61/13</w:t>
      </w:r>
      <w:r>
        <w:rPr>
          <w:rtl w:val="true"/>
        </w:rPr>
        <w:t xml:space="preserve"> </w:t>
      </w:r>
      <w:r>
        <w:rPr>
          <w:rtl w:val="true"/>
        </w:rPr>
        <w:t>اسم آیه</w:t>
      </w:r>
      <w:r>
        <w:rPr>
          <w:rtl w:val="true"/>
        </w:rPr>
        <w:t xml:space="preserve">: </w:t>
      </w:r>
      <w:r>
        <w:rPr>
          <w:rtl w:val="true"/>
        </w:rPr>
        <w:t>بشارت مؤمنین به فتح</w:t>
      </w:r>
      <w:bookmarkEnd w:id="908"/>
    </w:p>
    <w:p>
      <w:pPr>
        <w:pStyle w:val="BookText"/>
        <w:rPr/>
      </w:pPr>
      <w:r>
        <w:rPr>
          <w:rFonts w:ascii="Amiri" w:hAnsi="Amiri" w:eastAsia="Amiri" w:cs="Amiri"/>
          <w:color w:val="111111"/>
          <w:sz w:val="28"/>
          <w:sz w:val="28"/>
          <w:szCs w:val="28"/>
          <w:rtl w:val="true"/>
          <w:lang w:bidi="ar-SA"/>
        </w:rPr>
        <w:t>وَاُخْرٰى تُحِبُّونَهاٰ٭ۖ نَصْرٌ مِنَ اللّٰهِ وَفَتْحٌ قَرٖیبٌ٭ۗ وَبَشِّرِ الْمُؤْمِنٖینَ</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كه آن را دوست داريد به شما مى‌بخشد، و آن يارى خداوند و پيروزى نزديک است و مؤمنان را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أَبِي الْجَارُودِ، عَنْ أَبِي جَعْفَرٍ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 تُحِبُّونَها نَصْرٌ مِنَ اللَّهِ وَ فَتْحٌ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الدُّنْيَا بِفَتْحِ الْقَائِمِ علیه السلام </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از ابو جارود که 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أُخْرى تُحِبُّونَها نَصْرٌ مِنَ اللَّهِ وَ فَتْحٌ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پیروزی حضرت قائم علیه السلام  در دنیا است</w:t>
      </w:r>
      <w:r>
        <w:rPr>
          <w:rFonts w:eastAsia="IRNazanin" w:cs="IRNazanin"/>
          <w:color w:val="111111"/>
          <w:sz w:val="28"/>
          <w:szCs w:val="28"/>
          <w:rtl w:val="true"/>
          <w:lang w:bidi="fa-IR"/>
        </w:rPr>
        <w:t xml:space="preserve">. </w:t>
      </w:r>
      <w:bookmarkStart w:id="909" w:name="pg1166_8377"/>
    </w:p>
    <w:p>
      <w:pPr>
        <w:pStyle w:val="Heading2"/>
        <w:numPr>
          <w:ilvl w:val="1"/>
          <w:numId w:val="1"/>
        </w:numPr>
        <w:rPr/>
      </w:pPr>
      <w:bookmarkStart w:id="910" w:name="__RefHeading___Toc2538623_373438147"/>
      <w:bookmarkStart w:id="911" w:name="_Toc339"/>
      <w:bookmarkEnd w:id="909"/>
      <w:bookmarkEnd w:id="910"/>
      <w:r>
        <w:rPr>
          <w:rtl w:val="true"/>
        </w:rPr>
        <w:t>سورۀ مبارکۀ تغابن</w:t>
      </w:r>
      <w:r>
        <w:rPr>
          <w:rtl w:val="true"/>
        </w:rPr>
        <w:t>(</w:t>
      </w:r>
      <w:r>
        <w:rPr/>
        <w:t>64</w:t>
      </w:r>
      <w:r>
        <w:rPr>
          <w:rtl w:val="true"/>
        </w:rPr>
        <w:t>)</w:t>
      </w:r>
      <w:bookmarkEnd w:id="911"/>
    </w:p>
    <w:p>
      <w:pPr>
        <w:pStyle w:val="Heading3"/>
        <w:numPr>
          <w:ilvl w:val="2"/>
          <w:numId w:val="1"/>
        </w:numPr>
        <w:rPr/>
      </w:pPr>
      <w:bookmarkStart w:id="912" w:name="__RefHeading___Toc2538625_373438147"/>
      <w:bookmarkStart w:id="913" w:name="_Toc340"/>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914" w:name="__RefHeading___Toc2538627_373438147"/>
      <w:bookmarkStart w:id="915" w:name="_Toc341"/>
      <w:bookmarkEnd w:id="914"/>
      <w:r>
        <w:rPr>
          <w:rtl w:val="true"/>
        </w:rPr>
        <w:t>کد آیه</w:t>
      </w:r>
      <w:r>
        <w:rPr>
          <w:rtl w:val="true"/>
        </w:rPr>
        <w:t>:</w:t>
      </w:r>
      <w:r>
        <w:rPr/>
        <w:t>64/8</w:t>
      </w:r>
      <w:r>
        <w:rPr>
          <w:rtl w:val="true"/>
        </w:rPr>
        <w:t xml:space="preserve"> </w:t>
      </w:r>
      <w:r>
        <w:rPr>
          <w:rtl w:val="true"/>
        </w:rPr>
        <w:t>اسم آیه</w:t>
      </w:r>
      <w:r>
        <w:rPr>
          <w:rtl w:val="true"/>
        </w:rPr>
        <w:t xml:space="preserve">: </w:t>
      </w:r>
      <w:r>
        <w:rPr>
          <w:rtl w:val="true"/>
        </w:rPr>
        <w:t>نور امام علیه السلام</w:t>
      </w:r>
      <w:bookmarkEnd w:id="915"/>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اٰمِنُوا بِاللّٰهِ وَرَسُولِهٖ وَالنُّورِ الَّذٖی اَنْزَلْناٰ٭ۚ وَاللّٰهُ بِماٰ تَعْمَلُونَ خَبٖیرٌ</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پس به خدا و رسول او و نورى كه نازل كرده‌ايم ايمان بياوريد و بدانيد خدا به آنچه انجام مى‌دهيد آگاه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روضة الواعظين، عَنْ أَبِي جَعْفَرٍ علیه السلام  عَنِ النَّبِيّ صلی الله علیه و اله  فِي حَدِيثٍ طَوِيلٍ، أَنَّهُ قَالَ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بِرَسُولِهِ وَ بِالنُّورِ الَّذِي أُنْزِلَ مَعَهُ مِنْ قَبْلِ أَنْ نَطْمِسَ وُجُوهاً فَنَرُدَّها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أَدْبارِها،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عَزَّ وَ جَلَّ فِيَّ، ثُمَّ مَسْلُوكٌ فِي عَلِيٍّ، ثُمَّ فِي النَّسْلِ مِنْهُ إِلَى الْقَائِمِ الْمَهْدِيِّ، الَّذِي يَأْخُذُ بِحَقِّ اللَّهِ وَ بِكُلِّ حَقٍّ هُوَ لَنَا، لِأَنَّ اللَّهَ جَلَّ وَ عَزَّ قَدْ جَعَلَنَا حُجَّةً عَلَى الْمُقَصِّرِينَ وَ الْغَادِرِينَ وَ الْمُخَالِفِينَ وَ الْخَائِنِينَ وَ الْآثِمِينَ وَ الظَّالِمِينَ عَنْ جَمِيعِ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حضرت امام محمّد باقر علیه السلام  نقل نموده که در حدیثی طولانی، پیامبر اکرم صلی الله علیه و اله  در خطبۀ روز غدیر خُم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نوری که با او نازل شده، ایمان بیاورید، پیش از آنکه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محو کنیم، و به پشت سر بازگردانیم؛ 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عزوجل در من راه یافته، سپس در علی علیه السلام  می‌باشد، و پس از آن در نسل او، تا قائم مهدی عجل الله تعالی فرجه الشریف   جاری خواهد بود، و او همان کسی است که حقّ خدا و هر حقّی که برایماست را می‌گیرد، زیرا خداوند ما را حجّتی بر اهل تقصیر و عناد و خلاف و خیانت و گناه و ستم و خلاصه بر همۀ جهانیان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آلِ مُحَمَّدٍ علیهم السلام  إِلَى يَوْمِ الْقِيَامَةِ،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الَّذِي أَنْزَلَ، 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فِي السَّمَاوَاتِ وَ الْأَرْضِ،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الْإِمَامِ فِي قُلُوبِ الْمُؤْمِنِينَ، أَنْوَرُ مِنَ الشَّمْسِ الْمُضِيئَةِ بِالنَّهَارِ، 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يُنَوِّرُونَ قُلُوبَ الْمُؤْمِنِينَ، وَ يَحْجُبُ اللَّهُ نُورَهُمْ عَمَّنْ يَشَاءُ، فَتُظْلِمُ قُلُوبُهُمْ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يُحِبُّنَا 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از ابو خالد كابلى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امامان از آل محمّد علیهم السلام  هستند تا روز قيامت، آن‌ها،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خدايند كه فرستاده، و نور خدايند در آسمان‌ها و زمين،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دل مؤمنين درخشان‌تر از نور خورشيد است در روز،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دل‌هاى مؤمنين را منوّر مى‌سازند، و خدا نور آن‌ها را از هر كه بخواهد باز می‌دارد، پس دل‌های آن‌ها تاریک می‌گردد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با ما دوستی نمی‌ورزد و ولایت ما را نمی‌پذیرد، جز اینکه خداوند دلش را پاک سازد، و دلى را پاک نمی‌كند مگر اينكه تسليم ما باشد و با ما از در آشتى در آيد، اگر از در آشتى با ما درآمد خدا او را از شدّت گرفتارى‌هاى حساب در امان می‌دارد و از وحشت روز قيامت ايمن می‌گرداند</w:t>
      </w:r>
      <w:r>
        <w:rPr>
          <w:rFonts w:eastAsia="IRNazanin" w:cs="IRNazanin"/>
          <w:color w:val="111111"/>
          <w:sz w:val="28"/>
          <w:szCs w:val="28"/>
          <w:rtl w:val="true"/>
          <w:lang w:bidi="fa-IR"/>
        </w:rPr>
        <w:t xml:space="preserve">. </w:t>
      </w:r>
      <w:bookmarkStart w:id="916" w:name="pg1166_8380"/>
    </w:p>
    <w:p>
      <w:pPr>
        <w:pStyle w:val="Heading2"/>
        <w:numPr>
          <w:ilvl w:val="1"/>
          <w:numId w:val="1"/>
        </w:numPr>
        <w:rPr/>
      </w:pPr>
      <w:bookmarkStart w:id="917" w:name="__RefHeading___Toc2538629_373438147"/>
      <w:bookmarkStart w:id="918" w:name="_Toc342"/>
      <w:bookmarkEnd w:id="916"/>
      <w:bookmarkEnd w:id="917"/>
      <w:r>
        <w:rPr>
          <w:rtl w:val="true"/>
        </w:rPr>
        <w:t>سورۀ مبارکۀ مُلک</w:t>
      </w:r>
      <w:r>
        <w:rPr>
          <w:rtl w:val="true"/>
        </w:rPr>
        <w:t>(</w:t>
      </w:r>
      <w:r>
        <w:rPr/>
        <w:t>67</w:t>
      </w:r>
      <w:r>
        <w:rPr>
          <w:rtl w:val="true"/>
        </w:rPr>
        <w:t>)</w:t>
      </w:r>
      <w:bookmarkEnd w:id="918"/>
    </w:p>
    <w:p>
      <w:pPr>
        <w:pStyle w:val="Heading3"/>
        <w:numPr>
          <w:ilvl w:val="2"/>
          <w:numId w:val="1"/>
        </w:numPr>
        <w:rPr/>
      </w:pPr>
      <w:bookmarkStart w:id="919" w:name="__RefHeading___Toc2538631_373438147"/>
      <w:bookmarkStart w:id="920" w:name="_Toc343"/>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Heading3"/>
        <w:numPr>
          <w:ilvl w:val="2"/>
          <w:numId w:val="1"/>
        </w:numPr>
        <w:rPr/>
      </w:pPr>
      <w:bookmarkStart w:id="921" w:name="__RefHeading___Toc2538633_373438147"/>
      <w:bookmarkStart w:id="922" w:name="_Toc344"/>
      <w:bookmarkEnd w:id="921"/>
      <w:r>
        <w:rPr>
          <w:rtl w:val="true"/>
        </w:rPr>
        <w:t>کد آیه</w:t>
      </w:r>
      <w:r>
        <w:rPr>
          <w:rtl w:val="true"/>
        </w:rPr>
        <w:t xml:space="preserve">: </w:t>
      </w:r>
      <w:r>
        <w:rPr/>
        <w:t>67/25</w:t>
      </w:r>
      <w:r>
        <w:rPr>
          <w:rtl w:val="true"/>
        </w:rPr>
        <w:t xml:space="preserve"> </w:t>
      </w:r>
      <w:r>
        <w:rPr>
          <w:rtl w:val="true"/>
        </w:rPr>
        <w:t>اسم آیه</w:t>
      </w:r>
      <w:r>
        <w:rPr>
          <w:rtl w:val="true"/>
        </w:rPr>
        <w:t xml:space="preserve">: </w:t>
      </w:r>
      <w:r>
        <w:rPr>
          <w:rtl w:val="true"/>
        </w:rPr>
        <w:t>فضیلت صابران در غیبت</w:t>
      </w:r>
      <w:bookmarkEnd w:id="922"/>
    </w:p>
    <w:p>
      <w:pPr>
        <w:pStyle w:val="BookText"/>
        <w:rPr/>
      </w:pPr>
      <w:r>
        <w:rPr>
          <w:rFonts w:ascii="Amiri" w:hAnsi="Amiri" w:eastAsia="Amiri" w:cs="Amiri"/>
          <w:color w:val="111111"/>
          <w:sz w:val="28"/>
          <w:sz w:val="28"/>
          <w:szCs w:val="28"/>
          <w:rtl w:val="true"/>
          <w:lang w:bidi="ar-SA"/>
        </w:rPr>
        <w:t>وَیَقُولُونَ مَتٰى هٰذَا الْوَعْدُ اِنْ كُنْتُمْ صاٰدِقٖینَ</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كى خواهد آمد اگر راست مى‌گوييد؟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مَهْدِيّاً، أَوَّلُهُمْ أَمِيرُ الْمُؤْمِنِينَ عَلِيٌّ علیه السلام  وَ آخِرُهُمُ التَّاسِعُ مِنْ وُلْدِي، وَ هُوَ الْقَائِمُ بِالْحَقِّ، يُحْيِي اللَّهُ بِهِ الْأَرْضَ بَعْدَ مَوْتِها، وَ يُظْهِرُ بِهِ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غَيْبَةٌ يَرْتَدُّ فِيهَا قَوْمٌ وَ يَثْبُتُ عَلَى الدِّينِ فِيهَا آخَرُونَ، فَيُؤْذَوْنَ وَ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إِنَّ الصَّابِرِينَ فِي غَيْبَتِهِ عَلَى الْأَذَى وَ التَّكْذِيبِ بِمَنْزِلَةِ الْمُجَاهِدِينَ بِالسَّيْفِ بَيْنَ يَدَيْ رَسُولِ اللَّهِ صلی الله علیه و اله </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سابط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از ما هستند و نخستین آن‌ها امیرالمؤمنین علی بن ابی طالب علیهما السلام  هستند و آخرین آن‌ها نهمین فرزند من است، و او قائم به حق است، خدای متعال زمین را به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واسطۀ او زنده می‌کند پس از اینکه مرده باشد، و دين حقّ را به دست او بر همۀ اديان چيره نمايد، هر چند مشرکان را خوش نیاید، او را غیبتی است که عدّه‌اى در آن به تردید افتاده و مرتد شوند و گروهى در آن پابرجا بمانند و اذيّت شوند، پس به آن‌ها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این وعده چه وقت عملی می‌شود؟ امّا هر کس در غیبت آن حضرت، در برابر آزارها و تکذیب‌ها شکیبا باشد، مانند مجاهدی است که با شمشیرش در رکاب رسول خدا صلی الله علیه و اله  جهاد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923" w:name="pg1166_8382"/>
    </w:p>
    <w:p>
      <w:pPr>
        <w:pStyle w:val="BookText"/>
        <w:rPr/>
      </w:pPr>
      <w:bookmarkEnd w:id="92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Heading3"/>
        <w:numPr>
          <w:ilvl w:val="2"/>
          <w:numId w:val="1"/>
        </w:numPr>
        <w:rPr/>
      </w:pPr>
      <w:bookmarkStart w:id="924" w:name="__RefHeading___Toc2538635_373438147"/>
      <w:bookmarkStart w:id="925" w:name="_Toc345"/>
      <w:bookmarkEnd w:id="924"/>
      <w:r>
        <w:rPr>
          <w:rtl w:val="true"/>
        </w:rPr>
        <w:t>کد آیه</w:t>
      </w:r>
      <w:r>
        <w:rPr>
          <w:rtl w:val="true"/>
        </w:rPr>
        <w:t xml:space="preserve">: </w:t>
      </w:r>
      <w:r>
        <w:rPr/>
        <w:t>67/30</w:t>
      </w:r>
      <w:r>
        <w:rPr>
          <w:rtl w:val="true"/>
        </w:rPr>
        <w:t xml:space="preserve"> </w:t>
      </w:r>
      <w:r>
        <w:rPr>
          <w:rtl w:val="true"/>
        </w:rPr>
        <w:t>اسم آیه</w:t>
      </w:r>
      <w:r>
        <w:rPr>
          <w:rtl w:val="true"/>
        </w:rPr>
        <w:t xml:space="preserve">: </w:t>
      </w:r>
      <w:r>
        <w:rPr>
          <w:rtl w:val="true"/>
        </w:rPr>
        <w:t>ماء معین</w:t>
      </w:r>
      <w:bookmarkEnd w:id="925"/>
    </w:p>
    <w:p>
      <w:pPr>
        <w:pStyle w:val="BookText"/>
        <w:rPr/>
      </w:pPr>
      <w:r>
        <w:rPr>
          <w:rFonts w:ascii="Amiri" w:hAnsi="Amiri" w:eastAsia="Amiri" w:cs="Amiri"/>
          <w:color w:val="111111"/>
          <w:sz w:val="28"/>
          <w:sz w:val="28"/>
          <w:szCs w:val="28"/>
          <w:rtl w:val="true"/>
          <w:lang w:bidi="ar-SA"/>
        </w:rPr>
        <w:t>قُلْ اَرَاَیْتُمْ اِنْ اَصْبَحَ ماٰؤُكُمْ غَوْرًا فَمَنْ یَاْتٖیكُمْ بِماٰءٍ مَعٖینٍ</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آب‌هاى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زمين فرو رود، چه كسى مى‌تواند آب جارى و گوارا در دسترس شما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صلی الله علیه و اله  فِي بَعْضِ غَزَوَاتِهِ، وَ قَتَلَ عَلِيٌّ علیه السلام  أَصْحَابَ الْأَلْوِيَةِ، وَ فَرَّقَ جَمْعَهُمْ، وَ قَتَلَ عَمْرَو بْنَ عَبْدِ اللَّهِ الْجُمَحِيَّ، وَ قَتَلَ شَيْبَةَ بْنَ نَافِعٍ، أَتَيْتُ رَسُولَ اللَّهِ صلی الله علیه و اله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إِنَّ عَلِيّاً قَدْ جَاهَدَ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 أَنَا مِنْهُ، وَارِثُ عِلْمِي وَ قَاضِي دَيْنِي وَ مُنْجِزُ وَعْدِي وَ الْخَلِيفَةُ بَعْدِي، وَ لَوْلَاهُ لَمْ يُعْرَفِ الْمُؤْمِنُ الْمَحْضُ، حَرْبُهُ حَرْبِي وَ حَرْبِي حَرْبُ اللَّهِ، وَ سِلْمُهُ سِلْمِي وَ سِلْمِي سِلْمُ اللَّهِ،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سِبْطَيَّ وَ الْأَئِمَّةِ مِنْ صُلْبِهِ يُخْرِجُ اللَّهُ تَعَالَى الْأَئِمَّةَ الرَّاشِدِينَ وَ مِنْهُمْ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الْمَهْدِيُّ؟</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عَهِدَ إِلَيَّ أَنَّهُ يُخْرِجُ مِنْ صُلْبِ الْحُسَيْنِ تِسْعَةً، وَ التَّاسِعُ مِنْ وُلْدِهِ يَغِيبُ عَنْهُمْ،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لَهُ غَيْبَةٌ طَوِيلَةٌ، يَرْجِعُ عَنْهَا قَوْمٌ وَ يَثْبُتُ عَلَيْهَا آخَرُونَ، فَإِذَا كَانَ فِي آخِرِ الزَّمَانِ يَخْرُجُ، فَيَمْلَأُ الدُّنْيَا قِسْطاً وَ عَدْلًا، وَ يُقَاتِلُ عَلَى التَّأْوِيلِ كَمَا </w:t>
      </w:r>
    </w:p>
    <w:p>
      <w:pPr>
        <w:pStyle w:val="BookText"/>
        <w:rPr/>
      </w:pPr>
      <w:r>
        <w:rPr>
          <w:rFonts w:ascii="Amiri" w:hAnsi="Amiri" w:eastAsia="Amiri" w:cs="Amiri"/>
          <w:color w:val="111111"/>
          <w:sz w:val="28"/>
          <w:sz w:val="28"/>
          <w:szCs w:val="28"/>
          <w:rtl w:val="true"/>
          <w:lang w:bidi="ar-SA"/>
        </w:rPr>
        <w:t>قَاتَلْتُ عَلَى التَّنْزِيلِ، وَ هُوَ سَمِيِّي وَ أَشْبَهُ النَّاسِ بِي،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بَعْدِي فِتْنَةٌ فَإِذَا كَانَ ذَلِكَ فَاتَّبِعْ عَلِيّاً وَ حِزْبَهُ فَإِنَّهُ مَعَ الْحَقِّ وَ الْحَقَّ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از عمّار بن ياسر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رسول خدا صلی الله علیه و اله  در يکی از جنگ‌ها بودم که حضرت علی علیه السلام  صاحبان عَلَم‌های مشرکين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الويه جمع لواء به معنای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متفرّق نمود، آمدم خدمت رسول خدا صلی الله علیه و اله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جهادی کرد در راه خدا که حقّ جهاد را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اويم، او وارث علم من است و ادا کنندۀ قرض من است، و وعدۀ مرا انجام می‌دهد، و خليفۀ بعد از من می‌باشد، و اگر علی نبود مؤمن خالص شناخته نمی‌شد، جنگ با او جنگ با من است و جنگ با من جنگ با خداست، و تسليم او تسليم من و تسليم من تسليم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دو سبط من است و امامان بعد من از صلب او خارج می‌شوند، خدای متعال امامان راشدين را از صلب او آورد و از ايشان است مهدیّ اين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کيست؟</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 متعال عهد و پيمانی از من گرفت که خارج نمايد از صلب حسين امامان نُه‌گانه را، که نُهمين آنان غيبتی می‌کند، و اين همان سخن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رَأَيْتُمْ إِنْ أَصْبَحَ ماؤُكُمْ غَوْراً فَمَنْ يَأْتِيكُمْ بِماءٍ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ديدۀ تأمّل بنگريد اگر آب که مايۀ حیات و زندگانی شما </w:t>
      </w:r>
    </w:p>
    <w:p>
      <w:pPr>
        <w:pStyle w:val="BookText"/>
        <w:rPr/>
      </w:pPr>
      <w:r>
        <w:rPr>
          <w:rFonts w:ascii="IRNazanin" w:hAnsi="IRNazanin" w:eastAsia="IRNazanin"/>
          <w:color w:val="111111"/>
          <w:sz w:val="28"/>
          <w:sz w:val="28"/>
          <w:szCs w:val="28"/>
          <w:rtl w:val="true"/>
          <w:lang w:bidi="fa-IR"/>
        </w:rPr>
        <w:t>است، صبحگاهی همه به زمين فرو رود، جز خدا کيست که باز آب گوارا برای شما پديد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قائم علیه السلام  غيبتی طولانی است، که برمی‌گردند گروهی از او، و ثابت می‌مانند بر آن گروهی ديگر، پس زمانی که در آخر الزّمان ظهور کند، همانا پر می‌کند دنيا را از عدل، و مقاتله می‌کند بر تأويل قرآن، کما اين که من مقاتله کردم بر نزول قرآن، و او هم‌نام من است و شبيه‌ترين مردمان به من است،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فتنه‌ای می‌آید و وقتی آمد از علی علیه السلام  و حزب او پیروی کن، زیرا او با حق و حق با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 الْقَائِمِ علیه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إِمَامُكُمْ غَائِباً عَنْكُمْ، لَا تَدْرُونَ أَيْنَ هُوَ فَمَنْ يَأْتِيكُمْبِإِمَامٍ ظَاهِرٍ، يَأْتِيكُمْ بِأَخْبَارِ السَّمَاءِ وَ الْأَرْضِ، وَ حَلَالِ اللَّهِ جَلَّ وَ عَزَّ وَ حَرَامِهِ،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تَأْوِيلُ الْآيَةِ وَ لَا بُدَّ أَنْ يَجِي‌ءَ تَأْوِيلُهَا</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اين كلام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رَأَيْتُمْ إِنْ أَصْبَحَ ماؤُكُمْ غَوْراً فَمَنْ يَأْتِيكُمْ بِماءٍ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بارۀ حضرت قائم علیه السلام  نازل شده است، یعنی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از شما غائب شود و نمی‌دانيد كه او كجاست، چه كسى امام ظاهرى براى شما خواهد آورد؟ تا اخبار آسمان و زمين و حلال و حرام خداوند عزوجل را براى شما بياورد،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هنوز نيامده است و ناگزير بايد بيايد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جَعْفَرٍ، عَنْ أَخِيهِ مُوسَى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 إِنْ فَقَدْتُمْ إِمَامَكُمْ فَمَنْ يَأْتِيكُمْ بِإِمَامٍ جَدِيدٍ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جناب علىّ بن جعفر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حضرت امام موسى بن جعفر علیهما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چيست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رَأَيْتُمْ إِنْ أَصْبَحَ ماؤُكُمْ غَوْراً فَمَنْ يَأْتِيكُمْ بِماءٍ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ديديد كه چشمۀ آبتان فرو رفت و خشكيد، چه كسى به شما آب گوارا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این است که یعنی، اگر امامتان از شما پنهان و از نظرها غایب شد، پس چه كسى امامى جدید براى شما مى‌آورد؟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أَصْبَحَ إِمَامُكُمْ غَائِباً فَمَنْ يَأْتِيكُمْ بِإِمَامٍ مِثْلِهِ</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ابراهیم قمی در تفسیر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رَأَيْتُمْ إِنْ أَصْبَحَ ماؤُكُمْ غَوْراً فَمَنْ يَأْتِيكُمْ بِماءٍ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روزی امام شما غائب شود، پس چه كسى می‌تواند امامى مانند او برای شما بياورد</w:t>
      </w:r>
      <w:r>
        <w:rPr>
          <w:rFonts w:eastAsia="IRNazanin" w:cs="IRNazanin"/>
          <w:color w:val="111111"/>
          <w:sz w:val="28"/>
          <w:szCs w:val="28"/>
          <w:rtl w:val="true"/>
          <w:lang w:bidi="fa-IR"/>
        </w:rPr>
        <w:t xml:space="preserve">. </w:t>
      </w:r>
      <w:bookmarkStart w:id="926" w:name="pg1166_8390"/>
    </w:p>
    <w:p>
      <w:pPr>
        <w:pStyle w:val="Heading2"/>
        <w:numPr>
          <w:ilvl w:val="1"/>
          <w:numId w:val="1"/>
        </w:numPr>
        <w:rPr/>
      </w:pPr>
      <w:bookmarkStart w:id="927" w:name="__RefHeading___Toc2538637_373438147"/>
      <w:bookmarkStart w:id="928" w:name="_Toc346"/>
      <w:bookmarkEnd w:id="926"/>
      <w:bookmarkEnd w:id="927"/>
      <w:r>
        <w:rPr>
          <w:rtl w:val="true"/>
        </w:rPr>
        <w:t>سورۀ مبارکۀ قلم</w:t>
      </w:r>
      <w:r>
        <w:rPr>
          <w:rtl w:val="true"/>
        </w:rPr>
        <w:t>(</w:t>
      </w:r>
      <w:r>
        <w:rPr/>
        <w:t>68</w:t>
      </w:r>
      <w:r>
        <w:rPr>
          <w:rtl w:val="true"/>
        </w:rPr>
        <w:t>)</w:t>
      </w:r>
      <w:bookmarkEnd w:id="928"/>
    </w:p>
    <w:p>
      <w:pPr>
        <w:pStyle w:val="Heading3"/>
        <w:numPr>
          <w:ilvl w:val="2"/>
          <w:numId w:val="1"/>
        </w:numPr>
        <w:rPr/>
      </w:pPr>
      <w:bookmarkStart w:id="929" w:name="__RefHeading___Toc2538639_373438147"/>
      <w:bookmarkStart w:id="930" w:name="_Toc347"/>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3"/>
        <w:numPr>
          <w:ilvl w:val="2"/>
          <w:numId w:val="1"/>
        </w:numPr>
        <w:rPr/>
      </w:pPr>
      <w:bookmarkStart w:id="931" w:name="__RefHeading___Toc2538641_373438147"/>
      <w:bookmarkStart w:id="932" w:name="_Toc348"/>
      <w:bookmarkEnd w:id="931"/>
      <w:r>
        <w:rPr>
          <w:rtl w:val="true"/>
        </w:rPr>
        <w:t>کد آیه</w:t>
      </w:r>
      <w:r>
        <w:rPr>
          <w:rtl w:val="true"/>
        </w:rPr>
        <w:t xml:space="preserve">: </w:t>
      </w:r>
      <w:r>
        <w:rPr/>
        <w:t>68/15</w:t>
      </w:r>
      <w:r>
        <w:rPr>
          <w:rtl w:val="true"/>
        </w:rPr>
        <w:t xml:space="preserve"> </w:t>
      </w:r>
      <w:r>
        <w:rPr>
          <w:rtl w:val="true"/>
        </w:rPr>
        <w:t>اسم آیه</w:t>
      </w:r>
      <w:r>
        <w:rPr>
          <w:rtl w:val="true"/>
        </w:rPr>
        <w:t xml:space="preserve">: </w:t>
      </w:r>
      <w:r>
        <w:rPr>
          <w:rtl w:val="true"/>
        </w:rPr>
        <w:t>پندار بی‌دینان</w:t>
      </w:r>
      <w:bookmarkEnd w:id="932"/>
    </w:p>
    <w:p>
      <w:pPr>
        <w:pStyle w:val="BookText"/>
        <w:rPr/>
      </w:pPr>
      <w:r>
        <w:rPr>
          <w:rFonts w:ascii="Amiri" w:hAnsi="Amiri" w:eastAsia="Amiri" w:cs="Amiri"/>
          <w:color w:val="111111"/>
          <w:sz w:val="28"/>
          <w:sz w:val="28"/>
          <w:szCs w:val="28"/>
          <w:rtl w:val="true"/>
          <w:lang w:bidi="ar-SA"/>
        </w:rPr>
        <w:t>اِذاٰ تُتْلٰى عَلَیْهِ ءاٰیاٰتُناٰ قاٰلَ اَساٰطٖیرُ الْاَوَّلٖینَ</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هنگامى كه آيات ما بر او خوانده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افسانه‌هاى خرافى پيشينيان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تَكْذِيبَهُمْ بِالْقَائِمِ علیه السلام ، إِذْ يَقُولُونَ لَهُ لَسْنَا نَعْرِفُكَ وَ لَسْتَ مِنْ وُلْدِ فَاطِمَةَ علیها السلام  كَمَا قَالَ الْمُشْرِكُونَ لِمُحَمَّدٍ صلی الله علیه و اله </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 علیه السلام  روایت است كه آن‌حضرت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تُتْلى عَلَيْهِ آياتُنا قالَ أَساطِيرُ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بی‌دينان، هنگامی که خبر ظهور حضرت قائم علیه السلام  را بشنوند، آن را افسانه می‌پندارند و هنگامى كه او را ببينند، می‌گويند ما تو را نمى‌شناسيم و تو از فرزندان فاطمه علیها السلام  نيستى، همان‌طور كه مشركين هم، چنین سخنانی به حضرت محمّد صلی الله علیه و اله  می‌گفتند</w:t>
      </w:r>
      <w:r>
        <w:rPr>
          <w:rFonts w:eastAsia="IRNazanin" w:cs="IRNazanin"/>
          <w:color w:val="111111"/>
          <w:sz w:val="28"/>
          <w:szCs w:val="28"/>
          <w:rtl w:val="true"/>
          <w:lang w:bidi="fa-IR"/>
        </w:rPr>
        <w:t xml:space="preserve">. </w:t>
      </w:r>
      <w:bookmarkStart w:id="933" w:name="pg1166_8392"/>
    </w:p>
    <w:p>
      <w:pPr>
        <w:pStyle w:val="Heading2"/>
        <w:numPr>
          <w:ilvl w:val="1"/>
          <w:numId w:val="1"/>
        </w:numPr>
        <w:rPr/>
      </w:pPr>
      <w:bookmarkStart w:id="934" w:name="__RefHeading___Toc2538643_373438147"/>
      <w:bookmarkStart w:id="935" w:name="_Toc349"/>
      <w:bookmarkEnd w:id="933"/>
      <w:bookmarkEnd w:id="934"/>
      <w:r>
        <w:rPr>
          <w:rtl w:val="true"/>
        </w:rPr>
        <w:t>سورۀ مبارکۀ حاقّه</w:t>
      </w:r>
      <w:r>
        <w:rPr>
          <w:rtl w:val="true"/>
        </w:rPr>
        <w:t>(</w:t>
      </w:r>
      <w:r>
        <w:rPr/>
        <w:t>69</w:t>
      </w:r>
      <w:r>
        <w:rPr>
          <w:rtl w:val="true"/>
        </w:rPr>
        <w:t>)</w:t>
      </w:r>
      <w:bookmarkEnd w:id="935"/>
    </w:p>
    <w:p>
      <w:pPr>
        <w:pStyle w:val="Heading3"/>
        <w:numPr>
          <w:ilvl w:val="2"/>
          <w:numId w:val="1"/>
        </w:numPr>
        <w:rPr/>
      </w:pPr>
      <w:bookmarkStart w:id="936" w:name="__RefHeading___Toc2538645_373438147"/>
      <w:bookmarkStart w:id="937" w:name="_Toc350"/>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3"/>
        <w:numPr>
          <w:ilvl w:val="2"/>
          <w:numId w:val="1"/>
        </w:numPr>
        <w:rPr/>
      </w:pPr>
      <w:bookmarkStart w:id="938" w:name="__RefHeading___Toc2538647_373438147"/>
      <w:bookmarkStart w:id="939" w:name="_Toc351"/>
      <w:bookmarkEnd w:id="938"/>
      <w:r>
        <w:rPr>
          <w:rtl w:val="true"/>
        </w:rPr>
        <w:t>کد آیه</w:t>
      </w:r>
      <w:r>
        <w:rPr>
          <w:rtl w:val="true"/>
        </w:rPr>
        <w:t xml:space="preserve">: </w:t>
      </w:r>
      <w:r>
        <w:rPr/>
        <w:t>69/24</w:t>
      </w:r>
      <w:r>
        <w:rPr>
          <w:rtl w:val="true"/>
        </w:rPr>
        <w:t xml:space="preserve"> </w:t>
      </w:r>
      <w:r>
        <w:rPr>
          <w:rtl w:val="true"/>
        </w:rPr>
        <w:t>اسم آیه</w:t>
      </w:r>
      <w:r>
        <w:rPr>
          <w:rtl w:val="true"/>
        </w:rPr>
        <w:t xml:space="preserve">: </w:t>
      </w:r>
      <w:r>
        <w:rPr>
          <w:rtl w:val="true"/>
        </w:rPr>
        <w:t>بخورید و بیاشامید</w:t>
      </w:r>
      <w:bookmarkEnd w:id="939"/>
    </w:p>
    <w:p>
      <w:pPr>
        <w:pStyle w:val="BookText"/>
        <w:rPr/>
      </w:pPr>
      <w:r>
        <w:rPr>
          <w:rFonts w:ascii="Amiri" w:hAnsi="Amiri" w:eastAsia="Amiri" w:cs="Amiri"/>
          <w:color w:val="111111"/>
          <w:sz w:val="28"/>
          <w:sz w:val="28"/>
          <w:szCs w:val="28"/>
          <w:rtl w:val="true"/>
          <w:lang w:bidi="ar-SA"/>
        </w:rPr>
        <w:t>كُلُوا وَاشْرَبُوا هَنٖیئًا بِماٰ اَسْلَفْتُمْ فِی الْاَیّاٰمِ الْخاٰلِیَةِ</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گوارا در برابر اعمالى كه در ايّام گذشته انجام داديد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خُطْبَةً لِمَوْلَانَا أَمِيرِ الْمُؤْمِنِينَ علیه السلام  تُسَمَّى الْمَخْزُون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الْأَحَدِ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يُقْذَفُ فِي قُلُوبِ الْمُؤْمِنِينَ الْعِلْمَ، فَلَا يَحْتَاجُ مُؤْمِنٌ إِلَى مَا عِنْدَ أَخِيهِ مِنَ الْعِلْمِ، فَيَوْمَئِذٍ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 اللَّهُ كُلًّا مِنْ سَعَتِهِ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تُخْرِجُ لَهُمُ الْأَرْضُ كُنُوزَهَا وَ يَقُولُ الْقَائِمُ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ای طولانی از حضرت امیرالمؤمنین علی علیه السلام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 در دل های مؤمنین واقع می شود، پس هیچ مؤمنی به علمی که نزد برادرش هست، احتیاج نخواهد داشت و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یُغنِی اللهُ کُلّاً مِن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 یک را به رحمت واسعۀ خویش بی‌نیاز فرماید، مراد آن روز است و زمین در آن روز، گنجینه های خود را برای آنان بیرون می آورد و حضرت قائم علیه السلام  خطاب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هَنِئاً بِما أَسلَفتُم فِی الأَیّامِ الخالِیَةِ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بخورید و بیاشامید، گوارایتان باد پاداش آنچه در روزگار گذشته پیش فرستاده‌اید</w:t>
      </w:r>
      <w:r>
        <w:rPr>
          <w:rFonts w:eastAsia="IRNazanin" w:cs="IRNazanin"/>
          <w:color w:val="111111"/>
          <w:sz w:val="28"/>
          <w:szCs w:val="28"/>
          <w:rtl w:val="true"/>
          <w:lang w:bidi="fa-IR"/>
        </w:rPr>
        <w:t xml:space="preserve">.  </w:t>
      </w:r>
      <w:bookmarkStart w:id="940" w:name="pg1166_8394"/>
    </w:p>
    <w:p>
      <w:pPr>
        <w:pStyle w:val="Heading2"/>
        <w:numPr>
          <w:ilvl w:val="1"/>
          <w:numId w:val="1"/>
        </w:numPr>
        <w:rPr/>
      </w:pPr>
      <w:bookmarkStart w:id="941" w:name="__RefHeading___Toc2538649_373438147"/>
      <w:bookmarkStart w:id="942" w:name="_Toc352"/>
      <w:bookmarkEnd w:id="940"/>
      <w:bookmarkEnd w:id="941"/>
      <w:r>
        <w:rPr>
          <w:rtl w:val="true"/>
        </w:rPr>
        <w:t>سورۀ مبارکۀ معارج</w:t>
      </w:r>
      <w:r>
        <w:rPr>
          <w:rtl w:val="true"/>
        </w:rPr>
        <w:t>(</w:t>
      </w:r>
      <w:r>
        <w:rPr/>
        <w:t>70</w:t>
      </w:r>
      <w:r>
        <w:rPr>
          <w:rtl w:val="true"/>
        </w:rPr>
        <w:t>)</w:t>
      </w:r>
      <w:bookmarkEnd w:id="942"/>
    </w:p>
    <w:p>
      <w:pPr>
        <w:pStyle w:val="Heading3"/>
        <w:numPr>
          <w:ilvl w:val="2"/>
          <w:numId w:val="1"/>
        </w:numPr>
        <w:rPr/>
      </w:pPr>
      <w:bookmarkStart w:id="943" w:name="__RefHeading___Toc2538651_373438147"/>
      <w:bookmarkStart w:id="944" w:name="_Toc353"/>
      <w:bookmarkEnd w:id="943"/>
      <w:r>
        <w:rPr>
          <w:rtl w:val="true"/>
        </w:rPr>
        <w:t>اشاره</w:t>
      </w:r>
      <w:bookmarkEnd w:id="94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3"/>
        <w:numPr>
          <w:ilvl w:val="2"/>
          <w:numId w:val="1"/>
        </w:numPr>
        <w:rPr/>
      </w:pPr>
      <w:bookmarkStart w:id="945" w:name="__RefHeading___Toc2538653_373438147"/>
      <w:bookmarkStart w:id="946" w:name="_Toc354"/>
      <w:bookmarkEnd w:id="945"/>
      <w:r>
        <w:rPr>
          <w:rtl w:val="true"/>
        </w:rPr>
        <w:t>کد آیه</w:t>
      </w:r>
      <w:r>
        <w:rPr>
          <w:rtl w:val="true"/>
        </w:rPr>
        <w:t xml:space="preserve">: </w:t>
      </w:r>
      <w:r>
        <w:rPr/>
        <w:t>70/1</w:t>
      </w:r>
      <w:r>
        <w:rPr>
          <w:rtl w:val="true"/>
        </w:rPr>
        <w:t xml:space="preserve"> </w:t>
      </w:r>
      <w:r>
        <w:rPr>
          <w:rtl w:val="true"/>
        </w:rPr>
        <w:t>اسم آیه</w:t>
      </w:r>
      <w:r>
        <w:rPr>
          <w:rtl w:val="true"/>
        </w:rPr>
        <w:t xml:space="preserve">: </w:t>
      </w:r>
      <w:r>
        <w:rPr>
          <w:rtl w:val="true"/>
        </w:rPr>
        <w:t>آتش قبل از قیام</w:t>
      </w:r>
      <w:bookmarkEnd w:id="946"/>
    </w:p>
    <w:p>
      <w:pPr>
        <w:pStyle w:val="BookText"/>
        <w:rPr/>
      </w:pPr>
      <w:r>
        <w:rPr>
          <w:rFonts w:ascii="Amiri" w:hAnsi="Amiri" w:eastAsia="Amiri" w:cs="Amiri"/>
          <w:color w:val="111111"/>
          <w:sz w:val="28"/>
          <w:sz w:val="28"/>
          <w:szCs w:val="28"/>
          <w:rtl w:val="true"/>
          <w:lang w:bidi="ar-SA"/>
        </w:rPr>
        <w:t>سَاَلَ ساٰئِلٌ بِعَذاٰبٍ واٰقِعٍ</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تقاضاكننده‌اى تقاضاى عذابى كرد كه واقع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تَقْرَءُونَ هَذِهِ السُّورَةَ؟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سَأَلَ سائِلٌ بِعَذابٍ واقِعٍ، إِنَّمَا هُوَ سَالَ سَيْلٌ وَ هِيَ نَارٌ تَقَعُ فِي الثُّوَيَّةِ، ثُمَّ تَمْضِي إِلَى كُنَاسَةِ بَنِي أَسَدٍ، ثُمَّ تَمْضِي إِلَى ثَقِيفٍ، فَلَا تَدَعُ وَتْراً لآِلِ مُحَمَّدٍ إِلَّا أَحْرَقَتْهُ</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چگونه می‌خوانيد؟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آتشى است كه در ثويّه مى‌افتد و از آن‌جا به كناسۀ بنى اسد راه مى‌يابد و سپس به ثقيف می‌رسد، بنا بر این از هر جايگاهی که ظلمى بر آل محمّد علیهم السلام  شده نمی‌گذرد مگر این‌كه آن را می‌سوزاند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صَالِحِ بْنِ سَهْل، عَنْ أَبِي عَبْدِ اللَّهِ، جَعْفَرِ بْنِ مُحَمَّدٍ علیهما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فِيمَا يَأْتِي عَذَابٌ يَقَعُ فِي الثُّوَيَّةِ، يَعْنِي نَاراً حَتَّى يَنْتَهِيَ إِلَى الْكُنَاسَةِ، كُنَاسَةِ بَنِي أَسَدٍ، حَتَّى تَمُرَّ بِثَقِيفٍ لَا تَدَعُ وَتْراً لآِلِ مُحَمَّدٍ إِلَّا أَحْرَقَتْهُ، وَ ذَلِكَ قَبْلَ خُرُوجِ الْقَائِمِ علیه السلام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صالح بن سهل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جعفر بن محمّد الصادق علیهما السلام ، در بارۀ این فرمايش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در چيزى است كه خواهد آمد، عذابى كه در ثويّه واقع مى‌شود، يعنى آتش تا به كناسه مى‌رسد، یعنی كناسۀ بنى اسد، تا آن‌جا كه بر ثقيف نيز می‌گذرد، و هيچ جايگاهی که ظلمی بر آل محمّد علیهم السلام  شده را فرو نمى‌گذارد، مگر اين‌كه آن را به آتش مى‌كشد، و آن پيش از قيام حضرت قائم علیه السلام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مَعْنَى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تَخْرُجُ مِنَ الْمَغْرِبِ، وَ مَلَكٌ يَسُوقُهَا مِنْ خَلْفِهَا، حَتَّى يَأْتِيَ مِنْ جِهَةِ دَارِ بَنِي سَعْدِ بْنِ هَمَّامٍ عِنْدَ مَسْجِدِهِمْ، فَلَا تَدَعُ دَاراً لِبَنِي أُمَيَّةَ إِلَّا أَحْرَقَتْهَا وَ أَهْلَهَا، وَ لَا تَدَعُ دَاراً فِيهَا وَتْرٌ لِآلِ مُحَمَّدٍ إِلَّا أَحْرَقَتْهَا، وَ ذَلِكَ الْمَهْدِيُّ علیه السلام </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على بن ابراهيم قمى آمده است كه از حضرت امام محمّد باقر علیه السلام  در بارۀ معنى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آتشى است كه از مغرب بيرون مى‌آيد و فرشته‌اى از عقب آن را می‌راند، تا به محلۀ بنى سعد بن همّام می‌رسد و پهلوى مسجد آن‌ها می‌ايستد، و تمام خانه‌هاى بنى اميّه با ساكنين آن را می‌سوزاند، و از هيچ خانه‌اى كه دشمنى با آل محمّد علیهم السلام  داشته باشند نمی‌گذرد، مگر این‌که همه را مى‌سوزاند، و آن، حضرت مهدى علیه السلام  است</w:t>
      </w:r>
      <w:r>
        <w:rPr>
          <w:rFonts w:eastAsia="IRNazanin" w:cs="IRNazanin"/>
          <w:color w:val="111111"/>
          <w:sz w:val="28"/>
          <w:szCs w:val="28"/>
          <w:rtl w:val="true"/>
          <w:lang w:bidi="fa-IR"/>
        </w:rPr>
        <w:t xml:space="preserve">. </w:t>
      </w:r>
      <w:bookmarkStart w:id="947" w:name="pg1166_8400"/>
    </w:p>
    <w:p>
      <w:pPr>
        <w:pStyle w:val="BookText"/>
        <w:rPr/>
      </w:pPr>
      <w:bookmarkEnd w:id="94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Heading3"/>
        <w:numPr>
          <w:ilvl w:val="2"/>
          <w:numId w:val="1"/>
        </w:numPr>
        <w:rPr/>
      </w:pPr>
      <w:bookmarkStart w:id="948" w:name="__RefHeading___Toc2538655_373438147"/>
      <w:bookmarkStart w:id="949" w:name="_Toc355"/>
      <w:bookmarkEnd w:id="948"/>
      <w:r>
        <w:rPr>
          <w:rtl w:val="true"/>
        </w:rPr>
        <w:t>کد آیه</w:t>
      </w:r>
      <w:r>
        <w:rPr>
          <w:rtl w:val="true"/>
        </w:rPr>
        <w:t xml:space="preserve">: </w:t>
      </w:r>
      <w:r>
        <w:rPr/>
        <w:t>70/26</w:t>
      </w:r>
      <w:r>
        <w:rPr>
          <w:rtl w:val="true"/>
        </w:rPr>
        <w:t xml:space="preserve"> </w:t>
      </w:r>
      <w:r>
        <w:rPr>
          <w:rtl w:val="true"/>
        </w:rPr>
        <w:t>اسم آیه</w:t>
      </w:r>
      <w:r>
        <w:rPr>
          <w:rtl w:val="true"/>
        </w:rPr>
        <w:t xml:space="preserve">: </w:t>
      </w:r>
      <w:r>
        <w:rPr>
          <w:rtl w:val="true"/>
        </w:rPr>
        <w:t>ایمان به قیام حضرت مهدی علیه السلام</w:t>
      </w:r>
      <w:bookmarkEnd w:id="949"/>
    </w:p>
    <w:p>
      <w:pPr>
        <w:pStyle w:val="BookText"/>
        <w:rPr/>
      </w:pPr>
      <w:r>
        <w:rPr>
          <w:rFonts w:ascii="Amiri" w:hAnsi="Amiri" w:eastAsia="Amiri" w:cs="Amiri"/>
          <w:color w:val="111111"/>
          <w:sz w:val="28"/>
          <w:sz w:val="28"/>
          <w:szCs w:val="28"/>
          <w:rtl w:val="true"/>
          <w:lang w:bidi="ar-SA"/>
        </w:rPr>
        <w:t>وَالَّذٖینَ یُصَدِّقُونَ بِیَوْمِ الدّٖینِ</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 آن‌ها كه به روز جزا ايمان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عَنْ أَبِي جَعْفَرٍ علیه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يُصَدِّقُونَ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اين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يُصَدِّقُونَ بِيَوْمِ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روز جزا را تصدیق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کسانی که به قیام حضرت قائم علیه السلام  ایمان دارند</w:t>
      </w:r>
      <w:r>
        <w:rPr>
          <w:rFonts w:eastAsia="IRNazanin" w:cs="IRNazanin"/>
          <w:color w:val="111111"/>
          <w:sz w:val="28"/>
          <w:szCs w:val="28"/>
          <w:rtl w:val="true"/>
          <w:lang w:bidi="fa-IR"/>
        </w:rPr>
        <w:t xml:space="preserve">. </w:t>
      </w:r>
      <w:bookmarkStart w:id="950" w:name="pg1166_8402"/>
    </w:p>
    <w:p>
      <w:pPr>
        <w:pStyle w:val="BookText"/>
        <w:rPr/>
      </w:pPr>
      <w:bookmarkEnd w:id="95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3"/>
        <w:numPr>
          <w:ilvl w:val="2"/>
          <w:numId w:val="1"/>
        </w:numPr>
        <w:rPr/>
      </w:pPr>
      <w:bookmarkStart w:id="951" w:name="__RefHeading___Toc2538657_373438147"/>
      <w:bookmarkStart w:id="952" w:name="_Toc356"/>
      <w:bookmarkEnd w:id="951"/>
      <w:r>
        <w:rPr>
          <w:rtl w:val="true"/>
        </w:rPr>
        <w:t>کد آیه</w:t>
      </w:r>
      <w:r>
        <w:rPr>
          <w:rtl w:val="true"/>
        </w:rPr>
        <w:t xml:space="preserve">: </w:t>
      </w:r>
      <w:r>
        <w:rPr/>
        <w:t>70/44</w:t>
      </w:r>
      <w:r>
        <w:rPr>
          <w:rtl w:val="true"/>
        </w:rPr>
        <w:t xml:space="preserve"> </w:t>
      </w:r>
      <w:r>
        <w:rPr>
          <w:rtl w:val="true"/>
        </w:rPr>
        <w:t>اسم آیه</w:t>
      </w:r>
      <w:r>
        <w:rPr>
          <w:rtl w:val="true"/>
        </w:rPr>
        <w:t xml:space="preserve">: </w:t>
      </w:r>
      <w:r>
        <w:rPr>
          <w:rtl w:val="true"/>
        </w:rPr>
        <w:t>روز ذلّت کفّار</w:t>
      </w:r>
      <w:bookmarkEnd w:id="952"/>
    </w:p>
    <w:p>
      <w:pPr>
        <w:pStyle w:val="BookText"/>
        <w:rPr/>
      </w:pPr>
      <w:r>
        <w:rPr>
          <w:rFonts w:ascii="Amiri" w:hAnsi="Amiri" w:eastAsia="Amiri" w:cs="Amiri"/>
          <w:color w:val="111111"/>
          <w:sz w:val="28"/>
          <w:sz w:val="28"/>
          <w:szCs w:val="28"/>
          <w:rtl w:val="true"/>
          <w:lang w:bidi="ar-SA"/>
        </w:rPr>
        <w:t>خاٰشِعَةً اَبْصاٰرُهُمْ تَرْهَقُهُمْ ذِلَّةٌ٭ۚ ذٰلِكَ الْیَوْمُ الَّذٖی كاٰنُوا یُوعَدُونَ</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در حالى كه چشم‌هايشان از شرم و وحشت به زير افتاده، و پرده‌اى از ذلّت و خوارى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روزى است كه به آن‌ها وعده داده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يَحْيَى، عَنْ مُيَسِّرٍ، عَنْ أَبِي جَعْفَرٍ علیه السلام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خُرُوجِ الْقَائِمِ علیه السلام </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یحیی، از میسّر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 أَبْصارُهُمْ تَرْهَقُهُمْ ذِلَّةٌ ذلِكَ الْيَوْمُ الَّذِي كانُوا يُوعَدُونَ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چشم‌هایشان سرافکنده است، آن‌ها را ذلّت فرا گرفته است، این است روزی که وعده داده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خروج حضرت قائم علیه السلام </w:t>
      </w:r>
      <w:r>
        <w:rPr>
          <w:rFonts w:eastAsia="IRNazanin" w:cs="IRNazanin"/>
          <w:color w:val="111111"/>
          <w:sz w:val="28"/>
          <w:szCs w:val="28"/>
          <w:rtl w:val="true"/>
          <w:lang w:bidi="fa-IR"/>
        </w:rPr>
        <w:t xml:space="preserve">. </w:t>
      </w:r>
      <w:bookmarkStart w:id="953" w:name="pg1166_8404"/>
    </w:p>
    <w:p>
      <w:pPr>
        <w:pStyle w:val="Heading2"/>
        <w:numPr>
          <w:ilvl w:val="1"/>
          <w:numId w:val="1"/>
        </w:numPr>
        <w:rPr/>
      </w:pPr>
      <w:bookmarkStart w:id="954" w:name="__RefHeading___Toc2538659_373438147"/>
      <w:bookmarkStart w:id="955" w:name="_Toc357"/>
      <w:bookmarkEnd w:id="953"/>
      <w:bookmarkEnd w:id="954"/>
      <w:r>
        <w:rPr>
          <w:rtl w:val="true"/>
        </w:rPr>
        <w:t>سورۀ مبارکۀ جن</w:t>
      </w:r>
      <w:r>
        <w:rPr>
          <w:rtl w:val="true"/>
        </w:rPr>
        <w:t>(</w:t>
      </w:r>
      <w:r>
        <w:rPr/>
        <w:t>72</w:t>
      </w:r>
      <w:r>
        <w:rPr>
          <w:rtl w:val="true"/>
        </w:rPr>
        <w:t>)</w:t>
      </w:r>
      <w:bookmarkEnd w:id="955"/>
    </w:p>
    <w:p>
      <w:pPr>
        <w:pStyle w:val="Heading3"/>
        <w:numPr>
          <w:ilvl w:val="2"/>
          <w:numId w:val="1"/>
        </w:numPr>
        <w:rPr/>
      </w:pPr>
      <w:bookmarkStart w:id="956" w:name="__RefHeading___Toc2538661_373438147"/>
      <w:bookmarkStart w:id="957" w:name="_Toc358"/>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Heading3"/>
        <w:numPr>
          <w:ilvl w:val="2"/>
          <w:numId w:val="1"/>
        </w:numPr>
        <w:rPr/>
      </w:pPr>
      <w:bookmarkStart w:id="958" w:name="__RefHeading___Toc2538663_373438147"/>
      <w:bookmarkStart w:id="959" w:name="_Toc359"/>
      <w:bookmarkEnd w:id="958"/>
      <w:r>
        <w:rPr>
          <w:rtl w:val="true"/>
        </w:rPr>
        <w:t>کد آیه</w:t>
      </w:r>
      <w:r>
        <w:rPr>
          <w:rtl w:val="true"/>
        </w:rPr>
        <w:t xml:space="preserve">: </w:t>
      </w:r>
      <w:r>
        <w:rPr/>
        <w:t>72/16</w:t>
      </w:r>
      <w:r>
        <w:rPr>
          <w:rtl w:val="true"/>
        </w:rPr>
        <w:t xml:space="preserve"> </w:t>
      </w:r>
      <w:r>
        <w:rPr>
          <w:rtl w:val="true"/>
        </w:rPr>
        <w:t>اسم آیه</w:t>
      </w:r>
      <w:r>
        <w:rPr>
          <w:rtl w:val="true"/>
        </w:rPr>
        <w:t xml:space="preserve">: </w:t>
      </w:r>
      <w:r>
        <w:rPr>
          <w:rtl w:val="true"/>
        </w:rPr>
        <w:t>استقامت در مسیر ولایت</w:t>
      </w:r>
      <w:bookmarkEnd w:id="959"/>
    </w:p>
    <w:p>
      <w:pPr>
        <w:pStyle w:val="BookText"/>
        <w:rPr/>
      </w:pPr>
      <w:r>
        <w:rPr>
          <w:rFonts w:ascii="Amiri" w:hAnsi="Amiri" w:eastAsia="Amiri" w:cs="Amiri"/>
          <w:color w:val="111111"/>
          <w:sz w:val="28"/>
          <w:sz w:val="28"/>
          <w:szCs w:val="28"/>
          <w:rtl w:val="true"/>
          <w:lang w:bidi="ar-SA"/>
        </w:rPr>
        <w:t>وَاَنْ‌لَوِ اسْتَقاٰمُوا عَلَى الطَّرٖیقَةِ لَاَسْقَیْناٰهُمْ ماٰءً غَدَقًا</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 اين‌كه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سيرابشان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يُونُسَ بْنِ يَعْقُوبَ، عَمَّنْ ذَكَرَهُ، عَنْ أَبِي جَعْفَرٍ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لَأَشْرَبْنَا قُلُوبَهُمُ الْإِيمَانَ وَ الطَّرِيقَةُ هِيَ وَلَايَةُ عَلِيِّ بْنِ أَبِي طَالِبٍ وَ الْأَوْصِيَاءِ علیهم السلام </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یونس بن یعقوب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از حضرت امام محمّد باقر علیه السلام  نقل نموده که آن حضرت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الطَّرِيقَةِ لَأَسْقَيْناهُمْ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ولایت حضرت علی علیه السلام  استوار باشند، دل‌های آن‌ها را از آب ایمان سیراب می‌کنیم، و منظور از طریقت، همان ولایت علی بن ابی طالب و جانشینان ایشان علیهم السلام  می‌باشد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يُونُسَ بْنِ يَعْقُوبَ، عَمَّنْ ذَكَرَهُ، عَنْ أَبِي جَعْفَرٍ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اسْتَقَامُوا عَلَى وَلَايَةِ عَلِيِّ بْنِ أَبِي طَالِبٍ أَمِيرِ الْمُؤْمِنِينَ وَ الْأَوْصِيَاءِ مِنْ وُلْدِهِ علیهم السلام ، وَ قَبِلُواطَاعَتَهُمْ فِي أَمْرِهِمْ وَ نَهْيِهِمْ لَأَسْقَيْنَاهُمْ مَاءً غَدَقاً، يَقُولُ لَأَشْرَبْنَا قُلُوبَهُمُ الْإِيمَانَ، وَ الطَّرِيقَةُ هِيَ الْإِيمَانُ بِوَلَايَةِ عَلِيٍّ وَ الْأَوْصِيَاءِ</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از یونس بن یعقوب، از کسی که آن را از حضرت امام محمّد باقر علیه السلام  روایت کرده،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الطَّرِيقَةِ لَأَسْقَيْناهُمْ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ولایت امیرمؤمنان علی بن ابی طالب علیه السلام  و اوصیاء از فرزندان ایشان علیهم السلام  استوار شوند و اطاعت آن‌ها را در امر و نهیشان بپذیرند، به آن‌ها آب فراوان بنوشانیم، یعنی دل آن‌ها را از ایمان، لبریز می‌کنیم، و منظور از طریقت، همان ایمان به ولایت حضرت علی علیه السلام  و جانشینان اوست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960" w:name="pg1166_8407"/>
    </w:p>
    <w:p>
      <w:pPr>
        <w:pStyle w:val="BookText"/>
        <w:rPr/>
      </w:pPr>
      <w:bookmarkEnd w:id="96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Heading3"/>
        <w:numPr>
          <w:ilvl w:val="2"/>
          <w:numId w:val="1"/>
        </w:numPr>
        <w:rPr/>
      </w:pPr>
      <w:bookmarkStart w:id="961" w:name="__RefHeading___Toc2538665_373438147"/>
      <w:bookmarkStart w:id="962" w:name="_Toc360"/>
      <w:bookmarkEnd w:id="961"/>
      <w:r>
        <w:rPr>
          <w:rtl w:val="true"/>
        </w:rPr>
        <w:t>کد آیه</w:t>
      </w:r>
      <w:r>
        <w:rPr>
          <w:rtl w:val="true"/>
        </w:rPr>
        <w:t xml:space="preserve">: </w:t>
      </w:r>
      <w:r>
        <w:rPr/>
        <w:t>72/24</w:t>
      </w:r>
      <w:r>
        <w:rPr>
          <w:rtl w:val="true"/>
        </w:rPr>
        <w:t xml:space="preserve"> </w:t>
      </w:r>
      <w:r>
        <w:rPr>
          <w:rtl w:val="true"/>
        </w:rPr>
        <w:t>اسم آیه</w:t>
      </w:r>
      <w:r>
        <w:rPr>
          <w:rtl w:val="true"/>
        </w:rPr>
        <w:t xml:space="preserve">: </w:t>
      </w:r>
      <w:r>
        <w:rPr>
          <w:rtl w:val="true"/>
        </w:rPr>
        <w:t>ضعف کفّار</w:t>
      </w:r>
      <w:bookmarkEnd w:id="962"/>
    </w:p>
    <w:p>
      <w:pPr>
        <w:pStyle w:val="BookText"/>
        <w:rPr/>
      </w:pPr>
      <w:r>
        <w:rPr>
          <w:rFonts w:ascii="Amiri" w:hAnsi="Amiri" w:eastAsia="Amiri" w:cs="Amiri"/>
          <w:color w:val="111111"/>
          <w:sz w:val="28"/>
          <w:sz w:val="28"/>
          <w:szCs w:val="28"/>
          <w:rtl w:val="true"/>
          <w:lang w:bidi="ar-SA"/>
        </w:rPr>
        <w:t>حَتّٰى اِذاٰ رَاَوْا ماٰ یُوعَدُونَ فَسَیَعْلَمُونَ مَنْ اَضْعَفُ ناٰصِرًا وَاَقَلُّ عَدَدًا</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تا آنچه را به آن‌ها وعده داده شده ببينند آن‌گاه مى‌دانند چه كسى ياورش ضعيف‌تر و جمعيّتش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الْفُضَيْلِ، عَنْ أَبِي الْحَسَنِ الْمَاضِي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فَسَيَعْلَمُونَ مَنْ أَضْعَفُ ناصِراً وَ أَقَلُّ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الْقَائِمَ علیه السلام  وَ أَنْصَارَهُ</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کاظم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رَأَوْا ما يُوعَدُونَ فَسَيَعْلَمُونَ مَنْ أَضْعَفُ ناصِراً وَ أَقَلُّ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حضرت قائم علیه السلام  و ياران آن‌حضرت می‌باشد</w:t>
      </w:r>
      <w:r>
        <w:rPr>
          <w:rFonts w:eastAsia="IRNazanin" w:cs="IRNazanin"/>
          <w:color w:val="111111"/>
          <w:sz w:val="28"/>
          <w:szCs w:val="28"/>
          <w:rtl w:val="true"/>
          <w:lang w:bidi="fa-IR"/>
        </w:rPr>
        <w:t xml:space="preserve">. </w:t>
      </w:r>
      <w:bookmarkStart w:id="963" w:name="pg1166_8410"/>
    </w:p>
    <w:p>
      <w:pPr>
        <w:pStyle w:val="BookText"/>
        <w:rPr/>
      </w:pPr>
      <w:bookmarkEnd w:id="96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Heading3"/>
        <w:numPr>
          <w:ilvl w:val="2"/>
          <w:numId w:val="1"/>
        </w:numPr>
        <w:rPr/>
      </w:pPr>
      <w:bookmarkStart w:id="964" w:name="__RefHeading___Toc2538667_373438147"/>
      <w:bookmarkStart w:id="965" w:name="_Toc361"/>
      <w:bookmarkEnd w:id="964"/>
      <w:r>
        <w:rPr>
          <w:rtl w:val="true"/>
        </w:rPr>
        <w:t>کد آیه</w:t>
      </w:r>
      <w:r>
        <w:rPr>
          <w:rtl w:val="true"/>
        </w:rPr>
        <w:t xml:space="preserve">: </w:t>
      </w:r>
      <w:r>
        <w:rPr/>
        <w:t>72/26</w:t>
      </w:r>
      <w:r>
        <w:rPr>
          <w:rtl w:val="true"/>
        </w:rPr>
        <w:t xml:space="preserve"> </w:t>
      </w:r>
      <w:r>
        <w:rPr>
          <w:rtl w:val="true"/>
        </w:rPr>
        <w:t>اسم آیه</w:t>
      </w:r>
      <w:r>
        <w:rPr>
          <w:rtl w:val="true"/>
        </w:rPr>
        <w:t xml:space="preserve">: </w:t>
      </w:r>
      <w:r>
        <w:rPr>
          <w:rtl w:val="true"/>
        </w:rPr>
        <w:t>اخبار حضرت مهدی علیه السلام</w:t>
      </w:r>
      <w:bookmarkEnd w:id="965"/>
    </w:p>
    <w:p>
      <w:pPr>
        <w:pStyle w:val="BookText"/>
        <w:rPr/>
      </w:pPr>
      <w:r>
        <w:rPr>
          <w:rFonts w:ascii="Amiri" w:hAnsi="Amiri" w:eastAsia="Amiri" w:cs="Amiri"/>
          <w:color w:val="111111"/>
          <w:sz w:val="28"/>
          <w:sz w:val="28"/>
          <w:szCs w:val="28"/>
          <w:rtl w:val="true"/>
          <w:lang w:bidi="ar-SA"/>
        </w:rPr>
        <w:t>عاٰلِمُ الْغَیْبِ فَلاٰ یُظْهِرُ عَلٰى غَیْبِهٖ اَحَدًا</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او داناى غيب است و هيچ‌كس را بر اسرار غيبش آگاه نمى‌سازد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اللَّهُ رَسُولَهُ الَّذِي يَرْتَضِيهِ بِمَا كَانَ قَبْلَهُ مِنَ الْأَخْبَارِ، وَ مَا يَكُونُ بَعْدَهُ مِنْ أَخْبَارِ الْقَائِمِ علیه السلام  وَ الرَّجْعَةِ وَ الْقِيَامَةِ</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ارْتَضى مِنْ رَسُولٍ فَإِنَّهُ يَسْلُكُ مِنْ بَيْنِ يَدَيْهِ وَ مِنْ خَلْفِهِ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غيب است، و كسى را از غيب خويش مطلع نكند، مگر فرستاده‌اى را كه مورد رضاى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رسولش صلی الله علیه و اله  كه مورد رضايش بود، اخبار و حوادث زمان خود و حوادث آينده در بارۀ حضرت قائم علیه السلام ، رجعت و قيامت را خبر داده است</w:t>
      </w:r>
      <w:r>
        <w:rPr>
          <w:rFonts w:eastAsia="IRNazanin" w:cs="IRNazanin"/>
          <w:color w:val="111111"/>
          <w:sz w:val="28"/>
          <w:szCs w:val="28"/>
          <w:rtl w:val="true"/>
          <w:lang w:bidi="fa-IR"/>
        </w:rPr>
        <w:t xml:space="preserve">. </w:t>
      </w:r>
      <w:bookmarkStart w:id="966" w:name="pg1166_8412"/>
    </w:p>
    <w:p>
      <w:pPr>
        <w:pStyle w:val="Heading2"/>
        <w:numPr>
          <w:ilvl w:val="1"/>
          <w:numId w:val="1"/>
        </w:numPr>
        <w:rPr/>
      </w:pPr>
      <w:bookmarkStart w:id="967" w:name="__RefHeading___Toc2538669_373438147"/>
      <w:bookmarkStart w:id="968" w:name="_Toc362"/>
      <w:bookmarkEnd w:id="966"/>
      <w:bookmarkEnd w:id="967"/>
      <w:r>
        <w:rPr>
          <w:rtl w:val="true"/>
        </w:rPr>
        <w:t>سورۀ مبارکۀ مزّمّل</w:t>
      </w:r>
      <w:r>
        <w:rPr>
          <w:rtl w:val="true"/>
        </w:rPr>
        <w:t>(</w:t>
      </w:r>
      <w:r>
        <w:rPr/>
        <w:t>73</w:t>
      </w:r>
      <w:r>
        <w:rPr>
          <w:rtl w:val="true"/>
        </w:rPr>
        <w:t>)</w:t>
      </w:r>
      <w:bookmarkEnd w:id="968"/>
    </w:p>
    <w:p>
      <w:pPr>
        <w:pStyle w:val="Heading3"/>
        <w:numPr>
          <w:ilvl w:val="2"/>
          <w:numId w:val="1"/>
        </w:numPr>
        <w:rPr/>
      </w:pPr>
      <w:bookmarkStart w:id="969" w:name="__RefHeading___Toc2538671_373438147"/>
      <w:bookmarkStart w:id="970" w:name="_Toc363"/>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Heading3"/>
        <w:numPr>
          <w:ilvl w:val="2"/>
          <w:numId w:val="1"/>
        </w:numPr>
        <w:rPr/>
      </w:pPr>
      <w:bookmarkStart w:id="971" w:name="__RefHeading___Toc2538673_373438147"/>
      <w:bookmarkStart w:id="972" w:name="_Toc364"/>
      <w:bookmarkEnd w:id="971"/>
      <w:r>
        <w:rPr>
          <w:rtl w:val="true"/>
        </w:rPr>
        <w:t>کد آیه</w:t>
      </w:r>
      <w:r>
        <w:rPr>
          <w:rtl w:val="true"/>
        </w:rPr>
        <w:t xml:space="preserve">: </w:t>
      </w:r>
      <w:r>
        <w:rPr/>
        <w:t>73/10</w:t>
      </w:r>
      <w:r>
        <w:rPr>
          <w:rtl w:val="true"/>
        </w:rPr>
        <w:t xml:space="preserve"> </w:t>
      </w:r>
      <w:r>
        <w:rPr>
          <w:rtl w:val="true"/>
        </w:rPr>
        <w:t>اسم آیه</w:t>
      </w:r>
      <w:r>
        <w:rPr>
          <w:rtl w:val="true"/>
        </w:rPr>
        <w:t xml:space="preserve">: </w:t>
      </w:r>
      <w:r>
        <w:rPr>
          <w:rtl w:val="true"/>
        </w:rPr>
        <w:t>انتقام حضرت مهدی علیه السلام  از ظالمین</w:t>
      </w:r>
      <w:bookmarkEnd w:id="972"/>
    </w:p>
    <w:p>
      <w:pPr>
        <w:pStyle w:val="BookText"/>
        <w:rPr/>
      </w:pPr>
      <w:r>
        <w:rPr>
          <w:rFonts w:ascii="IRNazanin" w:hAnsi="IRNazanin" w:eastAsia="IRNazanin"/>
          <w:color w:val="111111"/>
          <w:sz w:val="28"/>
          <w:sz w:val="28"/>
          <w:szCs w:val="28"/>
          <w:rtl w:val="true"/>
          <w:lang w:bidi="fa-IR"/>
        </w:rPr>
        <w:t>وَاصْبِرْ عَلٰى ماٰ یَقُولُونَ وَاهْجُرْهُمْ هَجْرًا جَمٖیلًا</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شكيبا باش و به طرزى شايسته از آنان دورى گزين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عَلى 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تَكْذِيبِهِمْ إِيَّاكَ، فَإِنِّي مُنْتَقِمٌ مِنْهُمْ بِرَجُلٍ مِنْكَ، وَ هُوَ قَائِمِي الَّذِي سَلَّطْتُهُ عَلَى دِمَاءِ الظَّلَمَةِ</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عَلى 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آن‌ها تو را تكذيب می‌کنند، صبر كن، زیرا من به وسيلۀ مردى از خاندان تو، انتقام خواهم گرفت و او همان قائم علیه السلام  من است كه او را بر خون ستمگران مسلّط نموده‌ام</w:t>
      </w:r>
      <w:r>
        <w:rPr>
          <w:rFonts w:eastAsia="IRNazanin" w:cs="IRNazanin"/>
          <w:color w:val="111111"/>
          <w:sz w:val="28"/>
          <w:szCs w:val="28"/>
          <w:rtl w:val="true"/>
          <w:lang w:bidi="fa-IR"/>
        </w:rPr>
        <w:t xml:space="preserve">. </w:t>
      </w:r>
      <w:bookmarkStart w:id="973" w:name="pg1166_8414"/>
    </w:p>
    <w:p>
      <w:pPr>
        <w:pStyle w:val="Heading2"/>
        <w:numPr>
          <w:ilvl w:val="1"/>
          <w:numId w:val="1"/>
        </w:numPr>
        <w:rPr/>
      </w:pPr>
      <w:bookmarkStart w:id="974" w:name="__RefHeading___Toc2538675_373438147"/>
      <w:bookmarkStart w:id="975" w:name="_Toc365"/>
      <w:bookmarkEnd w:id="973"/>
      <w:bookmarkEnd w:id="974"/>
      <w:r>
        <w:rPr>
          <w:rtl w:val="true"/>
        </w:rPr>
        <w:t>سورۀ مبارکۀ مدّثر</w:t>
      </w:r>
      <w:r>
        <w:rPr>
          <w:rtl w:val="true"/>
        </w:rPr>
        <w:t>(</w:t>
      </w:r>
      <w:r>
        <w:rPr/>
        <w:t>74</w:t>
      </w:r>
      <w:r>
        <w:rPr>
          <w:rtl w:val="true"/>
        </w:rPr>
        <w:t>)</w:t>
      </w:r>
      <w:bookmarkEnd w:id="975"/>
    </w:p>
    <w:p>
      <w:pPr>
        <w:pStyle w:val="Heading3"/>
        <w:numPr>
          <w:ilvl w:val="2"/>
          <w:numId w:val="1"/>
        </w:numPr>
        <w:rPr/>
      </w:pPr>
      <w:bookmarkStart w:id="976" w:name="__RefHeading___Toc2538677_373438147"/>
      <w:bookmarkStart w:id="977" w:name="_Toc366"/>
      <w:bookmarkEnd w:id="976"/>
      <w:r>
        <w:rPr>
          <w:rtl w:val="true"/>
        </w:rPr>
        <w:t>اشاره</w:t>
      </w:r>
      <w:bookmarkEnd w:id="97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3"/>
        <w:numPr>
          <w:ilvl w:val="2"/>
          <w:numId w:val="1"/>
        </w:numPr>
        <w:rPr/>
      </w:pPr>
      <w:bookmarkStart w:id="978" w:name="__RefHeading___Toc2538679_373438147"/>
      <w:bookmarkStart w:id="979" w:name="_Toc367"/>
      <w:bookmarkEnd w:id="978"/>
      <w:r>
        <w:rPr>
          <w:rtl w:val="true"/>
        </w:rPr>
        <w:t>کد آیه</w:t>
      </w:r>
      <w:r>
        <w:rPr>
          <w:rtl w:val="true"/>
        </w:rPr>
        <w:t xml:space="preserve">: </w:t>
      </w:r>
      <w:r>
        <w:rPr/>
        <w:t>74/4</w:t>
      </w:r>
      <w:r>
        <w:rPr>
          <w:rtl w:val="true"/>
        </w:rPr>
        <w:t xml:space="preserve"> </w:t>
      </w:r>
      <w:r>
        <w:rPr>
          <w:rtl w:val="true"/>
        </w:rPr>
        <w:t>اسم آیه</w:t>
      </w:r>
      <w:r>
        <w:rPr>
          <w:rtl w:val="true"/>
        </w:rPr>
        <w:t xml:space="preserve">: </w:t>
      </w:r>
      <w:r>
        <w:rPr>
          <w:rtl w:val="true"/>
        </w:rPr>
        <w:t>لباس حضرت مهدی علیه السلام</w:t>
      </w:r>
      <w:bookmarkEnd w:id="979"/>
    </w:p>
    <w:p>
      <w:pPr>
        <w:pStyle w:val="BookText"/>
        <w:rPr/>
      </w:pPr>
      <w:r>
        <w:rPr>
          <w:rFonts w:ascii="Amiri" w:hAnsi="Amiri" w:eastAsia="Amiri" w:cs="Amiri"/>
          <w:color w:val="111111"/>
          <w:sz w:val="28"/>
          <w:sz w:val="28"/>
          <w:szCs w:val="28"/>
          <w:rtl w:val="true"/>
          <w:lang w:bidi="ar-SA"/>
        </w:rPr>
        <w:t>وَثِیاٰبَكَ فَطَهِّرْ</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لباست را پاک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مُعَلَّى بْنِ خُنَيْس،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عِنْدَكُمْ، فَأَتَى بَنِي دِيوَانٍ، وَ اشْتَرَى ثَلَاثَةَ أَثْوَابٍ بِدِينَارٍ، الْقَمِيصَ إِلَى فَوْقِ الْكَعْبِ، وَ الْإِزَارَ إِلَى نِصْفِ السَّاقِ، وَ الرِّدَاءَ مِنْ بَيْنِ يَدَيْهِ إِلَى ثَدْيَيْهِ وَ مِنْ خَلْفِهِ إِلَى أَلْيَتَيْهِ، ثُمَّ رَفَعَ يَدَهُ إِلَى السَّمَاءِ، فَلَمْ يَزَلْ يَحْمَدُ اللَّهَ عَلَى مَا كَسَاهُ، حَتَّى دَخَلَ مَنْزِلَهُ،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اللِّبَاسُ الَّذِي يَنْبَغِي لِلْمُسْلِمِينَ أَنْ يَلْبَسُوهُ،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يَقْدِرُونَ أَنْ يَلْبَسُوا هَذَا الْيَوْمَ، وَ لَوْ فَعَلْنَاهُ، لَقَالُوا مَجْنُونٌ، وَ لَقَالُوا مُرَاءٍ،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ارْفَعْهَا وَ لَا تَجُرَّهَا، وَ إِذَا قَامَ قَائِمُنَا كَانَ هَذَا اللِّبَاسَ</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معلّی بن خنیس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علی علیه السلام  نزد شما بودند، که به بنی‌دیوان آمدند، و با یک دینار سه </w:t>
      </w:r>
    </w:p>
    <w:p>
      <w:pPr>
        <w:pStyle w:val="BookText"/>
        <w:rPr/>
      </w:pPr>
      <w:r>
        <w:rPr>
          <w:rFonts w:ascii="IRNazanin" w:hAnsi="IRNazanin" w:eastAsia="IRNazanin"/>
          <w:color w:val="111111"/>
          <w:sz w:val="28"/>
          <w:sz w:val="28"/>
          <w:szCs w:val="28"/>
          <w:rtl w:val="true"/>
          <w:lang w:bidi="fa-IR"/>
        </w:rPr>
        <w:t>لباس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تا بالای پاشنۀ پا، شلواری تا نیمۀ ساق پا، و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جلو تا سینۀ حضرت بود، و از پشت سر تا وسط را می‌پوشاند، آنگاه دست‌های خود را به آسمان بلند کردند و تا زمانی که وارد منزل شدند، به خاطر لباسی که خدای متعال به ایشان عطا کرده بود، شکر و سپاس حق تعالی را می‌گفتند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لباس و پوششی است که باید مسلمان‌ها به تن کنند،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این امکان برای آن‌ها وجود ندارد که چنین لباسی را بر تن کنند، و اگر ما این کار را انجام می دادیم،ما را دیوانه می‌پنداشتند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ریاکار است؛ درحالی‌که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خویش را کوتاه کن و اجازه نده که لباس‌هایت روی زمین کشیده شود، هنگامی‌که قائم ما عجل الله تعالی فرجه الشریف   قیام کند، چنین لباسی بر تن خواهد داشت</w:t>
      </w:r>
      <w:r>
        <w:rPr>
          <w:rFonts w:eastAsia="IRNazanin" w:cs="IRNazanin"/>
          <w:color w:val="111111"/>
          <w:sz w:val="28"/>
          <w:szCs w:val="28"/>
          <w:rtl w:val="true"/>
          <w:lang w:bidi="fa-IR"/>
        </w:rPr>
        <w:t xml:space="preserve">. </w:t>
      </w:r>
      <w:bookmarkStart w:id="980" w:name="pg1166_8418"/>
    </w:p>
    <w:p>
      <w:pPr>
        <w:pStyle w:val="BookText"/>
        <w:rPr/>
      </w:pPr>
      <w:bookmarkEnd w:id="98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Heading3"/>
        <w:numPr>
          <w:ilvl w:val="2"/>
          <w:numId w:val="1"/>
        </w:numPr>
        <w:rPr/>
      </w:pPr>
      <w:bookmarkStart w:id="981" w:name="__RefHeading___Toc2538681_373438147"/>
      <w:bookmarkStart w:id="982" w:name="_Toc368"/>
      <w:bookmarkEnd w:id="981"/>
      <w:r>
        <w:rPr>
          <w:rtl w:val="true"/>
        </w:rPr>
        <w:t>کد آیه</w:t>
      </w:r>
      <w:r>
        <w:rPr>
          <w:rtl w:val="true"/>
        </w:rPr>
        <w:t xml:space="preserve">: </w:t>
      </w:r>
      <w:r>
        <w:rPr/>
        <w:t>74/8</w:t>
      </w:r>
      <w:r>
        <w:rPr>
          <w:rtl w:val="true"/>
        </w:rPr>
        <w:t xml:space="preserve"> </w:t>
      </w:r>
      <w:r>
        <w:rPr>
          <w:rtl w:val="true"/>
        </w:rPr>
        <w:t>اسم آیه</w:t>
      </w:r>
      <w:r>
        <w:rPr>
          <w:rtl w:val="true"/>
        </w:rPr>
        <w:t xml:space="preserve">: </w:t>
      </w:r>
      <w:r>
        <w:rPr>
          <w:rtl w:val="true"/>
        </w:rPr>
        <w:t>نشانه‌ای از ظهور</w:t>
      </w:r>
      <w:bookmarkEnd w:id="982"/>
    </w:p>
    <w:p>
      <w:pPr>
        <w:pStyle w:val="BookText"/>
        <w:rPr/>
      </w:pPr>
      <w:r>
        <w:rPr>
          <w:rFonts w:ascii="Amiri" w:hAnsi="Amiri" w:eastAsia="Amiri" w:cs="Amiri"/>
          <w:color w:val="111111"/>
          <w:sz w:val="28"/>
          <w:sz w:val="28"/>
          <w:szCs w:val="28"/>
          <w:rtl w:val="true"/>
          <w:lang w:bidi="ar-SA"/>
        </w:rPr>
        <w:t>فَاِذاٰ نُقِرَ فِی النّاٰقُورِ</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مُفَضَّلِ بن عُمَر، عَنْ أَبِي عَبْدِ اللَّهِ علیه السلام ،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مُظَفَّراً مُسْتَتِراً، فَإِذَا أَرَادَ اللَّهُ عَزَّ ذِكْرُهُ إِظْهَارَ أَمْرِهِ نَكَتَ فِي قَلْبِهِ نُكْتَةً، فَظَهَرَ فَقَامَ بِأَمْرِ اللَّهِ تَبَارَكَ وَ تَعَالَى</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فرمايش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در صور دميده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اهل‌بيت امامى پیروز و غایب خواهد بود، که هنگامى كه خداوند عزوجل آشكار ساختن امر او را اراده نمايد، به قلب آن امام غایب عجل الله تعالی فرجه الشریف   اشاره‌اى مى‌کند، پس او آشكار گشته و به امر خدای متعال قیام خواهد کرد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يَزِيدَ،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النَّاقُورُ هُوَ النِّدَاءُ مِنَ السَّمَاءِ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وَلِيَّكُمْ فُلَانَ بْنَ فُلَانٍ الْقَائِمَ بِالْحَقِّ،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 بِهِ جَبْرَئِيلُ فِي ثَلَاثِ سَاعَاتٍ مِنْ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يَوْمَئِذٍ يَوْمٌ عَسِيرٌ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 يَعْنِي بِالْكَافِرِينَ الْمُرْجِئَةَ الَّذِينَ كَفَرُوا بِنِعْمَةِ اللَّهِ وَ بِوَلَايَةِ 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ناقور ندائی از آسمان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فلانی فرزند فلانی است که قائم به حق می‌باشد، جبرئیل در آن روز، سه ساعت آن ندا را تکرار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يَوْمَئِذٍ يَوْمٌ عَسِيرٌ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الْكافِرِينَ غَيْرُ يَسِيرٍ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 روزی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کافران آسان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کافران، فرقۀ مرجئه هستند که به نعمت‌های خداوند و ولایت حضرت علی بن ابی‌طالب علیه السلام  کفر ورزیدند</w:t>
      </w:r>
      <w:r>
        <w:rPr>
          <w:rFonts w:eastAsia="IRNazanin" w:cs="IRNazanin"/>
          <w:color w:val="111111"/>
          <w:sz w:val="28"/>
          <w:szCs w:val="28"/>
          <w:rtl w:val="true"/>
          <w:lang w:bidi="fa-IR"/>
        </w:rPr>
        <w:t xml:space="preserve">. </w:t>
      </w:r>
      <w:bookmarkStart w:id="983" w:name="pg1166_8422"/>
    </w:p>
    <w:p>
      <w:pPr>
        <w:pStyle w:val="BookText"/>
        <w:rPr/>
      </w:pPr>
      <w:bookmarkEnd w:id="98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3"/>
        <w:numPr>
          <w:ilvl w:val="2"/>
          <w:numId w:val="1"/>
        </w:numPr>
        <w:rPr/>
      </w:pPr>
      <w:bookmarkStart w:id="984" w:name="__RefHeading___Toc2538683_373438147"/>
      <w:bookmarkStart w:id="985" w:name="_Toc369"/>
      <w:bookmarkEnd w:id="984"/>
      <w:r>
        <w:rPr>
          <w:rtl w:val="true"/>
        </w:rPr>
        <w:t>کد آیه</w:t>
      </w:r>
      <w:r>
        <w:rPr>
          <w:rtl w:val="true"/>
        </w:rPr>
        <w:t xml:space="preserve">: </w:t>
      </w:r>
      <w:r>
        <w:rPr/>
        <w:t>74/31</w:t>
      </w:r>
      <w:r>
        <w:rPr>
          <w:rtl w:val="true"/>
        </w:rPr>
        <w:t xml:space="preserve"> </w:t>
      </w:r>
      <w:r>
        <w:rPr>
          <w:rtl w:val="true"/>
        </w:rPr>
        <w:t>اسم آیه</w:t>
      </w:r>
      <w:r>
        <w:rPr>
          <w:rtl w:val="true"/>
        </w:rPr>
        <w:t xml:space="preserve">: </w:t>
      </w:r>
      <w:r>
        <w:rPr>
          <w:rtl w:val="true"/>
        </w:rPr>
        <w:t>ارادۀ خدا</w:t>
      </w:r>
      <w:bookmarkEnd w:id="985"/>
    </w:p>
    <w:p>
      <w:pPr>
        <w:pStyle w:val="BookText"/>
        <w:rPr/>
      </w:pPr>
      <w:r>
        <w:rPr>
          <w:rFonts w:ascii="Amiri" w:hAnsi="Amiri" w:eastAsia="Amiri" w:cs="Amiri"/>
          <w:color w:val="111111"/>
          <w:sz w:val="28"/>
          <w:sz w:val="28"/>
          <w:szCs w:val="28"/>
          <w:rtl w:val="true"/>
          <w:lang w:bidi="ar-SA"/>
        </w:rPr>
        <w:t>وَماٰ جَعَلْناٰ اَصْحاٰبَ النّاٰرِ اِلّاٰ مَلاٰئِكَةً٭ۖ وَماٰ جَعَلْناٰ عِدَّتَهُمْ اِلّاٰ فِتْنَةً لِلَّذٖینَ كَفَرُوا لِیَسْتَیْقِنَ الَّذٖینَ اُوتُوا الْكِتاٰبَ وَیَزْداٰدَ الَّذٖینَ ءاٰمَنُوا اٖیماٰنًا وَلاٰ یَرْتاٰبَ الَّذٖینَ اُوتُوا الْكِتاٰبَ وَالْمُؤْمِنُونَ وَلِیَقُولَ الَّذٖینَ فٖی قُلُوبِهِمْ مَرَضٌ وَالْكاٰفِرُونَ ماٰذاٰ اَراٰدَ اللّٰهُ بِهٰذاٰ مَثَلًا٭ۚ كَذٰلِكَ یُضِلُّ اللّٰهُ مَنْ یَشاٰءُ وَیَهْدٖی مَنْ یَشاٰءُ٭ۚ وَماٰ یَعْلَمُ جُنُودَ رَبِّكَ اِلّاٰ هُوَ٭ۚ وَماٰ هِیَ اِلّاٰ ذِكْرٰى لِلْبَشَرِ</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دوزخ را فقط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 تعداد آن‌ها را جز براى آزمايش كافران معيّن نكرديم تا اهل كتاب يقين پيدا كنند و بر ايمان مؤمنان بيفزايد، و اهل كتاب و مؤمنان ترديد به خود راه ندهند، و بيماردلان و كافران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اين توصيف چه منظورى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هر كس را بخواهد گمراه مى‌سازد و هر كس را بخواهد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لشكريان پروردگارت را جز او كسى نمى‌داند، و اين جز هشدار و تذكّرى براى انسان‌ها نيست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أَبِي جَعْفَرٍ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أَصْحابَ النَّارِ إِلَّا 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هُوَ الْقَائِمُ علیه السلام  الَّذِي أَنَارَ ضَوْؤُهُ، وَ خُرُوجُهُ لِأَهْلِ الشَّرْقِ وَ الْغَرْبِ وَ الْمَلَائِكَةُ هُمُ الَّذِينَ يَمْلِكُونَ عِلْمَ آلِ مُحَمَّدٍ علیهم السلام ،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عِدَّتَهُمْ إِلَّا فِتْنَةً لِلَّذِينَ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الْمُرْجِئَةَ،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لِيَسْتَيْقِنَ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الشِّيعَةُ، وَ هُمْ أَهْلُ الْكِتَابِ، وَ هُمُ الَّذِينَ أُوتُوا الْكِتابَ وَ الْحُكْمَ وَ النُّبُوَّةَ،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يَزْدادَ الَّذِينَ آمَنُوا إِيماناً وَ لا يَرْتابَ الَّذِينَ أُوتُوا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يَشُكُّ الشِّيعَةُ فِي شَيْ‌ءٍ مِنْ أَمْرِ الْقَائِمِ علیه السلام ،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لِيَقُولَ الَّذِينَ فِي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بِذَلِكَ الشِّيعَةَ وَ ضُعَفَاءَهَا، وَ الْكافِرُونَ ما ذا أَرادَ اللَّهُ بِهذا مَثَلًا،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كَذلِكَ يُضِلُّ اللَّهُ مَنْ يَشاءُ وَ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يُسَلِّمُ وَ الْكَافِرُ يَشُكُّ،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جُنُودَ رَبِّكَ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فَجُنُودُ رَبِّكَ هُمُ الشِّيعَةُ وَ هُمْ شُهَدَاءُ اللَّهِ فِي الْأَرْضِ،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 إِلَّا ذِكْرى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مِنْكُمْأَنْ يَتَقَدَّمَ أَوْ يَتَأَخَّرَ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الْيَوْمَ قَبْلَ خُرُوجِ الْقَائِمِ علیه السلام  مَنْ شَاءَ قَبِلَ الْحَقَّ وَ تَقَدَّمَ إِلَيْهِ وَ مَنْ شَاءَ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أَصْحابَ النَّارِ إِلَّا 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نار، حضرت قائم علیه السلام  است كه نور او می‌درخشد و قيامش شرق و غرب را فرا می‌گيرد، و ملائكه كسانى هستند كه علم آل محمّد علیهم السلام  را دارند، و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عِدَّتَهُمْ إِلَّا فِتْنَةً لِلَّذِينَ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گروه مرجئه هستند، و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لِيَسْتَيْقِنَ الَّذِينَ أُوتُوا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شيعيان كه اهل كتابند و آن‌هايند كه به ايشان كتاب و نبوّت و حكمت ارزانى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يَزْدادَ الَّذِينَ آمَنُوا إِيماناً وَ لا يَرْتابَ الَّذِينَ أُوتُوا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شيعيان شک در چيزى از كار حضرت مهدى علیه السلام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لِيَقُولَ الَّذِينَ فِي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ضعفاى شيعه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الْكافِرُونَ ما ذا أَرادَ اللَّهُ بِهذا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می‌گويند خدا از اين چه منظورى دارد؟ خداوند به آن‌ها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يُضِلُّ اللَّهُ مَنْ يَشاءُ وَ يَهْدِي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چنين خداوند هر که را بخواهد گمراه می‌كند و هر که بخواهد هدايت می‌نمايد، مؤمن تسليم مى‌شود و كافر شک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جُنُودَ رَبِّكَ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جنود و سپاه خدا، شيعيان هستند كه تعداد آن‌ها را فقط خدا می‌داند، و آن‌ها گواهان روى زمين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هِيَ إِلَّا ذِكْرى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مِنْكُمْ أَنْ يَتَقَدَّمَ أَوْ يَتَأَخَّرَ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اين ايام پيش از ظهور حضرت مهدى علیه السلام  هر كه مايل است حق را بپذيرد و به جانب حق رود، و هر كه می‌خواهد از حق كناره‌گيرى نماید</w:t>
      </w:r>
      <w:r>
        <w:rPr>
          <w:rFonts w:eastAsia="IRNazanin" w:cs="IRNazanin"/>
          <w:color w:val="111111"/>
          <w:sz w:val="28"/>
          <w:szCs w:val="28"/>
          <w:rtl w:val="true"/>
          <w:lang w:bidi="fa-IR"/>
        </w:rPr>
        <w:t xml:space="preserve">. </w:t>
      </w:r>
      <w:bookmarkStart w:id="986" w:name="pg1166_8428"/>
    </w:p>
    <w:p>
      <w:pPr>
        <w:pStyle w:val="BookText"/>
        <w:rPr/>
      </w:pPr>
      <w:bookmarkEnd w:id="98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Heading3"/>
        <w:numPr>
          <w:ilvl w:val="2"/>
          <w:numId w:val="1"/>
        </w:numPr>
        <w:rPr/>
      </w:pPr>
      <w:bookmarkStart w:id="987" w:name="__RefHeading___Toc2538685_373438147"/>
      <w:bookmarkStart w:id="988" w:name="_Toc370"/>
      <w:bookmarkEnd w:id="987"/>
      <w:r>
        <w:rPr>
          <w:rtl w:val="true"/>
        </w:rPr>
        <w:t>کد آیه</w:t>
      </w:r>
      <w:r>
        <w:rPr>
          <w:rtl w:val="true"/>
        </w:rPr>
        <w:t xml:space="preserve">: </w:t>
      </w:r>
      <w:r>
        <w:rPr/>
        <w:t>74/46</w:t>
      </w:r>
      <w:r>
        <w:rPr>
          <w:rtl w:val="true"/>
        </w:rPr>
        <w:t xml:space="preserve"> </w:t>
      </w:r>
      <w:r>
        <w:rPr>
          <w:rtl w:val="true"/>
        </w:rPr>
        <w:t>اسم آیه</w:t>
      </w:r>
      <w:r>
        <w:rPr>
          <w:rtl w:val="true"/>
        </w:rPr>
        <w:t xml:space="preserve">: </w:t>
      </w:r>
      <w:r>
        <w:rPr>
          <w:rtl w:val="true"/>
        </w:rPr>
        <w:t>روز حضرت مهدی علیه السلام</w:t>
      </w:r>
      <w:bookmarkEnd w:id="988"/>
    </w:p>
    <w:p>
      <w:pPr>
        <w:pStyle w:val="BookText"/>
        <w:rPr/>
      </w:pPr>
      <w:r>
        <w:rPr>
          <w:rFonts w:ascii="Amiri" w:hAnsi="Amiri" w:eastAsia="Amiri" w:cs="Amiri"/>
          <w:color w:val="111111"/>
          <w:sz w:val="28"/>
          <w:sz w:val="28"/>
          <w:szCs w:val="28"/>
          <w:rtl w:val="true"/>
          <w:lang w:bidi="ar-SA"/>
        </w:rPr>
        <w:t>وَكُنّاٰ نُكَذِّبُ بِیَوْمِ الدّٖینِ</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همواره روز جزا را انكار مى‌كرديم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جَعْفَرٍ علیه السلام ،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فَذَاكَ يَوْمُ الْقَائِمِ علیه السلام  وَ هُوَ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أَيَّامُ الْقَائِمِ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روایتی از حضرت امام محمّد باقر علیه السلام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كُنَّا نُكَذِّبُ بِيَوْمِ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روز جزا را انكار 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روز حضرت قائم علیه السلام  است و آن، روز جزا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أَتانَا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يقين به ما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يقين، روزگار ظهور حضرت قائم علیه السلام  می‌باشد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خُرُوجُ الْقَائِمِ علیه السلام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روز قیام حضرت قائم علیه السلام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989" w:name="pg1166_8432"/>
    </w:p>
    <w:p>
      <w:pPr>
        <w:pStyle w:val="Heading2"/>
        <w:numPr>
          <w:ilvl w:val="1"/>
          <w:numId w:val="1"/>
        </w:numPr>
        <w:rPr/>
      </w:pPr>
      <w:bookmarkStart w:id="990" w:name="__RefHeading___Toc2538687_373438147"/>
      <w:bookmarkStart w:id="991" w:name="_Toc371"/>
      <w:bookmarkEnd w:id="989"/>
      <w:bookmarkEnd w:id="990"/>
      <w:r>
        <w:rPr>
          <w:rtl w:val="true"/>
        </w:rPr>
        <w:t>سورۀ مبارکۀ تکویر</w:t>
      </w:r>
      <w:r>
        <w:rPr>
          <w:rtl w:val="true"/>
        </w:rPr>
        <w:t>(</w:t>
      </w:r>
      <w:r>
        <w:rPr/>
        <w:t>81</w:t>
      </w:r>
      <w:r>
        <w:rPr>
          <w:rtl w:val="true"/>
        </w:rPr>
        <w:t>)</w:t>
      </w:r>
      <w:bookmarkEnd w:id="991"/>
    </w:p>
    <w:p>
      <w:pPr>
        <w:pStyle w:val="Heading3"/>
        <w:numPr>
          <w:ilvl w:val="2"/>
          <w:numId w:val="1"/>
        </w:numPr>
        <w:rPr/>
      </w:pPr>
      <w:bookmarkStart w:id="992" w:name="__RefHeading___Toc2538689_373438147"/>
      <w:bookmarkStart w:id="993" w:name="_Toc372"/>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3"/>
        <w:numPr>
          <w:ilvl w:val="2"/>
          <w:numId w:val="1"/>
        </w:numPr>
        <w:rPr/>
      </w:pPr>
      <w:bookmarkStart w:id="994" w:name="__RefHeading___Toc2538691_373438147"/>
      <w:bookmarkStart w:id="995" w:name="_Toc373"/>
      <w:bookmarkEnd w:id="994"/>
      <w:r>
        <w:rPr>
          <w:rtl w:val="true"/>
        </w:rPr>
        <w:t>کد آیه</w:t>
      </w:r>
      <w:r>
        <w:rPr>
          <w:rtl w:val="true"/>
        </w:rPr>
        <w:t xml:space="preserve">: </w:t>
      </w:r>
      <w:r>
        <w:rPr/>
        <w:t>16</w:t>
      </w:r>
      <w:r>
        <w:rPr>
          <w:rtl w:val="true"/>
        </w:rPr>
        <w:t>و</w:t>
      </w:r>
      <w:r>
        <w:rPr/>
        <w:t>81/15</w:t>
      </w:r>
      <w:r>
        <w:rPr>
          <w:rtl w:val="true"/>
        </w:rPr>
        <w:t xml:space="preserve"> </w:t>
      </w:r>
      <w:r>
        <w:rPr>
          <w:rtl w:val="true"/>
        </w:rPr>
        <w:t>اسم آیه</w:t>
      </w:r>
      <w:r>
        <w:rPr>
          <w:rtl w:val="true"/>
        </w:rPr>
        <w:t xml:space="preserve">: </w:t>
      </w:r>
      <w:r>
        <w:rPr>
          <w:rtl w:val="true"/>
        </w:rPr>
        <w:t>ستارۀ درخشان</w:t>
      </w:r>
      <w:bookmarkEnd w:id="995"/>
    </w:p>
    <w:p>
      <w:pPr>
        <w:pStyle w:val="BookText"/>
        <w:rPr/>
      </w:pPr>
      <w:r>
        <w:rPr>
          <w:rFonts w:ascii="Amiri" w:hAnsi="Amiri" w:eastAsia="Amiri" w:cs="Amiri"/>
          <w:color w:val="111111"/>
          <w:sz w:val="28"/>
          <w:sz w:val="28"/>
          <w:szCs w:val="28"/>
          <w:rtl w:val="true"/>
          <w:lang w:bidi="ar-SA"/>
        </w:rPr>
        <w:t>فَلاٰ اُقْسِمُ بِالْخُنَّسِ</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سوگند به ستارگانى كه بازمى‌گردند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 و از ديده‌ها پنهان مى‌شوند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 هَانِی،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جَعْفَرٍ، مُحَمَّدَ بْنَ عَلِيٍّ علیهما السلام ، فَسَأَلْتُهُ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إِمَامٌ يَخْنِسُ فِي زَمَانِهِ عِنْدَ انْقِطَاعٍ مِنْ عِلْمِهِ عِنْدَ النَّاسِ سَنَةَ سِتِّينَ وَ مِائَتَيْنِ، ثُمَّ يَبْدُو كَالشِّهَابِ الْوَاقِدِ فِي ظُلْمَةِ اللَّيْلِ، فَإِنْ أَدْرَكْتِ ذَلِك قَرَّتْ عَيْنُكِ</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هانى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اباجعفر، امام محمّد باقر علیه السلام  را ملاقات كردم، و از تفسیر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است كه در زمان خودش، هنگامی که مردم از وجود او هیچ خبری ندارند، در سال دويست و شصت غايب مى‌شود، سپس مانند شهاب نورانى در شبى ظلمانى پديدار مى‌گردد، اگر آن زمان را درک كنى چشمانت روشن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 هَانِئٍ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عَلَى سَيِّدِي مُحَمَّدِ بْنِ عَلِيٍّ الْبَاقِرِ علیه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عَزَّ وَ جَلَّ عَرَضَتْ بِقَلْبِي، فَأَقْلَقَتْنِي وَ أَسْهَرَتْ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 يَا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الْمَسْأَلَةُ سَأَلْتِينِي، يَا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مَوْلُودٌ فِي آخِرِ الزَّمَانِ هُوَ الْمَهْدِيُّ مِنْ هَذِهِ الْعِتْرَةِ، تَكُونُ لَهُحَيْرَةٌ وَ غَيْبَةٌ يَضِلُّ فِيهَا أَقْوَامٌ وَ يَهْتَدِي فِيهَا أَقْوَامٌ، فَيَا طُوبَى لَكِ إِنْ أَدْرَكْتِيهِ وَ يَا طُوبَى لِمَنْ أَدْرَكَهُ</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امّ‌هانی ثقفیه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خدمت سرورم حضرت امام محمّد باقر علیه السلام  رسيدم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در كتاب خداوند عزوجل بر دلم خطور كرده و مرا پريشان ساخته و خواب را از چشمانم ربوده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الْكُنَّسِ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مسأله‌اى پرسيدى، اين مولودى است در آخر الزّمان، که همان مهدى اين عترت است و براى او حيرت و غيبتى خواهد بود كه گروهى در آن گمراه شوند و گروهى نيز هدايت يابند، پس خوشا به حال تو اگر او را دريابى و خوشا به حال كسى كه او را دريابد</w:t>
      </w:r>
      <w:r>
        <w:rPr>
          <w:rFonts w:eastAsia="IRNazanin" w:cs="IRNazanin"/>
          <w:color w:val="111111"/>
          <w:sz w:val="28"/>
          <w:szCs w:val="28"/>
          <w:rtl w:val="true"/>
          <w:lang w:bidi="fa-IR"/>
        </w:rPr>
        <w:t xml:space="preserve">. </w:t>
      </w:r>
      <w:bookmarkStart w:id="996" w:name="pg1166_8436"/>
    </w:p>
    <w:p>
      <w:pPr>
        <w:pStyle w:val="Heading2"/>
        <w:numPr>
          <w:ilvl w:val="1"/>
          <w:numId w:val="1"/>
        </w:numPr>
        <w:rPr/>
      </w:pPr>
      <w:bookmarkStart w:id="997" w:name="__RefHeading___Toc2538693_373438147"/>
      <w:bookmarkStart w:id="998" w:name="_Toc374"/>
      <w:bookmarkEnd w:id="996"/>
      <w:bookmarkEnd w:id="997"/>
      <w:r>
        <w:rPr>
          <w:rtl w:val="true"/>
        </w:rPr>
        <w:t>سورۀ مبارکۀ مطفّفین</w:t>
      </w:r>
      <w:r>
        <w:rPr>
          <w:rtl w:val="true"/>
        </w:rPr>
        <w:t>(</w:t>
      </w:r>
      <w:r>
        <w:rPr/>
        <w:t>83</w:t>
      </w:r>
      <w:r>
        <w:rPr>
          <w:rtl w:val="true"/>
        </w:rPr>
        <w:t>)</w:t>
      </w:r>
      <w:bookmarkEnd w:id="998"/>
    </w:p>
    <w:p>
      <w:pPr>
        <w:pStyle w:val="Heading3"/>
        <w:numPr>
          <w:ilvl w:val="2"/>
          <w:numId w:val="1"/>
        </w:numPr>
        <w:rPr/>
      </w:pPr>
      <w:bookmarkStart w:id="999" w:name="__RefHeading___Toc2538695_373438147"/>
      <w:bookmarkStart w:id="1000" w:name="_Toc375"/>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3"/>
        <w:numPr>
          <w:ilvl w:val="2"/>
          <w:numId w:val="1"/>
        </w:numPr>
        <w:rPr/>
      </w:pPr>
      <w:bookmarkStart w:id="1001" w:name="__RefHeading___Toc2538697_373438147"/>
      <w:bookmarkStart w:id="1002" w:name="_Toc376"/>
      <w:bookmarkEnd w:id="1001"/>
      <w:r>
        <w:rPr>
          <w:rtl w:val="true"/>
        </w:rPr>
        <w:t>کد آیه</w:t>
      </w:r>
      <w:r>
        <w:rPr>
          <w:rtl w:val="true"/>
        </w:rPr>
        <w:t xml:space="preserve">: </w:t>
      </w:r>
      <w:r>
        <w:rPr/>
        <w:t>83/13</w:t>
      </w:r>
      <w:r>
        <w:rPr>
          <w:rtl w:val="true"/>
        </w:rPr>
        <w:t xml:space="preserve"> </w:t>
      </w:r>
      <w:r>
        <w:rPr>
          <w:rtl w:val="true"/>
        </w:rPr>
        <w:t>اسم آیه</w:t>
      </w:r>
      <w:r>
        <w:rPr>
          <w:rtl w:val="true"/>
        </w:rPr>
        <w:t xml:space="preserve">: </w:t>
      </w:r>
      <w:r>
        <w:rPr>
          <w:rtl w:val="true"/>
        </w:rPr>
        <w:t>انکار حضرت مهدی علیه السلام</w:t>
      </w:r>
      <w:bookmarkEnd w:id="1002"/>
    </w:p>
    <w:p>
      <w:pPr>
        <w:pStyle w:val="BookText"/>
        <w:rPr/>
      </w:pPr>
      <w:r>
        <w:rPr>
          <w:rFonts w:ascii="Amiri" w:hAnsi="Amiri" w:eastAsia="Amiri" w:cs="Amiri"/>
          <w:color w:val="111111"/>
          <w:sz w:val="28"/>
          <w:sz w:val="28"/>
          <w:szCs w:val="28"/>
          <w:rtl w:val="true"/>
          <w:lang w:bidi="ar-SA"/>
        </w:rPr>
        <w:t>اِذاٰ تُتْلٰى عَلَیْهِ ءاٰیاٰتُناٰ قاٰلَ اَساٰطٖیرُ الْاَوَّلٖینَ</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وقتى آيات ما بر او خوانده مى‌شود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افسانه‌هاى پيشينيان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بُكَيْرٍ، يَرْفَعُهُ إِلَى أَبِي عَبْدِ اللَّهِ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تَكْذِيبَهُ بِقَائِمِ آلِ مُحَمَّدٍ علیهم السلام ، إِذْ يَقُولُ لَهُ لَسْنَا نَعْرِفُكَ وَ لَسْتَ مِنْ وُلْدِ فَاطِمَةَ، كَمَا قَالَ الْمُشْرِكُونَ لِمُحَمَّدٍ صلی الله علیه و اله </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بکیر، در حالی که سند را به حضرت امام جعفر صادق علیه السلام  می‌رساند،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تُتْلى عَلَيْهِ آياتُنا قالَ أَساطِيرُ الْأَوَّلِينَ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آيات ما بر آن‌ها خوانده مى‌شود می‌گويند داستان‌هاى پيشينيان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حضرت قائم آل محمّد علیهم السلام  را تکذیب می‌کنند و به او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نمی‌شناسيم و تو از اولاد فاطمه علیه السلام  نيستى، همان‌طور كه مشركان، این سخن را به حضرت محمّد صلی الله علیه و اله  می‌گفتند</w:t>
      </w:r>
      <w:r>
        <w:rPr>
          <w:rFonts w:eastAsia="IRNazanin" w:cs="IRNazanin"/>
          <w:color w:val="111111"/>
          <w:sz w:val="28"/>
          <w:szCs w:val="28"/>
          <w:rtl w:val="true"/>
          <w:lang w:bidi="fa-IR"/>
        </w:rPr>
        <w:t xml:space="preserve">. </w:t>
      </w:r>
      <w:bookmarkStart w:id="1003" w:name="pg1166_8439"/>
    </w:p>
    <w:p>
      <w:pPr>
        <w:pStyle w:val="Heading2"/>
        <w:numPr>
          <w:ilvl w:val="1"/>
          <w:numId w:val="1"/>
        </w:numPr>
        <w:rPr/>
      </w:pPr>
      <w:bookmarkStart w:id="1004" w:name="__RefHeading___Toc2538699_373438147"/>
      <w:bookmarkStart w:id="1005" w:name="_Toc377"/>
      <w:bookmarkEnd w:id="1003"/>
      <w:bookmarkEnd w:id="1004"/>
      <w:r>
        <w:rPr>
          <w:rtl w:val="true"/>
        </w:rPr>
        <w:t>سورۀ مبارکۀ انشقاق</w:t>
      </w:r>
      <w:r>
        <w:rPr>
          <w:rtl w:val="true"/>
        </w:rPr>
        <w:t>(</w:t>
      </w:r>
      <w:r>
        <w:rPr/>
        <w:t>84</w:t>
      </w:r>
      <w:r>
        <w:rPr>
          <w:rtl w:val="true"/>
        </w:rPr>
        <w:t>)</w:t>
      </w:r>
      <w:bookmarkEnd w:id="1005"/>
    </w:p>
    <w:p>
      <w:pPr>
        <w:pStyle w:val="Heading3"/>
        <w:numPr>
          <w:ilvl w:val="2"/>
          <w:numId w:val="1"/>
        </w:numPr>
        <w:rPr/>
      </w:pPr>
      <w:bookmarkStart w:id="1006" w:name="__RefHeading___Toc2538701_373438147"/>
      <w:bookmarkStart w:id="1007" w:name="_Toc378"/>
      <w:bookmarkEnd w:id="1006"/>
      <w:r>
        <w:rPr>
          <w:rtl w:val="true"/>
        </w:rPr>
        <w:t>اشاره</w:t>
      </w:r>
      <w:bookmarkEnd w:id="100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Heading3"/>
        <w:numPr>
          <w:ilvl w:val="2"/>
          <w:numId w:val="1"/>
        </w:numPr>
        <w:rPr/>
      </w:pPr>
      <w:bookmarkStart w:id="1008" w:name="__RefHeading___Toc2538703_373438147"/>
      <w:bookmarkStart w:id="1009" w:name="_Toc379"/>
      <w:bookmarkEnd w:id="1008"/>
      <w:r>
        <w:rPr>
          <w:rtl w:val="true"/>
        </w:rPr>
        <w:t>کد آیه</w:t>
      </w:r>
      <w:r>
        <w:rPr>
          <w:rtl w:val="true"/>
        </w:rPr>
        <w:t xml:space="preserve">: </w:t>
      </w:r>
      <w:r>
        <w:rPr/>
        <w:t>84/19</w:t>
      </w:r>
      <w:r>
        <w:rPr>
          <w:rtl w:val="true"/>
        </w:rPr>
        <w:t xml:space="preserve"> </w:t>
      </w:r>
      <w:r>
        <w:rPr>
          <w:rtl w:val="true"/>
        </w:rPr>
        <w:t>اسم آیه</w:t>
      </w:r>
      <w:r>
        <w:rPr>
          <w:rtl w:val="true"/>
        </w:rPr>
        <w:t xml:space="preserve">: </w:t>
      </w:r>
      <w:r>
        <w:rPr>
          <w:rtl w:val="true"/>
        </w:rPr>
        <w:t>یکی از سنّتهای انبیاء</w:t>
      </w:r>
      <w:bookmarkEnd w:id="1009"/>
    </w:p>
    <w:p>
      <w:pPr>
        <w:pStyle w:val="BookText"/>
        <w:rPr/>
      </w:pP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كه همۀ شما پيوسته از حالى به حال ديگر منتقل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حَنَانِ بْنِ سَدِيرٍ، عَنْ أَبِيهِ،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أَبَى إِلَّا أَنْ يُجْرِيَ فِيهِ سُنَنَ الْأَنْبِيَاءِ علیهم السلام  فِي غَيْبَاتِهِمْ، وَ إِنَّهُ لَا بُدَّ لَهُ، 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مَدَدِ غَيْبَاتِهِمْ،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سَنَناً عَلَى سَنَنِ مَنْ كَانَ قَبْلَكُمْ</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حنان بن سدیر نقل است از قول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ما غيبتى است كه مدّت آن به طول مى‌انجامد،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که خداوند عزوجل مى‌خواهد سنّت‌هاى پيامبران علیهم السلام  را در غيبت‌هايشان بر او نیز جارى نماید، 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گريزى از آن نيست كه مدّت غيبت‌هاى آن‌ها به سرآيد،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سنّت‌هاى پيشينيان در شما جارى خواهد شد</w:t>
      </w:r>
      <w:r>
        <w:rPr>
          <w:rFonts w:eastAsia="IRNazanin" w:cs="IRNazanin"/>
          <w:color w:val="111111"/>
          <w:sz w:val="28"/>
          <w:szCs w:val="28"/>
          <w:rtl w:val="true"/>
          <w:lang w:bidi="fa-IR"/>
        </w:rPr>
        <w:t xml:space="preserve">. </w:t>
      </w:r>
      <w:bookmarkStart w:id="1010" w:name="pg1166_8441"/>
    </w:p>
    <w:p>
      <w:pPr>
        <w:pStyle w:val="Heading2"/>
        <w:numPr>
          <w:ilvl w:val="1"/>
          <w:numId w:val="1"/>
        </w:numPr>
        <w:rPr/>
      </w:pPr>
      <w:bookmarkStart w:id="1011" w:name="__RefHeading___Toc2538705_373438147"/>
      <w:bookmarkStart w:id="1012" w:name="_Toc380"/>
      <w:bookmarkEnd w:id="1010"/>
      <w:bookmarkEnd w:id="1011"/>
      <w:r>
        <w:rPr>
          <w:rtl w:val="true"/>
        </w:rPr>
        <w:t>سورۀ مبارکۀ بروج</w:t>
      </w:r>
      <w:r>
        <w:rPr>
          <w:rtl w:val="true"/>
        </w:rPr>
        <w:t>(</w:t>
      </w:r>
      <w:r>
        <w:rPr/>
        <w:t>85</w:t>
      </w:r>
      <w:r>
        <w:rPr>
          <w:rtl w:val="true"/>
        </w:rPr>
        <w:t>)</w:t>
      </w:r>
      <w:bookmarkEnd w:id="1012"/>
    </w:p>
    <w:p>
      <w:pPr>
        <w:pStyle w:val="Heading3"/>
        <w:numPr>
          <w:ilvl w:val="2"/>
          <w:numId w:val="1"/>
        </w:numPr>
        <w:rPr/>
      </w:pPr>
      <w:bookmarkStart w:id="1013" w:name="__RefHeading___Toc2538707_373438147"/>
      <w:bookmarkStart w:id="1014" w:name="_Toc381"/>
      <w:bookmarkEnd w:id="1013"/>
      <w:r>
        <w:rPr>
          <w:rtl w:val="true"/>
        </w:rPr>
        <w:t>اشاره</w:t>
      </w:r>
      <w:bookmarkEnd w:id="101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3"/>
        <w:numPr>
          <w:ilvl w:val="2"/>
          <w:numId w:val="1"/>
        </w:numPr>
        <w:rPr/>
      </w:pPr>
      <w:bookmarkStart w:id="1015" w:name="__RefHeading___Toc2538709_373438147"/>
      <w:bookmarkStart w:id="1016" w:name="_Toc382"/>
      <w:bookmarkEnd w:id="1015"/>
      <w:r>
        <w:rPr>
          <w:rtl w:val="true"/>
        </w:rPr>
        <w:t>کد آیه</w:t>
      </w:r>
      <w:r>
        <w:rPr>
          <w:rtl w:val="true"/>
        </w:rPr>
        <w:t xml:space="preserve">: </w:t>
      </w:r>
      <w:r>
        <w:rPr/>
        <w:t>85/1</w:t>
      </w:r>
      <w:r>
        <w:rPr>
          <w:rtl w:val="true"/>
        </w:rPr>
        <w:t xml:space="preserve"> </w:t>
      </w:r>
      <w:r>
        <w:rPr>
          <w:rtl w:val="true"/>
        </w:rPr>
        <w:t>اسم آیه</w:t>
      </w:r>
      <w:r>
        <w:rPr>
          <w:rtl w:val="true"/>
        </w:rPr>
        <w:t xml:space="preserve">: </w:t>
      </w:r>
      <w:r>
        <w:rPr>
          <w:rtl w:val="true"/>
        </w:rPr>
        <w:t>آخرین برج</w:t>
      </w:r>
      <w:bookmarkEnd w:id="1016"/>
    </w:p>
    <w:p>
      <w:pPr>
        <w:pStyle w:val="BookText"/>
        <w:rPr/>
      </w:pP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سوگند به آسمان كه داراى برج‌هاى بسيار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اَصبَغ ابْنِ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 جَلَّ عِبَادَةٌ، وَ ذِكْرِي عِبَادَةٌ، وَ ذِكْرُ عَلِيٍّ عِبَادَةٌ، وَ ذِكْرُ الْأَئِمَّةِ مِنْ وُلْدِهِ عِبَادَةٌ، وَ الَّذِي بَعَثَنِي بِالنُّبُوَّةِ وَ جَعَلَنِي خَيْرَ الْبَرِّيَّةِ، إِنَّ وَصِيِّي لَأَفْضَلُ الْأَوْصِيَاءِ، وَ إِنَّهُ لَحُجَّةُ اللَّهِ عَلَى عِبَادِهِ، وَ خَلِيفَتُهُ عَلَى خَلْقِهِ، وَ مِنْ وُلْدِهِ الْأَئِمَّةُ الْهُدَاةُ بَعْدِي، بِهِمْ يَحْبِسُ اللَّهُ الْعَذَابَ عَنْ أَهْلِ الْأَرْضِ، وَ بِهِمْ يُمْسِكُ السَّماءَ أَنْ تَقَعَ عَلَى الْأَرْضِ إِلَّا بِإِذْنِهِ، وَ بِهِمْ يُمْسِكُ الْجِبَالَ أَنْ تَمِيدَ بِهِمْ، وَ بِهِمْ يَسْقِي خَلْقَهُ الْغَيْثَ، وَ بِهِمْ يُخْرِجُ النَّبَاتَ، أُولَئِكَ أَوْلِيَاءُ اللَّهِ حَقّاً وَ خُلَفَائِي صِدْقاً، عِدَّتُهُمْ عِدَّةُ الشُّهُورِ وَ هِيَ اثْنا عَشَرَ شَهْراً، وَ عِدَّتُهُمْ عِدَّةُ نُقَبَاءِ مُوسَى بْنِ عِمْرَانَ، ثُمَّ تَلَا صلی الله علیه و اله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تُقَدِّرُ،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يُقْسِمُ بِالسَّمَاءِ ذَاتِ الْبُرُوجِ، وَ يَعْنِي بِهِ السَّمَاءَ وَ بُرُوجَهَا،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السَّمَاءُ فَأَنَا، وَ أَمَّا الْبُرُوجُ فَالْأَئِمَّةُ بَعْدِي، أَوَّلُهُمْ عَلِيٌّ وَ آخِرُهُمُ الْمَهْدِيُّ صَلَوَاتُ اللَّهِ عَلَيْهِمْ أَجْمَعِينَ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خداوند عزوجل عبادت است، و ياد من عبادت است، و ياد على علیه السلام  عبادت است، و ياد امامان از فرزندان او علیهم السلام  عبادت است، و سوگند به آن‌كه مرا به پيامبرى برانگيخته و بهترين مردمان قرارم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بهترين اوصياء است، و به درستى كه او حجّت خداست بر بندگانش، و خليفۀ او بر خلقش مى‌باشد، و پس از من امامان هدایتگر از فرزندان او هستند، به خاطر آن‌ها خداوند عذاب را از اهل زمين باز می‌دارد، و به سبب وجود ايشان آسمان را نگه می‌دارد از اين‌كه جز به اذن او بر زمين فرود آيد، و به سبب آن‌ها كوه‌ها را نگه می‌دارد از اين‌كه مردم را به اضطراب اندازد، و به بركت آن‌ها خلقش را به وسيلۀ باران سيراب می‌كند، و به واسطۀ ايشان گياه را بروياند، اينان به راستى اولياى خدا و به درستى جانشينان من هستند، شمارۀ آن‌ها همان شمارۀ ماه‌هاست كه دوازده ماه است، و عددشان به عدد نقيبانموسى بن عمران است، سپس آن‌حضرت صلی الله علیه و اله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آسمان‌هايى كه داراى برج‌ها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چنین می‌پندارى كه خداوند به آسمان داراى برج‌ها سوگند ياد فرموده و مقصودش همين آسمان‌ها و برج‌ها می‌باشد؟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مقصودش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 من هستم، و امّا بُرج‌ها امامان پس از من هستند، كه اوّلین‌شان على علیه السلام  و آخرین‌شان مهدى عجل الله تعالی فرجه الشریف   می باشد، که درود خدا بر تمامى ايشان باد</w:t>
      </w:r>
      <w:r>
        <w:rPr>
          <w:rFonts w:eastAsia="IRNazanin" w:cs="IRNazanin"/>
          <w:color w:val="111111"/>
          <w:sz w:val="28"/>
          <w:szCs w:val="28"/>
          <w:rtl w:val="true"/>
          <w:lang w:bidi="fa-IR"/>
        </w:rPr>
        <w:t xml:space="preserve">. </w:t>
      </w:r>
      <w:bookmarkStart w:id="1017" w:name="pg1166_8447"/>
    </w:p>
    <w:p>
      <w:pPr>
        <w:pStyle w:val="Heading2"/>
        <w:numPr>
          <w:ilvl w:val="1"/>
          <w:numId w:val="1"/>
        </w:numPr>
        <w:rPr/>
      </w:pPr>
      <w:bookmarkStart w:id="1018" w:name="__RefHeading___Toc2538711_373438147"/>
      <w:bookmarkStart w:id="1019" w:name="_Toc383"/>
      <w:bookmarkEnd w:id="1017"/>
      <w:bookmarkEnd w:id="1018"/>
      <w:r>
        <w:rPr>
          <w:rtl w:val="true"/>
        </w:rPr>
        <w:t>سورۀ مبارکۀ طارق</w:t>
      </w:r>
      <w:r>
        <w:rPr>
          <w:rtl w:val="true"/>
        </w:rPr>
        <w:t>(</w:t>
      </w:r>
      <w:r>
        <w:rPr/>
        <w:t>86</w:t>
      </w:r>
      <w:r>
        <w:rPr>
          <w:rtl w:val="true"/>
        </w:rPr>
        <w:t>)</w:t>
      </w:r>
      <w:bookmarkEnd w:id="1019"/>
    </w:p>
    <w:p>
      <w:pPr>
        <w:pStyle w:val="Heading3"/>
        <w:numPr>
          <w:ilvl w:val="2"/>
          <w:numId w:val="1"/>
        </w:numPr>
        <w:rPr/>
      </w:pPr>
      <w:bookmarkStart w:id="1020" w:name="__RefHeading___Toc2538713_373438147"/>
      <w:bookmarkStart w:id="1021" w:name="_Toc384"/>
      <w:bookmarkEnd w:id="1020"/>
      <w:r>
        <w:rPr>
          <w:rtl w:val="true"/>
        </w:rPr>
        <w:t>اشاره</w:t>
      </w:r>
      <w:bookmarkEnd w:id="102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3"/>
        <w:numPr>
          <w:ilvl w:val="2"/>
          <w:numId w:val="1"/>
        </w:numPr>
        <w:rPr/>
      </w:pPr>
      <w:bookmarkStart w:id="1022" w:name="__RefHeading___Toc2538715_373438147"/>
      <w:bookmarkStart w:id="1023" w:name="_Toc385"/>
      <w:bookmarkEnd w:id="1022"/>
      <w:r>
        <w:rPr>
          <w:rtl w:val="true"/>
        </w:rPr>
        <w:t>کد آیه</w:t>
      </w:r>
      <w:r>
        <w:rPr>
          <w:rtl w:val="true"/>
        </w:rPr>
        <w:t xml:space="preserve">: </w:t>
      </w:r>
      <w:r>
        <w:rPr/>
        <w:t>17</w:t>
      </w:r>
      <w:r>
        <w:rPr>
          <w:rtl w:val="true"/>
        </w:rPr>
        <w:t xml:space="preserve"> </w:t>
      </w:r>
      <w:r>
        <w:rPr>
          <w:rtl w:val="true"/>
        </w:rPr>
        <w:t xml:space="preserve">تا </w:t>
      </w:r>
      <w:r>
        <w:rPr/>
        <w:t>86/15</w:t>
      </w:r>
      <w:r>
        <w:rPr>
          <w:rtl w:val="true"/>
        </w:rPr>
        <w:t xml:space="preserve"> </w:t>
      </w:r>
      <w:r>
        <w:rPr>
          <w:rtl w:val="true"/>
        </w:rPr>
        <w:t>اسم آیه</w:t>
      </w:r>
      <w:r>
        <w:rPr>
          <w:rtl w:val="true"/>
        </w:rPr>
        <w:t xml:space="preserve">: </w:t>
      </w:r>
      <w:r>
        <w:rPr>
          <w:rtl w:val="true"/>
        </w:rPr>
        <w:t>پایان مهلت کفّار</w:t>
      </w:r>
      <w:bookmarkEnd w:id="1023"/>
    </w:p>
    <w:p>
      <w:pPr>
        <w:pStyle w:val="BookText"/>
        <w:rPr/>
      </w:pPr>
      <w:r>
        <w:rPr>
          <w:rFonts w:ascii="Amiri" w:hAnsi="Amiri" w:eastAsia="Amiri" w:cs="Amiri"/>
          <w:color w:val="111111"/>
          <w:sz w:val="28"/>
          <w:sz w:val="28"/>
          <w:szCs w:val="28"/>
          <w:rtl w:val="true"/>
          <w:lang w:bidi="ar-SA"/>
        </w:rPr>
        <w:t>اِنَّهُمْ یَكٖیدُونَ كَیْدًا</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وَاَكٖیدُ كَیْدًا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الْكاٰفِرٖینَ اَمْهِلْهُمْ رُوَیْدًا</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آن‌ها پيوسته حيله مى‌كنند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در برابر آن‌ها چاره مى‌كنم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كافران را اندكى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سزاى اعمال‌شان را ببينند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رَسُولَ اللَّهِ صلی الله علیه و اله  وَ كَادُوا عَلِيّاً علیه السلام  وَ كَادُوا فَاطِمَةَ علیها السلام ،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أَكِيدُ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لِوَقْتِ بَعْثِ الْقَائِمِ علیه السلام ، فَيَنْتَقِمُ لِي مِنَ الْجَبَّارِينَ وَ الطَّوَاغِيتِ مِنْ قُرَيْشٍ وَ بَنِي أُمَيَّةَ وَ سَائِرِ النَّاسِ</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يَكِيدُونَ 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اله  و حضرت على علیه السلام  و حضرت فاطمه علیها السلام  نيرنگ زدند،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يَكِيدُونَ 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أَكِيدُ 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 الْكافِرِينَ أَمْهِلْهُمْ رُوَيْداً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نيز با آن‌ها مقابله به مثل مى‌كنم، ايشان </w:t>
      </w:r>
    </w:p>
    <w:p>
      <w:pPr>
        <w:pStyle w:val="BookText"/>
        <w:rPr/>
      </w:pPr>
      <w:r>
        <w:rPr>
          <w:rFonts w:ascii="IRNazanin" w:hAnsi="IRNazanin" w:eastAsia="IRNazanin"/>
          <w:color w:val="111111"/>
          <w:sz w:val="28"/>
          <w:sz w:val="28"/>
          <w:szCs w:val="28"/>
          <w:rtl w:val="true"/>
          <w:lang w:bidi="fa-IR"/>
        </w:rPr>
        <w:t>را مهلت بده تا وقت ظهور حضرت قائم علیه السلام ، پس خداوند به وسيلۀ او از ستمگران و جباران قريش و بنى اميّه و ساير مردم انتقام مى‌گيرد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1024" w:name="pg1166_8451"/>
    </w:p>
    <w:p>
      <w:pPr>
        <w:pStyle w:val="Heading2"/>
        <w:numPr>
          <w:ilvl w:val="1"/>
          <w:numId w:val="1"/>
        </w:numPr>
        <w:rPr/>
      </w:pPr>
      <w:bookmarkStart w:id="1025" w:name="__RefHeading___Toc2538717_373438147"/>
      <w:bookmarkStart w:id="1026" w:name="_Toc386"/>
      <w:bookmarkEnd w:id="1024"/>
      <w:bookmarkEnd w:id="1025"/>
      <w:r>
        <w:rPr>
          <w:rtl w:val="true"/>
        </w:rPr>
        <w:t>سورۀ مبارکۀ غاشیه</w:t>
      </w:r>
      <w:r>
        <w:rPr>
          <w:rtl w:val="true"/>
        </w:rPr>
        <w:t>(</w:t>
      </w:r>
      <w:r>
        <w:rPr/>
        <w:t>88</w:t>
      </w:r>
      <w:r>
        <w:rPr>
          <w:rtl w:val="true"/>
        </w:rPr>
        <w:t>)</w:t>
      </w:r>
      <w:bookmarkEnd w:id="1026"/>
    </w:p>
    <w:p>
      <w:pPr>
        <w:pStyle w:val="Heading3"/>
        <w:numPr>
          <w:ilvl w:val="2"/>
          <w:numId w:val="1"/>
        </w:numPr>
        <w:rPr/>
      </w:pPr>
      <w:bookmarkStart w:id="1027" w:name="__RefHeading___Toc2538719_373438147"/>
      <w:bookmarkStart w:id="1028" w:name="_Toc387"/>
      <w:bookmarkEnd w:id="1027"/>
      <w:r>
        <w:rPr>
          <w:rtl w:val="true"/>
        </w:rPr>
        <w:t>اشاره</w:t>
      </w:r>
      <w:bookmarkEnd w:id="102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3"/>
        <w:numPr>
          <w:ilvl w:val="2"/>
          <w:numId w:val="1"/>
        </w:numPr>
        <w:rPr/>
      </w:pPr>
      <w:bookmarkStart w:id="1029" w:name="__RefHeading___Toc2538721_373438147"/>
      <w:bookmarkStart w:id="1030" w:name="_Toc388"/>
      <w:bookmarkEnd w:id="1029"/>
      <w:r>
        <w:rPr>
          <w:rtl w:val="true"/>
        </w:rPr>
        <w:t>کد آیه</w:t>
      </w:r>
      <w:r>
        <w:rPr>
          <w:rtl w:val="true"/>
        </w:rPr>
        <w:t xml:space="preserve">: </w:t>
      </w:r>
      <w:r>
        <w:rPr/>
        <w:t>4</w:t>
      </w:r>
      <w:r>
        <w:rPr>
          <w:rtl w:val="true"/>
        </w:rPr>
        <w:t xml:space="preserve"> </w:t>
      </w:r>
      <w:r>
        <w:rPr>
          <w:rtl w:val="true"/>
        </w:rPr>
        <w:t xml:space="preserve">تا </w:t>
      </w:r>
      <w:r>
        <w:rPr/>
        <w:t>88/1</w:t>
      </w:r>
      <w:r>
        <w:rPr>
          <w:rtl w:val="true"/>
        </w:rPr>
        <w:t xml:space="preserve"> </w:t>
      </w:r>
      <w:r>
        <w:rPr>
          <w:rtl w:val="true"/>
        </w:rPr>
        <w:t>اسم آیه</w:t>
      </w:r>
      <w:r>
        <w:rPr>
          <w:rtl w:val="true"/>
        </w:rPr>
        <w:t xml:space="preserve">: </w:t>
      </w:r>
      <w:r>
        <w:rPr>
          <w:rtl w:val="true"/>
        </w:rPr>
        <w:t>شمشیر حضرت مهدی علیه السلام</w:t>
      </w:r>
      <w:bookmarkEnd w:id="1030"/>
    </w:p>
    <w:p>
      <w:pPr>
        <w:pStyle w:val="BookText"/>
        <w:rPr/>
      </w:pPr>
      <w:r>
        <w:rPr>
          <w:rFonts w:ascii="Amiri" w:hAnsi="Amiri" w:eastAsia="Amiri" w:cs="Amiri"/>
          <w:color w:val="111111"/>
          <w:sz w:val="28"/>
          <w:sz w:val="28"/>
          <w:szCs w:val="28"/>
          <w:rtl w:val="true"/>
          <w:lang w:bidi="ar-SA"/>
        </w:rPr>
        <w:t>هَلْ اَتٰىكَ حَدٖیثُ الْغاٰشِیَةِ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حاٰمِیَةً</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آيا داستان غاشيه به تو رسيده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چهره‌هايى در آن روز خاشع و ذلّت‌بارند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پيوسته عمل كرده و خسته شده‌اند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سوزان وارد مى‌گردند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يَغْشَاهُمُ الْقَائِمُ علیه السلام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لَا تُطِيقُ الِامْتِنَاعَ،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بِغَيْرِ مَا أَنْزَلَ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غَيْرَ وُلَاةِ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 الْحَرْبِ فِي الدُّنْيَا عَلَى عَهْدِ الْقَائِمِ علیه السلام  وَ فِي الْآخِرَةِ نَارَ جَهَنَّمَ</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از محمّد بن سليمان نقل است که از قول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أَتاكَ حَدِيثُ الْغاشِيَةِ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با شمشيرش آن‌ها را فرا می‌گيرد،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گروهى خاضع و خوارند كه توان 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غير دستور خدا كرده‌اند،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فرمانروايان تعيين شده از جانبخداوند را به منصب فرمانروائى قرار دادند،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تَصْلى ناراً حامِيَةً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قائم گرفتار آتش جنگ مى‌شوند، و در آخرت به آتش جهنم عذاب خواهند 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1031" w:name="pg1166_8455"/>
    </w:p>
    <w:p>
      <w:pPr>
        <w:pStyle w:val="Heading2"/>
        <w:numPr>
          <w:ilvl w:val="1"/>
          <w:numId w:val="1"/>
        </w:numPr>
        <w:rPr/>
      </w:pPr>
      <w:bookmarkStart w:id="1032" w:name="__RefHeading___Toc2538723_373438147"/>
      <w:bookmarkStart w:id="1033" w:name="_Toc389"/>
      <w:bookmarkEnd w:id="1031"/>
      <w:bookmarkEnd w:id="1032"/>
      <w:r>
        <w:rPr>
          <w:rtl w:val="true"/>
        </w:rPr>
        <w:t>سورۀ مبارکۀ فجر</w:t>
      </w:r>
      <w:r>
        <w:rPr>
          <w:rtl w:val="true"/>
        </w:rPr>
        <w:t>(</w:t>
      </w:r>
      <w:r>
        <w:rPr/>
        <w:t>89</w:t>
      </w:r>
      <w:r>
        <w:rPr>
          <w:rtl w:val="true"/>
        </w:rPr>
        <w:t>)</w:t>
      </w:r>
      <w:bookmarkEnd w:id="1033"/>
    </w:p>
    <w:p>
      <w:pPr>
        <w:pStyle w:val="Heading3"/>
        <w:numPr>
          <w:ilvl w:val="2"/>
          <w:numId w:val="1"/>
        </w:numPr>
        <w:rPr/>
      </w:pPr>
      <w:bookmarkStart w:id="1034" w:name="__RefHeading___Toc2538725_373438147"/>
      <w:bookmarkStart w:id="1035" w:name="_Toc390"/>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3"/>
        <w:numPr>
          <w:ilvl w:val="2"/>
          <w:numId w:val="1"/>
        </w:numPr>
        <w:rPr/>
      </w:pPr>
      <w:bookmarkStart w:id="1036" w:name="__RefHeading___Toc2538727_373438147"/>
      <w:bookmarkStart w:id="1037" w:name="_Toc391"/>
      <w:bookmarkEnd w:id="1036"/>
      <w:r>
        <w:rPr>
          <w:rtl w:val="true"/>
        </w:rPr>
        <w:t>کد آیه</w:t>
      </w:r>
      <w:r>
        <w:rPr>
          <w:rtl w:val="true"/>
        </w:rPr>
        <w:t xml:space="preserve">: </w:t>
      </w:r>
      <w:r>
        <w:rPr/>
        <w:t>4</w:t>
      </w:r>
      <w:r>
        <w:rPr>
          <w:rtl w:val="true"/>
        </w:rPr>
        <w:t xml:space="preserve"> </w:t>
      </w:r>
      <w:r>
        <w:rPr>
          <w:rtl w:val="true"/>
        </w:rPr>
        <w:t xml:space="preserve">تا </w:t>
      </w:r>
      <w:r>
        <w:rPr/>
        <w:t>89/1</w:t>
      </w:r>
      <w:r>
        <w:rPr>
          <w:rtl w:val="true"/>
        </w:rPr>
        <w:t xml:space="preserve"> </w:t>
      </w:r>
      <w:r>
        <w:rPr>
          <w:rtl w:val="true"/>
        </w:rPr>
        <w:t>اسم آیه</w:t>
      </w:r>
      <w:r>
        <w:rPr>
          <w:rtl w:val="true"/>
        </w:rPr>
        <w:t xml:space="preserve">: </w:t>
      </w:r>
      <w:r>
        <w:rPr>
          <w:rtl w:val="true"/>
        </w:rPr>
        <w:t>فجر</w:t>
      </w:r>
      <w:bookmarkEnd w:id="1037"/>
    </w:p>
    <w:p>
      <w:pPr>
        <w:pStyle w:val="BookText"/>
        <w:rPr/>
      </w:pP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اِذاٰ یَسْرِ</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به سپيده دم سوگند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شب‌هاى ده‌گانه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زوج و فرد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شب، هنگامى كه حركت مى‌كند سوگند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الْقَائِمُ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اللَّيَالِي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الْأَئِمَّةُ علیهم السلام  مِنَ الْحَسَنِ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 الْمُؤْمِنِينَ وَ فَاطِمَةُ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اللَّهُ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دَوْلَةُ حَبْتَرٍ، فَهِيَ تَسْرِي إِلَى قِيَامِ الْقَائِمِ علیه السلام </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قائم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اللَّيَالِي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شب‌هاى 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علیه السلام  هستند، از امام حسن مجتبی علیه السلام  تا امام حسن عسكرى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المؤمنين و فاطمۀ زهرا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w:t>
      </w:r>
    </w:p>
    <w:p>
      <w:pPr>
        <w:pStyle w:val="BookText"/>
        <w:rPr/>
      </w:pPr>
      <w:r>
        <w:rPr>
          <w:rFonts w:ascii="IRNazanin" w:hAnsi="IRNazanin" w:eastAsia="IRNazanin"/>
          <w:color w:val="111111"/>
          <w:sz w:val="28"/>
          <w:sz w:val="28"/>
          <w:szCs w:val="28"/>
          <w:rtl w:val="true"/>
          <w:lang w:bidi="fa-IR"/>
        </w:rPr>
        <w:t xml:space="preserve">يكتا است كه شريكى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حكومت 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ابا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دامنۀ قيام حضرت قائم علیه السلام  ادامه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عَنْهُ علیه السلام ،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أَئِمَّةٍ علیهم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 الْمُؤْمِنِينَ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الْقَائِمِ علیه السلام </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ابن شهرآشوب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جدّم رسول خدا صلی الله علیه و اله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نفر از امامان علیهم السلام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علیه السلام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حضرت قائم علیه السلام  می‌باشد</w:t>
      </w:r>
      <w:r>
        <w:rPr>
          <w:rFonts w:eastAsia="IRNazanin" w:cs="IRNazanin"/>
          <w:color w:val="111111"/>
          <w:sz w:val="28"/>
          <w:szCs w:val="28"/>
          <w:rtl w:val="true"/>
          <w:lang w:bidi="fa-IR"/>
        </w:rPr>
        <w:t xml:space="preserve">. </w:t>
      </w:r>
      <w:bookmarkStart w:id="1038" w:name="pg1166_8459"/>
    </w:p>
    <w:p>
      <w:pPr>
        <w:pStyle w:val="Heading2"/>
        <w:numPr>
          <w:ilvl w:val="1"/>
          <w:numId w:val="1"/>
        </w:numPr>
        <w:rPr/>
      </w:pPr>
      <w:bookmarkStart w:id="1039" w:name="__RefHeading___Toc2538729_373438147"/>
      <w:bookmarkStart w:id="1040" w:name="_Toc392"/>
      <w:bookmarkEnd w:id="1038"/>
      <w:bookmarkEnd w:id="1039"/>
      <w:r>
        <w:rPr>
          <w:rtl w:val="true"/>
        </w:rPr>
        <w:t>سورۀ مبارکۀ شمس</w:t>
      </w:r>
      <w:r>
        <w:rPr>
          <w:rtl w:val="true"/>
        </w:rPr>
        <w:t>(</w:t>
      </w:r>
      <w:r>
        <w:rPr/>
        <w:t>91</w:t>
      </w:r>
      <w:r>
        <w:rPr>
          <w:rtl w:val="true"/>
        </w:rPr>
        <w:t>)</w:t>
      </w:r>
      <w:bookmarkEnd w:id="1040"/>
    </w:p>
    <w:p>
      <w:pPr>
        <w:pStyle w:val="Heading3"/>
        <w:numPr>
          <w:ilvl w:val="2"/>
          <w:numId w:val="1"/>
        </w:numPr>
        <w:rPr/>
      </w:pPr>
      <w:bookmarkStart w:id="1041" w:name="__RefHeading___Toc2538731_373438147"/>
      <w:bookmarkStart w:id="1042" w:name="_Toc393"/>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Heading3"/>
        <w:numPr>
          <w:ilvl w:val="2"/>
          <w:numId w:val="1"/>
        </w:numPr>
        <w:rPr/>
      </w:pPr>
      <w:bookmarkStart w:id="1043" w:name="__RefHeading___Toc2538733_373438147"/>
      <w:bookmarkStart w:id="1044" w:name="_Toc394"/>
      <w:bookmarkEnd w:id="1043"/>
      <w:r>
        <w:rPr>
          <w:rtl w:val="true"/>
        </w:rPr>
        <w:t>کد آیه</w:t>
      </w:r>
      <w:r>
        <w:rPr>
          <w:rtl w:val="true"/>
        </w:rPr>
        <w:t xml:space="preserve">: </w:t>
      </w:r>
      <w:r>
        <w:rPr/>
        <w:t>91/3</w:t>
      </w:r>
      <w:r>
        <w:rPr>
          <w:rtl w:val="true"/>
        </w:rPr>
        <w:t xml:space="preserve"> </w:t>
      </w:r>
      <w:r>
        <w:rPr>
          <w:rtl w:val="true"/>
        </w:rPr>
        <w:t>اسم آیه</w:t>
      </w:r>
      <w:r>
        <w:rPr>
          <w:rtl w:val="true"/>
        </w:rPr>
        <w:t xml:space="preserve">: </w:t>
      </w:r>
      <w:r>
        <w:rPr>
          <w:rtl w:val="true"/>
        </w:rPr>
        <w:t>تجلّی حضرت مهدی علیه السلام</w:t>
      </w:r>
      <w:bookmarkEnd w:id="1044"/>
    </w:p>
    <w:p>
      <w:pPr>
        <w:pStyle w:val="BookText"/>
        <w:rPr/>
      </w:pPr>
      <w:r>
        <w:rPr>
          <w:rFonts w:ascii="Amiri" w:hAnsi="Amiri" w:eastAsia="Amiri" w:cs="Amiri"/>
          <w:color w:val="111111"/>
          <w:sz w:val="28"/>
          <w:sz w:val="28"/>
          <w:szCs w:val="28"/>
          <w:rtl w:val="true"/>
          <w:lang w:bidi="ar-SA"/>
        </w:rPr>
        <w:t>وَالنَّهاٰرِ اِذاٰ جَلّٰىهاٰ</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قسم به روز هنگامى كه صفحۀ زمين را روشن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الْإِمَامُ مِنْ ذُرِّيَّةِ فَاطِمَةَ علیها السلام ، يُسْأَلُ عَنْ دِينِ رَسُولِ اللَّهِ صلی الله علیه و اله  فَيُجَلِّي لِمَنْ يَسْأَلُهُ، فَحَكَى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اين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است از فرزندان حضرت فاطمه علیها السلام ، كه از دين رسول خدا صلی الله علیه و اله ، از او سؤال می‌شود، پس آن را براى سئوال‌كننده روشن می‌سازد، لذا خدای متعال از گفتار او حکایت کرده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الْفَضْلِ بْنِ الْعَبَّاسِ، عَنْ أَبِي عَبْدِ اللَّهِ علیه السلام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الشَّمْسُ أَمِيرُ الْمُؤْمِنِينَ علیه السلام ، وَ ضُحَاهَا قِيَامُ الْقَائِمِ علیه السلام ، لِأَنَّ اللَّهَ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يُحْشَرَ النَّاسُ ضُحًى</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الْحُسَيْنُ علیهما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قِيَامُ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از فضل 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 حضرت قائم علیه السلام  است، زیرا كه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يُحْشَرَ النَّاسُ 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مردم هنگام اوج درخشندگی خورشید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حسین علیهما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 حضرت قائم علیه السلام  می‌باشد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الْأَعْوَرُ لِلْحُسَيْنِ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فِي كِتَابِهِ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صلی الله علیه و اله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عَلِيُّ بْنُ أَبِي طَالِبٍ علیهما السلام ، يَتْلُو مُحَمَّداً صلی الله علیه و اله ،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علیه السلام  مِنْ آلِ مُحَمَّدٍ علیهم السلام  يَمْلَأُ الْأَرْضَ عَدْلًا وَ قِسْطاً</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فرات کوفی در تفسیرش، روایتی را از حضرت امام محمّد باقر علیه السلام  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حضرت امام حسين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خبر سازید،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محمّد صلی الله علیه و اله  هستند،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ماه، اميرالمؤمنین، علی بن ابی‌طالب علیهما السلام  هستند که به دنبال حضرت محمّد صلی الله علیه و اله  می‌آیند،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قائم آل محمّد علیهم السلام  است كه زمين را از عدل و داد پر می‌كند</w:t>
      </w:r>
      <w:r>
        <w:rPr>
          <w:rFonts w:eastAsia="IRNazanin" w:cs="IRNazanin"/>
          <w:color w:val="111111"/>
          <w:sz w:val="28"/>
          <w:szCs w:val="28"/>
          <w:rtl w:val="true"/>
          <w:lang w:bidi="fa-IR"/>
        </w:rPr>
        <w:t xml:space="preserve">. </w:t>
      </w:r>
      <w:bookmarkStart w:id="1045" w:name="pg1166_8466"/>
    </w:p>
    <w:p>
      <w:pPr>
        <w:pStyle w:val="Heading2"/>
        <w:numPr>
          <w:ilvl w:val="1"/>
          <w:numId w:val="1"/>
        </w:numPr>
        <w:rPr/>
      </w:pPr>
      <w:bookmarkStart w:id="1046" w:name="__RefHeading___Toc2538735_373438147"/>
      <w:bookmarkStart w:id="1047" w:name="_Toc395"/>
      <w:bookmarkEnd w:id="1045"/>
      <w:bookmarkEnd w:id="1046"/>
      <w:r>
        <w:rPr>
          <w:rtl w:val="true"/>
        </w:rPr>
        <w:t>سورۀ مبارکۀ لیل</w:t>
      </w:r>
      <w:r>
        <w:rPr>
          <w:rtl w:val="true"/>
        </w:rPr>
        <w:t>(</w:t>
      </w:r>
      <w:r>
        <w:rPr/>
        <w:t>92</w:t>
      </w:r>
      <w:r>
        <w:rPr>
          <w:rtl w:val="true"/>
        </w:rPr>
        <w:t>)</w:t>
      </w:r>
      <w:bookmarkEnd w:id="1047"/>
    </w:p>
    <w:p>
      <w:pPr>
        <w:pStyle w:val="Heading3"/>
        <w:numPr>
          <w:ilvl w:val="2"/>
          <w:numId w:val="1"/>
        </w:numPr>
        <w:rPr/>
      </w:pPr>
      <w:bookmarkStart w:id="1048" w:name="__RefHeading___Toc2538737_373438147"/>
      <w:bookmarkStart w:id="1049" w:name="_Toc396"/>
      <w:bookmarkEnd w:id="1048"/>
      <w:r>
        <w:rPr>
          <w:rtl w:val="true"/>
        </w:rPr>
        <w:t>اشاره</w:t>
      </w:r>
      <w:bookmarkEnd w:id="104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Heading3"/>
        <w:numPr>
          <w:ilvl w:val="2"/>
          <w:numId w:val="1"/>
        </w:numPr>
        <w:rPr/>
      </w:pPr>
      <w:bookmarkStart w:id="1050" w:name="__RefHeading___Toc2538739_373438147"/>
      <w:bookmarkStart w:id="1051" w:name="_Toc397"/>
      <w:bookmarkEnd w:id="1050"/>
      <w:r>
        <w:rPr>
          <w:rtl w:val="true"/>
        </w:rPr>
        <w:t>کد آیه</w:t>
      </w:r>
      <w:r>
        <w:rPr>
          <w:rtl w:val="true"/>
        </w:rPr>
        <w:t xml:space="preserve">: </w:t>
      </w:r>
      <w:r>
        <w:rPr/>
        <w:t>92/2</w:t>
      </w:r>
      <w:r>
        <w:rPr>
          <w:rtl w:val="true"/>
        </w:rPr>
        <w:t xml:space="preserve"> </w:t>
      </w:r>
      <w:r>
        <w:rPr>
          <w:rtl w:val="true"/>
        </w:rPr>
        <w:t>اسم آیه</w:t>
      </w:r>
      <w:r>
        <w:rPr>
          <w:rtl w:val="true"/>
        </w:rPr>
        <w:t xml:space="preserve">: </w:t>
      </w:r>
      <w:r>
        <w:rPr>
          <w:rtl w:val="true"/>
        </w:rPr>
        <w:t>تجلّی حضرت مهدی علیه السلام</w:t>
      </w:r>
      <w:bookmarkEnd w:id="1051"/>
    </w:p>
    <w:p>
      <w:pPr>
        <w:pStyle w:val="BookText"/>
        <w:rPr/>
      </w:pPr>
      <w:r>
        <w:rPr>
          <w:rFonts w:ascii="Amiri" w:hAnsi="Amiri" w:eastAsia="Amiri" w:cs="Amiri"/>
          <w:color w:val="111111"/>
          <w:sz w:val="28"/>
          <w:sz w:val="28"/>
          <w:szCs w:val="28"/>
          <w:rtl w:val="true"/>
          <w:lang w:bidi="ar-SA"/>
        </w:rPr>
        <w:t>وَالنَّهاٰرِ اِذاٰ تَجَلّٰى</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قسم به روز، هنگامى كه تجلّى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الثَّانِي، غَشَّ أَمِيرَ الْمُؤْمِنِينَ علیه السلام  فِي دَوْلَتِهِ الَّتِي جَرَتْ عَلَيْهِ، وَ أُمِرَ أَمِيرُ الْمُؤْمِنِينَ علیه السلام  أَنْ يَصْبِرَ فِي دَوْلَتِهِمْ، حَتَّى تَنْقَضِيَ،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مِنَّا أَهْلَ الْبَيْتِ علیهم السلام ، إِذَا قَامَ غَلَبَ دَوْلَةَ الْبَاطِلِ، وَ الْقُرْآنُ ضَرَبَ فِيهِ الْأَمْثَالَ لِلنَّاسِ وَ خَاطَبَ نَبِيَّهُ صلی الله علیه و اله  بِهِ وَ نَحْنُ فَلَيْسَ يَعْلَمُهُ غَيْرُنَا</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يَغْشى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پرده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دوّمى است كه بر امیرالمؤمنین علیه السلام  در مقامى كه متعلق به آن‌حضرت بود، ستم روا داشت و ایشان دستور داشتند كه صبر كنند تا دولت آن‌ها منقضى گردد،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روز، </w:t>
      </w:r>
    </w:p>
    <w:p>
      <w:pPr>
        <w:pStyle w:val="BookText"/>
        <w:rPr/>
      </w:pPr>
      <w:r>
        <w:rPr>
          <w:rFonts w:ascii="IRNazanin" w:hAnsi="IRNazanin" w:eastAsia="IRNazanin"/>
          <w:color w:val="111111"/>
          <w:sz w:val="28"/>
          <w:sz w:val="28"/>
          <w:szCs w:val="28"/>
          <w:rtl w:val="true"/>
          <w:lang w:bidi="fa-IR"/>
        </w:rPr>
        <w:t>چون جلوه‌گری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از ما اهل‌بیت علیهم السلام  است، که وقتى قيام كند بر دولت‌هاى باطل پيروز مى‌شود، قرآن براى مردم مثال می‌زند، و خطاب به پيامبرش صلی الله علیه و اله  و ما اهل‌بیت علیهم السلام  است و تأویل آن را جز ما کسی نمى‌داند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جَابِرِ بْنِ يَزِيدَ، عَنْ أَبِي عَبْدِ اللَّهِ علیه السلام ،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يَغْشى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إِبْلِيسَ إِلَى يَوْمِ الْقِيَامَةِ، وَ هُوَ يَوْمُ قِيَامِ الْقَائِمِ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الْقَائِمُ علیه السلام  إِذَا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30"/>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يَغْشى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ابليس تا روز قيامت است كه آن روز قيام حضرت قائم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روز درخشان، همان حضرت قائم علیه السلام  است، هنگامی که به پا خیزد</w:t>
      </w:r>
      <w:r>
        <w:rPr>
          <w:rFonts w:eastAsia="IRNazanin" w:cs="IRNazanin"/>
          <w:color w:val="111111"/>
          <w:sz w:val="28"/>
          <w:szCs w:val="28"/>
          <w:rtl w:val="true"/>
          <w:lang w:bidi="fa-IR"/>
        </w:rPr>
        <w:t xml:space="preserve">. </w:t>
      </w:r>
      <w:bookmarkStart w:id="1052" w:name="pg1166_8470"/>
    </w:p>
    <w:p>
      <w:pPr>
        <w:pStyle w:val="BookText"/>
        <w:rPr/>
      </w:pPr>
      <w:bookmarkEnd w:id="105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Heading3"/>
        <w:numPr>
          <w:ilvl w:val="2"/>
          <w:numId w:val="1"/>
        </w:numPr>
        <w:rPr/>
      </w:pPr>
      <w:bookmarkStart w:id="1053" w:name="__RefHeading___Toc2538741_373438147"/>
      <w:bookmarkStart w:id="1054" w:name="_Toc398"/>
      <w:bookmarkEnd w:id="1053"/>
      <w:r>
        <w:rPr>
          <w:rtl w:val="true"/>
        </w:rPr>
        <w:t>کد آیه</w:t>
      </w:r>
      <w:r>
        <w:rPr>
          <w:rtl w:val="true"/>
        </w:rPr>
        <w:t xml:space="preserve">: </w:t>
      </w:r>
      <w:r>
        <w:rPr/>
        <w:t>92/14</w:t>
      </w:r>
      <w:r>
        <w:rPr>
          <w:rtl w:val="true"/>
        </w:rPr>
        <w:t xml:space="preserve"> </w:t>
      </w:r>
      <w:r>
        <w:rPr>
          <w:rtl w:val="true"/>
        </w:rPr>
        <w:t>اسم آیه</w:t>
      </w:r>
      <w:r>
        <w:rPr>
          <w:rtl w:val="true"/>
        </w:rPr>
        <w:t xml:space="preserve">: </w:t>
      </w:r>
      <w:r>
        <w:rPr>
          <w:rtl w:val="true"/>
        </w:rPr>
        <w:t>قیام مقتدرانه</w:t>
      </w:r>
      <w:bookmarkEnd w:id="1054"/>
    </w:p>
    <w:p>
      <w:pPr>
        <w:pStyle w:val="BookText"/>
        <w:rPr/>
      </w:pPr>
      <w:r>
        <w:rPr>
          <w:rFonts w:ascii="Amiri" w:hAnsi="Amiri" w:eastAsia="Amiri" w:cs="Amiri"/>
          <w:color w:val="111111"/>
          <w:sz w:val="28"/>
          <w:sz w:val="28"/>
          <w:szCs w:val="28"/>
          <w:rtl w:val="true"/>
          <w:lang w:bidi="ar-SA"/>
        </w:rPr>
        <w:t>فَاَنْذَرْتُكُمْ ناٰرًا تَلَظّٰى</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 من شما را از آتشى كه زبانه مى‌كشد بيم مى‌دهم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يَزِيد، عَنْ أَبِي عَبْدِ اللَّهِ علیه السلام ،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بِوَلَايَةِ عَلِيِّ بْنِ أَبِي طَالِبٍ وَ الْأَئِمَّةِ علیهم 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النَّارَ،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 عَلِيّاً هُوَ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لَنا لَلْآخِرَةَ وَ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إِذَا قَامَ بِالْغَضَبِ، وَ يَقْتُلُ مِنْ كُلِّ أَلْفٍ تِسْعَ مِائَةٍ وَ تِسْعَةً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علیه السلام  وَ شِيعَتُهُ</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كَذَّبَ بِالْحُسْنى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ولايت حضرت علی بن ابى‌طالب علیهما السلام  و امامان پس از او را تكذيب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فَسَنُيَسِّرُهُ لِلْعُسْرى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به سوی جهنّم مى‌بريم،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عَلَيْنا لَلْهُدى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همانا علی علیه السلام  همان هدايت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لَنا لَلْآخِرَةَ وَ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فَأَنْذَرْتُكُمْ ناراً تَلَظَّى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قائم علیه السلام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وقتى با خشم و غضب قيام كند از هر هزار نفر، نهصد و نود و نه نفر را می‌كشد،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يَصْلاها إِلَّا الْأَشْقَى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آتش دشمن آل محمّد علیهم السلام  گرفتار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سَيُجَنَّبُهَا الْأَتْقَى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اميرالمؤمنين علیه السلام  و شيعیان آن‌حضرت هستند</w:t>
      </w:r>
      <w:r>
        <w:rPr>
          <w:rFonts w:eastAsia="IRNazanin" w:cs="IRNazanin"/>
          <w:color w:val="111111"/>
          <w:sz w:val="28"/>
          <w:szCs w:val="28"/>
          <w:rtl w:val="true"/>
          <w:lang w:bidi="fa-IR"/>
        </w:rPr>
        <w:t xml:space="preserve">. </w:t>
      </w:r>
      <w:bookmarkStart w:id="1055" w:name="pg1166_8474"/>
    </w:p>
    <w:p>
      <w:pPr>
        <w:pStyle w:val="Heading2"/>
        <w:numPr>
          <w:ilvl w:val="1"/>
          <w:numId w:val="1"/>
        </w:numPr>
        <w:rPr/>
      </w:pPr>
      <w:bookmarkStart w:id="1056" w:name="__RefHeading___Toc2538743_373438147"/>
      <w:bookmarkStart w:id="1057" w:name="_Toc399"/>
      <w:bookmarkEnd w:id="1055"/>
      <w:bookmarkEnd w:id="1056"/>
      <w:r>
        <w:rPr>
          <w:rtl w:val="true"/>
        </w:rPr>
        <w:t>سورۀ مبارکۀ قدر</w:t>
      </w:r>
      <w:r>
        <w:rPr>
          <w:rtl w:val="true"/>
        </w:rPr>
        <w:t>(</w:t>
      </w:r>
      <w:r>
        <w:rPr/>
        <w:t>97</w:t>
      </w:r>
      <w:r>
        <w:rPr>
          <w:rtl w:val="true"/>
        </w:rPr>
        <w:t>)</w:t>
      </w:r>
      <w:bookmarkEnd w:id="1057"/>
    </w:p>
    <w:p>
      <w:pPr>
        <w:pStyle w:val="Heading3"/>
        <w:numPr>
          <w:ilvl w:val="2"/>
          <w:numId w:val="1"/>
        </w:numPr>
        <w:rPr/>
      </w:pPr>
      <w:bookmarkStart w:id="1058" w:name="__RefHeading___Toc2538745_373438147"/>
      <w:bookmarkStart w:id="1059" w:name="_Toc400"/>
      <w:bookmarkEnd w:id="1058"/>
      <w:r>
        <w:rPr>
          <w:rtl w:val="true"/>
        </w:rPr>
        <w:t>اشاره</w:t>
      </w:r>
      <w:bookmarkEnd w:id="105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Heading3"/>
        <w:numPr>
          <w:ilvl w:val="2"/>
          <w:numId w:val="1"/>
        </w:numPr>
        <w:rPr/>
      </w:pPr>
      <w:bookmarkStart w:id="1060" w:name="__RefHeading___Toc2538747_373438147"/>
      <w:bookmarkStart w:id="1061" w:name="_Toc401"/>
      <w:bookmarkEnd w:id="1060"/>
      <w:r>
        <w:rPr>
          <w:rtl w:val="true"/>
        </w:rPr>
        <w:t>کد آیه</w:t>
      </w:r>
      <w:r>
        <w:rPr>
          <w:rtl w:val="true"/>
        </w:rPr>
        <w:t xml:space="preserve">: </w:t>
      </w:r>
      <w:r>
        <w:rPr/>
        <w:t>97/5</w:t>
      </w:r>
      <w:r>
        <w:rPr>
          <w:rtl w:val="true"/>
        </w:rPr>
        <w:t xml:space="preserve"> </w:t>
      </w:r>
      <w:r>
        <w:rPr>
          <w:rtl w:val="true"/>
        </w:rPr>
        <w:t>اسم آیه</w:t>
      </w:r>
      <w:r>
        <w:rPr>
          <w:rtl w:val="true"/>
        </w:rPr>
        <w:t xml:space="preserve">: </w:t>
      </w:r>
      <w:r>
        <w:rPr>
          <w:rtl w:val="true"/>
        </w:rPr>
        <w:t>صبح قیام</w:t>
      </w:r>
      <w:bookmarkEnd w:id="1061"/>
    </w:p>
    <w:p>
      <w:pPr>
        <w:pStyle w:val="BookText"/>
        <w:rPr/>
      </w:pPr>
      <w:r>
        <w:rPr>
          <w:rFonts w:ascii="Amiri" w:hAnsi="Amiri" w:eastAsia="Amiri" w:cs="Amiri"/>
          <w:color w:val="111111"/>
          <w:sz w:val="28"/>
          <w:sz w:val="28"/>
          <w:szCs w:val="28"/>
          <w:rtl w:val="true"/>
          <w:lang w:bidi="ar-SA"/>
        </w:rPr>
        <w:t>سَلاٰمٌ هِیَ حَتّٰى مَطْلَعِ الْفَجْرِ</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شبى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يَحْيَى الصَّنْعَانِيِّ،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أَبِي طَالِبٍ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عِنْدَهُ الْحَسَنُ وَ الْحُسَيْنُ علیهما السلام ، فَقَالَ لَهُ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بِهَا مِنْ فِيكَ حَلَاوَةً،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فِيهَا مَا لَا تَعْلَمُ، إِنَّهَا لَمَّا نَزَلَتْ بُعِثَ إِلَى جَدِّكَ رَسُولِ اللَّهِ صلی الله علیه و اله  فَقَرَأَهَا عَلَيَّ، ثُمَّ ضَرَبَ عَلَى كَتِفِيَ الْأَيْمَنِ،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وَصِيِّي وَ وَلِيَّ أُمَّتِي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 أَعْدَائِي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لَكَ مِنْ بَعْدِي، وَ لِوُلْدِكَ مِنْ بَعْدِكَ، أَنَّ جَبْرَئِيلَ أَخِي مِنَ الْمَلَائِكَةِ أَحْدَثَ إِلَيَّ أَحْدَاثَ أُمَّتِي فِي سُنَّتِهَا، وَ إِنَّهُ لَيَحْدُثُ ذَلِكَ إِلَيْكَ كَأَحْدَاثِ النُّبُوَّةِ، وَ لَهَا نُورٌ سَاطِعٌ فِي قَلْبِكَ وَ قُلُوبِ أَوْصِيَائِكَ، إِلَى مَطْلَعِ فَجْرِ الْقَائِمِ علیه السلام </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یحیی صنعانی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امام محمّد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علیهما السلام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نزدشان </w:t>
      </w:r>
    </w:p>
    <w:p>
      <w:pPr>
        <w:pStyle w:val="BookText"/>
        <w:rPr/>
      </w:pPr>
      <w:r>
        <w:rPr>
          <w:rFonts w:ascii="IRNazanin" w:hAnsi="IRNazanin" w:eastAsia="IRNazanin"/>
          <w:color w:val="111111"/>
          <w:sz w:val="28"/>
          <w:sz w:val="28"/>
          <w:szCs w:val="28"/>
          <w:rtl w:val="true"/>
          <w:lang w:bidi="fa-IR"/>
        </w:rPr>
        <w:t>حضرت امام حسن و امام حسين علیهما السلام  نیز حضور داشتند، پس حضرت امام حسين علیه السلام  به آن‌حضرت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این آیه در دهان خود شیرینی مخصوصی احساس می‌کنید؟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اين آيه چيزى مى‌دانم كه تو نمی‌دانى، هنگامی که این سوره نازل شد، جدّتان رسول خدا صلی الله علیه و اله  از پى من فرستادند و آن را برای من خواندند، سپس با دستشان به شانۀ راست من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و وصىّ و فرمانرواى امّتم بعد ازمن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جنگجوی با دشمنانم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پس از من برای تو، و بعد از تو براى فرزندانت می‌باشد، همانا برادرم جبرئيل حوادث و پيش آمدهاى امّت در این سالشان را به اطلاع من رسانید و او براى تو هم خواهد گفت، مانند آنچه در زمان نبوّت نقل كرده، و از اين سوره نورى درخشان در قلب تو و قلوب اوصياء و جانشينانت، تا طلوع فجر قائم علیه السلام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الْمَلَائِكَةُ فِي هَذَا الْمَوْضِعِ الْمُؤْمِنُونَ الَّذِينَ يَمْلِكُونَ عِلْمَ آلِ مُحَمَّدٍ علیهم السلام ، وَ الرُّوحُ رُوحُ الْقُدُسِ، وَ هُوَ فِي فَاطِمَةَ علیها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حَتَّى يَقُومَ الْقَائِمُ علیه السلام </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نقل است كه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 الرُّوحُ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ملائكه در اين‌جا مؤمنانی </w:t>
      </w:r>
    </w:p>
    <w:p>
      <w:pPr>
        <w:pStyle w:val="BookText"/>
        <w:rPr/>
      </w:pPr>
      <w:r>
        <w:rPr>
          <w:rFonts w:ascii="IRNazanin" w:hAnsi="IRNazanin" w:eastAsia="IRNazanin"/>
          <w:color w:val="111111"/>
          <w:sz w:val="28"/>
          <w:sz w:val="28"/>
          <w:szCs w:val="28"/>
          <w:rtl w:val="true"/>
          <w:lang w:bidi="fa-IR"/>
        </w:rPr>
        <w:t xml:space="preserve">هستند كه علم آل‌محمّد علیهم السلام  را دارند، و مقصود از روح، روح القدس است كه او در حضرت فاطمه علیها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أَمْرٍ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امرى در سلامت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هنگامی كه حضرت قائم علیه السلام  قيام نماید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 مَا يَكُونُ مِنَ السَّنَةِ إِلَى السَّنَةِ، مِنْ مَوْتٍ أَوْ مَوْلُودٍ،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عَسَى أَنْ يَكُونَ؟ إِنَّ النَّاسَ فِي تِلْكَ اللَّيْلَةِ فِي صَلَاةٍ وَ دُعَاءٍ وَ مَسْأَلَةٍ، وَ صَاحِبُ هَذَا الْأَمْرِ فِي شُغُلٍ تَنَزَّلُ الْمَلَائِكَةُ إِلَيْهِ بِأُمُورِ السَّنَةِ مِنْ غُرُوبِ الشَّمْسِ إِلَى طُلُوعِهَا، مِنْ كُلِّ أَمْرٍ سَلَامٌ هِيَ لَهُ إِلَى أَنْ يَطْلُعَ الْفَجْرُ</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از داود بن فرقد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آنچه در یک سال رخ می‌دهد، از جمله مرگ‌ها و تولد‌ها در آن شب نازل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نازل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می‌تواند نازل شود؟ مردم در آن شب مشغول نماز و دعا و نیایش و طلب حاجت هستند و صاحب این امر مشغول است به فرشتگانی که نزد او فرود آمده تا همۀ امور یک سال را، از هنگام غروب خورشید تا طلوع فجر، به سوی او می‌آورند، آن شب برای او تا طلوع فجر، صلح و 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رُوحُ الْقُدُسِ عَلَى إِمَامِ الزَّمَانِ وَ يَدْفَعُونَ إِلَيْهِ مَا قَدْ كَتَبُوهُ مِنْ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ضمن روایتی که در تفسیر سورۀ مبارکۀ قدر بیان شده است،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 الرُّوحُ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همراه روح القدس بر امام زمان عجل الله تعالی فرجه الشریف   فرود می‌آیند و آنچه از امور مردم نوشته‌اند را، به امام علیه السلام  تحویل می‌دهند</w:t>
      </w:r>
      <w:r>
        <w:rPr>
          <w:rFonts w:eastAsia="IRNazanin" w:cs="IRNazanin"/>
          <w:color w:val="111111"/>
          <w:sz w:val="28"/>
          <w:szCs w:val="28"/>
          <w:rtl w:val="true"/>
          <w:lang w:bidi="fa-IR"/>
        </w:rPr>
        <w:t xml:space="preserve">. </w:t>
      </w:r>
      <w:bookmarkStart w:id="1062" w:name="pg1166_8482"/>
    </w:p>
    <w:p>
      <w:pPr>
        <w:pStyle w:val="Heading2"/>
        <w:numPr>
          <w:ilvl w:val="1"/>
          <w:numId w:val="1"/>
        </w:numPr>
        <w:rPr/>
      </w:pPr>
      <w:bookmarkStart w:id="1063" w:name="__RefHeading___Toc2538749_373438147"/>
      <w:bookmarkStart w:id="1064" w:name="_Toc402"/>
      <w:bookmarkEnd w:id="1062"/>
      <w:bookmarkEnd w:id="1063"/>
      <w:r>
        <w:rPr>
          <w:rtl w:val="true"/>
        </w:rPr>
        <w:t>سورۀ مبارکۀ بیّنه</w:t>
      </w:r>
      <w:r>
        <w:rPr>
          <w:rtl w:val="true"/>
        </w:rPr>
        <w:t>(</w:t>
      </w:r>
      <w:r>
        <w:rPr/>
        <w:t>98</w:t>
      </w:r>
      <w:r>
        <w:rPr>
          <w:rtl w:val="true"/>
        </w:rPr>
        <w:t>)</w:t>
      </w:r>
      <w:bookmarkEnd w:id="1064"/>
    </w:p>
    <w:p>
      <w:pPr>
        <w:pStyle w:val="Heading3"/>
        <w:numPr>
          <w:ilvl w:val="2"/>
          <w:numId w:val="1"/>
        </w:numPr>
        <w:rPr/>
      </w:pPr>
      <w:bookmarkStart w:id="1065" w:name="__RefHeading___Toc2538751_373438147"/>
      <w:bookmarkStart w:id="1066" w:name="_Toc403"/>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Heading3"/>
        <w:numPr>
          <w:ilvl w:val="2"/>
          <w:numId w:val="1"/>
        </w:numPr>
        <w:rPr/>
      </w:pPr>
      <w:bookmarkStart w:id="1067" w:name="__RefHeading___Toc2538753_373438147"/>
      <w:bookmarkStart w:id="1068" w:name="_Toc404"/>
      <w:bookmarkEnd w:id="1067"/>
      <w:r>
        <w:rPr>
          <w:rtl w:val="true"/>
        </w:rPr>
        <w:t>کد آیه</w:t>
      </w:r>
      <w:r>
        <w:rPr>
          <w:rtl w:val="true"/>
        </w:rPr>
        <w:t xml:space="preserve">: </w:t>
      </w:r>
      <w:r>
        <w:rPr/>
        <w:t>98/5</w:t>
      </w:r>
      <w:r>
        <w:rPr>
          <w:rtl w:val="true"/>
        </w:rPr>
        <w:t xml:space="preserve"> </w:t>
      </w:r>
      <w:r>
        <w:rPr>
          <w:rtl w:val="true"/>
        </w:rPr>
        <w:t>اسم آيه</w:t>
      </w:r>
      <w:r>
        <w:rPr>
          <w:rtl w:val="true"/>
        </w:rPr>
        <w:t xml:space="preserve">: </w:t>
      </w:r>
      <w:r>
        <w:rPr>
          <w:rtl w:val="true"/>
        </w:rPr>
        <w:t>دين حضرت قائم علیه السلام</w:t>
      </w:r>
      <w:bookmarkEnd w:id="1068"/>
    </w:p>
    <w:p>
      <w:pPr>
        <w:pStyle w:val="BookText"/>
        <w:rPr/>
      </w:pPr>
      <w:r>
        <w:rPr>
          <w:rFonts w:ascii="Amiri" w:hAnsi="Amiri" w:eastAsia="Amiri" w:cs="Amiri"/>
          <w:color w:val="111111"/>
          <w:sz w:val="28"/>
          <w:sz w:val="28"/>
          <w:szCs w:val="28"/>
          <w:rtl w:val="true"/>
          <w:lang w:bidi="ar-SA"/>
        </w:rPr>
        <w:t>وَماٰ اُمِرُوا اِلّاٰ لِیَعْبُدُوا اللّٰهَ مُخْلِصٖینَ لَهُ الدّٖینَ حُنَفاٰءَ وَیُقٖیمُوا الصَّلٰوةَ وَیُؤْتُوا الزَّكٰوةَ٭ۚ وَذٰلِكَ دٖینُ الْقَیِّمَةِ</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به آن‌ها دستورى داده نشده بود جز اينكه خدا را بپرستند در حالى كه دين خود را براى او خالص كنند و از شرک به توحيد بازگردند، نماز را برپا دارند و زكات را بپردازند و اين است آيين مستقيم و پايدار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علیه السلام ،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ذَلِكَ دِينُ الْقَائِمِ علیه السلام </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دِينُ الْقَيِّمَةِ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همان دین حضرت قائم علیه السلام  می‌باشد</w:t>
      </w:r>
      <w:r>
        <w:rPr>
          <w:rFonts w:eastAsia="IRNazanin" w:cs="IRNazanin"/>
          <w:color w:val="111111"/>
          <w:sz w:val="28"/>
          <w:szCs w:val="28"/>
          <w:rtl w:val="true"/>
          <w:lang w:bidi="fa-IR"/>
        </w:rPr>
        <w:t xml:space="preserve">. </w:t>
      </w:r>
      <w:bookmarkStart w:id="1069" w:name="pg1166_8484"/>
    </w:p>
    <w:p>
      <w:pPr>
        <w:pStyle w:val="Heading2"/>
        <w:numPr>
          <w:ilvl w:val="1"/>
          <w:numId w:val="1"/>
        </w:numPr>
        <w:rPr/>
      </w:pPr>
      <w:bookmarkStart w:id="1070" w:name="__RefHeading___Toc2538755_373438147"/>
      <w:bookmarkStart w:id="1071" w:name="_Toc405"/>
      <w:bookmarkEnd w:id="1069"/>
      <w:bookmarkEnd w:id="1070"/>
      <w:r>
        <w:rPr>
          <w:rtl w:val="true"/>
        </w:rPr>
        <w:t>سورۀ مبارکۀ تکاثر</w:t>
      </w:r>
      <w:r>
        <w:rPr>
          <w:rtl w:val="true"/>
        </w:rPr>
        <w:t>(</w:t>
      </w:r>
      <w:r>
        <w:rPr/>
        <w:t>102</w:t>
      </w:r>
      <w:r>
        <w:rPr>
          <w:rtl w:val="true"/>
        </w:rPr>
        <w:t>)</w:t>
      </w:r>
      <w:bookmarkEnd w:id="1071"/>
    </w:p>
    <w:p>
      <w:pPr>
        <w:pStyle w:val="Heading3"/>
        <w:numPr>
          <w:ilvl w:val="2"/>
          <w:numId w:val="1"/>
        </w:numPr>
        <w:rPr/>
      </w:pPr>
      <w:bookmarkStart w:id="1072" w:name="__RefHeading___Toc2538757_373438147"/>
      <w:bookmarkStart w:id="1073" w:name="_Toc406"/>
      <w:bookmarkEnd w:id="1072"/>
      <w:r>
        <w:rPr>
          <w:rtl w:val="true"/>
        </w:rPr>
        <w:t>اشاره</w:t>
      </w:r>
      <w:bookmarkEnd w:id="107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Heading3"/>
        <w:numPr>
          <w:ilvl w:val="2"/>
          <w:numId w:val="1"/>
        </w:numPr>
        <w:rPr/>
      </w:pPr>
      <w:bookmarkStart w:id="1074" w:name="__RefHeading___Toc2538759_373438147"/>
      <w:bookmarkStart w:id="1075" w:name="_Toc407"/>
      <w:bookmarkEnd w:id="1074"/>
      <w:r>
        <w:rPr>
          <w:rtl w:val="true"/>
        </w:rPr>
        <w:t>کد آیه</w:t>
      </w:r>
      <w:r>
        <w:rPr>
          <w:rtl w:val="true"/>
        </w:rPr>
        <w:t xml:space="preserve">: </w:t>
      </w:r>
      <w:r>
        <w:rPr/>
        <w:t>102/8</w:t>
      </w:r>
      <w:r>
        <w:rPr>
          <w:rtl w:val="true"/>
        </w:rPr>
        <w:t xml:space="preserve"> </w:t>
      </w:r>
      <w:r>
        <w:rPr>
          <w:rtl w:val="true"/>
        </w:rPr>
        <w:t>اسم آيه</w:t>
      </w:r>
      <w:r>
        <w:rPr>
          <w:rtl w:val="true"/>
        </w:rPr>
        <w:t xml:space="preserve">: </w:t>
      </w:r>
      <w:r>
        <w:rPr>
          <w:rtl w:val="true"/>
        </w:rPr>
        <w:t>نعمت محبّت مهدوی علیه السلام</w:t>
      </w:r>
      <w:bookmarkEnd w:id="1075"/>
    </w:p>
    <w:p>
      <w:pPr>
        <w:pStyle w:val="BookText"/>
        <w:rPr/>
      </w:pP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سپس شما در آن روز از نعمت‌هایی كه داشته‌ايد سؤال خواهيد شد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علیهما السلام ، فَقَدَّمَ إِلَيْنَا طَعَاماً مَا أَكَلْتُ طَعَاماً مِثْلَهُ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طَعَامَنَا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مِثْلَهُ قَطُّ وَ لَا أَظُنُّ أَنِّي آكُلُ أَبَداً مِثْلَهُ، ثُمَّ إِنَّ عَيْنِي تَغَرْغَرَتْ،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آيَةً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فَخِفْتُ أَنْ يَكُونَ هَذَا الطَّعَامُ الَّذِي يَسْأَلُنَا اللَّهُ عَنْهُ، فَضَحِكَ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 طَعَامٍ طَيِّبٍ وَ لَا ثَوْبٍ لَيِّنٍ وَ لَا رَائِحَةٍ طَيِّبَةٍ، بَلْ لَنَا خُلِقَ وَ لَهُ خُلِقْنَا وَ لْنَعْمَلْ فِيهِ بِالطَّاعَةِ،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وَ عِتْرَتِهِ علیهم السلام  يَسْأَلُهُمُ اللَّهُ يَوْمَ الْقِيَامَةِ كَيْفَ كَانَ شُكْرُكُمْ لِي حِينَ أَنْعَمْتُ عَلَيْكُمْ بِحُبِّ عَلِيٍّ وَ عِتْرَتِهِ علیهم السلام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از حنان بن سدیر نقل است که از قول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جعفر صادق علیه السلام  بودم که برای ما غذا آوردند، پس چون خوردم، تا آن وقت غذایی بدین مطبوعی نخورده بودم،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ما چگونه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مثل این غذا را نخورده بودم و خیال نمی‌کنم پس از این هم نصیبم گردد؛ در این موقع اشک اطراف چشمم را فرا گرفت و شروع به گریه کردم،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یک آیه در قرآن افتادم،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ترسیدم که خداوند از همین غذا مرا بازخواست نماید، در این هنگام امام صادق علیه السلام  آنچنان خندیدند که دندان‌هایشان آشکار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غذای خوب و لباس نرم و بوی خوش از شما بازخواست نخواهند کرد، این‌ها برای ما خلق شده و ما مأموریم که با استفادۀ از این نعمت‌ها فرمان بردار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حضرت علی و خاندانشان علیهم السلام  می‌باشد، که خدای متعال در روز قیامت از آن‌ها بازخواست خواهد کرد که چگونه شکر نعمتی که بر شما ارزانی داشتم، از محبّت علی و عترتش علیهم السلام  را، به جا آوردید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1076" w:name="pg1166_8488"/>
    </w:p>
    <w:p>
      <w:pPr>
        <w:pStyle w:val="Heading2"/>
        <w:numPr>
          <w:ilvl w:val="1"/>
          <w:numId w:val="1"/>
        </w:numPr>
        <w:rPr/>
      </w:pPr>
      <w:bookmarkStart w:id="1077" w:name="__RefHeading___Toc2538761_373438147"/>
      <w:bookmarkStart w:id="1078" w:name="_Toc408"/>
      <w:bookmarkEnd w:id="1076"/>
      <w:bookmarkEnd w:id="1077"/>
      <w:r>
        <w:rPr>
          <w:rtl w:val="true"/>
        </w:rPr>
        <w:t>سورۀ مبارکۀ عصر</w:t>
      </w:r>
      <w:r>
        <w:rPr>
          <w:rtl w:val="true"/>
        </w:rPr>
        <w:t>(</w:t>
      </w:r>
      <w:r>
        <w:rPr/>
        <w:t>103</w:t>
      </w:r>
      <w:r>
        <w:rPr>
          <w:rtl w:val="true"/>
        </w:rPr>
        <w:t>)</w:t>
      </w:r>
      <w:bookmarkEnd w:id="1078"/>
    </w:p>
    <w:p>
      <w:pPr>
        <w:pStyle w:val="Heading3"/>
        <w:numPr>
          <w:ilvl w:val="2"/>
          <w:numId w:val="1"/>
        </w:numPr>
        <w:rPr/>
      </w:pPr>
      <w:bookmarkStart w:id="1079" w:name="__RefHeading___Toc2538763_373438147"/>
      <w:bookmarkStart w:id="1080" w:name="_Toc409"/>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Heading3"/>
        <w:numPr>
          <w:ilvl w:val="2"/>
          <w:numId w:val="1"/>
        </w:numPr>
        <w:rPr/>
      </w:pPr>
      <w:bookmarkStart w:id="1081" w:name="__RefHeading___Toc2538765_373438147"/>
      <w:bookmarkStart w:id="1082" w:name="_Toc410"/>
      <w:bookmarkEnd w:id="1081"/>
      <w:r>
        <w:rPr>
          <w:rtl w:val="true"/>
        </w:rPr>
        <w:t>کد آیه</w:t>
      </w:r>
      <w:r>
        <w:rPr>
          <w:rtl w:val="true"/>
        </w:rPr>
        <w:t xml:space="preserve">: </w:t>
      </w:r>
      <w:r>
        <w:rPr/>
        <w:t>103/1</w:t>
      </w:r>
      <w:r>
        <w:rPr>
          <w:rtl w:val="true"/>
        </w:rPr>
        <w:t xml:space="preserve"> </w:t>
      </w:r>
      <w:r>
        <w:rPr>
          <w:rtl w:val="true"/>
        </w:rPr>
        <w:t>اسم آیه</w:t>
      </w:r>
      <w:r>
        <w:rPr>
          <w:rtl w:val="true"/>
        </w:rPr>
        <w:t xml:space="preserve">: </w:t>
      </w:r>
      <w:r>
        <w:rPr>
          <w:rtl w:val="true"/>
        </w:rPr>
        <w:t>زمان</w:t>
      </w:r>
      <w:bookmarkEnd w:id="1082"/>
    </w:p>
    <w:p>
      <w:pPr>
        <w:pStyle w:val="BookText"/>
        <w:rPr/>
      </w:pP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قسم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نورانى دوران ظهور ولى عصر عجل الله تعالی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علیهما السلام ،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عَصْرُ خُرُوجِ الْقَائِمِ علیه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بِمُوَاسَاةِ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الْفَتْرَةِ</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خروج حضرت قائم علیه السلام  است،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دشمنان ما در زیانکاری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کسانی که به آیات </w:t>
      </w:r>
    </w:p>
    <w:p>
      <w:pPr>
        <w:pStyle w:val="BookText"/>
        <w:rPr/>
      </w:pPr>
      <w:r>
        <w:rPr>
          <w:rFonts w:ascii="IRNazanin" w:hAnsi="IRNazanin" w:eastAsia="IRNazanin"/>
          <w:color w:val="111111"/>
          <w:sz w:val="28"/>
          <w:sz w:val="28"/>
          <w:szCs w:val="28"/>
          <w:rtl w:val="true"/>
          <w:lang w:bidi="fa-IR"/>
        </w:rPr>
        <w:t xml:space="preserve">ما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همراهی و کمک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به حق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به امامت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شکیبایی توصیه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به فترت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 در زمان ظهور حضرت مهدی عجل الله تعالی فرجه الشریف  ، دشمنان اهل‌بیت در خسران و زیانند و نابود خواهند شد و اهل ایمان در آندوران، زندگی خوبی خواهند داشت و البته شرط قبولی کلیۀ اعمال، اعتقاد به امامت ائمّۀ اطهار علیهم السلام  می‌باشد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اساس آیات شریفۀ این سوره، نتیجه می‌گیریم که یاوران حضرت مهدی عجل الله تعالی فرجه الشریف   کسانی هستند که اهل ایمانند و در انجام عمل صالح کوشا هستند و شرط مهم قبولی عمل صالح و پایداری ایمان در این افراد، آن است که ایشان به امامت عترت علیهم السلام  معتقد باشند و علاوه بر این، یکدیگر را نیز به صبر و پایداری در این اعتقاد سفارش نمایند</w:t>
      </w:r>
      <w:r>
        <w:rPr>
          <w:rFonts w:eastAsia="IRNazanin" w:cs="IRNazanin"/>
          <w:color w:val="111111"/>
          <w:sz w:val="28"/>
          <w:szCs w:val="28"/>
          <w:rtl w:val="true"/>
          <w:lang w:bidi="fa-IR"/>
        </w:rPr>
        <w:t xml:space="preserve">. </w:t>
      </w:r>
      <w:bookmarkStart w:id="1083" w:name="pg1166_8492"/>
    </w:p>
    <w:p>
      <w:pPr>
        <w:pStyle w:val="Heading2"/>
        <w:numPr>
          <w:ilvl w:val="1"/>
          <w:numId w:val="1"/>
        </w:numPr>
        <w:rPr/>
      </w:pPr>
      <w:bookmarkStart w:id="1084" w:name="__RefHeading___Toc2538767_373438147"/>
      <w:bookmarkStart w:id="1085" w:name="_Toc411"/>
      <w:bookmarkEnd w:id="1083"/>
      <w:bookmarkEnd w:id="1084"/>
      <w:r>
        <w:rPr>
          <w:rtl w:val="true"/>
        </w:rPr>
        <w:t>منابع و مآخذ</w:t>
      </w:r>
      <w:bookmarkEnd w:id="10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العالمى لالفية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للديلمي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اطيب البيان في تفسير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سيد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أعلام الدين في صفات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الإمامة و التبصرة من الحيرة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الإيقاظ من الهجعة بالبرهان على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البرهان فى تفسير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سيد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بهجة النظر في إثبات الوصاية و الإمامة للأئمة الإثني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سيد هاشم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عبد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پژوهش‌هاى اسلامى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التحصين لأسرار ما زاد من كتاب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التشريف بالمنن في التعريف بالفتن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شريف لاهيجى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لاهيجى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محمد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فرات الكوفي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فرات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في وزارة الإرشاد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موسوي جزائري،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كنز الدقائق و بحر الغرائب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مشهدي، محمد بن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منهج الصادقين فى الزام المخالفين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ملا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محمد حسن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حويزى عبد على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حلية الأبرار في أحوال محمّد و آله الأطهار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سيد هاشم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مهدى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صغير، محمد بن جرير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خوانساری، 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روضة الواعظين و 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نيشابورى،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شرح الأخبار في فضائل الأئمة الأطهار علیهم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حيون، نعمان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جلالى، 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حسكاني، عبيد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لوزارة الثقافة و الإرشاد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رضى الدين على بن يوسف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مهدى و مرعشى،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آية 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عوالي اللئالي العزيزية في الأحاديث الدينية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جمهور، محمد بن 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سيد الشهداء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ثقفي، ابراهيم بن محمد بن سعيد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 عبدا 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غایة المرام و حجة الخصام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التاريخ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زينب، محمد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محمد بن يعقوب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كتاب سليم بن قيس الهلالي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كفاية الأثر في النصّ على الأئمة الإثني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مائة منقبة من مناقب أمير المؤمنين و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محمد بن </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طريحي، فخر الدين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البيان فى تفسير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حسن بن سليمان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مرآة العقول في شرح أخبار 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حسين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مقتضب الأثر في النصّ على الأئمة الإثني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بصرى، احمد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منتخب الأنوار المضيئة في ذكر القائم الحجّة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نيلى نجفى، على بن عبدالكريم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كوهكمرى، عبداللطيف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مطبعة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خويى، ميرزا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نوادر الأخبار فيما يتعلق بأصول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مطالعات و تحقيقات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نوادر المعجزات في مناقب الأئمة الهداة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صغير، محمد بن جرير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اسدى، باسم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البيان عن كشف معاني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امام أمير المؤمنين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خصيبى، 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اليقين باختصاص مولانا عليّ علیه السلام  بإمرة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خوئينى،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سليمان بن ابراهيم القندوزي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6" w:name="pg1166_8509"/>
      <w:bookmarkStart w:id="1087" w:name="pg1166_8509"/>
      <w:bookmarkEnd w:id="1087"/>
    </w:p>
    <w:p>
      <w:pPr>
        <w:pStyle w:val="Heading2"/>
        <w:numPr>
          <w:ilvl w:val="1"/>
          <w:numId w:val="1"/>
        </w:numPr>
        <w:rPr/>
      </w:pPr>
      <w:bookmarkStart w:id="1088" w:name="pg1166_8509"/>
      <w:bookmarkStart w:id="1089" w:name="__RefHeading___Toc2538769_373438147"/>
      <w:bookmarkStart w:id="1090" w:name="_Toc412"/>
      <w:bookmarkEnd w:id="1088"/>
      <w:bookmarkEnd w:id="1089"/>
      <w:r>
        <w:rPr>
          <w:rtl w:val="true"/>
        </w:rPr>
        <w:t>آثار دیگری از نویسنده</w:t>
      </w:r>
      <w:bookmarkEnd w:id="10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رجعت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رجعت، در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برندۀ جایزۀ کتاب سال</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علوی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علی علیه السلام ،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فاطمی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فاطمه علیها السلام ، در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حسینی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امام حسین علیه السلام ، در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چهل حدیث عید غدیر در کلام معصومین علیهم السلام</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دوبیتی‌های غدیر،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جلوه‌های مهدوی در آیینۀ فاطمی</w:t>
      </w:r>
    </w:p>
    <w:p>
      <w:pPr>
        <w:pStyle w:val="BookText"/>
        <w:rPr/>
      </w:pPr>
      <w:r>
        <w:rPr>
          <w:rFonts w:ascii="IRNazanin" w:hAnsi="IRNazanin" w:eastAsia="IRNazanin"/>
          <w:color w:val="111111"/>
          <w:sz w:val="28"/>
          <w:sz w:val="28"/>
          <w:szCs w:val="28"/>
          <w:rtl w:val="true"/>
          <w:lang w:bidi="fa-IR"/>
        </w:rPr>
        <w:t xml:space="preserve">شباهت‌های حضرت مهدی عجل الله تعالی فرجه الشریف   با حضرت فاطمه علیها السلام ، 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احتجاج به مَن کُنتُ مولاه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چلچراغ شعر مهدوی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ویژۀ نیمۀ شعبان،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برائت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برائت از دشمنان اهل‌بیت علیهم السلام ، در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دارالعلوم 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جهت سفارش، با شمارۀ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bookmarkStart w:id="1091" w:name="pg1166_8513"/>
    </w:p>
    <w:p>
      <w:pPr>
        <w:pStyle w:val="Heading2"/>
        <w:numPr>
          <w:ilvl w:val="1"/>
          <w:numId w:val="1"/>
        </w:numPr>
        <w:rPr/>
      </w:pPr>
      <w:bookmarkStart w:id="1092" w:name="__RefHeading___Toc2538771_373438147"/>
      <w:bookmarkStart w:id="1093" w:name="_Toc413"/>
      <w:bookmarkEnd w:id="1091"/>
      <w:bookmarkEnd w:id="1092"/>
      <w:r>
        <w:rPr>
          <w:rtl w:val="true"/>
        </w:rPr>
        <w:t>جدول فهرست سوره‌های قرآن کریم</w:t>
      </w:r>
      <w:bookmarkEnd w:id="1093"/>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7" o:detectmouseclick="t"/>
                <v:stroke color="#3465a4" joinstyle="round" endcap="flat"/>
                <w10:wrap type="none"/>
              </v:shape>
            </w:pict>
          </mc:Fallback>
        </mc:AlternateConten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مقدسی، عقد الدّرر،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تورات، سفر پیدایش،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عتیق، مزامیر، مزمور</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مزمور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عتیق، حیقوق 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عهد جدید، انجیل مرقس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انجیل لوقا،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شریف،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کتاب الغیبه،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طبزسی،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کتاب الغیبة،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همان،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عقد الدّرر،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 قرآن،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مستدرک سفینه،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الرّجال،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الذّریعه؛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اشکوری، التّراث العربی،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آصف فکرت، فهرست الفبایی،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الرّجال، صص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ایضاح المکنون،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 بزرگ، طبقات أعلام الشّیعه، قرن پنجم،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الإمامة و التبصرة من الحيرة،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تفسير نورالثقلين،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التشريف بالمنن في التعريف بالفتن،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الملاحم و الفتن،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تفسير منهج الصادقين،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تفسير كنزالدقائق،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8803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تفسير کنز الدقائق،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تفسير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شرح الأخبار في فضائل الأئمة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تفسیر شریف لاهیجی،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زاد المعاد، مفتاح الجنان،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الغيبة للنعماني،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شرح الأخبار في فضائل الأئمة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الغيبة للنعماني،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تفسير شريف لاهيجي،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تفسير العياشى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في تفسير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7701</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التحصين لأسرار ما زاد من كتاب اليقين،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المنقبة</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اليقين باختصاص مولانا علي علیه السلام  بإمرة المؤمنين،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مرآة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التشريف بالمنن في التعريف بالفتن،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الملاحم و الفتن،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الغيبة للنعماني،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الغيبة للنعماني،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الإمامة و التبصرة من الحيرة،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3737</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الإيقاظ من الهجعة بالبرهان على الرجعة،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غرر الحكم و درر الكلم،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نهج البلاغة، 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3899</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3960</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الإيقاظ من الهجعة بالبرهان على الرجعة،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منتخب الأنوار المضيئة في ذكر القائم الحجة علیه السلام ،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الإمامة و التبصرة من الحيرة، المقدمة،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مستدرك الوسائل، الخاتمةج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الانصاف في النص علي الائمة علیهم السلام ،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صلی الله علیه و 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الإنصاف في النص على الأئمة الإثني عشر علیهم السلام ،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8536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منتخب الأثر في الإمام الثاني عشر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التشريف بالمنن في التعريف بالفتن،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جامعۀ کبیره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7701</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التحصين لأسرار ما زاد من كتاب اليقين،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اليقين باختصاص مولانا علي علیه السلام  بإمرة المؤمنين،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سورۀ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سورۀ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التحصين لأسرار ما زاد من كتاب اليقين،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اليقين باختصاص مولانا علي علیه السلام  بإمرة المؤمنين،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4806</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الزمان عجل الله تعالی فرجه الشریف   در روز جمعه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سرور أهل الإيمان في علامات ظهور صاحب الزمان عجل الله تعالی فرجه الشریف  ،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الإنصاف في النص على الأئمة الإثني عشر علیهم السلام ،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في صفات العارفين،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9191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8803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5020</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منتخب الأنوار المضيئة في ذكر القائم الحجة علیه السلام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سرور أهل الإيمان في علامات ظهور صاحب الزمان عجل الله تعالی فرجه الشریف  ،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5428</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فضائل أمير المؤمنين علیه السلام ،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تفسير العياشى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5785</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5786</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النص،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قِيَامَ قَائِمِنَا آلَ مُحَمَّدٍ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کتاب تأويل الآيات الظاهرة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اضافه شده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6054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شرح الأخبار في فضائل الأئمة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6353</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صحيفة الإمام الرضا علیه السلام ،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6453</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6780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7874</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فضائل أمير المؤمنين علیه السلام ،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6883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7049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7054</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7064</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الغيبة للنعماني،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تفسير فرات الكوفي،ص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فضائل أمير المؤمنين علیه السلام ،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7370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7532</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سرور أهل الإيمان في علامات ظهور صاحب الزمان عجل الله تعالی فرجه الشریف  ،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العدد القوية لدفع المخاوف اليومية،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منتخب الأنوار المضيئة في ذكر القائم الحجّة عجل الله تعالی فرجه الشریف  ،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7697</w:t>
      </w:r>
      <w:r>
        <w:rPr>
          <w:rFonts w:ascii="IRNazanin" w:hAnsi="IRNazanin" w:eastAsia="IRNazanin"/>
          <w:b w:val="false"/>
          <w:b w:val="false"/>
          <w:bCs w:val="false"/>
          <w:i w:val="false"/>
          <w:i w:val="false"/>
          <w:iCs w:val="false"/>
          <w:color w:val="333333"/>
          <w:sz w:val="20"/>
          <w:sz w:val="20"/>
          <w:szCs w:val="20"/>
          <w:rtl w:val="true"/>
        </w:rPr>
        <w:t>؛ الغيبة للنعماني،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7704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طوسی قدس سره  در رجالش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عبدالله بن علی بن الحسین از اصحاب حضرت امام جعفر صادق علیه السلام  می‌باشد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7752</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7890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سرور أهل الإيمان في علامات ظهور صاحب الزمان عجل الله تعالی فرجه الشریف  ،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منتخب الأنوار المضيئة في ذكر القائم الحجة عجل الله تعالی فرجه الشریف  ،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7940</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أطيب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7971</w:t>
      </w:r>
      <w:r>
        <w:rPr>
          <w:rFonts w:ascii="IRNazanin" w:hAnsi="IRNazanin" w:eastAsia="IRNazanin"/>
          <w:b w:val="false"/>
          <w:b w:val="false"/>
          <w:bCs w:val="false"/>
          <w:i w:val="false"/>
          <w:i w:val="false"/>
          <w:iCs w:val="false"/>
          <w:color w:val="333333"/>
          <w:sz w:val="20"/>
          <w:sz w:val="20"/>
          <w:szCs w:val="20"/>
          <w:rtl w:val="true"/>
        </w:rPr>
        <w:t>؛ التحصين لأسرار ما زاد من كتاب اليقين،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8803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8090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البته همان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نهج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از تفسیر برهان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8099</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نهج البيان عن كشف معاني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10494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8396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8505</w:t>
      </w:r>
      <w:r>
        <w:rPr>
          <w:rFonts w:ascii="IRNazanin" w:hAnsi="IRNazanin" w:eastAsia="IRNazanin"/>
          <w:b w:val="false"/>
          <w:b w:val="false"/>
          <w:bCs w:val="false"/>
          <w:i w:val="false"/>
          <w:i w:val="false"/>
          <w:iCs w:val="false"/>
          <w:color w:val="333333"/>
          <w:sz w:val="20"/>
          <w:sz w:val="20"/>
          <w:szCs w:val="20"/>
          <w:rtl w:val="true"/>
        </w:rPr>
        <w:t xml:space="preserve">؛ نهج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8511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منتخب الأثر في الإمام الثاني عشر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12086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8587</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غاية المرام وحجة الخصام في تعيين الإمام،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8807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سرور أهل الإيمان في علامات ظهور صاحب الزمان عجل الله تعالی فرجه الشریف  ،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8934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8992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مدينة معاجز،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تفسير</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9293</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نوادر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 دلائل الإمامة،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9432</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9467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نوادر المعجزات في مناقب الأئمة الهداة علیهم السلام ،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9538</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9540</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9592</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9593</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بهجة النظر في إثبات الوصاية و الإمامة للأئمة الإثني عشر،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7874</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فضائل أمير المؤمنين علیه السلام ،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9663</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9739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9883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9912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9911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9926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9924</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10099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منتخب الأنوار المضيئة في ذكر القائم الحجة علیه السلام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10128</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مستدرك سفينة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10338</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10337</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10492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العدد القوية لدفع المخاوف اليومية،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10491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10496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العدد القوية لدفع المخاوف اليومية،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منتخب الاثر فی الامام الثاني عشر علیه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الثاقب في المناقب،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تفسير الصافي،ج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10539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10676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التحصين لأسرار ما زاد من كتاب اليقين،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اليقين باختصاص مولانا علي علیه السلام  بإمرة المؤمنين،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10781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10937</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الإمامة و التبصرة من الحيرة،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10940</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مسائل علي بن جعفر و مستدركاتها،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11455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11066</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11067</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11056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11090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11097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11132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11188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11196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11199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11209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11209</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11209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11423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11455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11499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منتخب الأنوار المضيئة في ذكر القائم الحجة علیه السلام ،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أطيب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11507</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11534</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11559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11587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11785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11788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11793</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11800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11891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منتخب الأنوار المضيئة في ذكر القائم الحجة علیه السلام ،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image" Target="media/image3.jpeg"/><Relationship Id="rId617" Type="http://schemas.openxmlformats.org/officeDocument/2006/relationships/image" Target="media/image3.jpeg"/><Relationship Id="rId618" Type="http://schemas.openxmlformats.org/officeDocument/2006/relationships/footer" Target="footer611.xml"/><Relationship Id="rId619" Type="http://schemas.openxmlformats.org/officeDocument/2006/relationships/image" Target="media/image4.jpeg"/><Relationship Id="rId620" Type="http://schemas.openxmlformats.org/officeDocument/2006/relationships/image" Target="media/image4.jpeg"/><Relationship Id="rId621" Type="http://schemas.openxmlformats.org/officeDocument/2006/relationships/footer" Target="footer612.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3.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624</Pages>
  <Words>32622</Words>
  <Characters>129651</Characters>
  <CharactersWithSpaces>162056</CharactersWithSpaces>
  <Paragraphs>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2026-08-16T12:35:08Z</dcterms:created>
  <dc:creator>ghaemiyeh.com</dc:creator>
  <dc:description/>
  <dc:language>en-US</dc:language>
  <cp:lastModifiedBy/>
  <dcterms:modified xsi:type="dcterms:W3CDTF">2026-08-16T16:05:23Z</dcterms:modified>
  <cp:revision>1</cp:revision>
  <dc:subject/>
  <dc:title>کلید واژه آیات مهدوی در قرآن کریم</dc:title>
</cp:coreProperties>
</file>

<file path=docProps/custom.xml><?xml version="1.0" encoding="utf-8"?>
<Properties xmlns="http://schemas.openxmlformats.org/officeDocument/2006/custom-properties" xmlns:vt="http://schemas.openxmlformats.org/officeDocument/2006/docPropsVTypes"/>
</file>