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عجل الله تعالی فرجه الشریف فی روایات اهل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358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2358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23591_373438147">
            <w:r>
              <w:rPr>
                <w:webHidden/>
                <w:rStyle w:val="IndexLink"/>
                <w:rtl w:val="true"/>
              </w:rPr>
              <w:t>کلمه المجمع</w:t>
            </w:r>
            <w:r>
              <w:rPr>
                <w:rStyle w:val="IndexLink"/>
                <w:rtl w:val="true"/>
              </w:rPr>
              <w:tab/>
            </w:r>
            <w:r>
              <w:rPr>
                <w:rStyle w:val="IndexLink"/>
              </w:rPr>
              <w:t>8</w:t>
            </w:r>
          </w:hyperlink>
        </w:p>
        <w:p>
          <w:pPr>
            <w:pStyle w:val="Contents2"/>
            <w:tabs>
              <w:tab w:val="clear" w:pos="8743"/>
              <w:tab w:val="right" w:pos="9026" w:leader="dot"/>
            </w:tabs>
            <w:rPr/>
          </w:pPr>
          <w:hyperlink w:anchor="__RefHeading___Toc2523593_373438147">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2523595_373438147">
            <w:r>
              <w:rPr>
                <w:webHidden/>
                <w:rStyle w:val="IndexLink"/>
                <w:rtl w:val="true"/>
              </w:rPr>
              <w:t>اعتراف علماء أهل السنة بولادة الإمام المهدي</w:t>
            </w:r>
            <w:r>
              <w:rPr>
                <w:rStyle w:val="IndexLink"/>
                <w:rtl w:val="true"/>
              </w:rPr>
              <w:tab/>
            </w:r>
            <w:r>
              <w:rPr>
                <w:rStyle w:val="IndexLink"/>
              </w:rPr>
              <w:t>18</w:t>
            </w:r>
          </w:hyperlink>
        </w:p>
        <w:p>
          <w:pPr>
            <w:pStyle w:val="Contents2"/>
            <w:tabs>
              <w:tab w:val="clear" w:pos="8743"/>
              <w:tab w:val="right" w:pos="9026" w:leader="dot"/>
            </w:tabs>
            <w:rPr/>
          </w:pPr>
          <w:hyperlink w:anchor="__RefHeading___Toc2523597_373438147">
            <w:r>
              <w:rPr>
                <w:webHidden/>
                <w:rStyle w:val="IndexLink"/>
                <w:rtl w:val="true"/>
              </w:rPr>
              <w:t>ما هو اسم الإمام و نسبه</w:t>
            </w:r>
            <w:r>
              <w:rPr>
                <w:rStyle w:val="IndexLink"/>
                <w:rtl w:val="true"/>
              </w:rPr>
              <w:tab/>
            </w:r>
            <w:r>
              <w:rPr>
                <w:rStyle w:val="IndexLink"/>
              </w:rPr>
              <w:t>24</w:t>
            </w:r>
          </w:hyperlink>
        </w:p>
        <w:p>
          <w:pPr>
            <w:pStyle w:val="Contents3"/>
            <w:tabs>
              <w:tab w:val="clear" w:pos="8459"/>
              <w:tab w:val="right" w:pos="9026" w:leader="dot"/>
            </w:tabs>
            <w:rPr/>
          </w:pPr>
          <w:hyperlink w:anchor="__RefHeading___Toc2523599_37343814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523601_373438147">
            <w:r>
              <w:rPr>
                <w:webHidden/>
                <w:rStyle w:val="IndexLink"/>
                <w:rtl w:val="true"/>
              </w:rPr>
              <w:t>المهدي كناني قرشي هاشمي</w:t>
            </w:r>
            <w:r>
              <w:rPr>
                <w:rStyle w:val="IndexLink"/>
                <w:rtl w:val="true"/>
              </w:rPr>
              <w:tab/>
            </w:r>
            <w:r>
              <w:rPr>
                <w:rStyle w:val="IndexLink"/>
              </w:rPr>
              <w:t>24</w:t>
            </w:r>
          </w:hyperlink>
        </w:p>
        <w:p>
          <w:pPr>
            <w:pStyle w:val="Contents3"/>
            <w:tabs>
              <w:tab w:val="clear" w:pos="8459"/>
              <w:tab w:val="right" w:pos="9026" w:leader="dot"/>
            </w:tabs>
            <w:rPr/>
          </w:pPr>
          <w:hyperlink w:anchor="__RefHeading___Toc2523603_373438147">
            <w:r>
              <w:rPr>
                <w:webHidden/>
                <w:rStyle w:val="IndexLink"/>
                <w:rtl w:val="true"/>
              </w:rPr>
              <w:t>المهدي من أولاد عبدالمطلب</w:t>
            </w:r>
            <w:r>
              <w:rPr>
                <w:rStyle w:val="IndexLink"/>
                <w:rtl w:val="true"/>
              </w:rPr>
              <w:tab/>
            </w:r>
            <w:r>
              <w:rPr>
                <w:rStyle w:val="IndexLink"/>
              </w:rPr>
              <w:t>25</w:t>
            </w:r>
          </w:hyperlink>
        </w:p>
        <w:p>
          <w:pPr>
            <w:pStyle w:val="Contents3"/>
            <w:tabs>
              <w:tab w:val="clear" w:pos="8459"/>
              <w:tab w:val="right" w:pos="9026" w:leader="dot"/>
            </w:tabs>
            <w:rPr/>
          </w:pPr>
          <w:hyperlink w:anchor="__RefHeading___Toc2523605_373438147">
            <w:r>
              <w:rPr>
                <w:webHidden/>
                <w:rStyle w:val="IndexLink"/>
                <w:rtl w:val="true"/>
              </w:rPr>
              <w:t>المهدي من ولد أبي طالب</w:t>
            </w:r>
            <w:r>
              <w:rPr>
                <w:rStyle w:val="IndexLink"/>
                <w:rtl w:val="true"/>
              </w:rPr>
              <w:tab/>
            </w:r>
            <w:r>
              <w:rPr>
                <w:rStyle w:val="IndexLink"/>
              </w:rPr>
              <w:t>25</w:t>
            </w:r>
          </w:hyperlink>
        </w:p>
        <w:p>
          <w:pPr>
            <w:pStyle w:val="Contents3"/>
            <w:tabs>
              <w:tab w:val="clear" w:pos="8459"/>
              <w:tab w:val="right" w:pos="9026" w:leader="dot"/>
            </w:tabs>
            <w:rPr/>
          </w:pPr>
          <w:hyperlink w:anchor="__RefHeading___Toc2523607_373438147">
            <w:r>
              <w:rPr>
                <w:webHidden/>
                <w:rStyle w:val="IndexLink"/>
                <w:rtl w:val="true"/>
              </w:rPr>
              <w:t>المهدي من أهل البيت</w:t>
            </w:r>
            <w:r>
              <w:rPr>
                <w:rStyle w:val="IndexLink"/>
                <w:rtl w:val="true"/>
              </w:rPr>
              <w:tab/>
            </w:r>
            <w:r>
              <w:rPr>
                <w:rStyle w:val="IndexLink"/>
              </w:rPr>
              <w:t>26</w:t>
            </w:r>
          </w:hyperlink>
        </w:p>
        <w:p>
          <w:pPr>
            <w:pStyle w:val="Contents3"/>
            <w:tabs>
              <w:tab w:val="clear" w:pos="8459"/>
              <w:tab w:val="right" w:pos="9026" w:leader="dot"/>
            </w:tabs>
            <w:rPr/>
          </w:pPr>
          <w:hyperlink w:anchor="__RefHeading___Toc2523609_373438147">
            <w:r>
              <w:rPr>
                <w:webHidden/>
                <w:rStyle w:val="IndexLink"/>
                <w:rtl w:val="true"/>
              </w:rPr>
              <w:t>المهدي من ولد رسول الله</w:t>
            </w:r>
            <w:r>
              <w:rPr>
                <w:rStyle w:val="IndexLink"/>
                <w:rtl w:val="true"/>
              </w:rPr>
              <w:tab/>
            </w:r>
            <w:r>
              <w:rPr>
                <w:rStyle w:val="IndexLink"/>
              </w:rPr>
              <w:t>28</w:t>
            </w:r>
          </w:hyperlink>
        </w:p>
        <w:p>
          <w:pPr>
            <w:pStyle w:val="Contents3"/>
            <w:tabs>
              <w:tab w:val="clear" w:pos="8459"/>
              <w:tab w:val="right" w:pos="9026" w:leader="dot"/>
            </w:tabs>
            <w:rPr/>
          </w:pPr>
          <w:hyperlink w:anchor="__RefHeading___Toc2523611_373438147">
            <w:r>
              <w:rPr>
                <w:webHidden/>
                <w:rStyle w:val="IndexLink"/>
                <w:rtl w:val="true"/>
              </w:rPr>
              <w:t>المهدي من ولد فاطمة</w:t>
            </w:r>
            <w:r>
              <w:rPr>
                <w:rStyle w:val="IndexLink"/>
                <w:rtl w:val="true"/>
              </w:rPr>
              <w:tab/>
            </w:r>
            <w:r>
              <w:rPr>
                <w:rStyle w:val="IndexLink"/>
              </w:rPr>
              <w:t>28</w:t>
            </w:r>
          </w:hyperlink>
        </w:p>
        <w:p>
          <w:pPr>
            <w:pStyle w:val="Contents3"/>
            <w:tabs>
              <w:tab w:val="clear" w:pos="8459"/>
              <w:tab w:val="right" w:pos="9026" w:leader="dot"/>
            </w:tabs>
            <w:rPr/>
          </w:pPr>
          <w:hyperlink w:anchor="__RefHeading___Toc2523613_373438147">
            <w:r>
              <w:rPr>
                <w:webHidden/>
                <w:rStyle w:val="IndexLink"/>
                <w:rtl w:val="true"/>
              </w:rPr>
              <w:t>المهدي من ولد الحسين</w:t>
            </w:r>
            <w:r>
              <w:rPr>
                <w:rStyle w:val="IndexLink"/>
                <w:rtl w:val="true"/>
              </w:rPr>
              <w:tab/>
            </w:r>
            <w:r>
              <w:rPr>
                <w:rStyle w:val="IndexLink"/>
              </w:rPr>
              <w:t>29</w:t>
            </w:r>
          </w:hyperlink>
        </w:p>
        <w:p>
          <w:pPr>
            <w:pStyle w:val="Contents3"/>
            <w:tabs>
              <w:tab w:val="clear" w:pos="8459"/>
              <w:tab w:val="right" w:pos="9026" w:leader="dot"/>
            </w:tabs>
            <w:rPr/>
          </w:pPr>
          <w:hyperlink w:anchor="__RefHeading___Toc2523615_373438147">
            <w:r>
              <w:rPr>
                <w:webHidden/>
                <w:rStyle w:val="IndexLink"/>
                <w:rtl w:val="true"/>
              </w:rPr>
              <w:t>اسم والدة الإمام المهدي والمهدي من ولد الصادق</w:t>
            </w:r>
            <w:r>
              <w:rPr>
                <w:rStyle w:val="IndexLink"/>
                <w:rtl w:val="true"/>
              </w:rPr>
              <w:tab/>
            </w:r>
            <w:r>
              <w:rPr>
                <w:rStyle w:val="IndexLink"/>
              </w:rPr>
              <w:t>30</w:t>
            </w:r>
          </w:hyperlink>
        </w:p>
        <w:p>
          <w:pPr>
            <w:pStyle w:val="Contents3"/>
            <w:tabs>
              <w:tab w:val="clear" w:pos="8459"/>
              <w:tab w:val="right" w:pos="9026" w:leader="dot"/>
            </w:tabs>
            <w:rPr/>
          </w:pPr>
          <w:hyperlink w:anchor="__RefHeading___Toc2523617_373438147">
            <w:r>
              <w:rPr>
                <w:webHidden/>
                <w:rStyle w:val="IndexLink"/>
                <w:rtl w:val="true"/>
              </w:rPr>
              <w:t>المهدي من ولد الرضا</w:t>
            </w:r>
            <w:r>
              <w:rPr>
                <w:rStyle w:val="IndexLink"/>
                <w:rtl w:val="true"/>
              </w:rPr>
              <w:tab/>
            </w:r>
            <w:r>
              <w:rPr>
                <w:rStyle w:val="IndexLink"/>
              </w:rPr>
              <w:t>31</w:t>
            </w:r>
          </w:hyperlink>
        </w:p>
        <w:p>
          <w:pPr>
            <w:pStyle w:val="Contents3"/>
            <w:tabs>
              <w:tab w:val="clear" w:pos="8459"/>
              <w:tab w:val="right" w:pos="9026" w:leader="dot"/>
            </w:tabs>
            <w:rPr/>
          </w:pPr>
          <w:hyperlink w:anchor="__RefHeading___Toc2523619_373438147">
            <w:r>
              <w:rPr>
                <w:webHidden/>
                <w:rStyle w:val="IndexLink"/>
                <w:rtl w:val="true"/>
              </w:rPr>
              <w:t>اسم والد الإمام المهدي</w:t>
            </w:r>
            <w:r>
              <w:rPr>
                <w:rStyle w:val="IndexLink"/>
                <w:rtl w:val="true"/>
              </w:rPr>
              <w:tab/>
            </w:r>
            <w:r>
              <w:rPr>
                <w:rStyle w:val="IndexLink"/>
              </w:rPr>
              <w:t>31</w:t>
            </w:r>
          </w:hyperlink>
        </w:p>
        <w:p>
          <w:pPr>
            <w:pStyle w:val="Contents2"/>
            <w:tabs>
              <w:tab w:val="clear" w:pos="8743"/>
              <w:tab w:val="right" w:pos="9026" w:leader="dot"/>
            </w:tabs>
            <w:rPr/>
          </w:pPr>
          <w:hyperlink w:anchor="__RefHeading___Toc2523621_373438147">
            <w:r>
              <w:rPr>
                <w:webHidden/>
                <w:rStyle w:val="IndexLink"/>
                <w:rtl w:val="true"/>
              </w:rPr>
              <w:t>صفات الإمام المهدي</w:t>
            </w:r>
            <w:r>
              <w:rPr>
                <w:rStyle w:val="IndexLink"/>
                <w:rtl w:val="true"/>
              </w:rPr>
              <w:tab/>
            </w:r>
            <w:r>
              <w:rPr>
                <w:rStyle w:val="IndexLink"/>
              </w:rPr>
              <w:t>33</w:t>
            </w:r>
          </w:hyperlink>
        </w:p>
        <w:p>
          <w:pPr>
            <w:pStyle w:val="Contents2"/>
            <w:tabs>
              <w:tab w:val="clear" w:pos="8743"/>
              <w:tab w:val="right" w:pos="9026" w:leader="dot"/>
            </w:tabs>
            <w:rPr/>
          </w:pPr>
          <w:hyperlink w:anchor="__RefHeading___Toc2523623_373438147">
            <w:r>
              <w:rPr>
                <w:webHidden/>
                <w:rStyle w:val="IndexLink"/>
                <w:rtl w:val="true"/>
              </w:rPr>
              <w:t>مقام الإمام المهدي عند الله</w:t>
            </w:r>
            <w:r>
              <w:rPr>
                <w:rStyle w:val="IndexLink"/>
                <w:rtl w:val="true"/>
              </w:rPr>
              <w:tab/>
            </w:r>
            <w:r>
              <w:rPr>
                <w:rStyle w:val="IndexLink"/>
              </w:rPr>
              <w:t>38</w:t>
            </w:r>
          </w:hyperlink>
        </w:p>
        <w:p>
          <w:pPr>
            <w:pStyle w:val="Contents2"/>
            <w:tabs>
              <w:tab w:val="clear" w:pos="8743"/>
              <w:tab w:val="right" w:pos="9026" w:leader="dot"/>
            </w:tabs>
            <w:rPr/>
          </w:pPr>
          <w:hyperlink w:anchor="__RefHeading___Toc2523625_373438147">
            <w:r>
              <w:rPr>
                <w:webHidden/>
                <w:rStyle w:val="IndexLink"/>
                <w:rtl w:val="true"/>
              </w:rPr>
              <w:t>المهدي خليفة الله و خاتم الأئمة</w:t>
            </w:r>
            <w:r>
              <w:rPr>
                <w:rStyle w:val="IndexLink"/>
                <w:rtl w:val="true"/>
              </w:rPr>
              <w:tab/>
            </w:r>
            <w:r>
              <w:rPr>
                <w:rStyle w:val="IndexLink"/>
              </w:rPr>
              <w:t>40</w:t>
            </w:r>
          </w:hyperlink>
        </w:p>
        <w:p>
          <w:pPr>
            <w:pStyle w:val="Contents2"/>
            <w:tabs>
              <w:tab w:val="clear" w:pos="8743"/>
              <w:tab w:val="right" w:pos="9026" w:leader="dot"/>
            </w:tabs>
            <w:rPr/>
          </w:pPr>
          <w:hyperlink w:anchor="__RefHeading___Toc2523627_373438147">
            <w:r>
              <w:rPr>
                <w:webHidden/>
                <w:rStyle w:val="IndexLink"/>
                <w:rtl w:val="true"/>
              </w:rPr>
              <w:t>المهدي يؤم النبي عيسي</w:t>
            </w:r>
            <w:r>
              <w:rPr>
                <w:rStyle w:val="IndexLink"/>
                <w:rtl w:val="true"/>
              </w:rPr>
              <w:tab/>
            </w:r>
            <w:r>
              <w:rPr>
                <w:rStyle w:val="IndexLink"/>
              </w:rPr>
              <w:t>43</w:t>
            </w:r>
          </w:hyperlink>
        </w:p>
        <w:p>
          <w:pPr>
            <w:pStyle w:val="Contents2"/>
            <w:tabs>
              <w:tab w:val="clear" w:pos="8743"/>
              <w:tab w:val="right" w:pos="9026" w:leader="dot"/>
            </w:tabs>
            <w:rPr/>
          </w:pPr>
          <w:hyperlink w:anchor="__RefHeading___Toc2523629_373438147">
            <w:r>
              <w:rPr>
                <w:webHidden/>
                <w:rStyle w:val="IndexLink"/>
                <w:rtl w:val="true"/>
              </w:rPr>
              <w:t>راية المهدي</w:t>
            </w:r>
            <w:r>
              <w:rPr>
                <w:rStyle w:val="IndexLink"/>
                <w:rtl w:val="true"/>
              </w:rPr>
              <w:tab/>
            </w:r>
            <w:r>
              <w:rPr>
                <w:rStyle w:val="IndexLink"/>
              </w:rPr>
              <w:t>46</w:t>
            </w:r>
          </w:hyperlink>
        </w:p>
        <w:p>
          <w:pPr>
            <w:pStyle w:val="Contents2"/>
            <w:tabs>
              <w:tab w:val="clear" w:pos="8743"/>
              <w:tab w:val="right" w:pos="9026" w:leader="dot"/>
            </w:tabs>
            <w:rPr/>
          </w:pPr>
          <w:hyperlink w:anchor="__RefHeading___Toc2523631_373438147">
            <w:r>
              <w:rPr>
                <w:webHidden/>
                <w:rStyle w:val="IndexLink"/>
                <w:rtl w:val="true"/>
              </w:rPr>
              <w:t>عطاء الإمام المهدي</w:t>
            </w:r>
            <w:r>
              <w:rPr>
                <w:rStyle w:val="IndexLink"/>
                <w:rtl w:val="true"/>
              </w:rPr>
              <w:tab/>
            </w:r>
            <w:r>
              <w:rPr>
                <w:rStyle w:val="IndexLink"/>
              </w:rPr>
              <w:t>47</w:t>
            </w:r>
          </w:hyperlink>
        </w:p>
        <w:p>
          <w:pPr>
            <w:pStyle w:val="Contents2"/>
            <w:tabs>
              <w:tab w:val="clear" w:pos="8743"/>
              <w:tab w:val="right" w:pos="9026" w:leader="dot"/>
            </w:tabs>
            <w:rPr/>
          </w:pPr>
          <w:hyperlink w:anchor="__RefHeading___Toc2523633_373438147">
            <w:r>
              <w:rPr>
                <w:webHidden/>
                <w:rStyle w:val="IndexLink"/>
                <w:rtl w:val="true"/>
              </w:rPr>
              <w:t>معجزات الإمام المهدي</w:t>
            </w:r>
            <w:r>
              <w:rPr>
                <w:rStyle w:val="IndexLink"/>
                <w:rtl w:val="true"/>
              </w:rPr>
              <w:tab/>
            </w:r>
            <w:r>
              <w:rPr>
                <w:rStyle w:val="IndexLink"/>
              </w:rPr>
              <w:t>49</w:t>
            </w:r>
          </w:hyperlink>
        </w:p>
        <w:p>
          <w:pPr>
            <w:pStyle w:val="Contents2"/>
            <w:tabs>
              <w:tab w:val="clear" w:pos="8743"/>
              <w:tab w:val="right" w:pos="9026" w:leader="dot"/>
            </w:tabs>
            <w:rPr/>
          </w:pPr>
          <w:hyperlink w:anchor="__RefHeading___Toc2523635_373438147">
            <w:r>
              <w:rPr>
                <w:webHidden/>
                <w:rStyle w:val="IndexLink"/>
                <w:rtl w:val="true"/>
              </w:rPr>
              <w:t>الخلاصة</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4_6926"/>
      <w:bookmarkStart w:id="1" w:name="pg1164_6926"/>
      <w:bookmarkEnd w:id="1"/>
    </w:p>
    <w:p>
      <w:pPr>
        <w:pStyle w:val="Heading2"/>
        <w:numPr>
          <w:ilvl w:val="1"/>
          <w:numId w:val="1"/>
        </w:numPr>
        <w:rPr/>
      </w:pPr>
      <w:bookmarkStart w:id="2" w:name="pg1164_6926"/>
      <w:bookmarkStart w:id="3" w:name="__RefHeading___Toc252358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سیدعبدالرحیم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الامام‌المهدی علیه‌السلام فی روایات اهل‌السنه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عبدالرحیم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المجمع‌العالمی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رحاب اهل‌البیت علیهم‌السلام‏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Hadiths (Sunnite)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Hadiths (Sunnite)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م۸۱۵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۳۹۸۳۸۴۸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3589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أَهْلَ الْبَيْتِ فِي القُرآنِ الکَریمِ</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الْبَيْتِ فِي السنّةِ النَّبَوِیَّةِ</w:t>
      </w:r>
    </w:p>
    <w:p>
      <w:pPr>
        <w:pStyle w:val="BookText"/>
        <w:rPr/>
      </w:pPr>
      <w:r>
        <w:rPr>
          <w:rFonts w:ascii="Amiri" w:hAnsi="Amiri" w:eastAsia="Amiri" w:cs="Amiri"/>
          <w:color w:val="111111"/>
          <w:sz w:val="28"/>
          <w:sz w:val="28"/>
          <w:szCs w:val="28"/>
          <w:rtl w:val="true"/>
          <w:lang w:bidi="ar-SA"/>
        </w:rPr>
        <w:t>اِنّی تَارِکٌ فیکُمُ الثَّقَلَین</w:t>
      </w:r>
    </w:p>
    <w:p>
      <w:pPr>
        <w:pStyle w:val="BookText"/>
        <w:rPr/>
      </w:pPr>
      <w:r>
        <w:rPr>
          <w:rFonts w:ascii="Amiri" w:hAnsi="Amiri" w:eastAsia="Amiri" w:cs="Amiri"/>
          <w:color w:val="111111"/>
          <w:sz w:val="28"/>
          <w:sz w:val="28"/>
          <w:szCs w:val="28"/>
          <w:rtl w:val="true"/>
          <w:lang w:bidi="ar-SA"/>
        </w:rPr>
        <w:t>کِتابَ اللهِ وَ عِترَتی اَهلَ بَیتی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 تَمَسَّکتُم بِهِمَا لَن تَضِلّوُا بَعدی اَبَداً </w:t>
      </w:r>
      <w:bookmarkStart w:id="7" w:name="pg1164_6934"/>
    </w:p>
    <w:p>
      <w:pPr>
        <w:pStyle w:val="Heading2"/>
        <w:numPr>
          <w:ilvl w:val="1"/>
          <w:numId w:val="1"/>
        </w:numPr>
        <w:rPr/>
      </w:pPr>
      <w:bookmarkStart w:id="8" w:name="__RefHeading___Toc2523591_373438147"/>
      <w:bookmarkStart w:id="9" w:name="_Toc3"/>
      <w:bookmarkEnd w:id="7"/>
      <w:bookmarkEnd w:id="8"/>
      <w:r>
        <w:rPr>
          <w:rtl w:val="true"/>
        </w:rPr>
        <w:t>کلمه المجمع</w:t>
      </w:r>
      <w:bookmarkEnd w:id="9"/>
    </w:p>
    <w:p>
      <w:pPr>
        <w:pStyle w:val="BookText"/>
        <w:rPr/>
      </w:pPr>
      <w:r>
        <w:rPr>
          <w:rFonts w:ascii="IRNazanin" w:hAnsi="IRNazanin" w:eastAsia="IRNazanin"/>
          <w:color w:val="111111"/>
          <w:sz w:val="28"/>
          <w:sz w:val="28"/>
          <w:szCs w:val="28"/>
          <w:rtl w:val="true"/>
          <w:lang w:bidi="fa-IR"/>
        </w:rPr>
        <w:t>إن من طبيعة الناس أن يختلفوا، ولكن الله يحب أن تبقى هذه الاختلافات المطلوبة داخل إطار التصور الإيماني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لم يكن بد أن يكون هناك میزان ثابت يفيء إليه المختلفون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أنزل الله الكتاب بالحق ليحكم بين الناس فيما اختلفوا فيه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وبغير هذا الحق الواحد الذي لا يتعدد، لا يستقيم أمر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يقرره القرآن يقوم على قاعدة التوحيد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الانحراف ، وتتراكم الخرافات والأساطير، حتى يبعد الناس نهائيا عن ذلك الأصل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الناس ليسوا هم الحكم في الحق والباطل ما داموا عرضة للهوى والبغي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الهوى يغلب الناس من هنا وهناك ؛ وكانت المطامع والرغائب والمخاوف والضلالات تبعد الناس عن قبول حكم الكتاب، والرجوع الى الحق الذي يردهم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النص القرآني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قاد الناس الى المضي في الاختلاف وفي اللجاج والعناد</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والجهل عامل آخر للاختلاف والفرقة، غير أن الجاهل ينبغي أن يسأل </w:t>
      </w:r>
    </w:p>
    <w:p>
      <w:pPr>
        <w:pStyle w:val="BookText"/>
        <w:rPr/>
      </w:pPr>
      <w:r>
        <w:rPr>
          <w:rFonts w:ascii="Amiri" w:hAnsi="Amiri" w:eastAsia="Amiri" w:cs="Amiri"/>
          <w:color w:val="111111"/>
          <w:sz w:val="28"/>
          <w:sz w:val="28"/>
          <w:szCs w:val="28"/>
          <w:rtl w:val="true"/>
          <w:lang w:bidi="ar-SA"/>
        </w:rPr>
        <w:t>العلماء ما جهل،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تجاوز الجاهل لهذا الأصل الذي يرتضيه العقل ويستسيغه العقلاء بغية و تعديا لأوضح القواعد والطرق التي من شأنها أن تسد طريق الفرقة والاختلاف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والإسلام دين الله الخالد الذي تمثلت حقائقه في نصوص كتاب الله وسنة رسوله الذي لا ينطق عن الهوى وإنما هي وحي يوحی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 الله ورسوله أن أمته ستختلف من بعده، كما اختلفت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جعل القرآن للأمة نبراسا من بعد الرسول يحذو حذوه ويقدم للأمة ما تقصر عن فهمه وتفسيره، وهو أهل البيت علي ، وهم المطهرون من كل رجس ودنس والذين نزل القرآن على جدهم المصطفى وتلقوه منه فعقلوه عقل وعاية ورعاية، فآتاهم الله ما لم يؤت أحد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الرسول الله على مرجعيتهم الشاملة في حديث الثقلين المشهور، فحرصوا على صيانة الشريعة الإسلامية والقرآن الكريم من الفهم الخاطئ والتفسير الباطل ودأبوا علی تبیان مفاهيمه الرفيعة، فكانوا مرجعا للأمة وملاذا للمسلمين، يدفعون الشبهات ويستقبلون الاسئلة والاثارات بحلم وأناة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تراثهم المعطاء على حسن تعاملهم مع أصحاب السؤال والحوار، ويدل على طول باعهم وعمق إجابتهم التي تشهد لهم بمرجعيتهم العلمية في هذا المضمار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تراث أهل البيت عالم الذي حفظته مدرستهم وحرص على حفظه </w:t>
      </w:r>
    </w:p>
    <w:p>
      <w:pPr>
        <w:pStyle w:val="BookText"/>
        <w:rPr/>
      </w:pPr>
      <w:r>
        <w:rPr>
          <w:rFonts w:ascii="IRNazanin" w:hAnsi="IRNazanin" w:eastAsia="IRNazanin"/>
          <w:color w:val="111111"/>
          <w:sz w:val="28"/>
          <w:sz w:val="28"/>
          <w:szCs w:val="28"/>
          <w:rtl w:val="true"/>
          <w:lang w:bidi="fa-IR"/>
        </w:rPr>
        <w:t>من الضياع أتباعهم يعبر عن مدرسة جامعة لشتی فروع المعرفة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تربي النفوس المستعدة للاغتراف من هذا المعين و تقدم للأمة الإسلامية كبار العلماء المحتذين لخطى أهل البيت علیهم السلام الرسالية، مستوعبين إثارات وأسئلة شتى المذاهب والاتجاهات الفكرية من داخل الحاضرة الاسلامية وخارجها، مقدمين لها أمتن الأجوبة والحلول على مدى القرون المتتالية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بادر المجمع العالمي لأهل البيت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من مسؤولياته التي أخذها على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حريم الرسالة وحقائقها التي ضبب عليها أرباب الفرق والمذاهب وأصحاب الاتجاهات المناوئة للإسلام، مقتفية خطى أهل البيت علیهم السلام وأتباع مدرستهم الرشيدة التي حرصت في الرد على التحديات المستمرة وحاولت أن تبقى على الدوام في خط المواجهة وبالمستوى المطلوب في كل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التجارب التي تختزنها کتب علماء مدرسة أهل البيت علیهم السلام في هذا المضمار فريدة في نوعها ، لأنها ذات رصيد علمي يحتكم الى العقل والبرهان ويتجب الهوى والتعصب المذموم، ويخاطب العلماء والمفكرين من ذوي الاختصاص خطابا يستسيغه العقل وتتقبله الفطرة السليمة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جاءت محاولة المجمع العالمي لأهل البيت علیهم السلام لتقدم لطلاب الحقيقة مرحلة جديدة من هذه التجارب الغنية في باب الحوار والسؤال والرد على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أثيرت في عصور سابقة أو تثار البوم ولا سيما بدعم من بعض الدوائر الحاقدة على الإسلام والمسلمين من خلال شبكات الانترنيت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متجبة الإثارات المذمومة وحريصة على </w:t>
      </w:r>
    </w:p>
    <w:p>
      <w:pPr>
        <w:pStyle w:val="BookText"/>
        <w:rPr/>
      </w:pPr>
      <w:r>
        <w:rPr>
          <w:rFonts w:ascii="IRNazanin" w:hAnsi="IRNazanin" w:eastAsia="IRNazanin"/>
          <w:color w:val="111111"/>
          <w:sz w:val="28"/>
          <w:sz w:val="28"/>
          <w:szCs w:val="28"/>
          <w:rtl w:val="true"/>
          <w:lang w:bidi="fa-IR"/>
        </w:rPr>
        <w:t>استثارة العقول المفكرة والنفوس الطالبة للحق لتنفتح على الحقائق التي تقدمها مدرسة أهل البيت الرسالية للعالم أجمع في عصر يتم فيه تکامل العقول وتواصل النفوس والأرواح بشكل سريع و 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نشير الى أن هذه المجموعة من البحوث قد أعدت في لجنة خاصة يرأسها فضيلة حجة الإسلام والمسلمين الشيخ أبو الفضل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برفقة مجموعة من الأفاضل وهم السيد منذر الحكيم والشيخ عبدالكريم البهبهاني والسيد عبد الرحيم الموسوي والشيخ عبدالأمير السلطاني والشيخ محمد الأميني والشيخ محمد هاشم العاملي والسيد محمد رضا آل ایوب والشيخ علي بهرامي وحسين الصالحي و عزیز العقابي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ونتقدم بالشكر الجزيل لكل هؤلاء ولأصحاب الفضل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اليوسفي الغروي والشيخ جعفر الهادي والاستاذ صائب عبد الحميد لمراجعة كل منهم جملة من هذه البحوث وابداء ملاحظاتهم القيمة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المجمع العالمي لأهل البيت علیهم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0" w:name="pg1164_6941"/>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المهدی علیه السلام فی روایات اهل السنة</w:t>
      </w:r>
    </w:p>
    <w:p>
      <w:pPr>
        <w:pStyle w:val="Heading2"/>
        <w:numPr>
          <w:ilvl w:val="1"/>
          <w:numId w:val="1"/>
        </w:numPr>
        <w:rPr/>
      </w:pPr>
      <w:bookmarkStart w:id="11" w:name="__RefHeading___Toc2523593_373438147"/>
      <w:bookmarkStart w:id="12" w:name="_Toc4"/>
      <w:bookmarkEnd w:id="11"/>
      <w:r>
        <w:rPr>
          <w:rtl w:val="true"/>
        </w:rPr>
        <w:t>المدخل</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بحتمية ظهور المصلح العالمي ودولته العادلة لا يختصّ بالأديان السماوية، بل يشمل المدارس الفكرية والفلسفية غير الدينية، فالمادية الجدلية التي فسّرت التاريخ علي أساس التناقضات، تؤمن بأن هناك يوماً موعوداً تتلاشي فيه التناقضات ويسوده الوئام والسلام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نجد عدداً من المفكّرين غير الدينيين يذهبون إلي هذه الحتمية، فمثلاً يقول المفكّر البريطاني الشهير برتراندراسل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في انتظار مصلح يوحّده تحت لواء واحد وشعار واحد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وبنفس هذا المعني يقول العالم الفيزياوي المعروف آلبرت أنشتاين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اليوم الذي يسود العالم كلّه فيه السلام والصفاء ويكون الناس متحابّين متآخين ليس ببعيد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المفكّر الايرلندي برناردشو فقد صرّح بأكثر من هذين التصريحين وأدقّ منهما، فقال في وصفه للمصلح ولزوم أن يكون عمره طويلاً قبل ظهوره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إنسان حيّ ذو بنية جسدية صحيحة وطاقة عقلية خارقة، إنسان أعلي يترقي إليه هذا الإنسان الأدني بعد جهد طويل، وأنه يطول عمره حتي ينيف علي ثلاثمائة سنة، ويستطيع أن ينتفع بما استجمعه من أطوار حياته الطويلة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الديانات السماوية فقد أشارت إلي حتمية ظهور المصلح العالمي، والمتتبع للبشارات السماوية في الكتب المقدّسة سيجدها تهدي إلي أن هذا المصلح هو المهدي الذي يقول به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أثبتته دراسات متعددة في نصوص تلك البشارات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تناول القاضي الساباطي إحدي البشارات الواردة في كتاب أشعيا من العهد القديم من الكتاب المقدّس بشأن المصلح العالمي،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صريح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محمد بن الحسن العسكري الذي ولد سنة خمس وخمسين ومائتين، من جارية للحسن العسكري اسمها </w:t>
      </w:r>
    </w:p>
    <w:p>
      <w:pPr>
        <w:pStyle w:val="BookText"/>
        <w:rPr/>
      </w:pPr>
      <w:r>
        <w:rPr>
          <w:rFonts w:ascii="Amiri" w:hAnsi="Amiri" w:eastAsia="Amiri" w:cs="Amiri"/>
          <w:color w:val="111111"/>
          <w:sz w:val="28"/>
          <w:sz w:val="28"/>
          <w:szCs w:val="28"/>
          <w:rtl w:val="true"/>
          <w:lang w:bidi="ar-SA"/>
        </w:rPr>
        <w:t xml:space="preserve">نرجس،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المعتمد ثم غاب سنة </w:t>
      </w:r>
      <w:r>
        <w:rPr>
          <w:rStyle w:val="FootnoteAnchor"/>
          <w:rtl w:val="true"/>
        </w:rPr>
        <w:footnoteReference w:id="10"/>
      </w:r>
      <w:r>
        <w:rPr>
          <w:rFonts w:ascii="Amiri" w:hAnsi="Amiri" w:eastAsia="Amiri" w:cs="Amiri"/>
          <w:color w:val="111111"/>
          <w:sz w:val="28"/>
          <w:sz w:val="28"/>
          <w:szCs w:val="28"/>
          <w:rtl w:val="true"/>
          <w:lang w:bidi="ar-SA"/>
        </w:rPr>
        <w:t>ثم ظهر ثم غاب وهي الغيبة الكبري، ولا يرجع بعدها إلاّ حين يريد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قولهم أقرب لما يتناوله هذا النص وإن هدفي الدفاع عن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قطع النظر عن التعصّب لمذهب، لذلك ذكرت لك أن ما يدّعيه الإمامية يتطابق مع هذا النص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كما توصّل العلاّمة محمد رضا فخر الإسلام، الذي كان نصرانيّاً واعتنق الإسلام وانتمي إلي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 نفس النتيجة التي توصل إليها الساباطي، وقد أ لّف كتاباً موسوعيّاً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علي اليهود والنصاري وتناول في دراسته البشارات؛ وانتهي بأنها تنطبق علي المهدي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يمعن النظر في نصوص تلك البشارات؛ يجد أنها تقدّم مواصفات للمصلح العالمي لا تنطبق علي غير المهدي المنتظر، طبقاً لعقيدة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فإن مَن لم يتعرّف علي هذه العقيدة لا يستطيع التوصّل إلي المصداق الذي تتحدث عنه تلك البشارات، كما نلاحظ ذلك مثلاً في أقوال مفسّري الإنجيل </w:t>
      </w:r>
    </w:p>
    <w:p>
      <w:pPr>
        <w:pStyle w:val="BookText"/>
        <w:rPr/>
      </w:pPr>
      <w:r>
        <w:rPr>
          <w:rFonts w:ascii="Amiri" w:hAnsi="Amiri" w:eastAsia="Amiri" w:cs="Amiri"/>
          <w:color w:val="111111"/>
          <w:sz w:val="28"/>
          <w:sz w:val="28"/>
          <w:szCs w:val="28"/>
          <w:rtl w:val="true"/>
          <w:lang w:bidi="ar-SA"/>
        </w:rPr>
        <w:t xml:space="preserve">بشأن الفقرات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الرؤيا، الفصل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مكاشفات يوحنا اللاهوتي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يصرّحون بأن الشخص الذي تتحدث عنه البشارات الواردة في هذه الفقرات لم يُولد بعد، لذا فإن تفسيرها الواضح ومعناها البيِّن موكول إلي المستقبل والزمان المجهول الذي سيظهر فيه </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عدد من علماء أهل السنّة يذهبون إلي نفس تلك الدراسات ونتائجها، فقد اهتدي مثلاً الاُستاذ سعيد أيوب بأن المصداق الذي تتحدث عنه الفقرات السابقة من سفر الرؤيا، هو المصداق الذي تعتقده مدرسة أهل البيت،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أسفار الأنبياء، المهدي ما في عمله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علّق علي هذا النصّ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 أني وجدته كذلك في كتب أهل الكتاب لقد تتبع أهل الكتاب أخبار المهدي كما تتبعوا أخبار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فدلّت أخبار سفر الرؤيا إلي امرأة، يخرج من صلبها إثنا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أشار إلي امرأة اُخري، أي التي تلد الرجل الأخير الذي هو من صلب جدّته، وقال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ستحيط بها المخاطر، ورمز للمخاطر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والتنين وقف أمام المرأة العتيدة حتي تلد، يبتلع ولدها متي ولدت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أي أن السلطة كانت تريد قتل هذا الغلام، ولكن بعد ولادة الطفل؛ يقول باركلي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هجمت عليها المخاطر اختطف الله ولدها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واختطف الله ولدها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غيّبَ هذا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 باركلي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غيبة الغلام ستكون ألفاً ومائتين وستين يوماً </w:t>
      </w:r>
      <w:r>
        <w:rPr>
          <w:rStyle w:val="FootnoteAnchor"/>
          <w:rtl w:val="true"/>
        </w:rPr>
        <w:footnoteReference w:id="16"/>
      </w:r>
      <w:r>
        <w:rPr>
          <w:rFonts w:ascii="Amiri" w:hAnsi="Amiri" w:eastAsia="Amiri" w:cs="Amiri"/>
          <w:color w:val="111111"/>
          <w:sz w:val="28"/>
          <w:sz w:val="28"/>
          <w:szCs w:val="28"/>
          <w:rtl w:val="true"/>
          <w:lang w:bidi="ar-SA"/>
        </w:rPr>
        <w:t xml:space="preserve">، وهي مدّة لها رموزها عند أهل الكتاب، ثم قال باركلي عن نسل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التنين سيعمل حرباً شرسة مع نسل المرأة، كما قال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التنين علي المرأة، وذهب ليضع حرباً مع باقي نسلها، الذين يحفظون وصايا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 الاستاذ سعيد أيوب علي ما تقدم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أوصاف المهدي، وهي نفس أوصافه عند الشيعة الإمامية الإثني عشرية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ودعم قوله بتعليقات أوردها في الهامش بشأن انطباق </w:t>
      </w:r>
    </w:p>
    <w:p>
      <w:pPr>
        <w:pStyle w:val="BookText"/>
        <w:rPr/>
      </w:pPr>
      <w:r>
        <w:rPr>
          <w:rFonts w:ascii="Amiri" w:hAnsi="Amiri" w:eastAsia="Amiri" w:cs="Amiri"/>
          <w:color w:val="111111"/>
          <w:sz w:val="28"/>
          <w:sz w:val="28"/>
          <w:szCs w:val="28"/>
          <w:rtl w:val="true"/>
          <w:lang w:bidi="ar-SA"/>
        </w:rPr>
        <w:t xml:space="preserve">الأوصاف علي مهدي آل البيت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فقد أكدت كثير من الدراسات بأن البشارات تومئ إلي شخص المهدي المنتظر بعينه علي طبق ما تذهب إليه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فلنتّجه الآن نحو روايات أهل السنّة التي صدرت في شخص الإمام وهويته، لنلاحظ هل أنها تعدّت التصريح بالعنوان فتحدثت عن شخصه بعد أن حصل التواتر في ظهوره، أم توقفت عند العنوان فقط؟</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الذي يعتقد بالظهور ويقطع بحدوثه، لكن لم يتعيّن له من هو المهدي الموعود آخر الزمان، علي طبق الواقع فهذا لا يُعدّ معتقداً بالمهدي، كما تريده الرسالة الإسلامية، لأنه آمن واعتقد بالمهدي كعنوان، لكنه لا يعتقد بالمضمون، وعملية التجزئة بين الاعتقاد بشخص الإمام وبين الاعتقاد بالظهور تفسد الاعتقاد بالمهدي كالذي يعتقد بوجوب الصلاة، ولكنه يجهل أركانها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التوصّل إلي معرفة الإمام المهدي بشخصه وعلي طبق الواقع من خلال روايات أهل السنّة، سيتوزع البحث علي عدّة اُمور</w:t>
      </w:r>
      <w:r>
        <w:rPr>
          <w:rFonts w:eastAsia="Amiri" w:cs="Amiri" w:ascii="Amiri" w:hAnsi="Amiri"/>
          <w:color w:val="111111"/>
          <w:sz w:val="28"/>
          <w:szCs w:val="28"/>
          <w:rtl w:val="true"/>
          <w:lang w:bidi="ar-SA"/>
        </w:rPr>
        <w:t xml:space="preserve">: </w:t>
      </w:r>
      <w:bookmarkStart w:id="13" w:name="pg1164_6953"/>
    </w:p>
    <w:p>
      <w:pPr>
        <w:pStyle w:val="Heading2"/>
        <w:numPr>
          <w:ilvl w:val="1"/>
          <w:numId w:val="1"/>
        </w:numPr>
        <w:rPr/>
      </w:pPr>
      <w:bookmarkStart w:id="14" w:name="__RefHeading___Toc2523595_373438147"/>
      <w:bookmarkStart w:id="15" w:name="_Toc5"/>
      <w:bookmarkEnd w:id="13"/>
      <w:bookmarkEnd w:id="14"/>
      <w:r>
        <w:rPr>
          <w:rtl w:val="true"/>
        </w:rPr>
        <w:t>اعتراف علماء أهل السنة بولادة الإمام المهدي</w:t>
      </w:r>
      <w:bookmarkEnd w:id="15"/>
    </w:p>
    <w:p>
      <w:pPr>
        <w:pStyle w:val="BookText"/>
        <w:rPr/>
      </w:pPr>
      <w:r>
        <w:rPr>
          <w:rFonts w:ascii="Amiri" w:hAnsi="Amiri" w:eastAsia="Amiri" w:cs="Amiri"/>
          <w:color w:val="111111"/>
          <w:sz w:val="28"/>
          <w:sz w:val="28"/>
          <w:szCs w:val="28"/>
          <w:rtl w:val="true"/>
          <w:lang w:bidi="ar-SA"/>
        </w:rPr>
        <w:t xml:space="preserve">هناك اعترافات ضافية سجّلها الكثير من أهل السنّة بأقلامهم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قام البعض باستقراء هذه الاعترافات في بحوث خاصة، فكانت متصلة الأزمان، بحيث لا تتعذر معاصرة صاحب الاعتراف اللاحق لصاحب الاعتراف السابق بولادة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ابتداءً من عصر الغيبة الصغري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نقتصر علي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التوسعة فعليه مراجعة الاستقراءات السابقة لتلك الاعترافات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الجزري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توفي أبو محمد </w:t>
      </w:r>
    </w:p>
    <w:p>
      <w:pPr>
        <w:pStyle w:val="BookText"/>
        <w:rPr/>
      </w:pPr>
      <w:r>
        <w:rPr>
          <w:rFonts w:ascii="Amiri" w:hAnsi="Amiri" w:eastAsia="Amiri" w:cs="Amiri"/>
          <w:color w:val="111111"/>
          <w:sz w:val="28"/>
          <w:sz w:val="28"/>
          <w:szCs w:val="28"/>
          <w:rtl w:val="true"/>
          <w:lang w:bidi="ar-SA"/>
        </w:rPr>
        <w:t>العلوي العسكري، وهو أحد الأئمة الإثني عشر علي مذهب الإمامية، وهو والد محمد الذي يعتقدونه المنتظر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وفيات الأعيان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ثاني عشر الأئمة الإثني عشر علي اعتقاد الإمامية المعروف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المؤرخ الرحّالة ابن الأزرق الفارقي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تاريخ مَيَّافارقين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المذكور ولد تاسع شهر ربيع الأول سنة ثمان وخمسين ومائتين، وقيل في ثامن شعبان سنة ست وخمسين، وهو الأصح</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ابن خلّكان أولاً، وهو يوم الجمعة منتصف شهر شعبان سنة خمس وخمسين ومائتين، وعلي ذلك اتفق جمهور الشيعة، وقد أخرجوا في ذلك روايات صحيحة في ذلك مع شهادة أعلامهم المتقدمين، وقد أطلق هذا التاريخ الشيخ الكليني المعاصر للغيبة الصغري بكاملها تقريباً، إطلاق المسلمات وقدّمه علي الروايات الواردة بخلافه، فقال في </w:t>
      </w:r>
    </w:p>
    <w:p>
      <w:pPr>
        <w:pStyle w:val="BookText"/>
        <w:rPr/>
      </w:pPr>
      <w:r>
        <w:rPr>
          <w:rFonts w:ascii="Amiri" w:hAnsi="Amiri" w:eastAsia="Amiri" w:cs="Amiri"/>
          <w:color w:val="111111"/>
          <w:sz w:val="28"/>
          <w:sz w:val="28"/>
          <w:szCs w:val="28"/>
          <w:rtl w:val="true"/>
          <w:lang w:bidi="ar-SA"/>
        </w:rPr>
        <w:t xml:space="preserve">باب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الصدوق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محمد بن محمد بن عصام الكليني، عن محمد بن يعقوب الكليني، عن علي ابن محمد بن بندار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والكليني لم ينسب قوله إلي علي بن محمد لشهرته وحصول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من كتبه، ولم نتتبع كتبه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الحسن بن علي الهادي بن محمد الجواد بن علي الرضا بن موسي الكاظم بن جعفر الصادق العلوي الحسيني، أبو القاسم الذي تلقّبه الرافضة الخلف الحجة، وتلقّبه بالمهدي، والمنتظر، وتلقّبه بصاحب الزمان، وهو خاتمة الإثني عشر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تاريخ دول الإسلام في ترجمة الإمام </w:t>
      </w:r>
    </w:p>
    <w:p>
      <w:pPr>
        <w:pStyle w:val="BookText"/>
        <w:rPr/>
      </w:pP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بن علي الرضا بن موسي بن جعفر الصادق، أبو محمد الهاشمي الحسيني، أحد أئمة الشيعة الذي تدّعي الشيعة عصمتهم،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لكونه سكن سامراء، فإنها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وهو والد منتظر الرافضة، توفي إلي رضوان الله بسامراء في ثامن ربيع الأول سنة ستين ومائتين وله تسع وعشرون سنة، ودفن إلي جانب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الشريف أبو القاسم محمد ابن الحسن العسكري بن علي الهادي بن محمد الجواد بن علي الرضا بن موسي الكاظم بن جعفر الصادق بن محمد الباقر ابن زيد العابدين بن علي بن الحسين الشهيد ابن الإمام علي بن أبي طالب، العلوي، الحسيني خاتمة الإثني عشر سيّداً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يعنينا من رأي الذهبي في ولادة الإمام المهدي قد بيّناه، وأما عن اعتقاده بالمهدي فهو كما في جميع أقواله الاُخري كان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سراباً كما أوضحناه في مَن يعتقد بكون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الوردي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تتمة المختصر المعروف بتاريخ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محمد بن الحسن الخالص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حجر الهيثمي الشافعي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الفصل الثالث من الباب الحادي عشر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الخالص، وجعل ابن خلّكان هذا هو العسكري، ولد سنة اثنتين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من رأي، ودفن عند أبيه وعمّه، وعمره ثمان وعشرون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أيضاً، ولم يخلّف غير ولده أبي القاسم محمد الحجة، وعمره عند وفاة أبيه خمس سنين، لكن أتاه الله فيها الحكمة، ويسمي القائم المنتظر،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سُتِرَ بالمدينة وغاب فلم يعرف أين ذهب</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الشبراوي الشافعي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 المهدي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النصف من شعبان سنة خمس وخمسين ومائتين </w:t>
      </w:r>
    </w:p>
    <w:p>
      <w:pPr>
        <w:pStyle w:val="BookText"/>
        <w:rPr/>
      </w:pPr>
      <w:r>
        <w:rPr>
          <w:rFonts w:ascii="Amiri" w:hAnsi="Amiri" w:eastAsia="Amiri" w:cs="Amiri"/>
          <w:color w:val="111111"/>
          <w:sz w:val="28"/>
          <w:sz w:val="28"/>
          <w:szCs w:val="28"/>
          <w:rtl w:val="true"/>
          <w:lang w:bidi="ar-SA"/>
        </w:rPr>
        <w:t xml:space="preserve">من الهجرة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بن حسن الشبلنجي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الإمام المهدي، ونسبه الشريف الطاهر، وكنيته، وألقابه في كلام طويل 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الأئمة الإثني عشر علي ما ذهب إليه الإمامية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الدين الزركلي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المهدي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العسكري الخالص بن علي الهادي أبو القاسم، آخر الأئمة الإثني عشر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سامراء ومات أبوه وله من العمر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تاريخ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نصف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وفي تاريخ غيبته،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تاريخ الغيبة الصغري هو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باتفاق الشيعة أجمع وسائر من أرّخ لتاريخ الغيبة في ما اطّلعنا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ورد في الأعلام من غلط المطبعة، لأنّ الزركلي لم يكتب سنة الغيبة كتابةً بل رقماً، واحتمال الغلط في طباعة الأرقام ممكن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ذلك من الاعترافات الكثيرة الاُخري التي لا يسعها البحث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6" w:name="pg1164_6965"/>
    </w:p>
    <w:p>
      <w:pPr>
        <w:pStyle w:val="Heading2"/>
        <w:numPr>
          <w:ilvl w:val="1"/>
          <w:numId w:val="1"/>
        </w:numPr>
        <w:rPr/>
      </w:pPr>
      <w:bookmarkStart w:id="17" w:name="__RefHeading___Toc2523597_373438147"/>
      <w:bookmarkStart w:id="18" w:name="_Toc6"/>
      <w:bookmarkEnd w:id="16"/>
      <w:bookmarkEnd w:id="17"/>
      <w:r>
        <w:rPr>
          <w:rtl w:val="true"/>
        </w:rPr>
        <w:t>ما هو اسم الإمام و نسبه</w:t>
      </w:r>
      <w:bookmarkEnd w:id="18"/>
    </w:p>
    <w:p>
      <w:pPr>
        <w:pStyle w:val="Heading3"/>
        <w:numPr>
          <w:ilvl w:val="2"/>
          <w:numId w:val="1"/>
        </w:numPr>
        <w:rPr/>
      </w:pPr>
      <w:bookmarkStart w:id="19" w:name="__RefHeading___Toc2523599_373438147"/>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المتتبع للأحاديث الصحيحة الواردة في اسم ونسب المهدي في كتب أهل السنّة؛ سيجدها علي كثرتها أ نّها تؤكّد حقيقة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 المهدي يرجع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من أهل البيت ومن الأئمة الإثني عشر المعصومين، وهو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الهادي بن محمد الجواد بن علي الرضا بن موسي الكاظم بن جعفر الصادق بن محمد الباقر بن علي السجاد بن الحسين الشهيد بكربلاء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الملقّب بالمهدي المنتظر، المنسجم مع ما تعتقد به الشيعة الإمامية، وإليك الروايات التي تحدّثت عن اسمه ونسبه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523601_373438147"/>
      <w:bookmarkStart w:id="22" w:name="_Toc8"/>
      <w:bookmarkEnd w:id="21"/>
      <w:r>
        <w:rPr>
          <w:rtl w:val="true"/>
        </w:rPr>
        <w:t>المهدي كناني قرشي هاشمي</w:t>
      </w:r>
      <w:bookmarkEnd w:id="22"/>
    </w:p>
    <w:p>
      <w:pPr>
        <w:pStyle w:val="BookText"/>
        <w:rPr/>
      </w:pPr>
      <w:r>
        <w:rPr>
          <w:rFonts w:ascii="Amiri" w:hAnsi="Amiri" w:eastAsia="Amiri" w:cs="Amiri"/>
          <w:color w:val="111111"/>
          <w:sz w:val="28"/>
          <w:sz w:val="28"/>
          <w:szCs w:val="28"/>
          <w:rtl w:val="true"/>
          <w:lang w:bidi="ar-SA"/>
        </w:rPr>
        <w:t>عن قتادة، قال 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3" w:name="pg1164_6967"/>
    </w:p>
    <w:p>
      <w:pPr>
        <w:pStyle w:val="BookText"/>
        <w:rPr/>
      </w:pPr>
      <w:bookmarkEnd w:id="23"/>
      <w:r>
        <w:rPr>
          <w:rFonts w:ascii="Amiri" w:hAnsi="Amiri" w:eastAsia="Amiri" w:cs="Amiri"/>
          <w:color w:val="111111"/>
          <w:sz w:val="28"/>
          <w:sz w:val="28"/>
          <w:szCs w:val="28"/>
          <w:rtl w:val="true"/>
          <w:lang w:bidi="ar-SA"/>
        </w:rPr>
        <w:t>فالمهدي حسب هذه الرواية إنه كناني، قرشي، هاشمي، ولا فرق بين هذه الألقاب، لأن كل هاشمي هو من قريش وكل قرشي هو من كنانة، لأن قريشاً هو النضر بن كنانة باتفاق أهل الأنساب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523603_373438147"/>
      <w:bookmarkStart w:id="25" w:name="_Toc9"/>
      <w:bookmarkEnd w:id="24"/>
      <w:r>
        <w:rPr>
          <w:rtl w:val="true"/>
        </w:rPr>
        <w:t>المهدي من أولاد عبدالمطلب</w:t>
      </w:r>
      <w:bookmarkEnd w:id="25"/>
    </w:p>
    <w:p>
      <w:pPr>
        <w:pStyle w:val="BookText"/>
        <w:rPr/>
      </w:pPr>
      <w:r>
        <w:rPr>
          <w:rFonts w:ascii="Amiri" w:hAnsi="Amiri" w:eastAsia="Amiri" w:cs="Amiri"/>
          <w:color w:val="111111"/>
          <w:sz w:val="28"/>
          <w:sz w:val="28"/>
          <w:szCs w:val="28"/>
          <w:rtl w:val="true"/>
          <w:lang w:bidi="ar-SA"/>
        </w:rPr>
        <w:t>روي ابن ماجة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عبدالمطلب سادة أهل الجنة، أنا، وحمزة، وعلي، وجعفر،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الرواية يكون الإمام المهدي من أولاد عبدالمطلب</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523605_373438147"/>
      <w:bookmarkStart w:id="27" w:name="_Toc10"/>
      <w:bookmarkEnd w:id="26"/>
      <w:r>
        <w:rPr>
          <w:rtl w:val="true"/>
        </w:rPr>
        <w:t>المهدي من ولد أبي طالب</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مناد ينادي من السماء باسم رجل من ولد أبي طالب</w:t>
      </w:r>
      <w:r>
        <w:rPr>
          <w:rFonts w:eastAsia="Amiri" w:cs="Amiri" w:ascii="Amiri" w:hAnsi="Amiri"/>
          <w:color w:val="111111"/>
          <w:sz w:val="28"/>
          <w:szCs w:val="28"/>
          <w:rtl w:val="true"/>
          <w:lang w:bidi="ar-SA"/>
        </w:rPr>
        <w:t xml:space="preserve">. </w:t>
      </w:r>
      <w:bookmarkStart w:id="28" w:name="pg1164_6969"/>
    </w:p>
    <w:p>
      <w:pPr>
        <w:pStyle w:val="BookText"/>
        <w:rPr/>
      </w:pPr>
      <w:bookmarkEnd w:id="2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لسماع اُذُني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ما سمعته قبل وقتي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وإذا كان فنحن أول من يجيبه، أما إنّ النداء إلي رجل من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سيف، لولا أنني سمعت من أبي جعفر محمد بن علي يحدّثني به، وحدّثني به أهل الأرض كلهم ما قبلته منهم، ولكنه محمد بن علي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يؤكّد أن الإمام المهدي من ولد أبي طالب</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523607_373438147"/>
      <w:bookmarkStart w:id="30" w:name="_Toc11"/>
      <w:bookmarkEnd w:id="29"/>
      <w:r>
        <w:rPr>
          <w:rtl w:val="true"/>
        </w:rPr>
        <w:t>المهدي من أهل البيت</w:t>
      </w:r>
      <w:bookmarkEnd w:id="30"/>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حتي تمتلئ الأرض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رجلٌ من عترتي أو من أهل بيتي يَمْلؤُها قسطاً وعدلاً كما ملئت ظلماً وعدواناً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عن عبدالله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حتي يلي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1" w:name="pg1164_6973"/>
    </w:p>
    <w:p>
      <w:pPr>
        <w:pStyle w:val="Heading3"/>
        <w:numPr>
          <w:ilvl w:val="2"/>
          <w:numId w:val="1"/>
        </w:numPr>
        <w:rPr/>
      </w:pPr>
      <w:bookmarkStart w:id="32" w:name="__RefHeading___Toc2523609_373438147"/>
      <w:bookmarkStart w:id="33" w:name="_Toc12"/>
      <w:bookmarkEnd w:id="31"/>
      <w:bookmarkEnd w:id="32"/>
      <w:r>
        <w:rPr>
          <w:rtl w:val="true"/>
        </w:rPr>
        <w:t>المهدي من ولد رسول الله</w:t>
      </w:r>
      <w:bookmarkEnd w:id="33"/>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 اسمه كاسمي وكنيته ككنيتي، يملأ الأرض عدلاً كما مُلئت جوراً فذلك هو المهدي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523611_373438147"/>
      <w:bookmarkStart w:id="35" w:name="_Toc13"/>
      <w:bookmarkEnd w:id="34"/>
      <w:r>
        <w:rPr>
          <w:rtl w:val="true"/>
        </w:rPr>
        <w:t>المهدي من ولد فاطمة</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حقٌّ وهو من ولد فاطمة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6" w:name="pg1164_6975"/>
    </w:p>
    <w:p>
      <w:pPr>
        <w:pStyle w:val="Heading3"/>
        <w:numPr>
          <w:ilvl w:val="2"/>
          <w:numId w:val="1"/>
        </w:numPr>
        <w:rPr/>
      </w:pPr>
      <w:bookmarkStart w:id="37" w:name="__RefHeading___Toc2523613_373438147"/>
      <w:bookmarkStart w:id="38" w:name="_Toc14"/>
      <w:bookmarkEnd w:id="36"/>
      <w:bookmarkEnd w:id="37"/>
      <w:r>
        <w:rPr>
          <w:rtl w:val="true"/>
        </w:rPr>
        <w:t>المهدي من ولد الحسين</w:t>
      </w:r>
      <w:bookmarkEnd w:id="38"/>
    </w:p>
    <w:p>
      <w:pPr>
        <w:pStyle w:val="BookText"/>
        <w:rPr/>
      </w:pPr>
      <w:r>
        <w:rPr>
          <w:rFonts w:ascii="Amiri" w:hAnsi="Amiri" w:eastAsia="Amiri" w:cs="Amiri"/>
          <w:color w:val="111111"/>
          <w:sz w:val="28"/>
          <w:sz w:val="28"/>
          <w:szCs w:val="28"/>
          <w:rtl w:val="true"/>
          <w:lang w:bidi="ar-SA"/>
        </w:rPr>
        <w:t xml:space="preserve">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رسول الله 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عزّ وجلّ ذلك اليوم حتي يبعث فيه رجلاًمن وُلدي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مرضة نقه منها، فدخلت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وأنا جالس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خنقتها العبرة حتي بدت دموعها علي خدّها،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يبكيكَ يا فاطمة؟ أما علمت أنّ الله تعالي اطّلع إلي الأرض اطلاعةً فاختار منها أباك فبعثه نبيّاً، ثم اطلع ثانيةً فاختار بعلك، فأوحي اليّ فأنكحته واتخذته </w:t>
      </w:r>
      <w:bookmarkStart w:id="39" w:name="pg1164_6977"/>
    </w:p>
    <w:p>
      <w:pPr>
        <w:pStyle w:val="BookText"/>
        <w:rPr/>
      </w:pPr>
      <w:bookmarkEnd w:id="39"/>
      <w:r>
        <w:rPr>
          <w:rFonts w:ascii="Amiri" w:hAnsi="Amiri" w:eastAsia="Amiri" w:cs="Amiri"/>
          <w:color w:val="111111"/>
          <w:sz w:val="28"/>
          <w:sz w:val="28"/>
          <w:szCs w:val="28"/>
          <w:rtl w:val="true"/>
          <w:lang w:bidi="ar-SA"/>
        </w:rPr>
        <w:t>وصيّاً، أما علمت أنكِ بكرامة الله تعالي بأنّ أباكِ زوّجك أعلمهم علماً وأكثرهم حلماً وأقدمهم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واستبشرت،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يزيدها مزيد الخير كلّه الذي قَسَمه الله لمحمد وآل محمد،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وحكمته، وزوجته، وسبطاه الحسن والحسين، وأمره بالمعروف ونهيه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اُعطينا ست خصال لم يعطها أحدٌ من الأولين، ولا يدركها أحدٌ من الآخرين غيرنا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ووصيّنا خير الأوصياء وهو بعلكِ، وشهيدنا خير الشهداء وهو حمزة عمّ أبيكِ، ومنّا سبطا هذه الاُ مّة وهما ابناكِ، ومنا مهدي الاُ مّة الذي يُصلّي عيسي خلفه، ثم ضرب علي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الاُمّة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523615_373438147"/>
      <w:bookmarkStart w:id="41" w:name="_Toc15"/>
      <w:bookmarkEnd w:id="40"/>
      <w:r>
        <w:rPr>
          <w:rtl w:val="true"/>
        </w:rPr>
        <w:t>اسم والدة الإمام المهدي والمهدي من ولد الصادق</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المفسّر اللغوي المعروف بابن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الطاهر بن هارون بن موسي الكاظم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الصالح من ولدي وهو المهدي اسمه محمد وكنيته أبو القاسم، يخرج في آخر الزمان، يقال لاُ مّه نرجس وعلي </w:t>
      </w:r>
      <w:bookmarkStart w:id="42" w:name="pg1164_6979"/>
    </w:p>
    <w:p>
      <w:pPr>
        <w:pStyle w:val="BookText"/>
        <w:rPr/>
      </w:pPr>
      <w:bookmarkEnd w:id="42"/>
      <w:r>
        <w:rPr>
          <w:rFonts w:ascii="Amiri" w:hAnsi="Amiri" w:eastAsia="Amiri" w:cs="Amiri"/>
          <w:color w:val="111111"/>
          <w:sz w:val="28"/>
          <w:sz w:val="28"/>
          <w:szCs w:val="28"/>
          <w:rtl w:val="true"/>
          <w:lang w:bidi="ar-SA"/>
        </w:rPr>
        <w:t>رأسه غمامة تظلّه عن الشمس، تدور معه حيثما دار تنادي بصوت فصيح هذا المهدي فاتبعوه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523617_373438147"/>
      <w:bookmarkStart w:id="44" w:name="_Toc16"/>
      <w:bookmarkEnd w:id="43"/>
      <w:r>
        <w:rPr>
          <w:rtl w:val="true"/>
        </w:rPr>
        <w:t>المهدي من ولد الرضا</w:t>
      </w:r>
      <w:bookmarkEnd w:id="44"/>
    </w:p>
    <w:p>
      <w:pPr>
        <w:pStyle w:val="BookText"/>
        <w:rPr/>
      </w:pPr>
      <w:r>
        <w:rPr>
          <w:rFonts w:ascii="Amiri" w:hAnsi="Amiri" w:eastAsia="Amiri" w:cs="Amiri"/>
          <w:color w:val="111111"/>
          <w:sz w:val="28"/>
          <w:sz w:val="28"/>
          <w:szCs w:val="28"/>
          <w:rtl w:val="true"/>
          <w:lang w:bidi="ar-SA"/>
        </w:rPr>
        <w:t>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دين لمن لا ورع له، وان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أعلمكم بالتقوي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الرابع من ولدي ابن سيدة الإماء يطهّر الله به الأرض من كل جور وظلم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الحديث</w:t>
      </w:r>
    </w:p>
    <w:p>
      <w:pPr>
        <w:pStyle w:val="Heading3"/>
        <w:numPr>
          <w:ilvl w:val="2"/>
          <w:numId w:val="1"/>
        </w:numPr>
        <w:rPr/>
      </w:pPr>
      <w:bookmarkStart w:id="45" w:name="__RefHeading___Toc2523619_373438147"/>
      <w:bookmarkStart w:id="46" w:name="_Toc17"/>
      <w:bookmarkEnd w:id="45"/>
      <w:r>
        <w:rPr>
          <w:rtl w:val="true"/>
        </w:rPr>
        <w:t>اسم والد الإمام المهدي</w:t>
      </w:r>
      <w:bookmarkEnd w:id="46"/>
    </w:p>
    <w:p>
      <w:pPr>
        <w:pStyle w:val="BookText"/>
        <w:rPr/>
      </w:pPr>
      <w:r>
        <w:rPr>
          <w:rFonts w:ascii="Amiri" w:hAnsi="Amiri" w:eastAsia="Amiri" w:cs="Amiri"/>
          <w:color w:val="111111"/>
          <w:sz w:val="28"/>
          <w:sz w:val="28"/>
          <w:szCs w:val="28"/>
          <w:rtl w:val="true"/>
          <w:lang w:bidi="ar-SA"/>
        </w:rPr>
        <w:t xml:space="preserve">وأخرج الروياني والطبراني وغيرهما المهدي من ولدي وجهه كالكوكب الدرّيّ، اللون لون عربي، والجسم جسم 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جوراً، يرضي لخلافته أهل السماء وأهل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 في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شاب أكحل العينين أزج الحاجبين أقني الأنف كثّ اللحية علي خدّه الأيمن خال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القطب الغوثي سيدي محيي الدين ابن العربي في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لا بد من خروج المهدي، لكن لا يخرج حتي تملأ الأرض جوراً وظلماً فيملأها قسطاً وعدلاً وهو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رضي الله تعالي عنها، جدّه الحسين بن علي بن أبي طالب ووالده الإمام الحسن العسكري ابن الإمام علي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محمد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علي الرضا ابن الإمام موسي الكاظم ابن الإمام جعفر الصادق ابن الإمام محمد الباقر ابن الإمام زين العابدين علي ابن الإمام الحسين ابن الإمام علي بن أبي طالب رضي الله تعالي عنه، يواطئ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يبايعه المسلمون بين الركن والمقام،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في الخُلق، أسعد الناس به أهل الكوفة، يقسم المال بالسوية، ويعدل به في الرعية يمشي الخضر بين يديه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47" w:name="pg1164_6983"/>
    </w:p>
    <w:p>
      <w:pPr>
        <w:pStyle w:val="Heading2"/>
        <w:numPr>
          <w:ilvl w:val="1"/>
          <w:numId w:val="1"/>
        </w:numPr>
        <w:rPr/>
      </w:pPr>
      <w:bookmarkStart w:id="48" w:name="__RefHeading___Toc2523621_373438147"/>
      <w:bookmarkStart w:id="49" w:name="_Toc18"/>
      <w:bookmarkEnd w:id="47"/>
      <w:bookmarkEnd w:id="48"/>
      <w:r>
        <w:rPr>
          <w:rtl w:val="true"/>
        </w:rPr>
        <w:t>صفات الإمام المهدي</w:t>
      </w:r>
      <w:bookmarkEnd w:id="49"/>
    </w:p>
    <w:p>
      <w:pPr>
        <w:pStyle w:val="BookText"/>
        <w:rPr/>
      </w:pPr>
      <w:r>
        <w:rPr>
          <w:rFonts w:ascii="Amiri" w:hAnsi="Amiri" w:eastAsia="Amiri" w:cs="Amiri"/>
          <w:color w:val="111111"/>
          <w:sz w:val="28"/>
          <w:sz w:val="28"/>
          <w:szCs w:val="28"/>
          <w:rtl w:val="true"/>
          <w:lang w:bidi="ar-SA"/>
        </w:rPr>
        <w:t xml:space="preserve">بعد أن اتضح اسم الإمام المهدي ونسبه، نتناول في هذا الأمر الروايات الواردة في كتب أهل السنّة، حول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الجسمية، من حيث صفة الوجه ولونه والشعر وما شابه ذلك، ضمن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عن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أجلي الجبهة أقني الأنف،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 وجهه كالقمر الدرّي، اللون لون عربي والجسم جسم اسرائيلي، يملأ الأرض عدلاً، كماملئت جوراً، يرضي بخلافته أهل السماء </w:t>
      </w:r>
    </w:p>
    <w:p>
      <w:pPr>
        <w:pStyle w:val="BookText"/>
        <w:rPr/>
      </w:pPr>
      <w:r>
        <w:rPr>
          <w:rFonts w:ascii="Amiri" w:hAnsi="Amiri" w:eastAsia="Amiri" w:cs="Amiri"/>
          <w:color w:val="111111"/>
          <w:sz w:val="28"/>
          <w:sz w:val="28"/>
          <w:szCs w:val="28"/>
          <w:rtl w:val="true"/>
          <w:lang w:bidi="ar-SA"/>
        </w:rPr>
        <w:t>وأهل الأرض والطير في الهواء</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أشمّ الأنف أقني، أجلي، يملأ الأرض قسطاً وعدلاً كما ملئت جوراً وظلماً، يعيش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يساره واصبعين من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المسبّحة والإبهام وعقد ثلاث</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 عن عبدالله بن الحرث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وهو ابن أربعين سنة كأنّه رجل من بني اسرائيل</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أزج، أبلج، أعين، يجيء من الحجاز حتي يستوي علي منبر دمشق، وهو ابن ثمان عشرة سنة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بشير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خاشع لله كخشوع النسر جناحيه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 الله تعالي من عترتي رجلاً، أفرق الثنايا، أجلي الجبهة، يملأ الأرض قسطاً وعدلاً، ويفيض المالَ فيضاً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جعفر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وسيخرج الله من صلبه رجلاً باسم نبيّكم، يشبهه من الخَلق والخُلق، يخرج علي حين غفلة من الناس، وإماتة للحق وإظهار للجور، والله لو لم يخرج لضربت عُنقه، يفرح بخروجه أهل السماوات وسكّانها، وهو رجلٌ أجلي الجبين، أقني الأنف، ضخم البطن، أزيل </w:t>
      </w:r>
    </w:p>
    <w:p>
      <w:pPr>
        <w:pStyle w:val="BookText"/>
        <w:rPr/>
      </w:pPr>
      <w:r>
        <w:rPr>
          <w:rFonts w:ascii="Amiri" w:hAnsi="Amiri" w:eastAsia="Amiri" w:cs="Amiri"/>
          <w:color w:val="111111"/>
          <w:sz w:val="28"/>
          <w:sz w:val="28"/>
          <w:szCs w:val="28"/>
          <w:rtl w:val="true"/>
          <w:lang w:bidi="ar-SA"/>
        </w:rPr>
        <w:t>الفخذين، بفخذه اليمني شامة، أفلج الثنايا، ويملأ الأرض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 الروم أربع هدن في يوم، الرابعة يفتح علي يدي رجل من آل هرقل يدوم سبع سنين، فقال له رجل من عبد القيس يقال له المستورد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ابن أربعين سنة، كأن وجهه كوكب دريّ في خدّه الأيمن خال أسود</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الهيثم بن عبدالرحمن،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مولده بالمدينة،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ومهاجره بيت المقدس، كثّ اللحية أكحل العينين، برّاق الثنايا، في وجهه خال، أقني أجلي، في كتفه علامة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رايته من مرط مخملة سوداء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مربعة فيها جمم لم تنتشر منذ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تنشر حتي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يمدّه الله بثلاثة آلاف من الملائكة يضربون وجوه من خالفهم وأدبارهم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50" w:name="pg1164_6993"/>
    </w:p>
    <w:p>
      <w:pPr>
        <w:pStyle w:val="Heading2"/>
        <w:numPr>
          <w:ilvl w:val="1"/>
          <w:numId w:val="1"/>
        </w:numPr>
        <w:rPr/>
      </w:pPr>
      <w:bookmarkStart w:id="51" w:name="__RefHeading___Toc2523623_373438147"/>
      <w:bookmarkStart w:id="52" w:name="_Toc19"/>
      <w:bookmarkEnd w:id="50"/>
      <w:bookmarkEnd w:id="51"/>
      <w:r>
        <w:rPr>
          <w:rtl w:val="true"/>
        </w:rPr>
        <w:t>مقام الإمام المهدي عند الله</w:t>
      </w:r>
      <w:bookmarkEnd w:id="52"/>
    </w:p>
    <w:p>
      <w:pPr>
        <w:pStyle w:val="BookText"/>
        <w:rPr/>
      </w:pPr>
      <w:r>
        <w:rPr>
          <w:rFonts w:ascii="Amiri" w:hAnsi="Amiri" w:eastAsia="Amiri" w:cs="Amiri"/>
          <w:color w:val="111111"/>
          <w:sz w:val="28"/>
          <w:sz w:val="28"/>
          <w:szCs w:val="28"/>
          <w:rtl w:val="true"/>
          <w:lang w:bidi="ar-SA"/>
        </w:rPr>
        <w:t xml:space="preserve">بعد أن عرفنا اسم الإمام المهدي وصفاته، نتحدث في هذه الفقرة عن القيمة الإلهية التي يكتسبها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والموقع الإلهي الذي ينطلق منه لأداء مهمّته، وكونه الخليفة الحق الموعود، الذي تجب طاعته بأمر منه سبحانه، ضمن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عبدالمطلب سادة أهل الجنة، أنا، وحمزة، وعلي، وجعفر،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هذه الاُمّة خليفة، </w:t>
      </w:r>
    </w:p>
    <w:p>
      <w:pPr>
        <w:pStyle w:val="BookText"/>
        <w:rPr/>
      </w:pPr>
      <w:r>
        <w:rPr>
          <w:rFonts w:ascii="Amiri" w:hAnsi="Amiri" w:eastAsia="Amiri" w:cs="Amiri"/>
          <w:color w:val="111111"/>
          <w:sz w:val="28"/>
          <w:sz w:val="28"/>
          <w:szCs w:val="28"/>
          <w:rtl w:val="true"/>
          <w:lang w:bidi="ar-SA"/>
        </w:rPr>
        <w:t>لا يَفْضُلُ عليه أبو بكر ولا عمر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علي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عمرو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وعلي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3" w:name="pg1164_6997"/>
    </w:p>
    <w:p>
      <w:pPr>
        <w:pStyle w:val="Heading2"/>
        <w:numPr>
          <w:ilvl w:val="1"/>
          <w:numId w:val="1"/>
        </w:numPr>
        <w:rPr/>
      </w:pPr>
      <w:bookmarkStart w:id="54" w:name="__RefHeading___Toc2523625_373438147"/>
      <w:bookmarkStart w:id="55" w:name="_Toc20"/>
      <w:bookmarkEnd w:id="53"/>
      <w:bookmarkEnd w:id="54"/>
      <w:r>
        <w:rPr>
          <w:rtl w:val="true"/>
        </w:rPr>
        <w:t>المهدي خليفة الله و خاتم الأئمة</w:t>
      </w:r>
      <w:bookmarkEnd w:id="55"/>
    </w:p>
    <w:p>
      <w:pPr>
        <w:pStyle w:val="BookText"/>
        <w:rPr/>
      </w:pPr>
      <w:r>
        <w:rPr>
          <w:rFonts w:ascii="Amiri" w:hAnsi="Amiri" w:eastAsia="Amiri" w:cs="Amiri"/>
          <w:color w:val="111111"/>
          <w:sz w:val="28"/>
          <w:sz w:val="28"/>
          <w:szCs w:val="28"/>
          <w:rtl w:val="true"/>
          <w:lang w:bidi="ar-SA"/>
        </w:rPr>
        <w:t xml:space="preserve">إذا كان الإمام المهدي الموعود هو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ومقامه عند الله هو الخليفة الحق الذي تجب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إمام يأتي بعده، أم هو آخر الخلفاء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وخاتمهم، طبقاً لما تعتقده الشيعة الإمامية وتنتظره؟</w:t>
      </w:r>
    </w:p>
    <w:p>
      <w:pPr>
        <w:pStyle w:val="BookText"/>
        <w:rPr/>
      </w:pPr>
      <w:r>
        <w:rPr>
          <w:rFonts w:ascii="Amiri" w:hAnsi="Amiri" w:eastAsia="Amiri" w:cs="Amiri"/>
          <w:color w:val="111111"/>
          <w:sz w:val="28"/>
          <w:sz w:val="28"/>
          <w:szCs w:val="28"/>
          <w:rtl w:val="true"/>
          <w:lang w:bidi="ar-SA"/>
        </w:rPr>
        <w:t xml:space="preserve">الروايات الآتية الواردة في كتب أهل السنّة، تتحدث عن كون المهدي الموعود هو خاتم الأئمّة والخلفاء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يقتتل عند كنزكم ثلاثة كلّهم ابن خليفة، ثم لا تصير إلي واحدة منهم، ثم تطلع الرايات السود من قبل المشرق، فيقتلونهم قتلاً لم يقتله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شيئاً لا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رأيتموه فبايعوه ولو حبواً علي الثلج، فإنه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أئمّة الهدي أم من غيرنا؟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منّا، بنا يختم الدين، كمابنا فَتَح،وبنا يُستنقذون من ضلالة الفتنة، كما استُنقِذوا من ضلالة الشرك،وبنا </w:t>
      </w:r>
    </w:p>
    <w:p>
      <w:pPr>
        <w:pStyle w:val="BookText"/>
        <w:rPr/>
      </w:pPr>
      <w:r>
        <w:rPr>
          <w:rFonts w:ascii="Amiri" w:hAnsi="Amiri" w:eastAsia="Amiri" w:cs="Amiri"/>
          <w:color w:val="111111"/>
          <w:sz w:val="28"/>
          <w:sz w:val="28"/>
          <w:szCs w:val="28"/>
          <w:rtl w:val="true"/>
          <w:lang w:bidi="ar-SA"/>
        </w:rPr>
        <w:t>يؤلّف الله بين قلوبهم في الدين بعد عداوة الفتنة، كما أ لّف الله بين قلوبهم ودينه بعد عداوة الشرك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أبو الحسين الآبري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واستفاضت بكثرة رواتها، عن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أهل بيته، وأنّه يملأ الأرض عدلاً، وأنّه يخرج مع عيسي علي نبيّنا وعليه أفضل الصلاة والسلام، فيساعده علي قتل الدجّال بباب لد بأرض فلسطين، وأنّه يؤمّ هذه الاُمّة، ويصلّي عيسي خلفه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تواترت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أهل بيته، وأنّه يملأ الأرض عدلاً، وأنّه يساعد عيسي علي قتل الدجّال بباب لد بأرض فلسطين، وأنّه يؤمّ هذه الاُمّة، ويصلّي عيسي خلفه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جوراً وظلماً، فيخرج رجل من عترتي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56" w:name="pg1164_7003"/>
    </w:p>
    <w:p>
      <w:pPr>
        <w:pStyle w:val="Heading2"/>
        <w:numPr>
          <w:ilvl w:val="1"/>
          <w:numId w:val="1"/>
        </w:numPr>
        <w:rPr/>
      </w:pPr>
      <w:bookmarkStart w:id="57" w:name="__RefHeading___Toc2523627_373438147"/>
      <w:bookmarkStart w:id="58" w:name="_Toc21"/>
      <w:bookmarkEnd w:id="56"/>
      <w:bookmarkEnd w:id="57"/>
      <w:r>
        <w:rPr>
          <w:rtl w:val="true"/>
        </w:rPr>
        <w:t>المهدي يؤم النبي عيسي</w:t>
      </w:r>
      <w:bookmarkEnd w:id="58"/>
    </w:p>
    <w:p>
      <w:pPr>
        <w:pStyle w:val="BookText"/>
        <w:rPr/>
      </w:pPr>
      <w:r>
        <w:rPr>
          <w:rFonts w:ascii="Amiri" w:hAnsi="Amiri" w:eastAsia="Amiri" w:cs="Amiri"/>
          <w:color w:val="111111"/>
          <w:sz w:val="28"/>
          <w:sz w:val="28"/>
          <w:szCs w:val="28"/>
          <w:rtl w:val="true"/>
          <w:lang w:bidi="ar-SA"/>
        </w:rPr>
        <w:t>إذا كانت الأدلة النقلية في كتب الصحاح وغيرها، تؤكّد حقيقة الإمام المهدي بشخصه واسمه ونسبه وصفاته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زوّد الإنسان المسلم في عصر الظهور بشهادات اُخري ترسّخ الإيمان به، والطاعة لشخص الإمام بعينه، وتمنعه من الانجراف وراء الأدعياء وتيّارات الانحراف؟</w:t>
      </w:r>
    </w:p>
    <w:p>
      <w:pPr>
        <w:pStyle w:val="BookText"/>
        <w:rPr/>
      </w:pPr>
      <w:r>
        <w:rPr>
          <w:rFonts w:ascii="Amiri" w:hAnsi="Amiri" w:eastAsia="Amiri" w:cs="Amiri"/>
          <w:color w:val="111111"/>
          <w:sz w:val="28"/>
          <w:sz w:val="28"/>
          <w:szCs w:val="28"/>
          <w:rtl w:val="true"/>
          <w:lang w:bidi="ar-SA"/>
        </w:rPr>
        <w:t xml:space="preserve">إنّ الروايات الآتية تؤكّد هذه الحقيقة التاريخية وهي أن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ينزل من السماء، ويأتمّ بالإمام المهدي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ابن أبي شيبة في المصنّف، عن ابن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هذه الاُمّة، وهو الذي يؤمّ عيسي بن مريم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أبو نعيم، عن عبدالله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ينزل عليه عيسي بن مريم، ويصلّي خلفه عيسي</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المناوي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الذي يصلّي عيسي بن مريم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عند نزوله من السماء في آخر الزمان، </w:t>
      </w:r>
    </w:p>
    <w:p>
      <w:pPr>
        <w:pStyle w:val="BookText"/>
        <w:rPr/>
      </w:pPr>
      <w:r>
        <w:rPr>
          <w:rFonts w:ascii="Amiri" w:hAnsi="Amiri" w:eastAsia="Amiri" w:cs="Amiri"/>
          <w:color w:val="111111"/>
          <w:sz w:val="28"/>
          <w:sz w:val="28"/>
          <w:szCs w:val="28"/>
          <w:rtl w:val="true"/>
          <w:lang w:bidi="ar-SA"/>
        </w:rPr>
        <w:t xml:space="preserve">عند ظهور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ينزل عند صلاة الصبح علي المنارة البيضاء شرقي دمشق، فيجد الإمام المهديّ يريد الصلاة، فيحسّ به فيتأخّر ليتقدّم، فيُقدّمه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خلفه، فأعظم به فضلاً وشرفاً لهذه الاُمّة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ابن برهان الشافعي في نزول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ونزوله يكون عند صلاة الفجر، فيصلّي خلف المهديّ بعد أن 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اُقيمت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يخرج مع عيسي فيساعد علي قتل الدجّال، وقد جاء أنّ المهديّ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الحسن الخسعي الآبدي </w:t>
      </w:r>
      <w:r>
        <w:rPr>
          <w:rStyle w:val="FootnoteAnchor"/>
          <w:rtl w:val="true"/>
        </w:rPr>
        <w:footnoteReference w:id="73"/>
      </w:r>
      <w:r>
        <w:rPr>
          <w:rFonts w:ascii="Amiri" w:hAnsi="Amiri" w:eastAsia="Amiri" w:cs="Amiri"/>
          <w:color w:val="111111"/>
          <w:sz w:val="28"/>
          <w:sz w:val="28"/>
          <w:szCs w:val="28"/>
          <w:rtl w:val="true"/>
          <w:lang w:bidi="ar-SA"/>
        </w:rPr>
        <w:t>في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بأنّ المهديّ من هذه الاُمّة، وأنّ عيسي يصلّي خلفه، ذكر ذلك ردّاً للحديث الذي أخرجه ابن ماجة، عن أنس،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مهديّ إلاّ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قول الطيبي بأنّ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عيسي حال كونه في دينكم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ويعكّر عليه قوله في حديث آخر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w:t>
      </w:r>
    </w:p>
    <w:p>
      <w:pPr>
        <w:pStyle w:val="BookText"/>
        <w:rPr/>
      </w:pPr>
      <w:r>
        <w:rPr>
          <w:rFonts w:ascii="Amiri" w:hAnsi="Amiri" w:eastAsia="Amiri" w:cs="Amiri"/>
          <w:color w:val="111111"/>
          <w:sz w:val="28"/>
          <w:sz w:val="28"/>
          <w:szCs w:val="28"/>
          <w:rtl w:val="true"/>
          <w:lang w:bidi="ar-SA"/>
        </w:rPr>
        <w:t>بعضهم علي بعض اُمراء تكرمة لهذه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ابن الجوزي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تقدّم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لوقع في النفس إشكال، ولقيل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تقدّم نائباً، أو مبتدئاً شرعاً؟ فصلّي مأموماً لئلاّ يتدنّس بغبار الشبهة،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صلاة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رجل من هذه الاُمّة، مع كونه في آخر الزمان، وقرب قيام الساعة، دلالة للصحيح من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عن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ابن أبي شيبة عن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هذه الاُمّة وهو الذي يؤّم عيسي ابن مريم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9" w:name="pg1164_7008"/>
    </w:p>
    <w:p>
      <w:pPr>
        <w:pStyle w:val="Heading2"/>
        <w:numPr>
          <w:ilvl w:val="1"/>
          <w:numId w:val="1"/>
        </w:numPr>
        <w:rPr/>
      </w:pPr>
      <w:bookmarkStart w:id="60" w:name="__RefHeading___Toc2523629_373438147"/>
      <w:bookmarkStart w:id="61" w:name="_Toc22"/>
      <w:bookmarkEnd w:id="59"/>
      <w:bookmarkEnd w:id="60"/>
      <w:r>
        <w:rPr>
          <w:rtl w:val="true"/>
        </w:rPr>
        <w:t>راية المهدي</w:t>
      </w:r>
      <w:bookmarkEnd w:id="61"/>
    </w:p>
    <w:p>
      <w:pPr>
        <w:pStyle w:val="BookText"/>
        <w:rPr/>
      </w:pPr>
      <w:r>
        <w:rPr>
          <w:rFonts w:ascii="Amiri" w:hAnsi="Amiri" w:eastAsia="Amiri" w:cs="Amiri"/>
          <w:color w:val="111111"/>
          <w:sz w:val="28"/>
          <w:sz w:val="28"/>
          <w:szCs w:val="28"/>
          <w:rtl w:val="true"/>
          <w:lang w:bidi="ar-SA"/>
        </w:rPr>
        <w:t xml:space="preserve">ومن العلامات التي زوّد بها الإنسان المسلم في عصر الظهور لكي يتوقّي بواسطتها الدخول في خطوط الانحراف، وصف راية الإمام المهدي وشعاره المرتقب، حيث تشكّل 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علامة يهتدي بها المنتظرون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لنلاحظ الروايتين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شريك،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المهدي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المغلَّبة، ليتني أدركته وأنا أصدعُ</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عن نوف البكائي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راية المهدي مكتوب البيعة 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62" w:name="pg1164_7010"/>
    </w:p>
    <w:p>
      <w:pPr>
        <w:pStyle w:val="Heading2"/>
        <w:numPr>
          <w:ilvl w:val="1"/>
          <w:numId w:val="1"/>
        </w:numPr>
        <w:rPr/>
      </w:pPr>
      <w:bookmarkStart w:id="63" w:name="__RefHeading___Toc2523631_373438147"/>
      <w:bookmarkStart w:id="64" w:name="_Toc23"/>
      <w:bookmarkEnd w:id="62"/>
      <w:bookmarkEnd w:id="63"/>
      <w:r>
        <w:rPr>
          <w:rtl w:val="true"/>
        </w:rPr>
        <w:t>عطاء الإمام المهدي</w:t>
      </w:r>
      <w:bookmarkEnd w:id="64"/>
    </w:p>
    <w:p>
      <w:pPr>
        <w:pStyle w:val="BookText"/>
        <w:rPr/>
      </w:pPr>
      <w:r>
        <w:rPr>
          <w:rFonts w:ascii="Amiri" w:hAnsi="Amiri" w:eastAsia="Amiri" w:cs="Amiri"/>
          <w:color w:val="111111"/>
          <w:sz w:val="28"/>
          <w:sz w:val="28"/>
          <w:szCs w:val="28"/>
          <w:rtl w:val="true"/>
          <w:lang w:bidi="ar-SA"/>
        </w:rPr>
        <w:t xml:space="preserve">ممّا لا شك فيه، أنّ العدالة بكل صورها ستتحقق بقيادة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وتدرّ السماء والأرض خيراتها وتصبح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النموذجية الإلهية الموعودة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يُسعد فيها الإنسان، إذ لا ظلم ولا حيف ولا فقر ولا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التالية تشير إلي هذه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تنعم اُ مّتي في زمن المهدي نعمة لم ينعموا مثلها قط، تُرسل السماء عليهم مدراراً، ولا تدع الأرض شيئاً من النبات إلاّ أخرجته، والمال كَدُوس، 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 خُذ</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 مّتي المهدي إن قصر فسبع وإلاّ فتسع، فتنعم فيه اُ مّتي نعمة لم يتنعّموا بمثلها قط، فتؤتي الأرض اُكلها، ولا تدّخر عنهم شيئاً، والمال يومئذ كدَوس فيقوم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 مّتي المهدي، يخرج يعيش خمساً 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Style w:val="FootnoteAnchor"/>
          <w:rtl w:val="true"/>
        </w:rPr>
        <w:footnoteReference w:id="80"/>
      </w:r>
      <w:r>
        <w:rPr>
          <w:rFonts w:ascii="Amiri" w:hAnsi="Amiri" w:eastAsia="Amiri" w:cs="Amiri"/>
          <w:color w:val="111111"/>
          <w:sz w:val="28"/>
          <w:sz w:val="28"/>
          <w:szCs w:val="28"/>
          <w:rtl w:val="true"/>
          <w:lang w:bidi="ar-SA"/>
        </w:rPr>
        <w:t>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قال فيجيء إليه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ثوبه ما استطاع أن يحمله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يحثي المال حثياً لا يَعُدُّه عدّاً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مسلم في صحيحه عن جابر بن عبدالله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65" w:name="pg1164_7013"/>
    </w:p>
    <w:p>
      <w:pPr>
        <w:pStyle w:val="Heading2"/>
        <w:numPr>
          <w:ilvl w:val="1"/>
          <w:numId w:val="1"/>
        </w:numPr>
        <w:rPr/>
      </w:pPr>
      <w:bookmarkStart w:id="66" w:name="__RefHeading___Toc2523633_373438147"/>
      <w:bookmarkStart w:id="67" w:name="_Toc24"/>
      <w:bookmarkEnd w:id="65"/>
      <w:bookmarkEnd w:id="66"/>
      <w:r>
        <w:rPr>
          <w:rtl w:val="true"/>
        </w:rPr>
        <w:t>معجزات الإمام المهدي</w:t>
      </w:r>
      <w:bookmarkEnd w:id="67"/>
    </w:p>
    <w:p>
      <w:pPr>
        <w:pStyle w:val="BookText"/>
        <w:rPr/>
      </w:pPr>
      <w:r>
        <w:rPr>
          <w:rFonts w:ascii="Amiri" w:hAnsi="Amiri" w:eastAsia="Amiri" w:cs="Amiri"/>
          <w:color w:val="111111"/>
          <w:sz w:val="28"/>
          <w:sz w:val="28"/>
          <w:szCs w:val="28"/>
          <w:rtl w:val="true"/>
          <w:lang w:bidi="ar-SA"/>
        </w:rPr>
        <w:t xml:space="preserve">إذا كان المهدي الموعود هو أحد الأئمّة المعصومين، حسب عقيدة الشيعة الإمامية؛ فلابدّ لهذا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مواهب إلهية، كعلمه الواسع وقدرته علي فعل المعجزة التي يخرجها للناس كي تتأكد إمامته وخلافته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كانت تصدر من آبائه ممارسات إلهية غيبية، فآباؤه الأحد عشر من المعصومين كانت لهم معجزات وكرامات تؤكّد منزلتهم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التالية تشير إلي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 المهدي للطير فيسقط علي يديه، ويغرس قضيباً في بضعة من الأرض فيخضرّ ويورق</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تختلف ثلاث رايات، راية بالمغرب وراية بالجزيرة وراية بالشام، تدوم الفتنة بينهم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خروج السفياني وما يفعله من الظلم والجور، ثم ذكر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المهدي، ومبايعة الناس له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بالجيوش حتي يسير بوادي القري في هدوء ورفق، ويلحقه هناك ابن عمّه الحسني في إثني عشر ألف فارس،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الجيش منك، أنا ابن الحسن وأنا المهدي فيقول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فاُبايعك؟ فيومئ المهدي إلي الطير فيسقط علي يديه ويغرس قضيباً في بضعة من الأرض، فيخضرّ ويورق،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عمّي هي لك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68" w:name="pg1164_7017"/>
    </w:p>
    <w:p>
      <w:pPr>
        <w:pStyle w:val="Heading2"/>
        <w:numPr>
          <w:ilvl w:val="1"/>
          <w:numId w:val="1"/>
        </w:numPr>
        <w:rPr/>
      </w:pPr>
      <w:bookmarkStart w:id="69" w:name="__RefHeading___Toc2523635_373438147"/>
      <w:bookmarkStart w:id="70" w:name="_Toc25"/>
      <w:bookmarkEnd w:id="68"/>
      <w:bookmarkEnd w:id="69"/>
      <w:r>
        <w:rPr>
          <w:rtl w:val="true"/>
        </w:rPr>
        <w:t>الخلاصة</w:t>
      </w:r>
      <w:bookmarkEnd w:id="70"/>
    </w:p>
    <w:p>
      <w:pPr>
        <w:pStyle w:val="BookText"/>
        <w:rPr/>
      </w:pPr>
      <w:r>
        <w:rPr>
          <w:rFonts w:ascii="Amiri" w:hAnsi="Amiri" w:eastAsia="Amiri" w:cs="Amiri"/>
          <w:color w:val="111111"/>
          <w:sz w:val="28"/>
          <w:sz w:val="28"/>
          <w:szCs w:val="28"/>
          <w:rtl w:val="true"/>
          <w:lang w:bidi="ar-SA"/>
        </w:rPr>
        <w:t>تبيّن من خلال البحث أن الإيمان بحتمية ظهور المصلح العالمي في آخر الزمان ليس مختصّاً بالأديان السماوية، بل شمل حتي المدارس الفكرية والفلسفية غير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اعتراف الديانات السماوية بظهور هذا المصلح أضافت الدراسات العلمية للبشارات الواردة في كتب العهدين علي وجه الخصوص، بأنّ هذا المصلح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والعلماء من مختلف المذاهب الإسلامية قد سجّلوا اعترافاتهم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النظر إلي مجموع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كتب المسلمين تكفي للجزم بتواترها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أدني تردّد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تواترها إجمالاً في كتب أهل السنّة </w:t>
      </w:r>
      <w:r>
        <w:rPr>
          <w:rStyle w:val="FootnoteAnchor"/>
          <w:rtl w:val="true"/>
        </w:rPr>
        <w:footnoteReference w:id="86"/>
      </w:r>
      <w:r>
        <w:rPr>
          <w:rFonts w:ascii="Amiri" w:hAnsi="Amiri" w:eastAsia="Amiri" w:cs="Amiri"/>
          <w:color w:val="111111"/>
          <w:sz w:val="28"/>
          <w:sz w:val="28"/>
          <w:szCs w:val="28"/>
          <w:rtl w:val="true"/>
          <w:lang w:bidi="ar-SA"/>
        </w:rPr>
        <w:t xml:space="preserve">التي أخرجها العلماء والمحدّثون في كتبهم الكثيرة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صرّح الأعلام منهم كالترمذي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والحافظ أبي جعفر العقيلي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والحاكم النيسابوري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والإمام البيهقي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والإمام البغوي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وابن الأثير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والقرطبي المالكي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وابن تيمية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والحافظ الذهبي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والكنجي الشافعي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والحافظ ابن القيّم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وغيرهم بصحة أحاديث المهدي حسبما تذكره مؤلّفاتهم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القسم الآخر من علماء أهل السنّة بتواتر أحاديث </w:t>
      </w:r>
    </w:p>
    <w:p>
      <w:pPr>
        <w:pStyle w:val="BookText"/>
        <w:rPr/>
      </w:pPr>
      <w:r>
        <w:rPr>
          <w:rFonts w:ascii="Amiri" w:hAnsi="Amiri" w:eastAsia="Amiri" w:cs="Amiri"/>
          <w:color w:val="111111"/>
          <w:sz w:val="28"/>
          <w:sz w:val="28"/>
          <w:szCs w:val="28"/>
          <w:rtl w:val="true"/>
          <w:lang w:bidi="ar-SA"/>
        </w:rPr>
        <w:t xml:space="preserve">المهدي، ونقتصر علي ذكر بعضهم كالبربهاري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ومحمد بن الحسن الآبري الشافعي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هذا القرطبي المالكي </w:t>
      </w:r>
      <w:r>
        <w:rPr>
          <w:rStyle w:val="FootnoteAnchor"/>
          <w:rtl w:val="true"/>
        </w:rPr>
        <w:footnoteReference w:id="100"/>
      </w:r>
      <w:r>
        <w:rPr>
          <w:rFonts w:ascii="Amiri" w:hAnsi="Amiri" w:eastAsia="Amiri" w:cs="Amiri"/>
          <w:color w:val="111111"/>
          <w:sz w:val="28"/>
          <w:sz w:val="28"/>
          <w:szCs w:val="28"/>
          <w:rtl w:val="true"/>
          <w:lang w:bidi="ar-SA"/>
        </w:rPr>
        <w:t xml:space="preserve">، والقرطبي المالكي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والحافظ المتقن جمال الدين المزني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وابن القيّم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وابن حجر العسقلاني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الي الأخبار المؤيّدة لتواتر حديثه كالتي تصف شخصه وشمائله وأفعاله، والأخبار التي تتحدث عن اسمه ونسبه واسم اُمّه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ونقيّد المطلق من الأخبار التي تحدّد شخصه كالتي تتحدّث عن كون المهدي من أولاد عبدالمطلب، وكونه من ولد أبي طالب، ومن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ولد فاطمة، ومن ولد الحسين، ومن ولد الصادق، ومن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وكونه خليفة الله وخاتم الأئمّة وأنّه يؤمّ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w:t>
      </w:r>
    </w:p>
    <w:p>
      <w:pPr>
        <w:pStyle w:val="BookText"/>
        <w:rPr/>
      </w:pPr>
      <w:r>
        <w:rPr>
          <w:rFonts w:ascii="Amiri" w:hAnsi="Amiri" w:eastAsia="Amiri" w:cs="Amiri"/>
          <w:color w:val="111111"/>
          <w:sz w:val="28"/>
          <w:sz w:val="28"/>
          <w:szCs w:val="28"/>
          <w:rtl w:val="true"/>
          <w:lang w:bidi="ar-SA"/>
        </w:rPr>
        <w:t xml:space="preserve">هذه النصوص التي تحدّد وتعيّن الإمام المهدي الموعود، الذي بشّر بظهوره خاتم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تفيد بأنّه هو محمد بن الحسن العسكري بن علي الهادي بن محمد الجواد بن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بجلاء أن المهدي الموعود قد ولد في النصف الثاني من القرن الثالث الهجري وهو حيّ يرزق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الاعتناء بتفاصيل خصائصه الجسمية والنفسية والسلوكية، إلاّ شاهد صدق علي مدي اهتمام الشريعة بتعيين شخص القائد العالمي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ومصداقه الحقيقي، لئلاّ يلتبس بغيره، ولئلاّ يستغلّ هذا الموضوع من قبل المستغلّين، وهي فضلاً عن ذلك تزيد الباحث اطمئناناً ويقيناً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بخصائصها الإسلامية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 السيد الشهيد 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ودفع الشبهات عنه، للسيد عبدالرضا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بشارات عهدين للشيخ الصادقي وترجم للعربية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والمقارنات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إن غيبة الإمام المهدي بعد وفاة أبيه استمرت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الساباطية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الأستار للميرزا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عهدين لمحمد الصادقي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عهدين لمحمد الصادقي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رمزية وقد وردت في الأصل العبري بتعبير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وسيغيب عن التنين زماناً وزمانين ونصف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بشارات العهدين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اصدار مركز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 المهدي ضمن سلسلة أعلام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الإيمان الصحيح للسيد القزويني، وكتاب الإمام المهدي في نهج البلاغة للشيخ مهدي فقيه ايماني، وكتاب من هو الإمام المهدي للتبريزي، وكتاب إلزام الناصب للشيخ علي اليزدي الحائري، وكتاب الإمام المهدي للاُستاذ علي محمد دخيل، وكتاب دفاع عن الكافي للسيد ثامر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هذا الأخير مائة وثمانية وعشرين شخصاً من أهل السنّة من الذين اعترفوا بولادة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ترتيبهم بحسب القرون، فكان أولهم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محمد بن هارون الروياني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وآخرهم الاُستاذ المعاصر يونس أحمد السامرائي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في أدب القرن الثالث الهجري، ساعدت جامعة بغداد علي طبعه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دفاع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أهل السنّة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حوادث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ووفيات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الهيثمي، الطبعة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والطبعة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المهدي المنتظر في الفكر الإسلامي، اصدار مركز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باب خروج المهدي، 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وجمع الجوامع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ومسندأحمد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النوفلي القريشي الكنجي الشافعي،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ابو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 في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للكنجي الشافعي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السنّة،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ومصابيح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لابن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الطبراني في الأوسط،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العقبي، المحب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فيحمل ما ورد مطلقاً فيما تقدم علي هذا المقيّد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القول المختصر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وهناك أحاديث اُخري بهذا الخصوص في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أربعين الحافظ أبي نعيم الاصبهاني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فرائد السمطين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في فوز أهل الاعتبار، للشيخ حسن العدوي الحمزاوي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فصل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يواقيت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باب في بيان أن جميع أشراط الساعة، نقلاً عن الفتوحات المكيّة، باب ست وستين وثلاثمائة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 مع اختلاف 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ومعالم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ومصابيح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والجامع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ولوائح السفاويني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 ومناقب المهدي لأبي نعيم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للطبراني ومناقب المهدي لأبي نعيم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تخليص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ابن برهان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الآبري، وقد كنّاه بعضهم بأبي الحسين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مات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تراجمه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أضاف هذا الشاكّ في عدد السنين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حديث آخر مهم في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المهدي، أخرجه صاحب دفاع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ابراز الوهم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أوصلها الاُستاذ محمد علي دخيل في كتابه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ثلاثين كتاباً من كتب أهل السنّة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والهداية الي سبيل الرشاد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بالأثر علي من أنكر المهدي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والمزني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8748</Words>
  <Characters>37464</Characters>
  <CharactersWithSpaces>45948</CharactersWithSpaces>
  <Paragraphs>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2026-08-16T12:34:58Z</dcterms:created>
  <dc:creator>ghaemiyeh.com</dc:creator>
  <dc:description/>
  <dc:language>en-US</dc:language>
  <cp:lastModifiedBy/>
  <dcterms:modified xsi:type="dcterms:W3CDTF">2026-08-16T16:05:00Z</dcterms:modified>
  <cp:revision>1</cp:revision>
  <dc:subject/>
  <dc:title>الامام المهدی عجل الله تعالی فرجه الشریف فی روایات اهل السنه</dc:title>
</cp:coreProperties>
</file>

<file path=docProps/custom.xml><?xml version="1.0" encoding="utf-8"?>
<Properties xmlns="http://schemas.openxmlformats.org/officeDocument/2006/custom-properties" xmlns:vt="http://schemas.openxmlformats.org/officeDocument/2006/docPropsVTypes"/>
</file>