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الجامع اللطیف فی فضل مکه و اهلها و بناء البیت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4033_37343814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024035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24037_373438147">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2024039_373438147">
            <w:r>
              <w:rPr>
                <w:webHidden/>
                <w:rStyle w:val="IndexLink"/>
                <w:rtl w:val="true"/>
              </w:rPr>
              <w:t>[</w:t>
            </w:r>
            <w:r>
              <w:rPr>
                <w:rStyle w:val="IndexLink"/>
                <w:rtl w:val="true"/>
              </w:rPr>
              <w:t>خطبة الكتاب</w:t>
            </w:r>
            <w:r>
              <w:rPr>
                <w:rStyle w:val="IndexLink"/>
                <w:rtl w:val="true"/>
              </w:rPr>
              <w:t>]</w:t>
              <w:tab/>
            </w:r>
            <w:r>
              <w:rPr>
                <w:rStyle w:val="IndexLink"/>
              </w:rPr>
              <w:t>16</w:t>
            </w:r>
          </w:hyperlink>
        </w:p>
        <w:p>
          <w:pPr>
            <w:pStyle w:val="Contents2"/>
            <w:tabs>
              <w:tab w:val="clear" w:pos="8743"/>
              <w:tab w:val="right" w:pos="9026" w:leader="dot"/>
            </w:tabs>
            <w:rPr/>
          </w:pPr>
          <w:hyperlink w:anchor="__RefHeading___Toc2024041_373438147">
            <w:r>
              <w:rPr>
                <w:webHidden/>
                <w:rStyle w:val="IndexLink"/>
                <w:rtl w:val="true"/>
              </w:rPr>
              <w:t>المقدمة فى فضل العلم الشريف و أهله و طالبيه و ما ورد فيه من الآيات العظيمة و الأخبار الكريمة و الآثار الجسيمة</w:t>
            </w:r>
            <w:r>
              <w:rPr>
                <w:rStyle w:val="IndexLink"/>
                <w:rtl w:val="true"/>
              </w:rPr>
              <w:tab/>
            </w:r>
            <w:r>
              <w:rPr>
                <w:rStyle w:val="IndexLink"/>
              </w:rPr>
              <w:t>20</w:t>
            </w:r>
          </w:hyperlink>
        </w:p>
        <w:p>
          <w:pPr>
            <w:pStyle w:val="Contents3"/>
            <w:tabs>
              <w:tab w:val="clear" w:pos="8459"/>
              <w:tab w:val="right" w:pos="9026" w:leader="dot"/>
            </w:tabs>
            <w:rPr/>
          </w:pPr>
          <w:hyperlink w:anchor="__RefHeading___Toc2024043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024045_373438147">
            <w:r>
              <w:rPr>
                <w:webHidden/>
                <w:rStyle w:val="IndexLink"/>
                <w:rtl w:val="true"/>
              </w:rPr>
              <w:t xml:space="preserve">لطيفة </w:t>
            </w:r>
            <w:r>
              <w:rPr>
                <w:rStyle w:val="IndexLink"/>
                <w:rtl w:val="true"/>
              </w:rPr>
              <w:t>[</w:t>
            </w:r>
            <w:r>
              <w:rPr>
                <w:rStyle w:val="IndexLink"/>
                <w:rtl w:val="true"/>
              </w:rPr>
              <w:t>تخصيص اولاد اسماعيل بالذكر</w:t>
            </w:r>
            <w:r>
              <w:rPr>
                <w:rStyle w:val="IndexLink"/>
                <w:rtl w:val="true"/>
              </w:rPr>
              <w:t>]</w:t>
              <w:tab/>
            </w:r>
            <w:r>
              <w:rPr>
                <w:rStyle w:val="IndexLink"/>
              </w:rPr>
              <w:t>22</w:t>
            </w:r>
          </w:hyperlink>
        </w:p>
        <w:p>
          <w:pPr>
            <w:pStyle w:val="Contents3"/>
            <w:tabs>
              <w:tab w:val="clear" w:pos="8459"/>
              <w:tab w:val="right" w:pos="9026" w:leader="dot"/>
            </w:tabs>
            <w:rPr/>
          </w:pPr>
          <w:hyperlink w:anchor="__RefHeading___Toc2024047_373438147">
            <w:r>
              <w:rPr>
                <w:webHidden/>
                <w:rStyle w:val="IndexLink"/>
                <w:rtl w:val="true"/>
              </w:rPr>
              <w:t xml:space="preserve">لطيفة </w:t>
            </w:r>
            <w:r>
              <w:rPr>
                <w:rStyle w:val="IndexLink"/>
                <w:rtl w:val="true"/>
              </w:rPr>
              <w:t>[</w:t>
            </w:r>
            <w:r>
              <w:rPr>
                <w:rStyle w:val="IndexLink"/>
                <w:rtl w:val="true"/>
              </w:rPr>
              <w:t>من الاحتياج الى العلماء فى الجنة</w:t>
            </w:r>
            <w:r>
              <w:rPr>
                <w:rStyle w:val="IndexLink"/>
                <w:rtl w:val="true"/>
              </w:rPr>
              <w:t>]</w:t>
              <w:tab/>
            </w:r>
            <w:r>
              <w:rPr>
                <w:rStyle w:val="IndexLink"/>
              </w:rPr>
              <w:t>22</w:t>
            </w:r>
          </w:hyperlink>
        </w:p>
        <w:p>
          <w:pPr>
            <w:pStyle w:val="Contents2"/>
            <w:tabs>
              <w:tab w:val="clear" w:pos="8743"/>
              <w:tab w:val="right" w:pos="9026" w:leader="dot"/>
            </w:tabs>
            <w:rPr/>
          </w:pPr>
          <w:hyperlink w:anchor="__RefHeading___Toc2024049_373438147">
            <w:r>
              <w:rPr>
                <w:webHidden/>
                <w:rStyle w:val="IndexLink"/>
                <w:rtl w:val="true"/>
              </w:rPr>
              <w:t xml:space="preserve">الباب الأول فى مبدأ أمر الكعبة الشريفة و بيان فضلها و شرفها و ما يدل على ذلك من الآيات و الأحاديث و الآثار و الحكايات و العجائب </w:t>
            </w:r>
            <w:r>
              <w:rPr>
                <w:rStyle w:val="IndexLink"/>
                <w:rtl w:val="true"/>
              </w:rPr>
              <w:t>[</w:t>
            </w:r>
            <w:r>
              <w:rPr>
                <w:rStyle w:val="IndexLink"/>
                <w:rtl w:val="true"/>
              </w:rPr>
              <w:t>و ما سبب تسميتها كعبة و تسميتها بالبيت العتيق</w:t>
            </w:r>
            <w:r>
              <w:rPr>
                <w:rStyle w:val="IndexLink"/>
                <w:rtl w:val="true"/>
              </w:rPr>
              <w:t>]</w:t>
              <w:tab/>
            </w:r>
            <w:r>
              <w:rPr>
                <w:rStyle w:val="IndexLink"/>
              </w:rPr>
              <w:t>28</w:t>
            </w:r>
          </w:hyperlink>
        </w:p>
        <w:p>
          <w:pPr>
            <w:pStyle w:val="Contents3"/>
            <w:tabs>
              <w:tab w:val="clear" w:pos="8459"/>
              <w:tab w:val="right" w:pos="9026" w:leader="dot"/>
            </w:tabs>
            <w:rPr/>
          </w:pPr>
          <w:hyperlink w:anchor="__RefHeading___Toc2024051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024053_373438147">
            <w:r>
              <w:rPr>
                <w:webHidden/>
                <w:rStyle w:val="IndexLink"/>
                <w:rtl w:val="true"/>
              </w:rPr>
              <w:t>مطلب</w:t>
            </w:r>
            <w:r>
              <w:rPr>
                <w:rStyle w:val="IndexLink"/>
                <w:rtl w:val="true"/>
              </w:rPr>
              <w:t xml:space="preserve">: </w:t>
            </w:r>
            <w:r>
              <w:rPr>
                <w:rStyle w:val="IndexLink"/>
                <w:rtl w:val="true"/>
              </w:rPr>
              <w:t>أصل طينة النبى صلى اللّه عليه و سلم من مكة</w:t>
            </w:r>
            <w:r>
              <w:rPr>
                <w:rStyle w:val="IndexLink"/>
                <w:rtl w:val="true"/>
              </w:rPr>
              <w:tab/>
            </w:r>
            <w:r>
              <w:rPr>
                <w:rStyle w:val="IndexLink"/>
              </w:rPr>
              <w:t>30</w:t>
            </w:r>
          </w:hyperlink>
        </w:p>
        <w:p>
          <w:pPr>
            <w:pStyle w:val="Contents3"/>
            <w:tabs>
              <w:tab w:val="clear" w:pos="8459"/>
              <w:tab w:val="right" w:pos="9026" w:leader="dot"/>
            </w:tabs>
            <w:rPr/>
          </w:pPr>
          <w:hyperlink w:anchor="__RefHeading___Toc2024055_373438147">
            <w:r>
              <w:rPr>
                <w:webHidden/>
                <w:rStyle w:val="IndexLink"/>
                <w:rtl w:val="true"/>
              </w:rPr>
              <w:t>مطلب</w:t>
            </w:r>
            <w:r>
              <w:rPr>
                <w:rStyle w:val="IndexLink"/>
                <w:rtl w:val="true"/>
              </w:rPr>
              <w:t xml:space="preserve">: </w:t>
            </w:r>
            <w:r>
              <w:rPr>
                <w:rStyle w:val="IndexLink"/>
                <w:rtl w:val="true"/>
              </w:rPr>
              <w:t>مدفن الإنسان بتربته‌</w:t>
            </w:r>
            <w:r>
              <w:rPr>
                <w:rStyle w:val="IndexLink"/>
                <w:rtl w:val="true"/>
              </w:rPr>
              <w:tab/>
            </w:r>
            <w:r>
              <w:rPr>
                <w:rStyle w:val="IndexLink"/>
              </w:rPr>
              <w:t>30</w:t>
            </w:r>
          </w:hyperlink>
        </w:p>
        <w:p>
          <w:pPr>
            <w:pStyle w:val="Contents3"/>
            <w:tabs>
              <w:tab w:val="clear" w:pos="8459"/>
              <w:tab w:val="right" w:pos="9026" w:leader="dot"/>
            </w:tabs>
            <w:rPr/>
          </w:pPr>
          <w:hyperlink w:anchor="__RefHeading___Toc2024057_373438147">
            <w:r>
              <w:rPr>
                <w:webHidden/>
                <w:rStyle w:val="IndexLink"/>
                <w:rtl w:val="true"/>
              </w:rPr>
              <w:t>مطلب</w:t>
            </w:r>
            <w:r>
              <w:rPr>
                <w:rStyle w:val="IndexLink"/>
                <w:rtl w:val="true"/>
              </w:rPr>
              <w:t xml:space="preserve">: </w:t>
            </w:r>
            <w:r>
              <w:rPr>
                <w:rStyle w:val="IndexLink"/>
                <w:rtl w:val="true"/>
              </w:rPr>
              <w:t>أول جبل وضع فى الأرض أبو قبيس‌</w:t>
            </w:r>
            <w:r>
              <w:rPr>
                <w:rStyle w:val="IndexLink"/>
                <w:rtl w:val="true"/>
              </w:rPr>
              <w:tab/>
            </w:r>
            <w:r>
              <w:rPr>
                <w:rStyle w:val="IndexLink"/>
              </w:rPr>
              <w:t>30</w:t>
            </w:r>
          </w:hyperlink>
        </w:p>
        <w:p>
          <w:pPr>
            <w:pStyle w:val="Contents3"/>
            <w:tabs>
              <w:tab w:val="clear" w:pos="8459"/>
              <w:tab w:val="right" w:pos="9026" w:leader="dot"/>
            </w:tabs>
            <w:rPr/>
          </w:pPr>
          <w:hyperlink w:anchor="__RefHeading___Toc2024059_373438147">
            <w:r>
              <w:rPr>
                <w:webHidden/>
                <w:rStyle w:val="IndexLink"/>
                <w:rtl w:val="true"/>
              </w:rPr>
              <w:t>مطلب</w:t>
            </w:r>
            <w:r>
              <w:rPr>
                <w:rStyle w:val="IndexLink"/>
                <w:rtl w:val="true"/>
              </w:rPr>
              <w:t xml:space="preserve">: </w:t>
            </w:r>
            <w:r>
              <w:rPr>
                <w:rStyle w:val="IndexLink"/>
                <w:rtl w:val="true"/>
              </w:rPr>
              <w:t>أول مسجد وضع بالأرض المسجد الحرام‌</w:t>
            </w:r>
            <w:r>
              <w:rPr>
                <w:rStyle w:val="IndexLink"/>
                <w:rtl w:val="true"/>
              </w:rPr>
              <w:tab/>
            </w:r>
            <w:r>
              <w:rPr>
                <w:rStyle w:val="IndexLink"/>
              </w:rPr>
              <w:t>31</w:t>
            </w:r>
          </w:hyperlink>
        </w:p>
        <w:p>
          <w:pPr>
            <w:pStyle w:val="Contents3"/>
            <w:tabs>
              <w:tab w:val="clear" w:pos="8459"/>
              <w:tab w:val="right" w:pos="9026" w:leader="dot"/>
            </w:tabs>
            <w:rPr/>
          </w:pPr>
          <w:hyperlink w:anchor="__RefHeading___Toc2024061_373438147">
            <w:r>
              <w:rPr>
                <w:webHidden/>
                <w:rStyle w:val="IndexLink"/>
                <w:rtl w:val="true"/>
              </w:rPr>
              <w:t>مطلب</w:t>
            </w:r>
            <w:r>
              <w:rPr>
                <w:rStyle w:val="IndexLink"/>
                <w:rtl w:val="true"/>
              </w:rPr>
              <w:t xml:space="preserve">: </w:t>
            </w:r>
            <w:r>
              <w:rPr>
                <w:rStyle w:val="IndexLink"/>
                <w:rtl w:val="true"/>
              </w:rPr>
              <w:t>قبلته صلى اللّه عليه و سلم‌</w:t>
            </w:r>
            <w:r>
              <w:rPr>
                <w:rStyle w:val="IndexLink"/>
                <w:rtl w:val="true"/>
              </w:rPr>
              <w:tab/>
            </w:r>
            <w:r>
              <w:rPr>
                <w:rStyle w:val="IndexLink"/>
              </w:rPr>
              <w:t>32</w:t>
            </w:r>
          </w:hyperlink>
        </w:p>
        <w:p>
          <w:pPr>
            <w:pStyle w:val="Contents3"/>
            <w:tabs>
              <w:tab w:val="clear" w:pos="8459"/>
              <w:tab w:val="right" w:pos="9026" w:leader="dot"/>
            </w:tabs>
            <w:rPr/>
          </w:pPr>
          <w:hyperlink w:anchor="__RefHeading___Toc2024063_373438147">
            <w:r>
              <w:rPr>
                <w:webHidden/>
                <w:rStyle w:val="IndexLink"/>
                <w:rtl w:val="true"/>
              </w:rPr>
              <w:t>مطلب</w:t>
            </w:r>
            <w:r>
              <w:rPr>
                <w:rStyle w:val="IndexLink"/>
                <w:rtl w:val="true"/>
              </w:rPr>
              <w:t xml:space="preserve">: </w:t>
            </w:r>
            <w:r>
              <w:rPr>
                <w:rStyle w:val="IndexLink"/>
                <w:rtl w:val="true"/>
              </w:rPr>
              <w:t>تحويل القبلة</w:t>
            </w:r>
            <w:r>
              <w:rPr>
                <w:rStyle w:val="IndexLink"/>
                <w:rtl w:val="true"/>
              </w:rPr>
              <w:tab/>
            </w:r>
            <w:r>
              <w:rPr>
                <w:rStyle w:val="IndexLink"/>
              </w:rPr>
              <w:t>33</w:t>
            </w:r>
          </w:hyperlink>
        </w:p>
        <w:p>
          <w:pPr>
            <w:pStyle w:val="Contents3"/>
            <w:tabs>
              <w:tab w:val="clear" w:pos="8459"/>
              <w:tab w:val="right" w:pos="9026" w:leader="dot"/>
            </w:tabs>
            <w:rPr/>
          </w:pPr>
          <w:hyperlink w:anchor="__RefHeading___Toc2024065_373438147">
            <w:r>
              <w:rPr>
                <w:webHidden/>
                <w:rStyle w:val="IndexLink"/>
                <w:rtl w:val="true"/>
              </w:rPr>
              <w:t>مطلب</w:t>
            </w:r>
            <w:r>
              <w:rPr>
                <w:rStyle w:val="IndexLink"/>
                <w:rtl w:val="true"/>
              </w:rPr>
              <w:t xml:space="preserve">: </w:t>
            </w:r>
            <w:r>
              <w:rPr>
                <w:rStyle w:val="IndexLink"/>
                <w:rtl w:val="true"/>
              </w:rPr>
              <w:t>المختار أنه صلى اللّه عليه و سلم لم يكن متعبدا بشرع من قبله بعد البعثة</w:t>
            </w:r>
            <w:r>
              <w:rPr>
                <w:rStyle w:val="IndexLink"/>
                <w:rtl w:val="true"/>
              </w:rPr>
              <w:tab/>
            </w:r>
            <w:r>
              <w:rPr>
                <w:rStyle w:val="IndexLink"/>
              </w:rPr>
              <w:t>34</w:t>
            </w:r>
          </w:hyperlink>
        </w:p>
        <w:p>
          <w:pPr>
            <w:pStyle w:val="Contents3"/>
            <w:tabs>
              <w:tab w:val="clear" w:pos="8459"/>
              <w:tab w:val="right" w:pos="9026" w:leader="dot"/>
            </w:tabs>
            <w:rPr/>
          </w:pPr>
          <w:hyperlink w:anchor="__RefHeading___Toc2024067_373438147">
            <w:r>
              <w:rPr>
                <w:webHidden/>
                <w:rStyle w:val="IndexLink"/>
                <w:rtl w:val="true"/>
              </w:rPr>
              <w:t>مطلب</w:t>
            </w:r>
            <w:r>
              <w:rPr>
                <w:rStyle w:val="IndexLink"/>
                <w:rtl w:val="true"/>
              </w:rPr>
              <w:t xml:space="preserve">: </w:t>
            </w:r>
            <w:r>
              <w:rPr>
                <w:rStyle w:val="IndexLink"/>
                <w:rtl w:val="true"/>
              </w:rPr>
              <w:t>عن الحسن و غيره ليس فى المائدة منسوخ‌</w:t>
            </w:r>
            <w:r>
              <w:rPr>
                <w:rStyle w:val="IndexLink"/>
                <w:rtl w:val="true"/>
              </w:rPr>
              <w:tab/>
            </w:r>
            <w:r>
              <w:rPr>
                <w:rStyle w:val="IndexLink"/>
              </w:rPr>
              <w:t>35</w:t>
            </w:r>
          </w:hyperlink>
        </w:p>
        <w:p>
          <w:pPr>
            <w:pStyle w:val="Contents3"/>
            <w:tabs>
              <w:tab w:val="clear" w:pos="8459"/>
              <w:tab w:val="right" w:pos="9026" w:leader="dot"/>
            </w:tabs>
            <w:rPr/>
          </w:pPr>
          <w:hyperlink w:anchor="__RefHeading___Toc2024069_373438147">
            <w:r>
              <w:rPr>
                <w:webHidden/>
                <w:rStyle w:val="IndexLink"/>
                <w:rtl w:val="true"/>
              </w:rPr>
              <w:t>مطلب</w:t>
            </w:r>
            <w:r>
              <w:rPr>
                <w:rStyle w:val="IndexLink"/>
                <w:rtl w:val="true"/>
              </w:rPr>
              <w:t xml:space="preserve">: </w:t>
            </w:r>
            <w:r>
              <w:rPr>
                <w:rStyle w:val="IndexLink"/>
                <w:rtl w:val="true"/>
              </w:rPr>
              <w:t>وجه تسمية البيت الحرام كعبة</w:t>
            </w:r>
            <w:r>
              <w:rPr>
                <w:rStyle w:val="IndexLink"/>
                <w:rtl w:val="true"/>
              </w:rPr>
              <w:tab/>
            </w:r>
            <w:r>
              <w:rPr>
                <w:rStyle w:val="IndexLink"/>
              </w:rPr>
              <w:t>36</w:t>
            </w:r>
          </w:hyperlink>
        </w:p>
        <w:p>
          <w:pPr>
            <w:pStyle w:val="Contents3"/>
            <w:tabs>
              <w:tab w:val="clear" w:pos="8459"/>
              <w:tab w:val="right" w:pos="9026" w:leader="dot"/>
            </w:tabs>
            <w:rPr/>
          </w:pPr>
          <w:hyperlink w:anchor="__RefHeading___Toc2024071_373438147">
            <w:r>
              <w:rPr>
                <w:webHidden/>
                <w:rStyle w:val="IndexLink"/>
                <w:rtl w:val="true"/>
              </w:rPr>
              <w:t>مطلب</w:t>
            </w:r>
            <w:r>
              <w:rPr>
                <w:rStyle w:val="IndexLink"/>
                <w:rtl w:val="true"/>
              </w:rPr>
              <w:t xml:space="preserve">: </w:t>
            </w:r>
            <w:r>
              <w:rPr>
                <w:rStyle w:val="IndexLink"/>
                <w:rtl w:val="true"/>
              </w:rPr>
              <w:t>أول من بنى بيتا مربعا بمكة حميد بن زهير</w:t>
            </w:r>
            <w:r>
              <w:rPr>
                <w:rStyle w:val="IndexLink"/>
                <w:rtl w:val="true"/>
              </w:rPr>
              <w:tab/>
            </w:r>
            <w:r>
              <w:rPr>
                <w:rStyle w:val="IndexLink"/>
              </w:rPr>
              <w:t>36</w:t>
            </w:r>
          </w:hyperlink>
        </w:p>
        <w:p>
          <w:pPr>
            <w:pStyle w:val="Contents3"/>
            <w:tabs>
              <w:tab w:val="clear" w:pos="8459"/>
              <w:tab w:val="right" w:pos="9026" w:leader="dot"/>
            </w:tabs>
            <w:rPr/>
          </w:pPr>
          <w:hyperlink w:anchor="__RefHeading___Toc2024073_373438147">
            <w:r>
              <w:rPr>
                <w:webHidden/>
                <w:rStyle w:val="IndexLink"/>
                <w:rtl w:val="true"/>
              </w:rPr>
              <w:t>مطلب</w:t>
            </w:r>
            <w:r>
              <w:rPr>
                <w:rStyle w:val="IndexLink"/>
                <w:rtl w:val="true"/>
              </w:rPr>
              <w:t xml:space="preserve">: </w:t>
            </w:r>
            <w:r>
              <w:rPr>
                <w:rStyle w:val="IndexLink"/>
                <w:rtl w:val="true"/>
              </w:rPr>
              <w:t>تسمية الكعبة البيت العتيق‌</w:t>
            </w:r>
            <w:r>
              <w:rPr>
                <w:rStyle w:val="IndexLink"/>
                <w:rtl w:val="true"/>
              </w:rPr>
              <w:tab/>
            </w:r>
            <w:r>
              <w:rPr>
                <w:rStyle w:val="IndexLink"/>
              </w:rPr>
              <w:t>38</w:t>
            </w:r>
          </w:hyperlink>
        </w:p>
        <w:p>
          <w:pPr>
            <w:pStyle w:val="Contents2"/>
            <w:tabs>
              <w:tab w:val="clear" w:pos="8743"/>
              <w:tab w:val="right" w:pos="9026" w:leader="dot"/>
            </w:tabs>
            <w:rPr/>
          </w:pPr>
          <w:hyperlink w:anchor="__RefHeading___Toc2024075_373438147">
            <w:r>
              <w:rPr>
                <w:webHidden/>
                <w:rStyle w:val="IndexLink"/>
                <w:rtl w:val="true"/>
              </w:rPr>
              <w:t>الباب الثانى فيما ورد من الآيات الشريفة و العجائب الباهرة المنيفة فى زيادة تعظيم هذا البيت الشريف و ما جاء فى فضله و ما ورد فى فضل المقام و ما السبب فى تسميته بالمقام‌</w:t>
            </w:r>
            <w:r>
              <w:rPr>
                <w:rStyle w:val="IndexLink"/>
                <w:rtl w:val="true"/>
              </w:rPr>
              <w:tab/>
            </w:r>
            <w:r>
              <w:rPr>
                <w:rStyle w:val="IndexLink"/>
              </w:rPr>
              <w:t>40</w:t>
            </w:r>
          </w:hyperlink>
        </w:p>
        <w:p>
          <w:pPr>
            <w:pStyle w:val="Contents3"/>
            <w:tabs>
              <w:tab w:val="clear" w:pos="8459"/>
              <w:tab w:val="right" w:pos="9026" w:leader="dot"/>
            </w:tabs>
            <w:rPr/>
          </w:pPr>
          <w:hyperlink w:anchor="__RefHeading___Toc2024077_37343814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024079_373438147">
            <w:r>
              <w:rPr>
                <w:webHidden/>
                <w:rStyle w:val="IndexLink"/>
                <w:rtl w:val="true"/>
              </w:rPr>
              <w:t>مطلب</w:t>
            </w:r>
            <w:r>
              <w:rPr>
                <w:rStyle w:val="IndexLink"/>
                <w:rtl w:val="true"/>
              </w:rPr>
              <w:t xml:space="preserve">: </w:t>
            </w:r>
            <w:r>
              <w:rPr>
                <w:rStyle w:val="IndexLink"/>
                <w:rtl w:val="true"/>
              </w:rPr>
              <w:t>تقبيل المقام و استلامه ليس بسنة</w:t>
            </w:r>
            <w:r>
              <w:rPr>
                <w:rStyle w:val="IndexLink"/>
                <w:rtl w:val="true"/>
              </w:rPr>
              <w:tab/>
            </w:r>
            <w:r>
              <w:rPr>
                <w:rStyle w:val="IndexLink"/>
              </w:rPr>
              <w:t>42</w:t>
            </w:r>
          </w:hyperlink>
        </w:p>
        <w:p>
          <w:pPr>
            <w:pStyle w:val="Contents3"/>
            <w:tabs>
              <w:tab w:val="clear" w:pos="8459"/>
              <w:tab w:val="right" w:pos="9026" w:leader="dot"/>
            </w:tabs>
            <w:rPr/>
          </w:pPr>
          <w:hyperlink w:anchor="__RefHeading___Toc2024081_373438147">
            <w:r>
              <w:rPr>
                <w:webHidden/>
                <w:rStyle w:val="IndexLink"/>
                <w:rtl w:val="true"/>
              </w:rPr>
              <w:t>مطلب مهم‌</w:t>
            </w:r>
            <w:r>
              <w:rPr>
                <w:rStyle w:val="IndexLink"/>
                <w:rtl w:val="true"/>
              </w:rPr>
              <w:tab/>
            </w:r>
            <w:r>
              <w:rPr>
                <w:rStyle w:val="IndexLink"/>
              </w:rPr>
              <w:t>42</w:t>
            </w:r>
          </w:hyperlink>
        </w:p>
        <w:p>
          <w:pPr>
            <w:pStyle w:val="Contents3"/>
            <w:tabs>
              <w:tab w:val="clear" w:pos="8459"/>
              <w:tab w:val="right" w:pos="9026" w:leader="dot"/>
            </w:tabs>
            <w:rPr/>
          </w:pPr>
          <w:hyperlink w:anchor="__RefHeading___Toc2024083_373438147">
            <w:r>
              <w:rPr>
                <w:webHidden/>
                <w:rStyle w:val="IndexLink"/>
                <w:rtl w:val="true"/>
              </w:rPr>
              <w:t>مطلب</w:t>
            </w:r>
            <w:r>
              <w:rPr>
                <w:rStyle w:val="IndexLink"/>
                <w:rtl w:val="true"/>
              </w:rPr>
              <w:t xml:space="preserve">: </w:t>
            </w:r>
            <w:r>
              <w:rPr>
                <w:rStyle w:val="IndexLink"/>
                <w:rtl w:val="true"/>
              </w:rPr>
              <w:t>فيما يتعلق بالحجر الاسود</w:t>
            </w:r>
            <w:r>
              <w:rPr>
                <w:rStyle w:val="IndexLink"/>
                <w:rtl w:val="true"/>
              </w:rPr>
              <w:tab/>
            </w:r>
            <w:r>
              <w:rPr>
                <w:rStyle w:val="IndexLink"/>
              </w:rPr>
              <w:t>42</w:t>
            </w:r>
          </w:hyperlink>
        </w:p>
        <w:p>
          <w:pPr>
            <w:pStyle w:val="Contents3"/>
            <w:tabs>
              <w:tab w:val="clear" w:pos="8459"/>
              <w:tab w:val="right" w:pos="9026" w:leader="dot"/>
            </w:tabs>
            <w:rPr/>
          </w:pPr>
          <w:hyperlink w:anchor="__RefHeading___Toc2024085_373438147">
            <w:r>
              <w:rPr>
                <w:webHidden/>
                <w:rStyle w:val="IndexLink"/>
                <w:rtl w:val="true"/>
              </w:rPr>
              <w:t>مطلب الحجر الأسود و المقام ياقوتتان من يواقيت الجنة</w:t>
            </w:r>
            <w:r>
              <w:rPr>
                <w:rStyle w:val="IndexLink"/>
                <w:rtl w:val="true"/>
              </w:rPr>
              <w:tab/>
            </w:r>
            <w:r>
              <w:rPr>
                <w:rStyle w:val="IndexLink"/>
              </w:rPr>
              <w:t>43</w:t>
            </w:r>
          </w:hyperlink>
        </w:p>
        <w:p>
          <w:pPr>
            <w:pStyle w:val="Contents4"/>
            <w:tabs>
              <w:tab w:val="clear" w:pos="8176"/>
              <w:tab w:val="right" w:pos="9026" w:leader="dot"/>
            </w:tabs>
            <w:rPr/>
          </w:pPr>
          <w:hyperlink w:anchor="__RefHeading___Toc2024087_37343814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024089_373438147">
            <w:r>
              <w:rPr>
                <w:webHidden/>
                <w:rStyle w:val="IndexLink"/>
                <w:rtl w:val="true"/>
              </w:rPr>
              <w:t>فوائد</w:t>
            </w:r>
            <w:r>
              <w:rPr>
                <w:rStyle w:val="IndexLink"/>
                <w:rtl w:val="true"/>
              </w:rPr>
              <w:t>:</w:t>
              <w:tab/>
            </w:r>
            <w:r>
              <w:rPr>
                <w:rStyle w:val="IndexLink"/>
              </w:rPr>
              <w:t>44</w:t>
            </w:r>
          </w:hyperlink>
        </w:p>
        <w:p>
          <w:pPr>
            <w:pStyle w:val="Contents3"/>
            <w:tabs>
              <w:tab w:val="clear" w:pos="8459"/>
              <w:tab w:val="right" w:pos="9026" w:leader="dot"/>
            </w:tabs>
            <w:rPr/>
          </w:pPr>
          <w:hyperlink w:anchor="__RefHeading___Toc2024091_373438147">
            <w:r>
              <w:rPr>
                <w:webHidden/>
                <w:rStyle w:val="IndexLink"/>
                <w:rtl w:val="true"/>
              </w:rPr>
              <w:t>مطلب</w:t>
            </w:r>
            <w:r>
              <w:rPr>
                <w:rStyle w:val="IndexLink"/>
                <w:rtl w:val="true"/>
              </w:rPr>
              <w:t xml:space="preserve">: </w:t>
            </w:r>
            <w:r>
              <w:rPr>
                <w:rStyle w:val="IndexLink"/>
                <w:rtl w:val="true"/>
              </w:rPr>
              <w:t>الحكمة فى تغيير الحجر الأسود إلى السواد</w:t>
            </w:r>
            <w:r>
              <w:rPr>
                <w:rStyle w:val="IndexLink"/>
                <w:rtl w:val="true"/>
              </w:rPr>
              <w:tab/>
            </w:r>
            <w:r>
              <w:rPr>
                <w:rStyle w:val="IndexLink"/>
              </w:rPr>
              <w:t>45</w:t>
            </w:r>
          </w:hyperlink>
        </w:p>
        <w:p>
          <w:pPr>
            <w:pStyle w:val="Contents3"/>
            <w:tabs>
              <w:tab w:val="clear" w:pos="8459"/>
              <w:tab w:val="right" w:pos="9026" w:leader="dot"/>
            </w:tabs>
            <w:rPr/>
          </w:pPr>
          <w:hyperlink w:anchor="__RefHeading___Toc2024093_373438147">
            <w:r>
              <w:rPr>
                <w:webHidden/>
                <w:rStyle w:val="IndexLink"/>
                <w:rtl w:val="true"/>
              </w:rPr>
              <w:t>مطلب</w:t>
            </w:r>
            <w:r>
              <w:rPr>
                <w:rStyle w:val="IndexLink"/>
                <w:rtl w:val="true"/>
              </w:rPr>
              <w:t xml:space="preserve">: </w:t>
            </w:r>
            <w:r>
              <w:rPr>
                <w:rStyle w:val="IndexLink"/>
                <w:rtl w:val="true"/>
              </w:rPr>
              <w:t>هل كان الحجر يسمى أسود قبل اسوداده حال كونه أبيض من اللبن أم لا؟</w:t>
            </w:r>
            <w:r>
              <w:rPr>
                <w:rStyle w:val="IndexLink"/>
                <w:rtl w:val="true"/>
              </w:rPr>
              <w:tab/>
            </w:r>
            <w:r>
              <w:rPr>
                <w:rStyle w:val="IndexLink"/>
              </w:rPr>
              <w:t>46</w:t>
            </w:r>
          </w:hyperlink>
        </w:p>
        <w:p>
          <w:pPr>
            <w:pStyle w:val="Contents3"/>
            <w:tabs>
              <w:tab w:val="clear" w:pos="8459"/>
              <w:tab w:val="right" w:pos="9026" w:leader="dot"/>
            </w:tabs>
            <w:rPr/>
          </w:pPr>
          <w:hyperlink w:anchor="__RefHeading___Toc2024095_373438147">
            <w:r>
              <w:rPr>
                <w:webHidden/>
                <w:rStyle w:val="IndexLink"/>
                <w:rtl w:val="true"/>
              </w:rPr>
              <w:t>مطلب</w:t>
            </w:r>
            <w:r>
              <w:rPr>
                <w:rStyle w:val="IndexLink"/>
                <w:rtl w:val="true"/>
              </w:rPr>
              <w:t xml:space="preserve">: </w:t>
            </w:r>
            <w:r>
              <w:rPr>
                <w:rStyle w:val="IndexLink"/>
                <w:rtl w:val="true"/>
              </w:rPr>
              <w:t>خواص الحجر</w:t>
            </w:r>
            <w:r>
              <w:rPr>
                <w:rStyle w:val="IndexLink"/>
                <w:rtl w:val="true"/>
              </w:rPr>
              <w:tab/>
            </w:r>
            <w:r>
              <w:rPr>
                <w:rStyle w:val="IndexLink"/>
              </w:rPr>
              <w:t>46</w:t>
            </w:r>
          </w:hyperlink>
        </w:p>
        <w:p>
          <w:pPr>
            <w:pStyle w:val="Contents4"/>
            <w:tabs>
              <w:tab w:val="clear" w:pos="8176"/>
              <w:tab w:val="right" w:pos="9026" w:leader="dot"/>
            </w:tabs>
            <w:rPr/>
          </w:pPr>
          <w:hyperlink w:anchor="__RefHeading___Toc2024097_37343814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2024099_373438147">
            <w:r>
              <w:rPr>
                <w:webHidden/>
                <w:rStyle w:val="IndexLink"/>
                <w:rtl w:val="true"/>
              </w:rPr>
              <w:t>فروع</w:t>
            </w:r>
            <w:r>
              <w:rPr>
                <w:rStyle w:val="IndexLink"/>
                <w:rtl w:val="true"/>
              </w:rPr>
              <w:t>:</w:t>
              <w:tab/>
            </w:r>
            <w:r>
              <w:rPr>
                <w:rStyle w:val="IndexLink"/>
              </w:rPr>
              <w:t>47</w:t>
            </w:r>
          </w:hyperlink>
        </w:p>
        <w:p>
          <w:pPr>
            <w:pStyle w:val="Contents5"/>
            <w:tabs>
              <w:tab w:val="clear" w:pos="7892"/>
              <w:tab w:val="right" w:pos="9026" w:leader="dot"/>
            </w:tabs>
            <w:rPr/>
          </w:pPr>
          <w:hyperlink w:anchor="__RefHeading___Toc2024101_3734381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024103_373438147">
            <w:r>
              <w:rPr>
                <w:webHidden/>
                <w:rStyle w:val="IndexLink"/>
                <w:rtl w:val="true"/>
              </w:rPr>
              <w:t>فائدتان</w:t>
            </w:r>
            <w:r>
              <w:rPr>
                <w:rStyle w:val="IndexLink"/>
                <w:rtl w:val="true"/>
              </w:rPr>
              <w:t>:</w:t>
              <w:tab/>
            </w:r>
            <w:r>
              <w:rPr>
                <w:rStyle w:val="IndexLink"/>
              </w:rPr>
              <w:t>48</w:t>
            </w:r>
          </w:hyperlink>
        </w:p>
        <w:p>
          <w:pPr>
            <w:pStyle w:val="Contents3"/>
            <w:tabs>
              <w:tab w:val="clear" w:pos="8459"/>
              <w:tab w:val="right" w:pos="9026" w:leader="dot"/>
            </w:tabs>
            <w:rPr/>
          </w:pPr>
          <w:hyperlink w:anchor="__RefHeading___Toc2024105_373438147">
            <w:r>
              <w:rPr>
                <w:webHidden/>
                <w:rStyle w:val="IndexLink"/>
                <w:rtl w:val="true"/>
              </w:rPr>
              <w:t>مطلب</w:t>
            </w:r>
            <w:r>
              <w:rPr>
                <w:rStyle w:val="IndexLink"/>
                <w:rtl w:val="true"/>
              </w:rPr>
              <w:t xml:space="preserve">: </w:t>
            </w:r>
            <w:r>
              <w:rPr>
                <w:rStyle w:val="IndexLink"/>
                <w:rtl w:val="true"/>
              </w:rPr>
              <w:t>أول من استلم الركن من الأئمة قبل الصلاة و بعدها ابن الزبير</w:t>
            </w:r>
            <w:r>
              <w:rPr>
                <w:rStyle w:val="IndexLink"/>
                <w:rtl w:val="true"/>
              </w:rPr>
              <w:tab/>
            </w:r>
            <w:r>
              <w:rPr>
                <w:rStyle w:val="IndexLink"/>
              </w:rPr>
              <w:t>48</w:t>
            </w:r>
          </w:hyperlink>
        </w:p>
        <w:p>
          <w:pPr>
            <w:pStyle w:val="Contents4"/>
            <w:tabs>
              <w:tab w:val="clear" w:pos="8176"/>
              <w:tab w:val="right" w:pos="9026" w:leader="dot"/>
            </w:tabs>
            <w:rPr/>
          </w:pPr>
          <w:hyperlink w:anchor="__RefHeading___Toc2024107_37343814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024109_373438147">
            <w:r>
              <w:rPr>
                <w:webHidden/>
                <w:rStyle w:val="IndexLink"/>
                <w:rtl w:val="true"/>
              </w:rPr>
              <w:t>فصل</w:t>
            </w:r>
            <w:r>
              <w:rPr>
                <w:rStyle w:val="IndexLink"/>
                <w:rtl w:val="true"/>
              </w:rPr>
              <w:t xml:space="preserve">: </w:t>
            </w:r>
            <w:r>
              <w:rPr>
                <w:rStyle w:val="IndexLink"/>
                <w:rtl w:val="true"/>
              </w:rPr>
              <w:t>فى فضل الركن اليمانى و ذكر شى‌ء مما ورد فيه</w:t>
            </w:r>
            <w:r>
              <w:rPr>
                <w:rStyle w:val="IndexLink"/>
                <w:rtl w:val="true"/>
              </w:rPr>
              <w:t>:</w:t>
              <w:tab/>
            </w:r>
            <w:r>
              <w:rPr>
                <w:rStyle w:val="IndexLink"/>
              </w:rPr>
              <w:t>48</w:t>
            </w:r>
          </w:hyperlink>
        </w:p>
        <w:p>
          <w:pPr>
            <w:pStyle w:val="Contents5"/>
            <w:tabs>
              <w:tab w:val="clear" w:pos="7892"/>
              <w:tab w:val="right" w:pos="9026" w:leader="dot"/>
            </w:tabs>
            <w:rPr/>
          </w:pPr>
          <w:hyperlink w:anchor="__RefHeading___Toc2024111_37343814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024113_373438147">
            <w:r>
              <w:rPr>
                <w:webHidden/>
                <w:rStyle w:val="IndexLink"/>
                <w:rtl w:val="true"/>
              </w:rPr>
              <w:t>مطلب</w:t>
            </w:r>
            <w:r>
              <w:rPr>
                <w:rStyle w:val="IndexLink"/>
                <w:rtl w:val="true"/>
              </w:rPr>
              <w:t xml:space="preserve">: </w:t>
            </w:r>
            <w:r>
              <w:rPr>
                <w:rStyle w:val="IndexLink"/>
                <w:rtl w:val="true"/>
              </w:rPr>
              <w:t>فى كيفية استلام الركن اليمانى هل يقبل يده ثم ينقلها إليه أو يضع يده عليه ثم يقبلها؟</w:t>
            </w:r>
            <w:r>
              <w:rPr>
                <w:rStyle w:val="IndexLink"/>
                <w:rtl w:val="true"/>
              </w:rPr>
              <w:tab/>
            </w:r>
            <w:r>
              <w:rPr>
                <w:rStyle w:val="IndexLink"/>
              </w:rPr>
              <w:t>51</w:t>
            </w:r>
          </w:hyperlink>
        </w:p>
        <w:p>
          <w:pPr>
            <w:pStyle w:val="Contents4"/>
            <w:tabs>
              <w:tab w:val="clear" w:pos="8176"/>
              <w:tab w:val="right" w:pos="9026" w:leader="dot"/>
            </w:tabs>
            <w:rPr/>
          </w:pPr>
          <w:hyperlink w:anchor="__RefHeading___Toc2024115_373438147">
            <w:r>
              <w:rPr>
                <w:webHidden/>
                <w:rStyle w:val="IndexLink"/>
                <w:rtl w:val="true"/>
              </w:rPr>
              <w:t>فصل</w:t>
            </w:r>
            <w:r>
              <w:rPr>
                <w:rStyle w:val="IndexLink"/>
                <w:rtl w:val="true"/>
              </w:rPr>
              <w:t xml:space="preserve">: </w:t>
            </w:r>
            <w:r>
              <w:rPr>
                <w:rStyle w:val="IndexLink"/>
                <w:rtl w:val="true"/>
              </w:rPr>
              <w:t>فى فضل الملتزم و الدعاء فيه</w:t>
            </w:r>
            <w:r>
              <w:rPr>
                <w:rStyle w:val="IndexLink"/>
                <w:rtl w:val="true"/>
              </w:rPr>
              <w:t>:</w:t>
              <w:tab/>
            </w:r>
            <w:r>
              <w:rPr>
                <w:rStyle w:val="IndexLink"/>
              </w:rPr>
              <w:t>51</w:t>
            </w:r>
          </w:hyperlink>
        </w:p>
        <w:p>
          <w:pPr>
            <w:pStyle w:val="Contents5"/>
            <w:tabs>
              <w:tab w:val="clear" w:pos="7892"/>
              <w:tab w:val="right" w:pos="9026" w:leader="dot"/>
            </w:tabs>
            <w:rPr/>
          </w:pPr>
          <w:hyperlink w:anchor="__RefHeading___Toc2024117_37343814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024119_373438147">
            <w:r>
              <w:rPr>
                <w:webHidden/>
                <w:rStyle w:val="IndexLink"/>
                <w:rtl w:val="true"/>
              </w:rPr>
              <w:t>ذكر معرفة الملتزم و المستجار و المتعوذ و المدعى و الحطيم‌</w:t>
            </w:r>
            <w:r>
              <w:rPr>
                <w:rStyle w:val="IndexLink"/>
                <w:rtl w:val="true"/>
              </w:rPr>
              <w:tab/>
            </w:r>
            <w:r>
              <w:rPr>
                <w:rStyle w:val="IndexLink"/>
              </w:rPr>
              <w:t>52</w:t>
            </w:r>
          </w:hyperlink>
        </w:p>
        <w:p>
          <w:pPr>
            <w:pStyle w:val="Contents4"/>
            <w:tabs>
              <w:tab w:val="clear" w:pos="8176"/>
              <w:tab w:val="right" w:pos="9026" w:leader="dot"/>
            </w:tabs>
            <w:rPr/>
          </w:pPr>
          <w:hyperlink w:anchor="__RefHeading___Toc2024121_373438147">
            <w:r>
              <w:rPr>
                <w:webHidden/>
                <w:rStyle w:val="IndexLink"/>
                <w:rtl w:val="true"/>
              </w:rPr>
              <w:t>مطلب</w:t>
            </w:r>
            <w:r>
              <w:rPr>
                <w:rStyle w:val="IndexLink"/>
                <w:rtl w:val="true"/>
              </w:rPr>
              <w:t xml:space="preserve">: </w:t>
            </w:r>
            <w:r>
              <w:rPr>
                <w:rStyle w:val="IndexLink"/>
                <w:rtl w:val="true"/>
              </w:rPr>
              <w:t>دعاء آدم على نبينا و عليه الصلاة و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024123_373438147">
            <w:r>
              <w:rPr>
                <w:webHidden/>
                <w:rStyle w:val="IndexLink"/>
                <w:rtl w:val="true"/>
              </w:rPr>
              <w:t>مطلب</w:t>
            </w:r>
            <w:r>
              <w:rPr>
                <w:rStyle w:val="IndexLink"/>
                <w:rtl w:val="true"/>
              </w:rPr>
              <w:t xml:space="preserve">: </w:t>
            </w:r>
            <w:r>
              <w:rPr>
                <w:rStyle w:val="IndexLink"/>
                <w:rtl w:val="true"/>
              </w:rPr>
              <w:t>الأولى عند الحنفية لمن أراد الملتزم أن يقدمه على ركعتى الطواف ثم يأتى بهما</w:t>
            </w:r>
            <w:r>
              <w:rPr>
                <w:rStyle w:val="IndexLink"/>
                <w:rtl w:val="true"/>
              </w:rPr>
              <w:tab/>
            </w:r>
            <w:r>
              <w:rPr>
                <w:rStyle w:val="IndexLink"/>
              </w:rPr>
              <w:t>54</w:t>
            </w:r>
          </w:hyperlink>
        </w:p>
        <w:p>
          <w:pPr>
            <w:pStyle w:val="Contents4"/>
            <w:tabs>
              <w:tab w:val="clear" w:pos="8176"/>
              <w:tab w:val="right" w:pos="9026" w:leader="dot"/>
            </w:tabs>
            <w:rPr/>
          </w:pPr>
          <w:hyperlink w:anchor="__RefHeading___Toc2024125_373438147">
            <w:r>
              <w:rPr>
                <w:webHidden/>
                <w:rStyle w:val="IndexLink"/>
                <w:rtl w:val="true"/>
              </w:rPr>
              <w:t>مطلب</w:t>
            </w:r>
            <w:r>
              <w:rPr>
                <w:rStyle w:val="IndexLink"/>
                <w:rtl w:val="true"/>
              </w:rPr>
              <w:t xml:space="preserve">: </w:t>
            </w:r>
            <w:r>
              <w:rPr>
                <w:rStyle w:val="IndexLink"/>
                <w:rtl w:val="true"/>
              </w:rPr>
              <w:t>ما وقع فى الكعبة من الترميم‌</w:t>
            </w:r>
            <w:r>
              <w:rPr>
                <w:rStyle w:val="IndexLink"/>
                <w:rtl w:val="true"/>
              </w:rPr>
              <w:tab/>
            </w:r>
            <w:r>
              <w:rPr>
                <w:rStyle w:val="IndexLink"/>
              </w:rPr>
              <w:t>54</w:t>
            </w:r>
          </w:hyperlink>
        </w:p>
        <w:p>
          <w:pPr>
            <w:pStyle w:val="Contents4"/>
            <w:tabs>
              <w:tab w:val="clear" w:pos="8176"/>
              <w:tab w:val="right" w:pos="9026" w:leader="dot"/>
            </w:tabs>
            <w:rPr/>
          </w:pPr>
          <w:hyperlink w:anchor="__RefHeading___Toc2024127_373438147">
            <w:r>
              <w:rPr>
                <w:webHidden/>
                <w:rStyle w:val="IndexLink"/>
                <w:rtl w:val="true"/>
              </w:rPr>
              <w:t>مطلب</w:t>
            </w:r>
            <w:r>
              <w:rPr>
                <w:rStyle w:val="IndexLink"/>
                <w:rtl w:val="true"/>
              </w:rPr>
              <w:t xml:space="preserve">: </w:t>
            </w:r>
            <w:r>
              <w:rPr>
                <w:rStyle w:val="IndexLink"/>
                <w:rtl w:val="true"/>
              </w:rPr>
              <w:t>عقوبة من أخذ شيئا من مال الكعبة و يسمى بالأبرق‌</w:t>
            </w:r>
            <w:r>
              <w:rPr>
                <w:rStyle w:val="IndexLink"/>
                <w:rtl w:val="true"/>
              </w:rPr>
              <w:tab/>
            </w:r>
            <w:r>
              <w:rPr>
                <w:rStyle w:val="IndexLink"/>
              </w:rPr>
              <w:t>56</w:t>
            </w:r>
          </w:hyperlink>
        </w:p>
        <w:p>
          <w:pPr>
            <w:pStyle w:val="Contents4"/>
            <w:tabs>
              <w:tab w:val="clear" w:pos="8176"/>
              <w:tab w:val="right" w:pos="9026" w:leader="dot"/>
            </w:tabs>
            <w:rPr/>
          </w:pPr>
          <w:hyperlink w:anchor="__RefHeading___Toc2024129_373438147">
            <w:r>
              <w:rPr>
                <w:webHidden/>
                <w:rStyle w:val="IndexLink"/>
                <w:rtl w:val="true"/>
              </w:rPr>
              <w:t>مطلب</w:t>
            </w:r>
            <w:r>
              <w:rPr>
                <w:rStyle w:val="IndexLink"/>
                <w:rtl w:val="true"/>
              </w:rPr>
              <w:t xml:space="preserve">: </w:t>
            </w:r>
            <w:r>
              <w:rPr>
                <w:rStyle w:val="IndexLink"/>
                <w:rtl w:val="true"/>
              </w:rPr>
              <w:t>إذا وضع مفتاح البيت فى فم الصغير تكلم سريعا</w:t>
            </w:r>
            <w:r>
              <w:rPr>
                <w:rStyle w:val="IndexLink"/>
                <w:rtl w:val="true"/>
              </w:rPr>
              <w:tab/>
            </w:r>
            <w:r>
              <w:rPr>
                <w:rStyle w:val="IndexLink"/>
              </w:rPr>
              <w:t>56</w:t>
            </w:r>
          </w:hyperlink>
        </w:p>
        <w:p>
          <w:pPr>
            <w:pStyle w:val="Contents4"/>
            <w:tabs>
              <w:tab w:val="clear" w:pos="8176"/>
              <w:tab w:val="right" w:pos="9026" w:leader="dot"/>
            </w:tabs>
            <w:rPr/>
          </w:pPr>
          <w:hyperlink w:anchor="__RefHeading___Toc2024131_373438147">
            <w:r>
              <w:rPr>
                <w:webHidden/>
                <w:rStyle w:val="IndexLink"/>
                <w:rtl w:val="true"/>
              </w:rPr>
              <w:t>مطلب</w:t>
            </w:r>
            <w:r>
              <w:rPr>
                <w:rStyle w:val="IndexLink"/>
                <w:rtl w:val="true"/>
              </w:rPr>
              <w:t xml:space="preserve">: </w:t>
            </w:r>
            <w:r>
              <w:rPr>
                <w:rStyle w:val="IndexLink"/>
                <w:rtl w:val="true"/>
              </w:rPr>
              <w:t>دخان البيت يصعد مستويا</w:t>
            </w:r>
            <w:r>
              <w:rPr>
                <w:rStyle w:val="IndexLink"/>
                <w:rtl w:val="true"/>
              </w:rPr>
              <w:tab/>
            </w:r>
            <w:r>
              <w:rPr>
                <w:rStyle w:val="IndexLink"/>
              </w:rPr>
              <w:t>56</w:t>
            </w:r>
          </w:hyperlink>
        </w:p>
        <w:p>
          <w:pPr>
            <w:pStyle w:val="Contents4"/>
            <w:tabs>
              <w:tab w:val="clear" w:pos="8176"/>
              <w:tab w:val="right" w:pos="9026" w:leader="dot"/>
            </w:tabs>
            <w:rPr/>
          </w:pPr>
          <w:hyperlink w:anchor="__RefHeading___Toc2024133_373438147">
            <w:r>
              <w:rPr>
                <w:webHidden/>
                <w:rStyle w:val="IndexLink"/>
                <w:rtl w:val="true"/>
              </w:rPr>
              <w:t>مطلب</w:t>
            </w:r>
            <w:r>
              <w:rPr>
                <w:rStyle w:val="IndexLink"/>
                <w:rtl w:val="true"/>
              </w:rPr>
              <w:t xml:space="preserve">: </w:t>
            </w:r>
            <w:r>
              <w:rPr>
                <w:rStyle w:val="IndexLink"/>
                <w:rtl w:val="true"/>
              </w:rPr>
              <w:t>هيبته و تعظيمه فى القلوب‌</w:t>
            </w:r>
            <w:r>
              <w:rPr>
                <w:rStyle w:val="IndexLink"/>
                <w:rtl w:val="true"/>
              </w:rPr>
              <w:tab/>
            </w:r>
            <w:r>
              <w:rPr>
                <w:rStyle w:val="IndexLink"/>
              </w:rPr>
              <w:t>56</w:t>
            </w:r>
          </w:hyperlink>
        </w:p>
        <w:p>
          <w:pPr>
            <w:pStyle w:val="Contents4"/>
            <w:tabs>
              <w:tab w:val="clear" w:pos="8176"/>
              <w:tab w:val="right" w:pos="9026" w:leader="dot"/>
            </w:tabs>
            <w:rPr/>
          </w:pPr>
          <w:hyperlink w:anchor="__RefHeading___Toc2024135_373438147">
            <w:r>
              <w:rPr>
                <w:webHidden/>
                <w:rStyle w:val="IndexLink"/>
                <w:rtl w:val="true"/>
              </w:rPr>
              <w:t>مطلب</w:t>
            </w:r>
            <w:r>
              <w:rPr>
                <w:rStyle w:val="IndexLink"/>
                <w:rtl w:val="true"/>
              </w:rPr>
              <w:t xml:space="preserve">: </w:t>
            </w:r>
            <w:r>
              <w:rPr>
                <w:rStyle w:val="IndexLink"/>
                <w:rtl w:val="true"/>
              </w:rPr>
              <w:t>لا يرى البيت أحد لم يكن رآه قبل إلا ضحك أو بكى‌</w:t>
            </w:r>
            <w:r>
              <w:rPr>
                <w:rStyle w:val="IndexLink"/>
                <w:rtl w:val="true"/>
              </w:rPr>
              <w:tab/>
            </w:r>
            <w:r>
              <w:rPr>
                <w:rStyle w:val="IndexLink"/>
              </w:rPr>
              <w:t>57</w:t>
            </w:r>
          </w:hyperlink>
        </w:p>
        <w:p>
          <w:pPr>
            <w:pStyle w:val="Contents4"/>
            <w:tabs>
              <w:tab w:val="clear" w:pos="8176"/>
              <w:tab w:val="right" w:pos="9026" w:leader="dot"/>
            </w:tabs>
            <w:rPr/>
          </w:pPr>
          <w:hyperlink w:anchor="__RefHeading___Toc2024137_373438147">
            <w:r>
              <w:rPr>
                <w:webHidden/>
                <w:rStyle w:val="IndexLink"/>
                <w:rtl w:val="true"/>
              </w:rPr>
              <w:t>مطلب</w:t>
            </w:r>
            <w:r>
              <w:rPr>
                <w:rStyle w:val="IndexLink"/>
                <w:rtl w:val="true"/>
              </w:rPr>
              <w:t xml:space="preserve">: </w:t>
            </w:r>
            <w:r>
              <w:rPr>
                <w:rStyle w:val="IndexLink"/>
                <w:rtl w:val="true"/>
              </w:rPr>
              <w:t>تعجيل العقوبة لمن قصد البيت بسوء</w:t>
            </w:r>
            <w:r>
              <w:rPr>
                <w:rStyle w:val="IndexLink"/>
                <w:rtl w:val="true"/>
              </w:rPr>
              <w:tab/>
            </w:r>
            <w:r>
              <w:rPr>
                <w:rStyle w:val="IndexLink"/>
              </w:rPr>
              <w:t>57</w:t>
            </w:r>
          </w:hyperlink>
        </w:p>
        <w:p>
          <w:pPr>
            <w:pStyle w:val="Contents4"/>
            <w:tabs>
              <w:tab w:val="clear" w:pos="8176"/>
              <w:tab w:val="right" w:pos="9026" w:leader="dot"/>
            </w:tabs>
            <w:rPr/>
          </w:pPr>
          <w:hyperlink w:anchor="__RefHeading___Toc2024139_373438147">
            <w:r>
              <w:rPr>
                <w:webHidden/>
                <w:rStyle w:val="IndexLink"/>
                <w:rtl w:val="true"/>
              </w:rPr>
              <w:t>مطلب</w:t>
            </w:r>
            <w:r>
              <w:rPr>
                <w:rStyle w:val="IndexLink"/>
                <w:rtl w:val="true"/>
              </w:rPr>
              <w:t xml:space="preserve">: </w:t>
            </w:r>
            <w:r>
              <w:rPr>
                <w:rStyle w:val="IndexLink"/>
                <w:rtl w:val="true"/>
              </w:rPr>
              <w:t>آباء الأنصار أولئك الأربعمائة حكيم‌</w:t>
            </w:r>
            <w:r>
              <w:rPr>
                <w:rStyle w:val="IndexLink"/>
                <w:rtl w:val="true"/>
              </w:rPr>
              <w:tab/>
            </w:r>
            <w:r>
              <w:rPr>
                <w:rStyle w:val="IndexLink"/>
              </w:rPr>
              <w:t>59</w:t>
            </w:r>
          </w:hyperlink>
        </w:p>
        <w:p>
          <w:pPr>
            <w:pStyle w:val="Contents4"/>
            <w:tabs>
              <w:tab w:val="clear" w:pos="8176"/>
              <w:tab w:val="right" w:pos="9026" w:leader="dot"/>
            </w:tabs>
            <w:rPr/>
          </w:pPr>
          <w:hyperlink w:anchor="__RefHeading___Toc2024141_373438147">
            <w:r>
              <w:rPr>
                <w:webHidden/>
                <w:rStyle w:val="IndexLink"/>
                <w:rtl w:val="true"/>
              </w:rPr>
              <w:t>مطلب</w:t>
            </w:r>
            <w:r>
              <w:rPr>
                <w:rStyle w:val="IndexLink"/>
                <w:rtl w:val="true"/>
              </w:rPr>
              <w:t xml:space="preserve">: </w:t>
            </w:r>
            <w:r>
              <w:rPr>
                <w:rStyle w:val="IndexLink"/>
                <w:rtl w:val="true"/>
              </w:rPr>
              <w:t>أبو أيوب الذى نزل عنده صلى اللّه عليه و سلم من ولد العالم الذى شفى به تبع‌</w:t>
            </w:r>
            <w:r>
              <w:rPr>
                <w:rStyle w:val="IndexLink"/>
                <w:rtl w:val="true"/>
              </w:rPr>
              <w:tab/>
            </w:r>
            <w:r>
              <w:rPr>
                <w:rStyle w:val="IndexLink"/>
              </w:rPr>
              <w:t>59</w:t>
            </w:r>
          </w:hyperlink>
        </w:p>
        <w:p>
          <w:pPr>
            <w:pStyle w:val="Contents4"/>
            <w:tabs>
              <w:tab w:val="clear" w:pos="8176"/>
              <w:tab w:val="right" w:pos="9026" w:leader="dot"/>
            </w:tabs>
            <w:rPr/>
          </w:pPr>
          <w:hyperlink w:anchor="__RefHeading___Toc2024143_373438147">
            <w:r>
              <w:rPr>
                <w:webHidden/>
                <w:rStyle w:val="IndexLink"/>
                <w:rtl w:val="true"/>
              </w:rPr>
              <w:t>مطلب</w:t>
            </w:r>
            <w:r>
              <w:rPr>
                <w:rStyle w:val="IndexLink"/>
                <w:rtl w:val="true"/>
              </w:rPr>
              <w:t xml:space="preserve">: </w:t>
            </w:r>
            <w:r>
              <w:rPr>
                <w:rStyle w:val="IndexLink"/>
                <w:rtl w:val="true"/>
              </w:rPr>
              <w:t>على وجه تسمية قعيقعان و أجياد بذلك‌</w:t>
            </w:r>
            <w:r>
              <w:rPr>
                <w:rStyle w:val="IndexLink"/>
                <w:rtl w:val="true"/>
              </w:rPr>
              <w:tab/>
            </w:r>
            <w:r>
              <w:rPr>
                <w:rStyle w:val="IndexLink"/>
              </w:rPr>
              <w:t>60</w:t>
            </w:r>
          </w:hyperlink>
        </w:p>
        <w:p>
          <w:pPr>
            <w:pStyle w:val="Contents2"/>
            <w:tabs>
              <w:tab w:val="clear" w:pos="8743"/>
              <w:tab w:val="right" w:pos="9026" w:leader="dot"/>
            </w:tabs>
            <w:rPr/>
          </w:pPr>
          <w:hyperlink w:anchor="__RefHeading___Toc2024145_373438147">
            <w:r>
              <w:rPr>
                <w:webHidden/>
                <w:rStyle w:val="IndexLink"/>
                <w:rtl w:val="true"/>
              </w:rPr>
              <w:t>الباب الثالث فيما يتعلق ببناء الكعبة الشريفة و كم مرة بنيت و ما ورد فى ذلك من الأقوال و الروايات و الاختلاف و بيان أسباب البناء و هأنا أذكره مبينا مفصلا مع التنبيه على أشهر الأقوال‌</w:t>
            </w:r>
            <w:r>
              <w:rPr>
                <w:rStyle w:val="IndexLink"/>
                <w:rtl w:val="true"/>
              </w:rPr>
              <w:tab/>
            </w:r>
            <w:r>
              <w:rPr>
                <w:rStyle w:val="IndexLink"/>
              </w:rPr>
              <w:t>72</w:t>
            </w:r>
          </w:hyperlink>
        </w:p>
        <w:p>
          <w:pPr>
            <w:pStyle w:val="Contents3"/>
            <w:tabs>
              <w:tab w:val="clear" w:pos="8459"/>
              <w:tab w:val="right" w:pos="9026" w:leader="dot"/>
            </w:tabs>
            <w:rPr/>
          </w:pPr>
          <w:hyperlink w:anchor="__RefHeading___Toc2024147_37343814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024149_373438147">
            <w:r>
              <w:rPr>
                <w:webHidden/>
                <w:rStyle w:val="IndexLink"/>
                <w:rtl w:val="true"/>
              </w:rPr>
              <w:t>فصل</w:t>
            </w:r>
            <w:r>
              <w:rPr>
                <w:rStyle w:val="IndexLink"/>
                <w:rtl w:val="true"/>
              </w:rPr>
              <w:t xml:space="preserve">: </w:t>
            </w:r>
            <w:r>
              <w:rPr>
                <w:rStyle w:val="IndexLink"/>
                <w:rtl w:val="true"/>
              </w:rPr>
              <w:t>فى الكلام على البيت المعمور و شى‌ء من خبره على سبيل الاستطراد</w:t>
            </w:r>
            <w:r>
              <w:rPr>
                <w:rStyle w:val="IndexLink"/>
                <w:rtl w:val="true"/>
              </w:rPr>
              <w:tab/>
            </w:r>
            <w:r>
              <w:rPr>
                <w:rStyle w:val="IndexLink"/>
              </w:rPr>
              <w:t>75</w:t>
            </w:r>
          </w:hyperlink>
        </w:p>
        <w:p>
          <w:pPr>
            <w:pStyle w:val="Contents4"/>
            <w:tabs>
              <w:tab w:val="clear" w:pos="8176"/>
              <w:tab w:val="right" w:pos="9026" w:leader="dot"/>
            </w:tabs>
            <w:rPr/>
          </w:pPr>
          <w:hyperlink w:anchor="__RefHeading___Toc2024151_37343814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024153_373438147">
            <w:r>
              <w:rPr>
                <w:webHidden/>
                <w:rStyle w:val="IndexLink"/>
                <w:rtl w:val="true"/>
              </w:rPr>
              <w:t>مطلب فى كل من السبع الأرضين بيت يعمره أهلها</w:t>
            </w:r>
            <w:r>
              <w:rPr>
                <w:rStyle w:val="IndexLink"/>
                <w:rtl w:val="true"/>
              </w:rPr>
              <w:tab/>
            </w:r>
            <w:r>
              <w:rPr>
                <w:rStyle w:val="IndexLink"/>
              </w:rPr>
              <w:t>76</w:t>
            </w:r>
          </w:hyperlink>
        </w:p>
        <w:p>
          <w:pPr>
            <w:pStyle w:val="Contents4"/>
            <w:tabs>
              <w:tab w:val="clear" w:pos="8176"/>
              <w:tab w:val="right" w:pos="9026" w:leader="dot"/>
            </w:tabs>
            <w:rPr/>
          </w:pPr>
          <w:hyperlink w:anchor="__RefHeading___Toc2024155_373438147">
            <w:r>
              <w:rPr>
                <w:webHidden/>
                <w:rStyle w:val="IndexLink"/>
                <w:rtl w:val="true"/>
              </w:rPr>
              <w:t>الخلاف فى البيت المعمور و فى مكة</w:t>
            </w:r>
            <w:r>
              <w:rPr>
                <w:rStyle w:val="IndexLink"/>
                <w:rtl w:val="true"/>
              </w:rPr>
              <w:tab/>
            </w:r>
            <w:r>
              <w:rPr>
                <w:rStyle w:val="IndexLink"/>
              </w:rPr>
              <w:t>76</w:t>
            </w:r>
          </w:hyperlink>
        </w:p>
        <w:p>
          <w:pPr>
            <w:pStyle w:val="Contents4"/>
            <w:tabs>
              <w:tab w:val="clear" w:pos="8176"/>
              <w:tab w:val="right" w:pos="9026" w:leader="dot"/>
            </w:tabs>
            <w:rPr/>
          </w:pPr>
          <w:hyperlink w:anchor="__RefHeading___Toc2024157_373438147">
            <w:r>
              <w:rPr>
                <w:webHidden/>
                <w:rStyle w:val="IndexLink"/>
                <w:rtl w:val="true"/>
              </w:rPr>
              <w:t>مطلب الأجبل التى بنيت منها الكعبة خمسة</w:t>
            </w:r>
            <w:r>
              <w:rPr>
                <w:rStyle w:val="IndexLink"/>
                <w:rtl w:val="true"/>
              </w:rPr>
              <w:tab/>
            </w:r>
            <w:r>
              <w:rPr>
                <w:rStyle w:val="IndexLink"/>
              </w:rPr>
              <w:t>77</w:t>
            </w:r>
          </w:hyperlink>
        </w:p>
        <w:p>
          <w:pPr>
            <w:pStyle w:val="Contents4"/>
            <w:tabs>
              <w:tab w:val="clear" w:pos="8176"/>
              <w:tab w:val="right" w:pos="9026" w:leader="dot"/>
            </w:tabs>
            <w:rPr/>
          </w:pPr>
          <w:hyperlink w:anchor="__RefHeading___Toc2024159_373438147">
            <w:r>
              <w:rPr>
                <w:webHidden/>
                <w:rStyle w:val="IndexLink"/>
                <w:rtl w:val="true"/>
              </w:rPr>
              <w:t>مطلب الخلاف فى هود و صالح هل حجا أم لا</w:t>
            </w:r>
            <w:r>
              <w:rPr>
                <w:rStyle w:val="IndexLink"/>
                <w:rtl w:val="true"/>
              </w:rPr>
              <w:tab/>
            </w:r>
            <w:r>
              <w:rPr>
                <w:rStyle w:val="IndexLink"/>
              </w:rPr>
              <w:t>78</w:t>
            </w:r>
          </w:hyperlink>
        </w:p>
        <w:p>
          <w:pPr>
            <w:pStyle w:val="Contents4"/>
            <w:tabs>
              <w:tab w:val="clear" w:pos="8176"/>
              <w:tab w:val="right" w:pos="9026" w:leader="dot"/>
            </w:tabs>
            <w:rPr/>
          </w:pPr>
          <w:hyperlink w:anchor="__RefHeading___Toc2024161_373438147">
            <w:r>
              <w:rPr>
                <w:webHidden/>
                <w:rStyle w:val="IndexLink"/>
                <w:rtl w:val="true"/>
              </w:rPr>
              <w:t>مطلب سبب معرفة إبراهيم أساس البيت الحرام‌</w:t>
            </w:r>
            <w:r>
              <w:rPr>
                <w:rStyle w:val="IndexLink"/>
                <w:rtl w:val="true"/>
              </w:rPr>
              <w:tab/>
            </w:r>
            <w:r>
              <w:rPr>
                <w:rStyle w:val="IndexLink"/>
              </w:rPr>
              <w:t>79</w:t>
            </w:r>
          </w:hyperlink>
        </w:p>
        <w:p>
          <w:pPr>
            <w:pStyle w:val="Contents4"/>
            <w:tabs>
              <w:tab w:val="clear" w:pos="8176"/>
              <w:tab w:val="right" w:pos="9026" w:leader="dot"/>
            </w:tabs>
            <w:rPr/>
          </w:pPr>
          <w:hyperlink w:anchor="__RefHeading___Toc2024163_373438147">
            <w:r>
              <w:rPr>
                <w:webHidden/>
                <w:rStyle w:val="IndexLink"/>
                <w:rtl w:val="true"/>
              </w:rPr>
              <w:t>مطلب</w:t>
            </w:r>
            <w:r>
              <w:rPr>
                <w:rStyle w:val="IndexLink"/>
                <w:rtl w:val="true"/>
              </w:rPr>
              <w:t xml:space="preserve">: </w:t>
            </w:r>
            <w:r>
              <w:rPr>
                <w:rStyle w:val="IndexLink"/>
                <w:rtl w:val="true"/>
              </w:rPr>
              <w:t>الكلام على ذى القرنين صاحب الخضر و لم لقب بذلك و تعريف نبوته و عدمها</w:t>
            </w:r>
            <w:r>
              <w:rPr>
                <w:rStyle w:val="IndexLink"/>
                <w:rtl w:val="true"/>
              </w:rPr>
              <w:tab/>
            </w:r>
            <w:r>
              <w:rPr>
                <w:rStyle w:val="IndexLink"/>
              </w:rPr>
              <w:t>81</w:t>
            </w:r>
          </w:hyperlink>
        </w:p>
        <w:p>
          <w:pPr>
            <w:pStyle w:val="Contents4"/>
            <w:tabs>
              <w:tab w:val="clear" w:pos="8176"/>
              <w:tab w:val="right" w:pos="9026" w:leader="dot"/>
            </w:tabs>
            <w:rPr/>
          </w:pPr>
          <w:hyperlink w:anchor="__RefHeading___Toc2024165_373438147">
            <w:r>
              <w:rPr>
                <w:webHidden/>
                <w:rStyle w:val="IndexLink"/>
                <w:rtl w:val="true"/>
              </w:rPr>
              <w:t>مطلب سن ذى القرنين‌</w:t>
            </w:r>
            <w:r>
              <w:rPr>
                <w:rStyle w:val="IndexLink"/>
                <w:rtl w:val="true"/>
              </w:rPr>
              <w:tab/>
            </w:r>
            <w:r>
              <w:rPr>
                <w:rStyle w:val="IndexLink"/>
              </w:rPr>
              <w:t>81</w:t>
            </w:r>
          </w:hyperlink>
        </w:p>
        <w:p>
          <w:pPr>
            <w:pStyle w:val="Contents4"/>
            <w:tabs>
              <w:tab w:val="clear" w:pos="8176"/>
              <w:tab w:val="right" w:pos="9026" w:leader="dot"/>
            </w:tabs>
            <w:rPr/>
          </w:pPr>
          <w:hyperlink w:anchor="__RefHeading___Toc2024167_373438147">
            <w:r>
              <w:rPr>
                <w:webHidden/>
                <w:rStyle w:val="IndexLink"/>
                <w:rtl w:val="true"/>
              </w:rPr>
              <w:t>مطلب</w:t>
            </w:r>
            <w:r>
              <w:rPr>
                <w:rStyle w:val="IndexLink"/>
                <w:rtl w:val="true"/>
              </w:rPr>
              <w:t xml:space="preserve">: </w:t>
            </w:r>
            <w:r>
              <w:rPr>
                <w:rStyle w:val="IndexLink"/>
                <w:rtl w:val="true"/>
              </w:rPr>
              <w:t>الحجر الأسود و هل كان قبل إبراهيم أم لا</w:t>
            </w:r>
            <w:r>
              <w:rPr>
                <w:rStyle w:val="IndexLink"/>
                <w:rtl w:val="true"/>
              </w:rPr>
              <w:tab/>
            </w:r>
            <w:r>
              <w:rPr>
                <w:rStyle w:val="IndexLink"/>
              </w:rPr>
              <w:t>82</w:t>
            </w:r>
          </w:hyperlink>
        </w:p>
        <w:p>
          <w:pPr>
            <w:pStyle w:val="Contents3"/>
            <w:tabs>
              <w:tab w:val="clear" w:pos="8459"/>
              <w:tab w:val="right" w:pos="9026" w:leader="dot"/>
            </w:tabs>
            <w:rPr/>
          </w:pPr>
          <w:hyperlink w:anchor="__RefHeading___Toc2024169_373438147">
            <w:r>
              <w:rPr>
                <w:webHidden/>
                <w:rStyle w:val="IndexLink"/>
                <w:rtl w:val="true"/>
              </w:rPr>
              <w:t>فصل فى ذكر كنز الكعبة و الحكم فيه‌</w:t>
            </w:r>
            <w:r>
              <w:rPr>
                <w:rStyle w:val="IndexLink"/>
                <w:rtl w:val="true"/>
              </w:rPr>
              <w:tab/>
            </w:r>
            <w:r>
              <w:rPr>
                <w:rStyle w:val="IndexLink"/>
              </w:rPr>
              <w:t>93</w:t>
            </w:r>
          </w:hyperlink>
        </w:p>
        <w:p>
          <w:pPr>
            <w:pStyle w:val="Contents3"/>
            <w:tabs>
              <w:tab w:val="clear" w:pos="8459"/>
              <w:tab w:val="right" w:pos="9026" w:leader="dot"/>
            </w:tabs>
            <w:rPr/>
          </w:pPr>
          <w:hyperlink w:anchor="__RefHeading___Toc2024171_373438147">
            <w:r>
              <w:rPr>
                <w:webHidden/>
                <w:rStyle w:val="IndexLink"/>
                <w:rtl w:val="true"/>
              </w:rPr>
              <w:t>فصل فى الكلام على دخوله صلى اللّه عليه و سلم الكعبة الشريفة بعد الهجرة و صلاته فيها و بيان مصلاه منها و عدد دخوله‌</w:t>
            </w:r>
            <w:r>
              <w:rPr>
                <w:rStyle w:val="IndexLink"/>
                <w:rtl w:val="true"/>
              </w:rPr>
              <w:tab/>
            </w:r>
            <w:r>
              <w:rPr>
                <w:rStyle w:val="IndexLink"/>
              </w:rPr>
              <w:t>96</w:t>
            </w:r>
          </w:hyperlink>
        </w:p>
        <w:p>
          <w:pPr>
            <w:pStyle w:val="Contents3"/>
            <w:tabs>
              <w:tab w:val="clear" w:pos="8459"/>
              <w:tab w:val="right" w:pos="9026" w:leader="dot"/>
            </w:tabs>
            <w:rPr/>
          </w:pPr>
          <w:hyperlink w:anchor="__RefHeading___Toc2024173_373438147">
            <w:r>
              <w:rPr>
                <w:webHidden/>
                <w:rStyle w:val="IndexLink"/>
                <w:rtl w:val="true"/>
              </w:rPr>
              <w:t>فصل فى ثواب دخول الكعبة الشريفة و فيما يطلب من الأمور التى فعلها رسول اللّه صلى اللّه عليه و سلم‌</w:t>
            </w:r>
            <w:r>
              <w:rPr>
                <w:rStyle w:val="IndexLink"/>
                <w:rtl w:val="true"/>
              </w:rPr>
              <w:tab/>
            </w:r>
            <w:r>
              <w:rPr>
                <w:rStyle w:val="IndexLink"/>
              </w:rPr>
              <w:t>100</w:t>
            </w:r>
          </w:hyperlink>
        </w:p>
        <w:p>
          <w:pPr>
            <w:pStyle w:val="Contents2"/>
            <w:tabs>
              <w:tab w:val="clear" w:pos="8743"/>
              <w:tab w:val="right" w:pos="9026" w:leader="dot"/>
            </w:tabs>
            <w:rPr/>
          </w:pPr>
          <w:hyperlink w:anchor="__RefHeading___Toc2024175_373438147">
            <w:r>
              <w:rPr>
                <w:webHidden/>
                <w:rStyle w:val="IndexLink"/>
                <w:rtl w:val="true"/>
              </w:rPr>
              <w:t>الباب الرابع فى الكلام على كسوة الكعبة الشريفة زادها الله شرفا و تطيبها و تحليتها و معاليقها</w:t>
            </w:r>
            <w:r>
              <w:rPr>
                <w:rStyle w:val="IndexLink"/>
                <w:rtl w:val="true"/>
              </w:rPr>
              <w:tab/>
            </w:r>
            <w:r>
              <w:rPr>
                <w:rStyle w:val="IndexLink"/>
              </w:rPr>
              <w:t>104</w:t>
            </w:r>
          </w:hyperlink>
        </w:p>
        <w:p>
          <w:pPr>
            <w:pStyle w:val="Contents3"/>
            <w:tabs>
              <w:tab w:val="clear" w:pos="8459"/>
              <w:tab w:val="right" w:pos="9026" w:leader="dot"/>
            </w:tabs>
            <w:rPr/>
          </w:pPr>
          <w:hyperlink w:anchor="__RefHeading___Toc2024177_37343814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024179_373438147">
            <w:r>
              <w:rPr>
                <w:webHidden/>
                <w:rStyle w:val="IndexLink"/>
                <w:rtl w:val="true"/>
              </w:rPr>
              <w:t>فوائد</w:t>
            </w:r>
            <w:r>
              <w:rPr>
                <w:rStyle w:val="IndexLink"/>
                <w:rtl w:val="true"/>
              </w:rPr>
              <w:t>:</w:t>
              <w:tab/>
            </w:r>
            <w:r>
              <w:rPr>
                <w:rStyle w:val="IndexLink"/>
              </w:rPr>
              <w:t>107</w:t>
            </w:r>
          </w:hyperlink>
        </w:p>
        <w:p>
          <w:pPr>
            <w:pStyle w:val="Contents3"/>
            <w:tabs>
              <w:tab w:val="clear" w:pos="8459"/>
              <w:tab w:val="right" w:pos="9026" w:leader="dot"/>
            </w:tabs>
            <w:rPr/>
          </w:pPr>
          <w:hyperlink w:anchor="__RefHeading___Toc2024181_373438147">
            <w:r>
              <w:rPr>
                <w:webHidden/>
                <w:rStyle w:val="IndexLink"/>
                <w:rtl w:val="true"/>
              </w:rPr>
              <w:t>ذكر تطييب الكعبة المشرفة</w:t>
            </w:r>
            <w:r>
              <w:rPr>
                <w:rStyle w:val="IndexLink"/>
                <w:rtl w:val="true"/>
              </w:rPr>
              <w:tab/>
            </w:r>
            <w:r>
              <w:rPr>
                <w:rStyle w:val="IndexLink"/>
              </w:rPr>
              <w:t>109</w:t>
            </w:r>
          </w:hyperlink>
        </w:p>
        <w:p>
          <w:pPr>
            <w:pStyle w:val="Contents3"/>
            <w:tabs>
              <w:tab w:val="clear" w:pos="8459"/>
              <w:tab w:val="right" w:pos="9026" w:leader="dot"/>
            </w:tabs>
            <w:rPr/>
          </w:pPr>
          <w:hyperlink w:anchor="__RefHeading___Toc2024183_373438147">
            <w:r>
              <w:rPr>
                <w:webHidden/>
                <w:rStyle w:val="IndexLink"/>
                <w:rtl w:val="true"/>
              </w:rPr>
              <w:t>ذكر تحلية الكعبة شرفها اللّه تعالى‌</w:t>
            </w:r>
            <w:r>
              <w:rPr>
                <w:rStyle w:val="IndexLink"/>
                <w:rtl w:val="true"/>
              </w:rPr>
              <w:tab/>
            </w:r>
            <w:r>
              <w:rPr>
                <w:rStyle w:val="IndexLink"/>
              </w:rPr>
              <w:t>110</w:t>
            </w:r>
          </w:hyperlink>
        </w:p>
        <w:p>
          <w:pPr>
            <w:pStyle w:val="Contents3"/>
            <w:tabs>
              <w:tab w:val="clear" w:pos="8459"/>
              <w:tab w:val="right" w:pos="9026" w:leader="dot"/>
            </w:tabs>
            <w:rPr/>
          </w:pPr>
          <w:hyperlink w:anchor="__RefHeading___Toc2024185_373438147">
            <w:r>
              <w:rPr>
                <w:webHidden/>
                <w:rStyle w:val="IndexLink"/>
                <w:rtl w:val="true"/>
              </w:rPr>
              <w:t>ذكر معاليق البيت الشريف و ما أهدى إليه فى معنى الحلية</w:t>
            </w:r>
            <w:r>
              <w:rPr>
                <w:rStyle w:val="IndexLink"/>
                <w:rtl w:val="true"/>
              </w:rPr>
              <w:tab/>
            </w:r>
            <w:r>
              <w:rPr>
                <w:rStyle w:val="IndexLink"/>
              </w:rPr>
              <w:t>111</w:t>
            </w:r>
          </w:hyperlink>
        </w:p>
        <w:p>
          <w:pPr>
            <w:pStyle w:val="Contents3"/>
            <w:tabs>
              <w:tab w:val="clear" w:pos="8459"/>
              <w:tab w:val="right" w:pos="9026" w:leader="dot"/>
            </w:tabs>
            <w:rPr/>
          </w:pPr>
          <w:hyperlink w:anchor="__RefHeading___Toc2024187_373438147">
            <w:r>
              <w:rPr>
                <w:webHidden/>
                <w:rStyle w:val="IndexLink"/>
                <w:rtl w:val="true"/>
              </w:rPr>
              <w:t>فصل فى الكلام على سدانة البيت و هى خدمته و توالى أمره و فتح بابه و إغلاقه‌</w:t>
            </w:r>
            <w:r>
              <w:rPr>
                <w:rStyle w:val="IndexLink"/>
                <w:rtl w:val="true"/>
              </w:rPr>
              <w:tab/>
            </w:r>
            <w:r>
              <w:rPr>
                <w:rStyle w:val="IndexLink"/>
              </w:rPr>
              <w:t>113</w:t>
            </w:r>
          </w:hyperlink>
        </w:p>
        <w:p>
          <w:pPr>
            <w:pStyle w:val="Contents4"/>
            <w:tabs>
              <w:tab w:val="clear" w:pos="8176"/>
              <w:tab w:val="right" w:pos="9026" w:leader="dot"/>
            </w:tabs>
            <w:rPr/>
          </w:pPr>
          <w:hyperlink w:anchor="__RefHeading___Toc2024189_37343814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024191_373438147">
            <w:r>
              <w:rPr>
                <w:webHidden/>
                <w:rStyle w:val="IndexLink"/>
                <w:rtl w:val="true"/>
              </w:rPr>
              <w:t>فائدتان</w:t>
            </w:r>
            <w:r>
              <w:rPr>
                <w:rStyle w:val="IndexLink"/>
                <w:rtl w:val="true"/>
              </w:rPr>
              <w:t>:</w:t>
              <w:tab/>
            </w:r>
            <w:r>
              <w:rPr>
                <w:rStyle w:val="IndexLink"/>
              </w:rPr>
              <w:t>116</w:t>
            </w:r>
          </w:hyperlink>
        </w:p>
        <w:p>
          <w:pPr>
            <w:pStyle w:val="Contents2"/>
            <w:tabs>
              <w:tab w:val="clear" w:pos="8743"/>
              <w:tab w:val="right" w:pos="9026" w:leader="dot"/>
            </w:tabs>
            <w:rPr/>
          </w:pPr>
          <w:hyperlink w:anchor="__RefHeading___Toc2024193_373438147">
            <w:r>
              <w:rPr>
                <w:webHidden/>
                <w:rStyle w:val="IndexLink"/>
                <w:rtl w:val="true"/>
              </w:rPr>
              <w:t>الباب الخامس فى فضل الطواف بالبيت المشرف و الطائفين به و فضل النظر إليه و بيان المواضع التى فيها صلى النبى صلى اللّه عليه و سلم حول البيت و بيان جهة المصلين إليه من سائر الآفاق و ذكر و ليطوفوا بالبيت العتيق‌</w:t>
            </w:r>
            <w:r>
              <w:rPr>
                <w:rStyle w:val="IndexLink"/>
                <w:rtl w:val="true"/>
              </w:rPr>
              <w:tab/>
            </w:r>
            <w:r>
              <w:rPr>
                <w:rStyle w:val="IndexLink"/>
              </w:rPr>
              <w:t>119</w:t>
            </w:r>
          </w:hyperlink>
        </w:p>
        <w:p>
          <w:pPr>
            <w:pStyle w:val="Contents3"/>
            <w:tabs>
              <w:tab w:val="clear" w:pos="8459"/>
              <w:tab w:val="right" w:pos="9026" w:leader="dot"/>
            </w:tabs>
            <w:rPr/>
          </w:pPr>
          <w:hyperlink w:anchor="__RefHeading___Toc2024195_373438147">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024197_373438147">
            <w:r>
              <w:rPr>
                <w:webHidden/>
                <w:rStyle w:val="IndexLink"/>
                <w:rtl w:val="true"/>
              </w:rPr>
              <w:t>فوائد</w:t>
            </w:r>
            <w:r>
              <w:rPr>
                <w:rStyle w:val="IndexLink"/>
                <w:rtl w:val="true"/>
              </w:rPr>
              <w:t>:</w:t>
              <w:tab/>
            </w:r>
            <w:r>
              <w:rPr>
                <w:rStyle w:val="IndexLink"/>
              </w:rPr>
              <w:t>125</w:t>
            </w:r>
          </w:hyperlink>
        </w:p>
        <w:p>
          <w:pPr>
            <w:pStyle w:val="Contents3"/>
            <w:tabs>
              <w:tab w:val="clear" w:pos="8459"/>
              <w:tab w:val="right" w:pos="9026" w:leader="dot"/>
            </w:tabs>
            <w:rPr/>
          </w:pPr>
          <w:hyperlink w:anchor="__RefHeading___Toc2024199_373438147">
            <w:r>
              <w:rPr>
                <w:webHidden/>
                <w:rStyle w:val="IndexLink"/>
                <w:rtl w:val="true"/>
              </w:rPr>
              <w:t>فصل فى ثواب النظر إلى البيت زاده اللّه شرفا و بيان مصلى النبى صلى اللّه عليه و سلم حول البيت و ذكر ذرع أرض المطاف‌</w:t>
            </w:r>
            <w:r>
              <w:rPr>
                <w:rStyle w:val="IndexLink"/>
                <w:rtl w:val="true"/>
              </w:rPr>
              <w:tab/>
            </w:r>
            <w:r>
              <w:rPr>
                <w:rStyle w:val="IndexLink"/>
              </w:rPr>
              <w:t>131</w:t>
            </w:r>
          </w:hyperlink>
        </w:p>
        <w:p>
          <w:pPr>
            <w:pStyle w:val="Contents3"/>
            <w:tabs>
              <w:tab w:val="clear" w:pos="8459"/>
              <w:tab w:val="right" w:pos="9026" w:leader="dot"/>
            </w:tabs>
            <w:rPr/>
          </w:pPr>
          <w:hyperlink w:anchor="__RefHeading___Toc2024201_373438147">
            <w:r>
              <w:rPr>
                <w:webHidden/>
                <w:rStyle w:val="IndexLink"/>
                <w:rtl w:val="true"/>
              </w:rPr>
              <w:t>فصل فى ذكر المواضع التى صلى فيها صلى اللّه عليه و سلم حول الكعبة و بيانها ملخصة كما نقله الفاسى عن القرى للمحب الطبرى مع زيادة أدلة</w:t>
            </w:r>
            <w:r>
              <w:rPr>
                <w:rStyle w:val="IndexLink"/>
                <w:rtl w:val="true"/>
              </w:rPr>
              <w:tab/>
            </w:r>
            <w:r>
              <w:rPr>
                <w:rStyle w:val="IndexLink"/>
              </w:rPr>
              <w:t>134</w:t>
            </w:r>
          </w:hyperlink>
        </w:p>
        <w:p>
          <w:pPr>
            <w:pStyle w:val="Contents4"/>
            <w:tabs>
              <w:tab w:val="clear" w:pos="8176"/>
              <w:tab w:val="right" w:pos="9026" w:leader="dot"/>
            </w:tabs>
            <w:rPr/>
          </w:pPr>
          <w:hyperlink w:anchor="__RefHeading___Toc2024203_37343814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024205_373438147">
            <w:r>
              <w:rPr>
                <w:webHidden/>
                <w:rStyle w:val="IndexLink"/>
                <w:rtl w:val="true"/>
              </w:rPr>
              <w:t>ذكر شى‌ء من فضائل الحجر</w:t>
            </w:r>
            <w:r>
              <w:rPr>
                <w:rStyle w:val="IndexLink"/>
                <w:rtl w:val="true"/>
              </w:rPr>
              <w:tab/>
            </w:r>
            <w:r>
              <w:rPr>
                <w:rStyle w:val="IndexLink"/>
              </w:rPr>
              <w:t>136</w:t>
            </w:r>
          </w:hyperlink>
        </w:p>
        <w:p>
          <w:pPr>
            <w:pStyle w:val="Contents4"/>
            <w:tabs>
              <w:tab w:val="clear" w:pos="8176"/>
              <w:tab w:val="right" w:pos="9026" w:leader="dot"/>
            </w:tabs>
            <w:rPr/>
          </w:pPr>
          <w:hyperlink w:anchor="__RefHeading___Toc2024207_373438147">
            <w:r>
              <w:rPr>
                <w:webHidden/>
                <w:rStyle w:val="IndexLink"/>
                <w:rtl w:val="true"/>
              </w:rPr>
              <w:t>ذكر ذرع الحجر من داخله و صفته و خبر شى‌ء من عمارته‌</w:t>
            </w:r>
            <w:r>
              <w:rPr>
                <w:rStyle w:val="IndexLink"/>
                <w:rtl w:val="true"/>
              </w:rPr>
              <w:tab/>
            </w:r>
            <w:r>
              <w:rPr>
                <w:rStyle w:val="IndexLink"/>
              </w:rPr>
              <w:t>138</w:t>
            </w:r>
          </w:hyperlink>
        </w:p>
        <w:p>
          <w:pPr>
            <w:pStyle w:val="Contents3"/>
            <w:tabs>
              <w:tab w:val="clear" w:pos="8459"/>
              <w:tab w:val="right" w:pos="9026" w:leader="dot"/>
            </w:tabs>
            <w:rPr/>
          </w:pPr>
          <w:hyperlink w:anchor="__RefHeading___Toc2024209_373438147">
            <w:r>
              <w:rPr>
                <w:webHidden/>
                <w:rStyle w:val="IndexLink"/>
                <w:rtl w:val="true"/>
              </w:rPr>
              <w:t>فصل فى بيان جهات المصلين إلى القبلة من سائر الآفاق ملخصا مما ذكره الشيخ عز الدين بن جماعة فى دائرته بحذف الكواكب إذ ليس كل أحد يعرف الاستدلال بها</w:t>
            </w:r>
            <w:r>
              <w:rPr>
                <w:rStyle w:val="IndexLink"/>
                <w:rtl w:val="true"/>
              </w:rPr>
              <w:tab/>
            </w:r>
            <w:r>
              <w:rPr>
                <w:rStyle w:val="IndexLink"/>
              </w:rPr>
              <w:t>139</w:t>
            </w:r>
          </w:hyperlink>
        </w:p>
        <w:p>
          <w:pPr>
            <w:pStyle w:val="Contents2"/>
            <w:tabs>
              <w:tab w:val="clear" w:pos="8743"/>
              <w:tab w:val="right" w:pos="9026" w:leader="dot"/>
            </w:tabs>
            <w:rPr/>
          </w:pPr>
          <w:hyperlink w:anchor="__RefHeading___Toc2024211_373438147">
            <w:r>
              <w:rPr>
                <w:webHidden/>
                <w:rStyle w:val="IndexLink"/>
                <w:rtl w:val="true"/>
              </w:rPr>
              <w:t>الباب السادس فى فضل مكة زادها اللّه شرفا و تعظيما و حكم المجاورة بها و ذكر شى‌ء مما ورد فى ذلك‌</w:t>
            </w:r>
            <w:r>
              <w:rPr>
                <w:rStyle w:val="IndexLink"/>
                <w:rtl w:val="true"/>
              </w:rPr>
              <w:tab/>
            </w:r>
            <w:r>
              <w:rPr>
                <w:rStyle w:val="IndexLink"/>
              </w:rPr>
              <w:t>142</w:t>
            </w:r>
          </w:hyperlink>
        </w:p>
        <w:p>
          <w:pPr>
            <w:pStyle w:val="Contents3"/>
            <w:tabs>
              <w:tab w:val="clear" w:pos="8459"/>
              <w:tab w:val="right" w:pos="9026" w:leader="dot"/>
            </w:tabs>
            <w:rPr/>
          </w:pPr>
          <w:hyperlink w:anchor="__RefHeading___Toc2024213_37343814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024215_373438147">
            <w:r>
              <w:rPr>
                <w:webHidden/>
                <w:rStyle w:val="IndexLink"/>
                <w:rtl w:val="true"/>
              </w:rPr>
              <w:t>فصل فيما يدل على أفضلية مكة على غيرها من البلاد</w:t>
            </w:r>
            <w:r>
              <w:rPr>
                <w:rStyle w:val="IndexLink"/>
                <w:rtl w:val="true"/>
              </w:rPr>
              <w:tab/>
            </w:r>
            <w:r>
              <w:rPr>
                <w:rStyle w:val="IndexLink"/>
              </w:rPr>
              <w:t>146</w:t>
            </w:r>
          </w:hyperlink>
        </w:p>
        <w:p>
          <w:pPr>
            <w:pStyle w:val="Contents3"/>
            <w:tabs>
              <w:tab w:val="clear" w:pos="8459"/>
              <w:tab w:val="right" w:pos="9026" w:leader="dot"/>
            </w:tabs>
            <w:rPr/>
          </w:pPr>
          <w:hyperlink w:anchor="__RefHeading___Toc2024217_373438147">
            <w:r>
              <w:rPr>
                <w:webHidden/>
                <w:rStyle w:val="IndexLink"/>
                <w:rtl w:val="true"/>
              </w:rPr>
              <w:t>فصل‌</w:t>
            </w:r>
            <w:r>
              <w:rPr>
                <w:rStyle w:val="IndexLink"/>
                <w:rtl w:val="true"/>
              </w:rPr>
              <w:tab/>
            </w:r>
            <w:r>
              <w:rPr>
                <w:rStyle w:val="IndexLink"/>
              </w:rPr>
              <w:t>149</w:t>
            </w:r>
          </w:hyperlink>
        </w:p>
        <w:p>
          <w:pPr>
            <w:pStyle w:val="Contents3"/>
            <w:tabs>
              <w:tab w:val="clear" w:pos="8459"/>
              <w:tab w:val="right" w:pos="9026" w:leader="dot"/>
            </w:tabs>
            <w:rPr/>
          </w:pPr>
          <w:hyperlink w:anchor="__RefHeading___Toc2024219_373438147">
            <w:r>
              <w:rPr>
                <w:webHidden/>
                <w:rStyle w:val="IndexLink"/>
                <w:rtl w:val="true"/>
              </w:rPr>
              <w:t>فصل‌</w:t>
            </w:r>
            <w:r>
              <w:rPr>
                <w:rStyle w:val="IndexLink"/>
                <w:rtl w:val="true"/>
              </w:rPr>
              <w:tab/>
            </w:r>
            <w:r>
              <w:rPr>
                <w:rStyle w:val="IndexLink"/>
              </w:rPr>
              <w:t>150</w:t>
            </w:r>
          </w:hyperlink>
        </w:p>
        <w:p>
          <w:pPr>
            <w:pStyle w:val="Contents4"/>
            <w:tabs>
              <w:tab w:val="clear" w:pos="8176"/>
              <w:tab w:val="right" w:pos="9026" w:leader="dot"/>
            </w:tabs>
            <w:rPr/>
          </w:pPr>
          <w:hyperlink w:anchor="__RefHeading___Toc2024221_37343814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2024223_373438147">
            <w:r>
              <w:rPr>
                <w:webHidden/>
                <w:rStyle w:val="IndexLink"/>
                <w:rtl w:val="true"/>
              </w:rPr>
              <w:t>تنبيهان</w:t>
            </w:r>
            <w:r>
              <w:rPr>
                <w:rStyle w:val="IndexLink"/>
                <w:rtl w:val="true"/>
              </w:rPr>
              <w:t>:</w:t>
              <w:tab/>
            </w:r>
            <w:r>
              <w:rPr>
                <w:rStyle w:val="IndexLink"/>
              </w:rPr>
              <w:t>158</w:t>
            </w:r>
          </w:hyperlink>
        </w:p>
        <w:p>
          <w:pPr>
            <w:pStyle w:val="Contents2"/>
            <w:tabs>
              <w:tab w:val="clear" w:pos="8743"/>
              <w:tab w:val="right" w:pos="9026" w:leader="dot"/>
            </w:tabs>
            <w:rPr/>
          </w:pPr>
          <w:hyperlink w:anchor="__RefHeading___Toc2024225_373438147">
            <w:r>
              <w:rPr>
                <w:webHidden/>
                <w:rStyle w:val="IndexLink"/>
                <w:rtl w:val="true"/>
              </w:rPr>
              <w:t>الباب السابع فى فضل الحرم و حرمته و المسجد الحرام و زيادة الثواب للعامل فيه على غيره و تضعيفه و ذكر شى‌ء من خبر عمارته و توسعته‌</w:t>
            </w:r>
            <w:r>
              <w:rPr>
                <w:rStyle w:val="IndexLink"/>
                <w:rtl w:val="true"/>
              </w:rPr>
              <w:tab/>
            </w:r>
            <w:r>
              <w:rPr>
                <w:rStyle w:val="IndexLink"/>
              </w:rPr>
              <w:t>159</w:t>
            </w:r>
          </w:hyperlink>
        </w:p>
        <w:p>
          <w:pPr>
            <w:pStyle w:val="Contents3"/>
            <w:tabs>
              <w:tab w:val="clear" w:pos="8459"/>
              <w:tab w:val="right" w:pos="9026" w:leader="dot"/>
            </w:tabs>
            <w:rPr/>
          </w:pPr>
          <w:hyperlink w:anchor="__RefHeading___Toc2024227_37343814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024229_373438147">
            <w:r>
              <w:rPr>
                <w:webHidden/>
                <w:rStyle w:val="IndexLink"/>
                <w:rtl w:val="true"/>
              </w:rPr>
              <w:t>فصل‌</w:t>
            </w:r>
            <w:r>
              <w:rPr>
                <w:rStyle w:val="IndexLink"/>
                <w:rtl w:val="true"/>
              </w:rPr>
              <w:tab/>
            </w:r>
            <w:r>
              <w:rPr>
                <w:rStyle w:val="IndexLink"/>
              </w:rPr>
              <w:t>162</w:t>
            </w:r>
          </w:hyperlink>
        </w:p>
        <w:p>
          <w:pPr>
            <w:pStyle w:val="Contents3"/>
            <w:tabs>
              <w:tab w:val="clear" w:pos="8459"/>
              <w:tab w:val="right" w:pos="9026" w:leader="dot"/>
            </w:tabs>
            <w:rPr/>
          </w:pPr>
          <w:hyperlink w:anchor="__RefHeading___Toc2024231_373438147">
            <w:r>
              <w:rPr>
                <w:webHidden/>
                <w:rStyle w:val="IndexLink"/>
                <w:rtl w:val="true"/>
              </w:rPr>
              <w:t>فصل‌</w:t>
            </w:r>
            <w:r>
              <w:rPr>
                <w:rStyle w:val="IndexLink"/>
                <w:rtl w:val="true"/>
              </w:rPr>
              <w:tab/>
            </w:r>
            <w:r>
              <w:rPr>
                <w:rStyle w:val="IndexLink"/>
              </w:rPr>
              <w:t>167</w:t>
            </w:r>
          </w:hyperlink>
        </w:p>
        <w:p>
          <w:pPr>
            <w:pStyle w:val="Contents4"/>
            <w:tabs>
              <w:tab w:val="clear" w:pos="8176"/>
              <w:tab w:val="right" w:pos="9026" w:leader="dot"/>
            </w:tabs>
            <w:rPr/>
          </w:pPr>
          <w:hyperlink w:anchor="__RefHeading___Toc2024233_37343814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024235_373438147">
            <w:r>
              <w:rPr>
                <w:webHidden/>
                <w:rStyle w:val="IndexLink"/>
                <w:rtl w:val="true"/>
              </w:rPr>
              <w:t>استطراد مفيد</w:t>
            </w:r>
            <w:r>
              <w:rPr>
                <w:rStyle w:val="IndexLink"/>
                <w:rtl w:val="true"/>
              </w:rPr>
              <w:tab/>
            </w:r>
            <w:r>
              <w:rPr>
                <w:rStyle w:val="IndexLink"/>
              </w:rPr>
              <w:t>168</w:t>
            </w:r>
          </w:hyperlink>
        </w:p>
        <w:p>
          <w:pPr>
            <w:pStyle w:val="Contents4"/>
            <w:tabs>
              <w:tab w:val="clear" w:pos="8176"/>
              <w:tab w:val="right" w:pos="9026" w:leader="dot"/>
            </w:tabs>
            <w:rPr/>
          </w:pPr>
          <w:hyperlink w:anchor="__RefHeading___Toc2024237_373438147">
            <w:r>
              <w:rPr>
                <w:webHidden/>
                <w:rStyle w:val="IndexLink"/>
                <w:rtl w:val="true"/>
              </w:rPr>
              <w:t xml:space="preserve">استطراد ثان </w:t>
            </w:r>
            <w:r>
              <w:rPr>
                <w:rStyle w:val="IndexLink"/>
                <w:rtl w:val="true"/>
              </w:rPr>
              <w:t>(</w:t>
            </w:r>
            <w:r>
              <w:rPr>
                <w:rStyle w:val="IndexLink"/>
                <w:rtl w:val="true"/>
              </w:rPr>
              <w:t>فى الكلام على متن حديث الاسراء</w:t>
            </w:r>
            <w:r>
              <w:rPr>
                <w:rStyle w:val="IndexLink"/>
                <w:rtl w:val="true"/>
              </w:rPr>
              <w:t>)</w:t>
              <w:tab/>
            </w:r>
            <w:r>
              <w:rPr>
                <w:rStyle w:val="IndexLink"/>
              </w:rPr>
              <w:t>172</w:t>
            </w:r>
          </w:hyperlink>
        </w:p>
        <w:p>
          <w:pPr>
            <w:pStyle w:val="Contents4"/>
            <w:tabs>
              <w:tab w:val="clear" w:pos="8176"/>
              <w:tab w:val="right" w:pos="9026" w:leader="dot"/>
            </w:tabs>
            <w:rPr/>
          </w:pPr>
          <w:hyperlink w:anchor="__RefHeading___Toc2024239_373438147">
            <w:r>
              <w:rPr>
                <w:webHidden/>
                <w:rStyle w:val="IndexLink"/>
                <w:rtl w:val="true"/>
              </w:rPr>
              <w:t>فائدتان</w:t>
            </w:r>
            <w:r>
              <w:rPr>
                <w:rStyle w:val="IndexLink"/>
                <w:rtl w:val="true"/>
              </w:rPr>
              <w:t>:</w:t>
              <w:tab/>
            </w:r>
            <w:r>
              <w:rPr>
                <w:rStyle w:val="IndexLink"/>
              </w:rPr>
              <w:t>182</w:t>
            </w:r>
          </w:hyperlink>
        </w:p>
        <w:p>
          <w:pPr>
            <w:pStyle w:val="Contents3"/>
            <w:tabs>
              <w:tab w:val="clear" w:pos="8459"/>
              <w:tab w:val="right" w:pos="9026" w:leader="dot"/>
            </w:tabs>
            <w:rPr/>
          </w:pPr>
          <w:hyperlink w:anchor="__RefHeading___Toc2024241_373438147">
            <w:r>
              <w:rPr>
                <w:webHidden/>
                <w:rStyle w:val="IndexLink"/>
                <w:rtl w:val="true"/>
              </w:rPr>
              <w:t>فصل فى ذكر مبدأ عمارة المسجد الحرام و توسعته و ذرعه و ذكر شى‌ء من أخباره‌</w:t>
            </w:r>
            <w:r>
              <w:rPr>
                <w:rStyle w:val="IndexLink"/>
                <w:rtl w:val="true"/>
              </w:rPr>
              <w:tab/>
            </w:r>
            <w:r>
              <w:rPr>
                <w:rStyle w:val="IndexLink"/>
              </w:rPr>
              <w:t>183</w:t>
            </w:r>
          </w:hyperlink>
        </w:p>
        <w:p>
          <w:pPr>
            <w:pStyle w:val="Contents3"/>
            <w:tabs>
              <w:tab w:val="clear" w:pos="8459"/>
              <w:tab w:val="right" w:pos="9026" w:leader="dot"/>
            </w:tabs>
            <w:rPr/>
          </w:pPr>
          <w:hyperlink w:anchor="__RefHeading___Toc2024243_373438147">
            <w:r>
              <w:rPr>
                <w:webHidden/>
                <w:rStyle w:val="IndexLink"/>
                <w:rtl w:val="true"/>
              </w:rPr>
              <w:t>فصل فى ذكر الزيادتين و خبر عمارتهما و ذرعهما و ذرع المسجد الحرام و عدد منائره و أبوابه‌</w:t>
            </w:r>
            <w:r>
              <w:rPr>
                <w:rStyle w:val="IndexLink"/>
                <w:rtl w:val="true"/>
              </w:rPr>
              <w:tab/>
            </w:r>
            <w:r>
              <w:rPr>
                <w:rStyle w:val="IndexLink"/>
              </w:rPr>
              <w:t>187</w:t>
            </w:r>
          </w:hyperlink>
        </w:p>
        <w:p>
          <w:pPr>
            <w:pStyle w:val="Contents3"/>
            <w:tabs>
              <w:tab w:val="clear" w:pos="8459"/>
              <w:tab w:val="right" w:pos="9026" w:leader="dot"/>
            </w:tabs>
            <w:rPr/>
          </w:pPr>
          <w:hyperlink w:anchor="__RefHeading___Toc2024245_373438147">
            <w:r>
              <w:rPr>
                <w:webHidden/>
                <w:rStyle w:val="IndexLink"/>
                <w:rtl w:val="true"/>
              </w:rPr>
              <w:t>ذكر منائر المسجد الحرام‌</w:t>
            </w:r>
            <w:r>
              <w:rPr>
                <w:rStyle w:val="IndexLink"/>
                <w:rtl w:val="true"/>
              </w:rPr>
              <w:tab/>
            </w:r>
            <w:r>
              <w:rPr>
                <w:rStyle w:val="IndexLink"/>
              </w:rPr>
              <w:t>189</w:t>
            </w:r>
          </w:hyperlink>
        </w:p>
        <w:p>
          <w:pPr>
            <w:pStyle w:val="Contents3"/>
            <w:tabs>
              <w:tab w:val="clear" w:pos="8459"/>
              <w:tab w:val="right" w:pos="9026" w:leader="dot"/>
            </w:tabs>
            <w:rPr/>
          </w:pPr>
          <w:hyperlink w:anchor="__RefHeading___Toc2024247_373438147">
            <w:r>
              <w:rPr>
                <w:webHidden/>
                <w:rStyle w:val="IndexLink"/>
                <w:rtl w:val="true"/>
              </w:rPr>
              <w:t>ذكر ذرع المسجد الحرام و الزيادتين‌</w:t>
            </w:r>
            <w:r>
              <w:rPr>
                <w:rStyle w:val="IndexLink"/>
                <w:rtl w:val="true"/>
              </w:rPr>
              <w:tab/>
            </w:r>
            <w:r>
              <w:rPr>
                <w:rStyle w:val="IndexLink"/>
              </w:rPr>
              <w:t>190</w:t>
            </w:r>
          </w:hyperlink>
        </w:p>
        <w:p>
          <w:pPr>
            <w:pStyle w:val="Contents3"/>
            <w:tabs>
              <w:tab w:val="clear" w:pos="8459"/>
              <w:tab w:val="right" w:pos="9026" w:leader="dot"/>
            </w:tabs>
            <w:rPr/>
          </w:pPr>
          <w:hyperlink w:anchor="__RefHeading___Toc2024249_373438147">
            <w:r>
              <w:rPr>
                <w:webHidden/>
                <w:rStyle w:val="IndexLink"/>
                <w:rtl w:val="true"/>
              </w:rPr>
              <w:t>ذكر ذرع زيادة دار الندوة</w:t>
            </w:r>
            <w:r>
              <w:rPr>
                <w:rStyle w:val="IndexLink"/>
                <w:rtl w:val="true"/>
              </w:rPr>
              <w:tab/>
            </w:r>
            <w:r>
              <w:rPr>
                <w:rStyle w:val="IndexLink"/>
              </w:rPr>
              <w:t>191</w:t>
            </w:r>
          </w:hyperlink>
        </w:p>
        <w:p>
          <w:pPr>
            <w:pStyle w:val="Contents3"/>
            <w:tabs>
              <w:tab w:val="clear" w:pos="8459"/>
              <w:tab w:val="right" w:pos="9026" w:leader="dot"/>
            </w:tabs>
            <w:rPr/>
          </w:pPr>
          <w:hyperlink w:anchor="__RefHeading___Toc2024251_373438147">
            <w:r>
              <w:rPr>
                <w:webHidden/>
                <w:rStyle w:val="IndexLink"/>
                <w:rtl w:val="true"/>
              </w:rPr>
              <w:t>ذكر ذرع زيادة باب إبراهيم‌</w:t>
            </w:r>
            <w:r>
              <w:rPr>
                <w:rStyle w:val="IndexLink"/>
                <w:rtl w:val="true"/>
              </w:rPr>
              <w:tab/>
            </w:r>
            <w:r>
              <w:rPr>
                <w:rStyle w:val="IndexLink"/>
              </w:rPr>
              <w:t>192</w:t>
            </w:r>
          </w:hyperlink>
        </w:p>
        <w:p>
          <w:pPr>
            <w:pStyle w:val="Contents3"/>
            <w:tabs>
              <w:tab w:val="clear" w:pos="8459"/>
              <w:tab w:val="right" w:pos="9026" w:leader="dot"/>
            </w:tabs>
            <w:rPr/>
          </w:pPr>
          <w:hyperlink w:anchor="__RefHeading___Toc2024253_373438147">
            <w:r>
              <w:rPr>
                <w:webHidden/>
                <w:rStyle w:val="IndexLink"/>
                <w:rtl w:val="true"/>
              </w:rPr>
              <w:t>ذكر كيفية المقامات التى هى الآن فى زمننا موجودة بالمسجد الحرام و بيان مواضعها و كيفية الصلاة فيها و ما فى المسجد من القبب و السقايات و غيرها</w:t>
            </w:r>
            <w:r>
              <w:rPr>
                <w:rStyle w:val="IndexLink"/>
                <w:rtl w:val="true"/>
              </w:rPr>
              <w:tab/>
            </w:r>
            <w:r>
              <w:rPr>
                <w:rStyle w:val="IndexLink"/>
              </w:rPr>
              <w:t>192</w:t>
            </w:r>
          </w:hyperlink>
        </w:p>
        <w:p>
          <w:pPr>
            <w:pStyle w:val="Contents3"/>
            <w:tabs>
              <w:tab w:val="clear" w:pos="8459"/>
              <w:tab w:val="right" w:pos="9026" w:leader="dot"/>
            </w:tabs>
            <w:rPr/>
          </w:pPr>
          <w:hyperlink w:anchor="__RefHeading___Toc2024255_373438147">
            <w:r>
              <w:rPr>
                <w:webHidden/>
                <w:rStyle w:val="IndexLink"/>
                <w:rtl w:val="true"/>
              </w:rPr>
              <w:t>ذكر كيفية صلاة الأئمة بهذه المقامات و بيان مواضعها من المسجد الحرام‌</w:t>
            </w:r>
            <w:r>
              <w:rPr>
                <w:rStyle w:val="IndexLink"/>
                <w:rtl w:val="true"/>
              </w:rPr>
              <w:tab/>
            </w:r>
            <w:r>
              <w:rPr>
                <w:rStyle w:val="IndexLink"/>
              </w:rPr>
              <w:t>195</w:t>
            </w:r>
          </w:hyperlink>
        </w:p>
        <w:p>
          <w:pPr>
            <w:pStyle w:val="Contents3"/>
            <w:tabs>
              <w:tab w:val="clear" w:pos="8459"/>
              <w:tab w:val="right" w:pos="9026" w:leader="dot"/>
            </w:tabs>
            <w:rPr/>
          </w:pPr>
          <w:hyperlink w:anchor="__RefHeading___Toc2024257_373438147">
            <w:r>
              <w:rPr>
                <w:webHidden/>
                <w:rStyle w:val="IndexLink"/>
                <w:rtl w:val="true"/>
              </w:rPr>
              <w:t>ذكر ما فى المسجد الحرام من القبب و غيرها</w:t>
            </w:r>
            <w:r>
              <w:rPr>
                <w:rStyle w:val="IndexLink"/>
                <w:rtl w:val="true"/>
              </w:rPr>
              <w:tab/>
            </w:r>
            <w:r>
              <w:rPr>
                <w:rStyle w:val="IndexLink"/>
              </w:rPr>
              <w:t>197</w:t>
            </w:r>
          </w:hyperlink>
        </w:p>
        <w:p>
          <w:pPr>
            <w:pStyle w:val="Contents3"/>
            <w:tabs>
              <w:tab w:val="clear" w:pos="8459"/>
              <w:tab w:val="right" w:pos="9026" w:leader="dot"/>
            </w:tabs>
            <w:rPr/>
          </w:pPr>
          <w:hyperlink w:anchor="__RefHeading___Toc2024259_373438147">
            <w:r>
              <w:rPr>
                <w:webHidden/>
                <w:rStyle w:val="IndexLink"/>
                <w:rtl w:val="true"/>
              </w:rPr>
              <w:t>ذكر عدد أبواب المسجد الحرام و أسمائها و بيان محلها من المسجد</w:t>
            </w:r>
            <w:r>
              <w:rPr>
                <w:rStyle w:val="IndexLink"/>
                <w:rtl w:val="true"/>
              </w:rPr>
              <w:tab/>
            </w:r>
            <w:r>
              <w:rPr>
                <w:rStyle w:val="IndexLink"/>
              </w:rPr>
              <w:t>198</w:t>
            </w:r>
          </w:hyperlink>
        </w:p>
        <w:p>
          <w:pPr>
            <w:pStyle w:val="Contents2"/>
            <w:tabs>
              <w:tab w:val="clear" w:pos="8743"/>
              <w:tab w:val="right" w:pos="9026" w:leader="dot"/>
            </w:tabs>
            <w:rPr/>
          </w:pPr>
          <w:hyperlink w:anchor="__RefHeading___Toc2024261_373438147">
            <w:r>
              <w:rPr>
                <w:webHidden/>
                <w:rStyle w:val="IndexLink"/>
                <w:rtl w:val="true"/>
              </w:rPr>
              <w:t>الباب الثامن فى فضل أهل مكة و احترامهم و مزيد شرفهم و إكرامهم و ذكر شى‌ء من فضل قريش و نسبة النبى صلى اللّه عليه و سلم و أصحابه العشرة</w:t>
            </w:r>
            <w:r>
              <w:rPr>
                <w:rStyle w:val="IndexLink"/>
                <w:rtl w:val="true"/>
              </w:rPr>
              <w:tab/>
            </w:r>
            <w:r>
              <w:rPr>
                <w:rStyle w:val="IndexLink"/>
              </w:rPr>
              <w:t>203</w:t>
            </w:r>
          </w:hyperlink>
        </w:p>
        <w:p>
          <w:pPr>
            <w:pStyle w:val="Contents3"/>
            <w:tabs>
              <w:tab w:val="clear" w:pos="8459"/>
              <w:tab w:val="right" w:pos="9026" w:leader="dot"/>
            </w:tabs>
            <w:rPr/>
          </w:pPr>
          <w:hyperlink w:anchor="__RefHeading___Toc2024263_373438147">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024265_373438147">
            <w:r>
              <w:rPr>
                <w:webHidden/>
                <w:rStyle w:val="IndexLink"/>
                <w:rtl w:val="true"/>
              </w:rPr>
              <w:t>فصل فيما ورد فى حق قريش من الآيات و الأحاديث و الآثار</w:t>
            </w:r>
            <w:r>
              <w:rPr>
                <w:rStyle w:val="IndexLink"/>
                <w:rtl w:val="true"/>
              </w:rPr>
              <w:tab/>
            </w:r>
            <w:r>
              <w:rPr>
                <w:rStyle w:val="IndexLink"/>
              </w:rPr>
              <w:t>207</w:t>
            </w:r>
          </w:hyperlink>
        </w:p>
        <w:p>
          <w:pPr>
            <w:pStyle w:val="Contents4"/>
            <w:tabs>
              <w:tab w:val="clear" w:pos="8176"/>
              <w:tab w:val="right" w:pos="9026" w:leader="dot"/>
            </w:tabs>
            <w:rPr/>
          </w:pPr>
          <w:hyperlink w:anchor="__RefHeading___Toc2024267_37343814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024269_373438147">
            <w:r>
              <w:rPr>
                <w:webHidden/>
                <w:rStyle w:val="IndexLink"/>
                <w:rtl w:val="true"/>
              </w:rPr>
              <w:t>ما ورد فى حق قريش من الأحاديث‌</w:t>
            </w:r>
            <w:r>
              <w:rPr>
                <w:rStyle w:val="IndexLink"/>
                <w:rtl w:val="true"/>
              </w:rPr>
              <w:tab/>
            </w:r>
            <w:r>
              <w:rPr>
                <w:rStyle w:val="IndexLink"/>
              </w:rPr>
              <w:t>208</w:t>
            </w:r>
          </w:hyperlink>
        </w:p>
        <w:p>
          <w:pPr>
            <w:pStyle w:val="Contents4"/>
            <w:tabs>
              <w:tab w:val="clear" w:pos="8176"/>
              <w:tab w:val="right" w:pos="9026" w:leader="dot"/>
            </w:tabs>
            <w:rPr/>
          </w:pPr>
          <w:hyperlink w:anchor="__RefHeading___Toc2024271_373438147">
            <w:r>
              <w:rPr>
                <w:webHidden/>
                <w:rStyle w:val="IndexLink"/>
                <w:rtl w:val="true"/>
              </w:rPr>
              <w:t>ما ورد فى حق قريش من الآثار</w:t>
            </w:r>
            <w:r>
              <w:rPr>
                <w:rStyle w:val="IndexLink"/>
                <w:rtl w:val="true"/>
              </w:rPr>
              <w:tab/>
            </w:r>
            <w:r>
              <w:rPr>
                <w:rStyle w:val="IndexLink"/>
              </w:rPr>
              <w:t>210</w:t>
            </w:r>
          </w:hyperlink>
        </w:p>
        <w:p>
          <w:pPr>
            <w:pStyle w:val="Contents4"/>
            <w:tabs>
              <w:tab w:val="clear" w:pos="8176"/>
              <w:tab w:val="right" w:pos="9026" w:leader="dot"/>
            </w:tabs>
            <w:rPr/>
          </w:pPr>
          <w:hyperlink w:anchor="__RefHeading___Toc2024273_373438147">
            <w:r>
              <w:rPr>
                <w:webHidden/>
                <w:rStyle w:val="IndexLink"/>
                <w:rtl w:val="true"/>
              </w:rPr>
              <w:t>استطراد مهم‌</w:t>
            </w:r>
            <w:r>
              <w:rPr>
                <w:rStyle w:val="IndexLink"/>
                <w:rtl w:val="true"/>
              </w:rPr>
              <w:tab/>
            </w:r>
            <w:r>
              <w:rPr>
                <w:rStyle w:val="IndexLink"/>
              </w:rPr>
              <w:t>211</w:t>
            </w:r>
          </w:hyperlink>
        </w:p>
        <w:p>
          <w:pPr>
            <w:pStyle w:val="Contents3"/>
            <w:tabs>
              <w:tab w:val="clear" w:pos="8459"/>
              <w:tab w:val="right" w:pos="9026" w:leader="dot"/>
            </w:tabs>
            <w:rPr/>
          </w:pPr>
          <w:hyperlink w:anchor="__RefHeading___Toc2024275_373438147">
            <w:r>
              <w:rPr>
                <w:webHidden/>
                <w:rStyle w:val="IndexLink"/>
                <w:rtl w:val="true"/>
              </w:rPr>
              <w:t>ذكر وصف كل واحد من العشرة رضى اللّه عنهم بصفة حميدة</w:t>
            </w:r>
            <w:r>
              <w:rPr>
                <w:rStyle w:val="IndexLink"/>
                <w:rtl w:val="true"/>
              </w:rPr>
              <w:tab/>
            </w:r>
            <w:r>
              <w:rPr>
                <w:rStyle w:val="IndexLink"/>
              </w:rPr>
              <w:t>224</w:t>
            </w:r>
          </w:hyperlink>
        </w:p>
        <w:p>
          <w:pPr>
            <w:pStyle w:val="Contents4"/>
            <w:tabs>
              <w:tab w:val="clear" w:pos="8176"/>
              <w:tab w:val="right" w:pos="9026" w:leader="dot"/>
            </w:tabs>
            <w:rPr/>
          </w:pPr>
          <w:hyperlink w:anchor="__RefHeading___Toc2024277_37343814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024279_373438147">
            <w:r>
              <w:rPr>
                <w:webHidden/>
                <w:rStyle w:val="IndexLink"/>
                <w:rtl w:val="true"/>
              </w:rPr>
              <w:t>فرعان</w:t>
            </w:r>
            <w:r>
              <w:rPr>
                <w:rStyle w:val="IndexLink"/>
                <w:rtl w:val="true"/>
              </w:rPr>
              <w:t>:</w:t>
              <w:tab/>
            </w:r>
            <w:r>
              <w:rPr>
                <w:rStyle w:val="IndexLink"/>
              </w:rPr>
              <w:t>227</w:t>
            </w:r>
          </w:hyperlink>
        </w:p>
        <w:p>
          <w:pPr>
            <w:pStyle w:val="Contents2"/>
            <w:tabs>
              <w:tab w:val="clear" w:pos="8743"/>
              <w:tab w:val="right" w:pos="9026" w:leader="dot"/>
            </w:tabs>
            <w:rPr/>
          </w:pPr>
          <w:hyperlink w:anchor="__RefHeading___Toc2024281_373438147">
            <w:r>
              <w:rPr>
                <w:webHidden/>
                <w:rStyle w:val="IndexLink"/>
                <w:rtl w:val="true"/>
              </w:rPr>
              <w:t>الباب التاسع فى ذكر مبدأ بئر زمزم و سبب حفر عبد المطلب لها و فضل مائها و أفضليته و بركته و خواصه و ما ورد فى ذلك‌</w:t>
            </w:r>
            <w:r>
              <w:rPr>
                <w:rStyle w:val="IndexLink"/>
                <w:rtl w:val="true"/>
              </w:rPr>
              <w:tab/>
            </w:r>
            <w:r>
              <w:rPr>
                <w:rStyle w:val="IndexLink"/>
              </w:rPr>
              <w:t>229</w:t>
            </w:r>
          </w:hyperlink>
        </w:p>
        <w:p>
          <w:pPr>
            <w:pStyle w:val="Contents3"/>
            <w:tabs>
              <w:tab w:val="clear" w:pos="8459"/>
              <w:tab w:val="right" w:pos="9026" w:leader="dot"/>
            </w:tabs>
            <w:rPr/>
          </w:pPr>
          <w:hyperlink w:anchor="__RefHeading___Toc2024283_37343814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024285_373438147">
            <w:r>
              <w:rPr>
                <w:webHidden/>
                <w:rStyle w:val="IndexLink"/>
                <w:rtl w:val="true"/>
              </w:rPr>
              <w:t>فائدة استطرادية</w:t>
            </w:r>
            <w:r>
              <w:rPr>
                <w:rStyle w:val="IndexLink"/>
                <w:rtl w:val="true"/>
              </w:rPr>
              <w:tab/>
            </w:r>
            <w:r>
              <w:rPr>
                <w:rStyle w:val="IndexLink"/>
              </w:rPr>
              <w:t>230</w:t>
            </w:r>
          </w:hyperlink>
        </w:p>
        <w:p>
          <w:pPr>
            <w:pStyle w:val="Contents3"/>
            <w:tabs>
              <w:tab w:val="clear" w:pos="8459"/>
              <w:tab w:val="right" w:pos="9026" w:leader="dot"/>
            </w:tabs>
            <w:rPr/>
          </w:pPr>
          <w:hyperlink w:anchor="__RefHeading___Toc2024287_373438147">
            <w:r>
              <w:rPr>
                <w:webHidden/>
                <w:rStyle w:val="IndexLink"/>
                <w:rtl w:val="true"/>
              </w:rPr>
              <w:t>فصل فى فضائل ماء زمزم‌</w:t>
            </w:r>
            <w:r>
              <w:rPr>
                <w:rStyle w:val="IndexLink"/>
                <w:rtl w:val="true"/>
              </w:rPr>
              <w:tab/>
            </w:r>
            <w:r>
              <w:rPr>
                <w:rStyle w:val="IndexLink"/>
              </w:rPr>
              <w:t>235</w:t>
            </w:r>
          </w:hyperlink>
        </w:p>
        <w:p>
          <w:pPr>
            <w:pStyle w:val="Contents3"/>
            <w:tabs>
              <w:tab w:val="clear" w:pos="8459"/>
              <w:tab w:val="right" w:pos="9026" w:leader="dot"/>
            </w:tabs>
            <w:rPr/>
          </w:pPr>
          <w:hyperlink w:anchor="__RefHeading___Toc2024289_373438147">
            <w:r>
              <w:rPr>
                <w:webHidden/>
                <w:rStyle w:val="IndexLink"/>
                <w:rtl w:val="true"/>
              </w:rPr>
              <w:t>فصل فيما لزمزم من الأسماء</w:t>
            </w:r>
            <w:r>
              <w:rPr>
                <w:rStyle w:val="IndexLink"/>
                <w:rtl w:val="true"/>
              </w:rPr>
              <w:tab/>
            </w:r>
            <w:r>
              <w:rPr>
                <w:rStyle w:val="IndexLink"/>
              </w:rPr>
              <w:t>242</w:t>
            </w:r>
          </w:hyperlink>
        </w:p>
        <w:p>
          <w:pPr>
            <w:pStyle w:val="Contents3"/>
            <w:tabs>
              <w:tab w:val="clear" w:pos="8459"/>
              <w:tab w:val="right" w:pos="9026" w:leader="dot"/>
            </w:tabs>
            <w:rPr/>
          </w:pPr>
          <w:hyperlink w:anchor="__RefHeading___Toc2024291_373438147">
            <w:r>
              <w:rPr>
                <w:webHidden/>
                <w:rStyle w:val="IndexLink"/>
                <w:rtl w:val="true"/>
              </w:rPr>
              <w:t>فصل فى آداب الشرب من زمزم و ما ينبغى أن يقال عند ذلك‌</w:t>
            </w:r>
            <w:r>
              <w:rPr>
                <w:rStyle w:val="IndexLink"/>
                <w:rtl w:val="true"/>
              </w:rPr>
              <w:tab/>
            </w:r>
            <w:r>
              <w:rPr>
                <w:rStyle w:val="IndexLink"/>
              </w:rPr>
              <w:t>244</w:t>
            </w:r>
          </w:hyperlink>
        </w:p>
        <w:p>
          <w:pPr>
            <w:pStyle w:val="Contents4"/>
            <w:tabs>
              <w:tab w:val="clear" w:pos="8176"/>
              <w:tab w:val="right" w:pos="9026" w:leader="dot"/>
            </w:tabs>
            <w:rPr/>
          </w:pPr>
          <w:hyperlink w:anchor="__RefHeading___Toc2024293_37343814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024295_373438147">
            <w:r>
              <w:rPr>
                <w:webHidden/>
                <w:rStyle w:val="IndexLink"/>
                <w:rtl w:val="true"/>
              </w:rPr>
              <w:t>فروع</w:t>
            </w:r>
            <w:r>
              <w:rPr>
                <w:rStyle w:val="IndexLink"/>
                <w:rtl w:val="true"/>
              </w:rPr>
              <w:t>:</w:t>
              <w:tab/>
            </w:r>
            <w:r>
              <w:rPr>
                <w:rStyle w:val="IndexLink"/>
              </w:rPr>
              <w:t>245</w:t>
            </w:r>
          </w:hyperlink>
        </w:p>
        <w:p>
          <w:pPr>
            <w:pStyle w:val="Contents3"/>
            <w:tabs>
              <w:tab w:val="clear" w:pos="8459"/>
              <w:tab w:val="right" w:pos="9026" w:leader="dot"/>
            </w:tabs>
            <w:rPr/>
          </w:pPr>
          <w:hyperlink w:anchor="__RefHeading___Toc2024297_373438147">
            <w:r>
              <w:rPr>
                <w:webHidden/>
                <w:rStyle w:val="IndexLink"/>
                <w:rtl w:val="true"/>
              </w:rPr>
              <w:t>استطراد لطيف فى ذكر ما ورد فى فضل السبطين و أنهما سيدا شباب أهل الجنة و فضل الشيخين و أنهما سيدا كهول أهل الجنة و فى معنى ذلك و المراد به‌</w:t>
            </w:r>
            <w:r>
              <w:rPr>
                <w:rStyle w:val="IndexLink"/>
                <w:rtl w:val="true"/>
              </w:rPr>
              <w:tab/>
            </w:r>
            <w:r>
              <w:rPr>
                <w:rStyle w:val="IndexLink"/>
              </w:rPr>
              <w:t>246</w:t>
            </w:r>
          </w:hyperlink>
        </w:p>
        <w:p>
          <w:pPr>
            <w:pStyle w:val="Contents2"/>
            <w:tabs>
              <w:tab w:val="clear" w:pos="8743"/>
              <w:tab w:val="right" w:pos="9026" w:leader="dot"/>
            </w:tabs>
            <w:rPr/>
          </w:pPr>
          <w:hyperlink w:anchor="__RefHeading___Toc2024299_373438147">
            <w:r>
              <w:rPr>
                <w:webHidden/>
                <w:rStyle w:val="IndexLink"/>
                <w:rtl w:val="true"/>
              </w:rPr>
              <w:t>الباب العاشر فى ذكر أمراء مكة من لدن عهد النبى صلى اللّه عليه و سلم إلى تاريخ وقتنا هذا و هو عام تسعة و أربعين و تسعمائة</w:t>
            </w:r>
            <w:r>
              <w:rPr>
                <w:rStyle w:val="IndexLink"/>
                <w:rtl w:val="true"/>
              </w:rPr>
              <w:tab/>
            </w:r>
            <w:r>
              <w:rPr>
                <w:rStyle w:val="IndexLink"/>
              </w:rPr>
              <w:t>250</w:t>
            </w:r>
          </w:hyperlink>
        </w:p>
        <w:p>
          <w:pPr>
            <w:pStyle w:val="Contents3"/>
            <w:tabs>
              <w:tab w:val="clear" w:pos="8459"/>
              <w:tab w:val="right" w:pos="9026" w:leader="dot"/>
            </w:tabs>
            <w:rPr/>
          </w:pPr>
          <w:hyperlink w:anchor="__RefHeading___Toc2024301_37343814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2024303_373438147">
            <w:r>
              <w:rPr>
                <w:webHidden/>
                <w:rStyle w:val="IndexLink"/>
                <w:rtl w:val="true"/>
              </w:rPr>
              <w:t>ذكر من ولى مكة فى خلافة عمر بن الخطاب رضى الله عنه‌</w:t>
            </w:r>
            <w:r>
              <w:rPr>
                <w:rStyle w:val="IndexLink"/>
                <w:rtl w:val="true"/>
              </w:rPr>
              <w:tab/>
            </w:r>
            <w:r>
              <w:rPr>
                <w:rStyle w:val="IndexLink"/>
              </w:rPr>
              <w:t>252</w:t>
            </w:r>
          </w:hyperlink>
        </w:p>
        <w:p>
          <w:pPr>
            <w:pStyle w:val="Contents3"/>
            <w:tabs>
              <w:tab w:val="clear" w:pos="8459"/>
              <w:tab w:val="right" w:pos="9026" w:leader="dot"/>
            </w:tabs>
            <w:rPr/>
          </w:pPr>
          <w:hyperlink w:anchor="__RefHeading___Toc2024305_373438147">
            <w:r>
              <w:rPr>
                <w:webHidden/>
                <w:rStyle w:val="IndexLink"/>
                <w:rtl w:val="true"/>
              </w:rPr>
              <w:t>ذكر من ولى مكة فى خلافة عثمان رضى اللّه عنه‌</w:t>
            </w:r>
            <w:r>
              <w:rPr>
                <w:rStyle w:val="IndexLink"/>
                <w:rtl w:val="true"/>
              </w:rPr>
              <w:tab/>
            </w:r>
            <w:r>
              <w:rPr>
                <w:rStyle w:val="IndexLink"/>
              </w:rPr>
              <w:t>253</w:t>
            </w:r>
          </w:hyperlink>
        </w:p>
        <w:p>
          <w:pPr>
            <w:pStyle w:val="Contents3"/>
            <w:tabs>
              <w:tab w:val="clear" w:pos="8459"/>
              <w:tab w:val="right" w:pos="9026" w:leader="dot"/>
            </w:tabs>
            <w:rPr/>
          </w:pPr>
          <w:hyperlink w:anchor="__RefHeading___Toc2024307_373438147">
            <w:r>
              <w:rPr>
                <w:webHidden/>
                <w:rStyle w:val="IndexLink"/>
                <w:rtl w:val="true"/>
              </w:rPr>
              <w:t>ذكر من ولى مكة فى خلافة أمير المؤمنين على بن أبى طالب كرم الله وجهه‌</w:t>
            </w:r>
            <w:r>
              <w:rPr>
                <w:rStyle w:val="IndexLink"/>
                <w:rtl w:val="true"/>
              </w:rPr>
              <w:tab/>
            </w:r>
            <w:r>
              <w:rPr>
                <w:rStyle w:val="IndexLink"/>
              </w:rPr>
              <w:t>253</w:t>
            </w:r>
          </w:hyperlink>
        </w:p>
        <w:p>
          <w:pPr>
            <w:pStyle w:val="Contents3"/>
            <w:tabs>
              <w:tab w:val="clear" w:pos="8459"/>
              <w:tab w:val="right" w:pos="9026" w:leader="dot"/>
            </w:tabs>
            <w:rPr/>
          </w:pPr>
          <w:hyperlink w:anchor="__RefHeading___Toc2024309_373438147">
            <w:r>
              <w:rPr>
                <w:webHidden/>
                <w:rStyle w:val="IndexLink"/>
                <w:rtl w:val="true"/>
              </w:rPr>
              <w:t>ذكر ولاة مكة فى خلافة معاوية بن أبى سفيان</w:t>
            </w:r>
            <w:r>
              <w:rPr>
                <w:rStyle w:val="IndexLink"/>
                <w:rtl w:val="true"/>
              </w:rPr>
              <w:tab/>
            </w:r>
            <w:r>
              <w:rPr>
                <w:rStyle w:val="IndexLink"/>
              </w:rPr>
              <w:t>254</w:t>
            </w:r>
          </w:hyperlink>
        </w:p>
        <w:p>
          <w:pPr>
            <w:pStyle w:val="Contents3"/>
            <w:tabs>
              <w:tab w:val="clear" w:pos="8459"/>
              <w:tab w:val="right" w:pos="9026" w:leader="dot"/>
            </w:tabs>
            <w:rPr/>
          </w:pPr>
          <w:hyperlink w:anchor="__RefHeading___Toc2024311_373438147">
            <w:r>
              <w:rPr>
                <w:webHidden/>
                <w:rStyle w:val="IndexLink"/>
                <w:rtl w:val="true"/>
              </w:rPr>
              <w:t>ذكر ولاة مكة فى خلافة يزيد بن معاوية</w:t>
            </w:r>
            <w:r>
              <w:rPr>
                <w:rStyle w:val="IndexLink"/>
                <w:rtl w:val="true"/>
              </w:rPr>
              <w:tab/>
            </w:r>
            <w:r>
              <w:rPr>
                <w:rStyle w:val="IndexLink"/>
              </w:rPr>
              <w:t>254</w:t>
            </w:r>
          </w:hyperlink>
        </w:p>
        <w:p>
          <w:pPr>
            <w:pStyle w:val="Contents4"/>
            <w:tabs>
              <w:tab w:val="clear" w:pos="8176"/>
              <w:tab w:val="right" w:pos="9026" w:leader="dot"/>
            </w:tabs>
            <w:rPr/>
          </w:pPr>
          <w:hyperlink w:anchor="__RefHeading___Toc2024313_37343814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024315_373438147">
            <w:r>
              <w:rPr>
                <w:webHidden/>
                <w:rStyle w:val="IndexLink"/>
                <w:rtl w:val="true"/>
              </w:rPr>
              <w:t>خلافة عبد الله بن الزبير رضى اللّه عنهما</w:t>
            </w:r>
            <w:r>
              <w:rPr>
                <w:rStyle w:val="IndexLink"/>
                <w:rtl w:val="true"/>
              </w:rPr>
              <w:tab/>
            </w:r>
            <w:r>
              <w:rPr>
                <w:rStyle w:val="IndexLink"/>
              </w:rPr>
              <w:t>254</w:t>
            </w:r>
          </w:hyperlink>
        </w:p>
        <w:p>
          <w:pPr>
            <w:pStyle w:val="Contents3"/>
            <w:tabs>
              <w:tab w:val="clear" w:pos="8459"/>
              <w:tab w:val="right" w:pos="9026" w:leader="dot"/>
            </w:tabs>
            <w:rPr/>
          </w:pPr>
          <w:hyperlink w:anchor="__RefHeading___Toc2024317_373438147">
            <w:r>
              <w:rPr>
                <w:webHidden/>
                <w:rStyle w:val="IndexLink"/>
                <w:rtl w:val="true"/>
              </w:rPr>
              <w:t>ذكر ولاة مكة فى خلافة عبد الملك بن مروان‌</w:t>
            </w:r>
            <w:r>
              <w:rPr>
                <w:rStyle w:val="IndexLink"/>
                <w:rtl w:val="true"/>
              </w:rPr>
              <w:tab/>
            </w:r>
            <w:r>
              <w:rPr>
                <w:rStyle w:val="IndexLink"/>
              </w:rPr>
              <w:t>255</w:t>
            </w:r>
          </w:hyperlink>
        </w:p>
        <w:p>
          <w:pPr>
            <w:pStyle w:val="Contents3"/>
            <w:tabs>
              <w:tab w:val="clear" w:pos="8459"/>
              <w:tab w:val="right" w:pos="9026" w:leader="dot"/>
            </w:tabs>
            <w:rPr/>
          </w:pPr>
          <w:hyperlink w:anchor="__RefHeading___Toc2024319_373438147">
            <w:r>
              <w:rPr>
                <w:webHidden/>
                <w:rStyle w:val="IndexLink"/>
                <w:rtl w:val="true"/>
              </w:rPr>
              <w:t>ذكر ولاة مكة فى خلافة الوليد بن عبد الملك‌</w:t>
            </w:r>
            <w:r>
              <w:rPr>
                <w:rStyle w:val="IndexLink"/>
                <w:rtl w:val="true"/>
              </w:rPr>
              <w:tab/>
            </w:r>
            <w:r>
              <w:rPr>
                <w:rStyle w:val="IndexLink"/>
              </w:rPr>
              <w:t>255</w:t>
            </w:r>
          </w:hyperlink>
        </w:p>
        <w:p>
          <w:pPr>
            <w:pStyle w:val="Contents3"/>
            <w:tabs>
              <w:tab w:val="clear" w:pos="8459"/>
              <w:tab w:val="right" w:pos="9026" w:leader="dot"/>
            </w:tabs>
            <w:rPr/>
          </w:pPr>
          <w:hyperlink w:anchor="__RefHeading___Toc2024321_373438147">
            <w:r>
              <w:rPr>
                <w:webHidden/>
                <w:rStyle w:val="IndexLink"/>
                <w:rtl w:val="true"/>
              </w:rPr>
              <w:t>ذكر ولاة مكة فى أيام بنى العباس‌</w:t>
            </w:r>
            <w:r>
              <w:rPr>
                <w:rStyle w:val="IndexLink"/>
                <w:rtl w:val="true"/>
              </w:rPr>
              <w:tab/>
            </w:r>
            <w:r>
              <w:rPr>
                <w:rStyle w:val="IndexLink"/>
              </w:rPr>
              <w:t>258</w:t>
            </w:r>
          </w:hyperlink>
        </w:p>
        <w:p>
          <w:pPr>
            <w:pStyle w:val="Contents2"/>
            <w:tabs>
              <w:tab w:val="clear" w:pos="8743"/>
              <w:tab w:val="right" w:pos="9026" w:leader="dot"/>
            </w:tabs>
            <w:rPr/>
          </w:pPr>
          <w:hyperlink w:anchor="__RefHeading___Toc2024323_373438147">
            <w:r>
              <w:rPr>
                <w:webHidden/>
                <w:rStyle w:val="IndexLink"/>
                <w:rtl w:val="true"/>
              </w:rPr>
              <w:t>الخاتمة</w:t>
            </w:r>
            <w:r>
              <w:rPr>
                <w:rStyle w:val="IndexLink"/>
                <w:rtl w:val="true"/>
              </w:rPr>
              <w:tab/>
            </w:r>
            <w:r>
              <w:rPr>
                <w:rStyle w:val="IndexLink"/>
              </w:rPr>
              <w:t>291</w:t>
            </w:r>
          </w:hyperlink>
        </w:p>
        <w:p>
          <w:pPr>
            <w:pStyle w:val="Contents3"/>
            <w:tabs>
              <w:tab w:val="clear" w:pos="8459"/>
              <w:tab w:val="right" w:pos="9026" w:leader="dot"/>
            </w:tabs>
            <w:rPr/>
          </w:pPr>
          <w:hyperlink w:anchor="__RefHeading___Toc2024325_373438147">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2024327_373438147">
            <w:r>
              <w:rPr>
                <w:webHidden/>
                <w:rStyle w:val="IndexLink"/>
                <w:rtl w:val="true"/>
              </w:rPr>
              <w:t>ذكر الدور المباركة</w:t>
            </w:r>
            <w:r>
              <w:rPr>
                <w:rStyle w:val="IndexLink"/>
                <w:rtl w:val="true"/>
              </w:rPr>
              <w:tab/>
            </w:r>
            <w:r>
              <w:rPr>
                <w:rStyle w:val="IndexLink"/>
              </w:rPr>
              <w:t>294</w:t>
            </w:r>
          </w:hyperlink>
        </w:p>
        <w:p>
          <w:pPr>
            <w:pStyle w:val="Contents3"/>
            <w:tabs>
              <w:tab w:val="clear" w:pos="8459"/>
              <w:tab w:val="right" w:pos="9026" w:leader="dot"/>
            </w:tabs>
            <w:rPr/>
          </w:pPr>
          <w:hyperlink w:anchor="__RefHeading___Toc2024329_373438147">
            <w:r>
              <w:rPr>
                <w:webHidden/>
                <w:rStyle w:val="IndexLink"/>
                <w:rtl w:val="true"/>
              </w:rPr>
              <w:t>ذكر مساجد</w:t>
            </w:r>
            <w:r>
              <w:rPr>
                <w:rStyle w:val="IndexLink"/>
                <w:rtl w:val="true"/>
              </w:rPr>
              <w:tab/>
            </w:r>
            <w:r>
              <w:rPr>
                <w:rStyle w:val="IndexLink"/>
              </w:rPr>
              <w:t>296</w:t>
            </w:r>
          </w:hyperlink>
        </w:p>
        <w:p>
          <w:pPr>
            <w:pStyle w:val="Contents3"/>
            <w:tabs>
              <w:tab w:val="clear" w:pos="8459"/>
              <w:tab w:val="right" w:pos="9026" w:leader="dot"/>
            </w:tabs>
            <w:rPr/>
          </w:pPr>
          <w:hyperlink w:anchor="__RefHeading___Toc2024331_373438147">
            <w:r>
              <w:rPr>
                <w:webHidden/>
                <w:rStyle w:val="IndexLink"/>
                <w:rtl w:val="true"/>
              </w:rPr>
              <w:t>ذكر المساجد التى فى منى وجهتها</w:t>
            </w:r>
            <w:r>
              <w:rPr>
                <w:rStyle w:val="IndexLink"/>
                <w:rtl w:val="true"/>
              </w:rPr>
              <w:tab/>
            </w:r>
            <w:r>
              <w:rPr>
                <w:rStyle w:val="IndexLink"/>
              </w:rPr>
              <w:t>297</w:t>
            </w:r>
          </w:hyperlink>
        </w:p>
        <w:p>
          <w:pPr>
            <w:pStyle w:val="Contents4"/>
            <w:tabs>
              <w:tab w:val="clear" w:pos="8176"/>
              <w:tab w:val="right" w:pos="9026" w:leader="dot"/>
            </w:tabs>
            <w:rPr/>
          </w:pPr>
          <w:hyperlink w:anchor="__RefHeading___Toc2024333_37343814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024335_373438147">
            <w:r>
              <w:rPr>
                <w:webHidden/>
                <w:rStyle w:val="IndexLink"/>
                <w:rtl w:val="true"/>
              </w:rPr>
              <w:t>فائدتان</w:t>
            </w:r>
            <w:r>
              <w:rPr>
                <w:rStyle w:val="IndexLink"/>
                <w:rtl w:val="true"/>
              </w:rPr>
              <w:t>:</w:t>
              <w:tab/>
            </w:r>
            <w:r>
              <w:rPr>
                <w:rStyle w:val="IndexLink"/>
              </w:rPr>
              <w:t>300</w:t>
            </w:r>
          </w:hyperlink>
        </w:p>
        <w:p>
          <w:pPr>
            <w:pStyle w:val="Contents4"/>
            <w:tabs>
              <w:tab w:val="clear" w:pos="8176"/>
              <w:tab w:val="right" w:pos="9026" w:leader="dot"/>
            </w:tabs>
            <w:rPr/>
          </w:pPr>
          <w:hyperlink w:anchor="__RefHeading___Toc2024337_373438147">
            <w:r>
              <w:rPr>
                <w:webHidden/>
                <w:rStyle w:val="IndexLink"/>
                <w:rtl w:val="true"/>
              </w:rPr>
              <w:t>فوائد</w:t>
            </w:r>
            <w:r>
              <w:rPr>
                <w:rStyle w:val="IndexLink"/>
                <w:rtl w:val="true"/>
              </w:rPr>
              <w:t>:</w:t>
              <w:tab/>
            </w:r>
            <w:r>
              <w:rPr>
                <w:rStyle w:val="IndexLink"/>
              </w:rPr>
              <w:t>301</w:t>
            </w:r>
          </w:hyperlink>
        </w:p>
        <w:p>
          <w:pPr>
            <w:pStyle w:val="Contents3"/>
            <w:tabs>
              <w:tab w:val="clear" w:pos="8459"/>
              <w:tab w:val="right" w:pos="9026" w:leader="dot"/>
            </w:tabs>
            <w:rPr/>
          </w:pPr>
          <w:hyperlink w:anchor="__RefHeading___Toc2024339_373438147">
            <w:r>
              <w:rPr>
                <w:webHidden/>
                <w:rStyle w:val="IndexLink"/>
                <w:rtl w:val="true"/>
              </w:rPr>
              <w:t>ذكر الجبال المباركة بمكة و حرمها</w:t>
            </w:r>
            <w:r>
              <w:rPr>
                <w:rStyle w:val="IndexLink"/>
                <w:rtl w:val="true"/>
              </w:rPr>
              <w:tab/>
            </w:r>
            <w:r>
              <w:rPr>
                <w:rStyle w:val="IndexLink"/>
              </w:rPr>
              <w:t>303</w:t>
            </w:r>
          </w:hyperlink>
        </w:p>
        <w:p>
          <w:pPr>
            <w:pStyle w:val="Contents4"/>
            <w:tabs>
              <w:tab w:val="clear" w:pos="8176"/>
              <w:tab w:val="right" w:pos="9026" w:leader="dot"/>
            </w:tabs>
            <w:rPr/>
          </w:pPr>
          <w:hyperlink w:anchor="__RefHeading___Toc2024341_37343814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2024343_373438147">
            <w:r>
              <w:rPr>
                <w:webHidden/>
                <w:rStyle w:val="IndexLink"/>
                <w:rtl w:val="true"/>
              </w:rPr>
              <w:t>فائدتان</w:t>
            </w:r>
            <w:r>
              <w:rPr>
                <w:rStyle w:val="IndexLink"/>
                <w:rtl w:val="true"/>
              </w:rPr>
              <w:t>:</w:t>
              <w:tab/>
            </w:r>
            <w:r>
              <w:rPr>
                <w:rStyle w:val="IndexLink"/>
              </w:rPr>
              <w:t>307</w:t>
            </w:r>
          </w:hyperlink>
        </w:p>
        <w:p>
          <w:pPr>
            <w:pStyle w:val="Contents3"/>
            <w:tabs>
              <w:tab w:val="clear" w:pos="8459"/>
              <w:tab w:val="right" w:pos="9026" w:leader="dot"/>
            </w:tabs>
            <w:rPr/>
          </w:pPr>
          <w:hyperlink w:anchor="__RefHeading___Toc2024345_373438147">
            <w:r>
              <w:rPr>
                <w:webHidden/>
                <w:rStyle w:val="IndexLink"/>
                <w:rtl w:val="true"/>
              </w:rPr>
              <w:t>ذكر المقابر المباركة التى تزار بمكة و قربها</w:t>
            </w:r>
            <w:r>
              <w:rPr>
                <w:rStyle w:val="IndexLink"/>
                <w:rtl w:val="true"/>
              </w:rPr>
              <w:tab/>
            </w:r>
            <w:r>
              <w:rPr>
                <w:rStyle w:val="IndexLink"/>
              </w:rPr>
              <w:t>309</w:t>
            </w:r>
          </w:hyperlink>
        </w:p>
        <w:p>
          <w:pPr>
            <w:pStyle w:val="Contents4"/>
            <w:tabs>
              <w:tab w:val="clear" w:pos="8176"/>
              <w:tab w:val="right" w:pos="9026" w:leader="dot"/>
            </w:tabs>
            <w:rPr/>
          </w:pPr>
          <w:hyperlink w:anchor="__RefHeading___Toc2024347_37343814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2024349_373438147">
            <w:r>
              <w:rPr>
                <w:webHidden/>
                <w:rStyle w:val="IndexLink"/>
                <w:rtl w:val="true"/>
              </w:rPr>
              <w:t>فوائد</w:t>
            </w:r>
            <w:r>
              <w:rPr>
                <w:rStyle w:val="IndexLink"/>
                <w:rtl w:val="true"/>
              </w:rPr>
              <w:tab/>
            </w:r>
            <w:r>
              <w:rPr>
                <w:rStyle w:val="IndexLink"/>
              </w:rPr>
              <w:t>316</w:t>
            </w:r>
          </w:hyperlink>
        </w:p>
        <w:p>
          <w:pPr>
            <w:pStyle w:val="Contents2"/>
            <w:tabs>
              <w:tab w:val="clear" w:pos="8743"/>
              <w:tab w:val="right" w:pos="9026" w:leader="dot"/>
            </w:tabs>
            <w:rPr/>
          </w:pPr>
          <w:hyperlink w:anchor="__RefHeading___Toc2024351_373438147">
            <w:r>
              <w:rPr>
                <w:webHidden/>
                <w:rStyle w:val="IndexLink"/>
                <w:rtl w:val="true"/>
              </w:rPr>
              <w:t>فهرست الفهارس‌</w:t>
            </w:r>
            <w:r>
              <w:rPr>
                <w:rStyle w:val="IndexLink"/>
                <w:rtl w:val="true"/>
              </w:rPr>
              <w:tab/>
            </w:r>
            <w:r>
              <w:rPr>
                <w:rStyle w:val="IndexLink"/>
              </w:rPr>
              <w:t>323</w:t>
            </w:r>
          </w:hyperlink>
        </w:p>
        <w:p>
          <w:pPr>
            <w:pStyle w:val="Contents3"/>
            <w:tabs>
              <w:tab w:val="clear" w:pos="8459"/>
              <w:tab w:val="right" w:pos="9026" w:leader="dot"/>
            </w:tabs>
            <w:rPr/>
          </w:pPr>
          <w:hyperlink w:anchor="__RefHeading___Toc2024353_373438147">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2024355_373438147">
            <w:r>
              <w:rPr>
                <w:webHidden/>
                <w:rStyle w:val="IndexLink"/>
              </w:rPr>
              <w:t>1</w:t>
            </w:r>
            <w:r>
              <w:rPr>
                <w:rStyle w:val="IndexLink"/>
                <w:rtl w:val="true"/>
              </w:rPr>
              <w:t xml:space="preserve">- </w:t>
            </w:r>
            <w:r>
              <w:rPr>
                <w:rStyle w:val="IndexLink"/>
                <w:rtl w:val="true"/>
              </w:rPr>
              <w:t>فهرس الأعلام‌</w:t>
            </w:r>
            <w:r>
              <w:rPr>
                <w:rStyle w:val="IndexLink"/>
                <w:rtl w:val="true"/>
              </w:rPr>
              <w:tab/>
            </w:r>
            <w:r>
              <w:rPr>
                <w:rStyle w:val="IndexLink"/>
              </w:rPr>
              <w:t>325</w:t>
            </w:r>
          </w:hyperlink>
        </w:p>
        <w:p>
          <w:pPr>
            <w:pStyle w:val="Contents3"/>
            <w:tabs>
              <w:tab w:val="clear" w:pos="8459"/>
              <w:tab w:val="right" w:pos="9026" w:leader="dot"/>
            </w:tabs>
            <w:rPr/>
          </w:pPr>
          <w:hyperlink w:anchor="__RefHeading___Toc2024357_373438147">
            <w:r>
              <w:rPr>
                <w:webHidden/>
                <w:rStyle w:val="IndexLink"/>
              </w:rPr>
              <w:t>2</w:t>
            </w:r>
            <w:r>
              <w:rPr>
                <w:rStyle w:val="IndexLink"/>
                <w:rtl w:val="true"/>
              </w:rPr>
              <w:t xml:space="preserve">- </w:t>
            </w:r>
            <w:r>
              <w:rPr>
                <w:rStyle w:val="IndexLink"/>
                <w:rtl w:val="true"/>
              </w:rPr>
              <w:t>فهرس الأماكن‌</w:t>
            </w:r>
            <w:r>
              <w:rPr>
                <w:rStyle w:val="IndexLink"/>
                <w:rtl w:val="true"/>
              </w:rPr>
              <w:tab/>
            </w:r>
            <w:r>
              <w:rPr>
                <w:rStyle w:val="IndexLink"/>
              </w:rPr>
              <w:t>332</w:t>
            </w:r>
          </w:hyperlink>
        </w:p>
        <w:p>
          <w:pPr>
            <w:pStyle w:val="Contents3"/>
            <w:tabs>
              <w:tab w:val="clear" w:pos="8459"/>
              <w:tab w:val="right" w:pos="9026" w:leader="dot"/>
            </w:tabs>
            <w:rPr/>
          </w:pPr>
          <w:hyperlink w:anchor="__RefHeading___Toc2024359_373438147">
            <w:r>
              <w:rPr>
                <w:webHidden/>
                <w:rStyle w:val="IndexLink"/>
              </w:rPr>
              <w:t>3</w:t>
            </w:r>
            <w:r>
              <w:rPr>
                <w:rStyle w:val="IndexLink"/>
                <w:rtl w:val="true"/>
              </w:rPr>
              <w:t xml:space="preserve">- </w:t>
            </w:r>
            <w:r>
              <w:rPr>
                <w:rStyle w:val="IndexLink"/>
                <w:rtl w:val="true"/>
              </w:rPr>
              <w:t>فهرس الكتب الواردة فى متن الكتاب‌</w:t>
            </w:r>
            <w:r>
              <w:rPr>
                <w:rStyle w:val="IndexLink"/>
                <w:rtl w:val="true"/>
              </w:rPr>
              <w:tab/>
            </w:r>
            <w:r>
              <w:rPr>
                <w:rStyle w:val="IndexLink"/>
              </w:rPr>
              <w:t>347</w:t>
            </w:r>
          </w:hyperlink>
        </w:p>
        <w:p>
          <w:pPr>
            <w:pStyle w:val="Contents3"/>
            <w:tabs>
              <w:tab w:val="clear" w:pos="8459"/>
              <w:tab w:val="right" w:pos="9026" w:leader="dot"/>
            </w:tabs>
            <w:rPr/>
          </w:pPr>
          <w:hyperlink w:anchor="__RefHeading___Toc2024361_373438147">
            <w:r>
              <w:rPr>
                <w:webHidden/>
                <w:rStyle w:val="IndexLink"/>
              </w:rPr>
              <w:t>4</w:t>
            </w:r>
            <w:r>
              <w:rPr>
                <w:rStyle w:val="IndexLink"/>
                <w:rtl w:val="true"/>
              </w:rPr>
              <w:t xml:space="preserve">- </w:t>
            </w:r>
            <w:r>
              <w:rPr>
                <w:rStyle w:val="IndexLink"/>
                <w:rtl w:val="true"/>
              </w:rPr>
              <w:t>فهرس مصادر التحقيق‌</w:t>
            </w:r>
            <w:r>
              <w:rPr>
                <w:rStyle w:val="IndexLink"/>
                <w:rtl w:val="true"/>
              </w:rPr>
              <w:tab/>
            </w:r>
            <w:r>
              <w:rPr>
                <w:rStyle w:val="IndexLink"/>
              </w:rPr>
              <w:t>351</w:t>
            </w:r>
          </w:hyperlink>
        </w:p>
        <w:p>
          <w:pPr>
            <w:pStyle w:val="Contents3"/>
            <w:tabs>
              <w:tab w:val="clear" w:pos="8459"/>
              <w:tab w:val="right" w:pos="9026" w:leader="dot"/>
            </w:tabs>
            <w:rPr/>
          </w:pPr>
          <w:hyperlink w:anchor="__RefHeading___Toc2024363_373438147">
            <w:r>
              <w:rPr>
                <w:webHidden/>
                <w:rStyle w:val="IndexLink"/>
              </w:rPr>
              <w:t>5</w:t>
            </w:r>
            <w:r>
              <w:rPr>
                <w:rStyle w:val="IndexLink"/>
                <w:rtl w:val="true"/>
              </w:rPr>
              <w:t xml:space="preserve">- </w:t>
            </w:r>
            <w:r>
              <w:rPr>
                <w:rStyle w:val="IndexLink"/>
                <w:rtl w:val="true"/>
              </w:rPr>
              <w:t>فهرس موضوعات الكتاب‌</w:t>
            </w:r>
            <w:r>
              <w:rPr>
                <w:rStyle w:val="IndexLink"/>
                <w:rtl w:val="true"/>
              </w:rPr>
              <w:tab/>
            </w:r>
            <w:r>
              <w:rPr>
                <w:rStyle w:val="IndexLink"/>
              </w:rPr>
              <w:t>355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_6376"/>
      <w:bookmarkStart w:id="1" w:name="pg1092_6376"/>
      <w:bookmarkEnd w:id="1"/>
    </w:p>
    <w:p>
      <w:pPr>
        <w:pStyle w:val="Heading2"/>
        <w:numPr>
          <w:ilvl w:val="1"/>
          <w:numId w:val="1"/>
        </w:numPr>
        <w:rPr/>
      </w:pPr>
      <w:bookmarkStart w:id="2" w:name="pg1092_6376"/>
      <w:bookmarkStart w:id="3" w:name="__RefHeading___Toc2024033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ظهیره،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اللطیف في فضل مکه و اهلها و بناء البیت‌الشریف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تاٴلیف مولانا جمال‌الدین محمد جارالله بن محمد نورالدین ابن ابی‌بکربن علی‌بن ظهیره القریشی المخزومی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ل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المزارات الإسلامية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DS248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4035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2_6380"/>
      <w:bookmarkStart w:id="8" w:name="pg1092_6380"/>
      <w:bookmarkEnd w:id="8"/>
    </w:p>
    <w:p>
      <w:pPr>
        <w:pStyle w:val="Heading2"/>
        <w:numPr>
          <w:ilvl w:val="1"/>
          <w:numId w:val="1"/>
        </w:numPr>
        <w:rPr/>
      </w:pPr>
      <w:bookmarkStart w:id="9" w:name="pg1092_6380"/>
      <w:bookmarkStart w:id="10" w:name="__RefHeading___Toc2024037_373438147"/>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ابن ظهيرة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أبى بكر بن ظهيرة القرشى المخزومى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بمكة، و ذكر معاصرون أنه كان شيخ الفتيا و التدريس و مرجع العلماء و صفوة الفقهاء بمكة المشرفة، كما كان مفرد زمانه فى العلم و الفضل و الدين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آثاره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 فى فضل مكة و أهلها و بناء البيت الشريف، و هو هذا الذى نقدم له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فى مقدمته عن رغبته فى وضع تأليف متوسط بين الإطالة و الاختصار، و رتبه على مقدمة و عشرة أبواب و خاتمة، و جعل المقدمة فى فضل العلم، أما الأبواب فخصصها بما يتعلق بالكعبة المشرفة و فضلها و عمارتها و وصف ما بداخلها و ما ورد فى فضل المقام و الحجر الأسود و الملتزم و ماء زمزم و فضل المسجد الحرام و عمارته، و فضل مكة و ذكر أمرائها، و الخاتمة فى ذكر الأماكن و المشاهد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 ابن ظهيرة على مصادر متنوعة من كتب التاريخ و السيرة و المناسك و التفسير و غيرها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استندت فى تحقيق نص ابن ظهيرة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التى طبعت بمطبعة عيسى الحلبى بالقاهرة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استعنت بمخطوطة دار الكتب المصرية برقم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أشرت إليهما معا فى تعليقاتى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حرصى على سلامة النص أكثر من حرصى على التعريف بالأعلام و البلاد و الإسراف فى الشرح و التعليق، إذ كان ذلك أهم ما يحتاج إليه العلماء و الباحثون عند الرجوع إلى الكتب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قمت فى آخر الكتاب بعمل الفهارس المتنوعة التى تقرب نفعة، و تدنى 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فى ذى الحجة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مارس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عمر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غلاف نسخة دار الكتب المصرية 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دار الكتب المصرية 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دار الكتب المصرية 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bookmarkStart w:id="12" w:name="pg1092_6385"/>
    </w:p>
    <w:p>
      <w:pPr>
        <w:pStyle w:val="Heading2"/>
        <w:numPr>
          <w:ilvl w:val="1"/>
          <w:numId w:val="1"/>
        </w:numPr>
        <w:rPr/>
      </w:pPr>
      <w:bookmarkStart w:id="13" w:name="__RefHeading___Toc2024039_373438147"/>
      <w:bookmarkStart w:id="14" w:name="_Toc4"/>
      <w:bookmarkEnd w:id="12"/>
      <w:bookmarkEnd w:id="13"/>
      <w:r>
        <w:rPr>
          <w:rtl w:val="true"/>
        </w:rPr>
        <w:t>[</w:t>
      </w:r>
      <w:r>
        <w:rPr>
          <w:rtl w:val="true"/>
        </w:rPr>
        <w:t>خطبة الكتاب</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أسبغ على أهل مكة بمجاورة بيته الأمين مواد الفضل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جعلهم أهله و خاصته فخرا لهم و تنويها بشأنهم لما اقتضته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من شاء منهم بباهر العز و الجلال و دفع عنه كل بؤس و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حباه بمزيد العناية و الشرف فصار له جارا و جار اللّه جدير بوافر الإنعام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انتظامى فى هذا السلك، و أشكره على تفضلاته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الذى أكرمنا بخير نبى كنّا به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سيدنا محمدا عبده و رسوله المبعوث فى هذه البقعة المطهرة لكشف غياهب الشك و الظلمة، صلى اللّه عليه و على آله و أصحابه السادة الأئمة، الذين ناصروه و ظاهروه على عدوه و قاموا فى مصالحه على همة، صلاة و سلاما دائمين مقرونين بعظيم البركة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إلى عفو اللّه و لطفه الخفى، محمد جار اللّه بن ظهيرة القرشى المكى الحنفى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يخفى على كل عاقل من ذوى الألباب السليمة، و الأفكار الرائقة الحسنة المستقيمة، أن الكعبة الشريفة هى أفضل مساجد الأرض و أنها بيت اللّه الحرام، و قبلة لجميع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مكة المشرفة هى البلد الأمين، و مسقط رأس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هم خاصة اللّه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الحائزون نهاية الشرف و الفخر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الحرام فضله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طوى من فضائله لم يزل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على ذلك من الكتاب و السنة أكثر من أن تحصى، و أعظم من أن تستقصى، و قد تصدى لتأليف فضائل مكة و أخبارها جمع كثير من فضلاء المتقدمين أجلهم الإمام المتقن أبو الوليد الأزرقى تغمده اللّه برحمته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المتأخرين السيد العلامة المحرر القاضى تقى الدين الفاسى المكى بوأه اللّه دار كرامته، و هو المعول عليه، فإنه رحمه اللّه قد أغرب و أبدع، و أتى فى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مختصراته بما يشفى و ينفع، و أظهر فى ذلك جملا من المحاسن و المفاخر، و إن كان </w:t>
      </w:r>
    </w:p>
    <w:p>
      <w:pPr>
        <w:pStyle w:val="BookText"/>
        <w:rPr/>
      </w:pPr>
      <w:r>
        <w:rPr>
          <w:rFonts w:ascii="Amiri" w:hAnsi="Amiri" w:eastAsia="Amiri" w:cs="Amiri"/>
          <w:color w:val="111111"/>
          <w:sz w:val="28"/>
          <w:sz w:val="28"/>
          <w:szCs w:val="28"/>
          <w:rtl w:val="true"/>
          <w:lang w:bidi="ar-SA"/>
        </w:rPr>
        <w:t>للمتقدم عليه فضل السبق و التأسيس فكم ترك الأول للآخر، غير أن الجميع رحمهم اللّه قد أطالوا الكلام و بالغوا فى الإسهاب، و نشروا العبارة و بسطوها فى جميع الكتاب، بحيث من أراد الإحاطة بذلك يحتاج إلى استيعاب جميع المؤلف مع كبر الحجم ليقف على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قدم بعضهم ما يحسن تأخيره، و أخر ما يحسن تقديمه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جنح أيضا إلى هذا الغرض و ذكره ضمنا أرباب كتب المناسك فى أوائل مناسكهم، فمنهم من أوسع العبارة و أطال بما يمكن أن يدرك بأدنى إشارة، و منهم من مال إلى الإيجاز و الاختصار، و مع ذلك فلم تسلم عبارته من التكرار، و بعضهم ضيق العبارة جدا، بحيث إنه ذكر ذلك فى نحو ست ورقات عدا، فأخل حينئذ بما تعين أن يذكر، و أضرب صفحا عن أمور وجب أن تثبت و تشهر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وجدتها على ما وصفت و لم أقف على مؤلف متوسط فى ذلك يدل على المقصود، و لا ظفرت بتعلق مفرد يكون جامعا لما هو فى أسفار علماء هذا الفن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أجعل بعد الاستخارة تعليقا لطيفا غير مختصر مخل، و لا مطول 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عدة للقصاد، سالكا إن شاء اللّه تعالى سبيل التوسط و الاقتصاد لقصور الهمم فى هذا الزمان عن مطالعة المطولات، و مراجعة المبسوطات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فيه ما تفرق من منثور الكلام، و أضم كل لفظ إلى مناسبه ليحصل كمال الالتئام، و لما أن التأليف فى هذا الوقت ليس هو إلا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 تشتت، ورم ما تفتت مع زيادة فروع فقهية، و أحاديث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لطائف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تحرير عبارة و تقرير 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مثبتا ذلك على قدر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هو موجود فى الأسفار مشروح، عازيا كل قول غالبا إلى قائله، و مبينه لطالعه و سائله، ليكون للواقف عليه عمدة، و أخرج بذلك من الدرك و العهدة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فتح اللّه به فى كلامى على سبيل البحث ميزته بقولى فى أوله بما صورته أقول أو بحث، و فى آخره انتهى، أو و اللّه الموفق بالقلم الأحمر</w:t>
      </w:r>
      <w:r>
        <w:rPr>
          <w:rStyle w:val="FootnoteAnchor"/>
          <w:rtl w:val="true"/>
        </w:rPr>
        <w:footnoteReference w:id="4"/>
      </w:r>
      <w:r>
        <w:rPr>
          <w:rFonts w:ascii="Amiri" w:hAnsi="Amiri" w:eastAsia="Amiri" w:cs="Amiri"/>
          <w:color w:val="111111"/>
          <w:sz w:val="28"/>
          <w:sz w:val="28"/>
          <w:szCs w:val="28"/>
          <w:rtl w:val="true"/>
          <w:lang w:bidi="ar-SA"/>
        </w:rPr>
        <w:t xml:space="preserve">، و شرطت أن لا يخل الناسخ </w:t>
      </w:r>
    </w:p>
    <w:p>
      <w:pPr>
        <w:pStyle w:val="BookText"/>
        <w:rPr/>
      </w:pPr>
      <w:r>
        <w:rPr>
          <w:rFonts w:ascii="Amiri" w:hAnsi="Amiri" w:eastAsia="Amiri" w:cs="Amiri"/>
          <w:color w:val="111111"/>
          <w:sz w:val="28"/>
          <w:sz w:val="28"/>
          <w:szCs w:val="28"/>
          <w:rtl w:val="true"/>
          <w:lang w:bidi="ar-SA"/>
        </w:rPr>
        <w:t>بذلك ليتميز عن كلام الغير، هذا مع اعترافى بكساد البضاعة و عدم التقدم فى هذه الصناعة، فشرعت مجتهدا فى ذلك، طالبا من اللّه تيسير تلك المسألة، و 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 فى فضل مكة و أهلها و بناء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مقدمة و عشرة أبواب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فى فضل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مبدأ أمر الكعبة الشريفة و بيان فضلها و شرفها و ما ورد فى ذلك من الآيات و الأحاديث و الآثار، و ما سبب تسميتها الكعبة و تسميتها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زيادة تعظيم هذا البيت الشريف و ما جاء فى فضله من الآيات الشريفة، و العجائب الباهرة المنيفة، و ما ورد فى فضل المقام و ما سبب تسميته بالمقام و فيه فصلان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الحجر الأسود و ما ورد فى فضله و 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الملتزم و الدعاء فيه و ذكر الفيل و خبر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ببناء الكعبة الشريفة و عدد مرات بنائها و فيه أربعة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الكلام على البيت المعمور و ذكر شى‌ء من فضل جدة على سبيل الاستطراد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كنز الكعبة و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الكلام على دخول الكعبة الشريفة و ما ورد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ثواب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على كسوة الكعبة الشريفة و تطييبها و تحليتها و معاليقها، و فيه فصل فى الكلام على سدانة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الطواف بالبيت و الطائفين به، و فيه ثلاثة 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النظر إلى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المواضع التى صلى فيها رسول اللّه صلى اللّه عليه و سلم 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وجهة المصلين إلى القبلة من سائر الآفاق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مكة شرفها اللّه تعالى و حكم المجاورة بها، و فيه ثلاثة 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أفضليتها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أفضلية قبر النبى صلى اللّه عليه و سلم على سائر البقاع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أسماء مكة المشرفة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الحرم و حرمته و فضل المسجد الحرام و خبر عمارته، و فيه خمسة 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الآيات المختصة بالحرم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الكلام على تعريف المسجد الحرام، و فيه ذكر شى‌ء من خبر الإسراء على سبيل الاستطراد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عمارة الزيادتين اللتين به و ذرعه و ذكر المنابر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كيفية المقامات التى بالمسجد الحرام و بيان مواضعها و حكم الصلاة فيها و ما فى المسجد من القباب و الأبنية و عدد أبواب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أهل مكة و شرفهم و ما ورد فى ذلك، و فيه فصل واحد يتعلق بذكر نسب النبى صلى اللّه عليه و سلم و نسب أصحابه العشرة، و ذكر شى‌ء من مناقب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مبدأ بئر زمزم و فضل مائها و أفضليته و خواصه، و فيه فصلان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آداب الشرب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عدد أمراء مكة من لدن عهد النبى صلى اللّه عليه و سلم إلى يومنا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الأماكن المباركة التى يستحب زيارتها بمكة و حرمها و خارجها من المواليد و الدور و المساجد و الجبال و المقابر، سائلا من كرم اللّه و لطفه أن يهدينى إلى الطريق السواء و يجعلنى ممن أخلص النية فى العمل، و إنما لكل امرئ ما نوى، مستعينا به فيما أردت، مؤملا من فضله إتمامه حسبما قصدت، و هو الموفق للصواب، و إليه المرجع و المآب</w:t>
      </w:r>
      <w:r>
        <w:rPr>
          <w:rFonts w:eastAsia="Amiri" w:cs="Amiri" w:ascii="Amiri" w:hAnsi="Amiri"/>
          <w:color w:val="111111"/>
          <w:sz w:val="28"/>
          <w:szCs w:val="28"/>
          <w:rtl w:val="true"/>
          <w:lang w:bidi="ar-SA"/>
        </w:rPr>
        <w:t xml:space="preserve">. </w:t>
      </w:r>
      <w:bookmarkStart w:id="15" w:name="pg1092_6389"/>
    </w:p>
    <w:p>
      <w:pPr>
        <w:pStyle w:val="Heading2"/>
        <w:numPr>
          <w:ilvl w:val="1"/>
          <w:numId w:val="1"/>
        </w:numPr>
        <w:rPr/>
      </w:pPr>
      <w:bookmarkStart w:id="16" w:name="__RefHeading___Toc2024041_373438147"/>
      <w:bookmarkStart w:id="17" w:name="_Toc5"/>
      <w:bookmarkEnd w:id="15"/>
      <w:bookmarkEnd w:id="16"/>
      <w:r>
        <w:rPr>
          <w:rtl w:val="true"/>
        </w:rPr>
        <w:t>المقدمة فى فضل العلم الشريف و أهله و طالبيه و ما ورد فيه من الآيات العظيمة و الأخبار الكريمة و الآثار الجسيمة</w:t>
      </w:r>
      <w:bookmarkEnd w:id="17"/>
    </w:p>
    <w:p>
      <w:pPr>
        <w:pStyle w:val="Heading3"/>
        <w:numPr>
          <w:ilvl w:val="2"/>
          <w:numId w:val="1"/>
        </w:numPr>
        <w:rPr/>
      </w:pPr>
      <w:bookmarkStart w:id="18" w:name="__RefHeading___Toc2024043_37343814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اعلم أن العلم شرف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 له فى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 الذى لا يبلى 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الكنز الذى لا يغنى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العلماء على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إنما يخاف اللّه من عرفه حق معرفته و 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فى الشواذ برفع الاسم الشريف على الفاعلية و نصب العلماء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مروى عن جماعة من العلماء منهم إمامنا أبو حنيفة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الأستاذ الكمال ابن الهمام فى مجلس تدريسه فأورد عليه سائل قراءة أبى حنيفة المذكورة فأجاب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أهابك إجلالا و ما بك قدرةعلىّ و لكن مل‌ء عين حبيبها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فالمراد بالخشية 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على هذا إنما يجل اللّه من عباده العلماء، و قال تعالى شَهِدَ اللَّهُ أَنَّهُ لا إِلهَ إِلَّا هُوَ وَ الْمَلائِكَةُ وَ أُولُوا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فقرنهم بالملائكة ثم عطف شهادتهم على شهادته و ميزهم من بين سائر الخلق و فضلهم على جميع الناس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على سيد البشر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وَ 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تنويها بشأن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فى جواب الكفار حين سألوا و 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فى حق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w:t>
      </w:r>
    </w:p>
    <w:p>
      <w:pPr>
        <w:pStyle w:val="BookText"/>
        <w:rPr/>
      </w:pPr>
      <w:r>
        <w:rPr>
          <w:rFonts w:ascii="Amiri" w:hAnsi="Amiri" w:eastAsia="Amiri" w:cs="Amiri"/>
          <w:color w:val="111111"/>
          <w:sz w:val="28"/>
          <w:sz w:val="28"/>
          <w:szCs w:val="28"/>
          <w:rtl w:val="true"/>
          <w:lang w:bidi="ar-SA"/>
        </w:rPr>
        <w:t xml:space="preserve">آمَنُوا مِنْكُمْ وَ 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المؤمن العالم على المؤمن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رفعتهم تشمل المعنوية فى الدنيا بحسن الصيت و علوّ المنزلة، و الحسية فى و الآخرة بعلوّ المنزلة فى الجنة،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 اللّه تعالى لم يأمر نبيه بطلب الازدياد من شى‌ء إلا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كثير فى كتاب اللّه، و فى بعض الكتب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خلقت الخلق و القلم و علمت الناس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جاءت به بالسنة فأكثر من أن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روى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 طالب العلم يستغفر له كل شى‌ء حتى الحوت فى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عطية العوفى عن أبى سعيد الخدرى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غدا ليطلب العلم صلت عليه الملائكة و بورك له فى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الدرداء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يلتمس فيه علما سلك اللّه به طريقا من طرق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اللّه له به طريقا إلى الجنة، و إن الملائكة لتضع أجنحتها لطالب العلم لرضاها بما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 المراد بوضع الأجنحة التواضع على جهة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على الحقيقة تضع أجنحتها لهم فيمشون عليها و لا يدركون ذلك للطافة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 و إن الأنبياء لم يورثوا دينارا و لا درهما و لكن ورثوا العلم، فمن أخذ به فقد أخذ بحظ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إسحاق المزنى يرفعه إلى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للعابد يوم القيامة ادخل الجنة، و يقال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فاشفع لمن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و المتعلم كهذه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المسبحة و التى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شريكان فى الأجر، و لا خير فى سائر الناس بعد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مستمعا أو محبا لذلك، و لا تكن الخامس فتهلك</w:t>
      </w:r>
      <w:r>
        <w:rPr>
          <w:rFonts w:eastAsia="Amiri" w:cs="Amiri" w:ascii="Amiri" w:hAnsi="Amiri"/>
          <w:color w:val="111111"/>
          <w:sz w:val="28"/>
          <w:szCs w:val="28"/>
          <w:rtl w:val="true"/>
          <w:lang w:bidi="ar-SA"/>
        </w:rPr>
        <w:t xml:space="preserve">». </w:t>
      </w:r>
      <w:bookmarkStart w:id="20" w:name="pg1092_6391"/>
    </w:p>
    <w:p>
      <w:pPr>
        <w:pStyle w:val="BookText"/>
        <w:rPr/>
      </w:pPr>
      <w:bookmarkEnd w:id="20"/>
      <w:r>
        <w:rPr>
          <w:rFonts w:ascii="Amiri" w:hAnsi="Amiri" w:eastAsia="Amiri" w:cs="Amiri"/>
          <w:color w:val="111111"/>
          <w:sz w:val="28"/>
          <w:sz w:val="28"/>
          <w:szCs w:val="28"/>
          <w:rtl w:val="true"/>
          <w:lang w:bidi="ar-SA"/>
        </w:rPr>
        <w:t>و عن أبى أيوب الانصارى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واحدة يتعلمها المؤمن خير له من عبادة سنة و خير له من عتق رقبة من ولد إسماعيل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024045_373438147"/>
      <w:bookmarkStart w:id="22" w:name="_Toc7"/>
      <w:bookmarkEnd w:id="21"/>
      <w:r>
        <w:rPr>
          <w:rtl w:val="true"/>
        </w:rPr>
        <w:t xml:space="preserve">لطيفة </w:t>
      </w:r>
      <w:r>
        <w:rPr>
          <w:rtl w:val="true"/>
        </w:rPr>
        <w:t>[</w:t>
      </w:r>
      <w:r>
        <w:rPr>
          <w:rtl w:val="true"/>
        </w:rPr>
        <w:t>تخصيص اولاد اسماعيل بالذكر</w:t>
      </w:r>
      <w:r>
        <w:rPr>
          <w:rtl w:val="true"/>
        </w:rPr>
        <w:t>]</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أولاد إسماعيل بالذكر دون غيرهم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أفضل أصناف الأمم، فإن العرب أفضل الأمم، ثم أفضلهم أولاد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أولاد إسماعيل لم يجز عليهم رق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أمامة رضى اللّه عنه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غدا إلى المسجد لا يريد إلا أن يتعلم خيرا أو يعلمه كان له كأجر حاج تاما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كفضلى على أدناكم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الترمذى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اللّه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بمرتبة هى متوسطة بين النبوة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بعلى أفضلية العلماء على الشهداء كما لا يخفى على من عرف الحكم النحوى فى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 علموه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 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قبل أن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 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الجنة ليحتاجون إلى العلماء فى الجنة كما يحتاجون إليهم فى الدنيا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024047_373438147"/>
      <w:bookmarkStart w:id="24" w:name="_Toc8"/>
      <w:bookmarkEnd w:id="23"/>
      <w:r>
        <w:rPr>
          <w:rtl w:val="true"/>
        </w:rPr>
        <w:t xml:space="preserve">لطيفة </w:t>
      </w:r>
      <w:r>
        <w:rPr>
          <w:rtl w:val="true"/>
        </w:rPr>
        <w:t>[</w:t>
      </w:r>
      <w:r>
        <w:rPr>
          <w:rtl w:val="true"/>
        </w:rPr>
        <w:t>من الاحتياج الى العلماء فى الجنة</w:t>
      </w:r>
      <w:r>
        <w:rPr>
          <w:rtl w:val="true"/>
        </w:rPr>
        <w:t>]</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الاحتياج إلى العلماء فى الجنة أنه إذا دخل أهل الجنة إليها يعطيهم اللّه جميع ما يتمنونه و لا يزالون يتمنون بإذن ربهم حتى تعجز عقولهم و تدبيراتهم عن الأمانى، لأنهم نالوا كل ما أرادوا من النعيم، فيقول اللّه سبحانه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فلا يعرفون ما يتمنون، فيرجعون إلى العلماء فيسألونهم ما يتمنون فيستنبطون لهم أشياء من أسرار اللّه تبارك و تعالى فيتمنونها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حاوى القلوب إلى لقاء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الميلق الشافعى رحمه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فى ذلك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بعض من كل، 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أمان من كيد الشيطان، و حرز من كيد الحسود و دليل العقل، و لقد أحسن من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أحسن العقل و المحمود من عقلاو أقبح الجهل و المذموم من جهلا</w:t>
      </w:r>
    </w:p>
    <w:p>
      <w:pPr>
        <w:pStyle w:val="BookText"/>
        <w:rPr/>
      </w:pPr>
      <w:r>
        <w:rPr>
          <w:rFonts w:ascii="Amiri" w:hAnsi="Amiri" w:eastAsia="Amiri" w:cs="Amiri"/>
          <w:color w:val="111111"/>
          <w:sz w:val="28"/>
          <w:sz w:val="28"/>
          <w:szCs w:val="28"/>
          <w:rtl w:val="true"/>
          <w:lang w:bidi="ar-SA"/>
        </w:rPr>
        <w:t>فليس يصلح نطق المرء فى جدل‌و الجهل يفسده يوما إذا سئلا</w:t>
      </w:r>
    </w:p>
    <w:p>
      <w:pPr>
        <w:pStyle w:val="BookText"/>
        <w:rPr/>
      </w:pPr>
      <w:r>
        <w:rPr>
          <w:rFonts w:ascii="Amiri" w:hAnsi="Amiri" w:eastAsia="Amiri" w:cs="Amiri"/>
          <w:color w:val="111111"/>
          <w:sz w:val="28"/>
          <w:sz w:val="28"/>
          <w:szCs w:val="28"/>
          <w:rtl w:val="true"/>
          <w:lang w:bidi="ar-SA"/>
        </w:rPr>
        <w:t>و العلم أشرف شى‌ء ناله رجل‌من لم يكن فيه علم لم يكن رجلا</w:t>
      </w:r>
    </w:p>
    <w:p>
      <w:pPr>
        <w:pStyle w:val="BookText"/>
        <w:rPr/>
      </w:pPr>
      <w:r>
        <w:rPr>
          <w:rFonts w:ascii="Amiri" w:hAnsi="Amiri" w:eastAsia="Amiri" w:cs="Amiri"/>
          <w:color w:val="111111"/>
          <w:sz w:val="28"/>
          <w:sz w:val="28"/>
          <w:szCs w:val="28"/>
          <w:rtl w:val="true"/>
          <w:lang w:bidi="ar-SA"/>
        </w:rPr>
        <w:t>تعلم العلم و اعمل يا أخى به‌فالعلم زين لمن بالعلم قد عملا</w:t>
      </w:r>
    </w:p>
    <w:p>
      <w:pPr>
        <w:pStyle w:val="BookText"/>
        <w:rPr/>
      </w:pPr>
      <w:r>
        <w:rPr>
          <w:rFonts w:ascii="Amiri" w:hAnsi="Amiri" w:eastAsia="Amiri" w:cs="Amiri"/>
          <w:color w:val="111111"/>
          <w:sz w:val="28"/>
          <w:sz w:val="28"/>
          <w:szCs w:val="28"/>
          <w:rtl w:val="true"/>
          <w:lang w:bidi="ar-SA"/>
        </w:rPr>
        <w:t>و عن بعض الحكماء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الحلم وزيره، و العقل دليله، و العمل قائده، و الرفق والده، و البر أخوه، و الصبر أمير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لمثقال ذرة من العلم أفضل من جهاد الجاهل ألف عام، و قال الإمام الشافعى رضى اللّه عنه و أعاد علينا من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بالعلم أفضل من صلاة النافلة، و قال ليس بعد الفرائض أفضل من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يهتدى به الحائر، و فى معناه 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تحيا نفوس قط ما عرفت‌من قبل ما الفرق بين الصدق و المين</w:t>
      </w:r>
    </w:p>
    <w:p>
      <w:pPr>
        <w:pStyle w:val="BookText"/>
        <w:rPr/>
      </w:pPr>
      <w:r>
        <w:rPr>
          <w:rFonts w:ascii="Amiri" w:hAnsi="Amiri" w:eastAsia="Amiri" w:cs="Amiri"/>
          <w:color w:val="111111"/>
          <w:sz w:val="28"/>
          <w:sz w:val="28"/>
          <w:szCs w:val="28"/>
          <w:rtl w:val="true"/>
          <w:lang w:bidi="ar-SA"/>
        </w:rPr>
        <w:t>العلم للنفس نور تستدل به‌على الحقائق مثل النور للعين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شرفا بالعلم دعواه جاهل‌و يفرح إن أمسى إلى العلم ينسب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يكفى خمولا بالجهالة أننى‌أراع متى أنسب إليها و أغضب </w:t>
      </w:r>
    </w:p>
    <w:p>
      <w:pPr>
        <w:pStyle w:val="BookText"/>
        <w:rPr/>
      </w:pPr>
      <w:r>
        <w:rPr>
          <w:rFonts w:ascii="Amiri" w:hAnsi="Amiri" w:eastAsia="Amiri" w:cs="Amiri"/>
          <w:color w:val="111111"/>
          <w:sz w:val="28"/>
          <w:sz w:val="28"/>
          <w:szCs w:val="28"/>
          <w:rtl w:val="true"/>
          <w:lang w:bidi="ar-SA"/>
        </w:rPr>
        <w:t>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كتب إلىّ و أنا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عليك بالعلم فإنك إذا افتقرت إليه كان مالا، و إن استغنيت به كان جمالا، و أنشد فى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بلغ قوما ذروة الشرف‌و صاحب العلم محفوظ من التلف</w:t>
      </w:r>
    </w:p>
    <w:p>
      <w:pPr>
        <w:pStyle w:val="BookText"/>
        <w:rPr/>
      </w:pPr>
      <w:r>
        <w:rPr>
          <w:rFonts w:ascii="Amiri" w:hAnsi="Amiri" w:eastAsia="Amiri" w:cs="Amiri"/>
          <w:color w:val="111111"/>
          <w:sz w:val="28"/>
          <w:sz w:val="28"/>
          <w:szCs w:val="28"/>
          <w:rtl w:val="true"/>
          <w:lang w:bidi="ar-SA"/>
        </w:rPr>
        <w:t>يا صاحب العلم مهلا لا تدنسه‌بالموبقات فما للعلم من خلف</w:t>
      </w:r>
    </w:p>
    <w:p>
      <w:pPr>
        <w:pStyle w:val="BookText"/>
        <w:rPr/>
      </w:pPr>
      <w:r>
        <w:rPr>
          <w:rFonts w:ascii="Amiri" w:hAnsi="Amiri" w:eastAsia="Amiri" w:cs="Amiri"/>
          <w:color w:val="111111"/>
          <w:sz w:val="28"/>
          <w:sz w:val="28"/>
          <w:szCs w:val="28"/>
          <w:rtl w:val="true"/>
          <w:lang w:bidi="ar-SA"/>
        </w:rPr>
        <w:t>العلم يرفع بيتا لا عماد له‌و الجهل يهدم بيت العز و الشرف</w:t>
      </w:r>
    </w:p>
    <w:p>
      <w:pPr>
        <w:pStyle w:val="BookText"/>
        <w:rPr/>
      </w:pP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لكل عاقل أن يبالغ فى تعظيم العلماء ما أمكن و لا يعد غيرهم من الأحياء، و قد أجاد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الجهالة أن تعظم جهلالصقال ملبسه و رونق نقشه</w:t>
      </w:r>
    </w:p>
    <w:p>
      <w:pPr>
        <w:pStyle w:val="BookText"/>
        <w:rPr/>
      </w:pPr>
      <w:r>
        <w:rPr>
          <w:rFonts w:ascii="Amiri" w:hAnsi="Amiri" w:eastAsia="Amiri" w:cs="Amiri"/>
          <w:color w:val="111111"/>
          <w:sz w:val="28"/>
          <w:sz w:val="28"/>
          <w:szCs w:val="28"/>
          <w:rtl w:val="true"/>
          <w:lang w:bidi="ar-SA"/>
        </w:rPr>
        <w:t>و اعلم بأن التبر فى بطن الثرى‌خاف إلى أن يستبين بنبشه</w:t>
      </w:r>
    </w:p>
    <w:p>
      <w:pPr>
        <w:pStyle w:val="BookText"/>
        <w:rPr/>
      </w:pPr>
      <w:r>
        <w:rPr>
          <w:rFonts w:ascii="Amiri" w:hAnsi="Amiri" w:eastAsia="Amiri" w:cs="Amiri"/>
          <w:color w:val="111111"/>
          <w:sz w:val="28"/>
          <w:sz w:val="28"/>
          <w:szCs w:val="28"/>
          <w:rtl w:val="true"/>
          <w:lang w:bidi="ar-SA"/>
        </w:rPr>
        <w:t>و فضيلة الدينار يظهر سرهامن حكه لا من ملاحة نقشه</w:t>
      </w:r>
    </w:p>
    <w:p>
      <w:pPr>
        <w:pStyle w:val="BookText"/>
        <w:rPr/>
      </w:pPr>
      <w:r>
        <w:rPr>
          <w:rFonts w:ascii="Amiri" w:hAnsi="Amiri" w:eastAsia="Amiri" w:cs="Amiri"/>
          <w:color w:val="111111"/>
          <w:sz w:val="28"/>
          <w:sz w:val="28"/>
          <w:szCs w:val="28"/>
          <w:rtl w:val="true"/>
          <w:lang w:bidi="ar-SA"/>
        </w:rPr>
        <w:t xml:space="preserve">و قال أبو طالب المكى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فى الخبر أن اللّه تعالى لا يعذر على الجهل و لا يحل للجاهل أن يسكت على جهله و لا يحل للعالم أن يسكت عن علمه،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سيدى الشيخ سهل بن عبد اللّه التسترى رضى اللّه عنه و أعاد علينا من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عصى اللّه بمعصية أعظم من الجهل، و ما أطيع اللّه بمثل العلم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بالجهل أشد من قسوته بالمعاصى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ابن على المنهاجى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لهذا نجد الجاهل يبغض كل من كان طالبا للعلم و يعد ذلك عيبا، و قيل فى معنى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عاب التعلم قوم لا عقول لهم‌و ما عليه إذا عابوه من ضرر</w:t>
      </w:r>
    </w:p>
    <w:p>
      <w:pPr>
        <w:pStyle w:val="BookText"/>
        <w:rPr/>
      </w:pPr>
      <w:r>
        <w:rPr>
          <w:rFonts w:ascii="Amiri" w:hAnsi="Amiri" w:eastAsia="Amiri" w:cs="Amiri"/>
          <w:color w:val="111111"/>
          <w:sz w:val="28"/>
          <w:sz w:val="28"/>
          <w:szCs w:val="28"/>
          <w:rtl w:val="true"/>
          <w:lang w:bidi="ar-SA"/>
        </w:rPr>
        <w:t>ما ضر شمس الضحى و الشمس طالعةأن لا يرى ضوءها من ليس ذا بصر</w:t>
      </w:r>
    </w:p>
    <w:p>
      <w:pPr>
        <w:pStyle w:val="BookText"/>
        <w:rPr/>
      </w:pPr>
      <w:r>
        <w:rPr>
          <w:rFonts w:ascii="Amiri" w:hAnsi="Amiri" w:eastAsia="Amiri" w:cs="Amiri"/>
          <w:color w:val="111111"/>
          <w:sz w:val="28"/>
          <w:sz w:val="28"/>
          <w:szCs w:val="28"/>
          <w:rtl w:val="true"/>
          <w:lang w:bidi="ar-SA"/>
        </w:rPr>
        <w:t>و قال على بن أبى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يزيد بالإنفاق و المال ينقص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سليمان بن داود صلوات اللّه عليهما بين العلم و الملك و المال فاختار العلم فأعطى الملك و المال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مالك بن أنس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العلم بكثرة الرواية و إنما العلم نور يجعله اللّه فى قلب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أى شى‌ء أدرك من فاته العلم و أى شى‌ء فات من أدرك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فاسلك حيثما سلك العلم‌و عنه فكاشف كل من عنده فهم</w:t>
      </w:r>
    </w:p>
    <w:p>
      <w:pPr>
        <w:pStyle w:val="BookText"/>
        <w:rPr/>
      </w:pPr>
      <w:r>
        <w:rPr>
          <w:rFonts w:ascii="Amiri" w:hAnsi="Amiri" w:eastAsia="Amiri" w:cs="Amiri"/>
          <w:color w:val="111111"/>
          <w:sz w:val="28"/>
          <w:sz w:val="28"/>
          <w:szCs w:val="28"/>
          <w:rtl w:val="true"/>
          <w:lang w:bidi="ar-SA"/>
        </w:rPr>
        <w:t>ففيه جلاء للقلوب من العمى‌و عون على الدين الذى أمره حتم</w:t>
      </w:r>
    </w:p>
    <w:p>
      <w:pPr>
        <w:pStyle w:val="BookText"/>
        <w:rPr/>
      </w:pPr>
      <w:r>
        <w:rPr>
          <w:rFonts w:ascii="Amiri" w:hAnsi="Amiri" w:eastAsia="Amiri" w:cs="Amiri"/>
          <w:color w:val="111111"/>
          <w:sz w:val="28"/>
          <w:sz w:val="28"/>
          <w:szCs w:val="28"/>
          <w:rtl w:val="true"/>
          <w:lang w:bidi="ar-SA"/>
        </w:rPr>
        <w:t>فخالط رواة العلم و اصحب خيارهم‌فصحبتهم زين و خلطتهم غنم</w:t>
      </w:r>
    </w:p>
    <w:p>
      <w:pPr>
        <w:pStyle w:val="BookText"/>
        <w:rPr/>
      </w:pPr>
      <w:r>
        <w:rPr>
          <w:rFonts w:ascii="Amiri" w:hAnsi="Amiri" w:eastAsia="Amiri" w:cs="Amiri"/>
          <w:color w:val="111111"/>
          <w:sz w:val="28"/>
          <w:sz w:val="28"/>
          <w:szCs w:val="28"/>
          <w:rtl w:val="true"/>
          <w:lang w:bidi="ar-SA"/>
        </w:rPr>
        <w:t>و لا تعدونّ عيناك عنهم فإنهم‌نجوم هدى إن غاب نجم بدا نجم</w:t>
      </w:r>
    </w:p>
    <w:p>
      <w:pPr>
        <w:pStyle w:val="BookText"/>
        <w:rPr/>
      </w:pPr>
      <w:r>
        <w:rPr>
          <w:rFonts w:ascii="Amiri" w:hAnsi="Amiri" w:eastAsia="Amiri" w:cs="Amiri"/>
          <w:color w:val="111111"/>
          <w:sz w:val="28"/>
          <w:sz w:val="28"/>
          <w:szCs w:val="28"/>
          <w:rtl w:val="true"/>
          <w:lang w:bidi="ar-SA"/>
        </w:rPr>
        <w:t>فو اللّه لو لا العلم ما اتضح الهدى‌و لا لاح من غيب الأمور لنا رسم</w:t>
      </w:r>
    </w:p>
    <w:p>
      <w:pPr>
        <w:pStyle w:val="BookText"/>
        <w:rPr/>
      </w:pPr>
      <w:r>
        <w:rPr>
          <w:rFonts w:ascii="Amiri" w:hAnsi="Amiri" w:eastAsia="Amiri" w:cs="Amiri"/>
          <w:color w:val="111111"/>
          <w:sz w:val="28"/>
          <w:sz w:val="28"/>
          <w:szCs w:val="28"/>
          <w:rtl w:val="true"/>
          <w:lang w:bidi="ar-SA"/>
        </w:rPr>
        <w:t>و عن ابن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المرء عالما ما طلب العلم، فإذا ظن أنه قد علم فقد جهل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عثمان بن أبى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عالما حتى يسمع </w:t>
      </w:r>
    </w:p>
    <w:p>
      <w:pPr>
        <w:pStyle w:val="BookText"/>
        <w:rPr/>
      </w:pPr>
      <w:r>
        <w:rPr>
          <w:rFonts w:ascii="Amiri" w:hAnsi="Amiri" w:eastAsia="Amiri" w:cs="Amiri"/>
          <w:color w:val="111111"/>
          <w:sz w:val="28"/>
          <w:sz w:val="28"/>
          <w:szCs w:val="28"/>
          <w:rtl w:val="true"/>
          <w:lang w:bidi="ar-SA"/>
        </w:rPr>
        <w:t>ممن هو أسن منه و ممن هو مثله و ممن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و طالب الدنيا، و هما لا يستويان، أما طالب العلم فيزداد رضى الرحمن، و أما طالب الدنيا فيزداد فى الطغيان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 و ما أحسن قول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الفخر إلا لأهل العلم إنهم‌على الهدى لمن استهدى أدلاء</w:t>
      </w:r>
    </w:p>
    <w:p>
      <w:pPr>
        <w:pStyle w:val="BookText"/>
        <w:rPr/>
      </w:pPr>
      <w:r>
        <w:rPr>
          <w:rFonts w:ascii="Amiri" w:hAnsi="Amiri" w:eastAsia="Amiri" w:cs="Amiri"/>
          <w:color w:val="111111"/>
          <w:sz w:val="28"/>
          <w:sz w:val="28"/>
          <w:szCs w:val="28"/>
          <w:rtl w:val="true"/>
          <w:lang w:bidi="ar-SA"/>
        </w:rPr>
        <w:t>و قدر كل امرئ ما كان يحسنه‌و الجاهلون لأهل العلم أعداء</w:t>
      </w:r>
    </w:p>
    <w:p>
      <w:pPr>
        <w:pStyle w:val="BookText"/>
        <w:rPr/>
      </w:pPr>
      <w:r>
        <w:rPr>
          <w:rFonts w:ascii="Amiri" w:hAnsi="Amiri" w:eastAsia="Amiri" w:cs="Amiri"/>
          <w:color w:val="111111"/>
          <w:sz w:val="28"/>
          <w:sz w:val="28"/>
          <w:szCs w:val="28"/>
          <w:rtl w:val="true"/>
          <w:lang w:bidi="ar-SA"/>
        </w:rPr>
        <w:t>ففز بعلم تعش حيا به أبدافالناس موتى و أهل العلم أحياء</w:t>
      </w:r>
    </w:p>
    <w:p>
      <w:pPr>
        <w:pStyle w:val="BookText"/>
        <w:rPr/>
      </w:pPr>
      <w:r>
        <w:rPr>
          <w:rFonts w:ascii="Amiri" w:hAnsi="Amiri" w:eastAsia="Amiri" w:cs="Amiri"/>
          <w:color w:val="111111"/>
          <w:sz w:val="28"/>
          <w:sz w:val="28"/>
          <w:szCs w:val="28"/>
          <w:rtl w:val="true"/>
          <w:lang w:bidi="ar-SA"/>
        </w:rPr>
        <w:t>و قيل للحسين بن الفضل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فى القرآن من جهل شيئا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لَمْ يَهْتَدُوا بِهِ فَسَيَقُولُونَ هذا إِفْكٌ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معاذ الرازى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أرأف بأمة محمد صلى اللّه عليه و سلم و أرحم عليهم من آبائهم و أمهاتهم، و ذلك أن آباءهم و أمهاتهم يحفظونهم من نار الدنيا و آفاتها، و العلماء يحفظونهم من نار الآخرة و 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الثورى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العجائب عامة و فى آخر الزمان أعم، و النوائب طامة و فى أمر الدين أطم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المصائب عظيمة، و موت العلماء أعظم، و إن العالم حياته رحمة للأمة، و موته فى الإسلام 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و طلبه عبادة، و مذاكرته تسبيح، و البحث عنه جهاد، و تعليمه من لا يعلمه صدقة، و بذله لأهله قربة، و ما أحسن قول الزمخشرى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فضيلة فيها سناءوجدت العلم من هاتيك أسنى </w:t>
      </w:r>
    </w:p>
    <w:p>
      <w:pPr>
        <w:pStyle w:val="BookText"/>
        <w:rPr/>
      </w:pPr>
      <w:r>
        <w:rPr>
          <w:rFonts w:ascii="Amiri" w:hAnsi="Amiri" w:eastAsia="Amiri" w:cs="Amiri"/>
          <w:color w:val="111111"/>
          <w:sz w:val="28"/>
          <w:sz w:val="28"/>
          <w:szCs w:val="28"/>
          <w:rtl w:val="true"/>
          <w:lang w:bidi="ar-SA"/>
        </w:rPr>
        <w:t>فلا تعتد غير العلم ذخرافإن العلم كنز ليس يفنى</w:t>
      </w:r>
    </w:p>
    <w:p>
      <w:pPr>
        <w:pStyle w:val="BookText"/>
        <w:rPr/>
      </w:pPr>
      <w:r>
        <w:rPr>
          <w:rFonts w:ascii="Amiri" w:hAnsi="Amiri" w:eastAsia="Amiri" w:cs="Amiri"/>
          <w:color w:val="111111"/>
          <w:sz w:val="28"/>
          <w:sz w:val="28"/>
          <w:szCs w:val="28"/>
          <w:rtl w:val="true"/>
          <w:lang w:bidi="ar-SA"/>
        </w:rPr>
        <w:t>و عن أبى هريرة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العلم نتعلمه أحب إلينا من ألف ركعة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ألف عابد قائم الليل صائم النهار أهون من موت العالم البصير بحلال اللّه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فى هذا يطول، و لنختم هذا النوع بحديث نبوى ورد فى الصحيحين عن عبد اللّه بن عمرو بن العاص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ينزعه من الناس، و لكن يقبض العلماء، حتى لم يبق عالم اتخذ الناس رؤساء جهالا فسئلوا فأفتوا بغير بعلم فضلوا و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التعليق لا يحتمل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ذكرته مقنع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بجاه نبيك محمد صلى اللّه عليه و سلم أن ترزقنى علما نافعا و تختم لى بخير و تحشرنى فى زمرة من ذكرتهم بقولك تبارك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25" w:name="pg1092_6397"/>
    </w:p>
    <w:p>
      <w:pPr>
        <w:pStyle w:val="Heading2"/>
        <w:numPr>
          <w:ilvl w:val="1"/>
          <w:numId w:val="1"/>
        </w:numPr>
        <w:rPr/>
      </w:pPr>
      <w:bookmarkStart w:id="26" w:name="__RefHeading___Toc2024049_373438147"/>
      <w:bookmarkStart w:id="27" w:name="_Toc9"/>
      <w:bookmarkEnd w:id="25"/>
      <w:bookmarkEnd w:id="26"/>
      <w:r>
        <w:rPr>
          <w:rtl w:val="true"/>
        </w:rPr>
        <w:t xml:space="preserve">الباب الأول فى مبدأ أمر الكعبة الشريفة و بيان فضلها و شرفها و ما يدل على ذلك من الآيات و الأحاديث و الآثار و الحكايات و العجائب </w:t>
      </w:r>
      <w:r>
        <w:rPr>
          <w:rtl w:val="true"/>
        </w:rPr>
        <w:t>[</w:t>
      </w:r>
      <w:r>
        <w:rPr>
          <w:rtl w:val="true"/>
        </w:rPr>
        <w:t>و ما سبب تسميتها كعبة و تسميتها بالبيت العتيق</w:t>
      </w:r>
      <w:r>
        <w:rPr>
          <w:rtl w:val="true"/>
        </w:rPr>
        <w:t>]</w:t>
      </w:r>
      <w:bookmarkEnd w:id="27"/>
    </w:p>
    <w:p>
      <w:pPr>
        <w:pStyle w:val="Heading3"/>
        <w:numPr>
          <w:ilvl w:val="2"/>
          <w:numId w:val="1"/>
        </w:numPr>
        <w:rPr/>
      </w:pPr>
      <w:bookmarkStart w:id="28" w:name="__RefHeading___Toc2024051_373438147"/>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الباب الأول فى مبدأ أمر الكعبة الشريفة و بيان فضلها و شرفها و ما يدل على ذلك من الآيات و الأحاديث و الآثار و الحكايات و العجائب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سبب تسميتها كعبة و تسميتها بالبيت العتيق</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أما الآيات 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هاتين الآيتين أن اليهود لما 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قبلتنا قبل قبلتكم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فى معنى كونه أول بيت وضع للناس،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وضعه اللّه للطاعات و جعله متعبدا و قبلة للصلوات و موضعا للطواف، و يدل عليه ما روى عن على رضى اللّه عنه، أنه سئل أهو أول بيت 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قبله بيوت و لكنه أول 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بنته الملائكة فلما حجه آدم 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فإنا قد حججنا قبلك بألفى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بناه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بناه إبراهيم،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حج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ظهر على وجه الماء عند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القول الأخير أن اللّه تعالى كان و لم يكن شى‌ء قبله، و كان عرشه على الماء و ليس هو ماء البحر بل هو ماء تحت العرش بكيفية شاءها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السماء دخانا قبل الأرض و فتقها سبعا بعد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بعضهم بأن خلق الأرض كان أولا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لَتَكْفُرُونَ بِالَّذِي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النسفى فى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خلق السماء كان بعد خلق الأرض، و به قال ابن عباس رضى اللّه عنه و اختاره الشيخ جلال الديبن السيوطى من المتأخرين، و أجاب بذلك عن سؤال رفع إليه صورته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عالم العصر لا زالت أناملكم‌تهمى وجودكم نام مدى الزمن </w:t>
      </w:r>
    </w:p>
    <w:p>
      <w:pPr>
        <w:pStyle w:val="BookText"/>
        <w:rPr/>
      </w:pPr>
      <w:r>
        <w:rPr>
          <w:rFonts w:ascii="Amiri" w:hAnsi="Amiri" w:eastAsia="Amiri" w:cs="Amiri"/>
          <w:color w:val="111111"/>
          <w:sz w:val="28"/>
          <w:sz w:val="28"/>
          <w:szCs w:val="28"/>
          <w:rtl w:val="true"/>
          <w:lang w:bidi="ar-SA"/>
        </w:rPr>
        <w:t>لقد سمعت خصاما بين طائفةمن الأفاضل أهل العلم و اللسن</w:t>
      </w:r>
    </w:p>
    <w:p>
      <w:pPr>
        <w:pStyle w:val="BookText"/>
        <w:rPr/>
      </w:pPr>
      <w:r>
        <w:rPr>
          <w:rFonts w:ascii="Amiri" w:hAnsi="Amiri" w:eastAsia="Amiri" w:cs="Amiri"/>
          <w:color w:val="111111"/>
          <w:sz w:val="28"/>
          <w:sz w:val="28"/>
          <w:szCs w:val="28"/>
          <w:rtl w:val="true"/>
          <w:lang w:bidi="ar-SA"/>
        </w:rPr>
        <w:t>فى الأرض هل خلقت قبل السماء و هل‌بالعكس جا أثر يا نزهة الزمن</w:t>
      </w:r>
    </w:p>
    <w:p>
      <w:pPr>
        <w:pStyle w:val="BookText"/>
        <w:rPr/>
      </w:pPr>
      <w:r>
        <w:rPr>
          <w:rFonts w:ascii="Amiri" w:hAnsi="Amiri" w:eastAsia="Amiri" w:cs="Amiri"/>
          <w:color w:val="111111"/>
          <w:sz w:val="28"/>
          <w:sz w:val="28"/>
          <w:szCs w:val="28"/>
          <w:rtl w:val="true"/>
          <w:lang w:bidi="ar-SA"/>
        </w:rPr>
        <w:t>فمنهم قال إن الأرض منشأةبالخلق قبل السما قد جاء فى السنن</w:t>
      </w:r>
    </w:p>
    <w:p>
      <w:pPr>
        <w:pStyle w:val="BookText"/>
        <w:rPr/>
      </w:pPr>
      <w:r>
        <w:rPr>
          <w:rFonts w:ascii="Amiri" w:hAnsi="Amiri" w:eastAsia="Amiri" w:cs="Amiri"/>
          <w:color w:val="111111"/>
          <w:sz w:val="28"/>
          <w:sz w:val="28"/>
          <w:szCs w:val="28"/>
          <w:rtl w:val="true"/>
          <w:lang w:bidi="ar-SA"/>
        </w:rPr>
        <w:t>و منهم من أتى بالعكس مستنداإلى كلام إمام ماهر فطن</w:t>
      </w:r>
    </w:p>
    <w:p>
      <w:pPr>
        <w:pStyle w:val="BookText"/>
        <w:rPr/>
      </w:pPr>
      <w:r>
        <w:rPr>
          <w:rFonts w:ascii="Amiri" w:hAnsi="Amiri" w:eastAsia="Amiri" w:cs="Amiri"/>
          <w:color w:val="111111"/>
          <w:sz w:val="28"/>
          <w:sz w:val="28"/>
          <w:szCs w:val="28"/>
          <w:rtl w:val="true"/>
          <w:lang w:bidi="ar-SA"/>
        </w:rPr>
        <w:t>أوضح لنا ما خفى من مشكل و أبن‌نجاك ربك من زور و من محن</w:t>
      </w:r>
    </w:p>
    <w:p>
      <w:pPr>
        <w:pStyle w:val="BookText"/>
        <w:rPr/>
      </w:pPr>
      <w:r>
        <w:rPr>
          <w:rFonts w:ascii="Amiri" w:hAnsi="Amiri" w:eastAsia="Amiri" w:cs="Amiri"/>
          <w:color w:val="111111"/>
          <w:sz w:val="28"/>
          <w:sz w:val="28"/>
          <w:szCs w:val="28"/>
          <w:rtl w:val="true"/>
          <w:lang w:bidi="ar-SA"/>
        </w:rPr>
        <w:t>ثم الصلاة على المختار من مضرماحى الضلالة هادى الخلق للسنن</w:t>
      </w:r>
    </w:p>
    <w:p>
      <w:pPr>
        <w:pStyle w:val="BookText"/>
        <w:rPr/>
      </w:pPr>
      <w:r>
        <w:rPr>
          <w:rFonts w:ascii="IRNazanin" w:hAnsi="IRNazanin" w:eastAsia="IRNazanin"/>
          <w:color w:val="111111"/>
          <w:sz w:val="28"/>
          <w:sz w:val="28"/>
          <w:szCs w:val="28"/>
          <w:rtl w:val="true"/>
          <w:lang w:bidi="fa-IR"/>
        </w:rPr>
        <w:t>فأجاب رضى اللّه عنه بما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ذى الإفضال و المنن‌ثم الصلاة على المبعوث بالسنن</w:t>
      </w:r>
    </w:p>
    <w:p>
      <w:pPr>
        <w:pStyle w:val="BookText"/>
        <w:rPr/>
      </w:pPr>
      <w:r>
        <w:rPr>
          <w:rFonts w:ascii="Amiri" w:hAnsi="Amiri" w:eastAsia="Amiri" w:cs="Amiri"/>
          <w:color w:val="111111"/>
          <w:sz w:val="28"/>
          <w:sz w:val="28"/>
          <w:szCs w:val="28"/>
          <w:rtl w:val="true"/>
          <w:lang w:bidi="ar-SA"/>
        </w:rPr>
        <w:t>الأرض قد خلقت قبل السماء كماقد نصه اللّه فى حاميم فاستبن</w:t>
      </w:r>
    </w:p>
    <w:p>
      <w:pPr>
        <w:pStyle w:val="BookText"/>
        <w:rPr/>
      </w:pPr>
      <w:r>
        <w:rPr>
          <w:rFonts w:ascii="Amiri" w:hAnsi="Amiri" w:eastAsia="Amiri" w:cs="Amiri"/>
          <w:color w:val="111111"/>
          <w:sz w:val="28"/>
          <w:sz w:val="28"/>
          <w:szCs w:val="28"/>
          <w:rtl w:val="true"/>
          <w:lang w:bidi="ar-SA"/>
        </w:rPr>
        <w:t>و لا ينافيه ما فى النازعات أتى‌فدحوها غير ذاك الخلق للفطن</w:t>
      </w:r>
    </w:p>
    <w:p>
      <w:pPr>
        <w:pStyle w:val="BookText"/>
        <w:rPr/>
      </w:pPr>
      <w:r>
        <w:rPr>
          <w:rFonts w:ascii="IRNazanin" w:hAnsi="IRNazanin" w:eastAsia="IRNazanin"/>
          <w:color w:val="111111"/>
          <w:sz w:val="28"/>
          <w:sz w:val="28"/>
          <w:szCs w:val="28"/>
          <w:rtl w:val="true"/>
          <w:lang w:bidi="fa-IR"/>
        </w:rPr>
        <w:t>فالحبر أعنى ابن عباس أجاب بذالما أتاه به قوم ذوو لسن</w:t>
      </w:r>
    </w:p>
    <w:p>
      <w:pPr>
        <w:pStyle w:val="BookText"/>
        <w:rPr/>
      </w:pPr>
      <w:r>
        <w:rPr>
          <w:rFonts w:ascii="Amiri" w:hAnsi="Amiri" w:eastAsia="Amiri" w:cs="Amiri"/>
          <w:color w:val="111111"/>
          <w:sz w:val="28"/>
          <w:sz w:val="28"/>
          <w:szCs w:val="28"/>
          <w:rtl w:val="true"/>
          <w:lang w:bidi="ar-SA"/>
        </w:rPr>
        <w:t>و ابن السيوطى قد خط الجواب لكى‌ينجو من النار و الآثام و الفتن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بنصه</w:t>
      </w:r>
      <w:r>
        <w:rPr>
          <w:rFonts w:eastAsia="IRNazanin" w:cs="IRNazanin"/>
          <w:color w:val="111111"/>
          <w:sz w:val="28"/>
          <w:szCs w:val="28"/>
          <w:rtl w:val="true"/>
          <w:lang w:bidi="fa-IR"/>
        </w:rPr>
        <w:t xml:space="preserve">. </w:t>
      </w:r>
      <w:bookmarkStart w:id="30" w:name="pg1092_6399"/>
    </w:p>
    <w:p>
      <w:pPr>
        <w:pStyle w:val="BookText"/>
        <w:rPr/>
      </w:pPr>
      <w:bookmarkEnd w:id="30"/>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 السماء و الأرض كان بلسان الحال أم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الطاعة منهما قام مقام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فيهما كلاما فنطق من الأرض موضع الكعبة و نطق من السماء ما بحيالها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024053_373438147"/>
      <w:bookmarkStart w:id="32" w:name="_Toc11"/>
      <w:bookmarkEnd w:id="31"/>
      <w:r>
        <w:rPr>
          <w:rtl w:val="true"/>
        </w:rPr>
        <w:t>مطلب</w:t>
      </w:r>
      <w:r>
        <w:rPr>
          <w:rtl w:val="true"/>
        </w:rPr>
        <w:t xml:space="preserve">: </w:t>
      </w:r>
      <w:r>
        <w:rPr>
          <w:rtl w:val="true"/>
        </w:rPr>
        <w:t>أصل طينة النبى صلى اللّه عليه و سلم من مكة</w:t>
      </w:r>
      <w:bookmarkEnd w:id="32"/>
    </w:p>
    <w:p>
      <w:pPr>
        <w:pStyle w:val="BookText"/>
        <w:rPr/>
      </w:pPr>
      <w:r>
        <w:rPr>
          <w:rFonts w:ascii="Amiri" w:hAnsi="Amiri" w:eastAsia="Amiri" w:cs="Amiri"/>
          <w:color w:val="111111"/>
          <w:sz w:val="28"/>
          <w:sz w:val="28"/>
          <w:szCs w:val="28"/>
          <w:rtl w:val="true"/>
          <w:lang w:bidi="ar-SA"/>
        </w:rPr>
        <w:t>قال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جوهرة خضراء ثم نظر اليها بالهيبة فصارت ماء فخلق اللّه الأرض من زبده و السماء من بخاره فكان أول ظاهر على وجه الأرض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 ثم المدينة ثم بيت المقدس ثم دحا الأرض منها طبقا واحدا ثم فتقها بعد ذلك و كذلك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عباس رضى اللّه عنهما أنه قال أصل طينة النبى صلى اللّه عليه و سلم من سرة الأرض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إيذان بأنها التى أجابت من الأرض، و عن كعب الأحبار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الكعبة غثاء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السموات و الأرض بأربعين سنة، و منها دحيت الأرض فهو صلى اللّه عليه و سلم الأصل فى التكوين و الكائنات تبع 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024055_373438147"/>
      <w:bookmarkStart w:id="34" w:name="_Toc12"/>
      <w:bookmarkEnd w:id="33"/>
      <w:r>
        <w:rPr>
          <w:rtl w:val="true"/>
        </w:rPr>
        <w:t>مطلب</w:t>
      </w:r>
      <w:r>
        <w:rPr>
          <w:rtl w:val="true"/>
        </w:rPr>
        <w:t xml:space="preserve">: </w:t>
      </w:r>
      <w:r>
        <w:rPr>
          <w:rtl w:val="true"/>
        </w:rPr>
        <w:t>مدفن الإنسان بتربته‌</w:t>
      </w:r>
      <w:bookmarkEnd w:id="3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الإنسان يكون بتربته، أى مكان طينته التى خلق منها و هو صلى اللّه عليه و سلم دفن بالمدينة الشريفة، أجاب بعض العلماء أن الماء لما تموج عند وقوع الطوفان ألقى تلك الطينة إلى ذلك الموضع من المدينة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العرش على الماء قبل أن تخلق السموات و الأرض بعث اللّه ريحا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الماء فأبرزت عن خشفة فى موضع البيت كأنها قبة، فدحا اللّه الأرضين من تحتها فمادت ثم مادت فأوتدها بالجبال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024057_373438147"/>
      <w:bookmarkStart w:id="36" w:name="_Toc13"/>
      <w:bookmarkEnd w:id="35"/>
      <w:r>
        <w:rPr>
          <w:rtl w:val="true"/>
        </w:rPr>
        <w:t>مطلب</w:t>
      </w:r>
      <w:r>
        <w:rPr>
          <w:rtl w:val="true"/>
        </w:rPr>
        <w:t xml:space="preserve">: </w:t>
      </w:r>
      <w:r>
        <w:rPr>
          <w:rtl w:val="true"/>
        </w:rPr>
        <w:t>أول جبل وضع فى الأرض أبو قبيس‌</w:t>
      </w:r>
      <w:bookmarkEnd w:id="36"/>
    </w:p>
    <w:p>
      <w:pPr>
        <w:pStyle w:val="BookText"/>
        <w:rPr/>
      </w:pPr>
      <w:r>
        <w:rPr>
          <w:rFonts w:ascii="Amiri" w:hAnsi="Amiri" w:eastAsia="Amiri" w:cs="Amiri"/>
          <w:color w:val="111111"/>
          <w:sz w:val="28"/>
          <w:sz w:val="28"/>
          <w:szCs w:val="28"/>
          <w:rtl w:val="true"/>
          <w:lang w:bidi="ar-SA"/>
        </w:rPr>
        <w:t>و كان أول جبل وضع فيها أبو قبيس، فلذلك سميت مكة أم القرى أى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الخشفة بالخاء و الشين المعجمتين و الفاء واحدة الخشف، و هى حجارة تنبت فى الأرض نباتا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عمر بن شبة فى 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خشعة بالعين المهملة عوضا عن الفاء و هى أكمة لاطية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غلب عليه السهولة و ليس بحجر و لا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للجزيرة التى فى البحر لا يعلوها الماء خشفة بالفاء و جمعها خشاف</w:t>
      </w:r>
      <w:r>
        <w:rPr>
          <w:rFonts w:eastAsia="Amiri" w:cs="Amiri" w:ascii="Amiri" w:hAnsi="Amiri"/>
          <w:color w:val="111111"/>
          <w:sz w:val="28"/>
          <w:szCs w:val="28"/>
          <w:rtl w:val="true"/>
          <w:lang w:bidi="ar-SA"/>
        </w:rPr>
        <w:t xml:space="preserve">. </w:t>
      </w:r>
      <w:bookmarkStart w:id="37" w:name="pg1092_6400"/>
    </w:p>
    <w:p>
      <w:pPr>
        <w:pStyle w:val="BookText"/>
        <w:rPr/>
      </w:pPr>
      <w:bookmarkEnd w:id="37"/>
      <w:r>
        <w:rPr>
          <w:rFonts w:ascii="Amiri" w:hAnsi="Amiri" w:eastAsia="Amiri" w:cs="Amiri"/>
          <w:color w:val="111111"/>
          <w:sz w:val="28"/>
          <w:sz w:val="28"/>
          <w:szCs w:val="28"/>
          <w:rtl w:val="true"/>
          <w:lang w:bidi="ar-SA"/>
        </w:rPr>
        <w:t>و قوله فى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بِبَكَّةَ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كثير الخير لما يحصل لمن حجه أو اعتمره أو عكف عنده أو طاف حوله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انتصاب مباركا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استقر بمكة فى حال بركته و هو حال من وضع،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علامات واضحات لا تلتبس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 آيات بينات، و صح بيان الجماعة بالواحد، لأنه بمنزلة آيات كثيرة لظهور شأنه و قوة دلالته على قدرة اللّه تعالى و نبوة إبراهيم عليه السلام من تأثير قدمه فى صخر صلد، أو لاشتماله على آيات، لأن أثر القدم فى الصخرة الصماء آية، و غوصه فيها إلى الكعبين آية، و إلانة بعض الصخرة دون بعض آية، و إبقاءه دون سائر آيات الأنبياء عليهم السلام آية لإبراهيم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لآيات،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أمن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الآيتان فى معنى الجمع، و يجوز أن تذكر هاتان الآيتان و يطوى ذكر غيرهم دلالة على تكاثر الآيات، فكأن المعنى مقام إبراهيم و أمن من دخله و كثير سواهما، و نحوه فى طى الذكر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إلى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لفظ ثلاث موضوعة لا أصل لها فى الحديث، كما صرح به بعض أئمة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و النساء و قرة عينى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عينى ليس من الثلاث، بل هو ابتداء كلام لأنها ليست من الدنيا، و الثالث مطوى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24059_373438147"/>
      <w:bookmarkStart w:id="39" w:name="_Toc14"/>
      <w:bookmarkEnd w:id="38"/>
      <w:r>
        <w:rPr>
          <w:rtl w:val="true"/>
        </w:rPr>
        <w:t>مطلب</w:t>
      </w:r>
      <w:r>
        <w:rPr>
          <w:rtl w:val="true"/>
        </w:rPr>
        <w:t xml:space="preserve">: </w:t>
      </w:r>
      <w:r>
        <w:rPr>
          <w:rtl w:val="true"/>
        </w:rPr>
        <w:t>أول مسجد وضع بالأرض المسجد الحرام‌</w:t>
      </w:r>
      <w:bookmarkEnd w:id="39"/>
    </w:p>
    <w:p>
      <w:pPr>
        <w:pStyle w:val="BookText"/>
        <w:rPr/>
      </w:pPr>
      <w:r>
        <w:rPr>
          <w:rFonts w:ascii="Amiri" w:hAnsi="Amiri" w:eastAsia="Amiri" w:cs="Amiri"/>
          <w:color w:val="111111"/>
          <w:sz w:val="28"/>
          <w:sz w:val="28"/>
          <w:szCs w:val="28"/>
          <w:rtl w:val="true"/>
          <w:lang w:bidi="ar-SA"/>
        </w:rPr>
        <w:t>و عن أبى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مسجد وضع فى الأرض أولا؟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أربعون عاما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ذلك إشكال أشار إليه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جد المؤلف قاضى القضاة شيخ الاسلام خطيب المسجد الحرام فخر الدين أبو بكر بن على بن ظهيرة الشافعى تغمده اللّه برحمته و أسكنه بحبوح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منسكه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بشفاء الغليل فى حج بيت اللّه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w:t>
      </w:r>
      <w:bookmarkStart w:id="40" w:name="pg1092_6401"/>
    </w:p>
    <w:p>
      <w:pPr>
        <w:pStyle w:val="BookText"/>
        <w:rPr/>
      </w:pPr>
      <w:bookmarkEnd w:id="40"/>
      <w:r>
        <w:rPr>
          <w:rFonts w:ascii="Amiri" w:hAnsi="Amiri" w:eastAsia="Amiri" w:cs="Amiri"/>
          <w:color w:val="111111"/>
          <w:sz w:val="28"/>
          <w:sz w:val="28"/>
          <w:szCs w:val="28"/>
          <w:rtl w:val="true"/>
          <w:lang w:bidi="ar-SA"/>
        </w:rPr>
        <w:t xml:space="preserve">مسجد مكة بناه إبراهيم عليه السلام بنص القرآن وَ إِذْ يَرْفَعُ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الأقصى بناه سليمان كما جاء فى حديث ابن عمر، أخرجه النسائى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إبراهيم و سليمان زمان طويل يزيد على ألف سنة كما قاله أهل التواريخ، فكيف قال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أربعون سنة؟ و الجواب عن ذلك بأنه يحتمل أن ابراهيم و سليمان إنما جددا ما بناه غيرهما كما سيأتى آنفا من أن أول من بنى البيت آدم، فيجوز أن يكون غيره من ولده وضع بيت المقدس بعده بأربعين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تكون الملائكة أيضا بنته بعد بنائها البيت بإذن من اللّه تبارك و تعالى، فعلى هذه الأقاويل يكون قوله تعالى إِنَّ أَوَّلَ بَيْتٍ وضع على ظاهره، و هو الذى عليه جمهور العلماء و صححه النووى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بالبيت الكعبة، لأنه غالب عليها كالنجم للثريا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مباءة و مرجعا للحجاج و العمار يتفرقون عنه ثم يثوبون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أمنا موضع أمن، فإن الجانى يأوى إليه فلا يتعرض له حتى يخرج، و هو دليل لنا فى الملتجئ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الثوب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من ذلك قوله تعالى عقب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وَ الْعاكِفِينَ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طهراه من الأوثان و الأنجاس و الخبائث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المجاورون الذين عكفوا عنده أى أقاموا لا يبرحون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الطائفون النزاع إليه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المقيمون عنده من أهل مكة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024061_373438147"/>
      <w:bookmarkStart w:id="42" w:name="_Toc15"/>
      <w:bookmarkEnd w:id="41"/>
      <w:r>
        <w:rPr>
          <w:rtl w:val="true"/>
        </w:rPr>
        <w:t>مطلب</w:t>
      </w:r>
      <w:r>
        <w:rPr>
          <w:rtl w:val="true"/>
        </w:rPr>
        <w:t xml:space="preserve">: </w:t>
      </w:r>
      <w:r>
        <w:rPr>
          <w:rtl w:val="true"/>
        </w:rPr>
        <w:t>قبلته صلى اللّه عليه و سلم‌</w:t>
      </w:r>
      <w:bookmarkEnd w:id="42"/>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bookmarkStart w:id="43" w:name="pg1092_6402"/>
    </w:p>
    <w:p>
      <w:pPr>
        <w:pStyle w:val="BookText"/>
        <w:rPr/>
      </w:pPr>
      <w:bookmarkEnd w:id="43"/>
      <w:r>
        <w:rPr>
          <w:rFonts w:ascii="Amiri" w:hAnsi="Amiri" w:eastAsia="Amiri" w:cs="Amiri"/>
          <w:color w:val="111111"/>
          <w:sz w:val="28"/>
          <w:sz w:val="28"/>
          <w:szCs w:val="28"/>
          <w:rtl w:val="true"/>
          <w:lang w:bidi="ar-SA"/>
        </w:rPr>
        <w:t>و روى أن رسول اللّه صلى اللّه عليه و سلم كان يصلى بمكة إلى الكعبة ثم أمر بالصلاة إلى صخرة بيت المقدس بعد الهجرة تألفا لليهود ثم حول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ما جعلنا القبلة التى تحب أن تستقبلها الجهة التى كنت عليها أولا بمكة الا امتحانا للناس و ابتلاء لنعلم الثابت على الإسلام الصادق فيه ممن هو على حرف ينكص على عقبيه لقلقه فيرتد، فقد ارتد عن الإسلام عند تحويل القبلة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 بمعنى المحرم هو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النسفى أن المراد جهته و سمته أى جعل تولية الوجه تلقاء المسجد و شطره نصب على الظرف أى نحوه، لأن استقبال عين القبلة متعسر على النائى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المسجد الحرام دون الكعبة دليل على أن الواجب مراعاة الجهة دون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أُوتُوا الْكِتابَ لَيَعْلَمُونَ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الزمخشرى أى إن التحويل إلى الكعبة هو الحق لأنه كان فى بشارة أنبيائهم برسول اللّه صلى اللّه عليه و سلم أنه يصلى إلى القبلتين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24063_373438147"/>
      <w:bookmarkStart w:id="45" w:name="_Toc16"/>
      <w:bookmarkEnd w:id="44"/>
      <w:r>
        <w:rPr>
          <w:rtl w:val="true"/>
        </w:rPr>
        <w:t>مطلب</w:t>
      </w:r>
      <w:r>
        <w:rPr>
          <w:rtl w:val="true"/>
        </w:rPr>
        <w:t xml:space="preserve">: </w:t>
      </w:r>
      <w:r>
        <w:rPr>
          <w:rtl w:val="true"/>
        </w:rPr>
        <w:t>تحويل القبلة</w:t>
      </w:r>
      <w:bookmarkEnd w:id="45"/>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شهاب الدين أبو الفضل بن العماد الأقفهسى فى الدرة الضوية فى هجرة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تحويل القبلة فى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ناقلا عن محمد بن حبيب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القبلة فى ظهر يوم الثلاثاء نصف شعبان، كان النبى صلى اللّه عليه و سلم فى أصحابه فحانت صلاة الظهر فى منازل بنى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ركعتين من الظهر فى مسجد القبلتين إلى بيت المقدس، ثم أمر و هو فى الصلاة باستقبال الكعبة و هو راكع فى ثالثة فاستدار و استدارت الصفوف خلفه صلى اللّه عليه و سلم، فأتم الصلاة، فسمى مسجد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مأمورا بالصلاة إلى بيت المقدس مدة مقامه بمكة و بعد الهجرة بستة عشر شهرا أو سبعة عشر،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النووى أنه صلى اللّه عليه و سلم كان مأمورا باستقبال بيت المقدس مدة إقامته بمكة قد جزم البغوى بخلافه فقال فى تفسير قوله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نَرى تَقَلُّبَ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كان رسول اللّه صلى اللّه عليه و سلم و أصحابه يصلون </w:t>
      </w:r>
      <w:bookmarkStart w:id="46" w:name="pg1092_6403"/>
    </w:p>
    <w:p>
      <w:pPr>
        <w:pStyle w:val="BookText"/>
        <w:rPr/>
      </w:pPr>
      <w:bookmarkEnd w:id="46"/>
      <w:r>
        <w:rPr>
          <w:rFonts w:ascii="Amiri" w:hAnsi="Amiri" w:eastAsia="Amiri" w:cs="Amiri"/>
          <w:color w:val="111111"/>
          <w:sz w:val="28"/>
          <w:sz w:val="28"/>
          <w:szCs w:val="28"/>
          <w:rtl w:val="true"/>
          <w:lang w:bidi="ar-SA"/>
        </w:rPr>
        <w:t>بمكة إلى الكعبة، فلما هاجر إلى المدينة أمره اللّه تعالى أن يصلى نحو صخرة بيت المقدس ليكون أقرب إلى تصديق اليهود إياه إذا صلى إلى قبلتهم بما يجدون من نعته فى التوراة، فصلى إليها ستة عشر شهرا أو سبعة عشر، و كان يحب أن يتوجه إلى الكعبة لأنها كانت قبلة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ذلك من أجل أن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يخالفنا و يصلى إلى قبلتنا، فقال صلى اللّه عليه و سلم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حولنى اللّه إلى الكعبة، فقال له سل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صلى اللّه عليه و سلم يديم النظر إلى السماء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جزم به البغوى من أنه صلى اللّه عليه و سلم كان يصلى بمكة إلى الكعبة هو المعتمد و عليه أكثر المفسرين و أصحاب السير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024065_373438147"/>
      <w:bookmarkStart w:id="48" w:name="_Toc17"/>
      <w:bookmarkEnd w:id="47"/>
      <w:r>
        <w:rPr>
          <w:rtl w:val="true"/>
        </w:rPr>
        <w:t>مطلب</w:t>
      </w:r>
      <w:r>
        <w:rPr>
          <w:rtl w:val="true"/>
        </w:rPr>
        <w:t xml:space="preserve">: </w:t>
      </w:r>
      <w:r>
        <w:rPr>
          <w:rtl w:val="true"/>
        </w:rPr>
        <w:t>المختار أنه صلى اللّه عليه و سلم لم يكن متعبدا بشرع من قبله بعد البعثة</w:t>
      </w:r>
      <w:bookmarkEnd w:id="48"/>
    </w:p>
    <w:p>
      <w:pPr>
        <w:pStyle w:val="BookText"/>
        <w:rPr/>
      </w:pPr>
      <w:r>
        <w:rPr>
          <w:rFonts w:ascii="Amiri" w:hAnsi="Amiri" w:eastAsia="Amiri" w:cs="Amiri"/>
          <w:color w:val="111111"/>
          <w:sz w:val="28"/>
          <w:sz w:val="28"/>
          <w:szCs w:val="28"/>
          <w:rtl w:val="true"/>
          <w:lang w:bidi="ar-SA"/>
        </w:rPr>
        <w:t>و اختلف العلماء هل كان ذلك باجتهاد أو بأمر من ربه؟ و هذا تفريع على الأصح من أنه صلى اللّه عليه و سلم لم يتعبد بشرع غيره بعد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تعالى فى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تحلوا من قصده من الحجاج و العمار، و إحلال هذه الأشياء أن يتهاون بحرمة الشعائر و أن يحال بينها و بين المتنسكين بها، قاله النسفى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توجيهه أن المتنسكين إنما أرادوا تعظيم هذا البيت المشرف و جزيل الثواب، و فى الإحالة إبطال ذلك، و اللّه الموفق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آمِّينَ أى و لا قتال قاصدين البيت،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فى المؤمنين و المشركين أم انتسخ الحكم فى حق المشركين؟ فالجواب أنه منسوخ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xml:space="preserve">. </w:t>
      </w:r>
      <w:bookmarkStart w:id="49" w:name="pg1092_6404"/>
    </w:p>
    <w:p>
      <w:pPr>
        <w:pStyle w:val="Heading3"/>
        <w:numPr>
          <w:ilvl w:val="2"/>
          <w:numId w:val="1"/>
        </w:numPr>
        <w:rPr/>
      </w:pPr>
      <w:bookmarkStart w:id="50" w:name="__RefHeading___Toc2024067_373438147"/>
      <w:bookmarkStart w:id="51" w:name="_Toc18"/>
      <w:bookmarkEnd w:id="49"/>
      <w:bookmarkEnd w:id="50"/>
      <w:r>
        <w:rPr>
          <w:rtl w:val="true"/>
        </w:rPr>
        <w:t>مطلب</w:t>
      </w:r>
      <w:r>
        <w:rPr>
          <w:rtl w:val="true"/>
        </w:rPr>
        <w:t xml:space="preserve">: </w:t>
      </w:r>
      <w:r>
        <w:rPr>
          <w:rtl w:val="true"/>
        </w:rPr>
        <w:t>عن الحسن و غيره ليس فى المائدة منسوخ‌</w:t>
      </w:r>
      <w:bookmarkEnd w:id="51"/>
    </w:p>
    <w:p>
      <w:pPr>
        <w:pStyle w:val="BookText"/>
        <w:rPr/>
      </w:pPr>
      <w:r>
        <w:rPr>
          <w:rFonts w:ascii="Amiri" w:hAnsi="Amiri" w:eastAsia="Amiri" w:cs="Amiri"/>
          <w:color w:val="111111"/>
          <w:sz w:val="28"/>
          <w:sz w:val="28"/>
          <w:szCs w:val="28"/>
          <w:rtl w:val="true"/>
          <w:lang w:bidi="ar-SA"/>
        </w:rPr>
        <w:t>و عن الحسن و غيره ليس فى المائدة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تعالى فى السورة المذكورة 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الكعبة صفة لهديا و جاز الوصف بذلك لأن إضافته غير حقيقية كما صرح به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بلوغ الكعبة أن يذبح بالحرم و هو فناء المسجد الذى هو فناء للبيت، كل ذلك تعظيما لهذا البيت أن لا تقام هذه القربة إلا فى حرمه، و لا يجزئ الذبح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المذكور فى الآية هو جزاء الصيد، و يجب على المحرم عندنا بقتله الصيد سواء كان ناسيا أو عامدا أو مبتدئا و هو الذى قتل الصيد مرة أو عائدا و هو الذى قتل مرة بعد أخرى، بل العائد عندنا أشد جناية خلافا لمن يقول لا جزاء على العائد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جزاء العائد الانتقام فى الآخرة فلا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بأن وجوب الكفارة فى العائد مستفاد من الآية بدلالة النص، 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العود مستحلا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الجزاء على المحرم عندنا بالدلالة أيضا خلافا للشافعى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متعلق بالقتل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بقتل و لنا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أشرتم هل دللتم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فى الدلالة عليه تفويتا لأمنه و هو قتل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التصدق بلحوم الهدايا عندنا على مساكين الحرم و غيرهم سواء كان التصدق بالحرم أو حيث شاء بعد أن حصلت الإراقة فى الحرم، و عند الشافعى رحمه اللّه لا يجوز التصدق إلا بالحرم على مساكينه فقط نص عليه ابن خليل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عقيب الآية المتقدمه آنفا 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قواما لهم فى أمر دينهم و دنياهم فلا يزال فى الأرض دين ما حجت و عندها المعاش و المكاسب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تغشاه اللّه برحمته بعد ذكر هذه الآية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ركز فى قلوبهم تعظيمها بحيث لا يقع فيها أذى على أحد و صارت وازعا لهم من الأذى </w:t>
      </w:r>
      <w:bookmarkStart w:id="52" w:name="pg1092_6405"/>
    </w:p>
    <w:p>
      <w:pPr>
        <w:pStyle w:val="BookText"/>
        <w:rPr/>
      </w:pPr>
      <w:bookmarkEnd w:id="52"/>
      <w:r>
        <w:rPr>
          <w:rFonts w:ascii="Amiri" w:hAnsi="Amiri" w:eastAsia="Amiri" w:cs="Amiri"/>
          <w:color w:val="111111"/>
          <w:sz w:val="28"/>
          <w:sz w:val="28"/>
          <w:szCs w:val="28"/>
          <w:rtl w:val="true"/>
          <w:lang w:bidi="ar-SA"/>
        </w:rPr>
        <w:t>و هم فى الجاهلية الجهلاء لا يرجون جنة و لا يخافون نارا إذ لم يكن لهم ملك يمنعهم من أذى بعضهم بعضا، فقامت لهم حرمة الكعبة مقام حرمة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تنافسهم و تحاسدهم و معاداتهم و أخذهم بالثأر، و بالجملة فهو سبب لقيام مصالح الناس فى أمر دينهم و دنياهم و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فى أمر الدين فإن به يقوم الحج و تتم المناسك، و أما فى أمر الدنيا فإنه تجبى إليه ثمرات كل شى‌ء و يأمنون فيه، و أما فى الآخرة فلأن المناسك لا تقام إلا عنده، و هى سبب لعلو الدرجات و تكفير الخطيئات و زيادة الكرامات و المثوبات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الحسن البصرى أنه 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على دين ما حجوا البيت و استقبلوا القبلة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24069_373438147"/>
      <w:bookmarkStart w:id="54" w:name="_Toc19"/>
      <w:bookmarkEnd w:id="53"/>
      <w:r>
        <w:rPr>
          <w:rtl w:val="true"/>
        </w:rPr>
        <w:t>مطلب</w:t>
      </w:r>
      <w:r>
        <w:rPr>
          <w:rtl w:val="true"/>
        </w:rPr>
        <w:t xml:space="preserve">: </w:t>
      </w:r>
      <w:r>
        <w:rPr>
          <w:rtl w:val="true"/>
        </w:rPr>
        <w:t>وجه تسمية البيت الحرام كعبة</w:t>
      </w:r>
      <w:bookmarkEnd w:id="54"/>
    </w:p>
    <w:p>
      <w:pPr>
        <w:pStyle w:val="BookText"/>
        <w:rPr/>
      </w:pPr>
      <w:r>
        <w:rPr>
          <w:rFonts w:ascii="Amiri" w:hAnsi="Amiri" w:eastAsia="Amiri" w:cs="Amiri"/>
          <w:color w:val="111111"/>
          <w:sz w:val="28"/>
          <w:sz w:val="28"/>
          <w:szCs w:val="28"/>
          <w:rtl w:val="true"/>
          <w:lang w:bidi="ar-SA"/>
        </w:rPr>
        <w:t>و فى تسمية البيت كعبة أقوال،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لتكعبه أى تربعه، يقال برد مكعب إذا طوى مربعا، و قيل لعلوه و نتوئه، و منه سمى الكعب كعبا لنتوئه و خروجه من جانب القدم، يقال تكعبت الجارية إذا خرج نهداها، و قيل لانفرادها عن البيوت 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الأزرقى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يبنون بيوتهم مدورة تعظيما للكعبة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024071_373438147"/>
      <w:bookmarkStart w:id="56" w:name="_Toc20"/>
      <w:bookmarkEnd w:id="55"/>
      <w:r>
        <w:rPr>
          <w:rtl w:val="true"/>
        </w:rPr>
        <w:t>مطلب</w:t>
      </w:r>
      <w:r>
        <w:rPr>
          <w:rtl w:val="true"/>
        </w:rPr>
        <w:t xml:space="preserve">: </w:t>
      </w:r>
      <w:r>
        <w:rPr>
          <w:rtl w:val="true"/>
        </w:rPr>
        <w:t>أول من بنى بيتا مربعا بمكة حميد بن زهير</w:t>
      </w:r>
      <w:bookmarkEnd w:id="56"/>
    </w:p>
    <w:p>
      <w:pPr>
        <w:pStyle w:val="BookText"/>
        <w:rPr/>
      </w:pPr>
      <w:r>
        <w:rPr>
          <w:rFonts w:ascii="Amiri" w:hAnsi="Amiri" w:eastAsia="Amiri" w:cs="Amiri"/>
          <w:color w:val="111111"/>
          <w:sz w:val="28"/>
          <w:sz w:val="28"/>
          <w:szCs w:val="28"/>
          <w:rtl w:val="true"/>
          <w:lang w:bidi="ar-SA"/>
        </w:rPr>
        <w:t>و أول من بنى بيتا مربعا حميد بن زهير،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حميد بيتا، إما حياة و إما موتا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أيضا أن شيبة بن عثمان كان يشرف فلا يرى بيتا مشرفا على الكعبة إلا أمر بهدمه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جده عن يوسف بن ماهك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عبد اللّه بن عمرو بن العاص فى ناحية المسجد الحرام إذ نظر إلى بيت على أبى قبيس مشرف على الكعبة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مكة قد علت أخشبيها كذا و فجرت بطونها أنهارا فقد أزف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أن العباس بن محمد بن على بن عبد اللّه بن عباس لما بنى داره التى بمكة على الصيارفة حيال المسجد الحرام أمر القوام أن لا يرفعوا بناءها فيشرفوا به على الكعبة إعظاما لها، و أن الدور التى كانت تشرف على الكعبة هدمت و خربت إلا دار العباس هذه فإنها على حالها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شبة البصرى فى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رضى اللّه عنه لما قدم مكة رأى حول الكعبة بناء قد أشرف عليها فأمر بهدمه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تبنوا حولها ما يشرف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فى عدم العلو و الإشراف هى الإعظام، فارتفاع البيوت الموجودة الآن المحيطة بالمسجد تؤذن بتركه، فلا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التطاول فى البنيان من علامات الساعة على حد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ترى الحفاة العراة العالة رعاء الشاء يتطاولون فى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الحديث الإخبار بتغير الأحوال و تبدلها كما قال الإشبيلى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على كراهة ما لا تدعو الحاجة إليه من تطويل البناء و تشييده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صلى اللّه عليه و سلم و لم يشيد بناء و لا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عن عبد اللّه بن عمرو بن العاص آنفا مشعر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أزف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تسميته بالبيت الحرام فلأن اللّه تعالى حرمه و عظمه و حرم أن يصاد صيده و أن يختلى خلاه و أن يعضد شجره و أن يتعرض له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بتحريم البيت سائر الحرم على حد قوله تعالى 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بها الحرم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المقيمين بمكة، و ناهيك بهذه الإضافة المنوهة بذكره المعظمة لشأنه الرافعة 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ذلك شرفا و فخرا، و به علا على سائر البقاع عظمة و قدرا، و ما أحسن ما قيل فى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شرفا أنى مضاف إليكم‌و أنى بكم أدعى و أدعى و أعرف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من السر فى إقبال قلوب العالمين عليه و عكوفهم لديه، و أنشد فى المعنى</w:t>
      </w:r>
      <w:r>
        <w:rPr>
          <w:rFonts w:eastAsia="Amiri" w:cs="Amiri" w:ascii="Amiri" w:hAnsi="Amiri"/>
          <w:color w:val="111111"/>
          <w:sz w:val="28"/>
          <w:szCs w:val="28"/>
          <w:rtl w:val="true"/>
          <w:lang w:bidi="ar-SA"/>
        </w:rPr>
        <w:t xml:space="preserve">: </w:t>
      </w:r>
      <w:bookmarkStart w:id="57" w:name="pg1092_6407"/>
    </w:p>
    <w:p>
      <w:pPr>
        <w:pStyle w:val="BookText"/>
        <w:rPr/>
      </w:pPr>
      <w:bookmarkEnd w:id="57"/>
      <w:r>
        <w:rPr>
          <w:rFonts w:ascii="Amiri" w:hAnsi="Amiri" w:eastAsia="Amiri" w:cs="Amiri"/>
          <w:color w:val="111111"/>
          <w:sz w:val="28"/>
          <w:sz w:val="28"/>
          <w:szCs w:val="28"/>
          <w:rtl w:val="true"/>
          <w:lang w:bidi="ar-SA"/>
        </w:rPr>
        <w:t>لا يرجع الطرف منه حين يبصره‌حتى يعود إليه الطرف مشتاقا</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طواف الزيارة الذى هو ركن فى الحج باتفاق الأئمة الأربعة، و لا يحصل تمام التحلل إلا به، و هو آخر فرائض الحج الثلاثة، ثم قال قال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 أهل الغبراء كما أن العرش مطاف أهل السماء</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024073_373438147"/>
      <w:bookmarkStart w:id="59" w:name="_Toc21"/>
      <w:bookmarkEnd w:id="58"/>
      <w:r>
        <w:rPr>
          <w:rtl w:val="true"/>
        </w:rPr>
        <w:t>مطلب</w:t>
      </w:r>
      <w:r>
        <w:rPr>
          <w:rtl w:val="true"/>
        </w:rPr>
        <w:t xml:space="preserve">: </w:t>
      </w:r>
      <w:r>
        <w:rPr>
          <w:rtl w:val="true"/>
        </w:rPr>
        <w:t>تسمية الكعبة البيت العتيق‌</w:t>
      </w:r>
      <w:bookmarkEnd w:id="59"/>
    </w:p>
    <w:p>
      <w:pPr>
        <w:pStyle w:val="BookText"/>
        <w:rPr/>
      </w:pPr>
      <w:r>
        <w:rPr>
          <w:rFonts w:ascii="Amiri" w:hAnsi="Amiri" w:eastAsia="Amiri" w:cs="Amiri"/>
          <w:color w:val="111111"/>
          <w:sz w:val="28"/>
          <w:sz w:val="28"/>
          <w:szCs w:val="28"/>
          <w:rtl w:val="true"/>
          <w:lang w:bidi="ar-SA"/>
        </w:rPr>
        <w:t>و اختلف فى تسميته بالعتيق،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أعتقه من الجبابرة فلم يظهر عليه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لقدمه لأنه أول بيت وضع كما تقدم، و العتيق القديم، قاله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كريم على اللّه لأنه لم يجر عليه ملك لأحد من خلق اللّه فلا يقال بيت فلان و إنما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أعتق من الغرق لما أنه رفع زمن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لشرفه سمى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يعتق فيه رقاب المؤمنين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يعتق زائره من النار و هو قريب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هو المعتمد و فى هذا من التنويه بشأنه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ما لا يحل هتكه و جميع ما كلفه اللّه عز وجل بهذه الصفة من مناسك الحج و غيرها، فيحتمل أن يكون عاما فى جميع تكاليفه و يحتمل أن يكون خاصا فيما يتعلق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 المشعر الحرام، و الشهر الحرام، و البلد الحرام، و المسجد الحرام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القول يكون التعظيم خاصا بهذه الخمس و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الزمخشرى بدل المشعر المحرم حتى يحل، 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عنده، و المراد الحرم الذى هو حريم البيت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المعنى واحد فلا نطول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للتراخى فى الوقت فاستعيرت للتراخى فى الأحوال آنفا، و المعنى إن لكم فى الهدايا منافع كثيرة فى دينكم و دنياكم و أعظها و أبعدها شوطا فى النفع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بعض ما ورد من الآيات بنصها على فضل هذا البيت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ذكره اللّه ضمن الآيات على سبيل الكناية فكثير كما ذكره المفسرون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الأحاديث و الآثار فأكثر من أن تحصى، من ذلك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البيت دعامة الاسلام و من خرج يؤم هذا البيت من حاج أو معتمر زائرا كان مضمونا على اللّه إن رده رده بأجر و غنيمة، و إن قبضه أن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فى هذا الوجه لحج أو عمرة فمات لم يعرض و لم يحاسب و قيل له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بخير ما عظموا هذه الحرمة حق تعظيمها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الكعبة و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ضيعوا ذلك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ماجه و سنده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و الآثار كما ستأتى مفرقة فى الأبواب الآتية فى مظانها إن شاء اللّه تعالى مع مزيد بيان و 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60" w:name="pg1092_6409"/>
    </w:p>
    <w:p>
      <w:pPr>
        <w:pStyle w:val="Heading2"/>
        <w:numPr>
          <w:ilvl w:val="1"/>
          <w:numId w:val="1"/>
        </w:numPr>
        <w:rPr/>
      </w:pPr>
      <w:bookmarkStart w:id="61" w:name="__RefHeading___Toc2024075_373438147"/>
      <w:bookmarkStart w:id="62" w:name="_Toc22"/>
      <w:bookmarkEnd w:id="60"/>
      <w:bookmarkEnd w:id="61"/>
      <w:r>
        <w:rPr>
          <w:rtl w:val="true"/>
        </w:rPr>
        <w:t>الباب الثانى فيما ورد من الآيات الشريفة و العجائب الباهرة المنيفة فى زيادة تعظيم هذا البيت الشريف و ما جاء فى فضله و ما ورد فى فضل المقام و ما السبب فى تسميته بالمقام‌</w:t>
      </w:r>
      <w:bookmarkEnd w:id="62"/>
    </w:p>
    <w:p>
      <w:pPr>
        <w:pStyle w:val="Heading3"/>
        <w:numPr>
          <w:ilvl w:val="2"/>
          <w:numId w:val="1"/>
        </w:numPr>
        <w:rPr/>
      </w:pPr>
      <w:bookmarkStart w:id="63" w:name="__RefHeading___Toc2024077_373438147"/>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الحجر الأسود و ما ورد فى فضله و شرفه و ما سبب تسميته بالأسود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الثانى فى فضل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لهذا البيت المعظم زاده اللّه تشريفا و تعظيما آيات كثيرة و عجائب غزيرة تدل على شرفه و فضله،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صلوات اللّه عليه، و هو لغة موضع قدم القائم، و مقام إبراهيم هو الحجر الذى وقف عليه الخليل، و فى سبب وقوفه عليه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عليه لبناء البيت، قاله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يطلب ابنه إسماعيل عليهما السلام فلم يجده، فقالت زوجته انزل،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أغسل رأسك فأتته بحجر فوضع رجله عليه و هو راكب فغسلت شقه ثم رفعته و قد غابت رجله فيه فوضعته تحت الشق الآخر و غسلته فغابت رجله الثانية فيه فجعله اللّه من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إلى ابن عباس و ابن مسعود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عليه للأذان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الأزرقى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فرغ من التأذين جعل المقام قبلة فكان يصلى إليه مستقبل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أن ذرع المقام ذراع و أن القدمين داخلان فيه سبعة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القاضى عز الدين بن جماعة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حرر مقدار ارتفاعه من الأرض فكان نصف ذراع و ربع و ثمن بذراع القماش المستعمل بمصر فى زمنه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 أعلى المقام مربع من كل جهة نصف ذراع و ربع و موضع غوص القدمين فى المقام ملبس بفضة و عمقه من فوق الفضة سبع قراريط و نصف قيراط بالذراع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مناقضة بين ما ذكره الأزرقى و القاضى عز الدين فى ذرع المقام، و يمكن الجمع بأن ذرع الأزرقى كان باليد و ذرع القاضى عز الدين بالذراع الحديد حسبما تقدم، و بين ذراع اليد و الحديد فرق نحو ثمن أو قريب منه بحسب الأشخاص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الأزرقى أيضا أن السيول كانت تدخل المسجد الحرام فربما رفعت المقام عن موضعه حتى جاء سيل أم نهشل الذى ماتت فيه فاحتمل المقام فذهب به فوجد بأسفل مكة فأتى به فربط إلى أستار الكعبة فى وجهها، و كتب بذلك إلى عمر فأقبل فزعا فدخل معتمرا فى رمضان و قد عفا السيل موضع المقام فدعا الناس و سألهم عن موضعه، فقال المطلب ابن أبى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علم ذلك، كنت أخشى عليه هذا فأخذت قدره من موضعه إلى الركن و إلى باب الحجر و إلى زمزم بميقاط و هو عندى فى البيت،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عندى و أرسل إليها فأرسل المطلب فأتى بها فوجدها عمر كما قال، فشاور الناس عمر و استثبت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موضعه فأمر بإحكام ربطه تحته ثم حوله فهو فى مكانه إلى هذا اليوم</w:t>
      </w:r>
      <w:r>
        <w:rPr>
          <w:rStyle w:val="FootnoteAnchor"/>
          <w:rtl w:val="true"/>
        </w:rPr>
        <w:footnoteReference w:id="10"/>
      </w: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مكانه هذا هو مكانه فى زمن الخليل عليه السلام كما نقله الإمام مالك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فى الجاهلية ألصقته بالبيت خوفا عليه من السيول، و استمر كذلك فى عهده صلى اللّه عليه و سلم و عهد أبى بكر رضى اللّه عنه، فلما ولى عمر رضى اللّه عنه رده إلى موضعه الآن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الأزرقى عن ابن أبى مليكة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المقام هذا الذى هو فيه اليوم هو موضعه فى الجاهلية و فى عهد النبى صلى اللّه عليه و سلم و أبى بكر و عمر رضى اللّه عنهما إلا أن السيل ذهب به فى خلافة عمر ثم رد و جعل فى وجهة الكعبة حتى قدم عمر فرده</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مناقضة لما قاله مالك رضى اللّه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بالحقائق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صحح ابن جماعة ما قاله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رجلا يهوديّا أو نصرانيّا كان بمكة يقال له جريج فأسلم، ففقد المقام ذات ليلة فوجد عنده، أراد أن يخرجه إلى ملك الروم، فأخذ منه ثم قتل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5" w:name="pg1092_6411"/>
    </w:p>
    <w:p>
      <w:pPr>
        <w:pStyle w:val="BookText"/>
        <w:rPr/>
      </w:pPr>
      <w:bookmarkEnd w:id="65"/>
      <w:r>
        <w:rPr>
          <w:rFonts w:ascii="Amiri" w:hAnsi="Amiri" w:eastAsia="Amiri" w:cs="Amiri"/>
          <w:color w:val="111111"/>
          <w:sz w:val="28"/>
          <w:sz w:val="28"/>
          <w:szCs w:val="28"/>
          <w:rtl w:val="true"/>
          <w:lang w:bidi="ar-SA"/>
        </w:rPr>
        <w:t xml:space="preserve">و نقل العلامة ابن خليل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الحجرين الكبيرين المفروشين خلف المقام اللذين يقف المصلى عليها قد صلى عليهما بعض الصحابة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024079_373438147"/>
      <w:bookmarkStart w:id="67" w:name="_Toc24"/>
      <w:bookmarkEnd w:id="66"/>
      <w:r>
        <w:rPr>
          <w:rtl w:val="true"/>
        </w:rPr>
        <w:t>مطلب</w:t>
      </w:r>
      <w:r>
        <w:rPr>
          <w:rtl w:val="true"/>
        </w:rPr>
        <w:t xml:space="preserve">: </w:t>
      </w:r>
      <w:r>
        <w:rPr>
          <w:rtl w:val="true"/>
        </w:rPr>
        <w:t>تقبيل المقام و استلامه ليس بسنة</w:t>
      </w:r>
      <w:bookmarkEnd w:id="67"/>
    </w:p>
    <w:p>
      <w:pPr>
        <w:pStyle w:val="BookText"/>
        <w:rPr/>
      </w:pPr>
      <w:r>
        <w:rPr>
          <w:rFonts w:ascii="Amiri" w:hAnsi="Amiri" w:eastAsia="Amiri" w:cs="Amiri"/>
          <w:color w:val="111111"/>
          <w:sz w:val="28"/>
          <w:sz w:val="28"/>
          <w:szCs w:val="28"/>
          <w:rtl w:val="true"/>
          <w:lang w:bidi="ar-SA"/>
        </w:rPr>
        <w:t>و قال أيضا إن مسح المقام و مسه و تقبيله ليس سنة، إنما أمرنا بالصلاة عنده، و روى أن ابن الزبير رأى قوما يمسحون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تؤمروا بالمسح، إنما أمرتم بالصلاة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68" w:name="__RefHeading___Toc2024081_373438147"/>
      <w:bookmarkStart w:id="69" w:name="_Toc25"/>
      <w:bookmarkEnd w:id="68"/>
      <w:r>
        <w:rPr>
          <w:rtl w:val="true"/>
        </w:rPr>
        <w:t>مطلب مهم‌</w:t>
      </w:r>
      <w:bookmarkEnd w:id="69"/>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المسح و التقبيل ليس سنة لا يمنع من الإتيان بهما على وجه التبرك، فمن فعل ذلك تبركا فالظاهر أنه لا بأس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اتخذت من مقام إبراهيم مصلى؟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تغب الشمس حتى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المواطن التى وافق فيها عمر ربه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024083_373438147"/>
      <w:bookmarkStart w:id="71" w:name="_Toc26"/>
      <w:bookmarkEnd w:id="70"/>
      <w:r>
        <w:rPr>
          <w:rtl w:val="true"/>
        </w:rPr>
        <w:t>مطلب</w:t>
      </w:r>
      <w:r>
        <w:rPr>
          <w:rtl w:val="true"/>
        </w:rPr>
        <w:t xml:space="preserve">: </w:t>
      </w:r>
      <w:r>
        <w:rPr>
          <w:rtl w:val="true"/>
        </w:rPr>
        <w:t>فيما يتعلق بالحجر الاسود</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الاسود و حفظه و هو يمين اللّه فى الأرض، يشهد لمن استلمه بحق و أنه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معنى كونه يمين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ابن عمر رضى اللّه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النبى صلى اللّه عليه و سلم الحجر ثم وضع شفتيه عليه يبكى طويلا ثم التفت فإذا هو بعمر بن الخطاب يبكى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ها هنا تسكب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ماجه و الحاكم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يدعو عند هذا الركن الأسود إلا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72" w:name="pg1092_6412"/>
    </w:p>
    <w:p>
      <w:pPr>
        <w:pStyle w:val="Heading3"/>
        <w:numPr>
          <w:ilvl w:val="2"/>
          <w:numId w:val="1"/>
        </w:numPr>
        <w:rPr/>
      </w:pPr>
      <w:bookmarkStart w:id="73" w:name="__RefHeading___Toc2024085_373438147"/>
      <w:bookmarkStart w:id="74" w:name="_Toc27"/>
      <w:bookmarkEnd w:id="72"/>
      <w:bookmarkEnd w:id="73"/>
      <w:r>
        <w:rPr>
          <w:rtl w:val="true"/>
        </w:rPr>
        <w:t>مطلب الحجر الأسود و المقام ياقوتتان من يواقيت الجنة</w:t>
      </w:r>
      <w:bookmarkEnd w:id="74"/>
    </w:p>
    <w:p>
      <w:pPr>
        <w:pStyle w:val="Heading4"/>
        <w:numPr>
          <w:ilvl w:val="3"/>
          <w:numId w:val="1"/>
        </w:numPr>
        <w:rPr/>
      </w:pPr>
      <w:bookmarkStart w:id="75" w:name="__RefHeading___Toc2024087_37343814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 عن أبى هريرة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فاوض الحجر الأسود فإنما يفاوض يد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فاوض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كذا ذكره العلامة ابن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عمر رضى اللّه عنهما قال سمعت رسول اللّه صلى اللّه عليه و سلم يقول و هو مسند ظهره إلى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و المقام ياقوتتان من يواقيت الجنة، و لو لا أن اللّه طمس نورهما لأضاءا ما بين المشرق و المغرب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فضّل اللّه بعض الأحجار على بعض كما فضل بعض البقاع و الأيام و البلدان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ما مسهما من خطايا بنى آدم لأضاءا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لابن أبى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السماء و الأرض، و ما مسهما من ذى عاهة و لا سقيم إلا 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رضى اللّه عنهما عنه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الحجر الأسود من الجنة و هو أشد بياضا من اللبن فسودته خطايا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 فى رواية خطايا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لابن أبى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لؤلؤة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ياقوتة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للأزرقى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لأشد بياضا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القاضى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أول حجاتى سنة ثمان و سبعمائة و به نقطة بيضاء ظاهرة لكل أحد، ثم رأيت البياض بعد ذلك قد نقص نقصا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ابن خليل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أدركت فى الحجر الاسود ثلاثة مواضع بيضاء نقية، فى الناحية التى إلى باب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و هى أكبرهن قدر حبة الذرة الكبيرة، و الأخرى إلى جنبها و هى أصغر منها، و الثالثة إلى جنب الثانية و هى أصغر من الثانية تأتى قدر حبة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أتلمح تلك النقط فإذا هى كل وقت فى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ذكر فى تسويده بالخطايا أنه للاعتبار، ليعلم أن الخطايا إذا أثرت فى الحجر فتأثيرها فى القلوب أعظم و أوقع، فوجب لذلك أن تجتنب، و عنه صلى اللّه عليه و سلم أنه </w:t>
      </w:r>
      <w:bookmarkStart w:id="77" w:name="pg1092_6413"/>
    </w:p>
    <w:p>
      <w:pPr>
        <w:pStyle w:val="BookText"/>
        <w:rPr/>
      </w:pPr>
      <w:bookmarkEnd w:id="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الأسود يمين اللّه فى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يدرك بيعة النبى صلى اللّه عليه و سلم فمسح الحجر فقد بايع اللّه و رسوله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معنى كونه يمين اللّه فى أرضه أن من صافحه كان له عند للّه عهد، و جرت العادة بأن العهد الذى يعقده الملك لمن يريد موالاته و الاختصاص به إنما هو بالمصافحة فخاطبهم بما يعهدونه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الخطابى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المحب الطبرى أن كل ملك إذا قدم عليه الوافد قبّل يمينه، فنزل الحجر منزلة يمين الملك، و للّه المثل الأعلى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الشيخان عن عمر بن الخطاب رضى اللّه عنه أنه قبّل الحجر ثم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أنك حجر لا تضر و لا تنفع،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و لو لا أنى رأيت رسول اللّه صلى اللّه عليه و سلم يقبلك ما قبلتك، و قرأ 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لما قال ذلك قال له أبى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و ينفع، إنه يأتى يوم القيامة و له لسان ذلق يشهد لمن قبله و استلمه فهذه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أيضا أن على بن أبى طالب كرم اللّه وجهه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إنه يضر و ينفع، و إن اللّه لما أخذ المواثيق على آدم كتب ذلك فى رق و ألقمه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بالحجر الأسود يوم القيامة و له لسان يشهد لمن قبله بالتوحيد،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عيش قوم لست فيهم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أحيانى اللّه لمعضلة لا يكون فيها ابن أبى طالب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أخرى للأزرقى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فى قوم لست فيهم يا أبا الحسن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024089_373438147"/>
      <w:bookmarkStart w:id="79" w:name="_Toc29"/>
      <w:bookmarkEnd w:id="78"/>
      <w:r>
        <w:rPr>
          <w:rtl w:val="true"/>
        </w:rPr>
        <w:t>فوائد</w:t>
      </w:r>
      <w:r>
        <w:rPr>
          <w:rtl w:val="true"/>
        </w:rPr>
        <w:t>:</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عمر رضى اللّه عنه ذلك لأن الناس كانوا حديثى عهد بعبادة الأصنام، فخشى أن يظن الجهال أن استلام الحجر من باب تعظيم بعض الأحجار كما كانت العرب تفعله فى الجاهلية، فأراد عمر رضى اللّه عنه أن يعرف الناس أن استلامه اتباع لفعل رسول اللّه صلى اللّه عليه و سلم لا أن الحجر يضر و ينفع بذاته كما اعتقدته الجاهلية فى الأوثان، كذا نقله الجد عن المحب الطبرى</w:t>
      </w:r>
      <w:r>
        <w:rPr>
          <w:rFonts w:eastAsia="Amiri" w:cs="Amiri" w:ascii="Amiri" w:hAnsi="Amiri"/>
          <w:color w:val="111111"/>
          <w:sz w:val="28"/>
          <w:szCs w:val="28"/>
          <w:rtl w:val="true"/>
          <w:lang w:bidi="ar-SA"/>
        </w:rPr>
        <w:t xml:space="preserve">. </w:t>
      </w:r>
      <w:bookmarkStart w:id="80" w:name="pg1092_6414"/>
    </w:p>
    <w:p>
      <w:pPr>
        <w:pStyle w:val="BookText"/>
        <w:rPr/>
      </w:pPr>
      <w:bookmarkEnd w:id="8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عمر هذا فيه التسليم للشارع فى أمور الدين و حسن الاتباع فيما لم يكشف عن معانيها و هى قاعدة عظيمة فى اتباعه صلى اللّه عليه و سلم فيما فعله و لو لم تعلم الحكمة فيه، قال الشيخ زين الدين العراقى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 عمر رضى اللّه عنه دليل على كراهة تقبيل ما لم يرد الشرع بتقبيله، و أما قول الشافعى و أيما قبل من البيت فحسن فلم يرد به الاستحباب، لأن المباح من جملة الحسن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الشافعى بأن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أن ذلك غير مكروه و لا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الجد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فى كون خطايا بنى آدم سودته دون غيره من حجارة الكعبة، أن العهد الذى فيه هى الفطرة التى فطر الناس عليها فى توحيد اللّه، فكل مولود يولد على الفطرة، و على ذلك فلو لا أن أبويه يهودانه أو ينصرانه أو يمجسانه حتى يسود قلبه بالشرك لما حال من العهد، فقد صار قلب ابن آدم محلا لذلك العهد و الميثاق، و صار الحجر محلا لما كتب فيه من ذلك العهد و الميثاق فتناسبا، فاسود من الخطايا قلب ابن آدم بعد ما كان أبيض لما ولد عليه من ذلك العهد، و اسود الحجر بعد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الخطايا سببا فى ذلك حكمة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بعض الملحدين على الحديث المتقدم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سودته الخطايا ينبغى أن تبيضه الطاعات، أجاب ابن قتيبة عن ذلك بأنه لو شاء اللّه لكان،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أيها المعترض أن السواد يصبغ به و لا ينصبغ، و البياض ينصبغ و لا يصبغ به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024091_373438147"/>
      <w:bookmarkStart w:id="82" w:name="_Toc30"/>
      <w:bookmarkEnd w:id="81"/>
      <w:r>
        <w:rPr>
          <w:rtl w:val="true"/>
        </w:rPr>
        <w:t>مطلب</w:t>
      </w:r>
      <w:r>
        <w:rPr>
          <w:rtl w:val="true"/>
        </w:rPr>
        <w:t xml:space="preserve">: </w:t>
      </w:r>
      <w:r>
        <w:rPr>
          <w:rtl w:val="true"/>
        </w:rPr>
        <w:t>الحكمة فى تغيير الحجر الأسود إلى السواد</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غير بالسواد لئلا ينظر أهل الدنيا إلى زينة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هذا فهو الجواب،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الجندى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سواده أن الحريق أصابه مرتين فى الجاهلية و الإسلام، و سيأتى الكلام فى سبب الحريق فيما بعد إن شاء اللّه تعالى</w:t>
      </w:r>
      <w:r>
        <w:rPr>
          <w:rFonts w:eastAsia="Amiri" w:cs="Amiri" w:ascii="Amiri" w:hAnsi="Amiri"/>
          <w:color w:val="111111"/>
          <w:sz w:val="28"/>
          <w:szCs w:val="28"/>
          <w:rtl w:val="true"/>
          <w:lang w:bidi="ar-SA"/>
        </w:rPr>
        <w:t xml:space="preserve">. </w:t>
      </w:r>
      <w:bookmarkStart w:id="83" w:name="pg1092_6415"/>
    </w:p>
    <w:p>
      <w:pPr>
        <w:pStyle w:val="Heading3"/>
        <w:numPr>
          <w:ilvl w:val="2"/>
          <w:numId w:val="1"/>
        </w:numPr>
        <w:rPr/>
      </w:pPr>
      <w:bookmarkStart w:id="84" w:name="__RefHeading___Toc2024093_373438147"/>
      <w:bookmarkStart w:id="85" w:name="_Toc31"/>
      <w:bookmarkEnd w:id="83"/>
      <w:bookmarkEnd w:id="84"/>
      <w:r>
        <w:rPr>
          <w:rtl w:val="true"/>
        </w:rPr>
        <w:t>مطلب</w:t>
      </w:r>
      <w:r>
        <w:rPr>
          <w:rtl w:val="true"/>
        </w:rPr>
        <w:t xml:space="preserve">: </w:t>
      </w:r>
      <w:r>
        <w:rPr>
          <w:rtl w:val="true"/>
        </w:rPr>
        <w:t>هل كان الحجر يسمى أسود قبل اسوداده حال كونه أبيض من اللبن أم لا؟</w:t>
      </w:r>
      <w:bookmarkEnd w:id="85"/>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الحجر يسمى بالأسود قبل اسوداده حال كونه أشد بياضا من اللبن أو لا؟ و إنما تجدد له هذا الاسم بعد اسوداده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فى ذلك لأحد نقلا، و يحتمل أنه كان يسمى بذلك لما فيه من السودد، فيكون المراد بقولهم أسود أى ذو سودد، و يحتمل أنه لم يسم بذلك، إلا بعد اسوداده،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86" w:name="__RefHeading___Toc2024095_373438147"/>
      <w:bookmarkStart w:id="87" w:name="_Toc32"/>
      <w:bookmarkEnd w:id="86"/>
      <w:r>
        <w:rPr>
          <w:rtl w:val="true"/>
        </w:rPr>
        <w:t>مطلب</w:t>
      </w:r>
      <w:r>
        <w:rPr>
          <w:rtl w:val="true"/>
        </w:rPr>
        <w:t xml:space="preserve">: </w:t>
      </w:r>
      <w:r>
        <w:rPr>
          <w:rtl w:val="true"/>
        </w:rPr>
        <w:t>خواص الحجر</w:t>
      </w:r>
      <w:bookmarkEnd w:id="87"/>
    </w:p>
    <w:p>
      <w:pPr>
        <w:pStyle w:val="Heading4"/>
        <w:numPr>
          <w:ilvl w:val="3"/>
          <w:numId w:val="1"/>
        </w:numPr>
        <w:rPr/>
      </w:pPr>
      <w:bookmarkStart w:id="88" w:name="__RefHeading___Toc2024097_373438147"/>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الحجر الأسود أنه اذا جعل فى الماء لا يغرق بل يطفو و يرتفع، و إذا جعل فى النار لا يحمى و لا تعمل فيه النار بل يبقى باردا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الطرسوسى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أزيل عن مكانه غير مرة ثم أعاده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ذلك من جرهم و إياد و العمالقة و خزاعة و القرامطة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من أزاله منهم أبو طاهر سليمان بن الحسن القرمطى و ذلك أنه فى موسم سنة سبع عشرة و ثلاثمائة حصل منه فى يوم التروية أذى عام، و ذلك أنه نهب الحاج و سفك الدماء حتى سال بها الوادى ثم رمى ببعض القتلى فى بئر زمزم حتى امتلأت، و أصعد رجلا على أعلى البيت ليقلع الميزاب فتردى على رأسه و مات، ثم انصرف و معه الحجر الأسود فعلقه على الأسطوانة السابعة من جامع الكوفة لاعتقاده الفاسد و زعم أن الحج ينتقل إليها، فاستمر عنده إلى أن اشتراه منه المطيع للّه أبو القاسم و قيل أبو العباس الفضل بن المقتدر بثلاثين ألف دينار، ثم أعيد إلى مكانه سنة تسع و ثلاثين و ثلاثمائة، و كانت مدة مكثه عندهم اثنتان و عشرون سنة إلا شهرا، و لما ذهب به هلك تحته أربعون جملا و لما أعيد إلى مكة حمل على قعود أعجف فسمن تحته</w:t>
      </w:r>
      <w:r>
        <w:rPr>
          <w:rFonts w:eastAsia="Amiri" w:cs="Amiri" w:ascii="Amiri" w:hAnsi="Amiri"/>
          <w:color w:val="111111"/>
          <w:sz w:val="28"/>
          <w:szCs w:val="28"/>
          <w:rtl w:val="true"/>
          <w:lang w:bidi="ar-SA"/>
        </w:rPr>
        <w:t xml:space="preserve">. </w:t>
      </w:r>
      <w:bookmarkStart w:id="90" w:name="pg1092_6416"/>
    </w:p>
    <w:p>
      <w:pPr>
        <w:pStyle w:val="BookText"/>
        <w:rPr/>
      </w:pPr>
      <w:bookmarkEnd w:id="90"/>
      <w:r>
        <w:rPr>
          <w:rFonts w:ascii="Amiri" w:hAnsi="Amiri" w:eastAsia="Amiri" w:cs="Amiri"/>
          <w:color w:val="111111"/>
          <w:sz w:val="28"/>
          <w:sz w:val="28"/>
          <w:szCs w:val="28"/>
          <w:rtl w:val="true"/>
          <w:lang w:bidi="ar-SA"/>
        </w:rPr>
        <w:t>و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الحجر و المقام يوم القيامة مثل أبى قبيس كل واحد منهما له عينان و شفتان يناديان بأعلى أصواتهما يشهدان لمن و افاهما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يعيد الحجر إلى ما خلقه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شيبة 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الحجر الأسود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الحجر الأسود و الركن اليمانى يحط الخطايا 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الحجر الأسود كان يسلم على النبى صلى اللّه عليه و سلم قبل أن يبعث</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024099_373438147"/>
      <w:bookmarkStart w:id="92" w:name="_Toc34"/>
      <w:bookmarkEnd w:id="91"/>
      <w:r>
        <w:rPr>
          <w:rtl w:val="true"/>
        </w:rPr>
        <w:t>فروع</w:t>
      </w:r>
      <w:r>
        <w:rPr>
          <w:rtl w:val="true"/>
        </w:rPr>
        <w:t>:</w:t>
      </w:r>
      <w:bookmarkEnd w:id="92"/>
    </w:p>
    <w:p>
      <w:pPr>
        <w:pStyle w:val="Heading5"/>
        <w:numPr>
          <w:ilvl w:val="4"/>
          <w:numId w:val="1"/>
        </w:numPr>
        <w:rPr/>
      </w:pPr>
      <w:bookmarkStart w:id="93" w:name="__RefHeading___Toc2024101_37343814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فى تقبيل الحجر الأسود أن يكون بلا تصويت و لا تطنين و لا لحس باللسان، ثم إن أمكنه أن يسجد عليه فعل لأنه جائز عندنا و عند الشافعى و أحمد لأن فيه تقبيلا و زيادة سجود للّه تعالى،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عليه بدعة، ثم ذلك مشروط بعدم الإيذاء و الزحام و المدافعة، لأن التقبيل سنة و ترك الأذى عن الناس فريضة، فلا يجوز الإتيان بالسنة مع ترك الفريضة، و لأن له خلفا و هو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الحجر مطيبا فقبله المحرم فلزق الطيب بفمه أو بيده أو بأكثرهما لزمه الدم و إلا فصدقة، و هذا عندنا، و عند الشافعى لا يشرع له التقبيل و لا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أكل بصلا أو ثوما أو ما له رائحة كريهة و أراد تقبيل الحجر أن ينظف فاه بسواك و نحوه مما يذهب الرائحة، فإن كان به بخر لا يمكن زواله فهو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أزيل الحجر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ركنه و قبّله و 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القاضى عز الدين بن جماعة الدارمى من الشافعية، و استشكله بعض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الجد رحمه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التى تثبت للحجر من كونه يمين اللّه فى الأرض و يشهد لمن استلمه بحق و تقبيله صلى اللّه عليه و سلم له غير موجودة فى الركن الذى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نقل لأصحابنا فى ذلك، و ما ذكره الجد من التوجيه فى غاية القبول، و ربما يوافق أصولنا لأنه حيث ثبت هذا الحكم للحجر اقتصر عليه و اختص به </w:t>
      </w:r>
      <w:bookmarkStart w:id="95" w:name="pg1092_6417"/>
    </w:p>
    <w:p>
      <w:pPr>
        <w:pStyle w:val="BookText"/>
        <w:rPr/>
      </w:pPr>
      <w:bookmarkEnd w:id="95"/>
      <w:r>
        <w:rPr>
          <w:rFonts w:ascii="Amiri" w:hAnsi="Amiri" w:eastAsia="Amiri" w:cs="Amiri"/>
          <w:color w:val="111111"/>
          <w:sz w:val="28"/>
          <w:sz w:val="28"/>
          <w:szCs w:val="28"/>
          <w:rtl w:val="true"/>
          <w:lang w:bidi="ar-SA"/>
        </w:rPr>
        <w:t>دون الركن فلا ينتقل الحكم إلى الركن و لا يقوم بدلا عن الحجر، لأن من أصلنا أن نصب البدل بالرأى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أراد الطواف و وقف مستقبل الركن و رفع يديه لأجل النية فينبغى الجواز لأنه محل البداءة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024103_373438147"/>
      <w:bookmarkStart w:id="97" w:name="_Toc36"/>
      <w:bookmarkEnd w:id="96"/>
      <w:r>
        <w:rPr>
          <w:rtl w:val="true"/>
        </w:rPr>
        <w:t>فائدتان</w:t>
      </w:r>
      <w:r>
        <w:rPr>
          <w:rtl w:val="true"/>
        </w:rPr>
        <w:t>:</w:t>
      </w:r>
      <w:bookmarkEnd w:id="9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فى الفرع الأول أن الزحام المفضى إلى الإيذاء عند استلام الحجر ممنوع، و قد ثبت عن عبد اللّه بن عمر رضى اللّه عنه أنه كان يزاحم على الحجر حتى يدمى أنفه و لا يترك تقبيله، فالجواب أنه كان مجتهدا و أن مذهبه أفضلية المزاحمة على الحجر و إن أفضت إلى الأذى</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024105_373438147"/>
      <w:bookmarkStart w:id="99" w:name="_Toc37"/>
      <w:bookmarkEnd w:id="98"/>
      <w:r>
        <w:rPr>
          <w:rtl w:val="true"/>
        </w:rPr>
        <w:t>مطلب</w:t>
      </w:r>
      <w:r>
        <w:rPr>
          <w:rtl w:val="true"/>
        </w:rPr>
        <w:t xml:space="preserve">: </w:t>
      </w:r>
      <w:r>
        <w:rPr>
          <w:rtl w:val="true"/>
        </w:rPr>
        <w:t>أول من استلم الركن من الأئمة قبل الصلاة و بعدها ابن الزبير</w:t>
      </w:r>
      <w:bookmarkEnd w:id="99"/>
    </w:p>
    <w:p>
      <w:pPr>
        <w:pStyle w:val="Heading4"/>
        <w:numPr>
          <w:ilvl w:val="3"/>
          <w:numId w:val="1"/>
        </w:numPr>
        <w:rPr/>
      </w:pPr>
      <w:bookmarkStart w:id="100" w:name="__RefHeading___Toc2024107_373438147"/>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استلم الركن الأسود من الأئمة قبل الصلاة و بعدها ابن الزبير فاستحسنت ذلك الولاة بعده فاتبعته، أخرجه الأزرقى</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024109_373438147"/>
      <w:bookmarkStart w:id="103" w:name="_Toc39"/>
      <w:bookmarkEnd w:id="102"/>
      <w:r>
        <w:rPr>
          <w:rtl w:val="true"/>
        </w:rPr>
        <w:t>فصل</w:t>
      </w:r>
      <w:r>
        <w:rPr>
          <w:rtl w:val="true"/>
        </w:rPr>
        <w:t xml:space="preserve">: </w:t>
      </w:r>
      <w:r>
        <w:rPr>
          <w:rtl w:val="true"/>
        </w:rPr>
        <w:t>فى فضل الركن اليمانى و ذكر شى‌ء مما ورد فيه</w:t>
      </w:r>
      <w:r>
        <w:rPr>
          <w:rtl w:val="true"/>
        </w:rPr>
        <w:t>:</w:t>
      </w:r>
      <w:bookmarkEnd w:id="103"/>
    </w:p>
    <w:p>
      <w:pPr>
        <w:pStyle w:val="Heading5"/>
        <w:numPr>
          <w:ilvl w:val="4"/>
          <w:numId w:val="1"/>
        </w:numPr>
        <w:rPr/>
      </w:pPr>
      <w:bookmarkStart w:id="104" w:name="__RefHeading___Toc2024111_373438147"/>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روى عن ابن عباس رضى اللّه عنه قال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بالركن اليمانى إلا و عنده ملك ينادى آمين آمين فإذا مررتم به فقولوا اللهم ربنا آتنا فى الدنيا حسنة و فى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رضى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الركن اليمانى ملكان يؤمنان على دعاء من مر بهما و إن على الحجر الأسود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أبى هريرة رضى اللّه عنه أن النبى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بالركن اليمانى سبعون ملكا من قال اللهم إنى أسألك العفو و العافية فى الدنيا و الآخرة، ربنا آتنا فى الدنيا حسنة و فى الآخرة حسنة و قنا عذاب بالنار،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عز الدين بن جماعة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تضاد بين الأحاديث على تقدير الصحة إذ يحتمل أن السبعين موكلون به و لم يكلفوا التأمين، و إنما يؤمّنون عند سماع الدعاء، و الملكان كلفا 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ملك محمولة على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الأزرقى عن عطاء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تكثر من استلام الركن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عنده قط إلا و جبريل عليه السلام قائم عنده يستغفر لمن يستلمه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الركن اليمانى باب من أبواب الجنة، و الركن الاسود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الأزرقى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يضع يده على الركن اليمانى و يدعو إلا استجيب له، و إن بين اليمانى و الركن الأسود سبعين ألف ملك لا يفارقونه، هم هنالك منذ خلق اللّه البيت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الركن اليمانى إلى الركن الأسود قبور سبعين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الركن و المقام و زمزم قبور نحو من ألف 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الشعبى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بفناء الكعبة أنا و عبد اللّه بن عمر و عبد اللّه ابن الزبير و أخوه مصعب و عبد الملك بن مروان، فقالوا بعد أن فرغوا من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رجل فليأخذ بالركن اليمانى و ليسأل اللّه تعالى حاجته فإنه يعطى من سعة، ثم قالوا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أولا، فإنك أول مولود فى الهجرة، فقام فأخذ بالركن اليمانى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عظيم ترجى لكل عظيم، أسألك بحرمة وجهك و حرمة عرشك و حرمة نبيك صلى اللّه عليه و سلم أن لا تميتنى من الدنيا حتى تولينى الحجاز و يسلم علىّ بالخلافة، و جاء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أخوه مصعب فأخذ بالركن اليمانى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كل شى‌ء و إليك كل شى‌ء، أسألك بقدرتك على كل شى‌ء أن لا تميتنى من الدنيا حتى تولينى العراق و تزوجنى 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و جلس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عبد الملك بن مروان فأخذ بالركن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و الأرض ذات النبات بعد القفر، أسألك بما سألك عبادك المطيعون لأمرك، و أسألك بحرمة وجهك، </w:t>
      </w:r>
    </w:p>
    <w:p>
      <w:pPr>
        <w:pStyle w:val="BookText"/>
        <w:rPr/>
      </w:pPr>
      <w:r>
        <w:rPr>
          <w:rFonts w:ascii="Amiri" w:hAnsi="Amiri" w:eastAsia="Amiri" w:cs="Amiri"/>
          <w:color w:val="111111"/>
          <w:sz w:val="28"/>
          <w:sz w:val="28"/>
          <w:szCs w:val="28"/>
          <w:rtl w:val="true"/>
          <w:lang w:bidi="ar-SA"/>
        </w:rPr>
        <w:t>و أسألك بحقك على جميع خلقك و بحق الطائفين حول بيتك أن لا تميتنى حتى تولينى شرق الأرض و غربها، و لا ينازعنى أحد إلا أتيت برأسه، ثم جاء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 اللّه بن عمر حتى أخذ بالركن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رحمن يا رحيم، أسألك برحمتك التى سبقت غضبك، و أسألك بقدرتك على جميع خلقك أن لا تميتنى من الدنيا حتى توجب 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 فما ذهبت عيناى من الدنيا حتى رأيت كل واحد و قد أعطى ما سأل، و بشر عبد اللّه بن عمر بالجنة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وجه البشرى؟ و لم أر أحدا من المؤلفين فى هذا المعنى ذكر شيئا مما يستدل به على ذلك و لا تعرض له فيما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أن يكون فى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سيدنا عبد اللّه بن عمر رضى اللّه عنه كان قد كف بصره بعد ذلك و قد وعد النبى صلى اللّه عليه و سلم من ابتلى بذلك بالجنة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لما أعطوا ما سألوه كان ذلك أدل دليل على إجابة دعاء الجميع، إذ هو اللائق بكرم اللّه وسعة عطائه، و كان سيدنا عبد اللّه رضى اللّه عنه من الورع و الزهد و الصلاح بالمكانة التى لا تجهل كما فى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أتى الركن اليمانى ليستلمه خاض فى الرحمة، فإذا استلمه غمرته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الركن اليمانى و الحجر الاسود روضة من رياض الجنة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الركن اليمانى عندنا حسن و تركه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اللّه عليه و سلم كان يستلمه مرة و يتركه أخرى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الكرمانى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أنه يستلمه و يقبل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عنه أنه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الشافعى رحمه اللّه يستلم الركن اليمانى قولا واحدا</w:t>
      </w:r>
      <w:r>
        <w:rPr>
          <w:rFonts w:eastAsia="Amiri" w:cs="Amiri" w:ascii="Amiri" w:hAnsi="Amiri"/>
          <w:color w:val="111111"/>
          <w:sz w:val="28"/>
          <w:szCs w:val="28"/>
          <w:rtl w:val="true"/>
          <w:lang w:bidi="ar-SA"/>
        </w:rPr>
        <w:t xml:space="preserve">. </w:t>
      </w:r>
      <w:bookmarkStart w:id="106" w:name="pg1092_6420"/>
    </w:p>
    <w:p>
      <w:pPr>
        <w:pStyle w:val="Heading5"/>
        <w:numPr>
          <w:ilvl w:val="4"/>
          <w:numId w:val="1"/>
        </w:numPr>
        <w:rPr/>
      </w:pPr>
      <w:bookmarkStart w:id="107" w:name="__RefHeading___Toc2024113_373438147"/>
      <w:bookmarkStart w:id="108" w:name="_Toc41"/>
      <w:bookmarkEnd w:id="106"/>
      <w:bookmarkEnd w:id="107"/>
      <w:r>
        <w:rPr>
          <w:rtl w:val="true"/>
        </w:rPr>
        <w:t>مطلب</w:t>
      </w:r>
      <w:r>
        <w:rPr>
          <w:rtl w:val="true"/>
        </w:rPr>
        <w:t xml:space="preserve">: </w:t>
      </w:r>
      <w:r>
        <w:rPr>
          <w:rtl w:val="true"/>
        </w:rPr>
        <w:t>فى كيفية استلام الركن اليمانى هل يقبل يده ثم ينقلها إليه أو يضع يده عليه ثم يقبلها؟</w:t>
      </w:r>
      <w:bookmarkEnd w:id="108"/>
    </w:p>
    <w:p>
      <w:pPr>
        <w:pStyle w:val="BookText"/>
        <w:rPr/>
      </w:pPr>
      <w:r>
        <w:rPr>
          <w:rFonts w:ascii="Amiri" w:hAnsi="Amiri" w:eastAsia="Amiri" w:cs="Amiri"/>
          <w:color w:val="111111"/>
          <w:sz w:val="28"/>
          <w:sz w:val="28"/>
          <w:szCs w:val="28"/>
          <w:rtl w:val="true"/>
          <w:lang w:bidi="ar-SA"/>
        </w:rPr>
        <w:t>لكن اختلف أصحابه فى كيفية استلامه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يده أولا ثم يضعها على الركن لينقل القبلة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اليد على الركن أولا ثم يقبلها ليكون ناقلا بركته إلى يده و نفسه، و هو الأصح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مالك رحمه اللّه يستلم الركن اليمانى و لا يقبل يده، و إنما يضعه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أحمد رحمه اللّه أنه يستلمه بيده و 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تقبيل يده خلاف عند أصحابه، كذا نقله الشيخ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الكرمانى من أصحابنا رواية عن أحمد أنه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الكل ورد النقل عن الصحابة و التابعين 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الركنان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يليان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أهل العلم لا يستلمان، كذا نقل عن كثير من الصحابة منهم عمر و ابنه و معاوية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024115_373438147"/>
      <w:bookmarkStart w:id="110" w:name="_Toc42"/>
      <w:bookmarkEnd w:id="109"/>
      <w:r>
        <w:rPr>
          <w:rtl w:val="true"/>
        </w:rPr>
        <w:t>فصل</w:t>
      </w:r>
      <w:r>
        <w:rPr>
          <w:rtl w:val="true"/>
        </w:rPr>
        <w:t xml:space="preserve">: </w:t>
      </w:r>
      <w:r>
        <w:rPr>
          <w:rtl w:val="true"/>
        </w:rPr>
        <w:t>فى فضل الملتزم و الدعاء فيه</w:t>
      </w:r>
      <w:r>
        <w:rPr>
          <w:rtl w:val="true"/>
        </w:rPr>
        <w:t>:</w:t>
      </w:r>
      <w:bookmarkEnd w:id="110"/>
    </w:p>
    <w:p>
      <w:pPr>
        <w:pStyle w:val="Heading5"/>
        <w:numPr>
          <w:ilvl w:val="4"/>
          <w:numId w:val="1"/>
        </w:numPr>
        <w:rPr/>
      </w:pPr>
      <w:bookmarkStart w:id="111" w:name="__RefHeading___Toc2024117_373438147"/>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إنما سمى بذلك لأن الناس يلتزمونه و يدعون عنده و هو من المواطن التى يستجاب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على القاضى الحافظ أبى علىّ رحمه اللّه، عن أبى العباس العذرىّ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محمد الهروىّ، عن الحسن بن رشيق، عن أبى الحسن محمد بن الحسن بن راشد، عن أبى بكر محمد بن إدريس، عن الحميدىّ، عن سفيان بن عيينة، عن عمرو بن دينار،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 أحد بشى‌ء فى هذا الملتزم الا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رسول اللّه صلى اللّه عليه و سلم إلا استجيب 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ابن عباس إلا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عمرو بن دينار إلا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سفيان إلا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فما </w:t>
      </w:r>
      <w:bookmarkStart w:id="113" w:name="pg1092_6421"/>
    </w:p>
    <w:p>
      <w:pPr>
        <w:pStyle w:val="BookText"/>
        <w:rPr/>
      </w:pPr>
      <w:bookmarkEnd w:id="113"/>
      <w:r>
        <w:rPr>
          <w:rFonts w:ascii="Amiri" w:hAnsi="Amiri" w:eastAsia="Amiri" w:cs="Amiri"/>
          <w:color w:val="111111"/>
          <w:sz w:val="28"/>
          <w:sz w:val="28"/>
          <w:szCs w:val="28"/>
          <w:rtl w:val="true"/>
          <w:lang w:bidi="ar-SA"/>
        </w:rPr>
        <w:t>دعوت اللّه بشى‌ء فى هذا الملتزم منذ سمعت هذا من الحميدى الا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منتذ سمعت هذا من محمد بن إدريس إلا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أذكر الحسن بن رشيق قال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الحسن بن رشيق إلا استجيب لى فى أمر الدنيا، و أنا أرجو أنت يستجاب لى فى 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فما دعوت اللّه بشى‌ء فى هذا الملتزم منذ سمعت هذا من أبى أسامة إلا استجيب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فقد دعوت اللّه فيه بأشياء كثيرة فاستجيب لى بعضها و أرجو من سعة فضله أن يستجيب لى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الحقير مؤلف هذه الفضائل و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اللّه فيه بأشياء فاستجيب لى بفضل اللّه و أنا مستمر على الدعاء فى أمور أخر، منها حسن الخاتمة، و أرجو اللّه إجابة الدعاء بحصولها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القاضى عز الدين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التزم الكعبة و دعا استجيب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على عمومه و يجوز أن يكون محمولا على الملتزم</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14" w:name="__RefHeading___Toc2024119_373438147"/>
      <w:bookmarkStart w:id="115" w:name="_Toc44"/>
      <w:bookmarkEnd w:id="114"/>
      <w:r>
        <w:rPr>
          <w:rtl w:val="true"/>
        </w:rPr>
        <w:t>ذكر معرفة الملتزم و المستجار و المتعوذ و المدعى و الحطيم‌</w:t>
      </w:r>
      <w:bookmarkEnd w:id="115"/>
    </w:p>
    <w:p>
      <w:pPr>
        <w:pStyle w:val="BookText"/>
        <w:rPr/>
      </w:pPr>
      <w:r>
        <w:rPr>
          <w:rFonts w:ascii="Amiri" w:hAnsi="Amiri" w:eastAsia="Amiri" w:cs="Amiri"/>
          <w:color w:val="111111"/>
          <w:sz w:val="28"/>
          <w:sz w:val="28"/>
          <w:szCs w:val="28"/>
          <w:rtl w:val="true"/>
          <w:lang w:bidi="ar-SA"/>
        </w:rPr>
        <w:t>ذكر معرفة الملتزم و المستجار</w:t>
      </w:r>
      <w:r>
        <w:rPr>
          <w:rStyle w:val="FootnoteAnchor"/>
          <w:rtl w:val="true"/>
        </w:rPr>
        <w:footnoteReference w:id="23"/>
      </w:r>
      <w:r>
        <w:rPr>
          <w:rFonts w:ascii="Amiri" w:hAnsi="Amiri" w:eastAsia="Amiri" w:cs="Amiri"/>
          <w:color w:val="111111"/>
          <w:sz w:val="28"/>
          <w:sz w:val="28"/>
          <w:szCs w:val="28"/>
          <w:rtl w:val="true"/>
          <w:lang w:bidi="ar-SA"/>
        </w:rPr>
        <w:t>و المتعوذ و المدعى و الحطيم</w:t>
      </w:r>
    </w:p>
    <w:p>
      <w:pPr>
        <w:pStyle w:val="BookText"/>
        <w:rPr/>
      </w:pPr>
      <w:r>
        <w:rPr>
          <w:rFonts w:ascii="Amiri" w:hAnsi="Amiri" w:eastAsia="Amiri" w:cs="Amiri"/>
          <w:color w:val="111111"/>
          <w:sz w:val="28"/>
          <w:sz w:val="28"/>
          <w:szCs w:val="28"/>
          <w:rtl w:val="true"/>
          <w:lang w:bidi="ar-SA"/>
        </w:rPr>
        <w:t>أما الملتزم فهو ما بين الحجر الأسود و باب الكعبة</w:t>
      </w:r>
      <w:r>
        <w:rPr>
          <w:rStyle w:val="FootnoteAnchor"/>
          <w:rtl w:val="true"/>
        </w:rPr>
        <w:footnoteReference w:id="24"/>
      </w:r>
      <w:r>
        <w:rPr>
          <w:rFonts w:ascii="Amiri" w:hAnsi="Amiri" w:eastAsia="Amiri" w:cs="Amiri"/>
          <w:color w:val="111111"/>
          <w:sz w:val="28"/>
          <w:sz w:val="28"/>
          <w:szCs w:val="28"/>
          <w:rtl w:val="true"/>
          <w:lang w:bidi="ar-SA"/>
        </w:rPr>
        <w:t>كما ثبت عن ابن عباس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المستجار فهو ما بين الركن اليمانى و الباب المسدود فى دبر الكعبة</w:t>
      </w:r>
      <w:r>
        <w:rPr>
          <w:rStyle w:val="FootnoteAnchor"/>
          <w:rtl w:val="true"/>
        </w:rPr>
        <w:footnoteReference w:id="25"/>
      </w:r>
      <w:r>
        <w:rPr>
          <w:rFonts w:ascii="Amiri" w:hAnsi="Amiri" w:eastAsia="Amiri" w:cs="Amiri"/>
          <w:color w:val="111111"/>
          <w:sz w:val="28"/>
          <w:sz w:val="28"/>
          <w:szCs w:val="28"/>
          <w:rtl w:val="true"/>
          <w:lang w:bidi="ar-SA"/>
        </w:rPr>
        <w:t>و الدعاء عنده مستجاب كما رواه ابن أبى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الحطيم فهو ما بين الحجر الأسود و مقام إبراهيم و زمزم و حجر إسماعيل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سمى بذلك لأن الناس كانوا يحطّمون هنالك بالأيمان و يستجاب فيها الدعاء للمظلوم على </w:t>
      </w:r>
      <w:bookmarkStart w:id="116" w:name="pg1092_6422"/>
    </w:p>
    <w:p>
      <w:pPr>
        <w:pStyle w:val="BookText"/>
        <w:rPr/>
      </w:pPr>
      <w:bookmarkEnd w:id="116"/>
      <w:r>
        <w:rPr>
          <w:rFonts w:ascii="Amiri" w:hAnsi="Amiri" w:eastAsia="Amiri" w:cs="Amiri"/>
          <w:color w:val="111111"/>
          <w:sz w:val="28"/>
          <w:sz w:val="28"/>
          <w:szCs w:val="28"/>
          <w:rtl w:val="true"/>
          <w:lang w:bidi="ar-SA"/>
        </w:rPr>
        <w:t>الظالم، فقل من حلف هنالك كاذبا إلا عجّلت له العقوبة و كان ذلك يحجز الناس عن المظالم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الشاذروان هو الحطيم، لأن البيت رفع بناؤه و ترك هو بالأرض محطوما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الحطيم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الذى نصب فيه ميزاب البيت، و إنما سمى بالحطيم لأنه حطم من البيت أى كسر، كذا فى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المتعوّذ و المدعى فروى عن ابن عباس أن الملتزم و المتعوذ و المدعى ما بين الحجر الأسود 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عبد العزيز رضى اللّه عنه أن ما بين الركن الاسود و الباب، هو الملتزم، و ما بين الركن اليمانى و الباب المسدود هو المتعوذ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الأول موضع رغبة، و الثانى موضع 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العاص أنه طاف بالبيت ثم استلم الحجر و قام بين الركن و الباب، فوضع صدره و وجهه و ذراعيه و كفيه و بسطهما بسطا،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 رسول اللّه صلى اللّه عليه و سلم يفعله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024121_373438147"/>
      <w:bookmarkStart w:id="118" w:name="_Toc45"/>
      <w:bookmarkEnd w:id="117"/>
      <w:r>
        <w:rPr>
          <w:rtl w:val="true"/>
        </w:rPr>
        <w:t>مطلب</w:t>
      </w:r>
      <w:r>
        <w:rPr>
          <w:rtl w:val="true"/>
        </w:rPr>
        <w:t xml:space="preserve">: </w:t>
      </w:r>
      <w:r>
        <w:rPr>
          <w:rtl w:val="true"/>
        </w:rPr>
        <w:t>دعاء آدم على نبينا و عليه الصلاة و السلام‌</w:t>
      </w:r>
      <w:bookmarkEnd w:id="118"/>
    </w:p>
    <w:p>
      <w:pPr>
        <w:pStyle w:val="BookText"/>
        <w:rPr/>
      </w:pPr>
      <w:r>
        <w:rPr>
          <w:rFonts w:ascii="Amiri" w:hAnsi="Amiri" w:eastAsia="Amiri" w:cs="Amiri"/>
          <w:color w:val="111111"/>
          <w:sz w:val="28"/>
          <w:sz w:val="28"/>
          <w:szCs w:val="28"/>
          <w:rtl w:val="true"/>
          <w:lang w:bidi="ar-SA"/>
        </w:rPr>
        <w:t xml:space="preserve">و أخرج الأزرقى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طاف بالبيت سبعا حين نزل، ثم صلى تجاه الكعبة ركعتين، ثم أتى الملتزم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سريرتى و علانيتى فاقبل معذرتى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ما فى نفسى و ما عندى فاغفر لى 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حاجتى فأعطنى سؤلى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إيمانا يباشر قلبى و يقينا صادقا حتى أعلم أنه لن يصيبنى إلا ما كتبت لى، و الرضا بما قضيت علىّ،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دعوتنى بدعوات و استجبت لك، و لن يدعونى بها أحد من ولدك إلا كشفت همومه و غمومه، و كففت عليه ضيعته، و نزعت الفقر من قلبه، و جعلت الغنى بين عينيه، و تجرت له من وراء تجارة كل تاجر، و أتته الدنيا و هى راغمة و إن كان لا يريدها،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طاف آدم كانت سنة الطواف انتهى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19" w:name="pg1092_6423"/>
    </w:p>
    <w:p>
      <w:pPr>
        <w:pStyle w:val="BookText"/>
        <w:rPr/>
      </w:pPr>
      <w:bookmarkEnd w:id="119"/>
      <w:r>
        <w:rPr>
          <w:rFonts w:ascii="Amiri" w:hAnsi="Amiri" w:eastAsia="Amiri" w:cs="Amiri"/>
          <w:color w:val="111111"/>
          <w:sz w:val="28"/>
          <w:sz w:val="28"/>
          <w:szCs w:val="28"/>
          <w:rtl w:val="true"/>
          <w:lang w:bidi="ar-SA"/>
        </w:rPr>
        <w:t>قال العلامة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سنة الطواف فى العدد، و إلا فقد ورد أن الملائكة طافت به قبل آدم عليه السلام، فلعله كان بغير عدد أو بغير ذلك العدد أو أراد لبنيه من بعده،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الأزرقى أن ابن الزبير مر بعبد اللّه بن العباس و هو بين الباب و الركن الأسود فقال له ليس هاهنا الملتزم، إنما هو دبر البيت، فقال ابن عباس هنالك ملتزم عجائز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 عائشة رضى اللّه عنه أرسلت إلى أصحاب المصابيح فأطفئوها ثم طافت من وراء ستر و حجاب ثلاثة أسابيع، تقف بعد كل أسبوع بين الباب و الحجر تدعو</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024123_373438147"/>
      <w:bookmarkStart w:id="121" w:name="_Toc46"/>
      <w:bookmarkEnd w:id="120"/>
      <w:r>
        <w:rPr>
          <w:rtl w:val="true"/>
        </w:rPr>
        <w:t>مطلب</w:t>
      </w:r>
      <w:r>
        <w:rPr>
          <w:rtl w:val="true"/>
        </w:rPr>
        <w:t xml:space="preserve">: </w:t>
      </w:r>
      <w:r>
        <w:rPr>
          <w:rtl w:val="true"/>
        </w:rPr>
        <w:t>الأولى عند الحنفية لمن أراد الملتزم أن يقدمه على ركعتى الطواف ثم يأتى بهما</w:t>
      </w:r>
      <w:bookmarkEnd w:id="121"/>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عندنا لمن انتهى طوافه و أحب أن يلتزم أن يقدمه على ركعتى الطواف ثم يأتى بهما بعد ذلك، كذا فى منسك الكرمانى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تقديم الصلاة على الالتزام و هذا فيما عدا 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فإنه عقب الصلاة و الشرب من ماء زمزم يأتى الملتزم ثم يدعو فيه بما أراد ثم ينصرف القهقرى فيكون آخر عهده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عدنا إلى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بنائه الموجود الآن و ثباته و لا يبقى غيره من الأبنية هذه المدة الطويلة كما ذكره المهندسون، و ذلك لأن الأرياح و الأمطار قلما تواترت على بناء إلا خرب، و هذا البيت الشريف لم تزل الأرياح العاصفة و الأمطار العظيمة تتوالى عليه منذ بنى و إلى تاريخه، و لم يقع بحمد اللّه تغير فى بنائه و لا خلل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024125_373438147"/>
      <w:bookmarkStart w:id="123" w:name="_Toc47"/>
      <w:bookmarkEnd w:id="122"/>
      <w:r>
        <w:rPr>
          <w:rtl w:val="true"/>
        </w:rPr>
        <w:t>مطلب</w:t>
      </w:r>
      <w:r>
        <w:rPr>
          <w:rtl w:val="true"/>
        </w:rPr>
        <w:t xml:space="preserve">: </w:t>
      </w:r>
      <w:r>
        <w:rPr>
          <w:rtl w:val="true"/>
        </w:rPr>
        <w:t>ما وقع فى الكعبة من الترميم‌</w:t>
      </w:r>
      <w:bookmarkEnd w:id="123"/>
    </w:p>
    <w:p>
      <w:pPr>
        <w:pStyle w:val="BookText"/>
        <w:rPr/>
      </w:pPr>
      <w:r>
        <w:rPr>
          <w:rFonts w:ascii="Amiri" w:hAnsi="Amiri" w:eastAsia="Amiri" w:cs="Amiri"/>
          <w:color w:val="111111"/>
          <w:sz w:val="28"/>
          <w:sz w:val="28"/>
          <w:szCs w:val="28"/>
          <w:rtl w:val="true"/>
          <w:lang w:bidi="ar-SA"/>
        </w:rPr>
        <w:t>قال الحافظ شيخ الإسلام ابن حجر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فى شى‌ء من التواريخ على أن أحدا من الخلفاء و لا من دونهم غيّر من الكعبة شيئا مما صنعه الحجّاج إلى الآن إلا فى الميزاب و الباب و عتبته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وقع الترميم فى جدارها غير مرة و فى سقفها و سلم سطحها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أيضا فى جدارها الشامى ترميم فى شهور سنة سبعين و مائتين، ثم فى شهور سنة </w:t>
      </w:r>
    </w:p>
    <w:p>
      <w:pPr>
        <w:pStyle w:val="BookText"/>
        <w:rPr/>
      </w:pPr>
      <w:r>
        <w:rPr>
          <w:rFonts w:ascii="Amiri" w:hAnsi="Amiri" w:eastAsia="Amiri" w:cs="Amiri"/>
          <w:color w:val="111111"/>
          <w:sz w:val="28"/>
          <w:sz w:val="28"/>
          <w:szCs w:val="28"/>
          <w:rtl w:val="true"/>
          <w:lang w:bidi="ar-SA"/>
        </w:rPr>
        <w:t>اثنتين و أربعين و خمسمائة ثم فى شهور سنة تسع عشرة و ستمائة ثم فى سنة ثمانين و ستمائة ثم فى سنة أربع عشرة و ثمانمائة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ترادفت الأخبار الآن فى وقتنا هذا فى سنة اثنتين و عشرين أن جهة الميزاب فيها ما يحتاج إلى ترميم، فاهتم لذلك سلطان الإسلام الملك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حججت سنة أربع و عشرين و تأملت المكان الذى قيل عنه فلم أجده بتلك 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نقض سقفها فى سنة سبع و عشرين على يدى بعض الجند فجدد لها سقفا و رخم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سنة ثلاث و أربعين صار المطر إذا نزل ينزل إلى داخل الكعبة أشد مما كان أولا فأداه رأيه الفاسد إلى أن نقض السقف مرة أخرى، و سدّ ما كان فى السطح من الطاقات التى كان يدخل منها الضوء إلى الكعبة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لزم من ذلك امتهان الكعبة، بل صار العمال يصعدون فيها بغير أدب، فغار بعض المجاورين، فكتب إلى القاهرة يشكو ذلك، فبلغ السلطان الظاهر فأنكر أن يكون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 بعض الجند لكشف ذلك</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 للأول من جاور و اجتمع الباقون رغبة و رهبة فكتبوا محضرا بأنه ما فعل شيئا إلا عن ملأ منهم و أن كل ما فعله مصلحة فسكن غيظ السلطان و غطى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يتعجب منه أنه لم يبق الاحتياج فى الكعبة إلى الإصلاح إلا فيما صنعه الحجاج، إما من الجدار الذى بناه فى الجهة الشامية و إما فى السلم الذى جدده للسطح و العتبة، و ما عدا ذلك مما وقع فإنما هو لزيادة محضة كالرخام أو التحسين كالباب و الميزاب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نقض سقفها سنة سبع و عشرين على يد بعض الجند و أنه جدد لها سقفا سبق قلم، و صوابه سنة ثمان و ثلاثين و اللّه أعلم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24" w:name="pg1092_6425"/>
    </w:p>
    <w:p>
      <w:pPr>
        <w:pStyle w:val="Heading4"/>
        <w:numPr>
          <w:ilvl w:val="3"/>
          <w:numId w:val="1"/>
        </w:numPr>
        <w:rPr/>
      </w:pPr>
      <w:bookmarkStart w:id="125" w:name="__RefHeading___Toc2024127_373438147"/>
      <w:bookmarkStart w:id="126" w:name="_Toc48"/>
      <w:bookmarkEnd w:id="124"/>
      <w:bookmarkEnd w:id="125"/>
      <w:r>
        <w:rPr>
          <w:rtl w:val="true"/>
        </w:rPr>
        <w:t>مطلب</w:t>
      </w:r>
      <w:r>
        <w:rPr>
          <w:rtl w:val="true"/>
        </w:rPr>
        <w:t xml:space="preserve">: </w:t>
      </w:r>
      <w:r>
        <w:rPr>
          <w:rtl w:val="true"/>
        </w:rPr>
        <w:t>عقوبة من أخذ شيئا من مال الكعبة و يسمى بالأبرق‌</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فتى من الحجبة حضرته الوفاة و اشتد عليه النزع جدا حتى مكث أياما ينزع نزع شديدا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أصبت من الأبرق شيئا، يعنى مال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 فأشهد أبوه أن عليه للكعبة أربعمائة دينار، فسرى عن الفتى ثم لم يلبث أن مات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024129_373438147"/>
      <w:bookmarkStart w:id="128" w:name="_Toc49"/>
      <w:bookmarkEnd w:id="127"/>
      <w:r>
        <w:rPr>
          <w:rtl w:val="true"/>
        </w:rPr>
        <w:t>مطلب</w:t>
      </w:r>
      <w:r>
        <w:rPr>
          <w:rtl w:val="true"/>
        </w:rPr>
        <w:t xml:space="preserve">: </w:t>
      </w:r>
      <w:r>
        <w:rPr>
          <w:rtl w:val="true"/>
        </w:rPr>
        <w:t>إذا وضع مفتاح البيت فى فم الصغير تكلم سريعا</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مفتاح بابها إذا وضع فى فم الصغير الذى ثقل لسانه عن الكلام تكلم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الفاكهى،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مجرب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024131_373438147"/>
      <w:bookmarkStart w:id="130" w:name="_Toc50"/>
      <w:bookmarkEnd w:id="129"/>
      <w:r>
        <w:rPr>
          <w:rtl w:val="true"/>
        </w:rPr>
        <w:t>مطلب</w:t>
      </w:r>
      <w:r>
        <w:rPr>
          <w:rtl w:val="true"/>
        </w:rPr>
        <w:t xml:space="preserve">: </w:t>
      </w:r>
      <w:r>
        <w:rPr>
          <w:rtl w:val="true"/>
        </w:rPr>
        <w:t>دخان البيت يصعد مستويا</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الحاج أن دخان البيت لا يذهب يمينا و لا شمالا و لا أمام و لا خلف، بل يصعد مستويا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بالدخان دخان ما تجمر به الكعبة</w:t>
      </w:r>
      <w:r>
        <w:rPr>
          <w:rStyle w:val="FootnoteAnchor"/>
          <w:rtl w:val="true"/>
        </w:rPr>
        <w:footnoteReference w:id="37"/>
      </w:r>
      <w:r>
        <w:rPr>
          <w:rFonts w:ascii="Amiri" w:hAnsi="Amiri" w:eastAsia="Amiri" w:cs="Amiri"/>
          <w:color w:val="111111"/>
          <w:sz w:val="28"/>
          <w:sz w:val="28"/>
          <w:szCs w:val="28"/>
          <w:rtl w:val="true"/>
          <w:lang w:bidi="ar-SA"/>
        </w:rPr>
        <w:t>و اللّه أعلم‌</w:t>
      </w:r>
    </w:p>
    <w:p>
      <w:pPr>
        <w:pStyle w:val="Heading4"/>
        <w:numPr>
          <w:ilvl w:val="3"/>
          <w:numId w:val="1"/>
        </w:numPr>
        <w:rPr/>
      </w:pPr>
      <w:bookmarkStart w:id="131" w:name="__RefHeading___Toc2024133_373438147"/>
      <w:bookmarkStart w:id="132" w:name="_Toc51"/>
      <w:bookmarkEnd w:id="131"/>
      <w:r>
        <w:rPr>
          <w:rtl w:val="true"/>
        </w:rPr>
        <w:t>مطلب</w:t>
      </w:r>
      <w:r>
        <w:rPr>
          <w:rtl w:val="true"/>
        </w:rPr>
        <w:t xml:space="preserve">: </w:t>
      </w:r>
      <w:r>
        <w:rPr>
          <w:rtl w:val="true"/>
        </w:rPr>
        <w:t>هيبته و تعظيمه فى القلوب‌</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 و تعظيمه فى قلوب الناس و كف الجبابرة عنه على مر الدهور و الأعصار و إذعان نفوس العرب لتوفير هذه البقعة بدون ناه و لا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الحجاج بن يوسف لما نصب المنجنيق على أبى قبيس بالحجارة و النيران و اشتعلت النار فى أستار الكعبة، جاءت سحابة من نحو جدة يسمع فيها الرعد و يرى البرق فمطرت فلم يجاوز مطرها الكعبة و المطاف، فأطفأت النار و أرسل اللّه عليهم صاعقة فأحرقت منجنيقهم فتداركوه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أنها احترقت تحته أربعة رجال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هذا فإنها أرض صواعق، فأرسل اللّه صاعقة أخرى فأحرقت المنجنيق و أحرقت معه أربعين رجلا، و ذلك فى سنة ثلاث و سبعين فى أيام عبد الملك بن مروان</w:t>
      </w:r>
      <w:r>
        <w:rPr>
          <w:rFonts w:eastAsia="Amiri" w:cs="Amiri" w:ascii="Amiri" w:hAnsi="Amiri"/>
          <w:color w:val="111111"/>
          <w:sz w:val="28"/>
          <w:szCs w:val="28"/>
          <w:rtl w:val="true"/>
          <w:lang w:bidi="ar-SA"/>
        </w:rPr>
        <w:t xml:space="preserve">. </w:t>
      </w:r>
      <w:bookmarkStart w:id="133" w:name="pg1092_6426"/>
    </w:p>
    <w:p>
      <w:pPr>
        <w:pStyle w:val="BookText"/>
        <w:rPr/>
      </w:pPr>
      <w:bookmarkEnd w:id="133"/>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الحجاج ما قصد التسلط على البيت، و إنما تحصن به ابن الزبير ففعل ذلك لإخراجه كما أشير إليه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توجيهه أن فعل الحجاج و إن لم يقصد التسلط على البيت فهو مؤذن بجبروته و عدوانه و انتهاكه لحرمة البيت و المسجد و البلد و استباحته للقتال فى هذه البقعة الشريفة، فهو جدير بإرسال الصواعق على منجنيقه و رجاله، بل و عليه، فسبحان من لا يعجل بالعقوبة على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الخائف الثابت ذلك من قديم الدهر و كانت العرب يغير بعضها على بعض و يتخطفون الناس بالقتل و أخذ الأموال و أنواع المظالم إلا فى الحرم، و ينبنى على هذا أمن الحيوان فيه و سلامة الشجر، و ذلك للبركة و الهيبة و العظمة التى جعلها اللّه فى هذا البيت و ما جاوره و بركة دعوة الخليل صلوات اللّه عليه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العرب تقول فى ضرب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من حمام مكة، لأنها لا تهاج و لا تصاد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بعض العباد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ليلا،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قلت 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ماذا هو آمن؟ فسمعت من يكلمنى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النار، فنظرت و تأملت فما كان فى المكان أحد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024135_373438147"/>
      <w:bookmarkStart w:id="135" w:name="_Toc52"/>
      <w:bookmarkEnd w:id="134"/>
      <w:r>
        <w:rPr>
          <w:rtl w:val="true"/>
        </w:rPr>
        <w:t>مطلب</w:t>
      </w:r>
      <w:r>
        <w:rPr>
          <w:rtl w:val="true"/>
        </w:rPr>
        <w:t xml:space="preserve">: </w:t>
      </w:r>
      <w:r>
        <w:rPr>
          <w:rtl w:val="true"/>
        </w:rPr>
        <w:t>لا يرى البيت أحد لم يكن رآه قبل إلا ضحك أو بكى‌</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الجاحظ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البيت الحرام أحد ممن لم يكن رآه قبل ذلك إلا ضحك أو بكى</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024137_373438147"/>
      <w:bookmarkStart w:id="137" w:name="_Toc53"/>
      <w:bookmarkEnd w:id="136"/>
      <w:r>
        <w:rPr>
          <w:rtl w:val="true"/>
        </w:rPr>
        <w:t>مطلب</w:t>
      </w:r>
      <w:r>
        <w:rPr>
          <w:rtl w:val="true"/>
        </w:rPr>
        <w:t xml:space="preserve">: </w:t>
      </w:r>
      <w:r>
        <w:rPr>
          <w:rtl w:val="true"/>
        </w:rPr>
        <w:t>تعجيل العقوبة لمن قصد البيت بسوء</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العقوبة لمن قصده بسوء كقصة تبع و أصحاب الفيل</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قصدوا تخريبه، و عند ذكرهما رأيت أن أسوق خبرهما باختصار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قصة تبع</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القطبى</w:t>
      </w:r>
      <w:r>
        <w:rPr>
          <w:rStyle w:val="FootnoteAnchor"/>
          <w:rtl w:val="true"/>
        </w:rPr>
        <w:footnoteReference w:id="42"/>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الخمسة الذين دانت لهم </w:t>
      </w:r>
    </w:p>
    <w:p>
      <w:pPr>
        <w:pStyle w:val="BookText"/>
        <w:rPr/>
      </w:pPr>
      <w:r>
        <w:rPr>
          <w:rFonts w:ascii="Amiri" w:hAnsi="Amiri" w:eastAsia="Amiri" w:cs="Amiri"/>
          <w:color w:val="111111"/>
          <w:sz w:val="28"/>
          <w:sz w:val="28"/>
          <w:szCs w:val="28"/>
          <w:rtl w:val="true"/>
          <w:lang w:bidi="ar-SA"/>
        </w:rPr>
        <w:t>الدنيا بأسرها، و كان كثير الوزراء فاختار منهم واحدا و أخرجه لينظر فى ملكه، و كان إذا أتى بلدة يختار من حكمائها عشرة رجال، و كان معه من العلماء و الحكماء مائة ألف رجل هم الذين اختارهم من البلدان و لم يكونوا محسوبين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قصد مكة، فلما انتهى إليها لم يخضع له أهلها كخضوع غيرهم و لم يعظموه، فغضب لذلك و دعا وزيره و شكى إليه فعلهم،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عرب لا يعرفون شيئا و لهم بيت يقال له الكعبة و هم معجبون به، فنزل الملك بعسكره ببطحاء مكة و عزم على هدم البيت و قتل الرجال و نهب النساء و سبيهم، فأخذه الصداع و تفجر من عينيه و أذنيه و منخريه و فمه ماء منتن فلم يصبر عنده أحد طرفة عين من شدة النتن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العلماء و الحكماء و الأطباء فلم يقدروا على الجلوس عنده، و عجزوا عن مداواته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نقدر على مداواة ما يعرض من أمور الأرض، و هذا من السماء لا نستطيع له ردا، ثم اشتد أمره و تفرق الناس عنه، فلما أقبل الليل جاء أحد العلماء لوزيره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بينى و بينك سرا، فإن كان الملك يصدقنى فى حديثه عالجته، فاستبشر الوزير بذلك و جمع بينه و بين الملك، فلما خلا به 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أنت نويت لهذا البيت سوءا،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نيتك أحدثت لك هذا الداء، و رب هذا البيت عالم بالأسرار، بادر و ارجع عما نويت،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ذلك من قلبى و نويت لهذا البيت و أهله كل خير، فلم يخرج العالم من عنده الا و قد عافاه اللّه تعالى من علته فآمن باللّه من ساعته و خلع على الكعبة سبعة أثواب، و هو أول من كسا الكعبة، كما سأذكره بعد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يثرب و ليس بها يومئذ بيت و إنما فيها عين ماء فنزل عند العين ثم إن العلماء و الحكماء أخرجوا من بينهم أربعمائة و هم أعلمهم و تبايعوا أن لا يخرجوا من يثرب و إن قتلهم الملك فلما علم الملك بذلك سألهم عن الحكمة التى اقتضت إقامتهم فى هذه البلدة؟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ذلك البيت و هذه البقعة يشرفان برجل يبعث فى آخر الزمان اسمه محمد، و وصفوه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أدركه و آمن به، و نحب أن ندركه أو يدركه أولادنا، فلما سمع الملك بذلك هم بالمقام معهم فلم يقدر على ذلك فأمر بعمارة أربعمائة دار على عدة العلماء، و أعطى كل واحد منهم جارية و أعتقها و زوجه بها، و أعطاهم مالا جزيلا</w:t>
      </w:r>
      <w:r>
        <w:rPr>
          <w:rFonts w:eastAsia="Amiri" w:cs="Amiri" w:ascii="Amiri" w:hAnsi="Amiri"/>
          <w:color w:val="111111"/>
          <w:sz w:val="28"/>
          <w:szCs w:val="28"/>
          <w:rtl w:val="true"/>
          <w:lang w:bidi="ar-SA"/>
        </w:rPr>
        <w:t xml:space="preserve">. </w:t>
      </w:r>
      <w:bookmarkStart w:id="138" w:name="pg1092_6428"/>
    </w:p>
    <w:p>
      <w:pPr>
        <w:pStyle w:val="BookText"/>
        <w:rPr/>
      </w:pPr>
      <w:bookmarkEnd w:id="138"/>
      <w:r>
        <w:rPr>
          <w:rFonts w:ascii="Amiri" w:hAnsi="Amiri" w:eastAsia="Amiri" w:cs="Amiri"/>
          <w:color w:val="111111"/>
          <w:sz w:val="28"/>
          <w:sz w:val="28"/>
          <w:szCs w:val="28"/>
          <w:rtl w:val="true"/>
          <w:lang w:bidi="ar-SA"/>
        </w:rPr>
        <w:t>ثم كتب كتابا و ختمه بخاتم من ذهب و دفعه إلى عالمهم الكبير، الذى أبرأه من علته و أمره أن يدفعه إلى محمد صلى اللّه عليه و سلم إن أدركه، و إلا يوصى بذلك أولاده ثم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الكتاب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آمنت بك و بكتابك الذى ينزل عليك، و أنا على دينك و سنتك و آمنت بربك و بكل ما جاء من ربك من شرائع الإيمان و الإسلام، فإن أدركتك فبها و نعمت، و إلا فاشفع لى و لا تنسنى يوم القيامة فإنى من أمتك الأولين، و قد بايعتك قبل مجيئك و أنا على ملتك و ملة إبراهيم أبيك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نقش عليه للّه الأمر من قبل و من بعد، و كتب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بن عبد المطلب نبى اللّه و رسوله و خاتم النبيين و رسول رب العالمين صلى اللّه عليه و سلم من تبع الأول حمير ابن وردع، ثم سار من يثرب إلى بلاد الهند فمات بها، و كان من يوم موته إلى اليوم الذى بعث فيه النبى صلى اللّه عليه و سلم ألف سنة لا تزيد و لا تنقص</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024139_373438147"/>
      <w:bookmarkStart w:id="140" w:name="_Toc54"/>
      <w:bookmarkEnd w:id="139"/>
      <w:r>
        <w:rPr>
          <w:rtl w:val="true"/>
        </w:rPr>
        <w:t>مطلب</w:t>
      </w:r>
      <w:r>
        <w:rPr>
          <w:rtl w:val="true"/>
        </w:rPr>
        <w:t xml:space="preserve">: </w:t>
      </w:r>
      <w:r>
        <w:rPr>
          <w:rtl w:val="true"/>
        </w:rPr>
        <w:t>آباء الأنصار أولئك الأربعمائة حكيم‌</w:t>
      </w:r>
      <w:bookmarkEnd w:id="140"/>
    </w:p>
    <w:p>
      <w:pPr>
        <w:pStyle w:val="BookText"/>
        <w:rPr/>
      </w:pPr>
      <w:r>
        <w:rPr>
          <w:rFonts w:ascii="Amiri" w:hAnsi="Amiri" w:eastAsia="Amiri" w:cs="Amiri"/>
          <w:color w:val="111111"/>
          <w:sz w:val="28"/>
          <w:sz w:val="28"/>
          <w:szCs w:val="28"/>
          <w:rtl w:val="true"/>
          <w:lang w:bidi="ar-SA"/>
        </w:rPr>
        <w:t xml:space="preserve">و كان الأنصار من أولاد أولئك العلماء و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ظهر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بمكة أرسلوا إليه كتاب تبع مع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إلى مكة فوجد النبى صلى اللّه عليه و سلم فى قبيلة بنى سليم، فعرفه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 تبع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بقى أبو ليلى متفكرا، ثم دفع الكتاب إلى رسول اللّه صلى اللّه عليه و سلم فدفعه رسول اللّه صلى اللّه عليه و سلم إلى على بن أبى طالب فقرأه عليه، فلما سمع رسول اللّه صلى اللّه عليه و سلم كلام تبع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ثلاث مرات، ثم أمر أبا ليلى بالرجوع إلى المدينة يبشرهم بقدومه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024141_373438147"/>
      <w:bookmarkStart w:id="142" w:name="_Toc55"/>
      <w:bookmarkEnd w:id="141"/>
      <w:r>
        <w:rPr>
          <w:rtl w:val="true"/>
        </w:rPr>
        <w:t>مطلب</w:t>
      </w:r>
      <w:r>
        <w:rPr>
          <w:rtl w:val="true"/>
        </w:rPr>
        <w:t xml:space="preserve">: </w:t>
      </w:r>
      <w:r>
        <w:rPr>
          <w:rtl w:val="true"/>
        </w:rPr>
        <w:t>أبو أيوب الذى نزل عنده صلى اللّه عليه و سلم من ولد العالم الذى شفى به تبع‌</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 سلم إلى المدينة سأله أهل القبائل أن ينزل عليهم و صاروا يتعلقون بزمام ناقته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فإنها مأمورة، حتى جاءت إلى دار أبى أيوب الأنصارى، و كان من أولاد العالم الذى شفى تبع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Fonts w:eastAsia="Amiri" w:cs="Amiri" w:ascii="Amiri" w:hAnsi="Amiri"/>
          <w:color w:val="111111"/>
          <w:sz w:val="28"/>
          <w:szCs w:val="28"/>
          <w:rtl w:val="true"/>
          <w:lang w:bidi="ar-SA"/>
        </w:rPr>
        <w:t xml:space="preserve">. </w:t>
      </w:r>
      <w:bookmarkStart w:id="143" w:name="pg1092_6429"/>
    </w:p>
    <w:p>
      <w:pPr>
        <w:pStyle w:val="Heading4"/>
        <w:numPr>
          <w:ilvl w:val="3"/>
          <w:numId w:val="1"/>
        </w:numPr>
        <w:rPr/>
      </w:pPr>
      <w:bookmarkStart w:id="144" w:name="__RefHeading___Toc2024143_373438147"/>
      <w:bookmarkStart w:id="145" w:name="_Toc56"/>
      <w:bookmarkEnd w:id="143"/>
      <w:bookmarkEnd w:id="144"/>
      <w:r>
        <w:rPr>
          <w:rtl w:val="true"/>
        </w:rPr>
        <w:t>مطلب</w:t>
      </w:r>
      <w:r>
        <w:rPr>
          <w:rtl w:val="true"/>
        </w:rPr>
        <w:t xml:space="preserve">: </w:t>
      </w:r>
      <w:r>
        <w:rPr>
          <w:rtl w:val="true"/>
        </w:rPr>
        <w:t>على وجه تسمية قعيقعان و أجياد بذلك‌</w:t>
      </w:r>
      <w:bookmarkEnd w:id="14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 عزمه على هدم البيت أن جماعة من هذيل ممن يحسد قريشا حسنوا لتبع هدم الكعبة، و أن يبنى بيتا عنده و يصرف حجاب العرب إليه، فلما سار لهذا القصد حصل له ما حصل، فأقلع عن ذلك كما تقدم، و أمر بقتل الهذليين، ثم لما قدم مكة كان سلاحه بالموضع المعروف بقعيقعان فلذلك سمى به، و قيل لغير ذلك، و كانت خيله بالمكان المعروف بأجياد،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بذلك لهذا،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و كانت مطابخه فى الشعب المعروف بعبد اللّه بن عامر بن كريز، فلذلك سمى الشعب بالمطابخ، و أقام بمكة أياما ينحر كل يوم مدة إقامته مائة بدنة لا يرزأ هو و لا أحد ممن فى عسكره منها شيئا، بل يردها الناس ثم الطير ثم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قصة 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قصدوا تخريب البيت فأهلكهم اللّه تعالى، فروى أن الحبشة لما ملكت اليمن و عليهم أبرهة الأشرم، بنوا كنيسة بصنعاء كالكعبة و صرفوا حجاج الكعبة إليها فسمع بذلك رجال من قريش فتوجهوا إليها و دخلوها و لطخوها بالعذرة و 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أبرهة و عزم على هدم الكعبة و تجهز فى جيش عظيم، فلما شارف مكة أغار على سرحها فاستاق أموال قريش و أصاب إبلا لعبد المطلب و نزل بعرفة، فخرج إليه عبد المطلب فلما رآه أبرهة نزل عن سرير ملكه إجلالا له و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حاجته،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حاجتى أن يرد علىّ مائتى بعير أصابها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أبرهة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أعجبتنى حين رأيتك، و لقد زهدت الآن فيك حيث جئت إلى بيت هو دينك و دين آبائك لأهدمه فلم تكلمنى فيه و كلمتنى فى إبل أصبتها،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الإبل، و للبيت رب سيمنعه، و فى رواية يحميه، فعظم كلامه عنده، ورد عليه إبله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عبد المطلب و أمر قريشا أن يتفرقوا فى الشعاب ورءوس الجبال خوفا عليهم من معرة الجيش إذا دخل ففعلوا، و أتى عبد المطلب إلى الكعبة و أخذ بحلقتها</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هم إن المرء يمنع رحله فامنع حلالك</w:t>
      </w:r>
    </w:p>
    <w:p>
      <w:pPr>
        <w:pStyle w:val="BookText"/>
        <w:rPr/>
      </w:pPr>
      <w:r>
        <w:rPr>
          <w:rFonts w:ascii="Amiri" w:hAnsi="Amiri" w:eastAsia="Amiri" w:cs="Amiri"/>
          <w:color w:val="111111"/>
          <w:sz w:val="28"/>
          <w:sz w:val="28"/>
          <w:szCs w:val="28"/>
          <w:rtl w:val="true"/>
          <w:lang w:bidi="ar-SA"/>
        </w:rPr>
        <w:t>لا يغلبن صليبهم‌و محالهم غدوا محالك</w:t>
      </w:r>
    </w:p>
    <w:p>
      <w:pPr>
        <w:pStyle w:val="BookText"/>
        <w:rPr/>
      </w:pPr>
      <w:r>
        <w:rPr>
          <w:rFonts w:ascii="Amiri" w:hAnsi="Amiri" w:eastAsia="Amiri" w:cs="Amiri"/>
          <w:color w:val="111111"/>
          <w:sz w:val="28"/>
          <w:sz w:val="28"/>
          <w:szCs w:val="28"/>
          <w:rtl w:val="true"/>
          <w:lang w:bidi="ar-SA"/>
        </w:rPr>
        <w:t>جروا جموع بلادهم‌و الفيل كى يسبوا عيالك</w:t>
      </w:r>
    </w:p>
    <w:p>
      <w:pPr>
        <w:pStyle w:val="BookText"/>
        <w:rPr/>
      </w:pPr>
      <w:r>
        <w:rPr>
          <w:rFonts w:ascii="Amiri" w:hAnsi="Amiri" w:eastAsia="Amiri" w:cs="Amiri"/>
          <w:color w:val="111111"/>
          <w:sz w:val="28"/>
          <w:sz w:val="28"/>
          <w:szCs w:val="28"/>
          <w:rtl w:val="true"/>
          <w:lang w:bidi="ar-SA"/>
        </w:rPr>
        <w:t>عمدوا حماك بكيدهم‌جهلا و ما رقبوا جلالك</w:t>
      </w:r>
    </w:p>
    <w:p>
      <w:pPr>
        <w:pStyle w:val="BookText"/>
        <w:rPr/>
      </w:pPr>
      <w:r>
        <w:rPr>
          <w:rFonts w:ascii="Amiri" w:hAnsi="Amiri" w:eastAsia="Amiri" w:cs="Amiri"/>
          <w:color w:val="111111"/>
          <w:sz w:val="28"/>
          <w:sz w:val="28"/>
          <w:szCs w:val="28"/>
          <w:rtl w:val="true"/>
          <w:lang w:bidi="ar-SA"/>
        </w:rPr>
        <w:t>إن كنت تاركهم و كعبتنا فأمر ما بدا لك</w:t>
      </w:r>
    </w:p>
    <w:p>
      <w:pPr>
        <w:pStyle w:val="BookText"/>
        <w:rPr/>
      </w:pPr>
      <w:r>
        <w:rPr>
          <w:rFonts w:ascii="Amiri" w:hAnsi="Amiri" w:eastAsia="Amiri" w:cs="Amiri"/>
          <w:color w:val="111111"/>
          <w:sz w:val="28"/>
          <w:sz w:val="28"/>
          <w:szCs w:val="28"/>
          <w:rtl w:val="true"/>
          <w:lang w:bidi="ar-SA"/>
        </w:rPr>
        <w:t>و معنى محالك أى مكرك،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أرجو لهم سواكايا رب فامنع منهم حماكا</w:t>
      </w:r>
    </w:p>
    <w:p>
      <w:pPr>
        <w:pStyle w:val="BookText"/>
        <w:rPr/>
      </w:pPr>
      <w:r>
        <w:rPr>
          <w:rFonts w:ascii="Amiri" w:hAnsi="Amiri" w:eastAsia="Amiri" w:cs="Amiri"/>
          <w:color w:val="111111"/>
          <w:sz w:val="28"/>
          <w:sz w:val="28"/>
          <w:szCs w:val="28"/>
          <w:rtl w:val="true"/>
          <w:lang w:bidi="ar-SA"/>
        </w:rPr>
        <w:t>إن عدو البيت قد عاداكافامنعهم أن يخربوا قراكا</w:t>
      </w:r>
    </w:p>
    <w:p>
      <w:pPr>
        <w:pStyle w:val="BookText"/>
        <w:rPr/>
      </w:pPr>
      <w:r>
        <w:rPr>
          <w:rFonts w:ascii="Amiri" w:hAnsi="Amiri" w:eastAsia="Amiri" w:cs="Amiri"/>
          <w:color w:val="111111"/>
          <w:sz w:val="28"/>
          <w:sz w:val="28"/>
          <w:szCs w:val="28"/>
          <w:rtl w:val="true"/>
          <w:lang w:bidi="ar-SA"/>
        </w:rPr>
        <w:t>ثم إن أبرهة أصبح متهيئا لدخول مكة و وجهوا الفيل إليها فنكص على عقبيه راجعا و برك، فأدخلوا الحديدة فى أنفه حتى خرموه فلم يساعدهم على التوجه إلى مكة فوجهوه إلى اليمن و إلى غيره من الجهات فهرول فوجهوه إلى مكة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أرسل عليهم طيرا من جهة البحر أبابيل،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تجى‌ء شيئا بعد شى‌ء، يحمل كل طير منهم ثلاثة أحجار صغار حجرين فى رجليه و حجرا فى منقاره إذا وقع الحجر على رأس أحدهم خرج من دبره فأهلكهم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كل حجر كان مكتوبا عليه اسم الذى يقع عليه، و بعث اللّه على أبرهة داء فى جسده فتساقطت أنامله و انصدع صدره قطعتين فهلك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فى مقدار الحجارة،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كأمثال الحمص، و قيل غير ذلك، و رأى </w:t>
      </w:r>
    </w:p>
    <w:p>
      <w:pPr>
        <w:pStyle w:val="BookText"/>
        <w:rPr/>
      </w:pPr>
      <w:r>
        <w:rPr>
          <w:rFonts w:ascii="Amiri" w:hAnsi="Amiri" w:eastAsia="Amiri" w:cs="Amiri"/>
          <w:color w:val="111111"/>
          <w:sz w:val="28"/>
          <w:sz w:val="28"/>
          <w:szCs w:val="28"/>
          <w:rtl w:val="true"/>
          <w:lang w:bidi="ar-SA"/>
        </w:rPr>
        <w:t>أهل مكة الطير لما أقبلت من ناحية البحر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الطير لغريب، ثم بعث ابنه عبد اللّه أبا النبى صلى اللّه عليه و سلم على فرس ينظر فرجع و هو يركض،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جميعا ثم خرج عبد المطلب و قريش و غنموا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لم ينج منهم إلا أبو يكسوم فسار راجعا و طائر يطير فوقه و لا يشعر به حتى دخل على النجاشى و أخبره بمصاب القوم فما استتم كلامه حتى رماه الطير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يومئذ احترمت الناس قريشا و قالوا هم جيران اللّه يدافع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ابن بحرق الحضرمى رحمه اللّه فى سيرته النبوية أنه صلى اللّه عليه و سلم كان يومئذ حملا و ولد بعد الفيل بخمسين ليلة،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الانتقام لمن تعاطى عنده ما لا يليق، فمن ذلك ما حكى أن رجلا كان فى الطواف فبرق له ساعد امرأة فوضع ساعده عليه متلذذا به فلصق ساعداهما، فقال له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المكان الذى فعلت فيه فعاهد رب البيت أن لا تعود بإخلاص و صدق نية ففعل، فخلى عنه و انفصل 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إساف لما فجر بنائلة فى البيت مسخا حجرين، و هما الصنمان اللذان كانا على زمزم تنحر لهما قريش فى الجاهلية و تعبد هما و قالوا لو لا أن اللّه رضى بهما أن يعبدا معه ما نكسهما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وَ يَقُولُونَ عَلَى اللَّهِ الْكَذِبَ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يزالا يعبدان حتى كان يوم فتح مكة فخرجت من نائلة عجوز شمطاء حبشية تخمش وجهها و تدعو بالويل و الثبور فيروى أنه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أيست أن تعبد ببلادكم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إساف و نائلة من جرهم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المرأة التى جاءت إلى البيت تعوذ به من ظالم، فجاء فمد يده إليها فصار أشل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الرجل الذى سالت عيناه على خده من نظرة نظرها إلى شخص فى الطواف استحسنه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الشريف يفتح فيدخله الجم الغفير من الناس متزاحمين فيسعهم بقدرة اللّه تعالى، و لم يعلم أن أحدا مات فيه من الزحام إلا ما وقع فى سنة إحدى و ثمانين و خمسمائة كما نقله المؤرخون، فإنه مات فيه أربعة و ثمانون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ابن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 تسع ألف إنسان و إذا فتحت أيام الموسم دخلها آلاف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بوأه اللّه دار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إنها تتسع كما ورد أن منى تتسع كاتساع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الفاكهى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عبد اللّه بن بكر السهمى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بمكة فعابت أسطوانة من أساطين البيت، فأخرجت و أتى بأخرى ليدخلوها مكانها فطالت عن الموضع و أدركهم الليل، و الكعبة لا تفتح ليلا، فتركوها ليعودوا من غد فيصلحوها، فجاءوا فى الغد فأصابوها أقوم من قدح</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قوى رجاله ثقات، و بكر هو ابن حبيب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القصة فى أوائل دولة بنى العباس، و الأسطوانة من خشب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عابت فيما رواه الفاكهى بالعين المهملة و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 بالحاء المهملة هو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الجاحظ أن الفرقة من الطير من حمام و غيره تقبل حتى إذا كادت أن تبلغ الكعبة انفرقت فرقتين فلم يعل ظهره شى‌ء منها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جمع من العلماء منهم العز بن جماعة و مكى رحمهما اللّه، أن ما عوين من ارتفاع الطبر على البيت فللاستشفاء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أنشدوا فى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الطير لا يعلو على أركانهاإلا إذا أضحى بها متألما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عطية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الطير لا يعلو ضعيف، فإنه يعاين يعلوه، و قد علته العقاب التى أخذت الحية المشرفة على جداره، و تلك كانت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هذا ما ينافى كلام مكى، انتهى، قال الجد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عدم منافاته أن ما عوين من ذلك قد يكون للاستشفاء، و أما العقاب فلأخذ الحية المذكورة، 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 أهل مكة المشرفة قبل وقتنا هذا ما قاله مكى و ابن جماعة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فى وقتنا هذا فما قاله ابن عطية فإن الطيور الآن تعلوه كثيرا و يتكرر منها ذلك فى الساعة الواحدة، و هذا مشاهد لا ينكر، و لعل حدوث ذلك بسبب ما وقع من نقض السقف و التغيرات الواقعة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قول الجد رحمه اللّه ظاهر، إذ يحتمل أنه كان فى السقف المنقوض و فيما غير منه شى‌ء من الإرصاد يمنع من ذلك، فزال عند النقض و التغيير،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عن التوربشتى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شاهدت من كرامة البيت أيام مجاورتى بمكة أن الطير كان لا يمر فوقه، و كنت كثيرا أتدبر تحليق الطيور فى ذلك الجو فأجدها مجتنبة عن محاذاة البيت، و ربما انقضت من الجو حتى تدانت فطافت به مرارا ثم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 اللّه البينة فى كرامة البيت أن حمامات الحرم إذا نهضت للطيران طافت حوله مرارا من غير أن تعلوه فإذا وقفت عن الطيران وقعت على شرفات المسجد أو على بعض الأسطحة التى حول الكعبة من المسجد و لا تقع على ظهر البيت مع خلوها عما ينفره، و قد كنا نرى الحمامة إذا مرضت و تساقط ريشها و تناثر ترتفع من الأرض حتى إذا دنت من ظهر البيت ألقت بنفسها على الميزاب أو على طرف ركن من الأركان فتبقى به زمانا طويلا كهيئة المتخشع لا حراك فيها ثم تنصرف بعد حين من غير أن تعلو شيئا من سقف البيت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 إذا عمه من جميع جوانبه دل ذلك على حصول الخصب فى جميع جهات الأرض، فإن كان المطر من جانب، أخصب من الأرض ما بإزائه من الجهة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يلحظه فى كل عام لحظة فى ليلة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من جرهم تواعدوا أن يسرقوا ما فى خزانة الكعبة من الحلى، فقام على كل زاوية من البيت رجل منهم، و اقتحم الخامس، فجعل اللّه تعالى أعلاه أسفله و سقط منكسا فهلك و فر الأربعة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اللّه تعالى حية سوداء الرأس و الذنب، و باقيها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فحرست البيت خمسمائة سنة، و هى التى اختطفها العقاب،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هذه الحية هى الدابة التى تخرج عند قيام الساعة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ابن جماعة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ابن عباس أن رجلا قرشيا قتل هاشميا فى الجاهلية و أنكر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تؤدى مائة من الابل، و إما أن يحلف خمسون رجلا من عشيرتك أنك لم تقتله، و 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عشيرته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أبو طالب عن واحد منهم الفداء، و أطلق آخر بشفاعة أمه فيه، و حلف ثمانية و أربعون عند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نفسى بيده ما جاء الحول و منهم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ذلك أول قسامة فى الجاهلية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خمسين رجلا من بنى عامر بن عامر بن لؤى حلفوا فى الجاهلية عند البيت على قسامة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حتى إذا كانوا ببعض الطريق نزلوا تحت صخرة، فبينما هم قائلون إذ أقبلت الصخرة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تحتها يسعون، فانفلقت خمسين فلقة فأدركت كل فلقة رجلا فقتلته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أن عمر بن الخطاب رضى اللّه عنه سأل رجلا من بنى سليم عن ذهاب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بنى الضبعاء عشرة، و كان لنا ابن عم فظلمناه، فكان يذكّرنا باللّه و الرحم أن نكف عنه، و كنا أهل جاهلية نرتكب كل الأمور، فلما رآنا لا نرد ظلامته أمهل</w:t>
      </w:r>
      <w:r>
        <w:rPr>
          <w:rStyle w:val="FootnoteAnchor"/>
          <w:rtl w:val="true"/>
        </w:rPr>
        <w:footnoteReference w:id="57"/>
      </w:r>
      <w:r>
        <w:rPr>
          <w:rFonts w:ascii="Amiri" w:hAnsi="Amiri" w:eastAsia="Amiri" w:cs="Amiri"/>
          <w:color w:val="111111"/>
          <w:sz w:val="28"/>
          <w:sz w:val="28"/>
          <w:szCs w:val="28"/>
          <w:rtl w:val="true"/>
          <w:lang w:bidi="ar-SA"/>
        </w:rPr>
        <w:t>حتى إذا دخلت الأشهر الحرم انتهى إلى الحرم فجعل يرفع يديه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هم أدعوك دعاء جاهدااقتل بنى الضبعاء إلا واحدا</w:t>
      </w:r>
    </w:p>
    <w:p>
      <w:pPr>
        <w:pStyle w:val="BookText"/>
        <w:rPr/>
      </w:pPr>
      <w:r>
        <w:rPr>
          <w:rFonts w:ascii="Amiri" w:hAnsi="Amiri" w:eastAsia="Amiri" w:cs="Amiri"/>
          <w:color w:val="111111"/>
          <w:sz w:val="28"/>
          <w:sz w:val="28"/>
          <w:szCs w:val="28"/>
          <w:rtl w:val="true"/>
          <w:lang w:bidi="ar-SA"/>
        </w:rPr>
        <w:t>ثم اضرب الرجل فذره قاعداأعمى إذا ما قيد عنّى</w:t>
      </w:r>
      <w:r>
        <w:rPr>
          <w:rStyle w:val="FootnoteAnchor"/>
          <w:rtl w:val="true"/>
        </w:rPr>
        <w:footnoteReference w:id="58"/>
      </w:r>
      <w:r>
        <w:rPr>
          <w:rFonts w:ascii="IRNazanin" w:hAnsi="IRNazanin" w:eastAsia="IRNazanin"/>
          <w:color w:val="111111"/>
          <w:sz w:val="28"/>
          <w:sz w:val="28"/>
          <w:szCs w:val="28"/>
          <w:rtl w:val="true"/>
          <w:lang w:bidi="fa-IR"/>
        </w:rPr>
        <w:t>القائدا</w:t>
      </w:r>
    </w:p>
    <w:p>
      <w:pPr>
        <w:pStyle w:val="BookText"/>
        <w:rPr/>
      </w:pPr>
      <w:r>
        <w:rPr>
          <w:rFonts w:ascii="Amiri" w:hAnsi="Amiri" w:eastAsia="Amiri" w:cs="Amiri"/>
          <w:color w:val="111111"/>
          <w:sz w:val="28"/>
          <w:sz w:val="28"/>
          <w:szCs w:val="28"/>
          <w:rtl w:val="true"/>
          <w:lang w:bidi="ar-SA"/>
        </w:rPr>
        <w:t>فمات إخوة لى تسعة فى تسعة أشهر فى كل شهر واحد و بقيت أنا فعميت و ليس يلائمنى قائد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حويطب بن عبد العزى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الكعبة حلق يدخل الخائف يده فيها فلا يريبه أحد، فجاء خائف فأدخل يده فى حلقة منها فاجتبذه</w:t>
      </w:r>
      <w:r>
        <w:rPr>
          <w:rStyle w:val="FootnoteAnchor"/>
          <w:rtl w:val="true"/>
        </w:rPr>
        <w:footnoteReference w:id="60"/>
      </w:r>
      <w:r>
        <w:rPr>
          <w:rFonts w:ascii="Amiri" w:hAnsi="Amiri" w:eastAsia="Amiri" w:cs="Amiri"/>
          <w:color w:val="111111"/>
          <w:sz w:val="28"/>
          <w:sz w:val="28"/>
          <w:szCs w:val="28"/>
          <w:rtl w:val="true"/>
          <w:lang w:bidi="ar-SA"/>
        </w:rPr>
        <w:t>رجل فشلت يده، فلقد رأيته فى الإسلام و إنه لأشل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رضى اللّه عنه أن عمر بن الخطاب رضى اللّه عنه ذكر ما كان يعاقب به من حلف على 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اليوم ليركبون ما هو أعظم من هذا و لا تعجل لهم العقوبة مثل ما كانت تعجل لأولئك فما ترون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عز وجل جعل فى الجاهلية إذ لا دين حرمة حرمها و عظمها و شرفها و عجل العقوبة لمن استحل شيئا منها لينتهوا عن الظلم مخافة تعجيل العقوبة، فلما بعث اللّه محمدا صلى اللّه عليه و سلم توعّدهم، فلما انتهكوا ما حرم اللّه و عدهم بالساعة،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أَدْهى وَ أَمَرُّ فأخّر العقاب إلى القيامة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أن عبد اللّه بن عمر بن العاص كان جالسا فى جماعة من قريش بالمسجد الحرام بعد ما ارتفع النهار و قلصت الأفياء و إذا هم ببريق آيم داخل من جهة باب بنى شيبة، فاشرأبت أعينهم إليه و ابتدروه بأبصارهم فجاء حتى استلم الركن و طاف بالبيت سبعا و هم يحصونه ثم ذهب إلى دبر المقام فركع ركعتين و هم ينظرون إليه، فقال عبد اللّه ابن عمرو لبعض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هذا فحذره فإنى أخاف عليه أن يقتل أو يعبث به </w:t>
      </w:r>
    </w:p>
    <w:p>
      <w:pPr>
        <w:pStyle w:val="BookText"/>
        <w:rPr/>
      </w:pPr>
      <w:r>
        <w:rPr>
          <w:rFonts w:ascii="Amiri" w:hAnsi="Amiri" w:eastAsia="Amiri" w:cs="Amiri"/>
          <w:color w:val="111111"/>
          <w:sz w:val="28"/>
          <w:sz w:val="28"/>
          <w:szCs w:val="28"/>
          <w:rtl w:val="true"/>
          <w:lang w:bidi="ar-SA"/>
        </w:rPr>
        <w:t>فذهب إليه حتى وقف على رأسه و حذره فأصغى إليه برأسه حتى استنفد كلامه ثم ذهب فى السماء حتى غاب فما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الحية الذكر، و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أن طيرين أقبلا فى الجاهلية كأنهما نعامتان يسيران كل يوم ميلا أو بريدا حتى أتيا مكة فوقعا على الكعبة و كانت قريش تطعمهما و تسقيهما فإذا خف الطواف من الناس نزلا فدفا حول الكعبة حتى إذا اجتمع الناس طارا فوقعا على الكعبة فمكشا كذلك شهرا أو نحوه ثم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فضائل الكعبة يدفون إليك دفيف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الدبيب و هو السير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الأزرقى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طائرا أقبل من ناحية أجياد الصغير لونه لون الحبرة بريشة حمراء و ريشة سوداء دقيق الساقين طويلهما طويل العنق دقيق المنقار طويله كأنه من طير البحر، و كان ذلك فى يوم السبت السابع و العشرين من ذى القعدة سنة ست و عشرين و مائتين عند طلوع الشمس و الناس إذ ذاك فى الطواف كثير من الحاج و غيرهم فوقع فى المسجد الحرام قريبا من مصباح زمزم مقابل</w:t>
      </w:r>
      <w:r>
        <w:rPr>
          <w:rStyle w:val="FootnoteAnchor"/>
          <w:rtl w:val="true"/>
        </w:rPr>
        <w:footnoteReference w:id="63"/>
      </w:r>
      <w:r>
        <w:rPr>
          <w:rFonts w:ascii="Amiri" w:hAnsi="Amiri" w:eastAsia="Amiri" w:cs="Amiri"/>
          <w:color w:val="111111"/>
          <w:sz w:val="28"/>
          <w:sz w:val="28"/>
          <w:szCs w:val="28"/>
          <w:rtl w:val="true"/>
          <w:lang w:bidi="ar-SA"/>
        </w:rPr>
        <w:t xml:space="preserve">الركن الاسود ساعة طويلة، ثم طار حتى صدم الكعبة فى نحو من وسطها ما بين الركن الأسود و اليمانى و هو إلى الركن الاسود أقرب ثم وقع على منكب رجل محرم من الحجاج من أهل خراسان فى الطواف عند الحجر الأسود، فطاف الرجل أسابيع و عيناه تدمعان على خديه و لحيته و الطائر على منكبه الأيمن و الناس يدنون منه و ينظرون إليه و يتعجبون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مستوحش</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طار حتى وقع يمين المقام ساعة طويلة يمد عنقه و يقبضه إلى جناحه فأقبل فتى من الحجبة فأخذه ليريه رجلا منهم كان يركع خلف المقام فصاح أشد صياح لا يشبه صوته صوت الطير، ففزع منه فأرسله فطار حتى وقع بين يدى دار الندوة، ثم خرج من باب المسجد الذى بين دار الندوة و دار العجلة نحو قعيقعان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الجن تسكن ذا طوى فى الجاهلية، و كان لها ابن ليس لها غيره، و كانت تحبه حبّا شديدا و كان شريفا فى قومه فتزوج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p>
    <w:p>
      <w:pPr>
        <w:pStyle w:val="BookText"/>
        <w:rPr/>
      </w:pPr>
      <w:r>
        <w:rPr>
          <w:rFonts w:ascii="Amiri" w:hAnsi="Amiri" w:eastAsia="Amiri" w:cs="Amiri"/>
          <w:color w:val="111111"/>
          <w:sz w:val="28"/>
          <w:sz w:val="28"/>
          <w:szCs w:val="28"/>
          <w:rtl w:val="true"/>
          <w:lang w:bidi="ar-SA"/>
        </w:rPr>
        <w:t>يوم 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 أن أطوف بالكعبة سبعا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أرانى إنى أخاف سفهاء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فولى فى صورة جان فلما أدبر جعلت تعوذه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أعيذك بالكعبة المستوره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دعوات ابن أبى محذوره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تلا محمد من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إلى حياته</w:t>
      </w:r>
      <w:r>
        <w:rPr>
          <w:rStyle w:val="FootnoteAnchor"/>
          <w:rtl w:val="true"/>
        </w:rPr>
        <w:footnoteReference w:id="66"/>
      </w:r>
      <w:r>
        <w:rPr>
          <w:rFonts w:ascii="Amiri" w:hAnsi="Amiri" w:eastAsia="Amiri" w:cs="Amiri"/>
          <w:color w:val="111111"/>
          <w:sz w:val="28"/>
          <w:sz w:val="28"/>
          <w:szCs w:val="28"/>
          <w:rtl w:val="true"/>
          <w:lang w:bidi="ar-SA"/>
        </w:rPr>
        <w:t>فقيره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إنى بعيشه مسروره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مضى فطاف سبعا و صلى خاف المقام ركعتين، ثم أقبل راجعا حتى إذا كان ببعض دور بنى سهم عرض له شاب من بنى سهم أحمر أزرق أحول أعسر فقتله فثارت بمكة غبرة حتى لم تر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الغبرة إنما تثور كذلك عند موت عظيم من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كثير من بنى سهم موتى على فرشهم من قبل الجان، فنهضت بنو سهم و حلفاؤها و مواليها و عبيدها فركبوا الجبال و الشعاب بالثنية فما تركوا حية و لا عقربا و لا شيئا من الهوام يدب على وجه الأرض إلا قتلوه، و أقاموا على ذلك ثلاثا، فسمعوا فى الليلة الثالثة هاتفا على أبى قبيس يهتف بصوت جهورى يسمعه من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اللّه اللّه، فإن لكم أحلاما و عقولا، اعذرونا من بنى سهم، قد قتلوا منا أضعاف ما قتلنا منهم، ادخلوا بيننا و بينهم بصلح، نعطيهم و يعطونا العهد و الميثاق أن لا يعود بعضنا لبعض بسوء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قريش ذلك و استوثق البعض من البعض، فسميت بنو سهم الغياطلة</w:t>
      </w:r>
      <w:r>
        <w:rPr>
          <w:rStyle w:val="FootnoteAnchor"/>
          <w:rtl w:val="true"/>
        </w:rPr>
        <w:footnoteReference w:id="68"/>
      </w:r>
      <w:r>
        <w:rPr>
          <w:rFonts w:ascii="Amiri" w:hAnsi="Amiri" w:eastAsia="Amiri" w:cs="Amiri"/>
          <w:color w:val="111111"/>
          <w:sz w:val="28"/>
          <w:sz w:val="28"/>
          <w:szCs w:val="28"/>
          <w:rtl w:val="true"/>
          <w:lang w:bidi="ar-SA"/>
        </w:rPr>
        <w:t>قتلة الجن لذلك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وعد هذا البيت أن يحجه كل سنة ستمائة ألف، فإن </w:t>
      </w:r>
    </w:p>
    <w:p>
      <w:pPr>
        <w:pStyle w:val="BookText"/>
        <w:rPr/>
      </w:pPr>
      <w:r>
        <w:rPr>
          <w:rFonts w:ascii="Amiri" w:hAnsi="Amiri" w:eastAsia="Amiri" w:cs="Amiri"/>
          <w:color w:val="111111"/>
          <w:sz w:val="28"/>
          <w:sz w:val="28"/>
          <w:szCs w:val="28"/>
          <w:rtl w:val="true"/>
          <w:lang w:bidi="ar-SA"/>
        </w:rPr>
        <w:t>نقصوا أكملهم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الكعبة تحشر كالعروس المزفوفة من حجها تعلق بأستارها حتى تدخلهم الجنة، و أن الملك إذا نزل إلى الأرض فى بعض أمور اللّه تعالى فأول ما يأمره اللّه بزيارة البيت فينقض من تحت العرش محرما ملبيا حتى يستلم الحجر، ثم يطوف بالبيت سبعا و يركع ركعتين، ثم يمضى لما أمر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هذا البيت لا ينهزه غير صلاة فيه رجع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لا ينهزه لا يحمله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البيت منذ خلقه اللّه تعالى ما خلا عن طائف يطوف به من أنس أو جن أو غير ذلك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فى هاجرة ذات سموم،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 البيت عن طائف ففى هذا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المطاف خاليا، فدنوت فرأيت حية عظيمة رافعة رأسها و هى تطوف حوله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أن الكعبة شكت إلى اللّه تعالى ما نصب حولها من الأصنام و ما يستقسم به من الأزلام، فأوحى اللّه إليها أنى منزل نورا و خالق بشرا يحنون إليك حنين الحمام إلى بيضه، و يدفون إليك دفيف النسور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عن بعض السلف أنه دخل الحجر فى الليل، و صلى تحت الميزاب، فسمع و هو ساجد كلاما بين أستار الكعبة و الحجارة،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ما يفعل هؤلاء الطائفون حولى من إساءتهم،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 أن البيت شكا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أن يوم قتل عبد اللّه بن الزبير بمكة اشتد الحرب و اشتغل الناس فلم ير طائف يطوف بالكعبة إلا جمل يطوف بها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حجه ثلاث مرات حرم اللّه جسده على النار و لم تؤثر فيه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شيوخ المغرب أن قوما أتوه فأعلموه أن </w:t>
      </w:r>
    </w:p>
    <w:p>
      <w:pPr>
        <w:pStyle w:val="BookText"/>
        <w:rPr/>
      </w:pPr>
      <w:r>
        <w:rPr>
          <w:rFonts w:ascii="Amiri" w:hAnsi="Amiri" w:eastAsia="Amiri" w:cs="Amiri"/>
          <w:color w:val="111111"/>
          <w:sz w:val="28"/>
          <w:sz w:val="28"/>
          <w:szCs w:val="28"/>
          <w:rtl w:val="true"/>
          <w:lang w:bidi="ar-SA"/>
        </w:rPr>
        <w:t>كتامة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قبيلة من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رجلا و أضرموا عليه النار فلم تعمل فيه و بقى أبيض البدن،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حج ثلاث حجات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من حج حجة أدى فرضه، و من حج ثانية داين ربه، و من حج ثلاث حجج حرم اللّه شعره و بشره على النار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عن الأوزاعى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متعلقا بأستار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إنى فقير كما ترى‌و صبيتى قد عروا كما ترى</w:t>
      </w:r>
    </w:p>
    <w:p>
      <w:pPr>
        <w:pStyle w:val="BookText"/>
        <w:rPr/>
      </w:pPr>
      <w:r>
        <w:rPr>
          <w:rFonts w:ascii="Amiri" w:hAnsi="Amiri" w:eastAsia="Amiri" w:cs="Amiri"/>
          <w:color w:val="111111"/>
          <w:sz w:val="28"/>
          <w:sz w:val="28"/>
          <w:szCs w:val="28"/>
          <w:rtl w:val="true"/>
          <w:lang w:bidi="ar-SA"/>
        </w:rPr>
        <w:t>و ناقتى قد عجفت كما ترى‌و بردتى قد بليت كما ترى</w:t>
      </w:r>
    </w:p>
    <w:p>
      <w:pPr>
        <w:pStyle w:val="BookText"/>
        <w:rPr/>
      </w:pPr>
      <w:r>
        <w:rPr>
          <w:rFonts w:ascii="Amiri" w:hAnsi="Amiri" w:eastAsia="Amiri" w:cs="Amiri"/>
          <w:color w:val="111111"/>
          <w:sz w:val="28"/>
          <w:sz w:val="28"/>
          <w:szCs w:val="28"/>
          <w:rtl w:val="true"/>
          <w:lang w:bidi="ar-SA"/>
        </w:rPr>
        <w:t>فما ترى فيما ترى‌يا من يرى و لا يرى</w:t>
      </w:r>
    </w:p>
    <w:p>
      <w:pPr>
        <w:pStyle w:val="BookText"/>
        <w:rPr/>
      </w:pPr>
      <w:r>
        <w:rPr>
          <w:rFonts w:ascii="Amiri" w:hAnsi="Amiri" w:eastAsia="Amiri" w:cs="Amiri"/>
          <w:color w:val="111111"/>
          <w:sz w:val="28"/>
          <w:sz w:val="28"/>
          <w:szCs w:val="28"/>
          <w:rtl w:val="true"/>
          <w:lang w:bidi="ar-SA"/>
        </w:rPr>
        <w:t>فإذا بصوت من خلفه يا عاصم يا عاصم، الحق عمك قد هلك بالطائف و خلّف ألف نعجة و ثلاثمائة ناقة و أربعمائة دينار و أربعة أعبد و ثلاثة أسياف يمانية، فامض فخذها فليس له وارث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إنك دعوت قريبا،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سمعت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على بن الموفق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ليلة و صليت ركعتين بالحجر، و استندت إلى جداره أبكى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أحضر هذا البيت الشريف، و لا أزداد فى نفسى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بين النائم و اليقظان إذ هتف بى هاتف،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سمعنا مقالتك أو تدعو أنت إلى بيتك من لا تحبه؟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عن أبى بن خلف و عبيد اللّه بن عثمان أنهما كانا فى الحجر فى شهر رجب فلم يشعرا إلا بحية قد أقبلت حتى مرت بهما، فدخلت تحت أستار الكعبة، و سمعا كلاما من حيث دخلت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كفوا عما تأتون من الظلم قبل أن تنزل بكم النقم، كفوا سفهاءكم فإنكم فى بلد عظيم حرمته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عابدة جاءت حاجة، فلما دخلت مكة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بيت ربى؟</w:t>
      </w:r>
    </w:p>
    <w:p>
      <w:pPr>
        <w:pStyle w:val="BookText"/>
        <w:rPr/>
      </w:pPr>
      <w:r>
        <w:rPr>
          <w:rFonts w:ascii="Amiri" w:hAnsi="Amiri" w:eastAsia="Amiri" w:cs="Amiri"/>
          <w:color w:val="111111"/>
          <w:sz w:val="28"/>
          <w:sz w:val="28"/>
          <w:szCs w:val="28"/>
          <w:rtl w:val="true"/>
          <w:lang w:bidi="ar-SA"/>
        </w:rPr>
        <w:t>و تكرر ذلك،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ربك، فاشتدت نحوه تسعى حتى ألصقت جبينها بحائط البيت فما رفعت منه إلا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الشبلى رضى اللّه عنه لما وصل إلى مكة و نظر إلى البيت عظم قدر ما ناله و أنشد 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أبطحان مكة هذا الذى‌أراه عيانا و هذا أنا</w:t>
      </w:r>
    </w:p>
    <w:p>
      <w:pPr>
        <w:pStyle w:val="BookText"/>
        <w:rPr/>
      </w:pPr>
      <w:r>
        <w:rPr>
          <w:rFonts w:ascii="Amiri" w:hAnsi="Amiri" w:eastAsia="Amiri" w:cs="Amiri"/>
          <w:color w:val="111111"/>
          <w:sz w:val="28"/>
          <w:sz w:val="28"/>
          <w:szCs w:val="28"/>
          <w:rtl w:val="true"/>
          <w:lang w:bidi="ar-SA"/>
        </w:rPr>
        <w:t>ثم لم يزل يكررها حتى غشى عليه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الفضل الجوهرى لما دخل الحرم و رأى الكعبة علاه 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دخله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ديار المحبوب فأين المحبوب؟ و هذه آثار أسرار القلوب فأين المشتاقون، و هذه ساعة الاطلاع على الدموع، فأين البكاءون؟ ثم شهق شهقة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دارهم و أنت محب‌ما بقاء الدموع فى الآماق</w:t>
      </w:r>
    </w:p>
    <w:p>
      <w:pPr>
        <w:pStyle w:val="BookText"/>
        <w:rPr/>
      </w:pPr>
      <w:r>
        <w:rPr>
          <w:rFonts w:ascii="Amiri" w:hAnsi="Amiri" w:eastAsia="Amiri" w:cs="Amiri"/>
          <w:color w:val="111111"/>
          <w:sz w:val="28"/>
          <w:sz w:val="28"/>
          <w:szCs w:val="28"/>
          <w:rtl w:val="true"/>
          <w:lang w:bidi="ar-SA"/>
        </w:rPr>
        <w:t>ثم بادر إلى البيت باكيا و 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بعض ما ذكر من فضائل هذا البيت، و هذه الأوراق لا تسع أكثر من ذلك و فيما ذكر مقنع، و اللّه تعالى أعلم</w:t>
      </w:r>
      <w:r>
        <w:rPr>
          <w:rFonts w:eastAsia="Amiri" w:cs="Amiri" w:ascii="Amiri" w:hAnsi="Amiri"/>
          <w:color w:val="111111"/>
          <w:sz w:val="28"/>
          <w:szCs w:val="28"/>
          <w:rtl w:val="true"/>
          <w:lang w:bidi="ar-SA"/>
        </w:rPr>
        <w:t xml:space="preserve">. </w:t>
      </w:r>
      <w:bookmarkStart w:id="146" w:name="pg1092_6441"/>
    </w:p>
    <w:p>
      <w:pPr>
        <w:pStyle w:val="Heading2"/>
        <w:numPr>
          <w:ilvl w:val="1"/>
          <w:numId w:val="1"/>
        </w:numPr>
        <w:rPr/>
      </w:pPr>
      <w:bookmarkStart w:id="147" w:name="__RefHeading___Toc2024145_373438147"/>
      <w:bookmarkStart w:id="148" w:name="_Toc57"/>
      <w:bookmarkEnd w:id="146"/>
      <w:bookmarkEnd w:id="147"/>
      <w:r>
        <w:rPr>
          <w:rtl w:val="true"/>
        </w:rPr>
        <w:t>الباب الثالث فيما يتعلق ببناء الكعبة الشريفة و كم مرة بنيت و ما ورد فى ذلك من الأقوال و الروايات و الاختلاف و بيان أسباب البناء و هأنا أذكره مبينا مفصلا مع التنبيه على أشهر الأقوال‌</w:t>
      </w:r>
      <w:bookmarkEnd w:id="148"/>
    </w:p>
    <w:p>
      <w:pPr>
        <w:pStyle w:val="Heading3"/>
        <w:numPr>
          <w:ilvl w:val="2"/>
          <w:numId w:val="1"/>
        </w:numPr>
        <w:rPr/>
      </w:pPr>
      <w:bookmarkStart w:id="149" w:name="__RefHeading___Toc2024147_373438147"/>
      <w:bookmarkStart w:id="150" w:name="_Toc58"/>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زادها اللّه تعالى شرفا بنيت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الكعبة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و قيل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الخليل عليه السلام،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عبد اللّه بن الزبير رضى اللّه عنه،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الحجاج،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بنيت مرتين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العمالقة بعد إبراهيم عليه السلام،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جرهم بعد العمالقة، ثم بنته قريش،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للقاضى تقى الدين الفاسى رحمه اللّه أنها بنيت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آدم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قصى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عبد اللّه بن الزبير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الحجاج بن يوسف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القاضى تقى الدين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العبارة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الكعبة تجوّز، لأنه لم يبن إلا بعضها، كما سيأتى بيانه، و لو لا أن السهيلى و النووى ذكراه 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للسهيلى، أن أول من بنى الكعبة شيث بن آدم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موضع آخر أن الملائكة هى التى أسست الكعبة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القاضى تقى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عبد اللّه المرجانى أن عبد المطلب جد النبى صلى اللّه عليه و سلم بنى الكعبة بعد قصىّ و قبل بناء قريش،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 فى ذلك سلفا و لا خلفا، و اللّه أعلم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اختلف هل بناء الملائكة قبل آدم أو بناء آدم قبل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الأزرقى رحمه اللّه ما يشهد للقولين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الكعبة الشريفة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آدم عليه السلام،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إبراهيم عليه السلام،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ابن الزبير ثم هدم الحجاج بعضه و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المشهور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الفاكهى عن على كرم اللّه وجهه أن أول من بنى البيت الخليل عليه السلام و جزم به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 يجئ خبر عن معصوم أن البيت كان مبنيا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تعالى عن عبده و خليله أنه بنى البيت العتيق الذى هو أول مسجد وضع لعموم الناس يعبدون اللّه فيه، و بوأه مكانه، أى أرشده إليه و دله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و غيره أنه أرشده إليه بوحى من اللّه و لم يجئ خبر صحيح عن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تمسك فى هذا بقوله تعالى مَكانَ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بناهض و لا ظاهر، لأن المراد مكانه الكائن فى علم اللّه المعظم عند الأنبياء موضعه من لدن آدم إلى زمن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أن آدم نصب عليه قبة، و أن الملائكة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طفنا قبلك بهذا البيت، و أن السفينة طافت به أربعين يوما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أخبار عن بنى إسرائيل و هى لا تصدق و لا تكذب فلا يحتج بها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بناء البيت ثلاث مرات،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عليه السلام،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قريش،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ابن الزبير و الحجاج، لأن بناء الخليل ثابت بنص الكتاب، و بناء قريش ثابت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بناء ابن الزبير و الحجاج ذكره عامة المفسرين و أهل التواريخ و غيرهم من العلماء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يقال أيضا أن الكعبة بنيت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الملائكة و آدم معا فى آن واحد، و يشهد له ما سيأتى قريبا عن ابن عباس عند ذكر السبب فى بناء آدم عليه السلام </w:t>
      </w:r>
    </w:p>
    <w:p>
      <w:pPr>
        <w:pStyle w:val="BookText"/>
        <w:rPr/>
      </w:pPr>
      <w:r>
        <w:rPr>
          <w:rFonts w:ascii="Amiri" w:hAnsi="Amiri" w:eastAsia="Amiri" w:cs="Amiri"/>
          <w:color w:val="111111"/>
          <w:sz w:val="28"/>
          <w:sz w:val="28"/>
          <w:szCs w:val="28"/>
          <w:rtl w:val="true"/>
          <w:lang w:bidi="ar-SA"/>
        </w:rPr>
        <w:t>كما ستقف عليه، و هو مجرد تأسيس،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ابن الزبير و الحجاج، و يكون البناء الأول و الرابع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القول بأن ذلك فى آنين فهو تأسيس أيضا كما ذكره الفاسى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بناء مرتفع كغيره من الأبنية الآتى وصفها، لأنه حينئذ يحتاج إلى معرفة السبب فى نقض بناء الملائكة على تقدير أوليته حتى بناه آدم، و فى نقض بناء آدم أن لو كان أولا حتى بنته الملائكة، كما ستعلمه عند ذكر أسباب الأبنية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أحدا ذكر ذلك فيما وقفت عليه و لا تعرض لمقدار ارتفاع بناء الملائكة و آدم فى السماء كم هو؟ فيحتمل أنه كان مرتفعا و حفظ من الهدم و التغير إلى أن بنى عليه آدم أو الملائكة على الخلاف أيهما كان أولا، أو أنه انهدم لتناسخ القرون فبنى ثانيا على ما وجد من الأساس، أو لم يكن هناك ارتفاع أصلا بل مجرد تأسيس فبنى عليه، و يحتمل غير ذلك و اللّه أعلم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آن الشروع فى ذكر الأسباب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بناء الملائكة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على بن الحسين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خليفة من غيرنا ممن يفسد فيها و يسفك الدماء، فغضب عليهم، فلاذوا بالعرش و رفعوا رءوسهم و أشاروا بالأصابع يتضرعون و يبكون إشفاقا لغضبه، فطافوا بالعرش ثلاث ساعات، و فى رواية سبعة أطواف يسترضون ربهم، فرضى عنهم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لى فى الأرض بيتا، يعوذ به كل من سخطت عليه من خلقى، فيطوف حوله كما فعلتم بعرشى، فأغفر له كما غفرت لكم، فبنوا البيت الحرام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عماد الدين ابن كثير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الملائكة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سؤال على وجه الاستكشاف و الاستعلام على وجه الحكمة، لا على وجه الاعتراض و التنقص لبنى آدم و الحسد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جهلة المفسرين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51" w:name="pg1092_6444"/>
    </w:p>
    <w:p>
      <w:pPr>
        <w:pStyle w:val="BookText"/>
        <w:rPr/>
      </w:pPr>
      <w:bookmarkEnd w:id="151"/>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الملائكة أَ تَجْعَلُ فِيها مَنْ يُفْسِدُ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أن يكون اللّه عاتبا عليهم لاعتراضهم فى علمه، فطافوا بالعرش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ما تقدم عن على بن الحسين رضى اللّه عنه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حكاه الجد نور اللّه ضريحه و جعل الرحمة غبوقه و صبوحه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أن يكون اللّه عاتبا عليهم، أنه لم يقع من اللّه غضب عليهم و هو الموافق للحكم بعصمتهم،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عن على بن الحسين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لاعتراضهم فى علمه يخالف ما تقدم عن ابن كثير من أن ذلك منهم على وجه الاستكشاف لا الاعتراض، اللهم إلا أن يراد ما صورته صورة الاعتراض فلا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الروايات أن اللّه تعالى بعث 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ابنوا بيتا على مثال البيت المعمور و قدره ففعلوا، و أمر اللّه تعالى أن يطاف به كما يطاف بالبيت المعمور، و أن هذا كان قبل خلق آدم عليه السلام و قبل خلق الأرض بألفى عام، و أن الأرض دحيت من تحته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024149_373438147"/>
      <w:bookmarkStart w:id="153" w:name="_Toc59"/>
      <w:bookmarkEnd w:id="152"/>
      <w:r>
        <w:rPr>
          <w:rtl w:val="true"/>
        </w:rPr>
        <w:t>فصل</w:t>
      </w:r>
      <w:r>
        <w:rPr>
          <w:rtl w:val="true"/>
        </w:rPr>
        <w:t xml:space="preserve">: </w:t>
      </w:r>
      <w:r>
        <w:rPr>
          <w:rtl w:val="true"/>
        </w:rPr>
        <w:t>فى الكلام على البيت المعمور و شى‌ء من خبره على سبيل الاستطراد</w:t>
      </w:r>
      <w:bookmarkEnd w:id="153"/>
    </w:p>
    <w:p>
      <w:pPr>
        <w:pStyle w:val="Heading4"/>
        <w:numPr>
          <w:ilvl w:val="3"/>
          <w:numId w:val="1"/>
        </w:numPr>
        <w:rPr/>
      </w:pPr>
      <w:bookmarkStart w:id="154" w:name="__RefHeading___Toc2024151_373438147"/>
      <w:bookmarkStart w:id="155" w:name="_Toc60"/>
      <w:bookmarkEnd w:id="154"/>
      <w:r>
        <w:rPr>
          <w:rtl w:val="true"/>
        </w:rPr>
        <w:t>اشارة</w:t>
      </w:r>
      <w:bookmarkEnd w:id="1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 عشر بيتا، سبعة منها فى السماء إلى العرش، و سبعة منها إلى تخوم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أعلاها الذى يلى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لكل بيت منها حرم كحرم هذا البيت، لو سقط منها بيت لسقط بعضها على بعض إلى تخوم الأرض السفلى، و لكل بيت من أهل السماء و من أهل الأرض من يعمره كما يعمر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56" w:name="pg1092_6445"/>
    </w:p>
    <w:p>
      <w:pPr>
        <w:pStyle w:val="Heading4"/>
        <w:numPr>
          <w:ilvl w:val="3"/>
          <w:numId w:val="1"/>
        </w:numPr>
        <w:rPr/>
      </w:pPr>
      <w:bookmarkStart w:id="157" w:name="__RefHeading___Toc2024153_373438147"/>
      <w:bookmarkStart w:id="158" w:name="_Toc61"/>
      <w:bookmarkEnd w:id="156"/>
      <w:bookmarkEnd w:id="157"/>
      <w:r>
        <w:rPr>
          <w:rtl w:val="true"/>
        </w:rPr>
        <w:t>مطلب فى كل من السبع الأرضين بيت يعمره أهلها</w:t>
      </w:r>
      <w:bookmarkEnd w:id="158"/>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تسمية كل بيت منها بالمعمور بهذا المعنى فحصل الاشتراك، فأيها البيت المعمور المراد؟ فالجواب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المعمور قد غلب عليه هذا الاسم و لزمه و صار علما عليه عند الإطلاق،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تميز بكونه فى السماء السابعة على الرواية المشهورة كما ستقف عليها قريبا، فيكون هو المراد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يسمى بالضراح دون بقية البيوت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الذى فى السماء يقال له الضراح و هو على البيت الحرام، لو سقط سقط عليه، يعمره كل يوم سبعون ألف ملك لم يروه قط</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الضراح بالضاد المعجمة بعدها راء فألف فحاء مهملة، و قيل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الأول، و عند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هو الضريح يعنى بالضاد المعجمة و الضريح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024155_373438147"/>
      <w:bookmarkStart w:id="160" w:name="_Toc62"/>
      <w:bookmarkEnd w:id="159"/>
      <w:r>
        <w:rPr>
          <w:rtl w:val="true"/>
        </w:rPr>
        <w:t>الخلاف فى البيت المعمور و فى مكة</w:t>
      </w:r>
      <w:bookmarkEnd w:id="160"/>
    </w:p>
    <w:p>
      <w:pPr>
        <w:pStyle w:val="BookText"/>
        <w:rPr/>
      </w:pPr>
      <w:r>
        <w:rPr>
          <w:rFonts w:ascii="Amiri" w:hAnsi="Amiri" w:eastAsia="Amiri" w:cs="Amiri"/>
          <w:color w:val="111111"/>
          <w:sz w:val="28"/>
          <w:sz w:val="28"/>
          <w:szCs w:val="28"/>
          <w:rtl w:val="true"/>
          <w:lang w:bidi="ar-SA"/>
        </w:rPr>
        <w:t>و اختلف فى البيت المعمور و فى مقره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البيت الذى بناه آدم أول ما نزل إلى الأرض، كما سأذكره قريبا، ثم رفع إلى السماء أيام الطوفان و تسميه الملائكة بالضراح لأنه ضرح عن الأرض إلى السماء بمعنى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بمكة معمور بمن يطوف به، و هذا منسوب إلى ابن عباس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عباد بن جعفر أنه كان يستقبل الكعبة الشريفة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احبذا بيت ربى ما أحسنه و أجمله، هذا و اللّه البيت المعمور، و ظاهر هذين القولين ينافى ما تقدم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مقره فللأزرقى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فى السماء السابعة،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فى السادسة،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فوق السموات السبع تحت العرش</w:t>
      </w:r>
      <w:r>
        <w:rPr>
          <w:rFonts w:eastAsia="Amiri" w:cs="Amiri" w:ascii="Amiri" w:hAnsi="Amiri"/>
          <w:color w:val="111111"/>
          <w:sz w:val="28"/>
          <w:szCs w:val="28"/>
          <w:rtl w:val="true"/>
          <w:lang w:bidi="ar-SA"/>
        </w:rPr>
        <w:t xml:space="preserve">. </w:t>
      </w:r>
      <w:bookmarkStart w:id="161" w:name="pg1092_6446"/>
    </w:p>
    <w:p>
      <w:pPr>
        <w:pStyle w:val="BookText"/>
        <w:rPr/>
      </w:pPr>
      <w:bookmarkEnd w:id="161"/>
      <w:r>
        <w:rPr>
          <w:rFonts w:ascii="Amiri" w:hAnsi="Amiri" w:eastAsia="Amiri" w:cs="Amiri"/>
          <w:color w:val="111111"/>
          <w:sz w:val="28"/>
          <w:sz w:val="28"/>
          <w:szCs w:val="28"/>
          <w:rtl w:val="true"/>
          <w:lang w:bidi="ar-SA"/>
        </w:rPr>
        <w:t>و فى رواية لغير الأزرقى أنه فى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هى المشهورة الصحيحة الموافقة لما رواه مسلم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ثابت البنانى عن أنس رضى اللّه عنه من كونه صلى اللّه عليه و سلم اجتمع بإبراهيم عليه السلام فى السماء السابعة ورآه مسندا ظهره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أولى بالاعتماد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القاضى عياض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ثابت هذا الحديث ما شاء و لم يأت عنه أحد بأصوب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 فيه غيره عن أنس تخليطا كثيرا لا سيما شريك ابن أبى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سبب بناء آدم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ابن عباس رضى اللّه عنهما أن اللّه تعالى لما أهبط آدم كان رأسه فى السماء، و رجلاه فى الأرض و هو مثل الفلك من رعدته، فطأطأ اللّه عز و جل منه إلى ستين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لى لا أسمع صوت الملائكة؟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خطيئتك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اذهب فابن لى بيتا و اذكرنى حوله كنحو ما رأيت الملائكة تصنع حول عرشى، فأقبل آدم يتخطى، فطويت له الأرض، و لم يقع قدمه فى شى‌ء من الأرض إلا صار عمرانا و بركة حتى انتهى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البيت الحرام بعد أن ضرب جبريل عليه السلام بجناحه الأرض فأبرز عن أس ثابت فى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فيه الملائكة الصخر ما لا يطيق حمل الصخرة منها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أسس البيت و صلى فيه و طاف به آدم عليه السلام، و لم يزل كذلك حتى بعث اللّه الطوفان فدرس موضع البيت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يشهد لبناء الملائكة و آدم فى آن واحد كما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024157_373438147"/>
      <w:bookmarkStart w:id="163" w:name="_Toc63"/>
      <w:bookmarkEnd w:id="162"/>
      <w:r>
        <w:rPr>
          <w:rtl w:val="true"/>
        </w:rPr>
        <w:t>مطلب الأجبل التى بنيت منها الكعبة خمسة</w:t>
      </w:r>
      <w:bookmarkEnd w:id="163"/>
    </w:p>
    <w:p>
      <w:pPr>
        <w:pStyle w:val="BookText"/>
        <w:rPr/>
      </w:pPr>
      <w:r>
        <w:rPr>
          <w:rFonts w:ascii="Amiri" w:hAnsi="Amiri" w:eastAsia="Amiri" w:cs="Amiri"/>
          <w:color w:val="111111"/>
          <w:sz w:val="28"/>
          <w:sz w:val="28"/>
          <w:szCs w:val="28"/>
          <w:rtl w:val="true"/>
          <w:lang w:bidi="ar-SA"/>
        </w:rPr>
        <w:t>و يروى أن بناءه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و طور زيتا، و طور سيناء، و الجودى، و حراء، حتى استوى مع وجه الأرض، أى لم يرتفع عن وجه الأرض، كما قدمته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سيأتى بيان موضع هذا الجبال عند ذكر بناء الخليل إن شاء اللّه تعالى</w:t>
      </w:r>
      <w:r>
        <w:rPr>
          <w:rFonts w:eastAsia="Amiri" w:cs="Amiri" w:ascii="Amiri" w:hAnsi="Amiri"/>
          <w:color w:val="111111"/>
          <w:sz w:val="28"/>
          <w:szCs w:val="28"/>
          <w:rtl w:val="true"/>
          <w:lang w:bidi="ar-SA"/>
        </w:rPr>
        <w:t xml:space="preserve">. </w:t>
      </w:r>
      <w:bookmarkStart w:id="164" w:name="pg1092_6447"/>
    </w:p>
    <w:p>
      <w:pPr>
        <w:pStyle w:val="BookText"/>
        <w:rPr/>
      </w:pPr>
      <w:bookmarkEnd w:id="164"/>
      <w:r>
        <w:rPr>
          <w:rFonts w:ascii="Amiri" w:hAnsi="Amiri" w:eastAsia="Amiri" w:cs="Amiri"/>
          <w:color w:val="111111"/>
          <w:sz w:val="28"/>
          <w:sz w:val="28"/>
          <w:szCs w:val="28"/>
          <w:rtl w:val="true"/>
          <w:lang w:bidi="ar-SA"/>
        </w:rPr>
        <w:t>و الفلك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التشبيه أن آدم عليه السلام حال الهبوط كان فيه اضطراب كاضطراب السفينة فى البحر حال هبوب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الروايات أن آدم عليه السلام لما أهبط بأرض الهند اشتد بكاؤه و حزنه فتاب اللّه عليه و أمره بالمسير إلى مكة، فلما انتهى إليها عزاه اللّه بخيمة من خيام الجنة و وضعها له موضع البيت، و كانت تلك الخيمة ياقوتة حمراء من يواقيت الجنة فيها ثلاثة قناديل من ذهب من تبر الجنة فيها نور يلتهب من نور الجنة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 أن آدم عليه السلام أهبط و معه بيت فكان يطوف به و المؤمنون من ولده كذلك إلى زمن الغرق، ثم رفعه اللّه عز و جل فصار فى السماء و هو الذى يدعى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الحليمى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معنى قول قتادة من أنه أهبط مع آدم بيت أى مقدار البيت المعمور طولا و عرضا و سمكا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بقدره و حياله فكان حياله موضع بالكعبة فبناها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الخيمة فقد يجوز أن يكون أنزلت و ضربت فى موضع بالكعبة، فلما بنى الكعبة كانت الخيمة حولها طمأنينة لقلب آدم ما عاش ثم رفعت فتتفق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بناء الخليل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مجاهد رضى اللّه عنه أن موضع البيت كان قد خفى و درس من الغرق أيام الطوفان، فصار موضعه أكمة حمراء مدرة لا تعلوها السيول، غير أن الناس يعلمون أن موضع البيت فيما هناك و لا يثبتونه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المظلوم يأتيه من أقطار الأرض و يدعو عنده المكروب، فقلّ من دعا هنالك إلا استجيب 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الأنبياء يحجونه و لا يعلمون مكانه حتى بوأه اللّه لخليله و أعلمه مكانه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024159_373438147"/>
      <w:bookmarkStart w:id="166" w:name="_Toc64"/>
      <w:bookmarkEnd w:id="165"/>
      <w:r>
        <w:rPr>
          <w:rtl w:val="true"/>
        </w:rPr>
        <w:t>مطلب الخلاف فى هود و صالح هل حجا أم لا</w:t>
      </w:r>
      <w:bookmarkEnd w:id="1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 هودا و صالحا و من آمن بهما حجوا البيت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العلامة السيوطى فى بعض كتبه أن جميع الأنبياء حجوا البيت إلا هودا و صالحا فرنهما كانا تشاغلا بأمر قومهما فماتا و لم يحجا</w:t>
      </w:r>
      <w:r>
        <w:rPr>
          <w:rFonts w:eastAsia="Amiri" w:cs="Amiri" w:ascii="Amiri" w:hAnsi="Amiri"/>
          <w:color w:val="111111"/>
          <w:sz w:val="28"/>
          <w:szCs w:val="28"/>
          <w:rtl w:val="true"/>
          <w:lang w:bidi="ar-SA"/>
        </w:rPr>
        <w:t xml:space="preserve">. </w:t>
      </w:r>
      <w:bookmarkStart w:id="167" w:name="pg1092_6448"/>
    </w:p>
    <w:p>
      <w:pPr>
        <w:pStyle w:val="Heading4"/>
        <w:numPr>
          <w:ilvl w:val="3"/>
          <w:numId w:val="1"/>
        </w:numPr>
        <w:rPr/>
      </w:pPr>
      <w:bookmarkStart w:id="168" w:name="__RefHeading___Toc2024161_373438147"/>
      <w:bookmarkStart w:id="169" w:name="_Toc65"/>
      <w:bookmarkEnd w:id="167"/>
      <w:bookmarkEnd w:id="168"/>
      <w:r>
        <w:rPr>
          <w:rtl w:val="true"/>
        </w:rPr>
        <w:t>مطلب سبب معرفة إبراهيم أساس البيت الحرام‌</w:t>
      </w:r>
      <w:bookmarkEnd w:id="169"/>
    </w:p>
    <w:p>
      <w:pPr>
        <w:pStyle w:val="BookText"/>
        <w:rPr/>
      </w:pPr>
      <w:r>
        <w:rPr>
          <w:rFonts w:ascii="Amiri" w:hAnsi="Amiri" w:eastAsia="Amiri" w:cs="Amiri"/>
          <w:color w:val="111111"/>
          <w:sz w:val="28"/>
          <w:sz w:val="28"/>
          <w:szCs w:val="28"/>
          <w:rtl w:val="true"/>
          <w:lang w:bidi="ar-SA"/>
        </w:rPr>
        <w:t>و أن آدم لما حج حلق جبريل رأسه بياقوتة من الجنة فلما بوأ اللّه تعالى لخليله مكان البيت و أمره ببنائه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أقبل من الشام و سنه يومئذ مائة سنة، و سن إسماعيل ست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اللّه معه السكينة و الصّرد و الملك دليلا حتى تبوأ البيت الحرام، فقال لابنه إسماعيل عليه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أمرنى أن أبنى له بيتا،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فأشار إلى أكمة مرتفعة عليها رضراض من حصباء فقاما يحفران عن القواعد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إسماعيل الحجارة على رقبته و إبراهيم يبنى، فلما ارتفع البناء و شق على الخليل تناول الأحجار، قرّب له إسماعيل المقام فكان يقوم عليه</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عليه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 فتح الراء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ضخم الرأس فوق العصفور يصيد العصافير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طائر صام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رأس كرأس الهرة و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كأنها غمامة أو ضبابة تغشى الأرض كالدخان فى وسطها كهيئة الرأس يتكلم، و كانت بمقدار البيت، فلما انتهى الخليل صلوات اللّه عليه إلى مكة وقفت فى موضع البيت و نادت يا إبراهيم، ابن على مقدار ظلى لا تزيد و 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أنها تطوقت بالأساس الأول كأنها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أخرى أنها لم تزل راكدة تظل إبراهيم و تهديه مكان القواعد فلما رفع القواعد قدر قامة انكشف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السهيلى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السكينة من شأن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أتوها و 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علما على قبلتها حكمة من اللّه تعالى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أن السكينة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على البيت، فلذلك لا يطوف بالبيت ملك و لا أعرابى نافر و لا جبار إلا رأيت عليه السكينة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الخليل لما حفر القواعد أبرز عن رابض كأمثال خلف الإبل لا يحرك الصخرة إلا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يبنى كل يوم سافا</w:t>
      </w:r>
      <w:r>
        <w:rPr>
          <w:rStyle w:val="FootnoteAnchor"/>
          <w:rtl w:val="true"/>
        </w:rPr>
        <w:footnoteReference w:id="100"/>
      </w:r>
      <w:r>
        <w:rPr>
          <w:rFonts w:ascii="Amiri" w:hAnsi="Amiri" w:eastAsia="Amiri" w:cs="Amiri"/>
          <w:color w:val="111111"/>
          <w:sz w:val="28"/>
          <w:sz w:val="28"/>
          <w:szCs w:val="28"/>
          <w:rtl w:val="true"/>
          <w:lang w:bidi="ar-SA"/>
        </w:rPr>
        <w:t>و هو المدماك</w:t>
      </w:r>
      <w:r>
        <w:rPr>
          <w:rStyle w:val="FootnoteAnchor"/>
          <w:rtl w:val="true"/>
        </w:rPr>
        <w:footnoteReference w:id="101"/>
      </w:r>
      <w:r>
        <w:rPr>
          <w:rFonts w:ascii="IRNazanin" w:hAnsi="IRNazanin" w:eastAsia="IRNazanin"/>
          <w:color w:val="111111"/>
          <w:sz w:val="28"/>
          <w:sz w:val="28"/>
          <w:szCs w:val="28"/>
          <w:rtl w:val="true"/>
          <w:lang w:bidi="fa-IR"/>
        </w:rPr>
        <w:t>فى عرفنا الآن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بنياه بقصة و لا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معهم ما يسقفانه و لكنهما أعلماه و طافا</w:t>
      </w:r>
      <w:r>
        <w:rPr>
          <w:rStyle w:val="FootnoteAnchor"/>
          <w:rtl w:val="true"/>
        </w:rPr>
        <w:footnoteReference w:id="10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رضماه رضما فوق القامة و لم يسقفاه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ترص الحجارة بعضها فوق بعض بغير ملاط</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القصة بفتح القاف هى النورة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الخليل من خمسة أجبل كانت الملائكة تأتيه بالحجارة منها،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سيناء، و طور زيتا، اللذان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الجودى، و هو بالجزيرة، و لبنان و حراء و هما بالحرم،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انتبه لحكمة اللّه كيف جعل بناءه من خمسة أجيل فشاكل ذلك معناها، إذ هى قبلة للصلوات الخمس و عمود الإسلام، و قد بنى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كون لبنان بالحرم نظر، إذ لا يعرف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ذا القرنين قدم مكة و الخليل و ابنه يبنيان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عبدان أمرنا بالبناء، فطلب منهما البرهان على ذلك فشهد بذلك خمسة أكبش، فقال قد رضيت و سلمت ثم مضى</w:t>
      </w:r>
      <w:r>
        <w:rPr>
          <w:rFonts w:eastAsia="Amiri" w:cs="Amiri" w:ascii="Amiri" w:hAnsi="Amiri"/>
          <w:color w:val="111111"/>
          <w:sz w:val="28"/>
          <w:szCs w:val="28"/>
          <w:rtl w:val="true"/>
          <w:lang w:bidi="ar-SA"/>
        </w:rPr>
        <w:t xml:space="preserve">. </w:t>
      </w:r>
      <w:bookmarkStart w:id="170" w:name="pg1092_6450"/>
    </w:p>
    <w:p>
      <w:pPr>
        <w:pStyle w:val="Heading4"/>
        <w:numPr>
          <w:ilvl w:val="3"/>
          <w:numId w:val="1"/>
        </w:numPr>
        <w:rPr/>
      </w:pPr>
      <w:bookmarkStart w:id="171" w:name="__RefHeading___Toc2024163_373438147"/>
      <w:bookmarkStart w:id="172" w:name="_Toc66"/>
      <w:bookmarkEnd w:id="170"/>
      <w:bookmarkEnd w:id="171"/>
      <w:r>
        <w:rPr>
          <w:rtl w:val="true"/>
        </w:rPr>
        <w:t>مطلب</w:t>
      </w:r>
      <w:r>
        <w:rPr>
          <w:rtl w:val="true"/>
        </w:rPr>
        <w:t xml:space="preserve">: </w:t>
      </w:r>
      <w:r>
        <w:rPr>
          <w:rtl w:val="true"/>
        </w:rPr>
        <w:t>الكلام على ذى القرنين صاحب الخضر و لم لقب بذلك و تعريف نبوته و عدمها</w:t>
      </w:r>
      <w:bookmarkEnd w:id="172"/>
    </w:p>
    <w:p>
      <w:pPr>
        <w:pStyle w:val="BookText"/>
        <w:rPr/>
      </w:pPr>
      <w:r>
        <w:rPr>
          <w:rFonts w:ascii="Amiri" w:hAnsi="Amiri" w:eastAsia="Amiri" w:cs="Amiri"/>
          <w:color w:val="111111"/>
          <w:sz w:val="28"/>
          <w:sz w:val="28"/>
          <w:szCs w:val="28"/>
          <w:rtl w:val="true"/>
          <w:lang w:bidi="ar-SA"/>
        </w:rPr>
        <w:t>فائدة استطرادية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ذا القرنين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رومى، و مقدونى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اجتمع بالخليل هو الرومى الذى ذكره اللّه تعالى فى القرآن و هو صاحب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فى تسميته بذى القرنين و هل كان نبيا أم 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بذى القرنين لأنه بلغ مغرب الشمس و مطلعها،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 الروم و فارس أو الروم و الترك،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انقرض فى زمنه قرنان من الناس و هو 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قومه بتقوى اللّه فضربوه على قرنه فمات فبعثه اللّه ثم أمرهم بتقوى اللّه فضربوه على قرنه الآخر فمات، فبعثه اللّه فسمى ذا القرنين،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كريم الطرفين أما و أبا، و هذان القولان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عاش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له السحاب و مدت له الأسباب و بسط له النور، و كان الليل و النهار عنده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نبى أو ملك فعن عبد اللّه بن عمر و مجاهد أنه كان نبيا، و عن على كرم اللّه وجهه أنه كان عبدا صالحا أحب اللّه و ناصحه فأحبه اللّه و ناصحه، و عن وهب أنه كان ملكا عادلا،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القرنين و سليمان بن داود عليهما السلام، و أما 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فنمرود و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سيملك الدنيا من هذه الأمة خامس و هو المهدى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سيملكها سادس أيضا، و هو عيسى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به السنة فى غير موضع من الصحيحين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024165_373438147"/>
      <w:bookmarkStart w:id="174" w:name="_Toc67"/>
      <w:bookmarkEnd w:id="173"/>
      <w:r>
        <w:rPr>
          <w:rtl w:val="true"/>
        </w:rPr>
        <w:t>مطلب سن ذى القرنين‌</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 ذى القرنين ألفا و ستمائة سنة، و اختلف فى زمنه و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زمن نمرود، و يؤيده اجتماعه بالخليل حال بنائه البيت، كما تقدم، لأن الخليل و النمرود </w:t>
      </w:r>
      <w:bookmarkStart w:id="175" w:name="pg1092_6451"/>
    </w:p>
    <w:p>
      <w:pPr>
        <w:pStyle w:val="BookText"/>
        <w:rPr/>
      </w:pPr>
      <w:bookmarkEnd w:id="175"/>
      <w:r>
        <w:rPr>
          <w:rFonts w:ascii="Amiri" w:hAnsi="Amiri" w:eastAsia="Amiri" w:cs="Amiri"/>
          <w:color w:val="111111"/>
          <w:sz w:val="28"/>
          <w:sz w:val="28"/>
          <w:szCs w:val="28"/>
          <w:rtl w:val="true"/>
          <w:lang w:bidi="ar-SA"/>
        </w:rPr>
        <w:t>فى زمن واحد، و عن وهب أنه كان فى الفترة بين عيسى و محمد عليهما السلام،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بعد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إسكندر،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بن مرزبة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024167_373438147"/>
      <w:bookmarkStart w:id="177" w:name="_Toc68"/>
      <w:bookmarkEnd w:id="176"/>
      <w:r>
        <w:rPr>
          <w:rtl w:val="true"/>
        </w:rPr>
        <w:t>مطلب</w:t>
      </w:r>
      <w:r>
        <w:rPr>
          <w:rtl w:val="true"/>
        </w:rPr>
        <w:t xml:space="preserve">: </w:t>
      </w:r>
      <w:r>
        <w:rPr>
          <w:rtl w:val="true"/>
        </w:rPr>
        <w:t>الحجر الأسود و هل كان قبل إبراهيم أم لا</w:t>
      </w:r>
      <w:bookmarkEnd w:id="177"/>
    </w:p>
    <w:p>
      <w:pPr>
        <w:pStyle w:val="BookText"/>
        <w:rPr/>
      </w:pPr>
      <w:r>
        <w:rPr>
          <w:rFonts w:ascii="Amiri" w:hAnsi="Amiri" w:eastAsia="Amiri" w:cs="Amiri"/>
          <w:color w:val="111111"/>
          <w:sz w:val="28"/>
          <w:sz w:val="28"/>
          <w:szCs w:val="28"/>
          <w:rtl w:val="true"/>
          <w:lang w:bidi="ar-SA"/>
        </w:rPr>
        <w:t>عدنا إلى المقصود، فلما انتهى الخليل عليه السلام فى البناء إلى موضع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إسماعيل حجرا يضعه ليكون علما على بداءة الطواف فجاءه جبريل بالحجر الأسود، قيل نزل به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أبى قبيس، لأن اللّه استودع الحجر أبا قبيس لما غرقت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أن الحجر نفسه نادى الخليل من أبى قبيس هأنذا، فرقى إليه فأخذه فوضعه فى موضعه هذا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الخليل صلوات اللّه عليه طول البيت فى السماء تسعة أذرع، و عرضه فى الأرض اثنين و ثلاثين ذراعا من الركن الأسود إلى الركن الشامى الذى عنده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وجهه، و جعل عرض ما بين الركن الشامى الغربى الذى فيه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اثنين و عشرين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طول ظهره من الركن الغربى إلى الركن اليمانى واحدا و ثلاثين ذراعا، و جعل عرض سقفها اليمانى من الركن الأسود إلى الركن اليمانى عشرين ذراعا، فلذلك سميت كعبة لأنها على خلقة الكعب، و كذلك بنيان أساس آدم عليه السلام، و جعل بابها بالأرض غير مبوب، حتى كان تبّع أسعد الحميرى هو الذى جعل لها بابا و غلقا فارسيّا، و كساها كسوة تامة، و نحر عندها كما علمته</w:t>
      </w:r>
      <w:r>
        <w:rPr>
          <w:rStyle w:val="FootnoteAnchor"/>
          <w:rtl w:val="true"/>
        </w:rPr>
        <w:footnoteReference w:id="107"/>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الكلام على ذلك فى محله مستوفى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الخليل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البيت عريشا من أراك تقتحمه العنز، فكان زربا لغنم إسماعيل، و حفر فى بطن الكعبة جبا على يمين الداخل يكون خزانة للبيت يلقى فيه ما يهدى للكعبة، و هو الذى نصب عليه عمرو بن لحى هبل، صنم قريش الذى كانت تعبده و تستقسم عنده بالأزلام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بقول أبى سفيان بن حرب فى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عدا على ذلك الجب قوم من جرهم فسرقوا ما فيه من أموال الكعبة و حليتها مرة بعد أخرى، فبعث اللّه الحية لحراسته و هى التى اختطفها العقاب كما تقدم،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بناء قريش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أن امرأة ذهبت تجمر الكعبة فطارت شرارات من مجمرتها فاحترقت كسوته و كانت ركاما بعضها فوق بعض، فحصل فى الأحجار تصدع و وهن، ثم تواترت السيول بعد ذلك أيضا جاء سيل عظيم فدخل البيت فازداد تصدع الجدران ففزعت لذلك قريش فزعا شديدا، و هابوا هدمها، و خافوا إن مسوها ينزل عليهم العذاب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هم على تلك الحال يتشاورون إذ أقبلت سفينة من الروم، حتى إذا كانت بمحل يقال له 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ساحل مكة قبل جدة انكسرت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على فضل جدة التى هى الآن ساحل مكة و شى‌ء من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الفاكهى عن عبد اللّه بن عمرو بن العاص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رباط وجدة جهاد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جدة خزانة مكة و إن ما يؤتى به إلى مكة لا يخرج به منها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يكون فضل مرابطى جدة على سائر المرابطين كفضل مكة على سائر البلدان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بن كثير،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بجدة سبعة عشر ألف ألف صلاة، و الدرهم فيها مائة ألف، و أعمالها بقدر ذلك، يغفر للناظر فيها مدّ بصره مما يلى البحر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فرقد السّبخىّ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رجل أقرأ هذه الكتب، و إنى لأجد فيما أنزل اللّه من كتبه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بها قتلى و شهداء، لا شهداء يومئذ على ظهر الأرض أفضل منهم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بعض المكيين أن الحبشة جاءت إلى جدة فى سنة ثلاث و ثمانين فى صدرها، فوقعوا بأهل جدّة، فخرج الناس من مكة إلى جدّة غزاة فى البحر، و عليهم أميرهم عبد اللّه محمد بن إبراهيم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هذا ولى مكة للرشيد العباسى، فيكون المراد سنة ثلاث و ثمانين و مائة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من جعل جدة ساحلا لمكة عثمان بن عفان رضى اللّه عنه فى سنة ست و عشرين من الهجرة، و كانت الشّعيبة ساحل مكة قبل ذلك</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جبير أنه رأى بجدة أثر سور محدق و أن بها مسجدين ينسبان لعمر بن الخطاب رضى اللّه عنه،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مسجد الآبنوس، و هو معروف إلى الآن، و الآخر غير معروف، و لعله و اللّه أعلم المسجد الذى تقام فيه الجمعة و هو من عمارة المظفر صاحب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قبر حواء بجدة، و اللّه أعلم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لنرجع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انكسرت السفينة بالشعيبة و بلغ قريشا قصدوها و اشتروا خشبها، و أذنوا لأهلها أن يدخلوا مكة فيبيعوا ما معهم من المتاع و أن لا يعشروهم</w:t>
      </w:r>
      <w:r>
        <w:rPr>
          <w:rStyle w:val="FootnoteAnchor"/>
          <w:rtl w:val="true"/>
        </w:rPr>
        <w:footnoteReference w:id="121"/>
      </w:r>
      <w:r>
        <w:rPr>
          <w:rFonts w:ascii="Amiri" w:hAnsi="Amiri" w:eastAsia="Amiri" w:cs="Amiri"/>
          <w:color w:val="111111"/>
          <w:sz w:val="28"/>
          <w:sz w:val="28"/>
          <w:szCs w:val="28"/>
          <w:rtl w:val="true"/>
          <w:lang w:bidi="ar-SA"/>
        </w:rPr>
        <w:t>و كانوا قبل ذلك يعشرون من دخلها من تجار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الروم أيضا تعشر قريشا إذا دخلوا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السفينة نجار بناء اسمه باقوم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بنى الكعبة لقريش كما روى عن سفيان بن عيينة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قريشا لما هابوا هدمها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يهلك من يريد الصلاح فارتقى على ظهر البيت، و معه الفأس ثم هدم، فلما رأوه سالما تابعوه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فى بعض الروايات أن قريشا كانوا كلما أرادوا هدم البيت بدت لهم حية فاتحة فاها فبعث اللّه طيرا أعظم من النسر فغرز مخالبه فيها فألقاها نحو أجياد، فهدمته قريش و بنوها بحجارة الوادى، و رفعوها ثمانية عشر ذراعا فى السماء، و قيل عشرين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حضر النبى صلى اللّه عليه و سلم هذا البناء مع قريش، و كان يحمل الحجارة، و سنه إذ ذاك خمس و ثلاثون سنة، و هو الأشهر،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هو مشهور</w:t>
      </w:r>
      <w:r>
        <w:rPr>
          <w:rStyle w:val="FootnoteAnchor"/>
          <w:rtl w:val="true"/>
        </w:rPr>
        <w:footnoteReference w:id="125"/>
      </w:r>
      <w:r>
        <w:rPr>
          <w:rFonts w:ascii="Amiri" w:hAnsi="Amiri" w:eastAsia="Amiri" w:cs="Amiri"/>
          <w:color w:val="111111"/>
          <w:sz w:val="28"/>
          <w:sz w:val="28"/>
          <w:szCs w:val="28"/>
          <w:rtl w:val="true"/>
          <w:lang w:bidi="ar-SA"/>
        </w:rPr>
        <w:t xml:space="preserve">، و عن الفاكهى كان قد ناهز الحلم،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يؤيده، و هو ضعيف جدا فلا يعتبر بمخالفته القولين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يحملها و عليه نمرة قد ضاقت فذهب بعضها على عاتقه فبدت عورته فنودى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خمر</w:t>
      </w:r>
      <w:r>
        <w:rPr>
          <w:rStyle w:val="FootnoteAnchor"/>
          <w:rtl w:val="true"/>
        </w:rPr>
        <w:footnoteReference w:id="126"/>
      </w:r>
      <w:r>
        <w:rPr>
          <w:rFonts w:ascii="Amiri" w:hAnsi="Amiri" w:eastAsia="Amiri" w:cs="Amiri"/>
          <w:color w:val="111111"/>
          <w:sz w:val="28"/>
          <w:sz w:val="28"/>
          <w:szCs w:val="28"/>
          <w:rtl w:val="true"/>
          <w:lang w:bidi="ar-SA"/>
        </w:rPr>
        <w:t>عورتك فلم ير بعدها عريانا، و كان بين ذلك و بين المبعث خمس سنين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قريش فيمن يضع الحجر الأسود حتى رضوا بأول داخل، فكان هو أول داخل صلى اللّه عليه و سلم فوضعه بيده الشريفة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الأزرقى فى رواية أن طول الكعبة كان سبعة و عشرين ذراعا، فاقتصرت قريش على ثمانية عشر ذراعا، و نقصوا من عرضها أذرعا أدخلوها فى الحجر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قريش ثابت على القول المشهور بعد بناء الخليل، و قد علمت فيما سبق أن الخليل صلوات اللّه عليه جعل طولها فى السماء تسعة أذرع كما تضافرت به الأقوال، و ستقف على ذلك من كلام الأزرقى أيضا عند ذكر بناء ابن الزبير آنفا، فما نقله من أن طول الكعبة كان سبعة و عشرين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فيه مناقضة لما سيأتى عنه، و لم يثبت من طريق صحيح أن أحدا بناها بعد الخليل، و جعل طولها سبعة و عشرين ذراعا، و ما تقدم من بناء العمالقة و جرهم و قصى بعد الخليل إنما هو مجرد خبر و هو يحتمل و لم يتأيد بدليل، و على تقدير الصحة فلم يذكر أحد مقدار ارتفاع بنائهم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الأزرقى نفسه ذكر </w:t>
      </w:r>
    </w:p>
    <w:p>
      <w:pPr>
        <w:pStyle w:val="BookText"/>
        <w:rPr/>
      </w:pPr>
      <w:r>
        <w:rPr>
          <w:rFonts w:ascii="Amiri" w:hAnsi="Amiri" w:eastAsia="Amiri" w:cs="Amiri"/>
          <w:color w:val="111111"/>
          <w:sz w:val="28"/>
          <w:sz w:val="28"/>
          <w:szCs w:val="28"/>
          <w:rtl w:val="true"/>
          <w:lang w:bidi="ar-SA"/>
        </w:rPr>
        <w:t>بناء العمالقة، و جرهم و لم يبين مقدار ارتفاعهما، نعم نقل الفاسى رحمه اللّه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قصيا بنى الكعبة بناء محكما على خمس و عشرين ذراعا و سقفها بخشب الدوم و جريد النخل،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إن أريد به أن قصيا جعل ارتفاع الكعبة خمسا و عشرين كان مخالفا لما اشتهر من أن الخليل جعل طولها تسعة أذرع و أن قريشا زادت تسعة أذرع، و إن أريد أن قصيا جعل عرضها خمسة و عشرين ذراعا فالمعروف أن عرضها من الجهة الشرقية و الغربية لا ينقص عن ثلاثين فى بناء الخليل، و من الجهة الشامية و اليمانية لا يبلغ خمسة و عشرين و كل من بنى الكعبة بعد إبراهيم لم يبنها إلا على قواعده غير أن قريشا استقصرت عن عرضها فى الجهة الشرقية و الغربية أذرعا لأمر اقتضاه الحال هذا معنى كلام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حمل الخمسة و العشرين ذراعا فى بناء قصى على أنه ارتفاع البيت فى السماء و إن كان يخالف المشهور، فليس فيه دلالة لما رواه الأزرقى لنقصه ذراعين، فيكون ما نقله الأزرقى مجرد رواية لم يعضدها شى‌ء فلا يعول عليه،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أبا وهب المخزومى قال لقريش عند بناء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فيه من كسبكم إلا طيبا، و لا تدخلوا فيه مهر بغى</w:t>
      </w:r>
      <w:r>
        <w:rPr>
          <w:rStyle w:val="FootnoteAnchor"/>
          <w:rtl w:val="true"/>
        </w:rPr>
        <w:footnoteReference w:id="129"/>
      </w:r>
      <w:r>
        <w:rPr>
          <w:rFonts w:ascii="Amiri" w:hAnsi="Amiri" w:eastAsia="Amiri" w:cs="Amiri"/>
          <w:color w:val="111111"/>
          <w:sz w:val="28"/>
          <w:sz w:val="28"/>
          <w:szCs w:val="28"/>
          <w:rtl w:val="true"/>
          <w:lang w:bidi="ar-SA"/>
        </w:rPr>
        <w:t>، و لا بيع ربا، و لا مظلمة أحد من الناس، فلهذا قصرت بهم النفقة فنقصوا بناء الكعبة عن قواعد إبراهيم</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بناء ابن الزبير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الحصين بن نمير لما قدم مكة، و معه الجيش من قبل يزيد بن معاوية لقتال ابن الزبير، أصحابه فتحصن بهم فى المسجد الحرام حول الكعبة، و نصب خياما يستظلون فيها من الشمس، و كان الحصين قد نصب المنجنيق على أخشبى مكة، و هما، أبو قبيس و الأحمر الذى يقابله، و صار يرمى به على ابن الزبير و أصحابه فتصيب الأحجار الكعبة فوهنت لذلك و تخرقت كسوتها عليها و صارت كأنها جيوب النساء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رجلا من أصحاب ابن الزبير أوقد نارا فى بعض تلك الخيام مما يلى الصفا بين الركن الأسود و اليمانى، و المسجد يومئذ صغير، و كانت فى ذلك اليوم رياح شديدة، </w:t>
      </w:r>
    </w:p>
    <w:p>
      <w:pPr>
        <w:pStyle w:val="BookText"/>
        <w:rPr/>
      </w:pPr>
      <w:r>
        <w:rPr>
          <w:rFonts w:ascii="Amiri" w:hAnsi="Amiri" w:eastAsia="Amiri" w:cs="Amiri"/>
          <w:color w:val="111111"/>
          <w:sz w:val="28"/>
          <w:sz w:val="28"/>
          <w:szCs w:val="28"/>
          <w:rtl w:val="true"/>
          <w:lang w:bidi="ar-SA"/>
        </w:rPr>
        <w:t>و الكعبة إذ ذاك مبنية بناء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مدماك من ساج و مدماك من حجارة، فطارت الريح بشرارة من تلك النار فتعلقت بكسوة الكعبة فاحترقت و احترق الساج الذى بين البناء، فازداد تصدع البيت و ضعفت جدرانه، و تصدع الحجر الأسود أيضا حتى ربطه ابن الزبير بعد ذلك بالفضة، ففزع لذلك أهل مكة، و أهل الشام، أعنى الحصين و جماعته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حريق البيت إنما كان من بعض أهل الشام أحرق على باب بنى جمح، و فى المسجد يومئذ خيام فمشى الحريق حتى أخذ فى البيت، فظن الفريقان أنهم هالكون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يخالف ما ذكر من أن السبب فى ذلك إنما هو من بعض أصحاب ابن الزبير، و لعل ما ذكره الفاكهى أصوب، على أنه يمكن الجمع بوقوع كل من ذلك</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السبب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الأزرقى عن محمد ابن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تكلم فى القدر حين احترقت الكعبة فقال رجل احترقت ثياب الكعبة و هذا من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اللّه هذا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نعى</w:t>
      </w:r>
      <w:r>
        <w:rPr>
          <w:rStyle w:val="FootnoteAnchor"/>
          <w:rtl w:val="true"/>
        </w:rPr>
        <w:footnoteReference w:id="136"/>
      </w:r>
      <w:r>
        <w:rPr>
          <w:rFonts w:ascii="Amiri" w:hAnsi="Amiri" w:eastAsia="Amiri" w:cs="Amiri"/>
          <w:color w:val="111111"/>
          <w:sz w:val="28"/>
          <w:sz w:val="28"/>
          <w:szCs w:val="28"/>
          <w:rtl w:val="true"/>
          <w:lang w:bidi="ar-SA"/>
        </w:rPr>
        <w:t>يزيد بعد ذلك بتسعة و عشرين يوما و الحصين مستمر على حصار ابن الزبير، فأرسل ابن الزبير إلى الحصين جماعة من قريش فكلموه و عظموا عليه ما أصاب الكعبة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رميكم لها، فأنكر ذلك ثم ولى راجعا إلى الشام فدعا ابن الزبير حينئذ وجوه الناس و استشارهم فى هدم الكعبة فأشار عليه القليل من الناس بذلك و أبى الكثير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أشدهم إباء عبد اللّه بن عباس، و قال دعها على ما أقرها رسول اللّه صلى اللّه عليه و سلم فإنى أخشى أن يأتى بعدك من يهدمها فلا تزال تهدم و تبنى فيتهاون الناس بحرمتها و لكن ارقعها،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يرضى أحدكم أن يرقع بيت أبيه و أمه، فكيف أرفع بيت اللّه، و استقر رأيه على هدمها رجاء أن يكون هو الذى يردها على قواعد الخليل صلوات اللّه </w:t>
      </w:r>
    </w:p>
    <w:p>
      <w:pPr>
        <w:pStyle w:val="BookText"/>
        <w:rPr/>
      </w:pPr>
      <w:r>
        <w:rPr>
          <w:rFonts w:ascii="Amiri" w:hAnsi="Amiri" w:eastAsia="Amiri" w:cs="Amiri"/>
          <w:color w:val="111111"/>
          <w:sz w:val="28"/>
          <w:sz w:val="28"/>
          <w:szCs w:val="28"/>
          <w:rtl w:val="true"/>
          <w:lang w:bidi="ar-SA"/>
        </w:rPr>
        <w:t>عليه، لقوله صلى اللّه عليه و سلم لعائشة رضى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قومك حديثو عهد بكفر لنقضت الكعبة فجعلت لها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عهدهم بكفر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للمبتدأ الواقع بعد لو لا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عنه بكون غير مقيد، و مخبر عنه بكون مقيد لا يدرك معناه عند حذفه، و مخبر عنه بكون يدرك معناه عند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الثانى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قومك حديثو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زيد غائب لم أزرك، فالخبر فى هذا النوع واجب الثبوت بعد لولا لأنه لو اقتصر فى هذا الحديث على المبتدأ لصار المراد لو لا قومك على كل حال من أحوالهم لنقضت الكعبة، و هو خلاف المقصود، إذ من أحوالهم بعد عهدهم بالكفر فيما يستقبل، و فى هذا الحال لا مانع من نقض الكعبة و بنائها على الوجه المذكور، و قد ذكره ابن مالك فى شواهده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بأبسط من هذا فراجعه إن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الزبير رضى اللّه عنه أمر بهدم الكعبة و كان ذلك سنة أربع و ستين من الهجرة فى يوم السبت النصف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يجترئ على ذلك أحد، و خرج أهل مكة إلى منى و أقاموا بها ثلاثا خوفا أن ينزل عليهم عذاب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عبد اللّه بن عباس إلى الطائف، فلما رأى ذلك ابن الزبير علاها بنفسه و أخذ المعول و جعل يهدمها، فلما رأوا أنه لم يصبه شى‌ء صعدوا معه و هدموا و أرقى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 من الحبشة يهدمونها، رجاء أن يكون فيهم صفة الحبشى الذى قال فيه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 الكعبة ذو السويقتين من الحبشة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صغر ذو السويقتين، لأن فى سيقان الحبشة دقة و حموشة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بالحاء المهملة و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أحمش الساقين دقيقهما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العطف تفسيريا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ظاهره معارض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اللّه تعالى حبس عن مكة الفيل و لم يمكن أصحابه من تخريب الكعبة، و لم تكن إذ ذاك قبلة فكيف يسلط عليها الحبشة بعد أن صارت قبلة 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محمول على وقوعه فى آخر الزمان قريب من قيام الساعة حيث لا يبقى فى الأرض قرآن و لا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روى عن على بن أبى طالب كرم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أخرب الدنيا بدأت ببيتى فخربته، ثم أخرب الدنيا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الإسلام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قبل ذلك فيه من القتال و غزو أهل الشام له فى زمن يزيد بن معاوية ثم من بعده و فى وقائع كثيرة من أعظمها وقعة القرامطة، كل ذلك لا يعارض الآية أعنى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لأن ذلك إنما وقع بأيدى المسلمين، فهو مطابق 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يستحل هذا البيت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الآية ما يدل على استمرار الأمن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فى الجواب أنه لا يلزم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آمِناً وجود ذلك فى كل الأوقات فلا يعارضه ارتفاع هذا المعنى فى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أحلت لى مكة ساعة من نهار ثم عادت حرمتها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بالحرمة و الأمن فلم يرتفع إلى يوم القيامة، و أما وقوع الخوف فيها و ترك حرمتها فقد وجد ذلك فى أيام يزيد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الحليمى من الشافعية أن تخريب الحبشة للبيت يكون فى زمن عيسى عليه السلام، و الصحيح بأن ذلك بعد موته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انتهى ابن الزبير رضى اللّه عنه من هدم البيت حفر عن الأساس من نحو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على قواعد إبراهيم فلم يصب شيئا فشق عليه ذلك فبالغ فى الحفر و نزل بنفسه فكشفوا له عن قواعد إبراهيم فإذا هى صخر أمثال الخلف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الأمناء الذين جمعوا على حفره فحفروا قامة و نصفا فهجموا على حجارة لها عروق تتصل بزرد عروق المروة فحركوها بالعتل، فتحركت قواعد البيت و ارتجت مكة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رأوه بنيانا مربوطا بعضه ببعض فحمد اللّه ابن الزبير و كبر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أحضر الناس و أمرهم بالإشراف فنزلوا و شاهدوا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حينئذ فى أمر البناء و أراد أن يبنيها بالورس،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الورس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ابنها بالقصّة</w:t>
      </w:r>
      <w:r>
        <w:rPr>
          <w:rStyle w:val="FootnoteAnchor"/>
          <w:rtl w:val="true"/>
        </w:rPr>
        <w:footnoteReference w:id="141"/>
      </w:r>
      <w:r>
        <w:rPr>
          <w:rFonts w:ascii="Amiri" w:hAnsi="Amiri" w:eastAsia="Amiri" w:cs="Amiri"/>
          <w:color w:val="111111"/>
          <w:sz w:val="28"/>
          <w:sz w:val="28"/>
          <w:szCs w:val="28"/>
          <w:rtl w:val="true"/>
          <w:lang w:bidi="ar-SA"/>
        </w:rPr>
        <w:t>، و أخبر أن قصة صنعاء</w:t>
      </w:r>
      <w:r>
        <w:rPr>
          <w:rStyle w:val="FootnoteAnchor"/>
          <w:rtl w:val="true"/>
        </w:rPr>
        <w:footnoteReference w:id="142"/>
      </w:r>
      <w:r>
        <w:rPr>
          <w:rFonts w:ascii="Amiri" w:hAnsi="Amiri" w:eastAsia="Amiri" w:cs="Amiri"/>
          <w:color w:val="111111"/>
          <w:sz w:val="28"/>
          <w:sz w:val="28"/>
          <w:szCs w:val="28"/>
          <w:rtl w:val="true"/>
          <w:lang w:bidi="ar-SA"/>
        </w:rPr>
        <w:t>أجود فأرسل بأربعمائة دينار يشترى بها ذلك</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الباسم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بناها بالرصاص المذاب بالورس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سأل رجالا من أهل العلم بمكة من أين أخذت قريش حجارتها؟ فأخبروه بمقلعها، فنقل ما احتاج إليه و عزل من حجارة البيت ما يصلح أن يعاد فيه، ثم بنى على تلك القواعد بعد بأن جعل أعمدة من الخشب و ستر عليها الستور ليطوف الناس من ورائها و يصلون إليها حتى ارتفع البناء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الأزرقى أن البناء لما صار ثمانية عشر ذراعا فى السماء و كان هذا طولها يوم هدمها، قصرت حينئذ لأجل الزيادة التى زادها من الحجر، فلم يعجب ابن الزبير ذلك إذ صارت عريضة لا طول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قبل قريش تسعة أذرع، و زادت قريش تسعة أذرع، و أنا أزيد تسعة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فبناها سبعة و عشرين ذراعا و عرض الجدار 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ثلاث دعائم فى 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جعلت فيها ست دعائم فى صفين، و أرسل إلى صنعاء فأتى برخام منها يقال له البلق، فجعله فى الروازن الذى فى سقفها للضوء</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يخالف ما تقدم عن الأزرقى من أن طول البيت كان سبعة و عشرين ذراعا فاقتصرت قريش إلخ كما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جعل ابن الزبير للبيت بابين متقابلين أحدهما يدخل منه و الآخر يخرج منه،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لاصقان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الروايات التى جمعتها فى هذه القصة متفقة على أن ابن الزبير جعل الباب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يكون الباب الذى زاده على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الأزرقى أن جملة ما غيره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الذى من جهة الحجر، و الباب المسدود الذى فى الجانب الغربى عن يمين الركن اليمانى و ما تحت عتبة الباب الأصلى و هو أربعة أذرع و شبر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موافق لما فى الرواية المذكورة لكن المشاهد الآن فى ظهر الكعبة باب مسدود يقابل الباب الأصلى، و هو فى الارتفاع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يكون الباب الذى فى عهد ابن الزبير لم يكن لاصقا بالأرض فيحتمل أن يكون لاصقا كما صرحت به الروايات، لكن الحجاج لما غيره رفعه و رفع الباب الذى يقابله أيضا ثم بدا له فسد الباب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أر النقل بذلك صريحا،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الفاكهى أنه شاهد هذا الباب المسدود من داخل الكعبة فى سنة ثلاثة و ستين و مائتين فإذا هو مقابل باب الكعبة، و هو بقدره فى الطول و العرض، و فى أعلاه كلاليب ثلاثة كما فى الباب الموجود سواء،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يحتمل أن يكون لاصقا كما صرحت به الرواة فيه بعد إذ مشاهدة البناء من أسفل الباب و ارتباط بعضه ببعض يقضى بخلاف ذلك،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 الكعبة قبل بناء ابن الزبير مصراعا واحدا فجعله مصراعين، و لما انتهى إلى موضع الحجر الأسود تحرى غفلة الناس نصف النهار فى يوم صائف، و جاء بالحجر هو و ولده و جبير بن شيبة و وضعوه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الحجبة تواعدوا لوضع الركن، فلما دخل ابن الزبير فى صلاة الظهر خرجوا به فوضعوه فأدركهم حمزة بن عبد اللّه بن الزبير فأخذ بطرف الثوب فرفعه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وضعه ابن الزبير بنفسه و شده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عباد بن عبد اللّه بن الزبير و جبير بن شيبة، </w:t>
      </w:r>
    </w:p>
    <w:p>
      <w:pPr>
        <w:pStyle w:val="BookText"/>
        <w:rPr/>
      </w:pPr>
      <w:r>
        <w:rPr>
          <w:rFonts w:ascii="Amiri" w:hAnsi="Amiri" w:eastAsia="Amiri" w:cs="Amiri"/>
          <w:color w:val="111111"/>
          <w:sz w:val="28"/>
          <w:sz w:val="28"/>
          <w:szCs w:val="28"/>
          <w:rtl w:val="true"/>
          <w:lang w:bidi="ar-SA"/>
        </w:rPr>
        <w:t>أمرهما عبد اللّه بن الزبير أن يجعلا الركن فى ثوب و يخرجا به، و هو يصلى بالناس الظهر على غفلة من الناس لئلا يعلموا بذلك فيتنافسوا فى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حمزة ابنه وحده بأمر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السهيلى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الحجر قد تصدع من الحريق و انفرق ثلاث فرق، و انشظت منه شظية كانت عند بعض آل شيبة بعد الحريق بدهر طويل، فشده ابن الزبير بالفضة إلا تلك الشظية، و موضعها بين فى أعلى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تزلزلت تلك الفضة بعد ذلك و تقلقلت حتى خيف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اعتمر هارون الرشيد فى سنة تسع و ثمانين و مائة أمر بنقب الأحجار التى فوق الحجر و التى تحته فنقبت بالماس من فوقها و من تحتها ثم أفرغ فيها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ابن الزبير رضى اللّه عنه من بناء الكعبة و ذلك فى سابع و عشرين من رجب من سنة خمس و ستين خلق جوفها بالعنبر و المسك و لطخ جدرانها من خارج بذلك من أعلاها إلى أسفلها و سترها بالديباج،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بالقباطى، و ما فضل من الحجارة فرشها حول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لى عليه طاعة فليعتمر من التنعيم شكرا للّه عز و جل، و من قدر أن ينحر بدنة فليفعل، و من لم يقدر على بدنة فليذبح شاة، و من لم يقدر فليتصدق بقدر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ماشيا حافيا و خرج معه رجال من قريش مشاة 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 و عبيد بن عمير فأحرم من أكمة أمام مسجد عائشة رضى اللّه عنها بمقدار غلوة تقارب المسجد المنسوب لعلى، و جعل طريقه على ثنية الحجون، و دخل من أعلى مكة و طاف بالبيت، و استلم الأركان الاربعة،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ترك استلام الركنين يعنى الشامى و الغربى لأن البيت لم يكن تامّا يعنى على قواعد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هذه العمرة سنة عند أهل مكة فى هذا اليوم يعتمرونها فى كل سنة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أهدى ابن الزبير فى تلك العمرة مائة بدنة نحرها من جهة التنعيم، و بعض طرق الحل و لم يبق من أشراف مكة و ذوى الاستطاعة بها إلا من أهدى، و أقاموا أياما يتطاعمون و يتهادون شكرا للّه تعالى على الإعانة و التيسير على بناء بيته الحرام بالصفة التى كان عليها مدة الخليل عليه السلام، و اللّه أعلم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سبب بناء الحجاج و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صنعه ابن الزبير فهو أن ابن الزبير رضى اللّه عنه لما </w:t>
      </w:r>
      <w:bookmarkStart w:id="178" w:name="pg1092_6462"/>
    </w:p>
    <w:p>
      <w:pPr>
        <w:pStyle w:val="BookText"/>
        <w:rPr/>
      </w:pPr>
      <w:bookmarkEnd w:id="178"/>
      <w:r>
        <w:rPr>
          <w:rFonts w:ascii="Amiri" w:hAnsi="Amiri" w:eastAsia="Amiri" w:cs="Amiri"/>
          <w:color w:val="111111"/>
          <w:sz w:val="28"/>
          <w:sz w:val="28"/>
          <w:szCs w:val="28"/>
          <w:rtl w:val="true"/>
          <w:lang w:bidi="ar-SA"/>
        </w:rPr>
        <w:t>قتل، كتب الحجاج إلى عبد الملك بن مروان يخبره أن ابن الزبير قد زاد فى الكعبة ما ليس منه و أحدث فيها بابا آخر، و استأذنه فى رد ذلك على ما كان عليه من بناء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تلطيخ ابن الزبير فى شى‌ء، أما ما زاد فى طوله فأخره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زاد فيه 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بنائه و سد بابه الذى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الغربى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الحجاج عند ذلك و نقض الشق الذى يلى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بناه و رفع بابها و سد الباب الغربى</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رورى غير واحد من أهل العلم أن عبد الملك ندم على إذنه للحجاج فى ذلك، و لعن الحجاج لما أخبره الحارث أن عبد اللّه بن أبى ربيعة سمع الحديث من عائشة رضى اللّه عنها الذى اعتمده ابن الزبير فيما فعله فى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قومك</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شى‌ء فيها الآن بناء ابن الزبير ما عدا الجدار الذى فى الحجر و سد الباب الغربى و تغيير ما تحت عتبة الباب الشرقى و الدرجة التى فى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هارون الرشيد أو أباه المهدى أو جده المنصور سأل مالك بن أنس رضى اللّه عنه فى هدمها وردها إلى بناء ابن الزبير للحديث المذكور،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أن لا تجعل هذا البيت ملعبة للملوك، لا يشاء أحد إلا نقضه و بناه، فتذهب هيبته من صدور الناس</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مالكا لحظ فى ذلك كون درء المفاسد أولى من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قاعدة مشهورة معتمدة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024169_373438147"/>
      <w:bookmarkStart w:id="180" w:name="_Toc69"/>
      <w:bookmarkEnd w:id="179"/>
      <w:r>
        <w:rPr>
          <w:rtl w:val="true"/>
        </w:rPr>
        <w:t>فصل فى ذكر كنز الكعبة و الحكم فيه‌</w:t>
      </w:r>
      <w:bookmarkEnd w:id="1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البخارى عن أبى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الكرسى فى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جلس هذا المجلس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لا أدع فيها </w:t>
      </w:r>
    </w:p>
    <w:p>
      <w:pPr>
        <w:pStyle w:val="BookText"/>
        <w:rPr/>
      </w:pPr>
      <w:r>
        <w:rPr>
          <w:rFonts w:ascii="Amiri" w:hAnsi="Amiri" w:eastAsia="Amiri" w:cs="Amiri"/>
          <w:color w:val="111111"/>
          <w:sz w:val="28"/>
          <w:sz w:val="28"/>
          <w:szCs w:val="28"/>
          <w:rtl w:val="true"/>
          <w:lang w:bidi="ar-SA"/>
        </w:rPr>
        <w:t>صفراء و لا بيضاء إلا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صاحبيك لم يفعلا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رسول اللّه صلى اللّه عليه و سلم، و أبو 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المرآن أقتدى بهما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شيبة على الكرسى فى الكعبة، 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شيبة أن النبى صلى اللّه عليه و سلم و أبا بكر لم يتعرضا للمال رأى عمر أن ذلك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رأى حينئذ أن ما جعل فى الكعبة يجرى مجرى الوقف عليها فلا يجوز تغييره، أو رأى ترك ذلك تورعا حين أخبر أنه تركه صاحباه مع رؤيته جواز إنفاقه فى سبيل اللّه، لأن صاحبيه إنما تركاه للعذر الذى تضمنه حديث عائشة رضى اللّه عنها</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الحافظ شيخ الإسلام ابن حجر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تركه صلى اللّه عليه و سلم لذلك رعاية لقلوب قريش كما ترك بناء الكعبة على قواهد بناء إبراهيم، و يؤيده ما وقع عند مسلم فى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لأنفقت كنز الكعبة فى سبيل اللّه و لجعلت بابها بالأرض و هذا التعليل هو المعتمد عليه، فإنفاقه جائز كما جاز لابن الزبير بناؤها على قواعد إبراهيم لزوال سبب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الأزرقى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سلم وجد فى الجب الذى فى الكعبة سبعين ألف أوقية من ذهب مما كان يهدى للبيت، و أن على بن أبى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استعنت بهذا المال على حربك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لأبى بكر فلم يحركه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أن الحسين بن الحسين العلوى عمد إلى خزانة الكعبة فى سنة مائتين من الفتنة حين أخذ مكة فأخذ مما فيها مالا عظيما،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الكعبة بهذا المال؟ نحن أحق به نستعين به على حربنا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مال الكعبة كان يدعى 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يخالط مالا قط إلا محق</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يصيب آخذه أن يشدد عليه عند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الكعبة الشريفة بما يهدى إليها و ما ينذر لها من الأموال و امتناع صرف شى‌ء منها إلى الفقراء و المصالح، إلا أن يعرض لها نفسها عمارة فيصرف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يغير شى‌ء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الزركشى فى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شمعا يشعله فيها أو زيتا و نحوه وضعه فى مصابيحها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يستعمل فيها بيع و صرف الثمن فى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الماوردى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الجد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تعم بها البلوى،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نذر أن يوقد شمعا على باب الكعبة فأرسل به مع غيره ليوقده فجاء المرسل به و أوقده على الباب قليلا، فجاء الحجبة فأخذوه و منعوا استمرار وقوده،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عادتنا مع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سرقه نوابهم على غفلة بعد إيقاده قليلا فهل تبرأ ذمة الناذر و المرسل معه ذمة الناذر دون المرسل معه أم كيف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الناذر خلص عن عهده المنذور لبلوغه محله، و كون الحجبة يأخذونه أمر آخر لا يتعلق ببقاء النذر فى ذمة الناذر و لا المرسل معه، و إن كان على الحجبة إبقاؤه موقودا إلى نفاده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أن الناذر نفسه لو حضر بالشمع فكان ما تقدم كان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صحة هذا النذر من أصله أن ينتفع بهذا الموقود و لو على ندور مصل هناك أو غيره، و إلا فإن كان المقصد بالنذر و هو الغالب تعظيم البقعة ففيه وقفة، و مقتضى كلام النووى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الأذرعى و تبعه الزركشى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مذهبنا أن المرسل بالشمع لا يخلص عن العهدة بمجرد إيصال الشمع إلى المحل بل و لا بوقوده قليلا ما لم يوقد ثلثاه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الحجبة فلهم أخذه بغير إذن المرسل، إذ جرى العرف بذلك بعد أن وقد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المذهب 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الفرض و النفل عندنا فى الكعبة من غير كراهة بجماعة و غيرها، و تجوز فوق سطحها من غير ساتر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الإمام الشافعى رحمه اللّه كمذهبنا فى جواز الفرض و النفل فى باطن الكعبة بل هو الأفضل عنده، لكن يشترط فى الفريضة أن لا يرجو المصلى جماعة خارج الكعب</w:t>
      </w:r>
      <w:r>
        <w:rPr>
          <w:rFonts w:eastAsia="Amiri" w:cs="Amiri" w:ascii="Amiri" w:hAnsi="Amiri"/>
          <w:color w:val="111111"/>
          <w:sz w:val="28"/>
          <w:szCs w:val="28"/>
          <w:rtl w:val="true"/>
          <w:lang w:bidi="ar-SA"/>
        </w:rPr>
        <w:t xml:space="preserve">. </w:t>
      </w:r>
      <w:bookmarkStart w:id="181" w:name="pg1092_6465"/>
    </w:p>
    <w:p>
      <w:pPr>
        <w:pStyle w:val="BookText"/>
        <w:rPr/>
      </w:pPr>
      <w:bookmarkEnd w:id="181"/>
      <w:r>
        <w:rPr>
          <w:rFonts w:ascii="Amiri" w:hAnsi="Amiri" w:eastAsia="Amiri" w:cs="Amiri"/>
          <w:color w:val="111111"/>
          <w:sz w:val="28"/>
          <w:sz w:val="28"/>
          <w:szCs w:val="28"/>
          <w:rtl w:val="true"/>
          <w:lang w:bidi="ar-SA"/>
        </w:rPr>
        <w:t>قال الشافعى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تفوتنى فريضة فى جماعة فأصليها فى موضع أحب إلى من بطن البيت، لأن البقاع إذا فضلت بقربها منه فبطنها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الصلاة على سطحها فيشترط أن يكون أمام المصلى شاخص قدر ثلثى ذراع تقريبا من جدار الكعبة و هو الصحيح من مذهبه، و مذهب الإمام مالك رضى اللّه عنه عدم جواز الفريضة فى جوف البيت و كذلك السنن المؤكدة كالعيدين و الوتر و ركعتى الفجر و ما أشبهها على مشهور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على سطحها فالمشهور عنده المنع و مذهب الإمام أحمد رضى اللّه عنه أن صلاة الفريضة فى الكعبة لا تصح، و فى النافلة خلاف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الصحة، و كذا الحكم فى السطح عندهم فى الفريضة و النافلة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024171_373438147"/>
      <w:bookmarkStart w:id="183" w:name="_Toc70"/>
      <w:bookmarkEnd w:id="182"/>
      <w:r>
        <w:rPr>
          <w:rtl w:val="true"/>
        </w:rPr>
        <w:t>فصل فى الكلام على دخوله صلى اللّه عليه و سلم الكعبة الشريفة بعد الهجرة و صلاته فيها و بيان مصلاه منها و عدد دخوله‌</w:t>
      </w:r>
      <w:bookmarkEnd w:id="183"/>
    </w:p>
    <w:p>
      <w:pPr>
        <w:pStyle w:val="BookText"/>
        <w:rPr/>
      </w:pPr>
      <w:r>
        <w:rPr>
          <w:rFonts w:ascii="Amiri" w:hAnsi="Amiri" w:eastAsia="Amiri" w:cs="Amiri"/>
          <w:color w:val="111111"/>
          <w:sz w:val="28"/>
          <w:sz w:val="28"/>
          <w:szCs w:val="28"/>
          <w:rtl w:val="true"/>
          <w:lang w:bidi="ar-SA"/>
        </w:rPr>
        <w:t>فصل فى الكلام على دخوله صلى اللّه عليه و سلم الكعبة الشريفة بعد الهجرة و صلاته فيها و بيان مصلاه منها و عدد</w:t>
      </w:r>
      <w:r>
        <w:rPr>
          <w:rStyle w:val="FootnoteAnchor"/>
          <w:rtl w:val="true"/>
        </w:rPr>
        <w:footnoteReference w:id="157"/>
      </w:r>
      <w:r>
        <w:rPr>
          <w:rFonts w:ascii="IRNazanin" w:hAnsi="IRNazanin" w:eastAsia="IRNazanin"/>
          <w:color w:val="111111"/>
          <w:sz w:val="28"/>
          <w:sz w:val="28"/>
          <w:szCs w:val="28"/>
          <w:rtl w:val="true"/>
          <w:lang w:bidi="fa-IR"/>
        </w:rPr>
        <w:t>دخوله</w:t>
      </w:r>
    </w:p>
    <w:p>
      <w:pPr>
        <w:pStyle w:val="BookText"/>
        <w:rPr/>
      </w:pPr>
      <w:r>
        <w:rPr>
          <w:rFonts w:ascii="Amiri" w:hAnsi="Amiri" w:eastAsia="Amiri" w:cs="Amiri"/>
          <w:color w:val="111111"/>
          <w:sz w:val="28"/>
          <w:sz w:val="28"/>
          <w:szCs w:val="28"/>
          <w:rtl w:val="true"/>
          <w:lang w:bidi="ar-SA"/>
        </w:rPr>
        <w:t>روى ابن عمر رضى اللّه عنهما أن النبى صلى اللّه عليه و سلم لما قدم مكة يوم الفتح نزل بفناء الكعبة و بعث إلى عثمان بن طلحة فجاء بالمفتاح و فتح له الباب و دخل رسول اللّه صلى اللّه عليه و سلم و معه أسامة بن زيد و بلال و عثمان بن طلحة فأغلقها عليهم و مكث فيها ما شاء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بلالا حين خرج ماذا صنع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عمودين عن يمينه و عمودا عن يساره و ثلاثة أعمدة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البيت يومئذ على ستة أعمدة ثم صلى ركعتين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البخارى عن ابن عمر أيضا، أنه كان إذا دخل الكعبة مشى قبل وجهه حين يدخل و يجعل الباب قبل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بينه و بين الجدار الذى قبل وجهه قريب من ثلاثة أذرع، فيصلّى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يتوخّى المكان الذى أخبره بلال أن رسول اللّه صلى اللّه عليه و سلم صلى فيه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ابن عمر رضى اللّه عنه موضع مصلاه صلى اللّه عليه و سلم فى الحديث إيضاحا شافيا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الأزرقى أن معاوية لما دخل الكعبة استدعى ابن عمر و هو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أين صلى رسول اللّه صلى اللّه عليه و سلم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المقدّمين، اجعل بينك و بين الجدار ذراعين أو ثلاثة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الفضل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للمصلى أن لا يجعل بينه و بين الجدار أقل من ثلاثة أذرع، فإن كان الواقع أنه ثلاثة فقد صادف مصلى رسول اللّه صلى اللّه عليه و سلم، و إن كان ذراعين فقد وقع وجه المصلى و ذراعاه فى مكان قدمى النبى صلى اللّه عليه و سلم، فهذا أولى من التقدم عنه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النبى صلى اللّه عليه و سلم هؤلاء الثلاثة معه لمعان تخص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دخول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فلئلا يتوهم الناس أنه عزله أو لأنه كان يقوم بفتح الباب و إغلاقه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مؤذنه و خادم أمر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يتولى خدمة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فى غلق عثمان الباب عليهم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يزدحم الناس عليه صلى اللّه عليه و سلم، و لئلا يظنوا أن الصلاة فيه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الدخول الذى وقع فى يوم الفتح هو أول دخوله صلى اللّه عليه و سلم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فيه بين العلماء كما ثبت ذلك عن ابن عمر فى الصحيحين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البيت بعد ذلك ثلاث مرات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ثانى الفتح لحديث أخرجه الإمام أحمد بن حنبل رضى اللّه عنه فى مسنده عن أسامة رضى اللّه عنه و فيه أنه صلى اللّه عليه و سلم صلى ركعتين و لم يصل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عمرة القضية لما رواه المحب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حجة الوداع لما أخرجه أبو داود فى سننه عن ابن أبى مليكة عن عائشة رضى اللّه عنها و قد ضعفها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الفاسى رحمه اللّه ما فيها من الوهن و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الأزرقى أيضا أنه صلى اللّه عليه و سلم إنما دخل الكعبة مرة واحدة عام الفتح ثم حج و لم يدخلها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يدل على عدم دخوله فى المرات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استطراد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و أصحاب السير و المحدثون أن حجة الوداع كانت وقفتها الجمعة بلا ريب و نقل النووى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النبى صلى اللّه عليه و سلم كانت ضحوة يوم الاثنين لاثنتى عشرة خلت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ابن سيد الناس</w:t>
      </w:r>
      <w:r>
        <w:rPr>
          <w:rStyle w:val="FootnoteAnchor"/>
          <w:rtl w:val="true"/>
        </w:rPr>
        <w:footnoteReference w:id="164"/>
      </w:r>
      <w:r>
        <w:rPr>
          <w:rFonts w:ascii="Amiri" w:hAnsi="Amiri" w:eastAsia="Amiri" w:cs="Amiri"/>
          <w:color w:val="111111"/>
          <w:sz w:val="28"/>
          <w:sz w:val="28"/>
          <w:szCs w:val="28"/>
          <w:rtl w:val="true"/>
          <w:lang w:bidi="ar-SA"/>
        </w:rPr>
        <w:t>و غيره من أصحاب السير، و هو مذهب الجمهور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بعض العلماء بأنه لا يستقيم أن تكون وفاته صلى اللّه عليه و سلم يوم الاثنين ثانى عشر ربيع الأول حيث كانت الوقفة فى عام حجة الوداع سواء تمت الشهور الثلاثة التى بقيت من عمره صلى اللّه عليه و سلم أم نقصت أم تم بعضها، لأنها إن تمت كان الثانى عشر من ربيع،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أول ذى الحجة الخميس و آخره الجمعة و أول المحرم السبت و آخره الأحد و أول صفر الاثنين و آخره الثلاثاء و أول ربيع الأربعاء و حينئذ يكون ثانى عشره الأحد، و إن نقص شهر واحد كان أول ربيع الثلاثاء فيكون ثانى عشره السبت و إن نقص شهران كان أول ربيع الاثنين و ثانى عشره الجمعة و إن نقصت الثلاثة كان أول ربيع الأحد و ثانى عشره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الاعتراض ساقط من أصله، و الصواب ما قاله الجمهور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التاريخ إنما يقع برؤية الهلال، و الأهلة تختلف بحسب اختلاف المطالع، و كل قطر يؤرخون و يصومون برؤيتهم و لا يعتبرون رؤية من بعد عنهم كما قاله الأصحاب و اتفقوا عليه فى كتاب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فأهل مكة رأوا هلال الحجة ليلة الخميس و وقفوا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المدينة يجوز أنهم رأوه ليلة الجمعة لأن مطلعهم مختلف مع أهل مكة، فإذا تمت الشهور كان أول ذى الحجة الجمعة و آخره السبت، و كان أول ربيع الأول الخميس فيكون ثانى عشره الاثنين و هذا الجواب صحيح، و يتصور أيضا بغير هذا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ممن يقدم على تغليط جمهور العلماء و يغفل عن قاعدة التاريخ و أقوال العلماء </w:t>
      </w:r>
    </w:p>
    <w:p>
      <w:pPr>
        <w:pStyle w:val="BookText"/>
        <w:rPr/>
      </w:pPr>
      <w:r>
        <w:rPr>
          <w:rFonts w:ascii="Amiri" w:hAnsi="Amiri" w:eastAsia="Amiri" w:cs="Amiri"/>
          <w:color w:val="111111"/>
          <w:sz w:val="28"/>
          <w:sz w:val="28"/>
          <w:szCs w:val="28"/>
          <w:rtl w:val="true"/>
          <w:lang w:bidi="ar-SA"/>
        </w:rPr>
        <w:t>فى اختلاف المطالع و رؤية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قاله ابن العماد ملخصا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عظيم و بحث مستقيم فلهذا أثبته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استحب الأئمة الأربعة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 و استحسن مالك كثرة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بعض العلماء عدم استحباب ذلك مستدلا بما روى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من عندى و هو قرير العين طيب النفس ثم رجع إلىّ و هو حزين، فسألته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دخلت الكعبة و وددت أنى لم أكن فعلت، إنى أخاف أن أكون أتعبت أمتى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أحمد و الترمذى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دلالة فيه على ذلك، بل دخوله صلى اللّه عليه و سلم دليل الاستحباب و تمنيه عدم الدخول قد علله صلى اللّه عليه و سلم بالشفقة على أمته، و لا يرفع ذلك حكم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المحب الطبرى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لدخول الكعبة آدابا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كما روى عن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الخف و النعل لما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عن عطاء و مجاهد، و كرهه مالك رضى اللّه عنه و هو مذهب أحمد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مذهبنا عدم كراهة ذلك قياسا على الصلاة فى الخف و النعل، قال فى النصاب من كتب المذهب المختار أن الصلاة فى الخفاف و النعل أقرب إلى حسن الأدب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الأزرقى أن قريشا لما فرغت من بناء الكعبة كان أول من خلع الخف و النعل و لم يدخل بهما الكعبة إعظاما لها الوليد بن المغيرة، فجرى ذلك سنة</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هذا هو جدنا لأن نسب بنى ظهيرة متصل به و كان إسلامه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يرفع بصره إلى السقف لحديث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الكعبة ما خلّف بصره موضع سجوده حتى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كره ذلك لأنه يولد الغفلة و اللهو عن القصد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84" w:name="pg1092_6469"/>
    </w:p>
    <w:p>
      <w:pPr>
        <w:pStyle w:val="BookText"/>
        <w:rPr/>
      </w:pPr>
      <w:bookmarkEnd w:id="18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يزاحم زحمة شديدة يتأذى بها أو يؤذى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النووى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يكلم أحدا إلا لضرورة أو أمر بمعروف أو نهى عن منكر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قلبه</w:t>
      </w:r>
      <w:r>
        <w:rPr>
          <w:rStyle w:val="FootnoteAnchor"/>
          <w:rtl w:val="true"/>
        </w:rPr>
        <w:footnoteReference w:id="171"/>
      </w:r>
      <w:r>
        <w:rPr>
          <w:rFonts w:ascii="Amiri" w:hAnsi="Amiri" w:eastAsia="Amiri" w:cs="Amiri"/>
          <w:color w:val="111111"/>
          <w:sz w:val="28"/>
          <w:sz w:val="28"/>
          <w:szCs w:val="28"/>
          <w:rtl w:val="true"/>
          <w:lang w:bidi="ar-SA"/>
        </w:rPr>
        <w:t>الخشوع و عينيه الدموع إن استطاع ذلك</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يسأل مخلوفا لما روى عن سفيان بن عيينة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هشام بن عبد الملك الكعبة وجد سالم بن عبد اللّه بن عمر بن الخطاب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أستحى من اللّه أن أسأل فى بيته غيره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الفاكهى أن التارك لسؤال هشام إنما هو منصور الحجبى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024173_373438147"/>
      <w:bookmarkStart w:id="186" w:name="_Toc71"/>
      <w:bookmarkEnd w:id="185"/>
      <w:r>
        <w:rPr>
          <w:rtl w:val="true"/>
        </w:rPr>
        <w:t>فصل فى ثواب دخول الكعبة الشريفة و فيما يطلب من الأمور التى فعلها رسول اللّه صلى اللّه عليه و سلم‌</w:t>
      </w:r>
      <w:bookmarkEnd w:id="186"/>
    </w:p>
    <w:p>
      <w:pPr>
        <w:pStyle w:val="BookText"/>
        <w:rPr/>
      </w:pPr>
      <w:r>
        <w:rPr>
          <w:rFonts w:ascii="Amiri" w:hAnsi="Amiri" w:eastAsia="Amiri" w:cs="Amiri"/>
          <w:color w:val="111111"/>
          <w:sz w:val="28"/>
          <w:sz w:val="28"/>
          <w:szCs w:val="28"/>
          <w:rtl w:val="true"/>
          <w:lang w:bidi="ar-SA"/>
        </w:rPr>
        <w:t>أما ثواب دخولها فروى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البيت فصلى فيه دخل فى حسنة و خرج من سيئة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الكعبة دخل فى رحمة اللّه عز و جل و فى حمى اللّه عز و جل و فى أمن اللّه عز و جل، و من خرج خرج مغفورا</w:t>
      </w:r>
      <w:r>
        <w:rPr>
          <w:rStyle w:val="FootnoteAnchor"/>
          <w:rtl w:val="true"/>
        </w:rPr>
        <w:footnoteReference w:id="17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عن مجاهد أنه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معصوما فيما بقى، نقله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أنه يريد بذلك العصمة من الكفر فتكون فيه البشارة لمن دخله بالموت على الإسلام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عطاء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أصلى ركعتين فى الكعبة أحب إلى من أن أصلى أربعا فى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فى الكعبة تعدل مائة ألف صلاة، أخرجهما الفاكهى</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أخرج الأزرقى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سالم بن عبد اللّه بن عمر خمسة أسابيع كما طفنا سبعا دخل الكعبة فصلى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ما أنشده الحافظ أبو طاهر السلفى لنفسه بعد أن دخل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دخول البيت و اللّه ضامن‌يبقى قبيح و الخطايا الكوامن</w:t>
      </w:r>
    </w:p>
    <w:p>
      <w:pPr>
        <w:pStyle w:val="BookText"/>
        <w:rPr/>
      </w:pPr>
      <w:r>
        <w:rPr>
          <w:rFonts w:ascii="Amiri" w:hAnsi="Amiri" w:eastAsia="Amiri" w:cs="Amiri"/>
          <w:color w:val="111111"/>
          <w:sz w:val="28"/>
          <w:sz w:val="28"/>
          <w:szCs w:val="28"/>
          <w:rtl w:val="true"/>
          <w:lang w:bidi="ar-SA"/>
        </w:rPr>
        <w:t>فحاشا و كلا بل تسامح كلهاو يرجع كل و هو جذلان آمن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أما ما يطلب فى الكعبة من الأمور التى فعلها رسول اللّه صلى اللّه عليه و سلم فالتكبير و التسبيح و التهليل و التحميد و الثناء على اللّه تعالى و الدعاء و الاستغفار للأحاديث الدالة على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أيضا عن أسامة أنه صلى اللّه عليه و سلم حين خرج من البيت ركع قبل البيت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الباء الموحدة، و يجوز إسكان الموحدة و هو ما استقبلك</w:t>
      </w:r>
      <w:r>
        <w:rPr>
          <w:rStyle w:val="FootnoteAnchor"/>
          <w:rtl w:val="true"/>
        </w:rPr>
        <w:footnoteReference w:id="17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معنى قوله صلى اللّه عليه و سلم هذه القبلة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القبلة قد استقر على استقبال هذا البيت فلا ينسخ بعد اليوم و صلوا إليه أبدا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ذلك أنه صلى اللّه عليه و سلم علمهم سنة موقف الإمام و أنه يقف فى وجه الكعبة دون أركانها و جوانبها و إن كانت الصلاة فى جميع جهاتها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قالهما أبو سليمان الخطابى رحمه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النووى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للاحتمالين الأولين، و هو أن معناه هذه بالكعبة هى المسجد الحرام الذى أمرتم باستقباله لا كلّ الحرم و لا مكة و لا كل المسجد الذى حول الكعبة بل هى الكعبة نفسها فقط</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لى احتمال آخر لم أر أحدا ذكره و هو أنه يحتمل أن يكون المراد بقوله هذه القبلة التعظيم و التشريف و التأكيد لأمرها و الإشادة بذكرها على حد قوله صلى اللّه عليه و سلم لعمر رضى اللّه عنه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تسكب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روى أنه صلى اللّه عليه و سلم لما دخل البيت وقف عند كل ركن و استقبله بالتكبير و الثناء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الفاكهى أن النبى صلى اللّه عليه و سلم لما دخل البيت دعا بماء فصبه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جدا و اللّه أعلم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أحدا من أهل العلم قال باستحبابه</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الأمور التى صنعها النبى صلى اللّه عليه و سلم فى الكعبة على ما قيل أنه ألصق بطنه و ظهره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ذلك الحافظ العراقى و نقل الطبرى الكراهة فى ذلك</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الصلاح رحمه اللّه فى منسكه أن مما أحدثه بعض الفجرة فى جوف الكعبة بعد الستمائة بدعتين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و ذلك أنهم عمدوا إلى موضع عال داخل الكعبة مقابل الداخل من بابها فسموه بالعروة الوثقى و أوقعوا فى العقول الضعيفة أن من ناله بيده فقد استمسك بالعروة الوثقى فألجأهم ذلك إلى أن يقاسوا فى الوصول إلى ذلك المحل عناء و شدة بحيث يركب بعضهم بعضا، و ربما صعدت الأنثى فوق الذكر و لامست الرجال و لامسوها فيلحقهم بذلك أنواع الضرر دنيا 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وسط البيت مسمارا سموه سرة الدنيا و حملوا العامة على أن يكشف أحدهم سرته و ينبطح على ذلك المسمار فلا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الأمران لا أثر لهما الآن فى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زوال البدعة المسماة بالعروة الوثقى فى سنة إحدى و سبعمائة بأمر بعض العلماء الواردين فى السنة المذكورة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زوال البدعة الأخرى متى كان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الصلاح رحمه اللّه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صعدت الأنثى فوق الذكر فيه دلالة على دخول النساء و الرجال إذ ذاك جميعا، و إنما اختص النساء بانفرادهن فى الدخول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87" w:name="pg1092_6473"/>
    </w:p>
    <w:p>
      <w:pPr>
        <w:pStyle w:val="Heading2"/>
        <w:numPr>
          <w:ilvl w:val="1"/>
          <w:numId w:val="1"/>
        </w:numPr>
        <w:rPr/>
      </w:pPr>
      <w:bookmarkStart w:id="188" w:name="__RefHeading___Toc2024175_373438147"/>
      <w:bookmarkStart w:id="189" w:name="_Toc72"/>
      <w:bookmarkEnd w:id="187"/>
      <w:bookmarkEnd w:id="188"/>
      <w:r>
        <w:rPr>
          <w:rtl w:val="true"/>
        </w:rPr>
        <w:t>الباب الرابع فى الكلام على كسوة الكعبة الشريفة زادها الله شرفا و تطيبها و تحليتها و معاليقها</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024177_373438147"/>
      <w:bookmarkStart w:id="191" w:name="_Toc73"/>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روى الأزرقى رحمه اللّه عن النبى صلى اللّه عليه و سلم أنه نهى عن سب أسعد الحميرى و هو تبع، لأنه أول من كسا الكعبة فى الجاهلية كما تقدم، فكساها المسوح ثم الأنطاع ثم الحصر ثم الوصائل و جعل لها بابا يغلق و فى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كسونا البيت الذى حرم الله ملاء مقصبا و برودا</w:t>
      </w:r>
    </w:p>
    <w:p>
      <w:pPr>
        <w:pStyle w:val="BookText"/>
        <w:rPr/>
      </w:pPr>
      <w:r>
        <w:rPr>
          <w:rFonts w:ascii="Amiri" w:hAnsi="Amiri" w:eastAsia="Amiri" w:cs="Amiri"/>
          <w:color w:val="111111"/>
          <w:sz w:val="28"/>
          <w:sz w:val="28"/>
          <w:szCs w:val="28"/>
          <w:rtl w:val="true"/>
          <w:lang w:bidi="ar-SA"/>
        </w:rPr>
        <w:t>و أقمنا به من الشهر عشراو جعلنا لبابه إقليدا</w:t>
      </w:r>
    </w:p>
    <w:p>
      <w:pPr>
        <w:pStyle w:val="BookText"/>
        <w:rPr/>
      </w:pPr>
      <w:r>
        <w:rPr>
          <w:rFonts w:ascii="Amiri" w:hAnsi="Amiri" w:eastAsia="Amiri" w:cs="Amiri"/>
          <w:color w:val="111111"/>
          <w:sz w:val="28"/>
          <w:sz w:val="28"/>
          <w:szCs w:val="28"/>
          <w:rtl w:val="true"/>
          <w:lang w:bidi="ar-SA"/>
        </w:rPr>
        <w:t>و خرجنا منه نؤم سهيلاقد رفعنا لواءنا معقودا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يروى أنه لما كساها المسوح و الأنطاع انتفضت، فأزال ذلك عنها و كساها الخصف فانتفضت أيضا، فلما كساها الملاء و الوصائل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رواه الأزرقى من النهى عن سب تبع كونه كسا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فيما سبق من خبره أنه آمن بالنبى صلى اللّه عليه و سلم قبل أن يبعث و أنه كتب بذلك كتابا و أودعه للعالم الذى أبرأه من علته و أوصاه أن يوصله إلى النبى صلى اللّه عليه و سلم إن أدركه هو أو واحد من ولده و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الكتاب وصل إلى النبى صلى اللّه عليه و سلم و قرئ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فينبغى أن لا يسب تبع مطلقا لأنه من جملة المؤمنين و المؤمن لا يباح سبه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تقدم أن تبعا لما كسا البيت و خرج من مكة قصد المدينة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هنا فى ثالث الأبيات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منه نؤم سهيلا، يدل على خلاف ذلك و اللّه أعلم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إن إسماعيل عليه السلام أول من كسا الكعبة، و كانت فى الجاهلية تكسى أكسية شتى ما بين وصائل و أنطاع و كرار و خز و نمارق عراقية، و إذا خلق منها شى‌ء أخلف مكانه ثوب آخر و لا ينزع مما عليها شى‌ء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كساها فى الإسلام</w:t>
      </w:r>
      <w:r>
        <w:rPr>
          <w:rStyle w:val="FootnoteAnchor"/>
          <w:rtl w:val="true"/>
        </w:rPr>
        <w:footnoteReference w:id="182"/>
      </w:r>
      <w:r>
        <w:rPr>
          <w:rFonts w:ascii="Amiri" w:hAnsi="Amiri" w:eastAsia="Amiri" w:cs="Amiri"/>
          <w:color w:val="111111"/>
          <w:sz w:val="28"/>
          <w:sz w:val="28"/>
          <w:szCs w:val="28"/>
          <w:rtl w:val="true"/>
          <w:lang w:bidi="ar-SA"/>
        </w:rPr>
        <w:t>سيدنا رسول اللّه صلى اللّه عليه و سلم الثياب اليمنية ثم كساها أبو بكر و عمر و عثمان، ثم معاوية، و ابن الزبير و من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كسا البيت الديباج،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الكعبة فيما مضى إنما تكسى يوم عاشوراء إذا ذهب آخر الحجاج، حتى كانت دولة بنى هاشم فكانوا يعلقون عليها القميص من الديباج يوم التروية لكى يرى الناس ذلك عليها بهاء و جمالا، فإذا كان يوم عاشوراء علقوا الإزار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رضى اللّه عنه يكسوها من بيت المال، و كساها عبد اللّه بن عمر بن الخطاب رضى اللّه عنهما ما كان يجلل به بدنه من القباطى و الحبرات و الأنماط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يكسوها ثلاث مرات فيكسوها الديباج الأحمر يوم التروية و القباطى يوم هلال رجب، و الديباج الأبيض يوم سبع و عشرين من رمضان لأجل العيد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جمع قبطية 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ثوب رقيق أبيض من ثياب مصر كأنه منسوب إلى القبط و الضم فيه من تغيير النسب و الضم خص بالثياب، و أما فى الناس فقبطى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حمر مخططة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الحبرات جمع حبرة و هو ما كان من البرود مخططا أيضا و هو من ثياب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برد حبرة و برد حبرة على الوصف و على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 برود يمانية يعصب غزلها و يشد ثم يصبغ و هو على الوصف و الإضافة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الأنماط ضرب من البسط واحدها نمط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كسا البيت الصليحى صاحب اليمن و مكة، و ذلك فى زمن الحاكم العبيدى، و المستنصر العبيدى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الديباج الأبيض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92" w:name="pg1092_6476"/>
    </w:p>
    <w:p>
      <w:pPr>
        <w:pStyle w:val="BookText"/>
        <w:rPr/>
      </w:pPr>
      <w:bookmarkEnd w:id="192"/>
      <w:r>
        <w:rPr>
          <w:rFonts w:ascii="Amiri" w:hAnsi="Amiri" w:eastAsia="Amiri" w:cs="Amiri"/>
          <w:color w:val="111111"/>
          <w:sz w:val="28"/>
          <w:sz w:val="28"/>
          <w:szCs w:val="28"/>
          <w:rtl w:val="true"/>
          <w:lang w:bidi="ar-SA"/>
        </w:rPr>
        <w:t>و كساه أيضا من ملوك العجم السلطان شاه رخ صاحب شيزار بعد مراسلته و استئذانه لملوك مصر و إرسال الكسوة إلى مصر، ثم وصلت إلى مكة صحبة الحاج و ذلك سنة خمس و خمسين و ثمانمائة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كساه أيضا السلطان محمود بن سبكتكين الديباج الأصفر، و ذلك فى سنة ست و ستين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أبو المحاسن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ورد إلى مكة إنسان عجمى يعرف بسلار من جهة جلال الدولة ملكشاه، و معه للبيت كسوة ديباج أصفر، و عليها اسم محمود بن سبكتكين و هى من استعماله، و كانت مودعة بنيسابور من عهد محمود بن سبكتكين عند إنسان يعرف بأبى القاسم الدهقان، فأخذها الوزير نظام الملك و أنفذها 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024179_373438147"/>
      <w:bookmarkStart w:id="194" w:name="_Toc74"/>
      <w:bookmarkEnd w:id="193"/>
      <w:r>
        <w:rPr>
          <w:rtl w:val="true"/>
        </w:rPr>
        <w:t>فوائد</w:t>
      </w:r>
      <w:r>
        <w:rPr>
          <w:rtl w:val="true"/>
        </w:rPr>
        <w:t>:</w:t>
      </w:r>
      <w:bookmarkEnd w:id="19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رضى اللّه عنه ينزع ثياب الكعبة فى كل سنة فيقسمها على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حكمة حسنة فى سواد كسوة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البيت يشير إلى أنه فقد أناسا كانوا حوله فلبس السواد حزنا 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كسا الكعبة من غير الملوك أم العباس بن عبد المطلب كستها الحرير، و سبب ذلك أنها أضلت العباس و هو صغير فنذرت إن وجدته أن تكسو الكعبة فوفت بذلك، و هى أول عربية كستها الحرير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أبو القاسم رامشت صاحب الرباط بمكة كساها الحبرات و غيرها، و كانت كسوته بثمانية عشر ألف دينار و قيل بأربعة آلاف دينار و ذلك فى سنة اثنتين و ثلاثين و خمسمائة</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رباطه المذكور يعرف الآن برباط ناظر الخاص على يمين الخارج من باب الحزورة أحد أبواب المسجد الحرام،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عدنان كساها أيضا كذلك و خالد بن جعفر ابن كلاب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القاضى تقى الدين رحمه اللّه أن كسوة البيت فيما مضى كان يطلع بها أمير الحاج معه إلى الموقف بعرفة، فإذا كان يوم النحر يأتى بها من منى إلى مكة لأجل اللبس، ثم صار أمراء الحاج بعد ذلك يضعونها فى الكعبة قبل الصعود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موجبه أن بعضها كان سرق فى بعض السنين من محلة أمير الحاج بمنى ثم عاد إليه بمال بذله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كسا الكعبة الديباج الأسود الناصر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 ذلك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الملوك يتداولون كسوتها إلى أن وقف عليها الصالح إسماعيل بن الناصر بن قلاوون قرية من قرى نواحى القاهرة يقال لها بيسوس</w:t>
      </w:r>
      <w:r>
        <w:rPr>
          <w:rStyle w:val="FootnoteAnchor"/>
          <w:rtl w:val="true"/>
        </w:rPr>
        <w:footnoteReference w:id="191"/>
      </w:r>
      <w:r>
        <w:rPr>
          <w:rFonts w:ascii="Amiri" w:hAnsi="Amiri" w:eastAsia="Amiri" w:cs="Amiri"/>
          <w:color w:val="111111"/>
          <w:sz w:val="28"/>
          <w:sz w:val="28"/>
          <w:szCs w:val="28"/>
          <w:rtl w:val="true"/>
          <w:lang w:bidi="ar-SA"/>
        </w:rPr>
        <w:t>، و ذلك فى سنة ثلاث و أربعين و سبعمائة، و كان الناصر العباسى كسا البيت ديباجا أخضر قبل الأسود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الفاسى رحمه اللّه، أن أمراء مكة كانوا يأخذون من السّدنة ستارة باب الكعبة فى كل سنة، مع جانب كبير من كسوتها، أو ستة آلاف درهم كاملية عوضا عن ذلك إلى أن رفع ذلك عنهم السيد عنان بن مغامس</w:t>
      </w:r>
      <w:r>
        <w:rPr>
          <w:rStyle w:val="FootnoteAnchor"/>
          <w:rtl w:val="true"/>
        </w:rPr>
        <w:footnoteReference w:id="193"/>
      </w:r>
      <w:r>
        <w:rPr>
          <w:rFonts w:ascii="Amiri" w:hAnsi="Amiri" w:eastAsia="Amiri" w:cs="Amiri"/>
          <w:color w:val="111111"/>
          <w:sz w:val="28"/>
          <w:sz w:val="28"/>
          <w:szCs w:val="28"/>
          <w:rtl w:val="true"/>
          <w:lang w:bidi="ar-SA"/>
        </w:rPr>
        <w:t>لما ولى أمر مكة فى آخر سنة ثمان و ثمانين و سبعمائة، و تبعه أمراء مكة فى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حسن بن عجلان بعد سنين من ولايته صار يأخذ منهم الستارة و كسوة المقام و يهديهما لمن يريد من الملوك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استمر الأمر كذلك من أمراء مكة بعد السيد حسن مع الحجبة إلى يومنا هذا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الأزرقى رحمه اللّه عن شيبة بن عثمان أنه دخل على عائشة رضى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الكعبة تجتمع عليها الثياب فتكثر، فنعمد إلى بئر فنحفرها و ندفن فيها ثياب الكعبة لئلا يلبسها الجنب و الحائض، فقالت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و بئس ما صنعت، إن ثياب الكعبة إذا نزعت عنها لا يضرها من لبسها من حائض أو جنب، و لكن بعها و تصدق بثمنها</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جواز البيع عن ابن عباس أيضا</w:t>
      </w:r>
      <w:r>
        <w:rPr>
          <w:rFonts w:eastAsia="Amiri" w:cs="Amiri" w:ascii="Amiri" w:hAnsi="Amiri"/>
          <w:color w:val="111111"/>
          <w:sz w:val="28"/>
          <w:szCs w:val="28"/>
          <w:rtl w:val="true"/>
          <w:lang w:bidi="ar-SA"/>
        </w:rPr>
        <w:t xml:space="preserve">. </w:t>
      </w:r>
      <w:bookmarkStart w:id="195" w:name="pg1092_6478"/>
    </w:p>
    <w:p>
      <w:pPr>
        <w:pStyle w:val="BookText"/>
        <w:rPr/>
      </w:pPr>
      <w:bookmarkEnd w:id="195"/>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 بيع ثياب الكعبة عندنا إذا استغنت عنه و قال به جماعة من فقهاء الشافعية و غيرهم، و يجوز الشراء من بنى شيبة لأن الأمر مفوض إليهم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عليه الطرسوسى من أصحابنا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السبكى من الشافعية،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عن ابن الصلاح أن الأمر فيها إلى الإمام يصرفها فى بعض مصارف بيت المال بيعا و إعطاء، و استدل بما تقدم عن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خليل بن كيكلدى</w:t>
      </w:r>
      <w:r>
        <w:rPr>
          <w:rStyle w:val="FootnoteAnchor"/>
          <w:rtl w:val="true"/>
        </w:rPr>
        <w:footnoteReference w:id="196"/>
      </w:r>
      <w:r>
        <w:rPr>
          <w:rFonts w:ascii="Amiri" w:hAnsi="Amiri" w:eastAsia="Amiri" w:cs="Amiri"/>
          <w:color w:val="111111"/>
          <w:sz w:val="28"/>
          <w:sz w:val="28"/>
          <w:szCs w:val="28"/>
          <w:rtl w:val="true"/>
          <w:lang w:bidi="ar-SA"/>
        </w:rPr>
        <w:t>أنه لا يتردد فى جواز ذلك الآن لأجل وقف الإمام ضيعة معينة على أن يصرف ريعها فى كسوة الكعبة و الوقف بعد استقرار هذه العادة و العلم بها فينزل لفظ الواقف عليها، و استحسن النووى الجواز أيضا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الستور الظاهرة، و أما الستور الداخلة فلا تزال بل تبقى على ما هى عليه لأن الكلام إنما هو فى الستور التى جرت العادة أن تغير فى كل عام، فلو قدر جريان العادة بمثل ذلك فى الستور الباطنة سلك بها مسلك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أن يكسو البيت صح نذره و ستره بالحرير أو بغيره لأن ذلك من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النووى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إنسان شيئا من ستر الكعبة أو من فضة بابها لا يقطع عندنا لعدم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024181_373438147"/>
      <w:bookmarkStart w:id="197" w:name="_Toc75"/>
      <w:bookmarkEnd w:id="196"/>
      <w:r>
        <w:rPr>
          <w:rtl w:val="true"/>
        </w:rPr>
        <w:t>ذكر تطييب الكعبة المشرفة</w:t>
      </w:r>
      <w:bookmarkEnd w:id="197"/>
    </w:p>
    <w:p>
      <w:pPr>
        <w:pStyle w:val="BookText"/>
        <w:rPr/>
      </w:pPr>
      <w:r>
        <w:rPr>
          <w:rFonts w:ascii="Amiri" w:hAnsi="Amiri" w:eastAsia="Amiri" w:cs="Amiri"/>
          <w:color w:val="111111"/>
          <w:sz w:val="28"/>
          <w:sz w:val="28"/>
          <w:szCs w:val="28"/>
          <w:rtl w:val="true"/>
          <w:lang w:bidi="ar-SA"/>
        </w:rPr>
        <w:t>روى عن عائشة 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البيت فإنّ ذلك من تطهيره، و لأن أطيب الكعبة أحب إلى من أن أهدى لها ذهبا و فضة أخرجه الأزرقى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ابن الزبير لما فرغ من بناء الكعبة خلق باطنها و ظاهرها بالعنبر و المسك من أعلاها إلى أسفلها ثم كساها و كان يجمرها فى كل يوم برطل من الطيب، و فى يوم الجمعة برطلين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لها معاوية الطيب لكل صلاة فكان يبعث به فى الموسم و فى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أخدمها عبيدا بعث بهم إليها، ثم تبعه الولاة بعد ذلك</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أجرى الزيت لقناديل المسجد من بيت المال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98" w:name="pg1092_6479"/>
    </w:p>
    <w:p>
      <w:pPr>
        <w:pStyle w:val="BookText"/>
        <w:rPr/>
      </w:pPr>
      <w:bookmarkEnd w:id="198"/>
      <w:r>
        <w:rPr>
          <w:rFonts w:ascii="Amiri" w:hAnsi="Amiri" w:eastAsia="Amiri" w:cs="Amiri"/>
          <w:color w:val="111111"/>
          <w:sz w:val="28"/>
          <w:sz w:val="28"/>
          <w:szCs w:val="28"/>
          <w:rtl w:val="true"/>
          <w:lang w:bidi="ar-SA"/>
        </w:rPr>
        <w:t>و لما حج المهدى أمير المؤمنين سنة ستين و مائة رفع إليه أنه قد اجتمع على الكعبة ثياب كثيرة حتى أنها قد أثقلتها، و يخشى على الجدران من ذلك، فأمر بتجريدها ثم ضمخها من خارجها و داخلها بالغالية و المسك و العنبر، ثم كساها ثلاثة ثياب قباطى و خز و ديباج و هو جالس فى المسجد مما يلى دار الندوة ينظر إليها و هى تطلى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فى أحجارها من السمرة إنما حصل من آثار تلك الغالية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شى‌ء من طيب الكعبة لا للتبرك و لا لغيره، و من أخذ شيئا من ذلك لزمه رده، فإن أراد التبرك أتى بطيب من عنده فمسحها به ثم أخذه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024183_373438147"/>
      <w:bookmarkStart w:id="200" w:name="_Toc76"/>
      <w:bookmarkEnd w:id="199"/>
      <w:r>
        <w:rPr>
          <w:rtl w:val="true"/>
        </w:rPr>
        <w:t>ذكر تحلية الكعبة شرفها اللّه تعالى‌</w:t>
      </w:r>
      <w:bookmarkEnd w:id="200"/>
    </w:p>
    <w:p>
      <w:pPr>
        <w:pStyle w:val="BookText"/>
        <w:rPr/>
      </w:pPr>
      <w:r>
        <w:rPr>
          <w:rFonts w:ascii="Amiri" w:hAnsi="Amiri" w:eastAsia="Amiri" w:cs="Amiri"/>
          <w:color w:val="111111"/>
          <w:sz w:val="28"/>
          <w:sz w:val="28"/>
          <w:szCs w:val="28"/>
          <w:rtl w:val="true"/>
          <w:lang w:bidi="ar-SA"/>
        </w:rPr>
        <w:t>أخرج الأزرقى رحمه اللّه أن أول من حلى الكعبة فى الجاهلية عبد المطلب جد النبى صلى اللّه عليه و سلم بالغزالين الذهب اللذين وجدهما فى زمزم حين حفرها و سيأتى الكلام على سبب حفر زمزم فى محله إن شاء اللّه تعالى</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فى الإسلام فالوليد بن عبد الملك بعث إلى و اليه على مكة خالد بن عبد اللّه القسرى بسنة و ثلاثين ألف دينار فضرب منها على باب الكعبة صفائح الذهب، و على ميزاب الكعبة و على الأساطين التى فى داخلها و الأركان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ولى الأمين بن الرشيد أرسل أيضا إلى عامله بمكة سالم بن الجراح بثمانية عشر ألف دينار ليحلى بها باب الكعبة فقلع ما كان على الباب من الصفائح</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عليها ما بعثه الأمين و ضربه صفائح و مسامير و حلى به الباب، و جعل له حلقتين ذهبا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أول من حلى البيت عبد الملك أبو الوليد</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ابن الزبير ثم حلاه الملوك و غيرهم بعد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و 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تحلية الكعبة بالذهب و الفضة و كذا سائر المساجد</w:t>
      </w:r>
      <w:r>
        <w:rPr>
          <w:rFonts w:eastAsia="Amiri" w:cs="Amiri" w:ascii="Amiri" w:hAnsi="Amiri"/>
          <w:color w:val="111111"/>
          <w:sz w:val="28"/>
          <w:szCs w:val="28"/>
          <w:rtl w:val="true"/>
          <w:lang w:bidi="ar-SA"/>
        </w:rPr>
        <w:t xml:space="preserve">. </w:t>
      </w:r>
      <w:bookmarkStart w:id="201" w:name="pg1092_6480"/>
    </w:p>
    <w:p>
      <w:pPr>
        <w:pStyle w:val="BookText"/>
        <w:rPr/>
      </w:pPr>
      <w:bookmarkEnd w:id="201"/>
      <w:r>
        <w:rPr>
          <w:rFonts w:ascii="Amiri" w:hAnsi="Amiri" w:eastAsia="Amiri" w:cs="Amiri"/>
          <w:color w:val="111111"/>
          <w:sz w:val="28"/>
          <w:sz w:val="28"/>
          <w:szCs w:val="28"/>
          <w:rtl w:val="true"/>
          <w:lang w:bidi="ar-SA"/>
        </w:rPr>
        <w:t>و خالفهما السبكى و أفتى بالحل،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لا سيما فى الكعبة بعيد و غريب فى المذاهب كلها، قل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و لا دليل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فى التحلية بصفائح النقدين، و أما التمويه فلا أمنع من جريان خلاف فيه لأن فى ذلك إفساد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الإمام أبو الليث السمرقندى من أئمتنا إباحة ذلك عن أبى حنيفة رضى اللّه عنه،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 أنه لا بأس به إذا لم يكن من غلة المسجد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024185_373438147"/>
      <w:bookmarkStart w:id="203" w:name="_Toc77"/>
      <w:bookmarkEnd w:id="202"/>
      <w:r>
        <w:rPr>
          <w:rtl w:val="true"/>
        </w:rPr>
        <w:t>ذكر معاليق البيت الشريف و ما أهدى إليه فى معنى الحلية</w:t>
      </w:r>
      <w:bookmarkEnd w:id="203"/>
    </w:p>
    <w:p>
      <w:pPr>
        <w:pStyle w:val="BookText"/>
        <w:rPr/>
      </w:pPr>
      <w:r>
        <w:rPr>
          <w:rFonts w:ascii="Amiri" w:hAnsi="Amiri" w:eastAsia="Amiri" w:cs="Amiri"/>
          <w:color w:val="111111"/>
          <w:sz w:val="28"/>
          <w:sz w:val="28"/>
          <w:szCs w:val="28"/>
          <w:rtl w:val="true"/>
          <w:lang w:bidi="ar-SA"/>
        </w:rPr>
        <w:t>ذكر معاليق البيت الشريف و ما أهدى إليه فى معنى الحلية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أخرج الأزرقى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رضى اللّه عنه لما فتح مدائن كسرى، كان مما بعث إليه هلالان من الذهب، فبعثهما عمر إلى الكعبة و علقهما فى جوفها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عبد الملك بن مروان بشمستين و قدحين من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ابنه الوليد بقدحين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الوليد بن يزيد بن عبد الملك بهلالين أيضا و بالسرير الزينبى</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السفاح بصحفة خضراء، و بعث المنصور بالقارورة الفرعونية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المأمون بياقوتة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الخليفة المتوكل العباسى بشمسة من ذهب مكللة بالدر الفاخر و الياقوت و الزبرجد، و سلسلة من ذهب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بعض الملوك لما أسلم بصنم من ذهب كان يعبده على صورة إنسان، و بالتاج الذى كان على رأس الصنم، و بالسرير الذى كان يوضع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ذكره الأزرقى</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أهدى إلى الكعبة بعد ذلك أشياء أخر ذكرها الفاسى تقى الدين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قفل فيه ألف دينار بعثه إليها المعتصم العباسى فى سنة تسع عشرة و مائتين</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طوق من ذهب مكلل بأنواع الجواهر الفاخرة مع ياقوتة خضراء كبيرة وزنها كما قيل أربعة و عشرون مثقالا، بعث بذلك بعض ملوك السند لما أسلم</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عدة قناديل كلها فضة ما عدا واحدا منها كان ذهبا زنته ستمائة مثقال بعث بها المطيع العباسى فى سنة تسع و خمسين و ثلاثمائة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قناديل محكمة الصناعة و محاريب مبنية زنة كل محراب أزيد من قنطار، بعثها عثمان صاحب عمان بعد العشرين و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قناديل ذهب و فضة بعثها الملك المنصور عمر بن على بن رسول صاحب اليمن فى سنة اثنتين و ثلاثين و ستمائة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قفل و مفتاح بعث بهما الملك الظاهر بيبرس صاحب مصر و ركب القفل على باب الكعبة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حلقتان من ذهب مرصعتان باللؤلؤ و البلخش كل حلقة وزنها ألف مثقال، و فى كل حلقة ست لؤلؤات فاخرات، و بينها ست قطع بلخش فاخرات أيضا، بعث بذلك الوزير على شاه وزير السلطان أبى سعيد بن خدابنده</w:t>
      </w:r>
      <w:r>
        <w:rPr>
          <w:rStyle w:val="FootnoteAnchor"/>
          <w:rtl w:val="true"/>
        </w:rPr>
        <w:footnoteReference w:id="217"/>
      </w:r>
      <w:r>
        <w:rPr>
          <w:rFonts w:ascii="Amiri" w:hAnsi="Amiri" w:eastAsia="Amiri" w:cs="Amiri"/>
          <w:color w:val="111111"/>
          <w:sz w:val="28"/>
          <w:sz w:val="28"/>
          <w:szCs w:val="28"/>
          <w:rtl w:val="true"/>
          <w:lang w:bidi="ar-SA"/>
        </w:rPr>
        <w:t>ملك التتار فى سنة ثمان عشرة و سبعمائة، فأراد الرسول تعليقهما على باب الكعبة كما أمر فمنعه أمير الركب المصرى فى السنة المذكورة،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إلا بإذن السلطان، يريد صاحب مصر، و هو إذ ذاك الناصر 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فلوطف الأمير و عرفه الرسول بأن الوزير نذر أن يعلقهما على باب الكعبة فأذن له فى ذلك، فعلقتا زمنا قليلا ثم أخذهما أمير مكة إذ ذاك و هو رميثة بن أبى 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أربعة قناديل كبار كل قنديل منها على ما قيل قدر الدورق من دوارق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ذهبا، و اثنان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بذلك السلطان شيخ أويس صاحب بغداد فى اثنى عشر لسبعين و سبعمائة، فعلق ذلك فى الكعبة يسيرا ثم أخذه أمير مكة عجلان بن رميثة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ذكره الفاسى</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04" w:name="pg1092_6482"/>
    </w:p>
    <w:p>
      <w:pPr>
        <w:pStyle w:val="BookText"/>
        <w:rPr/>
      </w:pPr>
      <w:bookmarkEnd w:id="20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الكعبة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من المعاليق التى ذكرها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لم يذكره مما ذكرنا سوى ستة عشر قنديلا،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فضة، و واحد ذهب، و واحد بلور، و اثنان نحاس، و التسعة الباقية زجاج، و سبب ذلك توالى الأيدى عليه من الولاة و غيرهم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ما وقع لأبى الفتوح الحسن بن جعفر العلوى حين خرج عن طاعة الحاكم و دعا لنفسه بالإمامة</w:t>
      </w:r>
      <w:r>
        <w:rPr>
          <w:rStyle w:val="FootnoteAnchor"/>
          <w:rtl w:val="true"/>
        </w:rPr>
        <w:footnoteReference w:id="220"/>
      </w:r>
      <w:r>
        <w:rPr>
          <w:rFonts w:ascii="Amiri" w:hAnsi="Amiri" w:eastAsia="Amiri" w:cs="Amiri"/>
          <w:color w:val="111111"/>
          <w:sz w:val="28"/>
          <w:sz w:val="28"/>
          <w:szCs w:val="28"/>
          <w:rtl w:val="true"/>
          <w:lang w:bidi="ar-SA"/>
        </w:rPr>
        <w:t>أنه أخذ من حلية الكعبة و ضربها دنانير و دراهم، و سميت بالفتحية، و أخذ المحاريب التى أهداها صاحب عمان، و من ذلك ما وقع لمحمد بن جعفر المعروف بابن أبى هاشم الحسينى، أنه فى سنة اثنتين و ستين و أربعمائة أخذ قناديل الكعبة و ستورها و صفائح الباب لكون صاحب مصر المستنصر العبيدى لم يرسل له شيئا لاشتغاله بالقحط الذى كادت مصر أن تخرب بسببه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أهدى للكعبة بعد الفاسى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عشرين قنديلا ذهبا، و نحو عشرة فضة و غير ذلك</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024187_373438147"/>
      <w:bookmarkStart w:id="206" w:name="_Toc78"/>
      <w:bookmarkEnd w:id="205"/>
      <w:r>
        <w:rPr>
          <w:rtl w:val="true"/>
        </w:rPr>
        <w:t>فصل فى الكلام على سدانة البيت و هى خدمته و توالى أمره و فتح بابه و إغلاقه‌</w:t>
      </w:r>
      <w:bookmarkEnd w:id="206"/>
    </w:p>
    <w:p>
      <w:pPr>
        <w:pStyle w:val="Heading4"/>
        <w:numPr>
          <w:ilvl w:val="3"/>
          <w:numId w:val="1"/>
        </w:numPr>
        <w:rPr/>
      </w:pPr>
      <w:bookmarkStart w:id="207" w:name="__RefHeading___Toc2024189_373438147"/>
      <w:bookmarkStart w:id="208" w:name="_Toc79"/>
      <w:bookmarkEnd w:id="207"/>
      <w:r>
        <w:rPr>
          <w:rtl w:val="true"/>
        </w:rPr>
        <w:t>اشارة</w:t>
      </w:r>
      <w:bookmarkEnd w:id="2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السدانة قبل قريش لطسم قبيلة من عاد فاستخفوا بحقه أيضا فأهلكهم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وليته خزاعة بعد جرهم دهرا طويلا حتى صار الأمر إلى أبى غبشان، فباع مفتاح البيت من قصى بن كلاب بزق من خمر، فقيل فى ذلك أخسر من صفقة أبى غبشان، فذهبت مثلا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حجابة الكعبة من بعد خزاعة لقصى، و انتهى إليه أمر مكة بعد ذلك فأعطى ولده عبد الدار السدانة، و هى الحجابة و أعطى عبد مناف السقاية و الرفادة، ثم جعل عبد الدار الحجابة إلى ولده عثمان، و لم تزل تنتقل فى أولاده إلى أن انتهت إلى عثمان بن طلحة، ثم إلى ابن عمه شيبة بن عثمان بن أبى طلحة و هى فى ولده إلى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يروى عن عثمان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البيت يوما فى الجاهلية فجاء رسول اللّه صلى اللّه عليه و سلم ليدخل مع الناس فتكلمت بشى‌ء فحلم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عثمان لعلك سترى هذا المفتاح يوما بيدى أضعه حيث شئت، فقلت لقد هلكت قريش يومئذ و ذلت فقال بل عزت، و دخل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كلمته منى موقعا ظننت أن الأمر سيصير إلى ما قال فأردت السلام فخشيت من قومى فقدمت المدينة فبايعته و أقمت معه حتى خرج فى غزوة الفتح فلما دخل مكة قال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بالمفتاح فأتيت به فأخذه منى ثم دفعه إلى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خذوها يا بنى أبى طلحة خالدة تالدة إلى يوم القيامة لا ينزعها منكم إلا ظالم، و فى ذلك</w:t>
      </w:r>
      <w:r>
        <w:rPr>
          <w:rStyle w:val="FootnoteAnchor"/>
          <w:rtl w:val="true"/>
        </w:rPr>
        <w:footnoteReference w:id="224"/>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سلم لما أخذ المفتاح من بنى شيبة أشفقوا أن ينزعه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شيبة، هاكم المفتاح و كلوا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ولاية من رسول اللّه صلى اللّه عليه و سلم فلا يجوز لأحد أن ينزعها منهم، و أعظم من ذلك أن يشرك معهم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محب الدين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هذا إذا حافظوا على حرمته و لازموا الأدب فى خدمته، أما إذا لم يحفظوا حرمته، فلا يبعد أن يجعل عليهم مشرف يمنعهم من هتك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تعلق الجاهل المعكوس الفهم بقوله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فاستباح أخذ الأجرة على دخول البيت، و لا خلاف بين الأمة فى تحريم ذلك و أنه فى أشنع البدع و أقبح الفواحش، و هذه اللفظة إن صحت فيستدل بها على إقامة الحرمة، لأن أخذ الأجرة ليس من المعروف، و إنما الإشارة و اللّه أعلم إلى ما يتصدق به من البر و الصلة على وجه التبرّر، فلهم أخذه و ذلك أكل بالمعروف لا محالة، أو إلى ما يأخذونه من بيت المال على ما يتولونه من خدمته، و القيام بمصالحه، فلا يحل لهم الا قدر ما يستحقونه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المحب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فأصلها خرج من قريش كانت تخرجه من أموالها إلى قصىّ يصنع به </w:t>
      </w:r>
    </w:p>
    <w:p>
      <w:pPr>
        <w:pStyle w:val="BookText"/>
        <w:rPr/>
      </w:pPr>
      <w:r>
        <w:rPr>
          <w:rFonts w:ascii="Amiri" w:hAnsi="Amiri" w:eastAsia="Amiri" w:cs="Amiri"/>
          <w:color w:val="111111"/>
          <w:sz w:val="28"/>
          <w:sz w:val="28"/>
          <w:szCs w:val="28"/>
          <w:rtl w:val="true"/>
          <w:lang w:bidi="ar-SA"/>
        </w:rPr>
        <w:t>طعاما للحاج، يأكله من ليس له سعة، و كان قصى ينحر على كل طريق من طرق مكة جزرا كثيرة، و يطعم الناس و كان يحمل راجل الحاج و يكسو عاريهم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بعد عبد مناف ابن قصى إلى ابنه هاشم فكان يطعم الناس فى كل موسم إلى أن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بذلك بعده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أبو طالب و استمر إلى أن جاء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 النبى صلى اللّه عليه و سلم و أرسل بمال يعمل به الطعام مع أبى بكر رضى اللّه عنه حين حج بالناس سنة تسع ثم عمل سنة عشر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أقامه أبو بكر فى خلافته، ثم عمر، ثم الخلفاء بعده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ولى معاوية رضى اللّه عنه اشترى دارا بمكة و سماها دار المراحل و جعل فيها قدورا فكانت الجزر و الغنم تطبخ فيها أيام الحج فى الموسم، ثم يفعل ذلك فى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أول من أطعم الحاج الفالوذج بمكة عبد اللّه بن جدعان وفد على كسرى فأكل عنده الفالوذج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البر مع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ابغونى غلاما يصنعه فأتوه بغلام فاشتراه و قدم به مكة فصنع الفالوذج للحاج، و وضع الموائد من الأبطح إلى باب المسجد ثم نادى مناديه، ألا من أراد الفالوذج فليحضر، فحضر الناس و ما زال ذلك إطعامه للحاج فى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أصلها حياضا من أدم، توضع على عهد قصى بفناء الكعبة، و تملأ ماء للحاج، و كان قصى يسقى اللبن المخيض و يسقى الماء المنبوذ بالزبيب أيضا، و ما زال ذلك فعله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 هاشم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أخوه المطلب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عبد المطلب، و كان يسقى لبنا و عسلا فى حوض من أدم عند زمزم، ثم قام به العباس رضى اللّه عنه بتولية النبى صلى اللّه عليه و سلم، و لم تزل فى ولده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بذكر شى‌ء من خبر 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الأزرقى رحمه اللّه أن قصيا لما انتهت إليه رياسة مكة و قرب أجله قسم رياسته و مكارمه بين ولده، فأعطى عبد مناف السقاية و الرفادة و القيادة، و أعطى عبد الدار السدانة و هى حجابة البيت و دار الندوة و اللواء</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السدانة و السقاية و الرفادة و تفسيرها مستوفى</w:t>
      </w:r>
      <w:r>
        <w:rPr>
          <w:rFonts w:eastAsia="Amiri" w:cs="Amiri" w:ascii="Amiri" w:hAnsi="Amiri"/>
          <w:color w:val="111111"/>
          <w:sz w:val="28"/>
          <w:szCs w:val="28"/>
          <w:rtl w:val="true"/>
          <w:lang w:bidi="ar-SA"/>
        </w:rPr>
        <w:t xml:space="preserve">. </w:t>
      </w:r>
      <w:bookmarkStart w:id="209" w:name="pg1092_6485"/>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دار بناها قصى حين صار أمر مكة إليه ليحكم فيها بين قريش، و كانت أول دار بنيت بمكة و لم يكن يدخلها من قريش من غير ولد قصى إلا ابن أربعين سنة للمشورة، و أما ولد قصى فيدخلونها كلهم و حلفاؤهم، و لم تزل دار الندوة بيد عبد الدار ثم جعلها بعده لولده عبد مناف بن عبد الدار، ثم صارت لبنيه من بعده دون ولد عبد الدار، و إنما سميت دار الندوة لاجتماع الندى فيها لأنهم كانوا يندونها فيجلسون فيها لتشاورهم و إبرام أمرهم و عقد الألوية لحروبهم</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الدار فى الرواق الشامى من المسجد الحرام بالزيادة، و هى معروفة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فى أيدى بنى عبد الدار يليه منهم ذو السن فى الجاهلية حتى كان يوم أحد فقتل عليه من قتل منهم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فوليها من بنى عبد مناف عبد شمس بن عبد مناف، ثم وليها بعده ابنه أمية، ثم من بعده ابنه حرب، فقاد الناس يوم عكاظ و غيره من حروب قريش، ثم قاد الناس بعده أبو سفيان ابنه إلا يوم بدر، قاد الناس عتبة بن ربيعة، فلما كان يوم أحد و الأحزاب قادهم أبو سفيان، و كانت الأحزاب آخر وقعة لقريش ثم أيد اللّه الإسلام و منّ بفتح مكة على نبيه صلى اللّه عليه و سلم هذا ملخص ما رواه الأزرقى من خبر قصى</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فى قسمة قصى غير هذا و اللّه أعلم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024191_373438147"/>
      <w:bookmarkStart w:id="211" w:name="_Toc80"/>
      <w:bookmarkEnd w:id="210"/>
      <w:r>
        <w:rPr>
          <w:rtl w:val="true"/>
        </w:rPr>
        <w:t>فائدتان</w:t>
      </w:r>
      <w:r>
        <w:rPr>
          <w:rtl w:val="true"/>
        </w:rPr>
        <w:t>:</w:t>
      </w:r>
      <w:bookmarkEnd w:id="21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الفاكهى رحمه اللّه أن الكعبة شرفها اللّه تعالى كانت تفتح فى الجاهلية يوم الاثنين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يوم الاثنين و يوم الخميس يعنى فى الجاهلية</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فتحها يوم الجمعة مستمر إلى الآن يعنى فى زمنه، و فتحها يوم الاثنين متروك</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أعيد فتحها يوم الاثنين بعد ذلك و صارت تفتح يوم الاثنين و يوم الجمعة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دلالة لصحة ما رواه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يؤيده أيضا ما ذكره ابن جبير </w:t>
      </w:r>
    </w:p>
    <w:p>
      <w:pPr>
        <w:pStyle w:val="BookText"/>
        <w:rPr/>
      </w:pPr>
      <w:r>
        <w:rPr>
          <w:rFonts w:ascii="Amiri" w:hAnsi="Amiri" w:eastAsia="Amiri" w:cs="Amiri"/>
          <w:color w:val="111111"/>
          <w:sz w:val="28"/>
          <w:sz w:val="28"/>
          <w:szCs w:val="28"/>
          <w:rtl w:val="true"/>
          <w:lang w:bidi="ar-SA"/>
        </w:rPr>
        <w:t xml:space="preserve">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فى سنة تسع و سبعين و خمسمائة، من أن الكعبة تفتح يوم الاثنين و يوم الجمعة إلا فى رجب تفتح كل يوم</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يروى عن عثمان بن طلحة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نفتح الكعبة فى الجاهلية يوم الاثنين و يوم الجمعة، فجاء رسول اللّه صلى اللّه عليه و سلم يوما يريد أن يدخل مع الناس فتكلمت بشى‌ء إلى آخر ما قدمته آنفا، فيه تأييد لما ذكره الأزرقى أيضا، على أن الجمع بين روايتى الأزرقى و الفاكهى ممكن، بأنه يحتمل أن كلا الأمرين وقع و أنها كانت تفتح يوم الخميس أولا و مكث ذلك مدة، ثم تغير و صارت تفتح يوم الجمعة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عمر رضى اللّه عنهما أن رسول اللّه صلى اللّه عليه و سلم لما دخل مكة يوم الفتح، أمر بلالا فرقى على ظهر الكعبة فأذن بالصلاة و قام المسلمون و تجردوا فى الأزر و أخذوا الدلاء و ارتجزوا على زمزم فغسلوا الكعبة ظهرها و بطنها فلم يدعوا أثرا من آثار المشركين إلا محوه و 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فى الجملة يصلح أن يكون شاهدا لما يفعله الحجبة من غسل باطن الكعبة فى كل عام و اللّه أعلم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092_6488"/>
      <w:bookmarkStart w:id="213" w:name="pg1092_6488"/>
      <w:bookmarkEnd w:id="213"/>
    </w:p>
    <w:p>
      <w:pPr>
        <w:pStyle w:val="Heading2"/>
        <w:numPr>
          <w:ilvl w:val="1"/>
          <w:numId w:val="1"/>
        </w:numPr>
        <w:rPr/>
      </w:pPr>
      <w:bookmarkStart w:id="214" w:name="pg1092_6488"/>
      <w:bookmarkStart w:id="215" w:name="__RefHeading___Toc2024193_373438147"/>
      <w:bookmarkStart w:id="216" w:name="_Toc81"/>
      <w:bookmarkEnd w:id="214"/>
      <w:bookmarkEnd w:id="215"/>
      <w:r>
        <w:rPr>
          <w:rtl w:val="true"/>
        </w:rPr>
        <w:t>الباب الخامس فى فضل الطواف بالبيت المشرف و الطائفين به و فضل النظر إليه و بيان المواضع التى فيها صلى النبى صلى اللّه عليه و سلم حول البيت و بيان جهة المصلين إليه من سائر الآفاق و ذكر و ليطوفوا بالبيت العتيق‌</w:t>
      </w:r>
      <w:bookmarkEnd w:id="216"/>
    </w:p>
    <w:p>
      <w:pPr>
        <w:pStyle w:val="Heading3"/>
        <w:numPr>
          <w:ilvl w:val="2"/>
          <w:numId w:val="1"/>
        </w:numPr>
        <w:rPr/>
      </w:pPr>
      <w:bookmarkStart w:id="217" w:name="__RefHeading___Toc2024195_373438147"/>
      <w:bookmarkStart w:id="218" w:name="_Toc82"/>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قال جل اسمه لخليله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اختلف فى معنى التطهير، فقيل طهره من الآفات و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الأوثان فلا ينصب حوله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طهرا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بيتى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بعض الكلام على ذلك فى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من أن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النبى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بهذا البيت أسبوعا فأحصاه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يحصيه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أحصاه أو يحصيه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يتحفظ فيه أن لا يغلط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 من طاف بالبيت سبعا و صلى خلف المقام ركعتين و شرب من ماء زمزم غفرت له ذنوبه بالغة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الواحدى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المرء يريد الطواف بالبيت أقبل يخوض فى الرحمة، فإذا دخل غمرته، ثم لا يرفع قدما و لا يضعها إلا كتب اللّه له بكل قدم خمسمائة حسنة و حط عنه خمسمائة سيئة و رفعت له خمسمائة درجة، فإذا فرغ من الطواف فصلى ركعتين دبر المقام خرج من ذنوبه كيوم ولدته أمه، و كتب له أجر عشر رقاب من ولد إسماعيل، و استقبله ملك على الركن،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فيما تستقبل فقد كفيت ما مضى و شفع فى سبعين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23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محفوفة بسبعين ألفا من الملائكة يستغفرون اللّه تعالى لمن طاف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رضى اللّه عنه أن رسول اللّه صلى اللّه عليه و سلم جعل فى الركعتين قبل الطواف ثواب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 المقام ركعتين غفر له ما تقدم من ذنبه و ما تأخر و حشر يوم القيامة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خوض فى رحمة اللّه تعالى ذكره الحسن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عنهما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خمسين مرة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القاضى عز الدين بن جماعة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بخمسين مرة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خمسون أسبوعا، لأن الشوط الواحد لا يتعبد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لذلك أن جماعة رووه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خمسين أسبوعا كان كما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مفسرة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بأن يأتى بالخمسين فى آن واحد، بل أن توجد فى صحيفة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يباهى بالطائفين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الطواف بالبيت فإنه أقل شى‌ء تجدونه فى صحفكم و أغبط عمل تجدونه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طوافان لا يوافقهما عبد مسلم إلا خرج من ذنوبه كما ولدته أمه و غفرت له ذنوبه بالغة ما بلغت، طواف بعد الصبح يكون فراغه عند طلوع الشمس، و طواف بعد العصر يكون فراغه عند غروب الشمس</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يستحب هاتان الساعتان؟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ساعتان لا تعدوهما الملائكة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114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يريد بالبعدية ما قبل الطلوع و الغروب و لو بلحظة تسع </w:t>
      </w:r>
    </w:p>
    <w:p>
      <w:pPr>
        <w:pStyle w:val="BookText"/>
        <w:rPr/>
      </w:pPr>
      <w:r>
        <w:rPr>
          <w:rFonts w:ascii="Amiri" w:hAnsi="Amiri" w:eastAsia="Amiri" w:cs="Amiri"/>
          <w:color w:val="111111"/>
          <w:sz w:val="28"/>
          <w:sz w:val="28"/>
          <w:szCs w:val="28"/>
          <w:rtl w:val="true"/>
          <w:lang w:bidi="ar-SA"/>
        </w:rPr>
        <w:t>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استيعاب الزمنين بالعبادة، و لعله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لقال طواف قبل الطلوع و قبل الغروب، و على هذا فيكون حجة على من كرهه فى الوقتين</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أبى هريرة رضى اللّه عنه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سكان أهل السماء على اللّه الذين يطوفون حول عرشه، و أكرم سكان أهل الأرض على اللّه الذين يطوفون حول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هريرة أيضا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سبعا و لا يتكلم إلا سبحان اللّه و الحمد للّه و لا إله إلا اللّه و اللّه أكبر و لا حول و لا قوة إلا باللّه، محيت عنه عشر سيئات و كتبت له عشر حسنات و رفع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فتكلم فى الحل خاض فى الرحمة برجليه كخائض الماء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الملائكة صافحت أحدا لصافحت الغازى فى سبيل اللّه و البار بوالديه و الطائف ببيت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الواردة فى هذا المعنى كثيرة جدا، و فيما ذكرته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الطائف بهذه المزية و ثبت له هذا الفضل العظيم فينبغى له الإخلاص و ليحذر من أن يكون كما قال بعض العلماء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يطوف ببيت اللّه بالجسدو الجسم فى بلد و الروح فى بلد</w:t>
      </w:r>
    </w:p>
    <w:p>
      <w:pPr>
        <w:pStyle w:val="BookText"/>
        <w:rPr/>
      </w:pPr>
      <w:r>
        <w:rPr>
          <w:rFonts w:ascii="IRNazanin" w:hAnsi="IRNazanin" w:eastAsia="IRNazanin"/>
          <w:color w:val="111111"/>
          <w:sz w:val="28"/>
          <w:sz w:val="28"/>
          <w:szCs w:val="28"/>
          <w:rtl w:val="true"/>
          <w:lang w:bidi="fa-IR"/>
        </w:rPr>
        <w:t>ماذا فعلت و ماذا أنت فاعله‌مبهرجا فى التقى للواحد الصمد</w:t>
      </w:r>
    </w:p>
    <w:p>
      <w:pPr>
        <w:pStyle w:val="BookText"/>
        <w:rPr/>
      </w:pPr>
      <w:r>
        <w:rPr>
          <w:rFonts w:ascii="Amiri" w:hAnsi="Amiri" w:eastAsia="Amiri" w:cs="Amiri"/>
          <w:color w:val="111111"/>
          <w:sz w:val="28"/>
          <w:sz w:val="28"/>
          <w:szCs w:val="28"/>
          <w:rtl w:val="true"/>
          <w:lang w:bidi="ar-SA"/>
        </w:rPr>
        <w:t>إن الطواف بلا قلب و لا بصرعلى الحقيقة لا يشفى من الكمد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الأعمال إلى النبى صلى اللّه عليه و سلم إذا قدم مكة الطواف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جبير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البيت فطاف خمسين أسبوعا قبل أن يرجع كان كما ولدته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عمر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و صلى ركعتين فهاتان يكفران ما أمامهما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سعيد الخدرى رضى اللّه عنه أنه طاف بالبيت و هو متكئ على غلام له يسمى طهمان،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أطوف بهذا البيت أسبوعا لا أقول فيه هجرا و أصلى ركعتين أحب إلى من أن أعتق طهمان</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الإفحاش فى المنطق، قاله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للغزالى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تغرب الشمس من يوم إلا و يطوف بهذا البيت رجل من الأبدال، و لا يطلع الفجر من ليلة إلا و طاف واحد من الأوتاد، و إذا انقطع ذلك كان سبب رفعه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الأزرقى رحمه اللّه أن ابن عمر، كان يطوف سبعة أسابيع بالليل و خمسة بالنهار و أن آدم عليه السلام كان يطوف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الأزرقى أن آدم كان يقول فى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لهذا البيت عمارا يعمرونه من ذريتى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فضيل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طارق فى الطواف، و قد انفرج الطائفون له و فى رجليه نعلان، فحزروا طوافه فى ذلك الزمان فإذا هو يطوف فى اليوم و الليلة عشرة فراسخ</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التقدير و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حزرت الشى‌ء أحزره و أحزره بالضم و الكسر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الجوزى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طارق كان يطوف كل يوم و ليلة سبعين سبعا</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سبع مرات، و الأسبوع من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الطواف لها سبع مراتب</w:t>
      </w:r>
      <w:r>
        <w:rPr>
          <w:rStyle w:val="FootnoteAnchor"/>
          <w:rtl w:val="true"/>
        </w:rPr>
        <w:footnoteReference w:id="243"/>
      </w:r>
      <w:r>
        <w:rPr>
          <w:rFonts w:ascii="Amiri" w:hAnsi="Amiri" w:eastAsia="Amiri" w:cs="Amiri"/>
          <w:color w:val="111111"/>
          <w:sz w:val="28"/>
          <w:sz w:val="28"/>
          <w:szCs w:val="28"/>
          <w:rtl w:val="true"/>
          <w:lang w:bidi="ar-SA"/>
        </w:rPr>
        <w:t>ذكرها الإمام أبو عبد اللّه بن أبى الصيف اليمنى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طاف خمسين أسبوعا فى اليوم و الليلة يخرج من ذنوبه كيوم ولدته أمه للحديث الذى قدمته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عشرين أسبوعا كل يوم فيكون بحجة و قد قيل سبعة أسابيع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فى الحديث ثلاث عمر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أسبوعا فيكون بحجة أيضا لأنه ورد فى حديث آخر عمرتان بحجة، و هذا فى غير عمرة رمضان لأن العمرة فيه كحجة مطلقة كما جاء فى الحديث، و فى حديث آخر كحجة معه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أسبوعا خمسة بالنهار و سبعة بالليل لما سبق قريبا من فعل آدم و ابن عمر و يستحب أن يكون ثلاثة أسابيع من الخمسة التى فى النهار قبيل طلوع الشمس بحيث تطلع و هو فى الطواف للحديث الذى رواه ابن عمر قاله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أسابيع فيكون بعمرة لما تقدم فى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أسابيع، 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الأول بأذكار الطواف و دعواته الخاصة، و فى الثانى بالباقيات الصالحات، ففى ذلك حديث، و فى الثالث بما روى عن عمر بن الخطاب رضى اللّه عنه، و هو لا إله إلا اللّه وحده لا شريك له، له الملك و له الحمد بيده الخير،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فى الدنيا حسنة و فى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 واحد كل يوم، فقد جاء فى الحديث أن الأسبوع بعتق رقبة، و يدخل بهذا الأسبوع فى جملة الطائفين الذين لهم ستون رحمة من المائة و العشرين كما سيأتى قريبا إن شاء اللّه تعالى، و الباقيات الصالحات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بحسنة الدنيا فيما تقدم العلم و العبادة قاله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بحسنة الآخرة الجنة بالإجماع كذا قاله الدميرى،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 أو الجنة أو العفو و المعافاة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ينبغى المثابرة على الطواف فى 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الطواف بعد الصبح و العصر للحديث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المطر لما روى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بالكعبة فى يوم مطر كتب اللّه له بكل قطرة تصيبه حسنة و محا عنه الأخرى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عقال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أنس بن مالك رضى اللّه عنه فى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الطواف أتينا المقام فصلينا ركعتين فقال لنا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w:t>
      </w:r>
      <w:r>
        <w:rPr>
          <w:rStyle w:val="FootnoteAnchor"/>
          <w:rtl w:val="true"/>
        </w:rPr>
        <w:footnoteReference w:id="244"/>
      </w:r>
      <w:r>
        <w:rPr>
          <w:rFonts w:ascii="Amiri" w:hAnsi="Amiri" w:eastAsia="Amiri" w:cs="Amiri"/>
          <w:color w:val="111111"/>
          <w:sz w:val="28"/>
          <w:sz w:val="28"/>
          <w:szCs w:val="28"/>
          <w:rtl w:val="true"/>
          <w:lang w:bidi="ar-SA"/>
        </w:rPr>
        <w:t>العمل فقد 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لنا رسول اللّه صلى اللّه عليه و سلم و طفنا معه فى مطر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شى‌ء لا يطيقه الناس من العبادة يتكلفه ابن الزبير، فجاء سيل فطبق البيت فامتنع الناس من الطواف، فجعل ابن الزبير يطوف سباحة، و ذكر القاضى عز الدين بن جماعة عن جده أنه طاف بالبيت سباحة، و كان كلما حاذى الحجر غطس لتقبيله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بعض المكيين أخبره أنه اتفق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شدة الحر، فقد روى أنه صلى اللّه عليه و سلم قال من طاف حول البيت أسبوعا فى يوم صائف شديد الحر و استلم الحجر فى كل طواف من غير أن يؤذى أحدا و أقل كلامه إلا بذكر اللّه تعالى كان له بكل قدم يرفعها و يضعها سبعون ألف حسنة، و يمحى عنه سبعون ألف سيئة، و يرفع له سبعون ألف درجة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 عن ابن عباس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 و حسر عن رأسه، و قارب خطاه، و أقل التفاته، و غض بصره ثم ذكر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يعتق عنه سبعين رقبة، ثمن كل رقبة عشرة آلاف درهم و يعطيه اللّه سبعين شفاعة إن شاء فى أهل بيته من المسلمين، و إن شاء فى العامة، و إن شاء عجلت له فى الدنيا، و إن شاء أخرت له فى الآخرة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يستوى الطائف فى شدة الحر بغير خف أو نحوه بمن طاف لابسا لذلك أم غير اللابس أفضل و أكثر ثوابا لأنه حينئذ أكثر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الحديث يقتضى التسوية بين اللابس و غيره، و لكن سياق الحديث يفهم منه أن غير اللابس أكثر ثوابا حيث علل بشدة الحر لأن المراد تجشم المشقة، و لا شك أن غير اللابس أكثر </w:t>
      </w:r>
      <w:bookmarkStart w:id="219" w:name="pg1092_6494"/>
    </w:p>
    <w:p>
      <w:pPr>
        <w:pStyle w:val="BookText"/>
        <w:rPr/>
      </w:pPr>
      <w:bookmarkEnd w:id="219"/>
      <w:r>
        <w:rPr>
          <w:rFonts w:ascii="Amiri" w:hAnsi="Amiri" w:eastAsia="Amiri" w:cs="Amiri"/>
          <w:color w:val="111111"/>
          <w:sz w:val="28"/>
          <w:sz w:val="28"/>
          <w:szCs w:val="28"/>
          <w:rtl w:val="true"/>
          <w:lang w:bidi="ar-SA"/>
        </w:rPr>
        <w:t>مشقة، و يؤيده قوله فى رواية ابن عباس حاسرا عن رأسه، إذ المراد المصابرة على ذلك، و ينبغى فى رواية حسر الرأس أن يحمل على الاستطاعة و عدم الضرر، و أما من تضرر بكشف الرأس أو خشى الضرر فالأفضل له تغطية رأسه، فإن الحرج مدفوع شرعا،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خلو المطاف لأنه حينئذ يكون قائما بهذه العبادة العظيمة من غير مشارك له فى سائر أقطار الأرض، و كذلك قال العلماء لو حلف ليعبدن اللّه بعبادة لا يشركه أحد فيها، فالخلاص أن يخلى له المطاف فيطوف به وحده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024197_373438147"/>
      <w:bookmarkStart w:id="221" w:name="_Toc83"/>
      <w:bookmarkEnd w:id="220"/>
      <w:r>
        <w:rPr>
          <w:rtl w:val="true"/>
        </w:rPr>
        <w:t>فوائد</w:t>
      </w:r>
      <w:r>
        <w:rPr>
          <w:rtl w:val="true"/>
        </w:rPr>
        <w:t>:</w:t>
      </w:r>
      <w:bookmarkEnd w:id="22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ما العلة فى جعل الكعبة على يسار المطاف دون يمينه، و ما الحكمة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فى ذلك اجتماع القلبين فى جهة واحدة لأن القلب بيت الرب و القلب فى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أيضا فى وجه المناسبة إن المستحب فى ابتداء الطواف استقبال الحجر الأسود الذى هو يمين اللّه فى الأرض، و حينئذ فشقه الأيمن إلى جهة باب البيت، و شقه الأيسر إلى جهة الركن اليمانى، و الانفتال إلى جهة اليمين أولى من الانفتال إلى جهة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يستأنس لذلك بأن داخل المسجد يستحب له أن يبدأ برجله اليمنى و البداءة بجهة الشق الأيمن يبتدأ فيها بالرجل اليمنى حيث مشى على الأسلوب المعتاد، و أيضا لإخفاء أن جهة الباب أفضل الجهات فجهة الركن اليمانى بالنسبة إليها مفضولة و المسارعة إلى الأفضل أفضل من المسارعة إلى المفضول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يجعل الطائف البيت على يساره، و يبتدئ بالحجر الأسود لأن الحجر إذا استقبلت البيت من ثنية كداء من باب بنى شيبة يبقى فى ركن البيت على يسارك و هو يمين البيت، لأنك إذا قابلت شخصا فيمينه يسارك و يسارك يمينه و الذى يلاقيك من البيت هو وجهه لأن فيه بابه، و باب البيت وجهه أى بيت كان، و الأدب أن لا يؤتى الأفاضل إلا من قبل وجوهم و لأجل ذلك كان الابتداء بثنية</w:t>
      </w:r>
      <w:r>
        <w:rPr>
          <w:rStyle w:val="FootnoteAnchor"/>
          <w:rtl w:val="true"/>
        </w:rPr>
        <w:footnoteReference w:id="247"/>
      </w:r>
      <w:r>
        <w:rPr>
          <w:rFonts w:ascii="Amiri" w:hAnsi="Amiri" w:eastAsia="Amiri" w:cs="Amiri"/>
          <w:color w:val="111111"/>
          <w:sz w:val="28"/>
          <w:sz w:val="28"/>
          <w:szCs w:val="28"/>
          <w:rtl w:val="true"/>
          <w:lang w:bidi="ar-SA"/>
        </w:rPr>
        <w:t>كداء، و الأصل فى كل قربة يصح فعلها باليمين و اليسار أن لا تفعل إلا باليمين كالوضوء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ابتدأ بالحجر و جعل البيت على يساره كان قد ابتدأ باليمين و الوجه معا فيجمع بين الفاضلين، و لو عكس ذلك فاته الجمع المذكور، و يمين البيت جميع الحائط الذى بين الركنين الأسود و اليمانى و يسار البيت الحائط الذى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دبر البيت الحائط الذى فيه الباب المسدود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الشام لأنه على شمال البيت، و اليمن لأنه على يمين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ريح الدبور لأنها تأتى من دبر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الشمال لأنها تأتى من شمال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و الرجال يطوفون معا مختلطين حتى ولى مكة خالد بن عبد اللّه القسرى لعبد الملك بن مروان ففرق بين الرجال و النساء و أجلس عند كل ركن حرسا معهم السياط، و سببه أنه بلغه 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الموسم من موفدو حبذا الكعبة من مشهد</w:t>
      </w:r>
    </w:p>
    <w:p>
      <w:pPr>
        <w:pStyle w:val="BookText"/>
        <w:rPr/>
      </w:pPr>
      <w:r>
        <w:rPr>
          <w:rFonts w:ascii="Amiri" w:hAnsi="Amiri" w:eastAsia="Amiri" w:cs="Amiri"/>
          <w:color w:val="111111"/>
          <w:sz w:val="28"/>
          <w:sz w:val="28"/>
          <w:szCs w:val="28"/>
          <w:rtl w:val="true"/>
          <w:lang w:bidi="ar-SA"/>
        </w:rPr>
        <w:t>و حبذا اللاتى يزاحمنناعند استلام الحجر الأسود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إنهن لا يزاحمنك بعد، فأمر بالتفريق</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استصبح لأهل الطواف فى المسجد عقبة بن الأزرق بن عمرو، و كانت داره لاصقة بالمسجد من ناحية وجه الكعبة، فكان يضع فى جدار داره مصباحا كبيرا يضى‌ء على وجه الكعبة أخرجهما الأزرقى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الآتى بأسبوع بسكينة و وقار و تؤدة بحيث يطوف غيره أسابيع فى زمن طوافه الأسبوع مع تساوى أوصافهما فى الحضور و الخشوع هل يستويان؟ 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يبنى على أن طول القيام فى الصلاة أفضل أم تكثير الركعات و هو يقتضى أفضلية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عليه الشافعى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مذهب محمد بن الحسن من أصحابنا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أحب إلى من كثرة الركوع و السجود، و هو محمول على المنفرد لقوله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قوما </w:t>
      </w:r>
    </w:p>
    <w:p>
      <w:pPr>
        <w:pStyle w:val="BookText"/>
        <w:rPr/>
      </w:pPr>
      <w:r>
        <w:rPr>
          <w:rFonts w:ascii="Amiri" w:hAnsi="Amiri" w:eastAsia="Amiri" w:cs="Amiri"/>
          <w:color w:val="111111"/>
          <w:sz w:val="28"/>
          <w:sz w:val="28"/>
          <w:szCs w:val="28"/>
          <w:rtl w:val="true"/>
          <w:lang w:bidi="ar-SA"/>
        </w:rPr>
        <w:t>فليخفف فإن وراءه الكبير و الضعيف و ذا الحاجة، و إذا صلى منفردا فليطول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اعتبر بعض المتأخرين الخطى فوجد كل طوفة مائة و عشر خطوات إذا كان بينه و بين البيت ذراع أو فوقه قليلا، فتكون للطوافات السبع سبعمائة و سبعون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بهذا الطواف قريش و أهل مكة، و ذلك أنهم ألين الناس فيه مناكب و أنهم يمشون فيه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فى الطواف ليس بشرط عندنا حتى لو طاف منكوسا صح مع الكراهة، و كذا لو طاف عاريا أو بغير طهر، فإن أمكن إعادته فى طوافى الحج و العمرة أعاد و إلا جبر بالدم خلافا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هل الطواف بمكة أفضل أم الصلاة، و هل الاعتمار أفضل أم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الجمهور أن الصلاة أفضل فرضها و نفلها لأنها أفضل عبادات البدن، و ذكر جماعة من علمائنا أن الطواف أفضل فى حق الآفاقى، و الصلاة فى حق المكى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المالكية و متأخرى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الماوردى إلى أن الطواف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رجحه ابن عبد السلام و احتج بما سيأتى قريبا عن ابن عباس فيما ينزل من الرحمات حيث جعل للطائفين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الطواف و العمرة عن أنس بن مالك أنه سأل عن الطواف للغرباء أفضل أم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أنس و اللّه أعلم أن تكرار الطواف أفضل من العمرة و لا يريد طواف أسبوع واحد، فإنه موجود فى العمرة</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فى هذا المعنى تأليف لطيف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عواطف النصرة فى تفضيل الطواف على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فيه إلى أن الاشتغال بتكرار الطواف فى مثل مدة العمرة أفضل من الاشتغال بالعمرة، و استدل رحمه اللّه على ذلك بجملة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الشافعية منهم السبكى و البلقينى إلى تفضيل الاعتمار مطلقا على الطواف</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عندنا للطائف أن يقرأ القرآن فى نفسه لأنه ذكر مشرف فى مكان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 يرفع صوته بالقراءة فيه كى لا يقع فى الرياء 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لفظة لا بأس، تدل على أن الأولى الاشتغال بالدعاء دون القراءة، فإنه صلى اللّه عليه و سلم اشتغل بالدعاء دون القراءة لكون اليطواف محلا لإجابة الدعاء و عند مالك لا يقرأ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الكرمانى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 مذهب الشافعى أن الدعاء المأثور فى الطواف أفضل من القراءة للاتباع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أصحابه بأنه قد نهى عن القراءة فى الركوع و السجود لتعلق الدعاء الخاص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ينازع فى عبارتهم فى هذه المسألة، إذ لا شى‌ء من الذكر أفضل من القرآن، فكيف يكون الاشتغال بالمأثور أفضل من الاشتغال بالقرآن؟ و أجيب بأن القراءة فعل القادر و هى حادثة و القرآن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التفضيل بين القراءة و الذكر، و الصواب أن القرآن من حيث حقيقته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أبو بكر الآجرى تأليفا يتضمن الإنكار على الجاهر فى الطواف بذكر أو تلاوة، و غلظ فى ذلك و شدد و ينبغى أيضا لمن كان فى المسجد قريبا من الطواف أن لا يرفع صوته بتلاوة أو ذكر لئلا يشوش على الطائفين أو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الطواف للرجل القرب من البيت لينال الشرف و البركة ليكون أيسر فى الاستلام و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لم يؤذ أو يتأذ بزحمة أو غيرها و اذا لم يفته الرمل أيضا بسبب الزحمة، فإن خشى فوات الرمل فالبعد أولى للإتيان به لأن الرمل عندنا لا بدل له، و لهذا إذا اشتدت الزحمة يقف و أيضا فى قرب الرجل من البيت بعده عن النساء فإن طوافهن غالبا من جهة حاشية المطاف لا سيما عند من يقول بنقضهن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للمرأة البعد عن البيت لئلا تخالط الرجال إلا فى وقت خلو المطاف فالقرب أولى و الخنثى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بشوط واحد فى الطواف هل يسوغ و يؤجر عليه أم لا؟ فمذهب الشافعى أن من تطوع ابتداء بطوفة واحدة لا يجوز و لا يثاب على ذلك لما فيه من التلاعب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نوى أن يطوف أسبوعا ثم بدا له بعد أن طاف طوفة واحدة مثلا أنه لم يوف فله أجر الطوفة و لا يحبط ذلك ترك ما بقى من السبع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مذهبنا أيضا عدم جواز التطوع بالشوط الواحد قياسا على الركعة </w:t>
      </w:r>
    </w:p>
    <w:p>
      <w:pPr>
        <w:pStyle w:val="BookText"/>
        <w:rPr/>
      </w:pPr>
      <w:r>
        <w:rPr>
          <w:rFonts w:ascii="Amiri" w:hAnsi="Amiri" w:eastAsia="Amiri" w:cs="Amiri"/>
          <w:color w:val="111111"/>
          <w:sz w:val="28"/>
          <w:sz w:val="28"/>
          <w:szCs w:val="28"/>
          <w:rtl w:val="true"/>
          <w:lang w:bidi="ar-SA"/>
        </w:rPr>
        <w:t>الواحدة فى حق عدم المشروعية عندنا لا فى حق الحنث، فإن حلف لا يصلى يحنث بأداء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الطواف عندنا على الشاذروان لأنه ليس من البيت نص على ذلك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الشافعية و الحنابلة و بعض متأخرى المالكية أنه يجب أن يكون الطائف بجميع بدنه خارجا عن البيت و الحجر و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الاحتراز عند الشافعى لمن قبل و استلم من أن يمر و شى‌ء من بدنه فى الشاذروان، بل يقر قدميه إلى أن يعتدل بعد التقبيل أو الاستلام، فإن لم يقرهما فليرجع إلى مكانه قبل الاستلام لئلا يقع بعض طوافه فى البيت لا بالبيت، لأن الشاذروان عندهم جرء نقصته قريش من عرض جدار أساس الكعبة حين ظهر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وقوع هذا التحرز عن أحد من السلف الصالح، و لو وقع لنقل، و لكن القواعد المقررة اقتضت ذلك مع أنه لا يلزم من عدم الاطلاع على النقل أن لا يكون منقولا إذ لا يلزم من عدم الوجدان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الحنابلة أن الطائف لو كان يمس الجدار بيده فى موازاة الشاذروان صح طوافه، لأن معظمه خارج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القدوة أبو عبد اللّه خليل إمام مقام المالكية بالمسجد الحرام بأنه لم يشترط أحد من متقدمى المالكية فيما علمه الطواف خارج الشاذروان، و أن الشيخ أبا الطيب القابسى المالكى كان ينكر ذلك و لا يثبته فى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الاحتراز منه لأنه إن كان من البيت كما قيل فالاحتراز منه واجب و إلا فلا محذور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الخروج من الخلاف مطلوب و هو هنا قوى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منشأ الخلاف بين الأئمة فى ذلك حديث عائشة المتقدم المصرح بأن قريشا اقتصروا على قواعد إبراهيم، و قد صح أن ابن الزبير رضى اللّه عنه لما بلغه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أجد ما أنفق و لست أخاف الناس فهدم الكعبة كما قدمته و بناها على قواعد إبراهيم، و أدخل فيها الحجر و جعل لها بابين على ما كان فى زمن قريش إلى آخر ما 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علمت هذا ظهر أن ما ذكره الشافعية من أنه ينبغى الاحتراز عن الشاذروان عند </w:t>
      </w:r>
    </w:p>
    <w:p>
      <w:pPr>
        <w:pStyle w:val="BookText"/>
        <w:rPr/>
      </w:pPr>
      <w:r>
        <w:rPr>
          <w:rFonts w:ascii="Amiri" w:hAnsi="Amiri" w:eastAsia="Amiri" w:cs="Amiri"/>
          <w:color w:val="111111"/>
          <w:sz w:val="28"/>
          <w:sz w:val="28"/>
          <w:szCs w:val="28"/>
          <w:rtl w:val="true"/>
          <w:lang w:bidi="ar-SA"/>
        </w:rPr>
        <w:t>التقبيل ليس بناهض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حينئذ صحة الطواف على الشاذروان كما قال ابن الميلق من الشافعية و فيه تأييد لمذهبنا و لو وقع ما قاله الشافعية لنبه النبى صلى اللّه عليه و سلم الصحابة على ذلك لكونه مما تمس الحاجة إليه بقول أو فعل و لنقل ذلك، هذا مع توفر الدواعى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نازع الفاسى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يعارض القول بأن الشاذروان من البيت بكون ابن الزبير بنى البيت على أساس إبراهيم عليه السلام كما فى خبر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المعارض لا يخلو من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يدعى أن ابن الزبير استوفى البناء على جميع أساس جدران البيت بعد ارتفاعها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 يدعى أن البناء إذا نقص من عرض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ارتفاعه عن الأرض لا يكون مبنيّا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يقوم عليه دليل لأن ما ذكر من صفة بناء ابن الزبير للبيت لا يقتضى أن يكون بناؤه مستوفى على جميع أساس جدرانه بعد ارتفاعها من الأرض و لا ناقصا عن أساسها، و وقوع هذا فى بنائه أقرب من الأول لأن العادة جرت بتقصير عرض أساس الجدار بعد ارتفاعه لمصلحة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مصلحة فلا مانع من فعله فى البيت لما بنى فى زمن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بناء ابن الزبير على أساس إبراهيم دليل واضح على أنه أدخل فى البيت ما أخرجته منه قريش من الحجر فإنه بنى ذلك على أساس إبراهيم لا أساس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غير مسلم لأن الجدار إذا اقتصر عن عرضه بعد ارتفاعه من الأرض لا يخرجه ذلك عن كونه مبنيّا على أساسه و هذا مما لا ريب فيه و إنكاره مكابرة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الطائف عندنا أن يكون طوافه من وراء الحجر، فلو طاف الطواف الواجب فى جوف الحجر بأن يدخل من إحدى الفتحتين و يخرج من الأخرى عليه الإعادة و تجزئ على الحجر خاصة، و الأفضل الإعادة على 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قاضى خان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الإعادة على الحجر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عن يمينه خارج الحجر حتى ينتهى إلى آخره ثم يدخل الحجر من الفرجة و يخرج من الجانب الآخر يفعل ذلك سبعا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عن يمينه خارج الحجر حتى ينتهى إلى آخره ثم يرجع و لا يدخل </w:t>
      </w:r>
      <w:bookmarkStart w:id="222" w:name="pg1092_6500"/>
    </w:p>
    <w:p>
      <w:pPr>
        <w:pStyle w:val="BookText"/>
        <w:rPr/>
      </w:pPr>
      <w:bookmarkEnd w:id="222"/>
      <w:r>
        <w:rPr>
          <w:rFonts w:ascii="Amiri" w:hAnsi="Amiri" w:eastAsia="Amiri" w:cs="Amiri"/>
          <w:color w:val="111111"/>
          <w:sz w:val="28"/>
          <w:sz w:val="28"/>
          <w:szCs w:val="28"/>
          <w:rtl w:val="true"/>
          <w:lang w:bidi="ar-SA"/>
        </w:rPr>
        <w:t xml:space="preserve">الحجر، و يبتدئ من أول الحجر من المكان الذى ابتدأ منه أولا و لا يعد رجوعه إلى ذلك شوطا يفعل ذلك سبعا، فإن رجع إلى أهله و لم يعد لزمه دم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عبد البر إجماع العلماء على أن من طاف بالبيت يلزمه أن يطوف من وراء الحجر، و لو لم يطف من ورائه لم يجزه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طافت المرأة متنقبة فى غير حالة الإحرام فمقتضى مذهب الشافعى الكراهة كما تكره صلاتها متنقبة، قاله النووى و هو 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هذا حيث أمنت من رؤية الرجال لوجهها، أما حيث لم تأمن كما هو الغالب من حال الطواف فلا كراهة، بل تنقبها حينئذ متعين، و عندنا لا يكره لها ذلك فى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السروجى فى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جماعة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البدع ما يفعله كثير من الجهلة من ملازمة البيت و تقبيله عند إرادة الطواف قبل استلام الحجر الأسود و تقبيله، و الذى سنه رسول اللّه صلى اللّه عليه و سلم إنما هو الابتداء بالحجر لأنه يمين اللّه فلا يناسب البداءة بغيره و اللّه أعلم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024199_373438147"/>
      <w:bookmarkStart w:id="224" w:name="_Toc84"/>
      <w:bookmarkEnd w:id="223"/>
      <w:r>
        <w:rPr>
          <w:rtl w:val="true"/>
        </w:rPr>
        <w:t>فصل فى ثواب النظر إلى البيت زاده اللّه شرفا و بيان مصلى النبى صلى اللّه عليه و سلم حول البيت و ذكر ذرع أرض المطاف‌</w:t>
      </w:r>
      <w:bookmarkEnd w:id="224"/>
    </w:p>
    <w:p>
      <w:pPr>
        <w:pStyle w:val="BookText"/>
        <w:rPr/>
      </w:pPr>
      <w:r>
        <w:rPr>
          <w:rFonts w:ascii="Amiri" w:hAnsi="Amiri" w:eastAsia="Amiri" w:cs="Amiri"/>
          <w:color w:val="111111"/>
          <w:sz w:val="28"/>
          <w:sz w:val="28"/>
          <w:szCs w:val="28"/>
          <w:rtl w:val="true"/>
          <w:lang w:bidi="ar-SA"/>
        </w:rPr>
        <w:t xml:space="preserve">روى الحسن البصرى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مستقبل القبلة ساعة واحدة محتسبا للّه عز و جل و لرسوله تعظيما للبيت، كان له كأجر الحاج و المعتمر و المرابط القائم، و أول ما ينظر اللّه إلى أهل الحرم، فمن رآه مصليا غفر له، و من رآه قائما غفر له، و من رآه جالسا مستقبل القبلة غفر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عباس رضى اللّه عنهما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فى كل يوم و ليلة مائة و عشرين رحمة على هذا البيت، ستون للطائفين، و أربعون للمصلين و عشرون للناظرين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إن كان ضعيفا فقد نص النووى و غيره من الحفاظ على جواز رواية الضعيف فى الفضائل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أخرى ينزل اللّه على أهل المسجد مسجد مكة كل يوم عشرين و مائة رحمة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تضاد بين الروايتين، بل يجوز أن يريد بمسجد مكة البيت، و يطلق عليه مسجد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يريد مسجد الجماعة و هو الأظهر، و يكون هو المراد بالتنزيل على أهل المسجد، و لهذا انسحبت على أنواع العبادات الكائنة فى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أيضا عند كلامه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فى تأويل القسم بين كل فريق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قسمة الرّحمات بينهم على المسمّى بالسّويّة، لا على العمل بالنظر إلى قلته و كثرته و صفته، و ما زاد على المسمى فإنه ثواب من غير هذا الوجه، و نظير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الداخلين بيتى مائة دينار، فدخل واحد مرة، و آخر مرارا فلا خلاف فى تساويهما فى القسم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قسمتها بينهم على قدر العمل، لأن الحديث ورد فى سياق الحثّ و التحضيض و ما هذا سبيله لا يستوى فيه الآتى بالأقل و الأكثر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أن استوفى الكلام فى كيفية قسمة الرحمات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فالتفضيل فى الرحمات بين المتعبدين بأنواع العبادات الثلاث، أدل دليل على أفضلية الطواف على الصلاة، و الصلاة على النظر، و إذا تساووا فى الوصف، هذا هو المتبادر إلى الفهم عند سماع ذلك فيخص به و بما ورد من الأحاديث المتقدمة فى فضل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خير أعمالكم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نوع من الصلاة فيكون داخلا فى عموم حديث تفضيل الصلاة على سائر أعمال البدن، و لا ينكر أن بعض الصلاة أفضل من بعض</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بعد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تفضيل هذا النوع من الصلاة و هو الطواف على غيره من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الأخصية له بمتعلق الثلاثة، و هو البيت الحرام، و لا خفاء بذلك، و لذلك بدأ به فى الذكر هنا و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الصلاة على تنوعها لم تشرع إلا عبادة، و النظر قد يكون عبادة إذا قصد التعبد به و قد لا يكون، و ذلك إذا لم يقصد به التعبد تأخر فى الرتبة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تساووا فى الوصف نحترز مما إذا اختلف وصف المتعبّدين، فكان الطائف ساهيا غافلا و المصلى و الناظر خاشعا يعبد اللّه كأنه يراه، كان المتصف بذلك أفضل، إذ ذلك الوصف لا يعد له عمل جارحة خاليا عنه، و هو المشار إليه و اللّه أعلم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عظيم كاف شاف حرى</w:t>
      </w:r>
      <w:r>
        <w:rPr>
          <w:rStyle w:val="FootnoteAnchor"/>
          <w:rtl w:val="true"/>
        </w:rPr>
        <w:footnoteReference w:id="258"/>
      </w:r>
      <w:r>
        <w:rPr>
          <w:rFonts w:ascii="Amiri" w:hAnsi="Amiri" w:eastAsia="Amiri" w:cs="Amiri"/>
          <w:color w:val="111111"/>
          <w:sz w:val="28"/>
          <w:sz w:val="28"/>
          <w:szCs w:val="28"/>
          <w:rtl w:val="true"/>
          <w:lang w:bidi="ar-SA"/>
        </w:rPr>
        <w:t xml:space="preserve">أن يكتب بماء الذهب فى بياض الحدق، و قد ذكره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بأبسط من هذا، و استدل بأمور معنوية قوية ظاهرة لا يحتمله هذا التعليق فليراجعه مريده فى محله، فرحمه اللّه و للّه دره من عالم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البيت إيمانا و احتسابا غفر له ما تقدم من ذنبه و ما تأخر و حشر يوم القيامة فى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البيت نظرة من غير طواف و لا صلاة كان عند اللّه عز و جل أفضل من عبادة سنة يعنى صائما و قائما و راكعا و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محض الإيمان أخرجه الجندى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إيمانا و تصديقا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البيت الحرام عبادة، و الناظر له بمنزلة الصائم القائم الدائم المخبت المجاهد فى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السائب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إيمانا و تصديقا تحاتت عنه الذنوب كما يتحات الورق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زهير بن محمد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الجالس فى المسجد ينظر إلى البيت لا يطوف به و لا يصلى أفضل من المصلى فى بيته لا ينظر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الأزرقى</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25" w:name="pg1092_6503"/>
    </w:p>
    <w:p>
      <w:pPr>
        <w:pStyle w:val="Heading3"/>
        <w:numPr>
          <w:ilvl w:val="2"/>
          <w:numId w:val="1"/>
        </w:numPr>
        <w:rPr/>
      </w:pPr>
      <w:bookmarkStart w:id="226" w:name="__RefHeading___Toc2024201_373438147"/>
      <w:bookmarkStart w:id="227" w:name="_Toc85"/>
      <w:bookmarkEnd w:id="225"/>
      <w:bookmarkEnd w:id="226"/>
      <w:r>
        <w:rPr>
          <w:rtl w:val="true"/>
        </w:rPr>
        <w:t>فصل فى ذكر المواضع التى صلى فيها صلى اللّه عليه و سلم حول الكعبة و بيانها ملخصة كما نقله الفاسى عن القرى للمحب الطبرى مع زيادة أدلة</w:t>
      </w:r>
      <w:bookmarkEnd w:id="227"/>
    </w:p>
    <w:p>
      <w:pPr>
        <w:pStyle w:val="Heading4"/>
        <w:numPr>
          <w:ilvl w:val="3"/>
          <w:numId w:val="1"/>
        </w:numPr>
        <w:rPr/>
      </w:pPr>
      <w:bookmarkStart w:id="228" w:name="__RefHeading___Toc2024203_373438147"/>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فصل فى ذكر المواضع التى صلى فيها صلى اللّه عليه و سلم حول الكعبة و بيانها ملخصة كما نقله الفاسى</w:t>
      </w:r>
      <w:r>
        <w:rPr>
          <w:rStyle w:val="FootnoteAnchor"/>
          <w:rtl w:val="true"/>
        </w:rPr>
        <w:footnoteReference w:id="260"/>
      </w:r>
      <w:r>
        <w:rPr>
          <w:rFonts w:ascii="IRNazanin" w:hAnsi="IRNazanin" w:eastAsia="IRNazanin"/>
          <w:color w:val="111111"/>
          <w:sz w:val="28"/>
          <w:sz w:val="28"/>
          <w:szCs w:val="28"/>
          <w:rtl w:val="true"/>
          <w:lang w:bidi="fa-IR"/>
        </w:rPr>
        <w:t>عن القرى للمحب الطبرى</w:t>
      </w:r>
      <w:r>
        <w:rPr>
          <w:rStyle w:val="FootnoteAnchor"/>
          <w:rtl w:val="true"/>
        </w:rPr>
        <w:footnoteReference w:id="261"/>
      </w:r>
      <w:r>
        <w:rPr>
          <w:rFonts w:ascii="Amiri" w:hAnsi="Amiri" w:eastAsia="Amiri" w:cs="Amiri"/>
          <w:color w:val="111111"/>
          <w:sz w:val="28"/>
          <w:sz w:val="28"/>
          <w:szCs w:val="28"/>
          <w:rtl w:val="true"/>
          <w:lang w:bidi="ar-SA"/>
        </w:rPr>
        <w:t>مع زيادة أدلة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مقام الخليل عليه السلام لما رواه جابر فى صفة حجه صلى اللّه عليه و سلم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نفر إلى مقام إبراهيم فقرأ 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المقام بينه و بين البيت ثم صلى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الحجر الأسود عند حاشية المطاف كما فى النسائى من حديث المطلب بن أبى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الركن الشامى مما يلى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عبد اللّه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الكعبة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عباس قال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أمنى جبريل عند باب الكعبة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صلى و جاه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أن يكون فى الحفرة المرخمة التى عند باب الكعبة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فى الملتزم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الأول أقرب لأنه عند الباب حقيقة، و إنما نبهنا على ذلك لأن الشيخ عز الدين بن عبد السلام و الشيخ أحمد بن موسى بن العجيل ذكرا أن مصلى جبريل بالنبى صلى اللّه عليه و سلم فى الحفرة المرخمة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كلام ابن عجيل، و لكن بلغنى أن الطبرى إمام المقام سأله عن ذلك فحققه له بطريق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كلام ابن عبد السلام فنقله ابن جماعة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 بعد ذلك عن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ذلك لغيره، و فيه بعد لأنه لو كان صحيحا لنبهوا عليه بالكتابة فى الحفرة، و لما اقتصروا على من أمر بعمل المطاف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الركن الذى يلى الحجر من جهة المغرب جانحا إلى جهة الغرب قليلا بحيث يكون باب المسجد المعروف اليوم باب العمرة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حديث المطلب بن أبى وداعة أنه رأى النبى صلى اللّه عليه و سلم يصلى مما يلى باب بنى سهم، و الناس يمرون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بنى سهم هو باب العمرة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الكعبة كما فى الصحيحين من حديث أسامة بن زيد رضى اللّه عنهما أن النبى صلى اللّه عليه و سلم لما خرج من البيت صلى قبل البيت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الكعبة يطلق على بابها و لهذا قيل للمحاذى له خلفها دبر الكعبة، و يطلق على جميع الجانب الذى فيه الباب و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الموضع تلقاء المقام فى فناء الكعبة بحيث يكون المقام خلف ظهر المصلى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على بعد أن يكون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المتقدم عند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تفضيل وجه الكعبة على غيره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عمر البيت كله قبلة و قبلته وجهه، فإن فاتك ذلك فعليك بقبلة النبى صلى اللّه عليه و سلم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بقبلة النبى صلى اللّه عليه و سلم قبلته بالمدينة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الركنين اليمانيين ذكره ابن إسحاق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يبينه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عليه السلام صلى إلى وسط الجدار كما نقله ابن سراقة و يكون عند الرخامة التى فى الشاذروان المكتوب فيها اسم الملك لاجين أنه عمل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مائلا عن الوسط إلى جهة الحجر الأسود أو إلى جهة الركن اليمانى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الحجر للحديث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النبى صلى اللّه عليه و سلم يصلى فى حجر الكعبة إذ أقبل عقبة بن أبى معيط فوضع ثوبه فى عنقه صلى اللّه عليه و سلم فخنقه خنقا شديدا فأقبل أبو بكر و أخذ بمنكبه و دفعه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تكون صلاته صلى اللّه عليه و سلم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فى مصلى الأخيار و اشربوا من شراب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مصلى الأخيار و ما شراب الأبرار؟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و ماء زمزم، و هو صلى اللّه عليه و سلم سيد الأخيار، و لا يبعد أن تكون الإشارة إليه صلى اللّه عليه و سلم</w:t>
      </w:r>
      <w:r>
        <w:rPr>
          <w:rFonts w:eastAsia="Amiri" w:cs="Amiri" w:ascii="Amiri" w:hAnsi="Amiri"/>
          <w:color w:val="111111"/>
          <w:sz w:val="28"/>
          <w:szCs w:val="28"/>
          <w:rtl w:val="true"/>
          <w:lang w:bidi="ar-SA"/>
        </w:rPr>
        <w:t xml:space="preserve">. </w:t>
      </w:r>
      <w:bookmarkStart w:id="230" w:name="pg1092_6505"/>
    </w:p>
    <w:p>
      <w:pPr>
        <w:pStyle w:val="Heading4"/>
        <w:numPr>
          <w:ilvl w:val="3"/>
          <w:numId w:val="1"/>
        </w:numPr>
        <w:rPr/>
      </w:pPr>
      <w:bookmarkStart w:id="231" w:name="__RefHeading___Toc2024205_373438147"/>
      <w:bookmarkStart w:id="232" w:name="_Toc87"/>
      <w:bookmarkEnd w:id="230"/>
      <w:bookmarkEnd w:id="231"/>
      <w:r>
        <w:rPr>
          <w:rtl w:val="true"/>
        </w:rPr>
        <w:t>ذكر شى‌ء من فضائل الحجر</w:t>
      </w:r>
      <w:bookmarkEnd w:id="232"/>
    </w:p>
    <w:p>
      <w:pPr>
        <w:pStyle w:val="BookText"/>
        <w:rPr/>
      </w:pPr>
      <w:r>
        <w:rPr>
          <w:rFonts w:ascii="Amiri" w:hAnsi="Amiri" w:eastAsia="Amiri" w:cs="Amiri"/>
          <w:color w:val="111111"/>
          <w:sz w:val="28"/>
          <w:sz w:val="28"/>
          <w:szCs w:val="28"/>
          <w:rtl w:val="true"/>
          <w:lang w:bidi="ar-SA"/>
        </w:rPr>
        <w:t>روى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أدخل البيت فأصلى فيه، فأخذ رسول اللّه صلى اللّه عليه و سلم بيدى فأدخلنى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إن أردت دخول البيت، فإنما هو قطعة من البيت</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دلالة على أن جميع الحجر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ورد أن عائشة رضى اللّه عنها سألت النبى صلى اللّه عليه و سلم عن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القدر الذى فيه من البيت ستة أذرع أو ما يقارب السبعة</w:t>
      </w:r>
      <w:r>
        <w:rPr>
          <w:rStyle w:val="FootnoteAnchor"/>
          <w:rtl w:val="true"/>
        </w:rPr>
        <w:footnoteReference w:id="263"/>
      </w:r>
      <w:r>
        <w:rPr>
          <w:rFonts w:ascii="Amiri" w:hAnsi="Amiri" w:eastAsia="Amiri" w:cs="Amiri"/>
          <w:color w:val="111111"/>
          <w:sz w:val="28"/>
          <w:sz w:val="28"/>
          <w:szCs w:val="28"/>
          <w:rtl w:val="true"/>
          <w:lang w:bidi="ar-SA"/>
        </w:rPr>
        <w:t>كما جاء مصرحا به فى الحديث الآخر عن عائشة رضى اللّه عنها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قومك إلى أن قالت و لزدت فيه ستة أذرع من الحجر تركتها قريش لقصر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فهلمى لأريك ما تركوه قومك فأراها قريبا من سبعة أذرع، فحينئذ يحمل المطلق فيما تقدم على المقيد و إطلاق اسم الكل على البعض جائز على سبيل المجاز المستحسن أشار إليه المحب الطبرى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على بن أبى طالب رضى اللّه عنه أن رسول اللّه صلى اللّه عليه و سلم قال لأبى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الحجر ملكا يقول لمن دخله و صلى فيه ركعتين مغفورا لك ما مضى فاستأنف العمل، و على بابه الآخر ملك منذ خلق اللّه الدنيا إلى يوم يرفع البيت يقول لمن صلى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مرحوما إن كنت من أمة محمد تقيّا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عليه السلام شكا إلى ربه حرّ مكة فأوحى إليه أنى أفتح لك بابا من الجنة فى الحجر يخرج عليك الرّوح منه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بفتح الراء نسيم الريح</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عن عثمان بن عفان رضى اللّه عنه أنه أقبل ذات يوم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تسألونى من أين جئت؟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باب الجنة، و كان قائما تحت الميزاب يدعو اللّه عنده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يروى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يدعو تحت الميزاب إلا استجيب 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جماعة عن بعض السلف أن من صلى تحت الميزاب ركعتين ثم دعا بشى‌ء مائة مرة و هو ساجد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بن أبى رباح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تحت مثعب الكعبة و دعا استجيب له و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الماء و مسيله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يجى‌ء الشهيد يوم القيامة و جرحه يثعب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أبى هريرة و سعيد بن جبير وزين العابدين أنهم كانوا يلتزمون ما تحت الميزاب من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فضائل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قبر إسماعيل و أمه هاجر، و كان عمره مائة و ثلاثين سنة يوم مات و قيل مائة و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القاضى أبو البقاء بن الضياء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 البحر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إسماعيل الحضرمى</w:t>
      </w:r>
      <w:r>
        <w:rPr>
          <w:rStyle w:val="FootnoteAnchor"/>
          <w:rtl w:val="true"/>
        </w:rPr>
        <w:footnoteReference w:id="270"/>
      </w:r>
      <w:r>
        <w:rPr>
          <w:rFonts w:ascii="Amiri" w:hAnsi="Amiri" w:eastAsia="Amiri" w:cs="Amiri"/>
          <w:color w:val="111111"/>
          <w:sz w:val="28"/>
          <w:sz w:val="28"/>
          <w:szCs w:val="28"/>
          <w:rtl w:val="true"/>
          <w:lang w:bidi="ar-SA"/>
        </w:rPr>
        <w:t>نفع اللّه به أنه لما حج سأل المحب الطبرى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الحفرة الملاصقة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البلاطة الخضراء التى فى الحجر، و عن القبرين اللذين يرجمان بأسفل مكة عند جبل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الحفرة مصلى جبريل عليه السلام بالنبى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البلاطة الخضراء قبر إسماعيل و يشبر من رأسها إلى ناحية الركن الغربى مما يلى باب بنى سهم ستة أشبار، فعند انتهائها يكون رأس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القبران المرجومان فهو أن البيت الشريف أصبح يوما فى دولة بنى العباس و قد لطخه رجلان بالعذرة فقبض عليهما أمير مكة و استأذن الخليفة فى أمرهما فأمر بصلبهما فرسم فى هذا الموضع و صارا يرجمان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توقى النوم فيه و الاحتراز مما أحدثه العوام من وقوفهم فى فتحتى الحجر بقصد السلام كما يزعمون على النبى صلى اللّه عليه و سلم، و من استدبارهما الكعبة فيهما للدعاء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فى آداب الدعاء استقبال البيت قاله ابن جماعة</w:t>
      </w:r>
      <w:r>
        <w:rPr>
          <w:rFonts w:eastAsia="Amiri" w:cs="Amiri" w:ascii="Amiri" w:hAnsi="Amiri"/>
          <w:color w:val="111111"/>
          <w:sz w:val="28"/>
          <w:szCs w:val="28"/>
          <w:rtl w:val="true"/>
          <w:lang w:bidi="ar-SA"/>
        </w:rPr>
        <w:t xml:space="preserve">. </w:t>
      </w:r>
      <w:bookmarkStart w:id="233" w:name="pg1092_6507"/>
    </w:p>
    <w:p>
      <w:pPr>
        <w:pStyle w:val="Heading4"/>
        <w:numPr>
          <w:ilvl w:val="3"/>
          <w:numId w:val="1"/>
        </w:numPr>
        <w:rPr/>
      </w:pPr>
      <w:bookmarkStart w:id="234" w:name="__RefHeading___Toc2024207_373438147"/>
      <w:bookmarkStart w:id="235" w:name="_Toc88"/>
      <w:bookmarkEnd w:id="233"/>
      <w:bookmarkEnd w:id="234"/>
      <w:r>
        <w:rPr>
          <w:rtl w:val="true"/>
        </w:rPr>
        <w:t>ذكر ذرع الحجر من داخله و صفته و خبر شى‌ء من عمارته‌</w:t>
      </w:r>
      <w:bookmarkEnd w:id="235"/>
    </w:p>
    <w:p>
      <w:pPr>
        <w:pStyle w:val="BookText"/>
        <w:rPr/>
      </w:pPr>
      <w:r>
        <w:rPr>
          <w:rFonts w:ascii="Amiri" w:hAnsi="Amiri" w:eastAsia="Amiri" w:cs="Amiri"/>
          <w:color w:val="111111"/>
          <w:sz w:val="28"/>
          <w:sz w:val="28"/>
          <w:szCs w:val="28"/>
          <w:rtl w:val="true"/>
          <w:lang w:bidi="ar-SA"/>
        </w:rPr>
        <w:t>أما ذرعه فمن جدر الكعبة الذى فيه الميزاب إلى جدر الحجر المقابل له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ما بين الفتحتين سبعة عشر ذراعا و قيراطان و عرض جداره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صفته فهو عرصة مرخمة عليها جدار مقوس صورته نصف دائرة و أول من رخمه المنصور العباسى فى سنة أربعين و مائة لما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رأى حجارته بادية فدعا بعامله على مكة زياد بنت عبد اللّه و أمره بأنه لا يأتى الصباح إلا و قد ستر بالرخام، فدعا زياد الصناع فعملوه على السّرج قبل أن يصبح</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جدد بعد ذلك مرارا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عمره على ما هو عليه الآن فى زمن هذا التأليف من ملوك الشراكسة قانصوه الغورى على يد مباشر عمائره الأمير خاير بك العلائى المعروف عند أهل مكة بالمعمار، و ذلك فى سنة سبع عشرة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عمارته فى هذه السنة مرتين،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بحجارة منحوتة من جبل الشبيكة،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الرخام الموجود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فى مقدار ما فى الحجر من البيت حكم الصلاة فى الكعبة يجرى فيه الخلاف المتقدم بين الأئمة الأربعة، و قد علمته فلا نطول بإعادته لما فيه من تحصيل الحاصل،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الفاسى رحمه اللّه عن بعض مشايخ مكة المتقدمين أن للنبى صلى اللّه عليه و سلم مصلى بين الحفرة المرخمة و بين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المشوبر الذى يقال له المقام المحمدى، و أن من دعا عنده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واحد، يا ماجد يا ماجد، يا برّ يا رحيم، يا غنى يا كريم أتمم على نعمتك و ألبسنى عافيتك استجيب 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المشوبر الذى هو علامة لهذا المصلى لا يعرف الآن</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الحفرة قد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المصلى هو الموضع الثالث الذى ذكره المحب، لأنه ليس بين الحفرة المشار إليها و الركن الشامى مصلى للنبى صلى اللّه عليه و سلم غيره،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Fonts w:eastAsia="Amiri" w:cs="Amiri" w:ascii="Amiri" w:hAnsi="Amiri"/>
          <w:color w:val="111111"/>
          <w:sz w:val="28"/>
          <w:szCs w:val="28"/>
          <w:rtl w:val="true"/>
          <w:lang w:bidi="ar-SA"/>
        </w:rPr>
        <w:t xml:space="preserve">. </w:t>
      </w:r>
      <w:bookmarkStart w:id="236" w:name="pg1092_6508"/>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مصلى آدم عليه السلام عند البيت حين نزل قد تقدم فى الباب الأول فى فضل الملتزم عن الأزرقى رحمه اللّه أن آدم طاف بالبيت سبعا، ثم صلى تجاه الكعبة ركعتين ثم أتى الملتزم إلى آخر ما قدمته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الأزرقى أيضا فى رواية أخرى، أن آدم عليه السلام حين نزل طاف بالبيت سبعا ثم صلى تجاه باب الكعبة ركعتين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الفاسى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ابن سراقة، ما يقتضى زيادة بيان فى مصلى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الكعبة إلى مصلى آدم حين فرغ من طوافه، و أنزلت عليه التوبة و هو موضع الخلوق من إزار الكعبة أرجع من تسعة أذرع، و هناك كان موضع مقام إبراهيم عليه السلام و صلى النبى صلى اللّه عليه و سلم عنده ركعتى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مصلى آدم و الركن الشامى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تحرر لى مما ذكره ابن سراقة فى ذرع ما بين الركن الشامى و مصلى آدم أن يكون مصلى آدم ظنا بقرب الحفرة المرخمة التى فى وجه الكعبة بحيث يكون منه إلى الحفرة ثلاثة أذرع إلا ثلث بالحديد</w:t>
      </w:r>
      <w:r>
        <w:rPr>
          <w:rStyle w:val="FootnoteAnchor"/>
          <w:rtl w:val="true"/>
        </w:rPr>
        <w:footnoteReference w:id="2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لابن أبى الدنيا أن صلاة آدم إلى جانب الركن اليمانى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أخرى عن الفاكهى أن الموضع الذى تيب</w:t>
      </w:r>
      <w:r>
        <w:rPr>
          <w:rStyle w:val="FootnoteAnchor"/>
          <w:rtl w:val="true"/>
        </w:rPr>
        <w:footnoteReference w:id="277"/>
      </w:r>
      <w:r>
        <w:rPr>
          <w:rFonts w:ascii="Amiri" w:hAnsi="Amiri" w:eastAsia="Amiri" w:cs="Amiri"/>
          <w:color w:val="111111"/>
          <w:sz w:val="28"/>
          <w:sz w:val="28"/>
          <w:szCs w:val="28"/>
          <w:rtl w:val="true"/>
          <w:lang w:bidi="ar-SA"/>
        </w:rPr>
        <w:t>فيه على آدم دبر الكعبة عند الباب الذى فتحه ابن الزبير جانب الركن اليمانى، و اللّه أعلم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024209_373438147"/>
      <w:bookmarkStart w:id="238" w:name="_Toc89"/>
      <w:bookmarkEnd w:id="237"/>
      <w:r>
        <w:rPr>
          <w:rtl w:val="true"/>
        </w:rPr>
        <w:t>فصل فى بيان جهات المصلين إلى القبلة من سائر الآفاق ملخصا مما ذكره الشيخ عز الدين بن جماعة فى دائرته بحذف الكواكب إذ ليس كل أحد يعرف الاستدلال بها</w:t>
      </w:r>
      <w:bookmarkEnd w:id="2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صعيدها الأعلى و سواحلها السفلى أسوان و إسنا و قوص و الفسطاط و الإسكندرية و الاكيدم و المحلة و دمياط و بلبيس و برقة و طرابلس و صفد، و ساحل المغرب، و الأندلس، و ما كان على سمته ما بين الغربى و الميزاب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الشام الغربى و وسط غزة و الرملة و بيت المقدس و المدينة الشريفة، و دمشق، و فلسطين و عكا و صيدا، و ما والى ذلك من السواحل على سمته و هى من قبيل ميزاب الكعبة إلى دون الركن الغربى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كلها غير ما ذكر و هى حمص و حماة و سلمية و حلب و منبج و حران و ميافارقين و ما والاها من البلاد و سواحل الروم ما بين الميزاب و الركن الشامى، موقفهم موقف أهل المدينة و دمشق، لكنهم يتياسرون شيئا يسيرا و الجهة شاملة للجميع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 و الموصل و ملطية و سميساط و سنجار و الجزيرة و ديار بكر و ما كان على سمت ذلك إلى القبلة من الركن الشامى إلى مصلى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بغداد و حلوان و القادسية و همذان و الرى و نيسابور و خراسان و مرو و خوارزم و بخارى و نسا و فرغانة و الشاش و ما كان على سمت ذلك، ما بين مصلى آدم عليه السلام إلى قرب باب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الأهواز و فارس و كرمان و أصبهان و سجستان و شمال بلاد الصين و ما على سمت ذلك من باب الكعبة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بلاد الصين و الهند و المهرجان و كابل و المهديان و التتار و المغل و القندهار</w:t>
      </w:r>
      <w:r>
        <w:rPr>
          <w:rStyle w:val="FootnoteAnchor"/>
          <w:rtl w:val="true"/>
        </w:rPr>
        <w:footnoteReference w:id="278"/>
      </w:r>
      <w:r>
        <w:rPr>
          <w:rFonts w:ascii="Amiri" w:hAnsi="Amiri" w:eastAsia="Amiri" w:cs="Amiri"/>
          <w:color w:val="111111"/>
          <w:sz w:val="28"/>
          <w:sz w:val="28"/>
          <w:szCs w:val="28"/>
          <w:rtl w:val="true"/>
          <w:lang w:bidi="ar-SA"/>
        </w:rPr>
        <w:t>و ما والاها و ما كان على سمتها، من الركن الأسود إلى دون مصلى النبى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الهند و جنوب بلاد الصين و أهل التهايم و السد و البحرين و ما والاها و كان على سمتها، من دون مصلى النبى صلى اللّه عليه و سلم إلى ثلثى هذا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بأسره ظفار و حضر موت و صنعاء و عمان و صعدة و الشجر و سبأ و ما والاها و كان على سمتها، من دون الركن اليمانى بسبعة أذرع إلى الركن اليمانى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و الزنج و زيلع و أكثر بلاد السودان و جزائر فرسان و ما والاها من البلاد و كان على سمتها، من الركن اليمانى إلى ثلثى الجدار و هو آخر الباب المسدود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بلاد البجاة و دهلك و سواكن و بلاد البلين و النوبة إلى بلاد التكرورو ما وراء ذلك و ما على سمته، من بلاد السودان و غيرهم إلى البحر المحيط من دون الباب المسدود إلى ثلثى الجدار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بلاد البجاة و النوبة و أوسط المغرب من جنوب الواحات إلى بلاد إفريقية و أوسط بلاد بربر و بلاد الجريد إلى البحر المحيط و هى جهة جدة و عيذاب و جنوب أسوان من دون الركن الغربى بثلث الجدار إلى الركن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لخص من الدائرة و هذه الجهات المذكورة هى من حيث الجملة، و من أراد التحرير فى الاستقبال كما ينبغى فليراجع كتب الميقات و ما وضع لذلك من الآلات يقف على المراد و اللّه أعلم</w:t>
      </w:r>
      <w:r>
        <w:rPr>
          <w:rFonts w:eastAsia="Amiri" w:cs="Amiri" w:ascii="Amiri" w:hAnsi="Amiri"/>
          <w:color w:val="111111"/>
          <w:sz w:val="28"/>
          <w:szCs w:val="28"/>
          <w:rtl w:val="true"/>
          <w:lang w:bidi="ar-SA"/>
        </w:rPr>
        <w:t xml:space="preserve">. </w:t>
      </w:r>
      <w:bookmarkStart w:id="239" w:name="pg1092_6511"/>
    </w:p>
    <w:p>
      <w:pPr>
        <w:pStyle w:val="Heading2"/>
        <w:numPr>
          <w:ilvl w:val="1"/>
          <w:numId w:val="1"/>
        </w:numPr>
        <w:rPr/>
      </w:pPr>
      <w:bookmarkStart w:id="240" w:name="__RefHeading___Toc2024211_373438147"/>
      <w:bookmarkStart w:id="241" w:name="_Toc90"/>
      <w:bookmarkEnd w:id="239"/>
      <w:bookmarkEnd w:id="240"/>
      <w:r>
        <w:rPr>
          <w:rtl w:val="true"/>
        </w:rPr>
        <w:t>الباب السادس فى فضل مكة زادها اللّه شرفا و تعظيما و حكم المجاورة بها و ذكر شى‌ء مما ورد فى ذلك‌</w:t>
      </w:r>
      <w:bookmarkEnd w:id="2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2024213_373438147"/>
      <w:bookmarkStart w:id="243" w:name="_Toc9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اجعل هذا البلد أو المكان بلدا آمنا أى ذا أمن، أو آمنا من فيه فهذا مفعول أول و بلدا مفعول ثان و آمنا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فى سورة إبراهيم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التعريف و المراد مكة و الفرق بين هذه و بين ما فى البقرة أنه سأل فى الآية الأولى أن يجعله من جملة البلاد التى يأمن أهلها و فى هذه الآية أن يخرجه من صفة الخوف إلى الأمن كأنه قال هو بلد مخوف فاجعله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 هنا و نكر فى البقرة لأن النكرة إذا عينت تعرفت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دعا مرتين فحكيتا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بواد غير ذى زرع هو مكة لأنه لم يكن بها يومئذ ماء و لا حرث فكانت هاجر ترضع إسماعيل و تأكل من التمر و تشرب من الماء اللذين جاءت بهما معها إلى أن نفدا و سيأتى الكلام على ذلك فى محله فى فضائل زمزم مستوفى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و علا وَ ضَرَبَ اللَّهُ مَثَلًا قَرْيَةً كانَتْ آمِنَةً 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يعنى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اللّه مثلا لغيرها من البلاد أى أنها مع جوار بيت اللّه و عمارة مسجده لما كفر أهلها أصابهم القحط، فكيف بغيرها من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العرب قد قطعت على قريش و كفار مكة الميرة بأمر رسول اللّه صلى اللّه عليه و سلم و ابتلاهم اللّه بالجوع سبع سنين حتى أكلوا الميتة و كان أحدهم ينظر إلى السماء فيرى شبه الدخان من الجوع، فشكوا ذلك إلى رسول اللّه صلى اللّه عليه و سلم فأمر الناس بحمل الطعام إليهم و هم بعد مشركون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دخان قريش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دخان يأتى من السماء قبل يوم القيامة يدخل فى أسماع الكفرة حتى يكون رأس الواحد كالرأس الحنيذ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يعترى المؤمن منه كهيئة الزكام و تكون كلها كبيت أوقد فيه ليس فيه خصاص،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الحنيذ المشوى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بِعِجْلٍ حَنِيذٍ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للفرج التى بين الأثافى 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 أول آيات الساعة الدخان و أنه يملأ ما بين المشرق و المغرب يمكث أربعين ليلة، أما المؤمن فيصيبه كهيئة الزكام، و أما الكافر فيخرج من منخريه و أذنيه و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آمِنَةً أى من القتل و السبى،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 لا يزعجها خوف، لأن الطمأنينة مع الأمن و الانزعاج و القلق مع الخوف،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رِزْقُها رَغَداً أى واسعا، و قوله مِنْ كُلِّ مَكانٍ أى من كل بلد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مخاطبا لرسول اللّه صلى اللّه عليه و سلم إِنَّما أُمِرْتُ أَنْ أَعْبُدَ رَبَّ هذِهِ الْبَلْدَةِ الَّذِي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قل يا محمد إنما أمرت أن أخص اللّه تعالى بعبادتى و توحيدى الذى هو رب هذه البلدة يعنى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بالذكر دون غيرها لأنها مضافة إليه و أحب البلاد و أكرمها عليه، و أشار إليها إشارة تعظيم لأنها موطن بيته و مهبط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حرمها، يعنى جعلها حراما آمنا لا يسفك فيه دم و لا يظلم فيه أحد،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مكة لأمن الناس فيها جاهلية و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القسم به فى الموضعين التنويه بشأنه و الإبانة عن شرفه لما أنه مكان البيت الذى هو هدى للعالمين و مولد سيد المرسلين و مبعث خاتم النبيين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الْهُدى مَعَكَ نُتَخَطَّفْ مِنْ 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مكة، و سبب نزولها أن الحارث بن عثمان بن نوفل بن عبد مناف قال للنبى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أن ما تقوله حق و لكن نخشى إن اتبعناك على دينك أن تخرجنا العرب من أرضنا يعنى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الصحيح أنه ليس من بلد إلا سيطؤه الدجال إلا مكة و المدينة و ليس نقب من نقابها إلا و عليه الملائكة صافين يحرسونها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ضمها و 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 و قيل الطريق و جمعه 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التى كتبها لبعض إخوانه بمكة المشرفة يرغبه فى الإقامة بها حين بلغه أنه نوى التحول عنها،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بلدة على وجه الأرض و أحبها إلى اللّه عز و جل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بمكة فكأنما مات فى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حر مكة ساعة من نهار تباعدت منه جهنم مسيرة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يوما واحدا بمكة كتب له من العمل الصالح الذى كان يعمله فى غيرها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يخرج منها إلا ندم و ما من أحد يخرج منها ثم يعود إلا و للّه عز و جل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سعادة و الخروج منها شقاوة، ثم ما أعلم اليوم على وجه الأرض بلدة يرفع منها الحسنات و أنواع البر كل واحد منها بمائة ألف ما يرفع من مكة</w:t>
      </w:r>
      <w:r>
        <w:rPr>
          <w:rStyle w:val="FootnoteAnchor"/>
          <w:rtl w:val="true"/>
        </w:rPr>
        <w:footnoteReference w:id="279"/>
      </w:r>
      <w:r>
        <w:rPr>
          <w:rFonts w:ascii="Amiri" w:hAnsi="Amiri" w:eastAsia="Amiri" w:cs="Amiri"/>
          <w:color w:val="111111"/>
          <w:sz w:val="28"/>
          <w:sz w:val="28"/>
          <w:szCs w:val="28"/>
          <w:rtl w:val="true"/>
          <w:lang w:bidi="ar-SA"/>
        </w:rPr>
        <w:t>، و ما أعلم بلدة على وجه الأرض فيها شراب الأبرار و مصلى الأخيار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علمتهما فيما سبق فلا يحتاج إلى تكرارهما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أعلم بلدة على وجه الأرض يصلى فيها حيث أمر اللّه نبيه صلى اللّه عليه و سلم إلا بمكة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أعلم بلدة يصل فيها للانسان عن طاعات اللّه تعالى ما يصل إليه بمكة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أعلم بلدة على وجه الأرض إذا دعا أحد بدعاء أمنت الملائكة على دعائه إلا بمكة حول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أعلم بلدة يحشر منها من الأنبياء و الصديقين و الأبرار و الفقهاء و الزهاد و العباد و الصالحين من الرجال و النساء ما يحشر من مكة، إنهم يحشرون آمنين يوم القيامة من عذاب اللّه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44" w:name="pg1092_6515"/>
    </w:p>
    <w:p>
      <w:pPr>
        <w:pStyle w:val="BookText"/>
        <w:rPr/>
      </w:pPr>
      <w:bookmarkEnd w:id="244"/>
      <w:r>
        <w:rPr>
          <w:rFonts w:ascii="Amiri" w:hAnsi="Amiri" w:eastAsia="Amiri" w:cs="Amiri"/>
          <w:color w:val="111111"/>
          <w:sz w:val="28"/>
          <w:sz w:val="28"/>
          <w:szCs w:val="28"/>
          <w:rtl w:val="true"/>
          <w:lang w:bidi="ar-SA"/>
        </w:rPr>
        <w:t>ثم ما أعلم بلدة ينزل فيها كل يوم من رائحة الجنة و روحها ما ينزل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يا أخى، ثم إياك أن تخرج من مكة، فلو أنه لم يدخل عليك كل يوم غير فلسين حلالا لكان خيرا لك من ألفين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الهجرة لسكنت مكة، إنى لم أر السماء بمكان أقرب إلى الأرض منها بمكة، و لم يطمئن قلبى ببلد قط ما اطمأن بمكة، و لم أر القمر بمكان قط أحسن منه بمكة أخرجه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قريشا وجدوا فى الركن أو الكعبة كتابا بالسريانية فلم يدروا ما فيه حتى قرأه لهم رجل من اليهود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ذو بكة خلقتها يوم خلقت السموات و الأرض و صورت الشمس و القمر و حففتها بسبعة أملاك حنفاء لا تزول حتى يزول أخشباها مبارك لأهلها فى الماء و اللبن، و فى رواية أخرى فى الماء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الأخشبان هما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قبيس و المقابل له و مكة بينهما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024215_373438147"/>
      <w:bookmarkStart w:id="246" w:name="_Toc92"/>
      <w:bookmarkEnd w:id="245"/>
      <w:r>
        <w:rPr>
          <w:rtl w:val="true"/>
        </w:rPr>
        <w:t>فصل فيما يدل على أفضلية مكة على غيرها من البلاد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أجمعوا على أن مكة و المدينة زادهما اللّه شرفا و تعظيما أفضل بقاع الأرض، و يليهما بيت المقدس، ثم مكة أفضل من المدينة عندنا، و عند الشافعية و الحنابلة و وهب و ابن حبيب من المالكية و هو قول الجمهور، و روى عن جماعة من الصحابة رضى اللّه عنهم و يستدل على ذلك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اختار من ولد آدم الأنبياء بجملتهم ثم اختار منهم الرسل، ثم اختار منهم أولى العزم و فيهم أقوال و هم خمسة على الأكثر ذكرهم اللّه فى سورتى الأحزاب و الشورى، و المراد بالعزم الحزم و الصبر كذا قاله المفسرون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اختار منهم خليله و حبيبه إبراهيم و محمدا صلى اللّه عليهما و سلم و اختار لهما من الأماكن خيرها و أشرفها و هى مكة جعلها اللّه مناسك لعباده مشاعر لوفده و قصاده، و أوجب الإتيان إليها من القرب و البعد و دخولهم إليها متواضعين متخشعين متذللين كاشفين رءوسهم مجردين عن لباس أهل الدنيا فهى خير البلاد و أشرفها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ما الحكمة فى تجريد الناس فى 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باب اللّه جل و علا على خلاف أبواب الملوك، لأن العادة جرت أن يتزين الناس باللباس الفاخر إذا قصدوا باب المخلوق ففرق بين بابه و باب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إلى الملوك ما ليس فى خزائنهم يكون أرفع قدرا، و ليس شى‌ء إلا و هو فى خزائن اللّه سوى الافتقار اللهم أغننا بالافتقار إليك، و لا تفقرنا بالاستغناء عنك يا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أبى سلمة عن عبد اللّه بن عدى بن الحمراء قال رأيت رسول اللّه صلى اللّه عليه و سلم على راحلته واقفا بالحزورة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لخير أرض اللّه و أحب أرض اللّه إلى اللّه، و لو لا أنى أخرجت منك ما خرجت</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حسن أخرجه أصحاب السنن و صححه جماعة منهم الترمذى، و زاد الإمام أحمد واقف بالحزورة فى سوق مكة، و قد دخل سوق مكة المذكور فى المسجد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أبى هريرة رضى اللّه عنه أن رسول اللّه صلى اللّه عليه و سلم وقف بالحزورة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لخير أرض اللّه، و أحب أرض اللّه عز و جل، و لو تركت فيك ما خرجت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أخرى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عرفت أنك أحب البلاد إلى اللّه و أكرمها على اللّه، و لو لا أن قومى أخرجونى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ابن عباس ما سكنت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المقالة كانت منه صلى اللّه عليه و سلم فى عمرة القضية حين سألت قرش النبى صلى اللّه عليه و سلم أن يخرج من مكة بعد الثلاثة الأيام التى أقامها كما وقع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أحد أنه صلى اللّه عليه و سلم قال ذلك حال خروجه للهجرة إلى المدينة، لأنه لم يكن بهذه الصفة حين هاجر، و إنما كان خروجه إليها مستخفيا كما هو معلوم لا راكبا على راحلته، إذا لو كان كذلك لأشعر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سلم قال ذلك عام الفتح، فيحمل على أنه قاله مرتين إذ لا تنافى، و يكون فيه من تعظيم مكة ما لا يخفى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بحاء مهملة مفتوحة وزاء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عوام مكة يصحفونها و يقولون عزورة بعين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الرابية الصغيرة جمعها حزاور، و كان عندها سوق الحناطين </w:t>
      </w:r>
    </w:p>
    <w:p>
      <w:pPr>
        <w:pStyle w:val="BookText"/>
        <w:rPr/>
      </w:pPr>
      <w:r>
        <w:rPr>
          <w:rFonts w:ascii="Amiri" w:hAnsi="Amiri" w:eastAsia="Amiri" w:cs="Amiri"/>
          <w:color w:val="111111"/>
          <w:sz w:val="28"/>
          <w:sz w:val="28"/>
          <w:szCs w:val="28"/>
          <w:rtl w:val="true"/>
          <w:lang w:bidi="ar-SA"/>
        </w:rPr>
        <w:t>بمكة قديما، و هى مخففة على وزن قسورة، و المحدثون يشددون الحزورة و الحديبية، و الصواب التخفيف كذا قال الشافعى و الدارقطنى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الزبير رضى اللّه عنهما قال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فى مسجدى هذا أفضل من ألف صلاة فيما سواه من المساجد الا المسجد الحرام، و صلاة فى المسجد الحرام أفضل من مائة ألف صلاة فى مسجدى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ثابت لا يطعن فيه أن مضاعفة الصلاة بالمسجد الحرام على مسجد النبى صلى اللّه عليه و سلم بمائة مذهب عامة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الإمام مالك و جمهور أصحابه إلى تفضيل المدينة، و هو مذهب عمر بن الخطاب رضى اللّه عنه و كثير من الصحابة و أكثر أهل المدينة، و استدلوا بقوله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قبرى و منبرى روضة من رياض الجنة، مع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سوط فى الجنة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بالخبر فى غير ما ورد فيه و لا يقاوم النص الوارد فى فضل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حديث أبى سلمة عن ابن الحمراء المتقدم، و قال هذا نص فى محل الخلاف فلا ينبغى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المروى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أنهم أخرجونى من أحب البلاد إلى فأسكنى أحب البلاد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أهل العلم فى نكارته و وضعه، و سئل عنه الإمام مالك رضى اللّه عنه فقال لا يحل لأحد أن ينسب الكذب الباطل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صحته فلا دلالة فيه لأن قوله فأسكنى فى أحب البلاد يدل سياقه فى العرف على أن المراد به بعد مكة، فان الإنسان لا يسأل ما أخرج منه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أخرجونى فأسكنى فدل على إرادة غير المخرج منه فتكون مكة مسكوتا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الذى فيه المدينة خير من مكة لا يرد، لأنه ضعيف بل قيل موضوع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ورد فى الصحيحين عن أنس رضى اللّه عنه أن رسول اللّه صلى اللّه عليه و سلم قال اللهم اجعل بالمدينة ضعفى ما بمكة من البركة، و دعوته صلى اللّه عليه و سلم مستجابة بلا شك، و فيهما أيضا أن الملائكة يحرسونها لا يدخلها الطاعون و لا الدجال</w:t>
      </w:r>
      <w:r>
        <w:rPr>
          <w:rFonts w:eastAsia="Amiri" w:cs="Amiri" w:ascii="Amiri" w:hAnsi="Amiri"/>
          <w:color w:val="111111"/>
          <w:sz w:val="28"/>
          <w:szCs w:val="28"/>
          <w:rtl w:val="true"/>
          <w:lang w:bidi="ar-SA"/>
        </w:rPr>
        <w:t xml:space="preserve">. </w:t>
      </w:r>
      <w:bookmarkStart w:id="247" w:name="pg1092_6518"/>
    </w:p>
    <w:p>
      <w:pPr>
        <w:pStyle w:val="BookText"/>
        <w:rPr/>
      </w:pPr>
      <w:bookmarkEnd w:id="24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و نحوها تدل على فضيلة المدينة لا أفضليتها على مكة كما لا يخفى، و قوله صلى اللّه عليه و سلم اللهم حبب إلينا المدينة كحبنا مكة أو أشد، و فى رواية و أشد لا دلالة فيه أما على رواية أو أشد فظاهر لوجود الشك، و أما على رواية و أشد بدون ألف أو بها و تكون بمعنى الواو فلأن سؤاله صلى اللّه عليه و سلم حصول أشدية الحب للمدينة بعد وجود المانع من سكناه مكة تسلية عنها لا يلزم منه تفضيل المدينة على مكة بعد استحضار ما تقدم من قوله صلى اللّه عليه و سلم لقد عرفت أنك أحب البلاد إلى اللّه و أكرمها على اللّه بشهادة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024217_373438147"/>
      <w:bookmarkStart w:id="249" w:name="_Toc93"/>
      <w:bookmarkEnd w:id="248"/>
      <w:r>
        <w:rPr>
          <w:rtl w:val="true"/>
        </w:rPr>
        <w:t>فصل‌</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سبق من الفضل فيما قدمته محله فى غير الموضع الذى ضم أعضاء النبى صلى اللّه عليه و سلم أما محل قبره فقد نقل القاضى عياض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أفضل بقاع الأرض حتى موضع الكعبة و أن الخلاف فيما سواه، و لقد أحسن و أبدع من قال فى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 الجميع بأن خير الأرض ماقد حاط ذات المصطفى و حواها</w:t>
      </w:r>
    </w:p>
    <w:p>
      <w:pPr>
        <w:pStyle w:val="BookText"/>
        <w:rPr/>
      </w:pPr>
      <w:r>
        <w:rPr>
          <w:rFonts w:ascii="Amiri" w:hAnsi="Amiri" w:eastAsia="Amiri" w:cs="Amiri"/>
          <w:color w:val="111111"/>
          <w:sz w:val="28"/>
          <w:sz w:val="28"/>
          <w:szCs w:val="28"/>
          <w:rtl w:val="true"/>
          <w:lang w:bidi="ar-SA"/>
        </w:rPr>
        <w:t>و نعم لقد صدقوا بساكنها علت‌كالنفس حين زكت زكا مأواها</w:t>
      </w:r>
    </w:p>
    <w:p>
      <w:pPr>
        <w:pStyle w:val="BookText"/>
        <w:rPr/>
      </w:pPr>
      <w:r>
        <w:rPr>
          <w:rFonts w:ascii="Amiri" w:hAnsi="Amiri" w:eastAsia="Amiri" w:cs="Amiri"/>
          <w:color w:val="111111"/>
          <w:sz w:val="28"/>
          <w:sz w:val="28"/>
          <w:szCs w:val="28"/>
          <w:rtl w:val="true"/>
          <w:lang w:bidi="ar-SA"/>
        </w:rPr>
        <w:t>قال بعض المحققين و قياسه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الشريفة أفضل من سائر بقاع المدينة قطعا ما عدا موضع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عبد البر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يدفن فى البقعة التى أخذ منها ترابه عندما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فقد روى الزبير بن بكار أن جبريل أخذ التراب الذى خلق منه النبى صلى اللّه عليه و سلم من تراب الكعبة فعلى هذا فالبقعة التى ضمت أعضاءه صلى اللّه عليه و سلم من تراب الكعبة فرجع الفضل المذكور إلى مكة إن صح ذلك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قولهم المرء يدفن فى البقعة التى أخذ منها ترابه أفضلية سيدنا أبى بكر و سيدنا عمر على بقية الصحابة لدفنهما بالقرب من النبى صلى اللّه عليه و سلم المقتضى لكون طينتهما التى خلقا منها من البقعة التى خلق منها النبى صلى اللّه عليه و سلم</w:t>
      </w:r>
      <w:r>
        <w:rPr>
          <w:rFonts w:eastAsia="Amiri" w:cs="Amiri" w:ascii="Amiri" w:hAnsi="Amiri"/>
          <w:color w:val="111111"/>
          <w:sz w:val="28"/>
          <w:szCs w:val="28"/>
          <w:rtl w:val="true"/>
          <w:lang w:bidi="ar-SA"/>
        </w:rPr>
        <w:t xml:space="preserve">. </w:t>
      </w:r>
      <w:bookmarkStart w:id="250" w:name="pg1092_6519"/>
    </w:p>
    <w:p>
      <w:pPr>
        <w:pStyle w:val="BookText"/>
        <w:rPr/>
      </w:pPr>
      <w:bookmarkEnd w:id="250"/>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التفضيل المذكور لمكة ثابت لعرفة أيضا و ان كانت من الحل</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024219_373438147"/>
      <w:bookmarkStart w:id="252" w:name="_Toc94"/>
      <w:bookmarkEnd w:id="251"/>
      <w:r>
        <w:rPr>
          <w:rtl w:val="true"/>
        </w:rPr>
        <w:t>فصل‌</w:t>
      </w:r>
      <w:bookmarkEnd w:id="252"/>
    </w:p>
    <w:p>
      <w:pPr>
        <w:pStyle w:val="Heading4"/>
        <w:numPr>
          <w:ilvl w:val="3"/>
          <w:numId w:val="1"/>
        </w:numPr>
        <w:rPr/>
      </w:pPr>
      <w:bookmarkStart w:id="253" w:name="__RefHeading___Toc2024221_373438147"/>
      <w:bookmarkStart w:id="254" w:name="_Toc95"/>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 اعلم أن لمكة أسماء كثيرة</w:t>
      </w:r>
      <w:r>
        <w:rPr>
          <w:rStyle w:val="FootnoteAnchor"/>
          <w:rtl w:val="true"/>
        </w:rPr>
        <w:footnoteReference w:id="282"/>
      </w:r>
      <w:r>
        <w:rPr>
          <w:rFonts w:ascii="Amiri" w:hAnsi="Amiri" w:eastAsia="Amiri" w:cs="Amiri"/>
          <w:color w:val="111111"/>
          <w:sz w:val="28"/>
          <w:sz w:val="28"/>
          <w:szCs w:val="28"/>
          <w:rtl w:val="true"/>
          <w:lang w:bidi="ar-SA"/>
        </w:rPr>
        <w:t>قد ذكرها اللّه تعالى فى ثمانية مواضع من القرآن العزيز و كثرة الأسماء تدل على شرف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بلد أكثر اسما من مكة و المدينة لكونهما أفضل بقاع الأرض و ذلك لكثرة الصفات المقتضية للتسمية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فى التنزيل مكة، و ذلك فى سورة الفتح فى قوله بِبَطْنِ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و ذلك فى سورة آل عمران قوله تعالى لَلَّذِي بِبَكَّةَ و اختلف فى هذين الاسمين هل هما بمعنى واحد أو بمعنيين، فعن الضحاك و مجاهد أنهما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صححه ابن قتيبة محتجا بأن الباء تبدل من الميم كقولهم ضرب لازم و لازب و سبد رأسه و سمده إذا استأصله، و اختلف القائلون بالثانى فقيل بكة بالباء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 و إبراهيم النخعى، و قيل ما بين الجبلين قال عكرمة و قيل الكعبة و المسجد قاله الجوهرى و زيد بن أسلم و أما بالميم فقيل القرية، و قيل الحرم كله، و قيل ذى طوى، و قيل ما حوالى البيت و اختلف فى اشتقاقها، فقيل سميت مكة لأنها تمك الجبابرة أى تهلكهم و تذهب نخوتهم و أنشدوا فى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مكة الفاجر مكى مكاو لا تمكى مذحجا و عكا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إنها تمك الفاجر عنها أى تخرجه، و قيل إنها تجهد أهلها مأخوذ من قولهم تمككت العظم إذا أخرجت مخه، و التمكك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لأنها تجذب الناس إليها من قول العرب امتك الفصيل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امتصه، و لم يبق فيه شيئا، و قيل لقلة مائها، و قيل لأنها تمك الذنوب أى تذهب بها و مكة لا تنصرف للعلمية و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بكة فقيل سميت بذلك لأنها تبك أعناق الجبابرة أى تدقها ما قصدها جبار بسوء إلا قصمه اللّه و قيل لازدحام الناس فيها يبك بعضهم بعضا، أى يزحمه فى الطواف قاله ابن عباس، و قيل لأنها تضع من نخوة المتكبرين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 ذلك فى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و ذلك فى سورة لا أقسم و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و ذلك فى سورة النحل، و قد تقدم الكلام على هذه الآيات آنفا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فى قوله تعالى فى سورة الشورى لِتُنْذِرَ أُمَّ الْقُرى الآية، و فى تسميتها بذلك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الأرض دحيت من تحتها قاله الحبر ابن عباس، و قال ابن قتيبة لأنها أقدم الأرض،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قبلة يؤمها الناس،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أعظم القرى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بيت اللّه تعالى، و لما جرت العادة بأن الملك و بلده مقدمان على جميع الأماكن سميت أما لأن الأم متقدمة كذا فى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بفتح الميم فى قوله تعالى فى سورة القصص إِنَّ الَّذِي فَرَضَ عَلَيْكَ الْقُرْآنَ لَرادُّكَ إِلى مَعادٍ أى مكة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الوادى فى قوله تعالى فى سورة إبراهيم بِوادٍ غَيْرِ ذِي زَرْعٍ المراد به مكة كما تقدم آنفا فى تفسير الكواشى و أما ما ذكر من أسماء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تسميتها بالنّاسة بالنون و السين المهملة المشددة و معنى ذلك أنها تنس من ألحد فيها أى تطرده و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النووى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النسّاسة بالنون و تشديد السين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فى ذلك كالمعنى فى الناسة،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الحاطمة لحطمها الملحدين ذكره الأزرقى،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 مهملة مفتوحة و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منها، و قد جاء فى قول أبى سفيان بن حرب لابن الحضرمى</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مطر هلمّ إلى صلاح‌فيكفيك الندامى من قريش</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تنزل بلدة عزت قديماو تأمن أن يزورك رب جيش </w:t>
      </w:r>
    </w:p>
    <w:p>
      <w:pPr>
        <w:pStyle w:val="BookText"/>
        <w:rPr/>
      </w:pPr>
      <w:r>
        <w:rPr>
          <w:rFonts w:ascii="Amiri" w:hAnsi="Amiri" w:eastAsia="Amiri" w:cs="Amiri"/>
          <w:color w:val="111111"/>
          <w:sz w:val="28"/>
          <w:sz w:val="28"/>
          <w:szCs w:val="28"/>
          <w:rtl w:val="true"/>
          <w:lang w:bidi="ar-SA"/>
        </w:rPr>
        <w:t>و هو مبنى على الكسر كحذام و قطام و ما وازنهما، و قد تصرف كما فى شعر أبى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مهملة مفتوحة وراء مهملة ساكنة ذكره ابن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ياء مثناة من تحت ذكره ابن جماعة أيضا و عزاه إلى قول ابن سيده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الفاسى عن صاحب المطالع، و هو مأخوذ من التقديس أى التطهير يعنى أنها تطهر من الذنوب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النووى و غيره و المعنى فيه كما فى الذى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العز بن جماعة و لم يعزه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 و اللّه أعلم الطاهرة، على حد الاسمين المتقدمين لمادة الاشتقاق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الأزرقى</w:t>
      </w:r>
      <w:r>
        <w:rPr>
          <w:rStyle w:val="FootnoteAnchor"/>
          <w:rtl w:val="true"/>
        </w:rPr>
        <w:footnoteReference w:id="286"/>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السهيلى أيضا فى روضه و كذا صاحب المطالع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بقعة منها منزل بنى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 الفاسى عن الفاكهى أن كوثى فى ناحية قعيقعان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كوثى جبل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 مضمومة و ثاء مثلثة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بحاء وراء 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الأربعة العلامة ابن خليل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برة و المعطشة فلم يعزهما و لم يذكر لهما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القرآن العظيم ما يشهد لتسميتها بالمسجد الحرام كما نقله المرجانى عن ابن مسدى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قوله تعالى فى سورة الفتح لَتَدْخُلُنَّ الْمَسْجِدَ الْحَرامَ إِنْ شاءَ اللَّهُ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مكة كما ذكره المفسرون و اللّه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مهملة و تاء مثناة من فوق و ألف ثم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المحب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ذكره ابن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مهملة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حكى عن مجاهد لأن الناس يتراحمون فيها و يتوادعون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بزاى معجمة من 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الفاسى عن الرشاطى رحمهما اللّه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صبح</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ابن الأثير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رشيق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بشعر لأميّة بن حرثان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سأستعدى على الفاروق ربّاله عمد الحجيج إلى بساق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إن بساق بلدة بالحجاز و هو بباء موحدة و سين مهملة و ألف و 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الأزرقى</w:t>
      </w:r>
      <w:r>
        <w:rPr>
          <w:rStyle w:val="FootnoteAnchor"/>
          <w:rtl w:val="true"/>
        </w:rPr>
        <w:footnoteReference w:id="29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من تسمية الكل باسم البعض، و هو مجاز شائع، لكن يرد على ذلك تسمية مكة بأسماء الكعبة كلها إذا لحظ هذا المعنى</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لمكة فى القرآن عشرة أسماء بل و أكثر عند التتبع و التدبير فتأمل و اللّه الموفق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النووى و السهيلى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أنها أشرف الأرض كرأس الإنسان فإنه أشرف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الفاسى عن شيخه بالإجازة برهان الدين القيراطى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أخذ ذلك من قول ورقة بن نوقل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ببطن المكتين على رجائى‌حديثك أن رأى منه خروجا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قال السهيلى بعد أن ذكر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مكة و هى واحدة لأن لها بطاحا و ظواهر، و إنما مقصد العرب فى هذه الإشارة إلى جانبى كل بلدة، أو الإشارة إلى أعلى البلد و أسفلها فيجعلونها اثنتين على هذا المعنى، انتهى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شعر عبد اللّه بن سعد بن أبى سرح القرشى فى حصار عثمان بن عفان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الأمر لا يزداد إلا تفاقماو أنصارنا بالمكتين قليل</w:t>
      </w:r>
    </w:p>
    <w:p>
      <w:pPr>
        <w:pStyle w:val="BookText"/>
        <w:rPr/>
      </w:pPr>
      <w:r>
        <w:rPr>
          <w:rFonts w:ascii="Amiri" w:hAnsi="Amiri" w:eastAsia="Amiri" w:cs="Amiri"/>
          <w:color w:val="111111"/>
          <w:sz w:val="28"/>
          <w:sz w:val="28"/>
          <w:szCs w:val="28"/>
          <w:rtl w:val="true"/>
          <w:lang w:bidi="ar-SA"/>
        </w:rPr>
        <w:t>و أسلمنا أهل المدينة و الهوى‌إلى أهل مصر و الذليل ذليل</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الموحدة ذكره الشيخ عماد الدين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الرحمن</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المرجانى و عزا بالأول إلى ابن العربى و لم يعز الثانى و لم يذكر له معنى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تبس الملحد فيها أى تهلكه من قوله تعالى وَ بُسَّتِ الْجِبالُ بَسًّا 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تنس الملحد أى تطرده، و قيل لقلة مائها و النس اليبس ذكرهما ابن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بالنون و الشين المعجمة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و سينين مهملتين بينهما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فيه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سبوحة و السلام و العذارء و نادرة 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الراء المهملتين بعدهما شين 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العروض و السيل و مخرج صدق و قرية الحمس و أم 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ما تقدم فى أم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قرية النمل و نقرة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فهذه ثمانية عشر اسما ذكرها العلامة مجد الدين الشيرازى مع ذكر غيرها أيضا مما تقدم و مما سأتى مما ذكره غيره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أراد الوقوف على اشتقاق كل اسم مع ذكر شواهده و فوائده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للقاضى مجد الدين المذكور إن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 رحمه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النمل و نقرة الغراب علامتان لموضع زمزم حين أمر عبد المطلب بحفرها، و عدّهما بعضهم اسمين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شيخنا مجد الدين لحظ كونهما اسمين لزمزم و سمى بهما مكة من باب تسمية الكل باسم البعض و هو مجاز شائع فيصح على هذا أن يذكر فى أسماء مكة الصفا و المروة و الحزورة و غير ذلك من المواضع المشهورة بمكة، و قوله و قرية الحمس إن كان لحظ فى تسميته مكة بذلك أن الحمس كانوا سكان مكة فيصح على هذا أن يذكر فى أسماء مكة قرية العمالقة و قرية جرهم لكونهم كانوا سكان مكة قبل الحمس، اللهم إلا أن تكون تسمية مكة بقرية النمل و نقرة الغراب و قرية الحمس منقولة عن أهل اللغة، فلا يقاس عليه غيره،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الفاسى</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عظيم و بحث عظيم مستقيم لكن فى تسمية مكة بقرية الحمس الذين هم قريش دون من ذكر من العمالقة و جرهم و غيرهم من سكانها قبلهم أوفى دليل على فضل قريش و مزيد شرفهم و ذلك لتميزهم بكونهم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تسميتهم بذلك و هم فى حال الشرك لما ورد فى حقهم من الآيات و الأحاديث و الأخبار التى ستقف عليها فيما سيأتى مفصلا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و كيف و منهم سيد البشر محمد صلى اللّه عليه و سلم 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أسماء مكة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البنيّة و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ياقوت الحموى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نظم القاضى أبو البقاء ابن الضياء الحنفى رحمه اللّه سبعة أبيات جمع فيها من أسماء مكة نحو ثلاثين اسما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لمكة أسماء ثلاثون عدّدت‌و من بعد ذاك اثنان منها اسم مكة</w:t>
      </w:r>
    </w:p>
    <w:p>
      <w:pPr>
        <w:pStyle w:val="BookText"/>
        <w:rPr/>
      </w:pPr>
      <w:r>
        <w:rPr>
          <w:rFonts w:ascii="Amiri" w:hAnsi="Amiri" w:eastAsia="Amiri" w:cs="Amiri"/>
          <w:color w:val="111111"/>
          <w:sz w:val="28"/>
          <w:sz w:val="28"/>
          <w:szCs w:val="28"/>
          <w:rtl w:val="true"/>
          <w:lang w:bidi="ar-SA"/>
        </w:rPr>
        <w:t>صلاح و كوثى و الحرام و قادس‌و حاطمة البلد العريش بقرية</w:t>
      </w:r>
    </w:p>
    <w:p>
      <w:pPr>
        <w:pStyle w:val="BookText"/>
        <w:rPr/>
      </w:pPr>
      <w:r>
        <w:rPr>
          <w:rFonts w:ascii="Amiri" w:hAnsi="Amiri" w:eastAsia="Amiri" w:cs="Amiri"/>
          <w:color w:val="111111"/>
          <w:sz w:val="28"/>
          <w:sz w:val="28"/>
          <w:szCs w:val="28"/>
          <w:rtl w:val="true"/>
          <w:lang w:bidi="ar-SA"/>
        </w:rPr>
        <w:t>و معطشة أم القرى رحم ناسّةو نساسة رأس بفتح لهمزة</w:t>
      </w:r>
    </w:p>
    <w:p>
      <w:pPr>
        <w:pStyle w:val="BookText"/>
        <w:rPr/>
      </w:pPr>
      <w:r>
        <w:rPr>
          <w:rFonts w:ascii="Amiri" w:hAnsi="Amiri" w:eastAsia="Amiri" w:cs="Amiri"/>
          <w:color w:val="111111"/>
          <w:sz w:val="28"/>
          <w:sz w:val="28"/>
          <w:szCs w:val="28"/>
          <w:rtl w:val="true"/>
          <w:lang w:bidi="ar-SA"/>
        </w:rPr>
        <w:t>مقدسة و القادسة ناشةو رأس و تاج أم كوثى كبرة</w:t>
      </w:r>
    </w:p>
    <w:p>
      <w:pPr>
        <w:pStyle w:val="BookText"/>
        <w:rPr/>
      </w:pPr>
      <w:r>
        <w:rPr>
          <w:rFonts w:ascii="Amiri" w:hAnsi="Amiri" w:eastAsia="Amiri" w:cs="Amiri"/>
          <w:color w:val="111111"/>
          <w:sz w:val="28"/>
          <w:sz w:val="28"/>
          <w:szCs w:val="28"/>
          <w:rtl w:val="true"/>
          <w:lang w:bidi="ar-SA"/>
        </w:rPr>
        <w:t>سبّوحة عرش أم رحمن عرشناكذا حرم البلد الأمين كبلدة</w:t>
      </w:r>
    </w:p>
    <w:p>
      <w:pPr>
        <w:pStyle w:val="BookText"/>
        <w:rPr/>
      </w:pPr>
      <w:r>
        <w:rPr>
          <w:rFonts w:ascii="Amiri" w:hAnsi="Amiri" w:eastAsia="Amiri" w:cs="Amiri"/>
          <w:color w:val="111111"/>
          <w:sz w:val="28"/>
          <w:sz w:val="28"/>
          <w:szCs w:val="28"/>
          <w:rtl w:val="true"/>
          <w:lang w:bidi="ar-SA"/>
        </w:rPr>
        <w:t>كذاك اسمها البلد الحرام لأمنهاو بالمسجد الأسنى الحرام تسمّت</w:t>
      </w:r>
    </w:p>
    <w:p>
      <w:pPr>
        <w:pStyle w:val="BookText"/>
        <w:rPr/>
      </w:pPr>
      <w:r>
        <w:rPr>
          <w:rFonts w:ascii="Amiri" w:hAnsi="Amiri" w:eastAsia="Amiri" w:cs="Amiri"/>
          <w:color w:val="111111"/>
          <w:sz w:val="28"/>
          <w:sz w:val="28"/>
          <w:szCs w:val="28"/>
          <w:rtl w:val="true"/>
          <w:lang w:bidi="ar-SA"/>
        </w:rPr>
        <w:t>و ما كثرة الأسماء إلا لفضلهاحباها بها الرحمن من أجل كعبة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ما أحسن ما أنشده بعض العلماء على لسان حال النبى صلى اللّه عليه و سلم فى مكة شرفها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بلاد اللّه ما بين منهج‌إلى و سلمى أن تصوب سحابها</w:t>
      </w:r>
    </w:p>
    <w:p>
      <w:pPr>
        <w:pStyle w:val="BookText"/>
        <w:rPr/>
      </w:pPr>
      <w:r>
        <w:rPr>
          <w:rFonts w:ascii="Amiri" w:hAnsi="Amiri" w:eastAsia="Amiri" w:cs="Amiri"/>
          <w:color w:val="111111"/>
          <w:sz w:val="28"/>
          <w:sz w:val="28"/>
          <w:szCs w:val="28"/>
          <w:rtl w:val="true"/>
          <w:lang w:bidi="ar-SA"/>
        </w:rPr>
        <w:t>بلاد بها نيطت علىّ تمائمى‌و أول أرض مسّ جلدى ترابها</w:t>
      </w:r>
    </w:p>
    <w:p>
      <w:pPr>
        <w:pStyle w:val="BookText"/>
        <w:rPr/>
      </w:pPr>
      <w:r>
        <w:rPr>
          <w:rFonts w:ascii="Amiri" w:hAnsi="Amiri" w:eastAsia="Amiri" w:cs="Amiri"/>
          <w:color w:val="111111"/>
          <w:sz w:val="28"/>
          <w:sz w:val="28"/>
          <w:szCs w:val="28"/>
          <w:rtl w:val="true"/>
          <w:lang w:bidi="ar-SA"/>
        </w:rPr>
        <w:t>و لبعضهم من قصيدة طويلة فى المفاخرة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لمكة مجد باذخ الركن و القنن‌و فضل منيف باسق الدوح و الفنن</w:t>
      </w:r>
    </w:p>
    <w:p>
      <w:pPr>
        <w:pStyle w:val="BookText"/>
        <w:rPr/>
      </w:pPr>
      <w:r>
        <w:rPr>
          <w:rFonts w:ascii="Amiri" w:hAnsi="Amiri" w:eastAsia="Amiri" w:cs="Amiri"/>
          <w:color w:val="111111"/>
          <w:sz w:val="28"/>
          <w:sz w:val="28"/>
          <w:szCs w:val="28"/>
          <w:rtl w:val="true"/>
          <w:lang w:bidi="ar-SA"/>
        </w:rPr>
        <w:t>و مكة فيها كعبة الحسن كله‌و زينها فى خدها خالها الحسن</w:t>
      </w:r>
    </w:p>
    <w:p>
      <w:pPr>
        <w:pStyle w:val="BookText"/>
        <w:rPr/>
      </w:pPr>
      <w:r>
        <w:rPr>
          <w:rFonts w:ascii="Amiri" w:hAnsi="Amiri" w:eastAsia="Amiri" w:cs="Amiri"/>
          <w:color w:val="111111"/>
          <w:sz w:val="28"/>
          <w:sz w:val="28"/>
          <w:szCs w:val="28"/>
          <w:rtl w:val="true"/>
          <w:lang w:bidi="ar-SA"/>
        </w:rPr>
        <w:t>و مكة للمختار مسقط رأسه‌و كان له فيها احتضان لمن حضن</w:t>
      </w:r>
    </w:p>
    <w:p>
      <w:pPr>
        <w:pStyle w:val="BookText"/>
        <w:rPr/>
      </w:pPr>
      <w:r>
        <w:rPr>
          <w:rFonts w:ascii="Amiri" w:hAnsi="Amiri" w:eastAsia="Amiri" w:cs="Amiri"/>
          <w:color w:val="111111"/>
          <w:sz w:val="28"/>
          <w:sz w:val="28"/>
          <w:szCs w:val="28"/>
          <w:rtl w:val="true"/>
          <w:lang w:bidi="ar-SA"/>
        </w:rPr>
        <w:t>و فى مكة منشا أبيه و جده‌و أعمامه و الأصل و الفرع و الشجن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مكة و افاه جبريل أولاو كلمه بالوحى فى السر و العلن </w:t>
      </w:r>
    </w:p>
    <w:p>
      <w:pPr>
        <w:pStyle w:val="BookText"/>
        <w:rPr/>
      </w:pPr>
      <w:r>
        <w:rPr>
          <w:rFonts w:ascii="Amiri" w:hAnsi="Amiri" w:eastAsia="Amiri" w:cs="Amiri"/>
          <w:color w:val="111111"/>
          <w:sz w:val="28"/>
          <w:sz w:val="28"/>
          <w:szCs w:val="28"/>
          <w:rtl w:val="true"/>
          <w:lang w:bidi="ar-SA"/>
        </w:rPr>
        <w:t>و فى مكة كانت مبادى كلامه‌و إنزاله القرآن و الخير فى قرن</w:t>
      </w:r>
    </w:p>
    <w:p>
      <w:pPr>
        <w:pStyle w:val="BookText"/>
        <w:rPr/>
      </w:pPr>
      <w:r>
        <w:rPr>
          <w:rFonts w:ascii="Amiri" w:hAnsi="Amiri" w:eastAsia="Amiri" w:cs="Amiri"/>
          <w:color w:val="111111"/>
          <w:sz w:val="28"/>
          <w:sz w:val="28"/>
          <w:szCs w:val="28"/>
          <w:rtl w:val="true"/>
          <w:lang w:bidi="ar-SA"/>
        </w:rPr>
        <w:t>و فى مكة أبدى الهدى نور وجهه‌و كانت بها من قبل بشرى ابن ذى يزن</w:t>
      </w:r>
    </w:p>
    <w:p>
      <w:pPr>
        <w:pStyle w:val="BookText"/>
        <w:rPr/>
      </w:pPr>
      <w:r>
        <w:rPr>
          <w:rFonts w:ascii="Amiri" w:hAnsi="Amiri" w:eastAsia="Amiri" w:cs="Amiri"/>
          <w:color w:val="111111"/>
          <w:sz w:val="28"/>
          <w:sz w:val="28"/>
          <w:szCs w:val="28"/>
          <w:rtl w:val="true"/>
          <w:lang w:bidi="ar-SA"/>
        </w:rPr>
        <w:t>و فى مكة أسرى به اللّه ربه‌و طاف به السبع السموات فى سنن</w:t>
      </w:r>
    </w:p>
    <w:p>
      <w:pPr>
        <w:pStyle w:val="BookText"/>
        <w:rPr/>
      </w:pPr>
      <w:r>
        <w:rPr>
          <w:rFonts w:ascii="Amiri" w:hAnsi="Amiri" w:eastAsia="Amiri" w:cs="Amiri"/>
          <w:color w:val="111111"/>
          <w:sz w:val="28"/>
          <w:sz w:val="28"/>
          <w:szCs w:val="28"/>
          <w:rtl w:val="true"/>
          <w:lang w:bidi="ar-SA"/>
        </w:rPr>
        <w:t>و فى مكة فتح مبين تنزلت‌به سورة بانت بفضل لها أبن</w:t>
      </w:r>
    </w:p>
    <w:p>
      <w:pPr>
        <w:pStyle w:val="BookText"/>
        <w:rPr/>
      </w:pPr>
      <w:r>
        <w:rPr>
          <w:rFonts w:ascii="Amiri" w:hAnsi="Amiri" w:eastAsia="Amiri" w:cs="Amiri"/>
          <w:color w:val="111111"/>
          <w:sz w:val="28"/>
          <w:sz w:val="28"/>
          <w:szCs w:val="28"/>
          <w:rtl w:val="true"/>
          <w:lang w:bidi="ar-SA"/>
        </w:rPr>
        <w:t>و فى مكة كانت ولادة نسله‌و ما أنجبت منه خديجة فى الحجن</w:t>
      </w:r>
    </w:p>
    <w:p>
      <w:pPr>
        <w:pStyle w:val="BookText"/>
        <w:rPr/>
      </w:pPr>
      <w:r>
        <w:rPr>
          <w:rFonts w:ascii="Amiri" w:hAnsi="Amiri" w:eastAsia="Amiri" w:cs="Amiri"/>
          <w:color w:val="111111"/>
          <w:sz w:val="28"/>
          <w:sz w:val="28"/>
          <w:szCs w:val="28"/>
          <w:rtl w:val="true"/>
          <w:lang w:bidi="ar-SA"/>
        </w:rPr>
        <w:t>و فى مكة موطى الخليل و داره‌و زمزمه و الحجر و المنزل الأغن</w:t>
      </w:r>
    </w:p>
    <w:p>
      <w:pPr>
        <w:pStyle w:val="BookText"/>
        <w:rPr/>
      </w:pPr>
      <w:r>
        <w:rPr>
          <w:rFonts w:ascii="Amiri" w:hAnsi="Amiri" w:eastAsia="Amiri" w:cs="Amiri"/>
          <w:color w:val="111111"/>
          <w:sz w:val="28"/>
          <w:sz w:val="28"/>
          <w:szCs w:val="28"/>
          <w:rtl w:val="true"/>
          <w:lang w:bidi="ar-SA"/>
        </w:rPr>
        <w:t>و هى طويلة و هذا بعض منها يستدل به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بدم المرعوف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وسط الدنيا و اللّه رءوف بالعباد انقطع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واظب فيها على أكل اللحم و شرب الماء فقط لم يضر ذلك باطنه، و فى غيرها يحصل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فى المجاورة بمكة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إمامنا أبو حنيفة رضى اللّه عنه و طائفة من العلماء منهم ابن رشد من المالكية و القاضى أبو الطيب من الشافعية إلى كراهة المقام بها لأسباب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التقصير فى حرمتها و التبرم إذ ملازمة المكان تفضى إلى قلة المهابة و التعظيم و لذلك كان عمر رضى اللّه عنه يأمر الحاج بالرجوع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الشوق بالمفارقة لتنبعث داعية العود كما قال بعض العلماء لأن تكون فى بلد و قلبك مشتاق إلى مكة خير لك من أن تكون فيها و أنت متبرم بالمقام و قبلك فى بلد آخر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ارتكاب الخطايا بها فإن ذلك محظور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فلا يظن أحد أن كراهة المقام بمكة يناقض فضل الكعبة لأن هذه كراهة سببها ضعف الخلق عن القيام بحقوق اللّه تعالى كذا قاله الغزالى</w:t>
      </w:r>
      <w:r>
        <w:rPr>
          <w:rFonts w:eastAsia="Amiri" w:cs="Amiri" w:ascii="Amiri" w:hAnsi="Amiri"/>
          <w:color w:val="111111"/>
          <w:sz w:val="28"/>
          <w:szCs w:val="28"/>
          <w:rtl w:val="true"/>
          <w:lang w:bidi="ar-SA"/>
        </w:rPr>
        <w:t xml:space="preserve">. </w:t>
      </w:r>
      <w:bookmarkStart w:id="255" w:name="pg1092_6527"/>
    </w:p>
    <w:p>
      <w:pPr>
        <w:pStyle w:val="BookText"/>
        <w:rPr/>
      </w:pPr>
      <w:bookmarkEnd w:id="255"/>
      <w:r>
        <w:rPr>
          <w:rFonts w:ascii="Amiri" w:hAnsi="Amiri" w:eastAsia="Amiri" w:cs="Amiri"/>
          <w:color w:val="111111"/>
          <w:sz w:val="28"/>
          <w:sz w:val="28"/>
          <w:szCs w:val="28"/>
          <w:rtl w:val="true"/>
          <w:lang w:bidi="ar-SA"/>
        </w:rPr>
        <w:t>و عن عمر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لخطيئة أصيبها بمكة أعز على من سبعين خطيئة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الشافعى و أحمد و غيرهما من العلماء منهم أبو يوسف و محمد من أصحابنا و ابن القاسم من المالكية إلى استحباب المجاورة بها لما يحصل فيها من الطاعات التى لا تحصل فى غيرها و تضعيف الصلوات و الحسنات و غير ذلك و الفتوى عندنا على قول الصاحبين كما صرح به الفارسى فى منسكه عن المبسوط و الدليل على الاستحباب ما تقدم من حديث أبى الحمراء و قول عائشة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عدة من استوطن مكة من الصحابة أربعة و خمسين رجلا و من التابعين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جاور بها عبد اللّه بن عمر و جابر بن عبد اللّه رضى اللّه عنه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024223_373438147"/>
      <w:bookmarkStart w:id="257" w:name="_Toc96"/>
      <w:bookmarkEnd w:id="256"/>
      <w:r>
        <w:rPr>
          <w:rtl w:val="true"/>
        </w:rPr>
        <w:t>تنبيهان</w:t>
      </w:r>
      <w:r>
        <w:rPr>
          <w:rtl w:val="true"/>
        </w:rPr>
        <w:t>:</w:t>
      </w:r>
      <w:bookmarkEnd w:id="2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الكلام محله فى المجاورة فقط من غير سكنى، و أما السكنى و الانقطاع فهو بالمدينة أفضل، و يشهد له ما ثبت من حديث ابن عمر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يصبر على لأوائها و شدتها أحد إلا كنت له شفيعا و شهيدا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إلينا المدنية كحبنا مكة و أشد، و صححها و بارك لنا فى صاعها و مدها و انقل حماها إلى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رابغ، و لم يرد فى سكنى مكة شى‌ء من ذلك بل كرهه جماعة من العلماء كما سبق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بالمدينة كنت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الترمذى من حديث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يموت بالمدينة فليمت بها فإنى أشفع لمن يموت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حينئذ بالمدينة الشريفة أفضل من الموت بمكة لهذه الأحاديث، و لأنه من لازم أفضلية السكنى بها على السكنى بمكة المشرفة، و إن كان قد ورد ما يقتضى أن الموت بمكة فيه فضل عظيم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نور اللّه ضريحه، و اللّه تعالى أعلم</w:t>
      </w:r>
      <w:r>
        <w:rPr>
          <w:rFonts w:eastAsia="Amiri" w:cs="Amiri" w:ascii="Amiri" w:hAnsi="Amiri"/>
          <w:color w:val="111111"/>
          <w:sz w:val="28"/>
          <w:szCs w:val="28"/>
          <w:rtl w:val="true"/>
          <w:lang w:bidi="ar-SA"/>
        </w:rPr>
        <w:t xml:space="preserve">. </w:t>
      </w:r>
      <w:bookmarkStart w:id="258" w:name="pg1092_6528"/>
    </w:p>
    <w:p>
      <w:pPr>
        <w:pStyle w:val="Heading2"/>
        <w:numPr>
          <w:ilvl w:val="1"/>
          <w:numId w:val="1"/>
        </w:numPr>
        <w:rPr/>
      </w:pPr>
      <w:bookmarkStart w:id="259" w:name="__RefHeading___Toc2024225_373438147"/>
      <w:bookmarkStart w:id="260" w:name="_Toc97"/>
      <w:bookmarkEnd w:id="258"/>
      <w:bookmarkEnd w:id="259"/>
      <w:r>
        <w:rPr>
          <w:rtl w:val="true"/>
        </w:rPr>
        <w:t>الباب السابع فى فضل الحرم و حرمته و المسجد الحرام و زيادة الثواب للعامل فيه على غيره و تضعيفه و ذكر شى‌ء من خبر عمارته و توسعته‌</w:t>
      </w:r>
      <w:bookmarkEnd w:id="260"/>
    </w:p>
    <w:p>
      <w:pPr>
        <w:pStyle w:val="Heading3"/>
        <w:numPr>
          <w:ilvl w:val="2"/>
          <w:numId w:val="1"/>
        </w:numPr>
        <w:rPr/>
      </w:pPr>
      <w:bookmarkStart w:id="261" w:name="__RefHeading___Toc2024227_373438147"/>
      <w:bookmarkStart w:id="262" w:name="_Toc98"/>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نُمَكِّنْ لَهُمْ حَرَماً آمِناً الآية، و قد تقدم الكلام على أول هذه الآية فى الباب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الأمن المذكور إلى أهل الحرم حقيقة و إلى الحرم و مجاز،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يعنى أهل مكة أَنَّا جَعَلْنا حَرَماً آمِناً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 مكة المذكور هو ما أحاط بها من جوانبه، و قد جعل اللّه حكمه حكم مكة تشريفا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القدر المخصوص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أهبط إلى الأرض خاف على نفسه من سكان الأرض، و هم يومئذ الجن و الشياطين، فبعث اللّه ملائكة يحرسونه فوقفوا فى موضع أنصاب الحرم من كل جانب، فصار ما بينه و بين موقف الملائكة حرما،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وضعه الخليل عليه السلام فى الكعبة حين بناها أضاء يمينا و شمالا و شرقا و غربا فحرم اللّه عز و جل من حيث انتهى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البيت إلى آدم، و هو من ياقوتة حمراء تلتهب التهابا، و له بابان شرقى و غربى، فأضاء نوره ما بين المشرق و المغرب ففزع لذلك سكان الأرض ورقوا فى الجو ينظرون من أين ذلك النور، فلما رأوه من مكة أقبلوا إليه فأرسل اللّه حينئذ الملائكة فقاموا فى مكان الأنصاب فمنعتهم، فمن ثم ابتدأ اسم الحرم، و قيل غير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أنصاب الحرم إبراهيم الخليل بتوقيف جبريل عليه السلام، ثم جددها قصىّ بن كلاب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جددها إسماعيل عليه السلام بعد أبيه ثم قصى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نصبها عدنان بن أد حين خاف أن يدرس الحرم ثم نزعتها قريش بعد ذلك و النبى صلى اللّه عليه و سلم إذ ذاك بمكة قبل هجرته فاشتد ذلك عليه، فجاءه جبريل عليه السلام و أخبره أنهم سيعيدونها فرأى عدة من قريش فى المنام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أعزكم </w:t>
      </w:r>
    </w:p>
    <w:p>
      <w:pPr>
        <w:pStyle w:val="BookText"/>
        <w:rPr/>
      </w:pPr>
      <w:r>
        <w:rPr>
          <w:rFonts w:ascii="Amiri" w:hAnsi="Amiri" w:eastAsia="Amiri" w:cs="Amiri"/>
          <w:color w:val="111111"/>
          <w:sz w:val="28"/>
          <w:sz w:val="28"/>
          <w:szCs w:val="28"/>
          <w:rtl w:val="true"/>
          <w:lang w:bidi="ar-SA"/>
        </w:rPr>
        <w:t>اللّه به و منعكم، نزعتم أنصابه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تتخطفكم العرب فأعادوها، فأخبر جبريل عليه السلام النبى صلى اللّه عليه و سلم بذلك، فقال له صلى اللّه عليه و سلم هل أصابوا فى ذلك،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وضعوا نصبا إلا بيد ملك، ثم جددت عام الفتح بأمره صلى اللّه عليه و سلم، و جددت أيضا فى زمن عمر و عثمان و معاوية و عبد الملك بن مروان و المهدى العباسى</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العلماء فى مكة و حرمها هل صار آمنا بسؤال الخليل عليه السلام؟ أم كان ذلك منذ خلق اللّه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الثانى، و يشهد له ما رواه ابن عباس رضى اللّه عنهما أن النبى صلى اللّه عليه و سلم خطب يوم فتح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البلد حرمه اللّه يوم خلق السموات و الأرض و إنه لم يحل القتال فيه لأحد قبلى، و لم يحل لى إلا ساعة من نهار، فهو حرام بحرمة اللّه تعالى إلى يوم القيامة، لا يعضد شوكه، و لا ينفر صيده و لا يلتقط لقطته إلا من عرّفها، و لا يختلى خلاه إلى آخر ما قاله صلى اللّه عليه و سلم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الإذخر</w:t>
      </w:r>
      <w:r>
        <w:rPr>
          <w:rStyle w:val="FootnoteAnchor"/>
          <w:rtl w:val="true"/>
        </w:rPr>
        <w:footnoteReference w:id="304"/>
      </w:r>
      <w:r>
        <w:rPr>
          <w:rFonts w:ascii="Amiri" w:hAnsi="Amiri" w:eastAsia="Amiri" w:cs="Amiri"/>
          <w:color w:val="111111"/>
          <w:sz w:val="28"/>
          <w:sz w:val="28"/>
          <w:szCs w:val="28"/>
          <w:rtl w:val="true"/>
          <w:lang w:bidi="ar-SA"/>
        </w:rPr>
        <w:t>، فإنه لقينهم و لبيوتهم</w:t>
      </w:r>
      <w:r>
        <w:rPr>
          <w:rStyle w:val="FootnoteAnchor"/>
          <w:rtl w:val="true"/>
        </w:rPr>
        <w:footnoteReference w:id="30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ورد فى لفظ فى الصحيحين و لا يعضد شجرها، يعنى مكة و المراد الحرم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قد ثبت عنه صلى اللّه عليه و سلم إن إبراهيم حرم مكة و إنى حرمت المدينة فهذا تصريح بتحريم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عنه بأن إبراهيم عليه السلام إنما أظهر حكم التحريم بعد أن كان مهجورا و سببه أن الطوفان لما وقع اندرس البيت الشريف و نسى ذلك الحكم و هجر، و الذى تجدد بسؤال إبراهيم هو أن يجعله آمنا من الجدب و القحط و أن يرزق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العضد فيما تقدم القطع، و المراد من تنفير صيده أن لا يصاح عليه فينفر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التنفير ما ذكر فمن باب أولى أن لا يضرب بعصا و حجر و نحوهما كما يفعله كثير من الناس لتأذيه بذلك أكثر و يستفاد من ذكر الصيد العموم، سواء كان من الحمام القاطن بمكة أو من غيره مما يدخل من الحل إليها، لأنه بالدخول استفاد الأمن كما صرح به علماؤنا فى فروعهم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تنفير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تنحيه من الظل و تنزل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 إذا كان رطبا فإذا يبس فهو حشيش و هشيم، و الاختلاء القطع أيضا، و الإذخر نبت طيب الريح معروف عند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حكم 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و نحوه مما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ما يحتاج إليه من الإذخر و نحوه لا ينبت إلا فى الحرم فقط، و أما إذا نبت فيه و فى الحل فينبغى أن يترك ما فى الحرم و يؤخذ مما فى الحل امتثالا للحديث و عملا بمقتضاه، و إن كان فى ذلك مشقة، لأنه حينئذ يكون أخذا بالعزيمة و الاسثناء فى الحديث للرخصة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لأنه يحتاج إليه فى عمل النار و احتياج البيوت لأجل السقوف و استثناؤه صلى اللّه عليه و سلم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من الأصوليين من يقول بجواز الاجتهاد منه صلى اللّه عليه و سلم أو تفويض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إن السبب فى سؤال العباس رضى اللّه عنه كونه من أهل مكة، و قد علم أنه لا بد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العباس من قريش من أهل مكة أيضا و لم يسأل، فإما لكونه لم يعلم أنهم لم يستغنوا عنه أو يكون ترك ذلك تأدبا مع العباس لمكانته و فضله و قربه منه صلى اللّه عليه و سلم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الاسلام ابن حجر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سؤال العباس كان على وجه الضراعة، و ترخيص النبى صلى اللّه عليه و سلم كان تبليغا عن اللّه إما بطريق الوحى أو الإلهام، و من ادعى أن نزول الوحى يحتاج إلى أمد متسع فقد وهم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63" w:name="pg1092_6531"/>
    </w:p>
    <w:p>
      <w:pPr>
        <w:pStyle w:val="Heading3"/>
        <w:numPr>
          <w:ilvl w:val="2"/>
          <w:numId w:val="1"/>
        </w:numPr>
        <w:rPr/>
      </w:pPr>
      <w:bookmarkStart w:id="264" w:name="__RefHeading___Toc2024229_373438147"/>
      <w:bookmarkStart w:id="265" w:name="_Toc99"/>
      <w:bookmarkEnd w:id="263"/>
      <w:bookmarkEnd w:id="264"/>
      <w:r>
        <w:rPr>
          <w:rtl w:val="true"/>
        </w:rPr>
        <w:t>فصل‌</w:t>
      </w:r>
      <w:bookmarkEnd w:id="265"/>
    </w:p>
    <w:p>
      <w:pPr>
        <w:pStyle w:val="BookText"/>
        <w:rPr/>
      </w:pPr>
      <w:r>
        <w:rPr>
          <w:rFonts w:ascii="Amiri" w:hAnsi="Amiri" w:eastAsia="Amiri" w:cs="Amiri"/>
          <w:color w:val="111111"/>
          <w:sz w:val="28"/>
          <w:sz w:val="28"/>
          <w:szCs w:val="28"/>
          <w:rtl w:val="true"/>
          <w:lang w:bidi="ar-SA"/>
        </w:rPr>
        <w:t>و اعلم أن لهذا الحرم الشريف فضائل كثيرة و خصائص حميدة شهيرة تدل على شرفه و فضله و خيره و يمتاز بها على كثير من البلاد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ابن عباس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الأنبياء عليهم السلام يدخلون الحرم مشاة حفاة و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الحواريون فلما بلغوا الحرم، مشوا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رضى اللّه عنه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عقر ثمود الناقة و أخذتهم الصيحة لم يبق منهم أحد إلا رجلا واحدا كان فى حرم اللّه عز و جل فمنعه الحرم،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رغال أبو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الحرم أصابه ما أصاب قومه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ثقيف يعنى جدهم، و نقل الزمخشرى أن النبى صالحا عليه السلام وجه أبا رغال على صدقات فأساء السيرة فقتله ثقيف، و هو الذى يرجم قبره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أبرهة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بالمغمس باق إلى الآن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صلى اللّه عليه و سلم لما كان بمكة إذا أراد قضاء حاجته يخرج إلى المغمس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الشيخ أبى عمرو الزّجاجىّ أحد مشايخ الصوفية المشهورين، أنه أقام أربعين سنة بمكة لم يبل و لم يتغوط فى الحرم</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خصائص الحرم المطهر فتجل عن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يدخله أحد إلا بإحرام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ذلك واجب أو مستحب؟ فيه خلاف بين الأئمة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مذهبنا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صيده على جميع الناس، سواء فى ذلك أهل الحرم و غيرهم و سواء </w:t>
      </w:r>
    </w:p>
    <w:p>
      <w:pPr>
        <w:pStyle w:val="BookText"/>
        <w:rPr/>
      </w:pPr>
      <w:r>
        <w:rPr>
          <w:rFonts w:ascii="Amiri" w:hAnsi="Amiri" w:eastAsia="Amiri" w:cs="Amiri"/>
          <w:color w:val="111111"/>
          <w:sz w:val="28"/>
          <w:sz w:val="28"/>
          <w:szCs w:val="28"/>
          <w:rtl w:val="true"/>
          <w:lang w:bidi="ar-SA"/>
        </w:rPr>
        <w:t>المحرم منهم 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عندنا إرسال صيد الحل إذا دخل الحرم لاستفادته الأمن بدخوله، و إن ذبح حرم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قطع شجره و حشيشه كما تقدم فى خطبة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دان بغير دين الإسلام منع من دخوله مقيما كان أو مارا كما هو مذهب الشافعى رحمه اللّه تعالى و جمهور الفقهاء، ما عدا إمامنا أبا حنيفة رضى اللّه عنه و رحمه فإنه جوز ذلك لمن لم يستوطن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لقطته لا تحل لتملك، و إنما تحل لمنشد و هذا مذهب الشافعى رضى اللّه عنه و أرضاه و عند الأئمة الثلاثة أن حكم لقطة الحرم كغيره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المذهب عندنا أنها تحل للمعرف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بالمنشد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دفن المشرك فيه و لو دفن ينبش ما لم يعلم تفسخه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تغليظ الدية بالقتل فيه بزيادة ثلثها سواء كان القتل عمدا أو خطأ عند الشافعية و الحنابلة كما نقله ابن جماعة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نقله عن الشافعية نظر، لأن الصحيح عندهم أن التغليظ باعتبار التثليث بأن يكون ثلاثين حقة و ثلاثين جذعة و أربعين خلفة، و هذا لا يفهم مما نقله ابن جماعة</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إخراج أحجاره و ترابه إلى الحل سواء قل أو كثر كما هو مذهب الشافعى و عندنا إنما يحرم إخراج الكثير من ذلك المؤدى إلى التخريب، و أما إخراج القدر اليسير للتبرك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إدخال ذلك من الحل إليه لئلا يحدث لها حرمة لم تكن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ذبح دماء الهدايا و الجبرانات مختص به و لا يجوز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و القارن إذا كانا من أهله لا دم عليهما عند مالك و الشافعى و أكثر العلماء، لكونهما من حاضرى المسجد الحرام، و هذا بناء على جواز ذلك من أهل الحرم خلافا لمذهبنا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النافلة التى لا سبب لها لا تكره فى وقت من الأوقات سواء فى ذلك مكة و سائر الحرم، بخلاف خارج الحرم فإنها هناك مكروهة و هو مذهب الشافعى، و خالف </w:t>
      </w:r>
    </w:p>
    <w:p>
      <w:pPr>
        <w:pStyle w:val="BookText"/>
        <w:rPr/>
      </w:pPr>
      <w:r>
        <w:rPr>
          <w:rFonts w:ascii="Amiri" w:hAnsi="Amiri" w:eastAsia="Amiri" w:cs="Amiri"/>
          <w:color w:val="111111"/>
          <w:sz w:val="28"/>
          <w:sz w:val="28"/>
          <w:szCs w:val="28"/>
          <w:rtl w:val="true"/>
          <w:lang w:bidi="ar-SA"/>
        </w:rPr>
        <w:t>أصحابنا فى ذلك و أطلقوا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الشافعى رحمه اللّه بما رواه جبير بن مطعم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عبد مناف لا تمنعوا أحد يصلى عند هذا البيت أية ساعة شاء من ليل أو نهار</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الدارقطنى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جوز البيهقى فى المراد بالصلاة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المراد بالصلاة صلاة الطواف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الآخر أن يكون المراد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حديث الدارقطنى يرد الاحتمال الأول الذى ذكره البيهقى و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بعضهم الاستدلال بهذا الحديث لعموم النهى كما 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المالكية و اللّه أعلم أنه أشبه بالآثار و تأول بعضهم الصلاة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نذر قصده لزمه الذهاب إليه بحج أو عمرة كما هو مذهب الشافعى و الإمامين أبى يوسف و محمد من أصحابنا، بخلاف غيره من المساجد فإنه لا يجب الذهاب إليه إذا نذره إلا مسجد رسول اللّه صلى اللّه عليه و سلم، و المسجد الأقصى على الأصح عند النووى، و فيه خلاف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الأجر فى الصلاة بمكة و كذا سائر الحرم كما رجحه جماعة من أهل العلم، و حكم سائر أنواع الطاعات فى التضعيف حكم الصلاة و ستقف عليه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ينحر بمكة لزمه النحر بها و التصدق باللحم على مساكين الحرم فقط عند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يجوز على غيرهم أيضا،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ذلك فى بلد آخر لم يصح نذره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تضاعف السيئة به كما نقله المحب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 أحمد بن حنبل، و كذلك نقل عن غيرهما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 مذاهب العلماء أن السيئة بالحرم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المقيم بالحرم لا يجوز له إحرام الحج إلا 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المستحب لأهل مكة أن يصلوا العيد فى المسجد الحرام لا فى الصحراء </w:t>
      </w:r>
    </w:p>
    <w:p>
      <w:pPr>
        <w:pStyle w:val="BookText"/>
        <w:rPr/>
      </w:pPr>
      <w:r>
        <w:rPr>
          <w:rFonts w:ascii="Amiri" w:hAnsi="Amiri" w:eastAsia="Amiri" w:cs="Amiri"/>
          <w:color w:val="111111"/>
          <w:sz w:val="28"/>
          <w:sz w:val="28"/>
          <w:szCs w:val="28"/>
          <w:rtl w:val="true"/>
          <w:lang w:bidi="ar-SA"/>
        </w:rPr>
        <w:t>بخلاف غيرهم، و ذلك لفضيلة البقعة و مشاهدة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العلماء منهم الغزالى إلى أن حكم المسجد الأقصى فى ذلك كمسجد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النووى إلى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يتعرض الجمهور له و ظاهر إطلاقهم أنه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يؤاخذ بهمه بالسيئة بالحرم و إن كان بعيدا عنه كما يروى من حديث عبد اللّه بن مسعود فى قوله عز و جل وَ مَنْ يُرِدْ فِيهِ بِإِلْحادٍ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هم فيه بإلحاد و هو بعدن أبين لأذاقه اللّه عز و جل عذابا أليما، و وجه اختصاص الحرم بهذا الحكم أن غيره من البلاد إذا هم الإنسان فيه بسيئة لا يؤاخذ بها إلا إذا عملها كما هو موجب حديث ابن عباس رضى اللّه عنه صلى اللّه عليه و سلم فيما يرويه عن ربه عز و جل فى كتابة الحسنات و السيئات، و إن هم بسيئة فلم يعملها كتبها اللّه عنده حسنة كاملة و إن هم بها فعملها كتبها اللّه سيئة واحدة، و هذا الحديث فى الصحيحين و ظاهره يقتضى عموم البلاد فى حق هذا الحكم فيدخل الحرم فى ذلك لكن حديث ابن مسعود المتقدم آنفا يخص الحرم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قصده فى كل سنة على طائفة من الناس لإقامة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حمام مكة فى الجزاء بشاة من غير حكم إذا أصيب فى الحرم كما هو مذهب مالك و الشافعى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الجارح يتبع الصيد فإذا دخل الحرم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ابن الحاج عن بعض المفسرين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الحرم لا يقاتلون إذا بغوا فيه عند بعض العلماء لكن يضيق عليهم حتى يكفوا عن ذلك و قال القفال من الشافعية أنه يمتنع أيضا قتال الكفار بالحرم إذا تحصنوا فيه و هو مقتضى مذهب مالك رحمه اللّه نص عليه ابن الحاجب فى مختصره و ذهب أكثر العلماء إلى جواز قتال الكفار و البغاة بمكة تقديما لحق اللّه تعالى كما صححه النووى، و أجابوا عن الأحاديث الصحيحة الواردة فى تحريم القتال بمكة بأن معناها تحريم نصب القتال عليهم بما يعم كالمنجنيق و شبهه إذا أمكن إصلاح الحال بدون ذلك، بخلاف ما إذا </w:t>
      </w:r>
    </w:p>
    <w:p>
      <w:pPr>
        <w:pStyle w:val="BookText"/>
        <w:rPr/>
      </w:pPr>
      <w:r>
        <w:rPr>
          <w:rFonts w:ascii="Amiri" w:hAnsi="Amiri" w:eastAsia="Amiri" w:cs="Amiri"/>
          <w:color w:val="111111"/>
          <w:sz w:val="28"/>
          <w:sz w:val="28"/>
          <w:szCs w:val="28"/>
          <w:rtl w:val="true"/>
          <w:lang w:bidi="ar-SA"/>
        </w:rPr>
        <w:t>تحصن كفار فى بلد آخر، فإنه يجوز قتالهم على كل وجه بكل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الشافعى رحمه اللّه نص على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إمامنا أبى حنيفة أن القاتل عمدا و الزانى المحصن و الحربى الذى بغير أمان إذا لجأوا إلى الحرم لا يقتل الأول، و الثالث و لا يقام الحد على الثانى ما داموا فى الحرم، بل يضيق عليهن حتى يخرجوا منه و يستوفى من كل 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إحدى الروايتين عن الإمام أحمد و مذهب مالك و الشافعى أن الحرم لا يمنع من استيفاء القصاص و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 ابن الصلاح من الشافعية لا يجوز أخذ شى‌ء من مساويك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الحاج من المالكية أنه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المستنجى بحجارة الحرم مسى‌ء و يجزئه ذلك قاله الماوردى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حمل السلاح بالحرم لغير ضرورة عند مالك و الشافعى لما رواه جابر فى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أوجب على أهلها التوسعة على الحجيج إذا قدموا مكة و أن لا يأخذوا منهم أجرا على نزولهم فى مساكنها كما هو مفهوم كلام ابن عساكر فى فضل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 السهيلى ما يقويه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على المهاجر منها الإقامة بها إلا ثلاثة أيام بعد الصدر كما هو معنى ما رواه ابن الحضرمى عن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الطاعون و الدجال لا يدخلان الحرم و لا المدينة الشريفة كما ذكره الحافظ عمر بن شبة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بحديث ورد فى ذلك نقله العلامة ابن حجر فى 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رجاله رجال الصحيح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فالذى نقل أنه وجد فى سنة تسع و أربعين و سبعمائة ليس كما ظن من نقل ذلك أو يجاب إن تحقق ذلك بجواب القرطبى و هو أن لا يدخلها من الطاعون مثل الذى فى غيرها كطاعون عمواس و الجارف، و هو جواب صالح على تقدير التنزل أن لو وقع شى‌ء من ذلك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سيل الحل لا يدخل الحرم و إنما يخرج من الحرم إلى الحل، و إذا انتهى سيل الحل إلى الحرم وقف</w:t>
      </w:r>
      <w:r>
        <w:rPr>
          <w:rFonts w:eastAsia="Amiri" w:cs="Amiri" w:ascii="Amiri" w:hAnsi="Amiri"/>
          <w:color w:val="111111"/>
          <w:sz w:val="28"/>
          <w:szCs w:val="28"/>
          <w:rtl w:val="true"/>
          <w:lang w:bidi="ar-SA"/>
        </w:rPr>
        <w:t xml:space="preserve">. </w:t>
      </w:r>
      <w:bookmarkStart w:id="266" w:name="pg1092_6536"/>
    </w:p>
    <w:p>
      <w:pPr>
        <w:pStyle w:val="BookText"/>
        <w:rPr/>
      </w:pPr>
      <w:bookmarkEnd w:id="26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خصال خمس تتعلق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حصى الجمار على كثرته و تزايده فى كل عام يمتحق و يرى على قدر واحد و قد ورد أن ما تقبل رفع و لو لا ذلك لصار ركاما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اللحوم فى أيام متى تشرق و توضع على الجدران و على صخرات الجبال و أسطحة البيوت و هى محروسة بحراسة اللّه تعالى من خطف الطيور، و قد شوهد أن الحدأة إذا رأت شيئا أحمر بيد إنسان أو على رأسه انقضت عليه لكى تخطفه و هى تحوم على تلك اللحوم لا تستطيع أن ترزأ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أيام التشريق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الذباب فى أيام منى لا يقع على الطعام بل يؤكل العسل و نحوه فلا يقع فيه، بل قل أن يحوم عليه هذا مع كثرة العفونات الجالبة لكثرة الذباب فإذا انقضت تلك الأيام تهافت الذباب على ذلك حتى لا يطيب للطاعم طعام و فى ذلك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اتساعها للحجيج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الدرداء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إن أمر منى لعجيب هى ضيقة فإذا نزلها الناس اتسعت،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منى كالرحم إذا حملت وسعها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البعوض تكون كثيرة بمنى فى طول السنة إلا فى أيام الموسم فإنها تقل فيها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سعيد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البعوض لا يوجد فى أيام الموسم بمنى، و إن وجد القليل منه فلا يؤذى و قد جربت ذلك و اللّه الموفق</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024231_373438147"/>
      <w:bookmarkStart w:id="268" w:name="_Toc100"/>
      <w:bookmarkEnd w:id="267"/>
      <w:r>
        <w:rPr>
          <w:rtl w:val="true"/>
        </w:rPr>
        <w:t>فصل‌</w:t>
      </w:r>
      <w:bookmarkEnd w:id="268"/>
    </w:p>
    <w:p>
      <w:pPr>
        <w:pStyle w:val="Heading4"/>
        <w:numPr>
          <w:ilvl w:val="3"/>
          <w:numId w:val="1"/>
        </w:numPr>
        <w:rPr/>
      </w:pPr>
      <w:bookmarkStart w:id="269" w:name="__RefHeading___Toc2024233_373438147"/>
      <w:bookmarkStart w:id="270" w:name="_Toc101"/>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و أما المسجد الحرام فاعلم أن له أربعة 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الكعبة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ما حولها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الغالب، و 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إذ المراد به نفس المسجد فى قول أنس بن مالك رضى اللّه عنه و رجحه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الصحيح ما يقويه و عليه فهل كان الإسراء </w:t>
      </w:r>
      <w:bookmarkStart w:id="271" w:name="pg1092_6537"/>
    </w:p>
    <w:p>
      <w:pPr>
        <w:pStyle w:val="BookText"/>
        <w:rPr/>
      </w:pPr>
      <w:bookmarkEnd w:id="271"/>
      <w:r>
        <w:rPr>
          <w:rFonts w:ascii="Amiri" w:hAnsi="Amiri" w:eastAsia="Amiri" w:cs="Amiri"/>
          <w:color w:val="111111"/>
          <w:sz w:val="28"/>
          <w:sz w:val="28"/>
          <w:szCs w:val="28"/>
          <w:rtl w:val="true"/>
          <w:lang w:bidi="ar-SA"/>
        </w:rPr>
        <w:t>من الحجر أو من الحطيم قولان، و قيل أسرى به من بيت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شعب أبى طالب فيكون المراد على هذا فى هذه الآية مكة كما فى القول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لا تنافى شيئا من هذه الروايات الأربع، لأن المسجد الحرام مكة بل الحرم بجملته و هذه البقاع كها داخلة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مكة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القصد هنا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الحرم الذى يحرم صيده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عِنْدَ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عهدهم إنما كان بالحديبية، و هى من الحرم و كذا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يَكُنْ أَهْلُهُ حاضِرِي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جميع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اللّه المسجد الحرام فى كتابه فالمراد به الحرم إلا فى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الكعبة شرفها اللّه تعالى</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024235_373438147"/>
      <w:bookmarkStart w:id="273" w:name="_Toc102"/>
      <w:bookmarkEnd w:id="272"/>
      <w:r>
        <w:rPr>
          <w:rtl w:val="true"/>
        </w:rPr>
        <w:t>استطراد مفيد</w:t>
      </w:r>
      <w:bookmarkEnd w:id="2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الكلام على تعيين ليلة الإسراء</w:t>
      </w:r>
      <w:r>
        <w:rPr>
          <w:rStyle w:val="FootnoteAnchor"/>
          <w:rtl w:val="true"/>
        </w:rPr>
        <w:footnoteReference w:id="311"/>
      </w:r>
      <w:r>
        <w:rPr>
          <w:rFonts w:ascii="Amiri" w:hAnsi="Amiri" w:eastAsia="Amiri" w:cs="Amiri"/>
          <w:color w:val="111111"/>
          <w:sz w:val="28"/>
          <w:sz w:val="28"/>
          <w:szCs w:val="28"/>
          <w:rtl w:val="true"/>
          <w:lang w:bidi="ar-SA"/>
        </w:rPr>
        <w:t>و يومها الذى أسفرت عنه و مكانه من العشر و مكان العشر من الشهر و مكان الشهر من السنة و مكانها من السنين لأن الشى‌ء بالشى‌ء يذكر و حيث ذكرت آية الإسراء رأيت أن أذكر ما يتعلق بتاريخ الإسراء لما فيه من زيادة الفائدة مع بيان ما هو المعتمد و المرجح فأقول اعلم أن للعلماء فى تعيين ليلة الإسراء أقوالا كثيرة،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ليلة سبع و عشرين من ربيع الآخر قبل الهجرة بسنة قاله إبراهيم الحربى و رجحه ابن المنير كما ستقف عليه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بعد المبعث بخمس سنين و قيل بعده بخمسة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أسرى به صلى اللّه عليه و سلم و قد فشا الإسلام بمكة و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ليلة سبع و عشرين فى رجب قاله الغزالى فى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مغلطاى بعد ذكر مقالة الحربى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فى رجب إجمالا من غير تعيين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مسلم فى طريق شريك أنه قبل أن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المحقق المجتهد ناصر الدين أحمد بن المنير المالكى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هذا بوجه إلا على القول بأنه منام كما وقع لعائشة 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بالمدينة بعد الهجرة و أنه 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أصحها عندى ما قاله إبراهيم الحربى و قال و رجح القاضى عياض قول من قال إنه قبل الهجرة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إسحاق على القول بأنه قبل الهجرة بسنة، و ضعف هذا القول بأن خديجة صلت معه قبل أن تموت بلا خلاف بين أهل السير مضافا إلى أن خديجة رضى اللّه عنها ماتت قبل الهجرة بمدة أقل ما قيل فيها ثلاث سنين، و مضافا إلى أن الصلاة لم تفرض إلا فى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عندى لا يلزم منه تخطئة القول بأنه قبل الهجرة بسنة لأن الصلاة التى صلتها خديجة معه صلى اللّه عليه و سلم هى التى كان يصليها صلى اللّه عليه و سلم قبل الإسراء غير محدودة و لا معدودة بعدد المكتوبات المستقرة، ألا ترى أن مسلما ذكر فى حديث ابن حماد أنه صلى اللّه عليه و سلم صلى ببيت المقدس ركعتين قبل أن يعرج إلى السماء، فدل أن الصلاة كانت مشروعة فى الجملة و قد كان قيام الليل واجبا عليه صلى اللّه عليه و سلم باتفاق بل كانت الصلاة مشروعة فى الملل السالفة لكن على غير هذا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لا حجة فى ذلك على القائل بما اخترناه، ثم الحجة لنا فى ترجيحه أن كل قول سواه خرج مخرج التقدير لا التحديد، لأنه لم يعين فيه الشهر فضلا عن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الحربى فإنه عين فيه الليلة بعينها من الشهر بعينه من السنة بعينها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تعارض خبران أحدهما أحاط روايه بتفصيل فى القضية زائد على الإجمال الذى فى غيره فالمحيط علما بالتفضيل أحضر ذهنا و أوعى قلبا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تعيين اليوم الذى أسفرت عنه تلك الليلة بعينه من أيام الجمعة؟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ذلك بعون اللّه و يكون يوم الاثنين إن شاء اللّه تعالى، و ذلك أننى استقرأته من </w:t>
      </w:r>
    </w:p>
    <w:p>
      <w:pPr>
        <w:pStyle w:val="BookText"/>
        <w:rPr/>
      </w:pPr>
      <w:r>
        <w:rPr>
          <w:rFonts w:ascii="Amiri" w:hAnsi="Amiri" w:eastAsia="Amiri" w:cs="Amiri"/>
          <w:color w:val="111111"/>
          <w:sz w:val="28"/>
          <w:sz w:val="28"/>
          <w:szCs w:val="28"/>
          <w:rtl w:val="true"/>
          <w:lang w:bidi="ar-SA"/>
        </w:rPr>
        <w:t>تاريخ الهجرة، و أصح قول فيها أنها كانت يوم الاثنين و ثانى عشر شهر ربيع الأول أعنى وصوله صلى اللّه عليه و سلم إلى المدينة قيل ضحى، و قيل عند استواء الشمس و إذا كان الثانى عشر من الشهر الاثنين كان أوله الخميس قطعا و إذا كان أوله الخميس كان أول شهر ربيع الأول من السنة التى فيها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السبت أو الأحد أو الاثنين لأن بين كل يومين متقابلين من سنتين متواليتين إما ثلاثة أو أربعة أو خمسة، و لهذا تكون الوقفة من كل سنة خامس يوم من الوقفة التى قبلها أو رابعه أو سادسه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أعدل الاحتمالات الخامس، فالجمعة تعقبها الثلاثاء و الاثنين تعقبها الجمعة، و قد يكون الرابع و قد يكون السادس و ذلك بحسب توالى التمامات فى الشهور أو النقصانات فبنى من هذه الاحتمالات الثلاثة على الأقل، فيكون أول ربيع الأول من سنة الإسراء الاثنين، و يكورن أول ربيع الآخر و هو شهر الإسراء الأربعاء لأنا فرضنا ربيعا الأول تاما و إذا كان أول شهر الإسراء كان السابع و العشرين منه يوم الاثنين و هو يوم الاثنين إن شاء اللّه تعالى الذى أسفرت عنه ليلة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رجحنا تمام الشهر ليوافق كون المولد يوم الاثنين، و كون المبعث يوم الاثنين، و كون الهجرة يوم الاثنين، و كون الوفاة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أطوار الانتقالات النبوية وجودا و نبوة و هجرة و معراجا و وفاة، فهذه خمسة أطوار اتفقوا على أربعة منها أنها يوم الاثنين فيقرب جدا أن يكون الخامس أسوتها، و يكون هذه اليوم فى حقه صلى اللّه عليه و سلم كيوم الجمعة فى حق آدم عليه السلام فيه خلق و فيه نزل إلى الأرض و فيه تيب عليه و فيه مات، و هذا نظر صحيح لا يحتاج إلا توفيقا من القائل و إنصافا من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ثلج به الصدر إن شاء اللّه تعالى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تبنى أيضا أن بين اليومين أربعة فيكون أول شهر ربيع الأول من سنة الإسراء الأحد، و أول شهر ربيع الآخر الثلاثاء فيكون السابع و العشرون منه الأحد، فوقع الإسراء فى الليلة التى بين الأحد و الاثنين على القول بأن الليلة تتبع اليوم الذى قبلها، فيصح أنها الليلة التى كان يسفر صباحها عن يوم الاثنين فاستقر على الاحتمالين تعلق الإسراء بيوم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أن الليلة تتبع اليوم الذى قبلها أن ليلة عرفة هى التى بعد يوم عرفة و لهذا يجزئ الوقوف فيها إلى طلوع الفجر و لا يجزئ فى الليلة التى قبلها بالإجماع، و قد ورد أن الإسراء كان ليلة الجمعة و هذا نقل محض يطلب فيه الصحة و لم يعضد بأصول تقربه من الحق بخلاف ما قدمناه، فقد بينا الأصول التى تقتضيه نقلا و استنباطا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أمكن عندى على القول الذى اخترناه أن يكون ليلة الجمعة، و ذلك بأن نفرض بين اليومين المتقابلين خمسة أيام فيكون الثانى سادس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هذا العام أن كانت الوقفة الأربعاء و الوقفة التى قبلها الجمعة، فجاءت هذه سادس تلك، و إنما قلنا إنها ليلة الجمعة على هذا التقدير لأنه قد استقر أن ربيعا الأول سنة الهجرة كان أوله الخميس و نفرضه ناقصا ليكون ربيع الآخر من سنة الهجرة الجمعة، فيكون أول ربيع الآخر من السنة التى قبلها و هى سنة الإسراء الأحد، فيكون السابع و العشرون منه الجمعة، و هى ليلة الإسراء و هو لائق بالإسراء لأجل فضيلة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تنكيت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قاله الحربى و ذلك أن ليلة سبع و عشرين تضاهى فى العدد أقعد الليالى بليلة القدر، و هى ليلة سبع و عشرين من رمضان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تنكيت ألطف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هذه الليالى الثلاث الفاضلات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نصف شعبان، و ليلة سبع و عشرين من رمضان و هى ليلة القدر و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لا تزال متواخية إن كانت واحدة منها الجمعة كان الكل الجمعة و كذلك غير الجمعة من الأيام، و إن لم توافق ليلة عرفة الليلتين المذكورتين فلا بد أن يوافقهما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ابن المنير باختصار، فرحمه اللّه من إمام محقق حرى أن يكتب كلامه بماء الذهب و اللّه أعلم</w:t>
      </w:r>
      <w:r>
        <w:rPr>
          <w:rFonts w:eastAsia="Amiri" w:cs="Amiri" w:ascii="Amiri" w:hAnsi="Amiri"/>
          <w:color w:val="111111"/>
          <w:sz w:val="28"/>
          <w:szCs w:val="28"/>
          <w:rtl w:val="true"/>
          <w:lang w:bidi="ar-SA"/>
        </w:rPr>
        <w:t xml:space="preserve">. </w:t>
      </w:r>
      <w:bookmarkStart w:id="274" w:name="pg1092_6541"/>
    </w:p>
    <w:p>
      <w:pPr>
        <w:pStyle w:val="Heading4"/>
        <w:numPr>
          <w:ilvl w:val="3"/>
          <w:numId w:val="1"/>
        </w:numPr>
        <w:rPr/>
      </w:pPr>
      <w:bookmarkStart w:id="275" w:name="__RefHeading___Toc2024237_373438147"/>
      <w:bookmarkStart w:id="276" w:name="_Toc103"/>
      <w:bookmarkEnd w:id="274"/>
      <w:bookmarkEnd w:id="275"/>
      <w:r>
        <w:rPr>
          <w:rtl w:val="true"/>
        </w:rPr>
        <w:t xml:space="preserve">استطراد ثان </w:t>
      </w:r>
      <w:r>
        <w:rPr>
          <w:rtl w:val="true"/>
        </w:rPr>
        <w:t>(</w:t>
      </w:r>
      <w:r>
        <w:rPr>
          <w:rtl w:val="true"/>
        </w:rPr>
        <w:t>فى الكلام على متن حديث الاسراء</w:t>
      </w:r>
      <w:r>
        <w:rPr>
          <w:rtl w:val="true"/>
        </w:rPr>
        <w:t>)</w:t>
      </w:r>
      <w:bookmarkEnd w:id="276"/>
    </w:p>
    <w:p>
      <w:pPr>
        <w:pStyle w:val="BookText"/>
        <w:rPr/>
      </w:pPr>
      <w:r>
        <w:rPr>
          <w:rFonts w:ascii="Amiri" w:hAnsi="Amiri" w:eastAsia="Amiri" w:cs="Amiri"/>
          <w:color w:val="111111"/>
          <w:sz w:val="28"/>
          <w:sz w:val="28"/>
          <w:szCs w:val="28"/>
          <w:rtl w:val="true"/>
          <w:lang w:bidi="ar-SA"/>
        </w:rPr>
        <w:t>استحسنت الإتيان به عقيب آية الإسراء للمناسبة و لما سأذكره بعد من فوائد جليلة يعز وجودها ترجع إلى الحديث المذكور، و أولى ما يعتمد عليه حديث ثابت البنانى عن أنس لأنه سالم مما وقع فى ظاهر حديث غيره من التعارض فرأيت أن أذكره أولا باختصار ليكون أصلا، ثم أذكر ما سواه مما ورد من الطرق تبعا له باختصار أيضا فأقول</w:t>
      </w:r>
    </w:p>
    <w:p>
      <w:pPr>
        <w:pStyle w:val="BookText"/>
        <w:rPr/>
      </w:pPr>
      <w:r>
        <w:rPr>
          <w:rFonts w:ascii="Amiri" w:hAnsi="Amiri" w:eastAsia="Amiri" w:cs="Amiri"/>
          <w:color w:val="111111"/>
          <w:sz w:val="28"/>
          <w:sz w:val="28"/>
          <w:szCs w:val="28"/>
          <w:rtl w:val="true"/>
          <w:lang w:bidi="ar-SA"/>
        </w:rPr>
        <w:t xml:space="preserve">روى مسلم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عن حمّاد بن سلمة، عن ثابت البنانىّ، عن أنس رضى اللّه عنه،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أتتت بالبراق و هو دابة أبيض طويل فوق الحمار و دون البغل، يضع حافره عند منتهى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فركبته حتى أتيت بيت المقدس فربطته بالحلقة التى تربط بها الأنبياء، ثم دخلت المسجد فصليت فيه ركعتين، ثم خرجت فجاءنى جبريل عليه السلام بإناء من خمر و إناء من لبن، فاخترت اللبن،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الفطرة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عرج</w:t>
      </w:r>
      <w:r>
        <w:rPr>
          <w:rStyle w:val="FootnoteAnchor"/>
          <w:rtl w:val="true"/>
        </w:rPr>
        <w:footnoteReference w:id="314"/>
      </w:r>
      <w:r>
        <w:rPr>
          <w:rFonts w:ascii="Amiri" w:hAnsi="Amiri" w:eastAsia="Amiri" w:cs="Amiri"/>
          <w:color w:val="111111"/>
          <w:sz w:val="28"/>
          <w:sz w:val="28"/>
          <w:szCs w:val="28"/>
          <w:rtl w:val="true"/>
          <w:lang w:bidi="ar-SA"/>
        </w:rPr>
        <w:t>بنا إلى السماء،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لنا فإذا أنا بآدم عليه السلام فرحب بى و دعا لى بخير، ثم عرج بنا إلى السماء الثانية قاستفتح جبريل كما تقدم و قيل له كما تقدم، ففتح لهما فوجد رسول اللّه صلى اللّه عليه و سلم ابنى الخالة عيسى بن مريم و يحيى بن زكريا، فرحبا به صلى اللّه عليه و سلم و دعوا له بخير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كذلك إلى السماء الثالثة و قيل كما تقدم، فوجد صلى اللّه عليه و سلم فيها يوسف عليه </w:t>
      </w:r>
    </w:p>
    <w:p>
      <w:pPr>
        <w:pStyle w:val="BookText"/>
        <w:rPr/>
      </w:pPr>
      <w:r>
        <w:rPr>
          <w:rFonts w:ascii="Amiri" w:hAnsi="Amiri" w:eastAsia="Amiri" w:cs="Amiri"/>
          <w:color w:val="111111"/>
          <w:sz w:val="28"/>
          <w:sz w:val="28"/>
          <w:szCs w:val="28"/>
          <w:rtl w:val="true"/>
          <w:lang w:bidi="ar-SA"/>
        </w:rPr>
        <w:t>السلام و قد أعطى شطر الحسن، فرحب به صلى اللّه عليه و سلم و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كذلك إلى السماء الرابعة و قيل كما تقدم، فوجد صلى اللّه عليه و سلم فيها إدريس عليه السلام فرحب به و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كذلك إلى السماء الخامسة فوجد فيها هارون فرحب به و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كذلك إلى السماء السادسة فوجد فيها موسى عليه السلام فرحب به و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به كذلك إلى السماء السابعة فاستفتح جبريل كما سبق و قيل له كما سبق و فتح لهما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صلى اللّه عليه و سلم إبراهيم عليه السلام مسندا ظهره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به إلى سدرة المنتهى</w:t>
      </w:r>
      <w:r>
        <w:rPr>
          <w:rStyle w:val="FootnoteAnchor"/>
          <w:rtl w:val="true"/>
        </w:rPr>
        <w:footnoteReference w:id="315"/>
      </w:r>
      <w:r>
        <w:rPr>
          <w:rFonts w:ascii="Amiri" w:hAnsi="Amiri" w:eastAsia="Amiri" w:cs="Amiri"/>
          <w:color w:val="111111"/>
          <w:sz w:val="28"/>
          <w:sz w:val="28"/>
          <w:szCs w:val="28"/>
          <w:rtl w:val="true"/>
          <w:lang w:bidi="ar-SA"/>
        </w:rPr>
        <w:t>فأوحى اللّه تعالى إليه ما أوحى، ففرض عليه خمسين صلاة، ثم أرصده موسى عليه السلام إلى الرجوع إلى ربه و لم يزل صلى اللّه عليه و سلم يرجع بين موسى و ربه إلى أن استقر الأمر على خمس صلوات كل يوم و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مسلم</w:t>
      </w:r>
      <w:r>
        <w:rPr>
          <w:rStyle w:val="FootnoteAnchor"/>
          <w:rtl w:val="true"/>
        </w:rPr>
        <w:footnoteReference w:id="316"/>
      </w:r>
      <w:r>
        <w:rPr>
          <w:rFonts w:ascii="Amiri" w:hAnsi="Amiri" w:eastAsia="Amiri" w:cs="Amiri"/>
          <w:color w:val="111111"/>
          <w:sz w:val="28"/>
          <w:sz w:val="28"/>
          <w:szCs w:val="28"/>
          <w:rtl w:val="true"/>
          <w:lang w:bidi="ar-SA"/>
        </w:rPr>
        <w:t>أيضا عن ثابت عن أنس أن رسول اللّه صلى اللّه عليه و سلم أتاه جبريل عليه السلام و هو يلعب مع الغلمان، فأخذه فصرعه، فشق عن قلبه، فاستخرجه ثم استخرج منه علقة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حظ الشيطان منك، ثم غسله فى طست من ذهب بماء زمزم، ثم لأمه</w:t>
      </w:r>
      <w:r>
        <w:rPr>
          <w:rStyle w:val="FootnoteAnchor"/>
          <w:rtl w:val="true"/>
        </w:rPr>
        <w:footnoteReference w:id="317"/>
      </w:r>
      <w:r>
        <w:rPr>
          <w:rFonts w:ascii="Amiri" w:hAnsi="Amiri" w:eastAsia="Amiri" w:cs="Amiri"/>
          <w:color w:val="111111"/>
          <w:sz w:val="28"/>
          <w:sz w:val="28"/>
          <w:szCs w:val="28"/>
          <w:rtl w:val="true"/>
          <w:lang w:bidi="ar-SA"/>
        </w:rPr>
        <w:t>ثم أعاده إلى مكانه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فى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بالحطيم بين النائم و اليقظان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أسرى به من بيت أم هانئ كما علمته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سقف بيتى فنزل جبريل ففرج صدرى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بعض طرق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تقدم عن ثابت كما رأيت أنه أتى باللبن و الخمر قبل العروج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بهما فى الملأ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انتهى إلى سدرة المنتهى ثم إلى المستوى ثم فارقه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 بى فى النور و قال هأنت 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ثابت، كما تقدم، أنه صلى اللّه عليه و سلم صلى فى بيت المقدس قبل العروج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بالأنبياء فى 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استصعب البراق فقال له جبريل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أبمحمد تستصعب؟ فما ركبك أحد أكرم على اللّه منه فارفض عرقا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المعراج بصورة السلم كأحسن ما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سدرة المنتهى فغشيها ملائكة كأنهم جراد من ذهب فرأيت جبريل يتضاءل كالصعوة فتخلف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منا إلا له مقام معلوم، فجاوزت سبعين حجابا، ثم احتملنى الرفرف إلى العرش فنوديت حى 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أحصى ثناء عليك أنت كما أثنيت على نفسك إلى آخر ما هو مستوفى فى محله، كإنكار قريش الإسراء، و استيصافهم بيت المقدس من النبى صلى اللّه عليه و سلم فرفعه اللّه له فوصفه و ذكر لهم قضية لقيه العبر قاصدين مكة و شربه ما كان فى القدح من الماء إلى غير ذلك فكان كل ذلك حقا و صدقا كما قال تعالى وَ ما يَنْطِقُ عَنِ الْهَوى صلى اللّه عليه و سلم و شرف و كرم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بحديث الاسراء و فواضله و أسراره و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قوله تعالى أَسْرى بِعَبْدِهِ ما لا يؤخذ أن لو قيل بعث إلى عبده، لأن الباء تفيد المصاحبة أى صحبه فى سراه بالألطاف و العناية و يشهد لذلك قوله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الصاحب فى السفر، و يبنى على هذا من الفروع الفقهية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أن أحج بفلان يلزمه أن يحج معه،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أن أحج فلانا فإنما يلزمه أن يجهزه للحج من ماله، و لا يلزم الناذر أن يحج بنفسه، و الفرق ما تعطيه الباء من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الإسراء بالليل فيه من التعظيم ما لا يخفى لأنه وقت خلوة و اختصاص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جليس الملك ليلا و جليسه نهارا فرق ظاهر و الخصوصية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تخصيص ذلك بالليل ليزداد الذين آمنوا إيمانا بالغيب و ليفتتن بالذين كفروا زيادة على فتنتهم، إذ الليل أخفى حالا من النهار و لعله لو عرج به نهار لفات المؤمن فضيلة الإيمان بالغيب و لم يحصل ما قدر من الفتنة على من شقى و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ما وجه استصعاب البراق عليه صلى اللّه عليه و سلم بعد التسخير؟ أجيب بأن ذلك تنبيه على أنه لم يدلل قبل ذلك و لم يركبه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النكتة خلاف، فمنهم من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ركبه الأنبياء قبل ذلك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يركبه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القائلين بركوبه قبل ذلك 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ركبك أحد أكرم على اللّه منه، و يمكن الاحتجاج أيضا بقوله فربطته </w:t>
      </w:r>
    </w:p>
    <w:p>
      <w:pPr>
        <w:pStyle w:val="BookText"/>
        <w:rPr/>
      </w:pPr>
      <w:r>
        <w:rPr>
          <w:rFonts w:ascii="Amiri" w:hAnsi="Amiri" w:eastAsia="Amiri" w:cs="Amiri"/>
          <w:color w:val="111111"/>
          <w:sz w:val="28"/>
          <w:sz w:val="28"/>
          <w:szCs w:val="28"/>
          <w:rtl w:val="true"/>
          <w:lang w:bidi="ar-SA"/>
        </w:rPr>
        <w:t>بالحلقة التى يربط بها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الأول بأن معنى قول جبريل فما ركبك أحد البتة فكيف يركبك أكرم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 الثانى بأنه ليس فى الحديث فربطته بالحلقة التى تربطه بها الأنبياء، و إنما قال يربط بها الأنبياء و سكت عن ذكر المربوط ما هو فيحتمل أن يكون غير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ارتباط الأنبياء أنفسهم بتلك الحلقة أى تمسكهم بها و يكون من جنس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استصعابه تيها و زهوا بركوب النبى صلى اللّه عليه و سلم، و أراد جبريل بقوله أبمحمد تستصعب، استنطاقه بلسان الحال أنه لم يقصد الصعوبة و إنما تاه و لهذا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 عرقا، فكأنه أجاب بلسان الحال فتبرأ من الاستصعاب و عرق من خجل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كان فى قدرة اللّه تعالى أن يرفع نبيه بدون البراق خرقا للعادة، أجيب بأن فى صورة الركوب على المركوب المعتاد تأنيسا فى هذا المقام العظيم بطرف 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فى الإسراء بالبراق إظهارا للكرامة العرفية فإن الملك العظيم إذا استدعى خصيصا به بعث إليه بمركوب سنى ليصل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البراق بشكل البغل و لم يكن بشكل الفرس فيه تنبيه على أن المراد فى سلم و أمن لا حرب و خوف، أو لإظهار الآية فى الإسراع العجيب من دابة ما توصف بالإسراع كما فى الحديث يضع حافره عند منتهى طرفه، أى يقطع ما انتهى إليه بصره فى خطوة واحدة فعلى هذا يكون قطع من الأرض إلى السماء فى خطوة واحدة لأن بصر من يكون فى الأرض يقع على السماء فبلغ أعلى السموات فى سبع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قد ركب النبى صلى اللّه عليه و سلم بغلته فى الحرب يوم حنين، أجيب بأن ذلك كان لتحقق نبوته صلى اللّه عليه و سلم فى مواطن الحرب و لما خصه اللّه به من مزيد الشجاعة، و إلا فمعلوم أن البغال عادة من مراكب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الحرب عنده كالسلم قوة قلب و شجاعة نفس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هل ركب جبريل عليه السلام مع النبى صلى اللّه عليه و سلم على البراق أم لا؟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معه بظاهر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على ظهره أنا 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عندى أنه صلى اللّه عليه و سلم اختص بالركوب لأنه المخصوص بشرف </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 جبريل أيضا أبمحمد تستصعب فما ركبك أكرم على اللّه منه، دليل على اختصاصه صلى اللّه عليه و سلم بركوبه، و إنما كان جبريل هاهنا معه رسول بلاغ و دليل طريق و مستدعى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على ظهره أنا و جبريل،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على أنه استئناف كلام كأنه قال و جبريل سائر معى و نحوه و لا يريد راكبا معى على البراق، لأنه ليس فى الكلام ما يعين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ببيت المقدس ركعتين، على أن الصلاة لم تزل معهودة قبل أن تفرض و معدودة مثنى مثنى، و فرضت كذلك على ما عهدت كما قالت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فأقرت صلاة السفر وزيد صلاة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ما الحكمة فى نزول جبريل عليه السلام من سقف البيت و لم يدخل عليه من الباب مع قوله وَ أْتُوا الْبُيُوتَ مِنْ أَبْوابِها؟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فى ذلك المبالغة فى المفاجأة و التنبيه على الكرامة و الاستدعاء كان بديها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فرج السقف توطئة و تمهيدا للفرج عن الصدر، فأراه جبريل بإخراجه عن السقف ثم التئامه على الفور كيفية ما يصنع به، و قرب له الأمر فى نفسه بالمثال المشاهد فى بيته لطفا فى حقه و تثبيتا لقلبه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فى العناية بتطهير القلب و إفراغ الإيمان و الحكمة فيه تحقق مذهب أهل السنة فى أن محل العقل و نحوه من أسباب الإدراكات كالنظر و الفكر، إنما هو القلب لا الدماغ خلافا للمعتزلة و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الطست بالغسل فيه دون بقية الأوانى لأنه آلة للغسل عرفا، و إنما كان من ذهب لأنه أعلى أوانى الجنة و لأنه رأس الأثمان فهو إذا أصل الدنيا و الإيمان أصل الدين، فوقع التنبيه على أن أصل الدنيا آلة لأصل الدين و خادم له و وسيلة إليه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أصحاب مالك على جواز تحلية ما يعظم شرعا بالذهب كالمصحف أو ما هو آلة لطاعة كالسيف الذى هو آلة للجهاد بحديث الإسراء و استعماله طست 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ذلك بأن الذى اختص بالنبى صلى اللّه عليه و سلم من طست الذهب إنما هو تفريغ ما فيه من الإيمان و الحكمة فى قلبه صلى اللّه عليه و سلم، و التفريغ ترك لا فعل، و لا خلاف أن آنية الذهب إذا حصل فيها طعام له حرمة شرعية، كان تفريغ ذلك منها مشروعا بخلاف وضعه فيها، و لا يعد التفريغ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يتقرر هذا الفقه بحكاية لطيفة و هى أن الحسن البصرى و فرقدا السبخى اجتمعا فى وليمة دعيا إليها، و كان الحسن عالما و فرقد عابدا، و كان فى الوليمة صحاف من الذهب و الفضة قد جعل فيها الخبيص، فأما الحسن فإنه جلس على الطعام و صار يأخذ الخبيص و يفرغه من الصحفة و يضعه على الخبز 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فرقد فاعتزل و لم يأكل فالتفت إليه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فريقد، هلّا صنعت هكذا؟ فرأى الحسن أن التفريغ ليس استعمالا بل تركا و إزالة للمنكر، فاجتمع له بفقهه إقامة سنة الوليمة بالأكل و جبر قلب الداعى و إزالة المنكر و تعليم الأحكام الخفية، و لهذا قال يا فريقد، فصغر اسمه فى النداء تعريضا له بالإنكار إذ تصرف فى الترك بغير اقتداء و كان عليه أن يسأل كيف يصنع ليسلم مما وقع فيه من فوات المقاصد التى اجتمعت للحسن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ينبنى على هذا من الفروع الفقهية أن من كان فى رمضان أو أراد الصيام فى غيره و طلع عليه الفجر و هو آكل فعلم بذلك و ألقى الطعام من فيه لا شى‌ء عليه، فهذا من جنس كون التفريغ ليس استعمالا و لا إشكال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لا يتم الاستدلال على جواز استعمال الذهب بحديث الإسراء، لأن العادة انخرقت فيه من حيث ما وعى فيه من الإيمان و من أنه من الكون أو من الجنة، و إذا انخرقت العادة تغيرت الأحكام المنوطة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المستدل على استعمال الذهب لحديث الإسراء أن يثبت أنه كان بعد تحريم استعمال الذهب، و لا يقدر على ذلك، فإن النبى صلى اللّه عليه و سلم تختم بالذهب ثم ألقى الخاتم فألقى الناس خواتمهم، و ما كان النسخ و التحريم إلا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الإسراء متقدم على الهجرة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فى حديث ثابت أنه صلى اللّه عليه و سلم قدم له الآنية، قبل العروج، و فى طريق آخر أنه بعد العروج فيجمع بينهما و يكون التقديم مرتين و يكون تكرار جبريل عليه السلام للتصويب، حيث اختار اللبن تأكيدا للتحذير مما سواه</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ما المراد بالفطرة فى قول جبريل اخترت الفطرة؟ فاعلم أن الفطرة تطلق تارة، و يراد بها الإسلام، و تطلق تارة على أصل الخلقة، فمن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سلم كل مولود يولد على الفطرة حتى يكون أبواه يهودانه و ينصرانه و يمجسانه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المعنى الثانى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أى مبتدئ خلقهما، فقول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الفطرة أى اخترت اللبن الذى عليه تثبت الخلقة، و هى نبت اللحم و نشر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ذكر المسبب و إرادة السبب فتأمل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اخترته لأنه الحلال المستمر فى دين الإسلام، و أما الخمر فحرام فيما يستقر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فى تقديم إناء اللبن إشارة إلى أنه شعار العلم فى التعبير، كما ورد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كأنى أتيت بقدح من لبن فشربت حتى أرى الرى يخرج من أظفارى، ثم ناولت فضلى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أولته؟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الإسراء و إن كان يقظة إلا أنه ربما وقعت فى اليقظة إشارات على حكم الفأل تعبر كما يعبر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استفتاح جبريل عليه السلام لأبواب السماء دليل على أنه صادف أبوابها مغلقة، مع أنه صلى اللّه عليه و سلم كان قد استدعى، فلعل و اللّه أعلم الحكمة فى ذلك التنويه بقدره، و أن السموات لم تفتح أبوابها إلا من أجله و لو صادفها مفتوحة لم يتحرر أنها فتحت من أجله و لا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للمستأذن إذا قيل له من هذا، أن لا يقول أنا، فإن جبريل لم يقل أنا عند الاستفتاح ثم و إنما سمى نفسه، و قد أنكر النبى صلى اللّه عليه و سلم على الذى استأذن عليه، فقال صلى اللّه عليه و سلم من هذا، فقال أنا، فجعل النبى صلى اللّه عليه و سلم يكرر لفظة أنا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كرهت هذه الكلمة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إشعارا بالعظمة، و فى الكلام السائر أن أول من قال أنا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فشقى حيث قال أنا خير منه، ثم فرعون فتعس حيث قال أنا ربكم الأعلى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مبهمة لافتقار الضمير إلى العود فهى غير كافية فى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النحاة على أن المضمرات أعرف المعارف و أعرفها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الكلمة فى الغاية القصوى فى التعريف، فكيف كان العلم أعرف منها، و إنما اختلف النحاة فى اسم الإشارة و العلم لا فى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أن المضمر إذا عاد و تعين مظهره فهو أعرف المعارف حينئذ، و المستأذن محجوب عن المستأذن عليه غير متعين عنده فكأنه أحاله على 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لطيفة استطرادية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على رعاية الأدب مع اللّه تعالى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أن سيبويه رحمه اللّه رئى فى المنام بعد وفاته، فقيل له ماذا لقيت؟ فقال خيرا كثيرا، فقال له بماذا؟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فى الدنيا عن أعرف المعارف، فقلت اسم اللّه عز و جل فشكر اللّه 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الخازن لجبريل، 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فيه دليل على أن الإذن لواحد لا يتناول غيره، و إن كان فى صحبته و لهذا استفهم الخازن حتى يكون لمن معه إذن مستقل، و هو عرف الناس إذا أذن لأحد و كان فى صحبته غيره أن يقول و من معى، فيستأنف الاستئذان لمن معه، و قوله و قد بعث إليه؟ أراد به الاستفهام فحذفت الهمزة للعلم بها، و أصل الكلام أوقد 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النحاة يمنعون حذف الهمزة فيحمل كلامهم على المنع حيث لا دليل على المحذوف، و إلا فالحديث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الخازن بقوله و قد بعث إليه أصل الرسالة، فإن الظاهر أنه كان معلوما عندهم، و أنما أراد البعث للمعراج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قول الخازن أوقد بعث إليه، استنطاق جبريل بالسبب الموجب للإذن و الفتح، لأنه مجرد قول جبريل عليه السلام معى محمد لا يوجب الإذن إلا بواسطة البعث من صاحب الإذن جل و علا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يخاطبه الخازن بصيغة الخطاب فيقول مرحبا بك، و إنما أورد التحية بصيغة الغيبة؟ أجيب بأنه حياه قبل أن يفتح الباب و قبل أن يصدر من النبى صلى اللّه عليه و سلم خطاب، و لهذا قال الخازن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بصيغة الخطاب، لأن جبريل خاطب الملك فارتفع حكم الغيبة بالتخاطب من الجانبين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حياه بغير صيغة الخطاب تعظيما له، لأن هاء الغيبة ربما كانت أفخم من 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الفوائد ملخصة بعضها باللفظ و بعضها بالمعنى من إملاء العلامة ابن المنير رحمه اللّه،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تبارك و تعالى قد ذكر المسجد الحرام فى كتابه العزيز فى نحو خمسة عشر موضعا فإذا تقرر هذا فقد اختلف فى المراد بالمسجد الحرام الذى تتعلق به المضاعفة فى قوله صلى اللّه عليه و سلم فى حديث ابن الزبير السابق، و صلاة فى المسجد الحرام أفضل من مائة صلاة فى مسجدى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بقاع الحرم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الكعبة و ما فى الحجر من البيت و يؤيده ما أخرجه النسائى عن أبى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فى مسجدى أفضل من ألف صلاة فيما سواه إلا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الكعبة و ما حولها من المسجد و جزم به النووى، و قال إنه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الذى يحرم على الجنب المكث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الإمام تقى الدين ابن أبى الصيف اليمنى أن المضاعفة تختص بالمسجد المعد للطواف لأنه المنصرف عند الإطلاق فى العرف،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رواية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صلاة فى الكعبة فصلى فى أرجاء المسجد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الطبرى رحمه اللّه أن المضاعفة مختصة بمسجد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يتأيد بقوله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لأن الإشارة فيه إلى مسجد الجماعة، فينبغى أن يكون المستثنى كذلك، فإنه قيل قد ورد عن ابن عباس رضى اللّه عنهما أن حسنات الحرم كلها الحسنة بمائة ألف، فعلى هذا يكون المراد بالمسجد الحرام فى حديث الاستثناء الحرم كله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نقول بموجب حديث ابن عباس أن حسنة الحرم مطلقا بمائة ألف، لكن الصلاة فى مسجد الجماعة تزيد على ذلك،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صلاة فى مسجدى و لم يقل حسنة، و صلاة فى مسجده بألف صلاة كل صلاة بعشر حسنات، فتكون الصلاة فى مسجده صلى اللّه عليه و سلم بعشرة آلاف حسنة، و تكون فى المسجد الحرام بألف ألف حسنة، و على هذا يكون حسنة الحرم بمائة ألف و حسنة المسجد الحرام بألف ألف و يلحق بعض الحسنات ببعض أو يكون ذلك مختصا بالصلاة الخاصة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هذه العبارات مع اختلافها يرجع إلى ترجيح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التضعيف يحصل بصلاة المنفرد و تزيد الحسنات بصلاة المكتوبة فى جماعة على ما جاء أنها تعدل سبعا و عشرين درجة، و هذا فيما يرجع إلى الثواب و لا يتعدى ذلك إلى الإجزاء عن الفوائت حتى لو كان عليه صلاتان فصلى فى المسجد الحرام صلاة لم تجزئه عنهما و هذا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فى هذا الفضل، هل يعم الفرض و النفل أو يختص بالفرض؟</w:t>
      </w:r>
    </w:p>
    <w:p>
      <w:pPr>
        <w:pStyle w:val="BookText"/>
        <w:rPr/>
      </w:pPr>
      <w:r>
        <w:rPr>
          <w:rFonts w:ascii="Amiri" w:hAnsi="Amiri" w:eastAsia="Amiri" w:cs="Amiri"/>
          <w:color w:val="111111"/>
          <w:sz w:val="28"/>
          <w:sz w:val="28"/>
          <w:szCs w:val="28"/>
          <w:rtl w:val="true"/>
          <w:lang w:bidi="ar-SA"/>
        </w:rPr>
        <w:t>فمذهبنا و مشهور مذهب مالك أنه يختص بالفرض، و التعميم مذهب الشافعى رضى اللّه عنه كما صرح به النووى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عموم فى لفظ الحديث لما أنه نكرة فى سياق الإثبات و يؤيده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صلاة المرء فى بيته إلا المكتوبة، أجيب بأنه و إن كان نكرة فى سياق الإثبات فهو عام لأنه فى معرض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كيف يقال إن المضاعفة تعم الفرض و النفل و قد تطابقت نصوص الأصحاب و نص الحديث على أن فعل النافلة فى بيت الإنسان أفضل إلا ما استثنى كالعيد و ركعتى الطواف؟ فالجواب ما قيل لا يلزم من المضاعفة فى المسجد أن يكون أفضل من البيت إذ فضيلة المسجد المذكور من حيث التضعيف، و فضيلتها فى البيت من حيثية أخرى تربو على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التفضيل بالنسبة إلى الرجال، و أما الإناث فالصلاة فى البيت مطلقا لهن أفضل لا سيما فى هذا الزمان لكثرة الفساد سواء كانت المرأة عجوزا أم 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ولى الدين العراقى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تقريب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التضعيف فى المسجد الحرام لا يختص بالمسجد الذى كان فى زمن النبى صلى اللّه عليه و سلم، بل يشمل جميع ما زيد فيه لأن المسجد الحرام يعم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عند أصحابنا أن التضعيف يعم جميع مكة بل جميع الحرم الذى يحرم صيده كما صححه النووى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المدينة فيختص التضعيف بالمسجد الذى كان فى زمنه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على هذا ما فى تاريخ المدينة أن عمر رضى اللّه عنه لما فرغ من الزيادة فى مسجد النبى </w:t>
      </w:r>
      <w:bookmarkStart w:id="277" w:name="pg1092_6551"/>
    </w:p>
    <w:p>
      <w:pPr>
        <w:pStyle w:val="BookText"/>
        <w:rPr/>
      </w:pPr>
      <w:bookmarkEnd w:id="277"/>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انتهى إلى الجبانة لكان الكل مسجد رسول اللّه صلى اللّه عليه و سلم و فى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مد إلى ذى الحليفة لكان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زيد فى هذا المسجد ما زيد لكان الكل مسجدى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أخرى أو بنى إلى صنعاء، و فى أخرى ما زيد فى مسجدى فهو منه و لو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ذلك فهو بشرى حسنة انتهى باختصار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024239_373438147"/>
      <w:bookmarkStart w:id="279" w:name="_Toc104"/>
      <w:bookmarkEnd w:id="278"/>
      <w:r>
        <w:rPr>
          <w:rtl w:val="true"/>
        </w:rPr>
        <w:t>فائدتان</w:t>
      </w:r>
      <w:r>
        <w:rPr>
          <w:rtl w:val="true"/>
        </w:rPr>
        <w:t>:</w:t>
      </w:r>
      <w:bookmarkEnd w:id="27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 النقاش المفسر فضل الصلاة فى المسجد الحرام على مقتضى حديث تفضيل الصلاة فيه على غيره بمائة ألف، فبلغت صلاة واحدة فى المسجد الحرام عمر خمس و خمسين سنة و ستة أشهر و 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يوم و ليلة، و هى خمس صلوات فى المسجد الحرام عمر مائتى سنة و سبع و سبعين سنة و تسعة أشهر و عشر ليال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بدر الدين ابن الصاحب الإشارى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صلاة فى المسجد الحرام فرادى بمائة ألف صلاة كما ورد فى الحديث، و كل صلاة فيه جماعة بألفى ألف صلاة و سبعمائة ألف صلاة، و الصلوات الخمس فيه بثلاثة عشر ألف ألف صلاة و خمسمائة صلاة، و صلاة الرجل منفردا فى وطنه غير المسجدين المعظمين، كل مائة سنة بمائة ألف و ثمانين ألف صلاة، و كل ألف سنة بألف ألف صلاة و ثمانى مائة ألف</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هذا أن صلاة واحدة فى المسجد الحرام جماعة يفضل ثوابها على ثواب من صلى فى بلدة فرادى، حتى بلغ عمر نوح النبى عليه السلام بنحو الضّعف، و سلام على نوح فى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فائدة تساوى رحلة</w:t>
      </w:r>
      <w:r>
        <w:rPr>
          <w:rStyle w:val="FootnoteAnchor"/>
          <w:rtl w:val="true"/>
        </w:rPr>
        <w:footnoteReference w:id="32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يضف إلى ذلك شيئا آخر من أنواع العبادات، فإن صام يوما و صلى الصلوات الخمس جماعة، و فعل فيه أنواعا من البر و قلنا بالمضاعفة، فهذا مما يعجز الحساب عن حصر ثوابه</w:t>
      </w:r>
      <w:r>
        <w:rPr>
          <w:rStyle w:val="FootnoteAnchor"/>
          <w:rtl w:val="true"/>
        </w:rPr>
        <w:footnoteReference w:id="3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بالحرم تتضاعف كتضاعف الحسنات، و هو </w:t>
      </w:r>
      <w:bookmarkStart w:id="280" w:name="pg1092_6552"/>
    </w:p>
    <w:p>
      <w:pPr>
        <w:pStyle w:val="BookText"/>
        <w:rPr/>
      </w:pPr>
      <w:bookmarkEnd w:id="280"/>
      <w:r>
        <w:rPr>
          <w:rFonts w:ascii="Amiri" w:hAnsi="Amiri" w:eastAsia="Amiri" w:cs="Amiri"/>
          <w:color w:val="111111"/>
          <w:sz w:val="28"/>
          <w:sz w:val="28"/>
          <w:szCs w:val="28"/>
          <w:rtl w:val="true"/>
          <w:lang w:bidi="ar-SA"/>
        </w:rPr>
        <w:t>مذهب ابن مسعود و ابن عباس رضى اللّه عنهما، و قال به مجاهد أيضا و الإمام أحمد بن حنبل و لهذا كان مقام ابن عباس بغير مكة، و الصحيح عند جماهير أهل العلم عدم المضاعفة لكن السيئة فيه أعظم منها فى غيره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قول أن السيئة تتضاعف فقيل تضعيفها كتضعيف الحسنات بالحرم، و قيل بل كخارجه و حرر بعض العلماء النزاع فى هذه المسألة فقال القائل بالمضاعفة أراد مضاعفة مقدارها أى غلظها لا كميتها فى العدد، فإن السيئة جزاؤها سيئة، لكن السيئة تتفاوت فالسيئة فى حرم اللّه و بلده على بساطه أكبر و أعظم منها فى غيره، و ليس من عصى الملك على بساط ملكه كمن عصاه فى موضع بعيد عنه، فإنه قيل يرجع النزاع أيضا إذ لا فرق بين أن تكون السيئة مغلظة و هى واحدة و بين أن تكون مائة ألف سيئة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أنه قد جاء من زادت حسناته على سيئاته فى العدد دخل الجنة و من زادت سيئاته على حسناته فى العدد دخل النار و من استوت حسناته و سيئاته عددا كان من أهل الأعراف</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024241_373438147"/>
      <w:bookmarkStart w:id="282" w:name="_Toc105"/>
      <w:bookmarkEnd w:id="281"/>
      <w:r>
        <w:rPr>
          <w:rtl w:val="true"/>
        </w:rPr>
        <w:t>فصل فى ذكر مبدأ عمارة المسجد الحرام و توسعته و ذرعه و ذكر شى‌ء من أخباره‌</w:t>
      </w:r>
      <w:bookmarkEnd w:id="282"/>
    </w:p>
    <w:p>
      <w:pPr>
        <w:pStyle w:val="BookText"/>
        <w:rPr/>
      </w:pPr>
      <w:r>
        <w:rPr>
          <w:rFonts w:ascii="Amiri" w:hAnsi="Amiri" w:eastAsia="Amiri" w:cs="Amiri"/>
          <w:color w:val="111111"/>
          <w:sz w:val="28"/>
          <w:sz w:val="28"/>
          <w:szCs w:val="28"/>
          <w:rtl w:val="true"/>
          <w:lang w:bidi="ar-SA"/>
        </w:rPr>
        <w:t>ذكر الأزرقى و الإمام أبو الحسن الماوردى و غيرهما من الأئمة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المسجد الحرام كان فى عهد النبى صلى اللّه عليه و سلم و أبى بكر الصديق رضى اللّه عنه و ليس عليه جدار يحيط به، و كانت الدور محدقة به من كل جانب و بين الدور أبواب يدخل منها الناس، فلما أن استخلف عمر بن الخطاب رضى اللّه عنه اشترى دورا و هدمها و وسع بها المسجد، و أبى بعضهم أن يأخذ الثمن و تمنع</w:t>
      </w:r>
      <w:r>
        <w:rPr>
          <w:rStyle w:val="FootnoteAnchor"/>
          <w:rtl w:val="true"/>
        </w:rPr>
        <w:footnoteReference w:id="323"/>
      </w:r>
      <w:r>
        <w:rPr>
          <w:rFonts w:ascii="Amiri" w:hAnsi="Amiri" w:eastAsia="Amiri" w:cs="Amiri"/>
          <w:color w:val="111111"/>
          <w:sz w:val="28"/>
          <w:sz w:val="28"/>
          <w:szCs w:val="28"/>
          <w:rtl w:val="true"/>
          <w:lang w:bidi="ar-SA"/>
        </w:rPr>
        <w:t>من البيع فوضعت أثمانها فى خزانة الكعبة فأخذوها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نزلتم على الكعبة و لم تنزل عليكم الكعبة، إنما هو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سيدنا عمر على المسجد جدارا قصيرا محيطا به دون القامة، و كانت المصابيح توضع عليه فكان عمر رضى اللّه عنه أول من اتخذ للمسجد جدارا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زمن سيدنا عثمان رضى اللّه عنه و كثر الناس اشترى دورا و وسع بها المسجد الحرام، </w:t>
      </w:r>
    </w:p>
    <w:p>
      <w:pPr>
        <w:pStyle w:val="BookText"/>
        <w:rPr/>
      </w:pPr>
      <w:r>
        <w:rPr>
          <w:rFonts w:ascii="Amiri" w:hAnsi="Amiri" w:eastAsia="Amiri" w:cs="Amiri"/>
          <w:color w:val="111111"/>
          <w:sz w:val="28"/>
          <w:sz w:val="28"/>
          <w:szCs w:val="28"/>
          <w:rtl w:val="true"/>
          <w:lang w:bidi="ar-SA"/>
        </w:rPr>
        <w:t>و أبى قوم أن يبيعوا فهدم عليهم فصاحوا 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جرأكم على حلمى عنكم فقد فعل بكم عمر هذا فلم يصح به أحد، ثم أمر بهم إلى الحبس حتى شفع فيهم عبد اللّه بن خالد بن أسيد فأخرجهم و جعل عثمان للمسجد أروقة فكان أول من اتخذ الأروقة 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الأزرقى السنة التى وسع فيها عمر رضى اللّه عنه المسجد الحرام و هى سنة سبع عشرة من الهجرة، و لا السنة التى وسع فيها عثمان رضى اللّه عنه و هى سنة ست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زمن عبد اللّه بن الزبير زاد فى المسجد زيادة كبيرة و اشترى دورا من جملتها بعض دار الأزرقى جد الأزرقى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ذلك البعض ببضعة عشر ألف دينار، ثم عمره عبد الملك بن مروان و لم يزد فيه لكنه رفع جداره و سقفه بالساج و عمره عمارة حسنة و جعل فى رأس كل أسطوانة خمسين مثقالا</w:t>
      </w:r>
      <w:r>
        <w:rPr>
          <w:rStyle w:val="FootnoteAnchor"/>
          <w:rtl w:val="true"/>
        </w:rPr>
        <w:footnoteReference w:id="326"/>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الوليد بن عبد الملك المتقدم وسع المسجد و نقض عمل أبيه و عمله عملا محكما، و سقفه بالساج المزخرف و أزر المسجد من داخله بالرخام، و جعل له شرفا، و جعل فى وجوه الطيقان من أعلاها الفسيفساء و هو أول من جعلها بالمسجد الحرام و أول من نقل إليه أساطين الرخام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أول من نقل إليه أساطين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الأزرقى ما يفهم خلاف ذلك لأنه ذكر فى عمل عبد الملك أنه جعل فى رأس كل أسطوانه خمسين مثقالا من الذهب و هذا يقتضى وجود الأساطين قبل الوليد فتكون من عمل ابن الزبير أو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الأمرين فهو مخالف لما ذكره الأزرقى من أن الوليد بن عبد الملك أول من حمل إليه ذلك</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كلامى الأزرقى و ترتفع المخالفة التى ذكرها الفاسى، و ذلك أن الأزرقى رحمه اللّه لم يذكر أن الأساطين التى فى رءوسها المثاقيل الذهب فى أيام عبد الملك كانت من رخام ليتجه ما قاله الفاسى، و لا خصوصية أيضا لتسمية الأساطين بما كان من الرخام فيحتمل أنها كانت من آجر أو من حجارة أو من خشب و يؤيد ذلك ما تقدم فى </w:t>
      </w:r>
    </w:p>
    <w:p>
      <w:pPr>
        <w:pStyle w:val="BookText"/>
        <w:rPr/>
      </w:pPr>
      <w:r>
        <w:rPr>
          <w:rFonts w:ascii="Amiri" w:hAnsi="Amiri" w:eastAsia="Amiri" w:cs="Amiri"/>
          <w:color w:val="111111"/>
          <w:sz w:val="28"/>
          <w:sz w:val="28"/>
          <w:szCs w:val="28"/>
          <w:rtl w:val="true"/>
          <w:lang w:bidi="ar-SA"/>
        </w:rPr>
        <w:t>الباب الأول من هذا الكتاب عند ذكر فضائل البيت الشريف، فيما أخرجه الفاكهى عن السهمى عند قوله فعابت 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الأسطوانة من خشب و ما سيأتى قريبا من كلام الفاسى نفسه عند ذكره لما عمره القاضى محمد بن موسى من بناء الزيادة التى بدار الندوة فى قوله و جعل ذلك بأساطين حجارة مدوّرة عليها ملا بن ساج</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قوله عند بناء ما كان احترق من الجانب الغربى و بعض الشامى من المسجد الحرام فى عام اثنين و ثمانمائة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الأساطين التى بالجانب الغربى حجارة منحوتة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الأساطين من الآجر فعمل منها كثير فى المساجد و غيرهما فإذا علم ذلك فقول الأزرقى رحمه اللّه إن الوليد أول من نقل إلى المسجد الحرام أساطين الرخام ليس فيه مخالفة مع الاحتمال المذكور فتأمل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أفضت الخلافة إلى أبى جعفر العباسى ثانى خلفاء بنى العباس وسع المسجد الحرام من جانبه الشامى و من جانبه الغربى و لم يجعل فيما وسعه من الجانبين إلا رواقا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ابتداؤه فى المحرم سنة سبع و ثلاثين و مائة و الفراغ منه فى ذى الحجة سنة أربعين و مائة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الذى زاده المنصور النصف مما كان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المهدى بن أبى جعفر وسع المسجد الحرام بعد موت أبيه من أعلاه و من الجانب اليمانى و من الموضع الذى انتهى إليه أبوه فى الجانب الغربى حتى صار على ما هو عليه اليوم، ما عدا الزيادتين فإنهما أحدثتا بعده</w:t>
      </w:r>
      <w:r>
        <w:rPr>
          <w:rStyle w:val="FootnoteAnchor"/>
          <w:rtl w:val="true"/>
        </w:rPr>
        <w:footnoteReference w:id="331"/>
      </w:r>
      <w:r>
        <w:rPr>
          <w:rFonts w:ascii="Amiri" w:hAnsi="Amiri" w:eastAsia="Amiri" w:cs="Amiri"/>
          <w:color w:val="111111"/>
          <w:sz w:val="28"/>
          <w:sz w:val="28"/>
          <w:szCs w:val="28"/>
          <w:rtl w:val="true"/>
          <w:lang w:bidi="ar-SA"/>
        </w:rPr>
        <w:t>كما سيأتى قريبا إن شاء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عمارة المهدى فى نوبتين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فى سنة إحدى و ستين و مائة، و زاد فيما زاده أبوه رواقين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سنة سبع و ستين و كان أمر بها لما حج حجته الثانية فى سنة أربع و ستين، و رأى الكعبة فى شق من المسجد فكره ذلك و أحب أن تكون متوسطة فى المسجد، فدعا المهندسين و شاورهم فى ذلك فقدروا ذلك، فإذا هو لا يستوى لهم من أجل الوادى و السيل،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وادى مكة له سيول قوية العزم و نخشى إن حولنا الوادى عن مكانه أن لا يتم لنا على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المهدى لا بد لى من سعة المسجد بحيث تكون </w:t>
      </w:r>
    </w:p>
    <w:p>
      <w:pPr>
        <w:pStyle w:val="BookText"/>
        <w:rPr/>
      </w:pPr>
      <w:r>
        <w:rPr>
          <w:rFonts w:ascii="Amiri" w:hAnsi="Amiri" w:eastAsia="Amiri" w:cs="Amiri"/>
          <w:color w:val="111111"/>
          <w:sz w:val="28"/>
          <w:sz w:val="28"/>
          <w:szCs w:val="28"/>
          <w:rtl w:val="true"/>
          <w:lang w:bidi="ar-SA"/>
        </w:rPr>
        <w:t>الكعبة فى وسط المسجد على كل حال و لو أنفقت فيه جميع ما فى بيوت المال، و عظمت نيته فى ذلك و قوى عزمه على ذلك فقدر المهندسون ذلك و هو حاضر و نصبوا الرماح على الدور من أول موضع الوادى إلى آخره ثم ذرعوه من فوق الرماح حتى عرفوا ما يدخل فى المسجد من ذلك و ما يبقى فى الوادى</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المهدى إلى العراق و خلف الأموال فاشتروا من الناس دورهم و وسعوا المسجد، و لم يكمل ذلك إلا فى خلافة ابنه موسى الهادى لمعاجلة المنية للمهدى</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مما عمل بعد موته بعض الجانب اليمانى و بعض الغربى و أنفق المهدى رحمه اللّه فى ذلك أموالا عظيمة بحيث صار ثمن كل ذراع فى ذراع مكسر مما دخل فى المسجد الحرام خمسة و عشرين دينارا، و ثمن كل ذراع مكسر مما دخل فى الوادى خمسة عشر دينارا و نقل إلى المسجد الحرام أساطين الرخام من مصر و غيرها فى السفن حتى أنزلت بجدّة، و حملت منها على العجل إلى مكة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المهندسون باب بنى هاشم الذى يستقبل الوادى، و جعلوا الباب الذى بإزائه من أسفل المسجد يعنى من الجانب الغربى يستقبل خط الحزامية، يقال له باب البقالين 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سيل عظيم و دخل المسجد خرج من ذلك الباب</w:t>
      </w:r>
      <w:r>
        <w:rPr>
          <w:rStyle w:val="FootnoteAnchor"/>
          <w:rtl w:val="true"/>
        </w:rPr>
        <w:footnoteReference w:id="335"/>
      </w: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عمل المهدى فى النوبة الثانية و استمر كذلك إلى يومنا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بنى هاشم الذى ذكره الأزرقى باب علىّ الآن نبه على ذلك الفاسى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 البقالين لعله المعروف الآن بباب الحزورة، فإن الفاسى رحمه اللّه عرف باب الحزورة بأن الغالب عليه باب الحزامية،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يلى خط الحزامية لا باب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الأزرقى لم يذكره و إنما 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قول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الذى بإزائه، يؤيد أنه باب الحزورة لأنه بإزاء باب على بمعنى مقابله</w:t>
      </w:r>
      <w:r>
        <w:rPr>
          <w:rFonts w:eastAsia="Amiri" w:cs="Amiri" w:ascii="Amiri" w:hAnsi="Amiri"/>
          <w:color w:val="111111"/>
          <w:sz w:val="28"/>
          <w:szCs w:val="28"/>
          <w:rtl w:val="true"/>
          <w:lang w:bidi="ar-SA"/>
        </w:rPr>
        <w:t xml:space="preserve">. </w:t>
      </w:r>
      <w:bookmarkStart w:id="283" w:name="pg1092_6556"/>
    </w:p>
    <w:p>
      <w:pPr>
        <w:pStyle w:val="BookText"/>
        <w:rPr/>
      </w:pPr>
      <w:bookmarkEnd w:id="283"/>
      <w:r>
        <w:rPr>
          <w:rFonts w:ascii="Amiri" w:hAnsi="Amiri" w:eastAsia="Amiri" w:cs="Amiri"/>
          <w:color w:val="111111"/>
          <w:sz w:val="28"/>
          <w:sz w:val="28"/>
          <w:szCs w:val="28"/>
          <w:rtl w:val="true"/>
          <w:lang w:bidi="ar-SA"/>
        </w:rPr>
        <w:t>و أما باب إبراهيم فقد أدركته و هو واطئ جدا و إنما رفع و عمل له هذه الدرجة فى حدود سنة خمسة عشر أو ستة عشر و تسعمائة فى دولة الأشرف الغورى على يد الأمير خاير بك المعروف بالمعمار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عمارته و أنا إذ ذاك فى المكتب و كانت السيول إذا دخلت المسجد إنما تخرج منه، و الآن كذلك إنما يخرج السيل من القبو الذى تحته لأنه لما رفع جعل تحته العقود بالحجارة المنحوتة لمصرف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024243_373438147"/>
      <w:bookmarkStart w:id="285" w:name="_Toc106"/>
      <w:bookmarkEnd w:id="284"/>
      <w:r>
        <w:rPr>
          <w:rtl w:val="true"/>
        </w:rPr>
        <w:t>فصل فى ذكر الزيادتين و خبر عمارتهما و ذرعهما و ذرع المسجد الحرام و عدد منائره و أبوابه‌</w:t>
      </w:r>
      <w:bookmarkEnd w:id="285"/>
    </w:p>
    <w:p>
      <w:pPr>
        <w:pStyle w:val="BookText"/>
        <w:rPr/>
      </w:pPr>
      <w:r>
        <w:rPr>
          <w:rFonts w:ascii="Amiri" w:hAnsi="Amiri" w:eastAsia="Amiri" w:cs="Amiri"/>
          <w:color w:val="111111"/>
          <w:sz w:val="28"/>
          <w:sz w:val="28"/>
          <w:szCs w:val="28"/>
          <w:rtl w:val="true"/>
          <w:lang w:bidi="ar-SA"/>
        </w:rPr>
        <w:t>اعلم أنه لم يزد فى المسجد الحرام بعد عمارة المهدى رحمه اللّه سوى هاتين الزيادين دار الندوة التى فى الجانب الشامى من المسجد، و زيادة باب إبراهيم فى الجانب الغربى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زيادة دار الندوة فسببها كما نقله الفاسى عن إسحاق الخزاعى أن بعض أهل الخير كتب إلى وزير الخليفة المعتضد العباسى يحثه</w:t>
      </w:r>
      <w:r>
        <w:rPr>
          <w:rStyle w:val="FootnoteAnchor"/>
          <w:rtl w:val="true"/>
        </w:rPr>
        <w:footnoteReference w:id="336"/>
      </w:r>
      <w:r>
        <w:rPr>
          <w:rFonts w:ascii="Amiri" w:hAnsi="Amiri" w:eastAsia="Amiri" w:cs="Amiri"/>
          <w:color w:val="111111"/>
          <w:sz w:val="28"/>
          <w:sz w:val="28"/>
          <w:szCs w:val="28"/>
          <w:rtl w:val="true"/>
          <w:lang w:bidi="ar-SA"/>
        </w:rPr>
        <w:t>على جعل ما بقى من دار الندوة مسجدا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مكرمة لم تتهيأ لأحد من الخلفاء بعد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المعتضد عظمت رغبته و أخرج لذلك مالا عظيما فأخرجت القمائم من دار الندوة و جعلت مسجدا و وصلت بالمسجد الكبير، و عمره بأساطين و طاقات و أروقة مسقفة بالساج المزخرف ثم فتح لها فى جدار المسجد الكبير اثنى عشر بابا بعقود ستة كبار و بينهم ستة صغار، و جعل فى هذه الزيادة ثلاثة أبواب بابان طاقان طاقان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طاق واحد شارعة إلى الطريق التى حولها، و جعل سقفها مسامتا لسقف المسجد الكبير، و بنى فيها منارة و شرفا و فرغ من ذلك فى ثلاث سنين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إسحاق الخزاعى السنة التى فرغ فها من عمارة هذه الزيادة، و لعل ذلك كان فى سنة أربع و ثمانين و مائتين على مقتضى ما ذكره إسحاق، من أن الكتابة إلى المعتضد بسبب إنشائها كانت فى سنة إحدى و ثمانين</w:t>
      </w:r>
      <w:r>
        <w:rPr>
          <w:rStyle w:val="FootnoteAnchor"/>
          <w:rtl w:val="true"/>
        </w:rPr>
        <w:footnoteReference w:id="338"/>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القاضى محمد بن موسى لما كان إليه أمر البلد غيّر الطاقات التى كانت فى </w:t>
      </w:r>
    </w:p>
    <w:p>
      <w:pPr>
        <w:pStyle w:val="BookText"/>
        <w:rPr/>
      </w:pPr>
      <w:r>
        <w:rPr>
          <w:rFonts w:ascii="Amiri" w:hAnsi="Amiri" w:eastAsia="Amiri" w:cs="Amiri"/>
          <w:color w:val="111111"/>
          <w:sz w:val="28"/>
          <w:sz w:val="28"/>
          <w:szCs w:val="28"/>
          <w:rtl w:val="true"/>
          <w:lang w:bidi="ar-SA"/>
        </w:rPr>
        <w:t>جدار المسجد الكبير و جعل ذلك بأساطين حجارة مدورة عليها ملابن ساج بعقود من الآجر و الجص الأبيض، و وصله بالمسجد الكبير وصولا أحسن من الأول، حتى صار من فى دار الندوة من مصلّ و مستقبل يرى القبلة كلها، و كان ذلك فى سنة ست و ثلاثمائة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الزيادة التى بالجانب الغربى المعروفة بزيادة باب إبراهيم، فنقل الفاسى رحمه اللّه أنه لما كانت أيام جعفر المقتدر باللّه أمير المؤمنين أمر أن يجعل هذا المحل مسجدا و يوصل بالمسجد بالكبير، فعمل على ما هو عليه اليوم فاتسع</w:t>
      </w:r>
      <w:r>
        <w:rPr>
          <w:rStyle w:val="FootnoteAnchor"/>
          <w:rtl w:val="true"/>
        </w:rPr>
        <w:footnoteReference w:id="340"/>
      </w:r>
      <w:r>
        <w:rPr>
          <w:rFonts w:ascii="Amiri" w:hAnsi="Amiri" w:eastAsia="Amiri" w:cs="Amiri"/>
          <w:color w:val="111111"/>
          <w:sz w:val="28"/>
          <w:sz w:val="28"/>
          <w:szCs w:val="28"/>
          <w:rtl w:val="true"/>
          <w:lang w:bidi="ar-SA"/>
        </w:rPr>
        <w:t>الناس به و صلّوا فيه، و ذلك فى سنة ست أو سبع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الذى بالزيادة المذكورة من عمل الناصر حسن بن الناصر محمد بن قلاون، أنشأه فى حدود سنة تسع و خمسين و سبعمائة أو فى التى بعدها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وقع فى المسجد من العمارة و التجديد فكثير، منها العمارة الكبيرة التى كانت فى سنة أربع و ثمانمائة، و إنما ذكرتها دون ما كان قبلها و بعدها من العمائر لكونها أعظم من غيرها مما عمر بعد الخلفاء، و لما ظهر من همة الأمير المباشر لذلك و قوة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 فى ليلة السبت الثامن و العشرين من شوال سنة اثنتين و ثمانمائة ظهرت نار من رباط رامشت المعروف الآن برباط ناظر الخاص عند باب الحزورة المصحف بباب عزورة بالجانب الغربى من المسجد الحرام، فلم يكن غير لحظة حتى تعلقت بسقف المسجد و عم الحريق الجانب الغربى و بعض الرواقين المقدمين من الجانب الشامى بما فى ذلك من السقوف و الأساطين الرخام و صارت قطعا، و انتهى الحريق إلى محاذاة باب العجلة، فصار ما احترق أكواما عظيمة تمنع من الصلاة فى موضعها و من رؤية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اللّه تعالى بعمارة ذلك فى مدة يسيرة على يد الأمير بيسق الظاهرى و كان قدومه لذلك فى موسم سنة ثلاث و ثمانمائة، فلما رحل الحاج من مكة شرع فى رفع تلك الأكوام حتى فرغت، ثم ابتدأ فى العمارة حتى عاد ذلك كما كان، و كان الفراغ من عمارة ذلك فى أواخر شعبان سنة أربع و ثمانمائة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86" w:name="pg1092_6558"/>
    </w:p>
    <w:p>
      <w:pPr>
        <w:pStyle w:val="BookText"/>
        <w:rPr/>
      </w:pPr>
      <w:bookmarkEnd w:id="286"/>
      <w:r>
        <w:rPr>
          <w:rFonts w:ascii="Amiri" w:hAnsi="Amiri" w:eastAsia="Amiri" w:cs="Amiri"/>
          <w:color w:val="111111"/>
          <w:sz w:val="28"/>
          <w:sz w:val="28"/>
          <w:szCs w:val="28"/>
          <w:rtl w:val="true"/>
          <w:lang w:bidi="ar-SA"/>
        </w:rPr>
        <w:t>و عجب الناس كثيرا من سرعة العمارة فى هذه المدة لأن من رأى ذلك قبل العمارة كان يقطع بأن هذه العمارة إنما تتم فى مدة سنين باعتبار العادة فى العمارة، فسهل اللّه فراغها فى تلك المدة، و جعلت الأساطين التى فى الجانب الغربى كلها من حجارة منحوتة و كذلك الجانب الشامى ما خلا أساطين يسيرة فى مقدمه، فإنها رخام مكسر ملصق بالحديد، و هذا كله ظاهر بين و لم يبق من ذلك إلا سقف الجانب الغربى لتعذر خشب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عمل ذلك من خشب العرعر فى أوائل سنة سبع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الأمير بيسق المذكور، و كانت العمارة المذكورة فى أيام السلطان الناصر فرج بن برقوق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024245_373438147"/>
      <w:bookmarkStart w:id="288" w:name="_Toc107"/>
      <w:bookmarkEnd w:id="287"/>
      <w:r>
        <w:rPr>
          <w:rtl w:val="true"/>
        </w:rPr>
        <w:t>ذكر منائر المسجد الحرام‌</w:t>
      </w:r>
      <w:bookmarkEnd w:id="2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المسجد الحرام الآن ست 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فى الأركان، و الخامسة فى زيادة دار الندوة، و السادسة بمدرسة السلطان الأشرف قايتباى رحمه اللّه تعالى المجاورة لباب السلام على يسار الداخل إلى المسجد عمرت فى حدود الثمانين و الثمانمائة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المنائر قديمة، أما منارة زيادة دار الندوة فعمرت مع الزيادة المذكورة من قبل المعتضد العباسى كما تقدم و أما الأربعة التى بالأركان، فالأولى تعرف بمنارة عزورة لأنها على باب عزورة، و الثانية على باب على و تعرف بمنارة على، و الثالثة على باب العمرة و تعرف بمنارة باب العمرة، و الرابعة تسمى بمنارة باب السلام لأنها على باب السلام، و لم أقف على من أنشأ هذه الأربع المنائر</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الفاسى رحمه اللّه ذكر أن المنصور عمر منارة باب العمرة، و عمر ابنه المهدى المنائر الثلاث التى على باب السلام و التى على باب علىّ، و التى على باب الحزورة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الفاسى بقوله عمر المنصور منارة باب العمرة، و عمّر ابنه المهدى إلى آخره</w:t>
      </w:r>
      <w:r>
        <w:rPr>
          <w:rStyle w:val="FootnoteAnchor"/>
          <w:rtl w:val="true"/>
        </w:rPr>
        <w:footnoteReference w:id="345"/>
      </w:r>
      <w:r>
        <w:rPr>
          <w:rFonts w:ascii="Amiri" w:hAnsi="Amiri" w:eastAsia="Amiri" w:cs="Amiri"/>
          <w:color w:val="111111"/>
          <w:sz w:val="28"/>
          <w:sz w:val="28"/>
          <w:szCs w:val="28"/>
          <w:rtl w:val="true"/>
          <w:lang w:bidi="ar-SA"/>
        </w:rPr>
        <w:t>، أن مراده بذلك الترميم و التجديد لا الإنشاء بدليل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الجواد جمال الدين محمد بن على الأصفهانى وزير صاحب الموصل منائر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عمّرت منارة باب الحزورة فى زمن الأشرف شعبان صاحب مصر، و كانت سقطت فى سنة إحدى و تسعين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عمرت منارة باب بنى شيبة </w:t>
      </w:r>
      <w:bookmarkStart w:id="289" w:name="pg1092_6559"/>
    </w:p>
    <w:p>
      <w:pPr>
        <w:pStyle w:val="BookText"/>
        <w:rPr/>
      </w:pPr>
      <w:bookmarkEnd w:id="289"/>
      <w:r>
        <w:rPr>
          <w:rFonts w:ascii="Amiri" w:hAnsi="Amiri" w:eastAsia="Amiri" w:cs="Amiri"/>
          <w:color w:val="111111"/>
          <w:sz w:val="28"/>
          <w:sz w:val="28"/>
          <w:szCs w:val="28"/>
          <w:rtl w:val="true"/>
          <w:lang w:bidi="ar-SA"/>
        </w:rPr>
        <w:t>فى زمن الناصر فرج، و ذلك بعد أن سقطت فى سنة تسع و ثمانمائة لأن السقوط يستدعى تقدم البناء قبل ذلك</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وقف الفاسى على من أنشأ ذلك لذكره كما هو دأبه فى استيفاء الكلام و تبيين الأمور على أحسن الوجوه و 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منائر أخر فى غير المسجد الحرام على رءوس الجبال يؤذن فيها، نقله الفاسى عن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على جبل أبى قبيس أربع منائر، و على رأس الجبل</w:t>
      </w:r>
      <w:r>
        <w:rPr>
          <w:rStyle w:val="FootnoteAnchor"/>
          <w:rtl w:val="true"/>
        </w:rPr>
        <w:footnoteReference w:id="347"/>
      </w:r>
      <w:r>
        <w:rPr>
          <w:rFonts w:ascii="Amiri" w:hAnsi="Amiri" w:eastAsia="Amiri" w:cs="Amiri"/>
          <w:color w:val="111111"/>
          <w:sz w:val="28"/>
          <w:sz w:val="28"/>
          <w:szCs w:val="28"/>
          <w:rtl w:val="true"/>
          <w:lang w:bidi="ar-SA"/>
        </w:rPr>
        <w:t>الأحمر المقابل له منارة، و على الجبل المشرف على شعب ابن عامر منارة و من ذلك منارة تشرف على المجزرة، و منارة على جبل تفاحة، و منارة على جبل خليفة بن عمر البكرى، و منارة على كدىّ بضم الكاف تشرف على وادى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تنسب إلى عبد اللّه بن مالك الخزاعى من خدام أمير المؤمنين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لبغا مولى أمير المؤمنين عدة منائر أيضا من ذلك منارة على رأس الفلق، و منارة على الأحمر، و منارة على جبل خليفة كما لعبد اللّه، و منارة على جبل المقبرة، و منارة على جبل الحزورة، و منارتان على جبل عمر بن الخطاب و لعله المسمى بالنوبى، و منارة على جبل الأنصار الذى يلى أجياد، و منارة على ثنية أم الحارث المشرف على الحصحاص، و سيأتى تعريفه و موضعه فيما بعد إن شاء اللّه تعالى، و منارة على الجبل المشرف على الخرمانية، و منارة مشرفة على الخضير أو بئر ميمون، و منارة بمنى عند مسجد الكبش، فهذه كلها لبغا و كان لهذه المنائر فيما مضى أناس يؤذنون للصلاة تجرى عليهم الأرزاق فى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ذلك لتغيير الأحوال و تطاول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024247_373438147"/>
      <w:bookmarkStart w:id="291" w:name="_Toc108"/>
      <w:bookmarkEnd w:id="290"/>
      <w:r>
        <w:rPr>
          <w:rtl w:val="true"/>
        </w:rPr>
        <w:t>ذكر ذرع المسجد الحرام و الزيادتين‌</w:t>
      </w:r>
      <w:bookmarkEnd w:id="291"/>
    </w:p>
    <w:p>
      <w:pPr>
        <w:pStyle w:val="BookText"/>
        <w:rPr/>
      </w:pPr>
      <w:r>
        <w:rPr>
          <w:rFonts w:ascii="Amiri" w:hAnsi="Amiri" w:eastAsia="Amiri" w:cs="Amiri"/>
          <w:color w:val="111111"/>
          <w:sz w:val="28"/>
          <w:sz w:val="28"/>
          <w:szCs w:val="28"/>
          <w:rtl w:val="true"/>
          <w:lang w:bidi="ar-SA"/>
        </w:rPr>
        <w:t>نقل الأزرقى أن ذرع المسجد الحرام مكسرا مائة ألف ذراع و عشرون ألف ذراع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طول المسجد الحرام و عرضه فقد حرره الفاسى رحمه اللّه بذارع الحديد، فكان طوله من وسط جداره الغربى الذى هو جدار رباط الخوزى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بعدها واو ثم زاء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وسط جداره الشرقى الذى عند باب الجنائز مع المرور فى نفس الحجر </w:t>
      </w:r>
      <w:bookmarkStart w:id="292" w:name="pg1092_6560"/>
    </w:p>
    <w:p>
      <w:pPr>
        <w:pStyle w:val="BookText"/>
        <w:rPr/>
      </w:pPr>
      <w:bookmarkEnd w:id="2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اللصوق بجدار الكعبة الشامى ثلاثمائة ذراع و ستة و خمسين ذراعا و ثمن ذراع بالذراع المذكور، و يكون ذلك بذراع اليد أربعمائة ذراع و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عرضه من وسط جداره القديم الذى يدخل منه إلى زيادة دار الندوة إلى وسط جدار المسجد اليمانى فيما بين بابى المسجد باب الصفا و باب أجياد مارا كذلك فيما بين مقام إبراهيم و الكعبة و أنت إلى المقام أقرب مائتى ذراع و ستة و ستين ذراعا بذراع الحديد، و يكون ذلك بذراع اليد ثلاثمائة ذراع و أربعة أذرع، و كان تحريره لذلك فى ليلة الخميس السابع و العشرين من ربيع الأول سنة أربع عشرة و ثمانمائة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الأزرقى بسنده إلى أبى هريرة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فى كتاب اللّه تعالى أن حد المسجد الحرام من الحزورة 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أيضا بسنده إلى عمرو بن العاص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المسجد الحرام الذى وضعه إبراهيم عليه السلام من الحزورة إلى المسعى إلى مخرج سيل 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المهدىّ وضع المسجد على المسعى انتهى</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024249_373438147"/>
      <w:bookmarkStart w:id="294" w:name="_Toc109"/>
      <w:bookmarkEnd w:id="293"/>
      <w:r>
        <w:rPr>
          <w:rtl w:val="true"/>
        </w:rPr>
        <w:t>ذكر ذرع زيادة دار الندوة</w:t>
      </w:r>
      <w:bookmarkEnd w:id="2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ذرعها طولا و ذلك من جدار المسجد الكبير إلى الجدار المقابل له الشامى الذى عنده باب المنارة أربعة و 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ربع ذراع بذراع الحديد، و ذرع عرضها من وسط جدارها الشرقى إلى وسط جدارها الغربى سبعون ذراعا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ذرع الأروقة مع الصحن، و أما ذرع الصحن وحده فطوله من الأساطين التى فى مقدم الجانب الجنوبى مما يلى المسجد الكبير إلى الاساطين التى فى مقدم الجانب الشمالى سبعة و ثلاثون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كذلك بزيادة سدس ذراع بذراع الحديد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95" w:name="pg1092_6561"/>
    </w:p>
    <w:p>
      <w:pPr>
        <w:pStyle w:val="Heading3"/>
        <w:numPr>
          <w:ilvl w:val="2"/>
          <w:numId w:val="1"/>
        </w:numPr>
        <w:rPr/>
      </w:pPr>
      <w:bookmarkStart w:id="296" w:name="__RefHeading___Toc2024251_373438147"/>
      <w:bookmarkStart w:id="297" w:name="_Toc110"/>
      <w:bookmarkEnd w:id="295"/>
      <w:bookmarkEnd w:id="296"/>
      <w:r>
        <w:rPr>
          <w:rtl w:val="true"/>
        </w:rPr>
        <w:t>ذكر ذرع زيادة باب إبراهيم‌</w:t>
      </w:r>
      <w:bookmarkEnd w:id="297"/>
    </w:p>
    <w:p>
      <w:pPr>
        <w:pStyle w:val="BookText"/>
        <w:rPr/>
      </w:pPr>
      <w:r>
        <w:rPr>
          <w:rFonts w:ascii="Amiri" w:hAnsi="Amiri" w:eastAsia="Amiri" w:cs="Amiri"/>
          <w:color w:val="111111"/>
          <w:sz w:val="28"/>
          <w:sz w:val="28"/>
          <w:szCs w:val="28"/>
          <w:rtl w:val="true"/>
          <w:lang w:bidi="ar-SA"/>
        </w:rPr>
        <w:t>أما طولها و ذلك من الأساطين التى تلى المسجد الكبير إلى العتبة التى فيها باب هذه الزيادة فسبعة و خمسون ذراعا إلا سدس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عرضها من جدار رباط الخوزى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 كسر الزاى المعجمتين بينهما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جدار رباط رامشت المقابل له فاثنان و خمسون ذراعا و ربع و ذلك ذرع الأروقة من الصحن، و ذرع الوسط وحده طولا من الأساطين الشرقية التى تلى المسجد الكبير إلى باب إبراهيم ستة و ثلاثون ذراعا و ربع و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ذرعه عرضا ثلاثة و ثلاثون ذراعا و نصف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تحرير الفاسى رحمه اللّه</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ذرع زيادة باب إبراهيم كما ذكره الفاسى، و أما فى وقتنا هذا فينقص ذرع هذه الزيادة بعض أذرع يسيرة، بمقتضى تغيير الباب و رفعه، و ما أحدثه الأمير خاير بك المعروف بالمعمار الجركسى من البلاط و الدرج البارزة إلى نفس المسجد و زوال تلك العتبة الأولى كما قدمته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الموفق</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024253_373438147"/>
      <w:bookmarkStart w:id="299" w:name="_Toc111"/>
      <w:bookmarkEnd w:id="298"/>
      <w:r>
        <w:rPr>
          <w:rtl w:val="true"/>
        </w:rPr>
        <w:t>ذكر كيفية المقامات التى هى الآن فى زمننا موجودة بالمسجد الحرام و بيان مواضعها و كيفية الصلاة فيها و ما فى المسجد من القبب و السقايات و غيرها</w:t>
      </w:r>
      <w:bookmarkEnd w:id="29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المقامات فأربع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الشافعى، و صفته بترتان</w:t>
      </w:r>
      <w:r>
        <w:rPr>
          <w:rStyle w:val="FootnoteAnchor"/>
          <w:rtl w:val="true"/>
        </w:rPr>
        <w:footnoteReference w:id="353"/>
      </w:r>
      <w:r>
        <w:rPr>
          <w:rFonts w:ascii="Amiri" w:hAnsi="Amiri" w:eastAsia="Amiri" w:cs="Amiri"/>
          <w:color w:val="111111"/>
          <w:sz w:val="28"/>
          <w:sz w:val="28"/>
          <w:szCs w:val="28"/>
          <w:rtl w:val="true"/>
          <w:lang w:bidi="ar-SA"/>
        </w:rPr>
        <w:t>عليهما عقد لطيف مشرف من أعلاه مبيض بالنورة و خشبة معترضة للقناديل، و هو خلف مقام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مقام الحنفى فكان قديما أربع أساطين من حجارة عليها سقف مدهون مزخرف و أعلاه مما يلى السماء مطلى بالنورة، و بين الأسطوانتين المقدمتين محراب مرخّم، و كان ابتداء عمله على هذه الصفة فى أواخر سنة إحدى و ثمانمائة، و انتهى فى أوائل سنة اثنين و ثمانمائة كذا ذكره الفاسى</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و أنكر عمله على هذه الصفة جماعة من العلماء منهم الشيخ العلامة زين الدين الفارسكورى الشافعى، و ألف فى ذلك تأليفا حسنا، و الشيخ سراج الدين البلقينى و ولده الإمام العلامة قاضى القضاء بالديار المصرية شيخ الإسلام جلال الدين، و كان إذ ذاك متوليا و باقى القضاة، و أفتوا بهدم هذا المقام و تعزير من أفتى بجوار بنائه على هذه الصفة، و رسم ولى الأمر بهدمه، فعارض فى ذلك بعض ذوى الهوى فلم يتم الأمر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الإنكار ما حصل من شغل الأرض بالبناء و قلة الانتفاع بموضعه و ما يتوقع من إفساد أهل اللهو فيه لأجل سترته لهم انتهى</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المعارضة أن جماعة من علماء الحنفية إذ ذاك أفتوا بجواز بقائه على هذه الصفة لما فيه من النفع لعامة المسلمين من الاستظلال من حر الشمس و التوقى من البرد و المطر، و أن حكمه حكم الأروقة و الأساطين الكائنة 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سنة ست و ثلاثين و ثمانمائة كشف الأمير سودون المحمدى سقف المقام المذكور و عمره و زخرفه أحسن مما كان، و وضع عليه من أعلاه قبة من خشب مبيضة تظهر من فوق و لا أثر لها من داخل المقام، و فرش فيه حجارة حمرا تقرب من حجر الماء، و لم يكن هذا فيه قبل ذلك، ثم جدّد بعد ذلك مرارا آخرها فى حدود عام سبعة عشر و تسعمائة، و قد أدركته، و هو على هذه الصفة، و استمر كذلك إلى عام أربعة و عشرين و تسعمائة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حج الأمير مصلح الدين الرومى فى موسم سنة ثلاث و عشرين فى أول ولاية مولانا السلطان سليم بدا له أن يهدمه، فهدمه فى أول عام أربعة و عشرين و جعله قبة كبيرة شامخة على أربع بتر عراض جدا بأربع عقود كل ذلك من حجر يعرف عند أهل مكة بحجر الماء، يؤتى به من جهة الحديبية أحمر و أصفر منحوت، و زاد فى طوله و عرضه، و أراد إيصاله بالمطاف فعرف بأن ذلك يؤدى إلى قطع الصف الأول الذى يصلى خلف إمام الشافعية، فاقتصر و انتهى بمحرابه إلى إفريز حاشية المطاف، و استمر الأول متصلا، و استمرت هذه القبة كذلك نحو خمس و عشرين سنة فلما كان فى عام تسعة و أربعين و تسعمائة برز أمر مولانا سلطان الإسلام بهدم هذه القبة لما أنهى إليه من شموخها و أخذها جانبا كبيرا من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هدمها من كرامات الشيخ محمد بن عراق رحمه اللّه، فإنى سمعت من غير واحد عن الشيخ المذكور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تهدم هذه القبة، و كان كذلك و كرامات الولى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برز الأمر بذلك بادر إلى هدمها الأمير خشقلدى، صاحب الهمم العالية، مزيل المنكرات، و موسع الطرقات، نقمة اللّه على أهل المفاسد، نائب جدة المحروسة و مباشر العمائر السلطانية المأنوسة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 تعالى، و كان له و أحسن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إلى امتثال الأمر و حضر بنفسه على جارى عادته فى علو الهمة و هدم القبة المذكورة و ذلك فى أوائل شهر رجب أحد شهور عام تسعة و أربعين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فى بناء مقام عظيم فى الشهر المذكور و صفته أربع بتر لطاف فى الأركان من أنقاض القبة الأولى من حجر الماء و ستة أعمدة من حجر الصوان مثمنة كل عمود قطعة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عمودان بين البترتين المقدمتين إلى جهة القبلة، و عمودان بين البترتين المؤخرتين، و عمود بين البترتين من ناحية باب العمرة، و عمود بين البترتين من جهة باب السلام مقابل له، و على ذلك عشرة عقود لطاف و شقة ثلاثة منها إلى جهة القبلة و ثلاثة منها إلى جهة آخر المقام مقابلة للثلاثة الأولى و عقدان إلى جهة باب العمرة عن يمين من كان جالسا فى المقام مستقبل القبلة و عقدان مقابلان لهما إلى جهة باب السلام و فوق ذلك سقف مزخرف من خشب الساج بصناعة ظريفة و كان تركيب هذا السقف فى يوم الخميس غرة شعبان أحد شهور العام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فوق هذا السقف ظلة للمبلغين بأربع بتر و ستة أعمدة ألطف من الأعمدة التحتانية على حكم ما جعل أسفل، عليها سقف مزخرف بعمل محكم و فوق هذا السقف جملون عليه رصاص إلى جهة السماء لدفع المطر، و فى أرض السقف الأول طاقة فى وسطه يرى المبلغ منها الإمام و جعلت درجة لطيفة يصعد منها المبلغ إلى الظلة فى وقت المكتوبات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ابتداء تركيب سقف الظلة فى يوم الثلاثاء رابع شهر رمضان و انتهى بعد الترصيص فى ثالث عشر رمضان من العام المذكور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مقام المالكى و الحنبلى فكان قديما كمقام الشافعى المتقدم بترتان عليهما عقد، </w:t>
      </w:r>
      <w:bookmarkStart w:id="300" w:name="pg1092_6564"/>
    </w:p>
    <w:p>
      <w:pPr>
        <w:pStyle w:val="BookText"/>
        <w:rPr/>
      </w:pPr>
      <w:bookmarkEnd w:id="300"/>
      <w:r>
        <w:rPr>
          <w:rFonts w:ascii="Amiri" w:hAnsi="Amiri" w:eastAsia="Amiri" w:cs="Amiri"/>
          <w:color w:val="111111"/>
          <w:sz w:val="28"/>
          <w:sz w:val="28"/>
          <w:szCs w:val="28"/>
          <w:rtl w:val="true"/>
          <w:lang w:bidi="ar-SA"/>
        </w:rPr>
        <w:t>و فى أعلاه نحو ثلاث شراريف غير أن بين البترتين من أسفل جدارا لطيفا فيه محراب فى هذين المقامين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الفاسى رحمه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ابتداء عمارة هذه الثلاث المقامات على هذه الصفة المذكورة كان فى سنة سبع و ثمانمائة،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صفتها القديمة فى أصل هذا الكتاب يعنى به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هذا الأصل بعد الفاسى و لا عثر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مقام الشافعى فهو كذلك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مقام المالكى و الحنبلى فقد أدركتهما كذلك ثم غيرا بعد الثلاثين و تسعمائة قبل تأليفنا لهذا الكتاب بأحسن مما كانا عليه فى أيام مولانلا الخنكار</w:t>
      </w:r>
      <w:r>
        <w:rPr>
          <w:rStyle w:val="FootnoteAnchor"/>
          <w:rtl w:val="true"/>
        </w:rPr>
        <w:footnoteReference w:id="358"/>
      </w:r>
      <w:r>
        <w:rPr>
          <w:rFonts w:ascii="Amiri" w:hAnsi="Amiri" w:eastAsia="Amiri" w:cs="Amiri"/>
          <w:color w:val="111111"/>
          <w:sz w:val="28"/>
          <w:sz w:val="28"/>
          <w:szCs w:val="28"/>
          <w:rtl w:val="true"/>
          <w:lang w:bidi="ar-SA"/>
        </w:rPr>
        <w:t>الأعظم سلطان الإسلام خان أدام اللّه أيامه، و رفع بالنصر و التأييد أعلامه، و صفتهما الآن كل مقام بأربع أساطين مثمنة الشكل كل أسطوانة قطعة واحدة من الحجر الصوان المكى، و تحت كل أسطوانة قاعدة منحوتة بتربيع و تثمين و فوقها أخرى كذلك من الحجر الصوان و فوق ذلك سقف من الخشب المدهون المزخرف و فوقه إلى جهة السماء أخشاب هيئة جملون عليها صفائح الرصاص لأجل المطر، و فى كل مقام محراب فيما بين الأسطوانتين المقدمتين إلى جهة القبلة و هما كذلك إلى هذا التاريخ، و كان المباشر لذلك عبد الكريم اليازجى الرومى و اللّه أعلم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024255_373438147"/>
      <w:bookmarkStart w:id="302" w:name="_Toc112"/>
      <w:bookmarkEnd w:id="301"/>
      <w:r>
        <w:rPr>
          <w:rtl w:val="true"/>
        </w:rPr>
        <w:t>ذكر كيفية صلاة الأئمة بهذه المقامات و بيان مواضعها من المسجد الحرام‌</w:t>
      </w:r>
      <w:bookmarkEnd w:id="3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الصلاة فإنهم فى زماننا هذا يصلون مرتبين، الشافعى فى مقام الخليل عليه السلام ثم الحنفى إمام الحنفية بعده فى مقام الحنفية، ثم إمام المالكية بعده فى مقامه المتعين له، ثم إمام الحنابلة بعده فى مقامه، و هذا فى الأربع الفروض الفجر و الظهر و العصر و العشاء و أما صلاة المغرب فكان فيما أدركناه قريبا يصلى الحنفى و الشافعى معا فى وقت واحد، فحصل بذلك التخليط و التشويش على المصلين من الطائفتين بسبب اشتباه أصوات المبلغين فأنهى ذلك إلى مولانا السلطان سليمان، فبرز أمره بالنظر فى ذلك و إزالة هذا التخليط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فاجتمع القضاة و الأمير على بك نائب جدة فى الحطيم و اقتضى رأيهم أن الحنفى يتقدم فى صلاة المغرب و عند التشهد يدخل إمام الشافعى و كان هذا فى حدود إحدى و ثلاثين و تسعمائة، و استمر ذلك إلى وقتنا هذا عام تسعة و أربعين و تسعمائة فجزى اللّه الساعى فى ذلك خيرا، و أما المالكى و الحنبلى فلا يصلون المغرب فيما أدركناه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الصلاة فيما تقدم من الزمان فكانوا يصلون مرتبين كما فى الأربع الفروض المتقدمة إلا أن المالكى كان يصلى قبل الحنفى مدة، ثم تقدم عليه الحنفى بعد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التاء على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سبعمائة و نقل الفاسى عن ابن جبير ما يقتضى أن كلا من الحنفى و الحنبلى كان يصلى قبل الآخر، أما صلاة المغرب فكانوا يصلونها جميعا أعنى الأربعة الأئمة فى وقت واحد فيحصل للمصلين بسبب ذلك لبس كثير من اشتباه أصوات المبلغين و اختلاف حركات المصلين، فأنكر العلماء ذلك و سعى جماعة من أهل الخير عند ولى الأمر إذ ذاك و هو الناصر فرج بن برقوق الجركسى صاحب مصر فبرز أمره فى موسم سنة إحدى عشرة و ثمانمائة بأن الإمام الشافعى بالمسجد الحرام يصلى المغرب بمفرده فنفذ أمره بذلك</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 الحال كذلك إلى أن تولى الملك المؤيد شيخ صاحب مصر، فرسم بأن الأئمة الثلاثة يصلون المغرب كما كانوا قبل ذلك، فابتدأوا بذلك فى ليلة السادس من ذى الحجة عام ستة عشر و ثمانمائة</w:t>
      </w:r>
      <w:r>
        <w:rPr>
          <w:rStyle w:val="FootnoteAnchor"/>
          <w:rtl w:val="true"/>
        </w:rPr>
        <w:footnoteReference w:id="360"/>
      </w:r>
      <w:r>
        <w:rPr>
          <w:rFonts w:ascii="Amiri" w:hAnsi="Amiri" w:eastAsia="Amiri" w:cs="Amiri"/>
          <w:color w:val="111111"/>
          <w:sz w:val="28"/>
          <w:sz w:val="28"/>
          <w:szCs w:val="28"/>
          <w:rtl w:val="true"/>
          <w:lang w:bidi="ar-SA"/>
        </w:rPr>
        <w:t xml:space="preserve">و استمروا يصلون كذلك إلى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وقت حدوث صلاة الأئمة المذكورين على الكيفية المتقدمة، فقال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تحقيقا، ثم نقل ما يدل على أن الحنفى و المالكى كانا موجودين مع الشافعى فى سنة سبع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فى الكلمة الأولى و التاء فى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أربعمائة و أن الحنبلى لم يكن موجودا فى ذلك الوقت، و إنما كان إمام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ما يدل على أن إمام الحنابلة كان موجودا فى عشر الأربعين و خمسمائة</w:t>
      </w:r>
      <w:r>
        <w:rPr>
          <w:rStyle w:val="FootnoteAnchor"/>
          <w:rtl w:val="true"/>
        </w:rPr>
        <w:footnoteReference w:id="362"/>
      </w:r>
      <w:r>
        <w:rPr>
          <w:rFonts w:ascii="IRNazanin" w:hAnsi="IRNazanin" w:eastAsia="IRNazanin"/>
          <w:color w:val="111111"/>
          <w:sz w:val="28"/>
          <w:sz w:val="28"/>
          <w:szCs w:val="28"/>
          <w:rtl w:val="true"/>
          <w:lang w:bidi="fa-IR"/>
        </w:rPr>
        <w:t>و اللّه تعالى أعلم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محل المقامات المذكورة من المسجد الحرام</w:t>
      </w:r>
      <w:r>
        <w:rPr>
          <w:rFonts w:eastAsia="Amiri" w:cs="Amiri" w:ascii="Amiri" w:hAnsi="Amiri"/>
          <w:color w:val="111111"/>
          <w:sz w:val="28"/>
          <w:szCs w:val="28"/>
          <w:rtl w:val="true"/>
          <w:lang w:bidi="ar-SA"/>
        </w:rPr>
        <w:t xml:space="preserve">: </w:t>
      </w:r>
      <w:bookmarkStart w:id="303" w:name="pg1092_6566"/>
    </w:p>
    <w:p>
      <w:pPr>
        <w:pStyle w:val="BookText"/>
        <w:rPr/>
      </w:pPr>
      <w:bookmarkEnd w:id="303"/>
      <w:r>
        <w:rPr>
          <w:rFonts w:ascii="Amiri" w:hAnsi="Amiri" w:eastAsia="Amiri" w:cs="Amiri"/>
          <w:color w:val="111111"/>
          <w:sz w:val="28"/>
          <w:sz w:val="28"/>
          <w:szCs w:val="28"/>
          <w:rtl w:val="true"/>
          <w:lang w:bidi="ar-SA"/>
        </w:rPr>
        <w:t>فإن مقام الشافعى خلف مقام الخليل و لكن ما يصلى إمام الشافعية إلا فى مقام الخليل قديما و حديثا، و مقام الحنفى بين الركنين الشامى و يسمى العراقى أيضا، و الغربى عن يمين مقام الخليل فى جهة الشام تجاه جدار الكعبة الذى فيه الميزاب قريب من حاشية المطاف، و مقام المالكى بين الركنين الغربى، و اليمانى قريب من الحاشية، و مقام الحنبلى تجاه الحجر الأسود و قربه من المطاف كقرب مقام الحنفى</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024257_373438147"/>
      <w:bookmarkStart w:id="305" w:name="_Toc113"/>
      <w:bookmarkEnd w:id="304"/>
      <w:r>
        <w:rPr>
          <w:rtl w:val="true"/>
        </w:rPr>
        <w:t>ذكر ما فى المسجد الحرام من القبب و غيرها</w:t>
      </w:r>
      <w:bookmarkEnd w:id="305"/>
    </w:p>
    <w:p>
      <w:pPr>
        <w:pStyle w:val="BookText"/>
        <w:rPr/>
      </w:pPr>
      <w:r>
        <w:rPr>
          <w:rFonts w:ascii="Amiri" w:hAnsi="Amiri" w:eastAsia="Amiri" w:cs="Amiri"/>
          <w:color w:val="111111"/>
          <w:sz w:val="28"/>
          <w:sz w:val="28"/>
          <w:szCs w:val="28"/>
          <w:rtl w:val="true"/>
          <w:lang w:bidi="ar-SA"/>
        </w:rPr>
        <w:t>فيه الآن قبتان كبيرتان متقاربتان جدا إلى جانب بئر زمزم من جهة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و هى التى تلى زمزم معدة لمصالح المسجد كالمصاحف و الربعات الموقوفة و حفظ الفوانيس و الشمع و الشمعدانات النحاس و المسارج النحاس و الكراسى الخشب التى ترفع عليها الرباع، و ما أشبه ذلك من الأشياء الموقوفة لمصالح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على ابتداء عمارتها متى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جددها الناصر العباسى، و كانت موجودة قبله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الفاسى رحمه اللّه ما يدل على أنها قديمة لأنه نقل عن ابن عبد ربه أنه ذكرها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 أن ابن عبد ربه توفى سنة ثمان و عشرين و ثلاثمائة و نقل أيضا عن ابن جبير أنه ذكر هذه القبة فى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 ذكر أنها تنسب لليهودية و لم يبين سبب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سقاية العباس عمرت فى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و خلف سقاية العباس ملاصقا لجداره محل لطيف مسقوف فيه آلات الوقادة كالعيدان التى ينزل بها القناديل و يسرج بها، و كالقصب المجوف الذى يطفأ به المصابيح، و بعض شى‌ء من الزيت الذى يحتاج إليه لوقيد الشهر، و بعض شى‌ء من القناديل الزجاج و الحراريق التى توقد على المقامات فى الليالى المباركة كليلة أول المحرم و ليلة العشر منه و ليلة النصف من شعبان و ليلة أوائل الشهور و غير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المسجد الحرام بئر زمزم، و محلها تجاه الحجر الأسود فى محل مرخم عليه سقف و فوقه ظلة مسقفة بالخشب المزخرف، و فوقه جمالون بقبة فى الوسط مصفح بالرصاص و قد جدد ذلك فى عام ثمانية و أربعين و تسعمائة، على يد الأمير خشقلدى كان </w:t>
      </w:r>
      <w:bookmarkStart w:id="306" w:name="pg1092_6567"/>
    </w:p>
    <w:p>
      <w:pPr>
        <w:pStyle w:val="BookText"/>
        <w:rPr/>
      </w:pPr>
      <w:bookmarkEnd w:id="306"/>
      <w:r>
        <w:rPr>
          <w:rFonts w:ascii="Amiri" w:hAnsi="Amiri" w:eastAsia="Amiri" w:cs="Amiri"/>
          <w:color w:val="111111"/>
          <w:sz w:val="28"/>
          <w:sz w:val="28"/>
          <w:szCs w:val="28"/>
          <w:rtl w:val="true"/>
          <w:lang w:bidi="ar-SA"/>
        </w:rPr>
        <w:t>اللّه له، تجديدا حسنا، و فى هذه الظلة خزانة لطيفة فيها مناكيب زجاج لمعرفة أوقات الصلاة، و إلى جانبها مزولة يعلم بها الماضى و الباقى من النهار، و فى الظلة يؤذن رئيس المؤذنين و يبلغ خلف إمام الشافعية فى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زيادة باب إبراهيم حاصلان مسقوفان باباهما فى نفس الزيادة معدان لحفظ أخشاب المسجد المنكسرة و المنائر الدائرة و الرصاص المتقلع و غير ذلك من الأنقاض، عمرا فى حدود عام سبعة عشر و تسعمائة أو فى الذى قبله فى زمن السلطان الغورى على يد الأمير خاير بك العلائى المعروف بالمعمار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فى المسجد الحرام مما أعد لمصالحه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أحدث لمصالح المسجد الحرام حاصلان كبيران فى زيادة دار الندوة على يسار النازل من باب سويقة أحد أبواب المسجد الحرام أحدثهما الجناب الكريم ذو الهمة العظيمة و الرأى المستقيم الأمير خشقلدى أعز اللّه جنابه و أجزل أجره و ثوابه، و كان مبدأ عمارتهما فى شهر رجب أيضا عام تسعة و أربعين و تسعمائة، و كانت عمارتهما فى هذا المحل فى غاية الصواب لأن محلهما كان به دكة عالية و ربما يحصل فيها أو قد حصل من المفاسد ما اللّه أعلم به، فانصان ذلك المحل بعمارة هذين الحاصلين و زال ما يتوقع من المفاسد و نقل الزيت المتعلق بالمسجد من محله الأول الذى كان خارج المسجد إلى أحد هذين الحاصلين، و صار ذلك أحفظ له كل هذا بهمة الأمير المذكور و حسن رأيه جزاه اللّه تعالى خيرا و اللّه أعلم</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024259_373438147"/>
      <w:bookmarkStart w:id="308" w:name="_Toc114"/>
      <w:bookmarkEnd w:id="307"/>
      <w:r>
        <w:rPr>
          <w:rtl w:val="true"/>
        </w:rPr>
        <w:t>ذكر عدد أبواب المسجد الحرام و أسمائها و بيان محلها من المسجد</w:t>
      </w:r>
      <w:bookmarkEnd w:id="308"/>
    </w:p>
    <w:p>
      <w:pPr>
        <w:pStyle w:val="BookText"/>
        <w:rPr/>
      </w:pPr>
      <w:r>
        <w:rPr>
          <w:rFonts w:ascii="Amiri" w:hAnsi="Amiri" w:eastAsia="Amiri" w:cs="Amiri"/>
          <w:color w:val="111111"/>
          <w:sz w:val="28"/>
          <w:sz w:val="28"/>
          <w:szCs w:val="28"/>
          <w:rtl w:val="true"/>
          <w:lang w:bidi="ar-SA"/>
        </w:rPr>
        <w:t>ذكر عدد أبواب المسجد الحرام</w:t>
      </w:r>
      <w:r>
        <w:rPr>
          <w:rStyle w:val="FootnoteAnchor"/>
          <w:rtl w:val="true"/>
        </w:rPr>
        <w:footnoteReference w:id="366"/>
      </w:r>
      <w:r>
        <w:rPr>
          <w:rFonts w:ascii="Amiri" w:hAnsi="Amiri" w:eastAsia="Amiri" w:cs="Amiri"/>
          <w:color w:val="111111"/>
          <w:sz w:val="28"/>
          <w:sz w:val="28"/>
          <w:szCs w:val="28"/>
          <w:rtl w:val="true"/>
          <w:lang w:bidi="ar-SA"/>
        </w:rPr>
        <w:t>و أسمائها و بيان محلها من المسجد</w:t>
      </w:r>
    </w:p>
    <w:p>
      <w:pPr>
        <w:pStyle w:val="BookText"/>
        <w:rPr/>
      </w:pPr>
      <w:r>
        <w:rPr>
          <w:rFonts w:ascii="Amiri" w:hAnsi="Amiri" w:eastAsia="Amiri" w:cs="Amiri"/>
          <w:color w:val="111111"/>
          <w:sz w:val="28"/>
          <w:sz w:val="28"/>
          <w:szCs w:val="28"/>
          <w:rtl w:val="true"/>
          <w:lang w:bidi="ar-SA"/>
        </w:rPr>
        <w:t>للمسجد الحرام الآن من الأبواب تسعة عشر بابا بثمانية و ثلاثين منفذا، فمن ذلك بالجانب الشرقى أربعة أبواب بأحد عشر منفذا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و يعرف قديما بباب بنى شيبة و هو ثلاثة منافذ</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الجنائز، و سمى بذلك لأن الجنائز قديما كان يخرج بها منه و هو منفذان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عرفه الأزرقى بباب النبى صلى اللّه عليه و سلم لأنه كان يخرج منه إلى منزله دار خديجة زوجته و 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العباس بن عبد المطلب لأنه يقابل داره التى بالمسعى و هو ثلاثة منافذ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 و هو ثلاثة منافذ أيضا، و عرفه الأزرقى بباب بنى هاشم و بباب البطحاء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الشامى خمسة أبواب بسته منافذ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الدريبة منفذ واحد على يمين الداخل إلى المسجد من باب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سويقة فى صدر زيادة دار الندوة منفذان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الزيادة غربى الزيادة المذكورة على يمين الداخل إلى المسجد الحرام من باب سويقة و هو منفذ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العجلة و سمى بذلك لكونه عند دار كانت تسمى قديما دار العجلة و لم أدر ما هذه العجلة و هو منفذ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السدة لكونه سد ثم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الأزرقى بباب عمرو بن العاص رضى اللّه عنه، و سكن مؤلف هذا الجامع على يسار النازل من هذا الباب إلى المسجد الحرام بجوار المسجد فلله الحمد على اختصاصى بجوارين و هو منفذ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الغربى ثلاثة أبواب بأربعة منافذ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لأن المعتمرين من جهة التنعيم يخرجون منه و يدخلون منه فى الغالب و سماه الأزرقى باب بنى سهم و هو منفذ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إبراهيم منفذ واحد كبير أكبر أبواب المسجد فى الزيادة التى بهذا الجانب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المنسوب إليه هذا الباب كان خياطا عنده على ما قيل كما ذكره البكرى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العوام نسبوه إليه، و وقع للحافظ أبى القاسم ابن عساكر و ابن جبير و غيرهما من العلماء ما يقتضى أنه الخليل عليه السلام، و هو بعيد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الحزورة المصحف الآن بعزورة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منفذان و عرفه الأزرقى بباب بنى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المكسورة و الزاى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بباب بنى الزبير بن العوام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عليه باب الحزامية لانه يلى خط الحزامية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الجنوبى سبعة أبواب بسبعة عشر منفذا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أم هانئ بنت أبى طالب و بذلك عرفه الأزرقى و هو منفذان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الفاسى أنه يسمى بباب الملاعبة، لأنه بحذاء دار تنسب للقواد الملاعبة يعنى فى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الآقشهرى بباب الفرج و نسبته إلى أم هانئ هو الأشهر إلى يومنا هذا، لأن ما يليه من المسجد كان دارا لأم هانئ و كان عندها بئر جاهلية فدخلت الدار و البئر فى المسجد فى زيادة المهدى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المهدى عوضا بئر على باب البقالين فى حد ركن المسجد الحرام نبه عليه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البئر التى هى عند باب الحزورة على يسار الخارج من المسجد الحرام يغسل منها الأموات الطرحاء الفقراء الآن، فإنى لا أعلم هنا بئرا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دلالة على أن باب البقالين هو باب الحزورة كما سبق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مدرسة الشريف عجلان لأنها بجانبه، كذا عرفه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الأزرقى بباب بنى تيم</w:t>
      </w:r>
      <w:r>
        <w:rPr>
          <w:rStyle w:val="FootnoteAnchor"/>
          <w:rtl w:val="true"/>
        </w:rPr>
        <w:footnoteReference w:id="367"/>
      </w:r>
      <w:r>
        <w:rPr>
          <w:rFonts w:ascii="IRNazanin" w:hAnsi="IRNazanin" w:eastAsia="IRNazanin"/>
          <w:color w:val="111111"/>
          <w:sz w:val="28"/>
          <w:sz w:val="28"/>
          <w:szCs w:val="28"/>
          <w:rtl w:val="true"/>
          <w:lang w:bidi="fa-IR"/>
        </w:rPr>
        <w:t>و هو منفذان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المجاهدية لأن عنده مدرسة المالك المجاهد صاحب اليمن، كذا عرفه الفاسى و يقال له باب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سبب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الأزرقى أنه من أبواب بنى مخزوم و هو منفذان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أجياد الصغير منفذان كذا عرفه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أيضا بباب الخلقيين</w:t>
      </w:r>
      <w:r>
        <w:rPr>
          <w:rStyle w:val="FootnoteAnchor"/>
          <w:rtl w:val="true"/>
        </w:rPr>
        <w:footnoteReference w:id="368"/>
      </w:r>
      <w:r>
        <w:rPr>
          <w:rFonts w:ascii="Amiri" w:hAnsi="Amiri" w:eastAsia="Amiri" w:cs="Amiri"/>
          <w:color w:val="111111"/>
          <w:sz w:val="28"/>
          <w:sz w:val="28"/>
          <w:szCs w:val="28"/>
          <w:rtl w:val="true"/>
          <w:lang w:bidi="ar-SA"/>
        </w:rPr>
        <w:t>و لم أعرف ما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الأزرقى بباب بنى مخزوم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الصفا خمسة 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الفقهاء فى المناسك بباب بنى مخزوم و كذا </w:t>
      </w:r>
    </w:p>
    <w:p>
      <w:pPr>
        <w:pStyle w:val="BookText"/>
        <w:rPr/>
      </w:pPr>
      <w:r>
        <w:rPr>
          <w:rFonts w:ascii="Amiri" w:hAnsi="Amiri" w:eastAsia="Amiri" w:cs="Amiri"/>
          <w:color w:val="111111"/>
          <w:sz w:val="28"/>
          <w:sz w:val="28"/>
          <w:szCs w:val="28"/>
          <w:rtl w:val="true"/>
          <w:lang w:bidi="ar-SA"/>
        </w:rPr>
        <w:t>عرفه الأزرقى أيضا و سبب تعريف هذه الأبواب ببنى مخزوم كونهم كانوا ساكنين فى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موحدة و غين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منفذان كذا عرفه الفاسى و لم أدر ما سبب هذه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الأزرقى بباب بنى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بازان كذا سماه الفاسى،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عين مكة المعروفة ببازان عنده و عرفه الأزرقى بباب بنى عائد و هو منفذان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عبارة الفاسى بعض تسامح، لأن بازان هو المحل الذى تمر فيه عين مكة ينزل إليه بدرج لا نفس العين الجارية، و كل محل ينزل إليه بدرج و يكون مستطيلا يسمى بازان فى عرف أهل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مكة الآن ثلاثة أماكن الثالث بغير درج و الظاهر أن درجة أزيلت فيحتمل أن عين مكة كانت تسمى فى ذلك الوقت 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هذا المحل باسم العين و يحتمل أن يكون من باب تسمية الحال باسم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عدة أبواب المسجد الحرام الموجودة الآن و اللّه أعلم</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092_6572"/>
      <w:bookmarkStart w:id="310" w:name="pg1092_6572"/>
      <w:bookmarkEnd w:id="310"/>
    </w:p>
    <w:p>
      <w:pPr>
        <w:pStyle w:val="Heading2"/>
        <w:numPr>
          <w:ilvl w:val="1"/>
          <w:numId w:val="1"/>
        </w:numPr>
        <w:rPr/>
      </w:pPr>
      <w:bookmarkStart w:id="311" w:name="pg1092_6572"/>
      <w:bookmarkStart w:id="312" w:name="__RefHeading___Toc2024261_373438147"/>
      <w:bookmarkStart w:id="313" w:name="_Toc115"/>
      <w:bookmarkEnd w:id="311"/>
      <w:bookmarkEnd w:id="312"/>
      <w:r>
        <w:rPr>
          <w:rtl w:val="true"/>
        </w:rPr>
        <w:t>الباب الثامن فى فضل أهل مكة و احترامهم و مزيد شرفهم و إكرامهم و ذكر شى‌ء من فضل قريش و نسبة النبى صلى اللّه عليه و سلم و أصحابه العشرة</w:t>
      </w:r>
      <w:bookmarkEnd w:id="313"/>
    </w:p>
    <w:p>
      <w:pPr>
        <w:pStyle w:val="Heading3"/>
        <w:numPr>
          <w:ilvl w:val="2"/>
          <w:numId w:val="1"/>
        </w:numPr>
        <w:rPr/>
      </w:pPr>
      <w:bookmarkStart w:id="314" w:name="__RefHeading___Toc2024263_373438147"/>
      <w:bookmarkStart w:id="315" w:name="_Toc11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روى الأزرقى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منبه، أن آدم عليه السلام لما أهبط إلى الأرض استوحش لما رأى من سعتها و لم ير فيها أحدا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لأرضك هذه عامر يسبحك فيها و يقدس لك غيرى؟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فيها من ذريتك من يسبح بحمدى و يقدس لى، و سأجعل فيها بيوتا لذكرى و يسبحنى فيها خلقى، و سأبوئك فيها بيتا أختاره لنفسى و أختصه بكرامتى، و أوثره على بيوت الأرض كلها باسمى فأسميه بيتى و أنطقه بعظمتى و أجوزه بحرماتى، و أجعله أحق بيوت الأرض كلها و أولاها بذكرى، و أجعله فى البقعة التى اخترت لنفسى، فإنى اخترت مكانه يوم خلقت السموات و الأرض، و أجعل ذلك البيت لك و لمن بعدك حرما و أمنا، أحرّم بحرماته ما فوقه و ما تحته و ما حوله، فمن حرمه بحرمتى فقد عظم حرماتى، و من أحله فقد أباح حرماتى، و من آمن أهله فقد استوجب بذلك أمانى، و من أخافهم فقد أخفرنى فى ذمتى، و من عظم شأنه عظم فى عينى، و من تهاون به فقد صغر فى عينى، و لكل ملك حيازة مما حواليه، و بطن مكه خيرتى و حيازتى و جيران بيتى و عمارها وفدى و أضيافى فى كنفى ضامنون على فى ذمتى و جوارى، فأجعله أول بيت وضع للناس و أعمره بأهل السماء و أهل الأرض يأتون أفواجا شعثا غبرا على كل ضامر يأتين من كل فج عميق، يعجون بالتكبير عجيجا و يرجون بالتلبية رجيجا، و ينتحبون بالبكاء نحيبا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اعتمره لا يريد غيره فقد زارنى و وفد إلى و نزل بى، و من نزل بى فحقيق على أن أتحفه بكرامتى و حق على الكريم أن يكوم وفده و أضيافه و أن يسعف كل واحد منهم بحاجته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تعمره يا آدم ما كنت حيا ثم تعمره من بعدك الأمم و القرون و الأنبياء أمة بعد أمة و قرن </w:t>
      </w:r>
    </w:p>
    <w:p>
      <w:pPr>
        <w:pStyle w:val="BookText"/>
        <w:rPr/>
      </w:pPr>
      <w:r>
        <w:rPr>
          <w:rFonts w:ascii="Amiri" w:hAnsi="Amiri" w:eastAsia="Amiri" w:cs="Amiri"/>
          <w:color w:val="111111"/>
          <w:sz w:val="28"/>
          <w:sz w:val="28"/>
          <w:szCs w:val="28"/>
          <w:rtl w:val="true"/>
          <w:lang w:bidi="ar-SA"/>
        </w:rPr>
        <w:t>بعد قرن و نبى بعد نبى حتى ينتهى ذلك إلى نبى من ولدك و هو خاتم النبيين، فأجعله من عماره و سكانه و حماته و ولاته و سقاته، يكون أمينى عليه ما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أجعل اسم ذلك البيت و ذكره و شرفه لنبى من ولدك قبل هذا النبى و هو أبوه يقال له إبراهيم، أرفع له قواعده و أقضى على يديه عمارته، و أنيط له سقايته، و أريه حله و حرمه و مواقفه، و أعلمه مشاعره و مناسكه و أجعله أمة واحدة قانتا لى قائما بأمرى أجتبيه و أهديه إلى صراط مستقيم، أستجيب له فى ولده و ذريته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أشفعه فيهم فأجعلهم أهل ذلك البيت و ولاته و حماته و سقاته و خدامه و خزانه و حجابه حتى يبتدعوا و يغيروا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فعلوا ذلك فأنا اللّه أقدر القادرين على أن أستبدل من أشاء بمن أشاء أجعل إبراهيم إمام أهل ذلك البيت و أهل تلك الشريعة، يأتم به من حضر تلك المواطن من جميع الإنس و الجن يطئون فيها آثاره و يتبعون فيها سنته و يقتدون فيها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 منهم أو فى نذره و استكمل نسكه و من لم يفعل ذلك منهم ضيع نسكه و أخطأ بغيته، فمن سأل عنى يومئذ فى تلك المواطن أين أنا؟ فأنا مع الشعث الغبر الموفين بنذرهم المستكملين مناسكهم المبتهلين إلى ربهم الذى يعلم ما يبدون و ما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الخلق و هذا الأمر الذى قصصت عليك شأنه يا آدم بزائد فى ملكى و لا عظمتى و لا سلطانى و لا شى‌ء مما عندى إلا كما زادت قطرة من رشاش وقعت فى سبعة أبحر، تمدها من بعدها سبعة أبحر لا تحصى بل القطرة أزيد فى البحر من هذا الأمر فى شى‌ء مما عندى و لو لم أخلقه لم ينتقص شى‌ء من ملكى و لا عظمتى و لا مما عندى من الغنى و السعة إلا كما نقصت الأرض ذرة وقعت فى جبالها و ترابها و حصاها و رمالها و أشجارها، بل الذرة أنقص للأرض من هذا الأمر لو لم أخلقه لشى‌ء مما عندى و بعد هذا من هذا مثلا للعزيز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9"/>
      </w:r>
      <w:r>
        <w:rPr>
          <w:rFonts w:ascii="IRNazanin" w:hAnsi="IRNazanin" w:eastAsia="IRNazanin"/>
          <w:color w:val="111111"/>
          <w:sz w:val="28"/>
          <w:sz w:val="28"/>
          <w:szCs w:val="28"/>
          <w:rtl w:val="true"/>
          <w:lang w:bidi="fa-IR"/>
        </w:rPr>
        <w:t>بنصه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فى الحديث أن سفهاء مكة حشو الجنة، كذا نقل عن أبى العباس الميورقى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بين عالمين منازعة فى الحرم المكى فى تأويل هذا الحديث و سنده فكابر أحدهما </w:t>
      </w:r>
    </w:p>
    <w:p>
      <w:pPr>
        <w:pStyle w:val="BookText"/>
        <w:rPr/>
      </w:pPr>
      <w:r>
        <w:rPr>
          <w:rFonts w:ascii="Amiri" w:hAnsi="Amiri" w:eastAsia="Amiri" w:cs="Amiri"/>
          <w:color w:val="111111"/>
          <w:sz w:val="28"/>
          <w:sz w:val="28"/>
          <w:szCs w:val="28"/>
          <w:rtl w:val="true"/>
          <w:lang w:bidi="ar-SA"/>
        </w:rPr>
        <w:t>و طعن فى سند الحديث و معناه، فأصبح و قد طعن أنفه و اعوجّ،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 سفهاء مكة من أهل الجنة، سفهاء مكة من أهل الجنة، سفهاء مكة من أهل الجنة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روع و خرج إلى الذى كان يكابره فى الحديث من علماء عصره، و أقر على نفسه بالكلام فيما لا يعنيه و فيما لم يحط به خبرا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القاضى تقى الدين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الرجل المنكر للحديث هو الإمام تقى الدين محمد بن اسماعيل بن أبى الصيف اليمنى الشافعى نزيل مكة و مفتيها، و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الحديث أسفاء مكة أى المحزونون فيها على تقصيرهم،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عنهما أنه صلى اللّه عليه و سلم قال لمقبرة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المقبرة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سلم على المقبرة يعنى مقبرة مكة و ليس فيها يومئذ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عز و جل من هذه البقعة أو من هذا الحرم سبعين ألفا يدخلون الجنة بغير حساب يشفع كل واحد منهم فى سبعين ألفا وجوههم كالقمر ليلة البدر، فقال أبو بكر رضى اللّه عنه و 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الجد رحمه اللّه بعد أن ذكر هذا الحديث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هذا الحديث فى فضل أهل الحرم، لأن الغرباء المدفونين فى الحرم صاروا من أهل الحرم فى الجملة، و يروى أن أهل مكة كانوا يلقبون فيما مضى بأهل اللّه، و هذا من أهل اللّه، ذكره الأزرقى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 مكة قريش و بما مضى حال شركهم و كفرهم كما ذكره أهل السير، فبالأولى أن يقال لهم بعد أن أكرمهم اللّه بدين الإسلام و أعزهم بنبيه صلى اللّه عليه و سلم، فطوبى لأهل مكة ثم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سأل اللّه عما لأهل بقيع الغرقد؟ فقال لهم الجنة، فقال يا رب ما لأهل المعلاة؟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سألتنى عن جوارك فلا تسألنى عن جوارى، و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عتاب بن أسيد </w:t>
      </w:r>
    </w:p>
    <w:p>
      <w:pPr>
        <w:pStyle w:val="BookText"/>
        <w:rPr/>
      </w:pPr>
      <w:r>
        <w:rPr>
          <w:rFonts w:ascii="Amiri" w:hAnsi="Amiri" w:eastAsia="Amiri" w:cs="Amiri"/>
          <w:color w:val="111111"/>
          <w:sz w:val="28"/>
          <w:sz w:val="28"/>
          <w:szCs w:val="28"/>
          <w:rtl w:val="true"/>
          <w:lang w:bidi="ar-SA"/>
        </w:rPr>
        <w:t>على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إلى من أبعثك؟ أبعثك إلى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الأزرقى أن عمر بن الخطاب رضى اللّه عنه عزل عامله رافع بن حارث الخزاعى لاستعماله على أهل مكة مولاه عبد الرحمن بن أبزى، و اشتد غضبه عليه لذلك، و لم يسكن غضبه عن رافع إلا حين أخبر أن ابن أبزى قارئ لكتاب اللّه تعالى عالم بالفرائض، و تواضع حينئذ عمر رضى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كذلك فقد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يرفع بهذا الدين أقواما و يضع به آخرين، و فى رواية بهذا القرآن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من الفضل المذكور لأهل مكة، فهو على سبيل العموم للصالح منهم و الطالح كما دل عليه سياق الكلام الذى هو فى مقام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الحديث المتقدم آنفا سفهاء مكة حشو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يخفى على من له أدنى تأمل، و هذا الفضل لا يشاركهم فيه أحد بل تميزوا به و شاركوا غيرهم فى أعظم الأمور، و هو الإسلام، و كذلك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الواحد منهم منذ سقط رأسه و إلى حين وفاته يحج هذا البيت إذا كان مقيما فإن أحرم عنه وليه فى كل عام إلى حين بلوغه، فلا ريب فى تسميته حاجّا و حصول ثواب الحج النفل، و إلا فقد شهد المشاعر العظام و لا يتهيأ هذا لغيرهم، و هذا حال أكثرهم فلله الحمد و المنة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خصص اللّه أحدا منهم بزيادة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الخصلة من خصال الخير، إما علم أو ورع أو زهد أو تقوى أو صلاح، فلا ريب حينئذ فى زيادة فضله و شرفه و علو مقامه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جمع اللّه فيه هذه الخصال فبخ بخ له، و أين ذاك، فإن كان من قريش و اجتمع فيه ما تقدم من النعوت فلا كلام حينئذ فى زيادة شرفه لما أن كثرة الخصال الحميدة و الأوصاف المجيدة مما يدل على شرف القائم بها و زيادة فضله، لا سيما إذا كان ثابت التوالد بمكة هو و أبوه و أجداده جاهلية و إسلاما، و ذلك لفضل قريش مطلقا على جميع العرب و لما خصهم اللّه به من سنى المجد و رفيع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الموفق</w:t>
      </w:r>
      <w:r>
        <w:rPr>
          <w:rFonts w:eastAsia="Amiri" w:cs="Amiri" w:ascii="Amiri" w:hAnsi="Amiri"/>
          <w:color w:val="111111"/>
          <w:sz w:val="28"/>
          <w:szCs w:val="28"/>
          <w:rtl w:val="true"/>
          <w:lang w:bidi="ar-SA"/>
        </w:rPr>
        <w:t xml:space="preserve">. </w:t>
      </w:r>
      <w:bookmarkStart w:id="316" w:name="pg1092_6576"/>
    </w:p>
    <w:p>
      <w:pPr>
        <w:pStyle w:val="Heading3"/>
        <w:numPr>
          <w:ilvl w:val="2"/>
          <w:numId w:val="1"/>
        </w:numPr>
        <w:rPr/>
      </w:pPr>
      <w:bookmarkStart w:id="317" w:name="__RefHeading___Toc2024265_373438147"/>
      <w:bookmarkStart w:id="318" w:name="_Toc117"/>
      <w:bookmarkEnd w:id="316"/>
      <w:bookmarkEnd w:id="317"/>
      <w:r>
        <w:rPr>
          <w:rtl w:val="true"/>
        </w:rPr>
        <w:t>فصل فيما ورد فى حق قريش من الآيات و الأحاديث و الآثار</w:t>
      </w:r>
      <w:bookmarkEnd w:id="318"/>
    </w:p>
    <w:p>
      <w:pPr>
        <w:pStyle w:val="Heading4"/>
        <w:numPr>
          <w:ilvl w:val="3"/>
          <w:numId w:val="1"/>
        </w:numPr>
        <w:rPr/>
      </w:pPr>
      <w:bookmarkStart w:id="319" w:name="__RefHeading___Toc2024267_373438147"/>
      <w:bookmarkStart w:id="320" w:name="_Toc11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الرحلة السير على الراحلة ثم استعمل لكل سير و قرئ بضم الراء، و هى الجهة يرحل إليها، و أراد رحلتى الشتاء و الصيف فأفرد للعلم به لأن قريشا كانت ترتحل كل عام للتجارة رحلتين رحلة شتاء إلى اليمن لأنه أدفأ، و رحلة صيف إلى الشام يستعينون بهم على المقام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من ولد النضر بن كنانة، و من لم يلده فليس بقرشى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أن كل من كان من ولد فهر بن مالك فهو قرشى، و من لم يكن من ولده فليس بقرشى، و هو جماع قريش بأسرها، و الدليل على صحة ذلك أنه لا يعلم قرشى من كتب النسب اليوم أن قريشا تنسب إلى أب فوق فهر، و فهر لقب له و الذى سمته به أمه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آنفا سبب تسميته بذلك بأبسط من هذا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فى رحلتهم آمنين لأنهم أهل حرم اللّه فلا يتعرض لهم و غيرهم يغار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التنكير فى جوع و خوف لشدتهما يعنى أطعمهم بالرحلتين من جوع شديد كانوا فيه قبلهما، و آمنهم من خوف عظيم، و هو خوف أصحاب الفيل أو خوف التخطف فى بلدهم و مسيرهم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آمنهم من خوف الجذام فلا يصيبهم ببلدهم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فى تفسيرها يقال، ممن هذا الرجل؟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فيقال رجل من قريش</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شرف لك 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فيه شرفكم 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قريش،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كَشَجَرَةٍ طَيِّبَةٍ أَصْلُها ثابِتٌ أى كريم يعنى قريشا،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أسألكم أجرا إلى ما أدعوكم </w:t>
      </w:r>
      <w:bookmarkStart w:id="321" w:name="pg1092_6577"/>
    </w:p>
    <w:p>
      <w:pPr>
        <w:pStyle w:val="BookText"/>
        <w:rPr/>
      </w:pPr>
      <w:bookmarkEnd w:id="321"/>
      <w:r>
        <w:rPr>
          <w:rFonts w:ascii="Amiri" w:hAnsi="Amiri" w:eastAsia="Amiri" w:cs="Amiri"/>
          <w:color w:val="111111"/>
          <w:sz w:val="28"/>
          <w:sz w:val="28"/>
          <w:szCs w:val="28"/>
          <w:rtl w:val="true"/>
          <w:lang w:bidi="ar-SA"/>
        </w:rPr>
        <w:t>إليه إلا أن لا تؤذونى بقرابتى منكم و تخفطونى بها و لا تكذبونى 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أوسط النسب فى قريش ليس بطن من بطونهم إلا و قد ولده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024269_373438147"/>
      <w:bookmarkStart w:id="323" w:name="_Toc119"/>
      <w:bookmarkEnd w:id="322"/>
      <w:r>
        <w:rPr>
          <w:rtl w:val="true"/>
        </w:rPr>
        <w:t>ما ورد فى حق قريش من الأحاديث‌</w:t>
      </w:r>
      <w:bookmarkEnd w:id="323"/>
    </w:p>
    <w:p>
      <w:pPr>
        <w:pStyle w:val="BookText"/>
        <w:rPr/>
      </w:pPr>
      <w:r>
        <w:rPr>
          <w:rFonts w:ascii="Amiri" w:hAnsi="Amiri" w:eastAsia="Amiri" w:cs="Amiri"/>
          <w:color w:val="111111"/>
          <w:sz w:val="28"/>
          <w:sz w:val="28"/>
          <w:szCs w:val="28"/>
          <w:rtl w:val="true"/>
          <w:lang w:bidi="ar-SA"/>
        </w:rPr>
        <w:t xml:space="preserve">و أما ما ورد فى حقهم من الأحاديث فكثيرة من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فى قريش لا يعاديهم أحد إلا كبه اللّه على وجهه ما أقاموا الدين، و فيه لا يزال هذا الأمر فى قريش ما بقى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ما بقى فى الناس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السيوطى فى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بمعنى الأمر و إلا فقد خرج الأمر عنهم من أكثر من مائتى سنة، و يحتمل أن يكون على ظاهره و أنه مقيد بقوله فى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أقاموا الدين و لم يخرج عنهم إلا و قد انتهكوا حرماته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 اللهم آخر قريش نوالا كما أذقت أولهم و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استقيموا لقريش ما استقاموا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صلح نساء قريش أحناهن على ولد و أرعاهن 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قريش خيار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قصرا من ذهب فقلت 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فعل قريش و خذوا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هذا قاله صلى اللّه عليه و سلم فى ابتداء الأمر قبل إسلام قريش و هو الظاهر من فحوى الكلام، و فيه من التنويه بشأنهم ما لا يخفى حيث كانت أقوالهم سديدة معتبرة و هم فى تلك الحال المطبوع على قلوبهم فيها، و مع ذلك فقد أمر صلى اللّه عليه و سلم بالأخذ بقولهم و يحتمل أن ذلك بعد إسلامهم و يحمل على بعض منهم كانت أفعالهم غير مستقيمة و يحتمل أن يكون ذلك فى واقعة مخصوصة اقتضاها الحال و هذا منى على سبيل البحث و ما أدى إليه الفهم و إلا لم أقف على كلام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قريش خير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أهل اللّه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الناس فناء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هم الأنصار ليس لهم دون اللّه و رسوله مولى قرت عين من أطعم الناس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 من أطعم الناس الطعام، يحتمل أن يكون الكلام راجعا إلى قريش و يصير المعنى من أطعم أحدا من قريش الطعام قرت عينه و يكون فيه حث على قراء الأضياف و مكارم الأخلاق، لأن العرب قديما و حديثا يفتخرون بذلك و يتمادحون به و هذا هو الأشبه الذى سبق إليه الفهم، و يحتمل أن يرجع إلى غيرهم ممن يكرم قريشا و يقريهم و يطعمهم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ففيه إشارة لهم و 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 و لا تتقدموهم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قريشا أهانه اللّه 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إهانة قريش يهنه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هذه الكرامة التى أكرمهم اللّه بها و أن بمجرد النية جوزى بالإهانة على حد قوله تعالى 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فضل 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قريشا رجل يؤمن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امرؤ من قريش فمن نال من قريش شيئا فقد نالنى رواه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الناس قريش و هل يمشى الرجل بغير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كالملح فهل يطيب طعام إلا به و لو لا أن تطغى و فى رواية أن تبطر قريش لأخبرتها بما لها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لأهل الأرض من الاختلاف الموالاة لقريش أهل اللّه فإذا خالفتها قبيلة من العرب صاروا حزب إبليس رواه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 قريشا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قريشا فإن عالمها يملأ الأرض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العالم هو الإمام الشافعى رضى اللّه عنه لأن علمه قد ظهر و انتشر فى البلاد و كتبت كتبه كما كتب المصاحف و درسها المشايخ و الشبان و استظهروا أقاويله و أجروها فى مجالس الحكام و القراء و الأمراء، و هذه صفة لا نعلمها قد أحاطت بأحد إلا بالإمام الشافعى، إذ كل واحد من قريش من علماء الصحابة و التابعين و من بعدهم و إن كان علمه قد ظهر و انتشر لكنه لم يبلغ مبلغا يقع تأويل هذه الرواية عليه، و إلى مثل هذا التأويل ذهب الإمام أحمد بن حنبل رضى اللّه عنه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قريشا و تعلموا منها فإن أمانة الأمين من قريش تعدل أمانة الاثنين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للقريشى قوة الرجلين من غير قريش و عقل الرجل من قريش عقل رجلين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أهل أمانة و صدق فمن بغى لهم </w:t>
      </w:r>
      <w:bookmarkStart w:id="324" w:name="pg1092_6579"/>
    </w:p>
    <w:p>
      <w:pPr>
        <w:pStyle w:val="BookText"/>
        <w:rPr/>
      </w:pPr>
      <w:bookmarkEnd w:id="324"/>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العواثر</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اللّه لوجهه فى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قريشا فإن من أحبهم أحبه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 لأبى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إذا فاخرت ففاخر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سلم أنه قال لعائشة إن أول من يهلك من الناس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بقاء الناس بعدهم؟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صلب الناس إذا هلكوا 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الناس بعد ذلك أو عند ذلك؟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دباء يأكل شداده ضعافه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الدباء التى لم تنبت أجنحتها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فضل قريشا بسبع خصال لم يعطها أحدا قبلهم و لا بعدهم، فضلهم بأنى منهم و أن النبوة فيهم و الحجابة فيهم و السقاية فيهم و نصرهم على الفيل و عبدوا اللّه عشر سنين لم يعبده فيها أحد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فيهم سورة من القرآن لم يشركهم فيها أحد غيرهم يعنى لِإِيلافِ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رسول اللّه صلى اللّه عليه و سلم لما جاء من بدر سمع رجلا من الأنصار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لقينا إلا عجائز كالجزر المعلقة فنحرناها، فتغير وجه رسول اللّه صلى اللّه عليه و سلم ثم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يا بن أخى أولئك الملأ الأكبر من قريش، أما إنك لو رأيتهم فى مجالسهم بمكة هبتهم، فواللّه لقد أتيت مكة فرأيتهم قعودا فى المسجد فى مجالسهم فما قدرت أن أسلم عليهم من هيبتهم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عز قريش، و أسد بن عبد العزى عضدها و ركحها و زهرة الكبد، و تيم و عدى رئتها، و مخزوم فيها كالأراكة فى نضرتها و جمح و سهم جناحاها و عامر ليوثها و فرسانها، و كل تبع لولد قصى و الناس تبع لقريش و ركحها بكسر الراء المهملة ثم كاف ثم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فى فضلهم كثيرة لا يحملها هذا التعليق، و فيما ذكرته مقنع</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024271_373438147"/>
      <w:bookmarkStart w:id="326" w:name="_Toc120"/>
      <w:bookmarkEnd w:id="325"/>
      <w:r>
        <w:rPr>
          <w:rtl w:val="true"/>
        </w:rPr>
        <w:t>ما ورد فى حق قريش من الآثار</w:t>
      </w:r>
      <w:bookmarkEnd w:id="3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ورد فى حقهم من الآثار، فروى 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فى أيام الجاهلية تدعى العالمية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بن مالك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عثمان رضى اللّه عنه زيد ابن ثابت و سعيد بن العاص، و عبد اللّه بن الزبير، و عبد الرحمن بن الحارث بن هشام رضى اللّه عنهم </w:t>
      </w:r>
      <w:bookmarkStart w:id="327" w:name="pg1092_6580"/>
    </w:p>
    <w:p>
      <w:pPr>
        <w:pStyle w:val="BookText"/>
        <w:rPr/>
      </w:pPr>
      <w:bookmarkEnd w:id="327"/>
      <w:r>
        <w:rPr>
          <w:rFonts w:ascii="Amiri" w:hAnsi="Amiri" w:eastAsia="Amiri" w:cs="Amiri"/>
          <w:color w:val="111111"/>
          <w:sz w:val="28"/>
          <w:sz w:val="28"/>
          <w:szCs w:val="28"/>
          <w:rtl w:val="true"/>
          <w:lang w:bidi="ar-SA"/>
        </w:rPr>
        <w:t>أن ينسخوا المصحف من الصحف التى جمع فيها القرآن فى خلافة الصديق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اختلفتهم أنتم و زيد بن ثابت فى عربية من القرآن فاكتبوها بلسان قريش، فإنما نزل بلسانهم ففعلوا فلما بلغوا ذكر التابوت قال زيد بن ثابت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التابوه بالهاء، و هى لغة الأوس و الخزرج، 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أن يكتب بالتاء بلغة قريش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عروة بن الزبير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لقريش فى ذلك ضابط كمملكة فارس، و ليس لهم ملك، و إنما كان ذلك بأحلامهم، و كان كالسلطان الضابط و كان يقال لهم قطين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العربى من غير قريش كان فيما مضى لم يقدر على الخروج من دار قومه فى غير الأشهر الحرم إلا فى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القرشى يخرج وحده حيث شاء و أنى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رجل من أهل اللّه عز و جل، فلا يعرض له عارض، و لا يريبه أحد و لم يعهد أن الحرم غزى و لا سبيت قرشية فى جاهلية و لا إسلام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كنانة بن خزيمة بن مدركة أتى فى منامه و هو فى الحجر،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يا أبا النضر بين الصهيل و الهدرة أو عمارة الجدار عز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رب فصار كل هذا من قريش، و كانت قريش على إرث من دين أبويهم إبراهيم و إسماعيل صلوات اللّه عليهما من قرى الضيف و رفد الحاج و تعظيم مكة المكرمة، و منع الملحد و الباغى فيها و قمع الظالم و نصر المظلوم غير أن أوائلهم دخلت فيهم أحداث غيرت أصول الحنيفية دين إبراهيم و طال الدهر حتى أفضى بهم ذلك إلى الجهل بشعار الدين و الضلال عن سنن التوحيد، فمحا اللّه عز و جل ذلك كله بنبيه محمد خاتم الأنبياء صلى اللّه عليه و سلم فأنقذهم به من الضلالة و هداهم من العماية و الجهالة</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2024273_373438147"/>
      <w:bookmarkStart w:id="329" w:name="_Toc121"/>
      <w:bookmarkEnd w:id="328"/>
      <w:r>
        <w:rPr>
          <w:rtl w:val="true"/>
        </w:rPr>
        <w:t>استطراد مهم‌</w:t>
      </w:r>
      <w:bookmarkEnd w:id="32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ذكرت شيئا من فضائل قريش رأيت أن أذكر نسب سيد قريش و صميمها و غلصمتها</w:t>
      </w:r>
      <w:r>
        <w:rPr>
          <w:rStyle w:val="FootnoteAnchor"/>
          <w:rtl w:val="true"/>
        </w:rPr>
        <w:footnoteReference w:id="375"/>
      </w:r>
      <w:r>
        <w:rPr>
          <w:rFonts w:ascii="Amiri" w:hAnsi="Amiri" w:eastAsia="Amiri" w:cs="Amiri"/>
          <w:color w:val="111111"/>
          <w:sz w:val="28"/>
          <w:sz w:val="28"/>
          <w:szCs w:val="28"/>
          <w:rtl w:val="true"/>
          <w:lang w:bidi="ar-SA"/>
        </w:rPr>
        <w:t xml:space="preserve">و عظيمها سيدنا محمدا خاتم النبيين و حبيب رب العالمين، و نسب أصحابه العشرة الكرام البررة و ذكر شى‌ء من مناقبهم و أحوالهم على سبيل الاختصار لتشمل بركتهم </w:t>
      </w:r>
    </w:p>
    <w:p>
      <w:pPr>
        <w:pStyle w:val="BookText"/>
        <w:rPr/>
      </w:pPr>
      <w:r>
        <w:rPr>
          <w:rFonts w:ascii="Amiri" w:hAnsi="Amiri" w:eastAsia="Amiri" w:cs="Amiri"/>
          <w:color w:val="111111"/>
          <w:sz w:val="28"/>
          <w:sz w:val="28"/>
          <w:szCs w:val="28"/>
          <w:rtl w:val="true"/>
          <w:lang w:bidi="ar-SA"/>
        </w:rPr>
        <w:t>هذا المؤلف و يسطر ثواب ذلك فى صحائف المؤلف، لما أن العشرة رضى اللّه عنهم كلهم من قريش و نسبهم متصل بنسبه صلى اللّه عليه و سلم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نسبه</w:t>
      </w:r>
      <w:r>
        <w:rPr>
          <w:rStyle w:val="FootnoteAnchor"/>
          <w:rtl w:val="true"/>
        </w:rPr>
        <w:footnoteReference w:id="376"/>
      </w:r>
      <w:r>
        <w:rPr>
          <w:rFonts w:ascii="Amiri" w:hAnsi="Amiri" w:eastAsia="Amiri" w:cs="Amiri"/>
          <w:color w:val="111111"/>
          <w:sz w:val="28"/>
          <w:sz w:val="28"/>
          <w:szCs w:val="28"/>
          <w:rtl w:val="true"/>
          <w:lang w:bidi="ar-SA"/>
        </w:rPr>
        <w:t xml:space="preserve">صلى اللّه عليه و سلم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محمد بن عبد اللّه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سبب تسميته بذلك قريبا فى فضل زمزم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شيبة الحمد، و قيل عامر، و إنما قيل له شيبة الحمد لشيبة كانت فى ذؤابته ظاهرة، و كنيته أبو الحارث بابن له، و إنما قيل له عبد المطلب لأن أباه هاشما قال لأخيه المطلب و هو بمكة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عبدك بيثرب، فسمى عبد المطلب لهذا،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عمه المطلب جاء به إلى مكة رديفه، و هو بهيئة غير لائقة فسألوه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عبدى حياء أن يقول هو ابن أخى، و هو بتلك الحالة، فلما أدخله و أحسن من حاله أظهر أنه ابن أخيه فلذلك قيل له عبد المطلب،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أسمر اللون فلما جاء به مردفه خلفه ظن الناس أنه عبده فقالوا قدم المطلب بعبد، فلزمه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عمرو العلا، و إنما سمى هاشما لأنه كان يهشم الثريد لقومه فى أيام الجدب و المجاعة، و فيه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الذى هشم الثريد لقومه‌و رجال مكة مسنتون عجاف</w:t>
      </w:r>
    </w:p>
    <w:p>
      <w:pPr>
        <w:pStyle w:val="BookText"/>
        <w:rPr/>
      </w:pPr>
      <w:r>
        <w:rPr>
          <w:rFonts w:ascii="Amiri" w:hAnsi="Amiri" w:eastAsia="Amiri" w:cs="Amiri"/>
          <w:color w:val="111111"/>
          <w:sz w:val="28"/>
          <w:sz w:val="28"/>
          <w:szCs w:val="28"/>
          <w:rtl w:val="true"/>
          <w:lang w:bidi="ar-SA"/>
        </w:rPr>
        <w:t>و بلغ فى الكرم مبلغا عظيما حتى أنه كان يطعم الوحش و الطير فينحر لهما فى رءوس الجبال، و إذا وقع القحط أطعم الناس، و أمر الموسرين من أهل مكة بالإنفاق على فقرائهم حتى يأتى اللّه بالغيث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وفد الشام على قيصر فأخذ كتابا بالأمان لقريش، و أرسل أخاه المطلب إلى اليمن فأخذ من ملوكهم كتابا أيضا ثم أمر بذلك تجار قريش برحلتى الشتاء و الصيف، فكانوا يرحلون فى الصيف إلى الشام، و فى الشتاء إلى اليمن كما تقدم، فاتسعت من يومئذ معيشتهم بالتجارة، و أنقذهم اللّه من الخوف و الجوع ببركة هاشم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يسمى قمر البطحاء لصباحته، و هو الذى قام مقام أبيه قصى بالسيادة و سقاية الحاج، و كان يسمى المغيرة على ما قيل، و كنيته أبو عبد 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زيد، و قيل يزيد، و إنما قيل له قصى لأنه ذهب مع أمه فاطمة بنت سعد من بنى عذرة و نشأ مع أخواله، و بعد عن مكة فسمى لذلك قصيّا مأخوذ من القاصى، و هو البعيد، و كان يدعى مجمعا لأنه لما كبر و عاد إلى مكة جمع قريشا من البوادى، وردها إلى مكة بعد أن تفرقت، و أخرج خزاعة منها فلذا سمى مجمعا، و فيه يقول الفضل بن عباس بن أبى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قصى كان يدعى مجمعابه جمع اللّه القبائل من فهر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كلاب بن مرة بن كعب بن لؤى بن غالب بن فهر بن مالك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قريش، و به سميت قريش على أحد الأقوال، و قيل أول من سمى قريشا قصى، و هو ضعيف و سيأتى قريبا ما عليه الاعتماد فى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كنانة بن خزيمة بن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عامر و قيل عمرو، و إنما سمى مدركة على ما قيل لأنه جرى خلف أرنب فأدركها فسماه أبوه مدركة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المجمع عليه، و كان صلى اللّه عليه و سلم إذا وصل إلى عدنان أمسك و قال كذب النسابون فيما وراء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آباؤه صلى اللّه عليه و سلم كلهم سادات ما منهم إلا من هو سيد قومه فى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قيل فى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السادات لم تر مثلهم‌عين على متتابع الأحقاب</w:t>
      </w:r>
    </w:p>
    <w:p>
      <w:pPr>
        <w:pStyle w:val="BookText"/>
        <w:rPr/>
      </w:pPr>
      <w:r>
        <w:rPr>
          <w:rFonts w:ascii="Amiri" w:hAnsi="Amiri" w:eastAsia="Amiri" w:cs="Amiri"/>
          <w:color w:val="111111"/>
          <w:sz w:val="28"/>
          <w:sz w:val="28"/>
          <w:szCs w:val="28"/>
          <w:rtl w:val="true"/>
          <w:lang w:bidi="ar-SA"/>
        </w:rPr>
        <w:t>لم يعرفوا رد العفاة و طال ماردوا عداتهم على الأعقاب</w:t>
      </w:r>
    </w:p>
    <w:p>
      <w:pPr>
        <w:pStyle w:val="BookText"/>
        <w:rPr/>
      </w:pPr>
      <w:r>
        <w:rPr>
          <w:rFonts w:ascii="Amiri" w:hAnsi="Amiri" w:eastAsia="Amiri" w:cs="Amiri"/>
          <w:color w:val="111111"/>
          <w:sz w:val="28"/>
          <w:sz w:val="28"/>
          <w:szCs w:val="28"/>
          <w:rtl w:val="true"/>
          <w:lang w:bidi="ar-SA"/>
        </w:rPr>
        <w:t>زهر الوجوه كريمة أحسابهم‌يعطون سائلهم بغير حساب</w:t>
      </w:r>
    </w:p>
    <w:p>
      <w:pPr>
        <w:pStyle w:val="BookText"/>
        <w:rPr/>
      </w:pPr>
      <w:r>
        <w:rPr>
          <w:rFonts w:ascii="Amiri" w:hAnsi="Amiri" w:eastAsia="Amiri" w:cs="Amiri"/>
          <w:color w:val="111111"/>
          <w:sz w:val="28"/>
          <w:sz w:val="28"/>
          <w:szCs w:val="28"/>
          <w:rtl w:val="true"/>
          <w:lang w:bidi="ar-SA"/>
        </w:rPr>
        <w:t>حلموا إلى أن لا تكاد تراهم‌يوما على ذى هفوة بغضاب</w:t>
      </w:r>
    </w:p>
    <w:p>
      <w:pPr>
        <w:pStyle w:val="BookText"/>
        <w:rPr/>
      </w:pPr>
      <w:r>
        <w:rPr>
          <w:rFonts w:ascii="Amiri" w:hAnsi="Amiri" w:eastAsia="Amiri" w:cs="Amiri"/>
          <w:color w:val="111111"/>
          <w:sz w:val="28"/>
          <w:sz w:val="28"/>
          <w:szCs w:val="28"/>
          <w:rtl w:val="true"/>
          <w:lang w:bidi="ar-SA"/>
        </w:rPr>
        <w:t>و تكرموا حتى أبوا أن يجعلوابين العفاة و ما لهم من باب</w:t>
      </w:r>
    </w:p>
    <w:p>
      <w:pPr>
        <w:pStyle w:val="BookText"/>
        <w:rPr/>
      </w:pPr>
      <w:r>
        <w:rPr>
          <w:rFonts w:ascii="Amiri" w:hAnsi="Amiri" w:eastAsia="Amiri" w:cs="Amiri"/>
          <w:color w:val="111111"/>
          <w:sz w:val="28"/>
          <w:sz w:val="28"/>
          <w:szCs w:val="28"/>
          <w:rtl w:val="true"/>
          <w:lang w:bidi="ar-SA"/>
        </w:rPr>
        <w:t>كانت تعيش الطير فى أكنافهم‌و الوحش حين يشح كل سحاب</w:t>
      </w:r>
    </w:p>
    <w:p>
      <w:pPr>
        <w:pStyle w:val="BookText"/>
        <w:rPr/>
      </w:pPr>
      <w:r>
        <w:rPr>
          <w:rFonts w:ascii="Amiri" w:hAnsi="Amiri" w:eastAsia="Amiri" w:cs="Amiri"/>
          <w:color w:val="111111"/>
          <w:sz w:val="28"/>
          <w:sz w:val="28"/>
          <w:szCs w:val="28"/>
          <w:rtl w:val="true"/>
          <w:lang w:bidi="ar-SA"/>
        </w:rPr>
        <w:t>و كفاهم أن النبى محمدامنهم فمدحهم بكل كتاب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صلى اللّه عليه و سلم آمنة بنت وهب بن عبد مناف بن زهرة بن كلاب بن مرة بن كعب بن لؤى </w:t>
      </w:r>
    </w:p>
    <w:p>
      <w:pPr>
        <w:pStyle w:val="BookText"/>
        <w:rPr/>
      </w:pPr>
      <w:r>
        <w:rPr>
          <w:rFonts w:ascii="Amiri" w:hAnsi="Amiri" w:eastAsia="Amiri" w:cs="Amiri"/>
          <w:color w:val="111111"/>
          <w:sz w:val="28"/>
          <w:sz w:val="28"/>
          <w:szCs w:val="28"/>
          <w:rtl w:val="true"/>
          <w:lang w:bidi="ar-SA"/>
        </w:rPr>
        <w:t>بن غالب بن فهر القرشية الزهرية فهو صلى اللّه عليه و سلم أصيل الطرفين كريم الأصلين زاده اللّه شرفا و كرما، حملت به فى شعب أبى طالب و ولد بمكة فى الدار التى كانت لمحمد بن يوسف أخى الحجاج فى شعب بنى هاشم و سيأتى ذكرها و محلها فى الخاتمة عند عد الأماكن المباركة التى تزار بمكة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يوم الاثنين على الصحيح لاثنى عشر من ربيع الأول عام الفيل على الصحيح و قيل لليلتين خلتا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لثمان ليال و قيل لعشر خلون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أول اثنين منه و ذلك بعد قدوم الفيل بشهر و قيل بأربعين يوما و قيل بخمسين يوما و كان قدوم الفيل على ما قيل يوم الأحد السابع عشر من المحرم سنة اثنتين و ثمانين و ثمانمائة من تاريخ الإسكندر ذى القرنين، و وافق يوم ولادته صلى اللّه عليه و سلم يوم عشرين من شهر نيسان أحد شهور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صلى اللّه عليه و سلم بعد هبوط آدم بستة آلاف سنة و ثلاث و أربعين سنة فى ولاية كسرى أنوشروان سنة سبع عشرة منها بعد رفع عيسى بن مريم عليه السلام بخمسمائة و ثمان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العلامة الحافظ عبد الرحيم الأسيوطى الشافعى فى ورقات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صلى اللّه عليه و سلم من الأولاد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و أربع إناث، فالذكور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به كان يكنى صلى اللّه عليه و سلم، و عبد اللّه الطاهر و يقال الطيب أيضا، و إبراهيم،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زينب و أم كلثوم و فاطمة، و كلهم من خديجة إلا إبراهيم فإن أمه مارية القبطية التى أهداها له المقوقس القبطى صاحب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صلى اللّه عليه و سلم يوم الاثنين بلا اختلاف وقت الضحى ثانى عشر شهر ربيع الأول سنة إحدى عشرة لتمام عشر سنين من الهجرة و سنه ثلاث و ستون سنة، و دفن يوم الثلاثاء و قيل يوم الأربعاء صلى اللّه عليه و سلم و شرف و كرم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 أبى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فهو أبو بكر عبد اللّه بن أبى قحافة و اسمه عثمان ابن عامر بن عمرو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يجتمع نسبه بالنبى صلى اللّه عليه و سلم و ينسب إلى تيم فيقول التيمى، و هو فى العدد إلى مرة مثل رسول اللّه صلى اللّه عليه و سلم، لأن كل واحد بينه و بين مرة ستة آباء فهذه موافقة بينهما فى النسب كما فى العمر على أصح الأقوال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سلمى بنت صخر بن عامر بن كعب بن سعد بن تيم بن مرة بنت عم أبيه كذا ذكره جمهور أهل النسب أسلمت قديما فى دار الأرقم بن أبى الأرقم و سيأتى تعريفها فيما بعد إن شاء اللّه تعالى، و بايعت النبى صلى اللّه عليه و سلم و ماتت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أبى بكر الصديق عبد الكعبة فلما أسلم سماه النبى صلى اللّه عليه و سلم عبد اللّه، و قيل كان اسمه عتيقا لعتاقة وجهه و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قيل بل لقبته به أمه لأنها كانت لا يعيش لها ولد فلما ظهر استقبلت به الكعبة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عتيقك من الموت فهبه لى فعاش فلزمه ذلك، و قيل له أخوان عتق و عتيق فسمى باسم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فى نسبه شى‌ء يعاب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قديم فى الخير و العتيق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عتيق من النار فلينظر إلى هذا فسمى عتيقا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فى تلقيبه بالصديق لأى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هذا اللقب قد غلب عليه فى الجاهلية لأنه كان من رؤساء قريش، و كانت إليه الديات إذا تحمل دية قالت قريش صدقوه و امضوا حمالته و حمالة من قام معه، و إذا تحملها غيره لم يصدقوه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لتصديقه النبى صلى اللّه عليه و سلم فى خبر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بن أبى طالب كرم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اسم أبى بكر من السماء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نحيفا خفيف العارضين غائر العينين و أحنى لا يستمسك إزاره معروق الوجه، ناتئ الجبهة عارى الأشاجع، و قيل أسمر، و أحنى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منحنيا و أجنأ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أجنأ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معروق الوجه أى قليل اللحم، و الأشاجع جمع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أصول الأصابع المتصلة بعصب ظاهر الكف، و كان يخضب بالحناء و الكتم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الصديق رضى اللّه عنه سنتين و ثلاثة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يوم مات ثلاثا و ستين سنة كسن النبى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عبد اللّه و عبد الرحمن و محمد و عائشة و أسماء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أبو بكر رضى اللّه عنه ليلة الثلاثاء بين المغرب و العشاء لثمان بقين من جمادى الآخرة سنة ثلاث عشرة من الهجرة، و قيل يوم الجمعة لتسع بقين من </w:t>
      </w:r>
    </w:p>
    <w:p>
      <w:pPr>
        <w:pStyle w:val="BookText"/>
        <w:rPr/>
      </w:pPr>
      <w:r>
        <w:rPr>
          <w:rFonts w:ascii="Amiri" w:hAnsi="Amiri" w:eastAsia="Amiri" w:cs="Amiri"/>
          <w:color w:val="111111"/>
          <w:sz w:val="28"/>
          <w:sz w:val="28"/>
          <w:szCs w:val="28"/>
          <w:rtl w:val="true"/>
          <w:lang w:bidi="ar-SA"/>
        </w:rPr>
        <w:t>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لما ورت عائشة رضى اللّه عنها أن الصديق لما 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يوم هذا؟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 اليوم الذى قبض فيه رسول اللّه صلى اللّه عليه و سلم إنى أرجو فيما بينى و بين الليل، يعنى يرجو الموت، و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 أمير المؤمنين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عمر بن الخطاب بن نفيل بن عبد العزى بن رياح بن عبد اللّه بن قرط بن رزاح بن عدى بن كعب يجتمع نسبه بالنبى صلى اللّه عليه و سلم فى كعب و ينسب إلى عدى فيقال له العدوى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هاشم بن المغيرة بن عبد اللّه بن عمر بن مخزوم، و لم يزل اسمه فى الجاهلية و الإسلام عمر، و كناه النبى صلى اللّه عليه و سلم بأبى حفص، و كان ذلك يوم بدر، و سماه الفاروق و سببه أنه قال لرسول اللّه صلى اللّه عليه و سلم بعد أن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يا رسول اللّه إن متنا و إن حيينا؟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الاختفاء؟ و الذى بعثك لنخرجن، فخرج رسول اللّه صلى اللّه عليه و سلم فى صفين من المسلمين حمزة فى أحدهما و عمر فى الآخر، و له زفير حتى دخل المسجد فنظرت قريش إلى عمر و حمزة و قد أصابتهم كآبة، فسماه النبى صلى اللّه عليه و سلم يومئذ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المنافقين و يهوديّا اختصما فقال اليهودى، ننطلق إلى محمد ابن عبد اللّه، و قال المنافق بل إلى كعب بن الأشرف، فأبى اليهودى و جاء النبى صلى اللّه عليه و سلم فقضى لليهودى فلما خرجا قال المنافق ننطلق إلى عمر بن الخطاب فأقبلا عليه فقصا عليه القصة فدخل البيت ثم خرج و السيف فى يده فضرب عنق المنافق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أقضى على من لم يرض بقضاء النبى صلى اللّه عليه و سلم فنزل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فرق بين الحق و الباطل، فسمى الفاروق و قيل بل سماه اللّه تعالى بذلك فى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أمهق و هو الذى لا يكون له دم ظاهر كذا وصفه أهل الحجاز، و وصفه الكوفيون بأنه أسمر، و كان طوالا أصلع أجلح شديد حمرة العينين خفيف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هل كان يصبغ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رضى اللّه عنه من رؤساء قريش و أشرافهم و إليه كانت السفارة فى الجاهلية و هى أن قريشا كانوا إذا وقع بينهم حرب بعثوه سفيرا و إن نافرهم منافر أو فاخرهم مفاخر بعثوه منافرا و مفاخرا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ولاية عمر عشر سنين و ستة أشهر و خمسة أيام و كان يحج بالناس كل عام غير سنتين متواليتين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السير فى سن عمر فقيل ثلاث و ستون سنة كسن النبى صلى اللّه عليه و سلم و أبى بكر روى ذلك عن معاوية و الشعبى و قيل خمس و خمسون سنة روى ذلك عن سالم ابن عبد اللّه بن عمر، و قال الزهرى أربع و خمسون سنة ذكر جميع ذلك الحافظ أبو عمر و السلفى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 سمعت عمر يقول قبل موته بسنتين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سبع أو ثمان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 كان له ثلاثة عشر ولدا تسعة بنين و أربع بنات بعضهم أشقاء و بعضهم من أمهات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عمر رضى اللّه عنه مقتولا شهيدا لأربع بقين من الحجة سنة ثلاث و عشرين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طعن لأربع 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فى آخر شهر ذى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أنه أقام بعد ما طعن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وروى أن عثمان و عليّا استبقا على الصلاة عليه فقال لهما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عنى فقد وليت من أمركما أكثر من الصلاة عليه و أنا أصلى بكما المكتوبة فصلى عليه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ملك الموت لما دخل على عمر سمعه عمر و هو يقول لملك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أمير المؤمنين ما فيه شى‌ء كأنه القبر،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تكون أنت خلفه هكذا يكون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 أمير المؤمنين عثمان بن عفان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عثمان بن عفان بن أبى العاص ابن أمية بن عبد شمس بن عبد مناف يجتمع نسبه مع رسول اللّه صلى اللّه عليه و سلم فى عبد مناف و ينسب إلى أمية فيقال الأموى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بنت كريز بن ربيعة بن حبيب بن عبد شمس بن عبد مناف القرشية أسلمت أمها البيضاء أم حكيم بنت عبد المطلب عمة رسول اللّه صلى اللّه عليه و سلم شقيقة أبى طالب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ربع القد ليس بالقصير و لا بالطويل حسن الوجه بوجنتيه آثار جدرى أقنى رقيق البشرة عظيم اللحية طويلها أسمر اللون كثير الشعر له جمة أسفل من أذنيه و لكثرة شعر رأسه و لحيته سماه أعداؤه نعتلا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ثم العين المهملة ثم تاء 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الكراديس بعيد ما بين المنكبين أصلع، و كان يصفر لحيته و يشد أسنانه بالذهب، و كان محببا فى قريش، و فيه 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الرحمن حب قريش عثمان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اثنتى عشرة سنة إلا اثنى عشر يوما قاله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كانت إحدى عشرة سنة و أحد عشر شهرا و أربعة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السير فى سن عثمان رضى اللّه عنه فقيل ثمانون سنة و قيل و ثمان و ثمانون، و قيل اثنتان و ثمانون، و قيل ست و ثمانون، و قيل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أولاده ستة عشر ولدا تسعة ذكور و سبع 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عثمان يوم الأربعاء بعد العصر و دفن يوم السبت قبل الظهر، و قيل يوم الجمعة لثمان عشرة أو سبع عشرة خلت من ذى الحجة، و قيل فى وسط أيام التشريق، و قيل مصدر الحاج سنة خمس و ثلاثين، و روى أنه مكث مطروحا يومه إلى الليل، و قيل ثلاثة أيام ثم دفن و صلى عليه جبير بن مطعم، و قيل المسور بن مخرمة، و قيل حكيم بن حزام، و قيل الزبير، و كان عثمان رضى اللّه عنه أوصى بالصلاة عليه، و قيل بل صلى عليه ابنه عمرو الذى كان يكنى به، و شاهد الناس الملائكة و هى تصلى عليه رضى اللّه عنه و أرضاه، و من خصائصه أنه لا 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بن أبى طالب رضى اللّه عنه أنه 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يحاسب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ثم أنت يا على،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سألت عثمان حاجة سرا فقضاها سرا فسألت اللّه أن لا يحاسبه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 سيدنا أمير المؤمنين على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بن أبى طالب بن عبد المطلب أقرب العشرة إلى رسول اللّه صلى اللّه عليه و سلم يجتمع نسبه مع رسول اللّه صلى اللّه عليه و سلم فى عبد المطلب الجد الأول و بعده فى القرب إلى رسول اللّه صلى اللّه عليه و سلم عثمان و ينسب إلى هاشم فيقال القرشى الهاشمى ابن عم رسول اللّه صلى اللّه عليه و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القرشية الهاشمية أول هاشمية ولدت هاشميا أسلمت و توفيت بالمدينة و صلى عليها النبى صلى اللّه عليه و سلم و تولى دفنها و كانت ربت النبى صلى اللّه عليه و سلم و كناه النبى صلى اللّه عليه و سلم بأبى تراب لأنه نام فى المسجد فسقط رداؤه عن ظهره و مسه التراب فرآه النبى صلى اللّه عليه و سلم و هو بتلك الحال فمسح التراب عن ظهره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 و يكنى بأبى الحسن و هو أشهر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القامة أدعج العينين عظيمهما حسن الوجه عظيم البطن أصلع ليس فى رأسه من الشعر إلا شى‌ء يسير من خلفه كثير شعر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خصائصه كرم اللّه وجهه أنه أول من يقرع باب الجنة بعد النبى صلى اللّه عليه و سلم، و أول من يجثو بين يدى اللّه عز و جل يوم القيامة للخصومة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أربع سنين و ثمانية أشهر، فمدة خلافة الأربعة على الصحيح تسعة و عشرون سنة و خمسة أشهر و ثلاثة أيام، و قد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بعدى ثلاثون سنة، ثم تكون ملكا فإما أن يكون أطلق على ذلك ثلاثين لقربه منها أو تكون مدة ولاية الحسن محسوبة منها و هى تكملتها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بما رواه سهل بن أبى حثمة أنه صلى اللّه عليه و سلم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الخلفاء بعدى أربعة و الخلافة بعدى ثلاثون سنة نبوة و رحمة، ثم خلافة و رحمة، ثم ملك، ثم جبرية و طواغيت، ثم عدل و قسط ألا و إن خير هذه الأمة أولها و آخرها أخرجه أبو الخير القزوينى الحاكمى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الخلفاء أربعة بعده صلى اللّه عليه و سلم فكيف تحسب مدة الحسن؟ و يمكن أن يجاب عنه بأن مدة الحسن لما كانت يسيرة لم يعده خامسا، و إنما عد الأربعة لطول مدتهم و معظم خلافتهم هذا على تقدير صحة هذه الرواية و تسليمها و إلا فلا يرد الإشكال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ثلاثون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ذكرا، و ثمانى عشرة أنثى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الذكور أربعة عشر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فى صبيحة يوم سبعة عشر فى رمضان و قيل ليلة الجمعة لثلاث عشرة منه، و قيل لإحدى عشرة ليلة خلت منه أو بقيت،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عشرة ليلة منه سنة أربعين من الهجرة و مات من يومه و دفن بالكوفة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هل قتل و هو فى الصلاة أو قبل الدخول 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استخلف من أتم الصلاة على القول بأنه قتل و هو فيها أو أتمها هو، فالأكثر أنه استخلف جعدة بن هبيرة و جهل موضع قبره، و كان ذلك حكمة من اللّه و غسله الحسن و الحسين و عبد اللّه بن جعفر و صلى عليه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كان عنده مسك فاضل من حنوط رسول اللّه صلى اللّه عليه و سلم أوصى أن يحنط به ذكره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عائشة موته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العرب ما شاءت فليس لها أحد ينهاها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رضى اللّه عنه قال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جبريل أن اللّه تعالى لما خلق آدم و أدخل الروح فى جسده أمرنى أن آخذ تفاحة من الجنة فأعصرها فى حلق آدم فعصرتها فخلقك اللّه يا محمد من النقطة الأولى و خلق من الثانية أبا بكر و من الثالثة عمر و من الرابعة عثمان و من الخامسة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أكرمتهم؟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 هم أكرم عندى من جميع 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عصى آدم ربه قال يا رب بحرمة أولئك الخمسة الذين فضلتهم إلا تبت علىّ فتاب اللّه عليه أخرجه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رضى اللّه عنه قال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حب أبى بكر و عمر و عثمان و على كما افترض الصلاة و الزكاة و 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 طلحة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طلحة بن عبيد اللّه بن عثمان بن عمرو بن كعب بن سعد ابن تيم بن مرة و يكنى بأبى محمد يجتمع نسبه مع رسول اللّه صلى اللّه عليه و سلم فى مرة بن كعب و مع أبى بكر فى عمرو بن كعب بن سعد بن تيم و ينسب إليه كأبى بكر فيقال القرشى التيمى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الصعبة بنت عبد اللّه بن عباد بن ملك بن ربيعة الحضرمى أخت العلاء بن الحضرمى أسلمت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 كثير الشعر حسن الوجه و كان لا يصبغ شعره مربوعا إلى القصر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خصائصه بروكه للنبى صلى اللّه عليه و سلم حتى صعد على ظهره إلى الصخرة فبشره صلى اللّه عليه و سلم أن جبريل لا يراه فى القيامة فى مهم إلا أنقذه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و قيل اثنتان و ستون و قيل أربع و ستون، و 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أربعة عشر ولدا عشر ذكور و أربع 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 طلحة رضى اللّه عنه يوم الجمل و كان يوم الخميس لعشر خلون من جمادى الآخرة سنة ست و ثلاثين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الزبير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اللّه الزبير بن العوام بن خويلد بن أسد بن عبد العزى ابن قصى يجتمع نسبه مع رسول اللّه صلى اللّه عليه و سلم فى قصى بن كلاب و ينسب إلى أسد بن عبد العزى فيقال القرشى الأسدى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عبد المطلب عمة رسول اللّه صلى اللّه عليه و سلم أسلمت و هاجرت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p>
    <w:p>
      <w:pPr>
        <w:pStyle w:val="BookText"/>
        <w:rPr/>
      </w:pPr>
      <w:r>
        <w:rPr>
          <w:rFonts w:ascii="Amiri" w:hAnsi="Amiri" w:eastAsia="Amiri" w:cs="Amiri"/>
          <w:color w:val="111111"/>
          <w:sz w:val="28"/>
          <w:sz w:val="28"/>
          <w:szCs w:val="28"/>
          <w:rtl w:val="true"/>
          <w:lang w:bidi="ar-SA"/>
        </w:rPr>
        <w:t>أنه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كانت عندى أمك أسماء بنت أبى بكر و عند رسول اللّه صلى اللّه عليه و سلم أختها عائشة خالتك و عمة أبى أم حبيبة بنت أسد جدته صلى اللّه عليه و سلم، و أمى صفية عمته و أمه آمنة بنت وهب بن عبد مناف و أختها هالة بنت وهب بن عبد مناف جدتى و خديجة بنت خويلد زوجته عمتى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بالطويل و لا بالقصير، و قيل كان طويلا يخط رجلاه فى الأرض إذا ركب خفيف اللحية أسمر اللون أشعر، و كان لا يغير شيبه، و هو أول من سل سيفا فى سبيل اللّه فدعا له النبى صلى اللّه عليه و سلم بالخير و دعا لسيفه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ستون سنة، و قيل ست و ستون، و قيل أربع و ستون، و قيل ستون، و قيل واحد و ستون، و قيل خمس و سبعون و قيل بضع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أولاده عشرين ولدا أحد عشر ذكرا و تسع 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رضى اللّه عنه يوم وقعة الجمل يوم الخميس لعشر خلون من جمادى الآخرة سنة ست و ثلاثين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سعد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مالك بن أبى وقاص بن وهب و قيل وهيب بن عبد مناف بن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نسبه مع رسول اللّه صلى اللّه عليه و سلم فى 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هو و عبد الرحمن بن عوف فى زهرة كما سيأتى، و ينسب إلى زهرة بن كلاب فيقال القرشى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فضائله رضى اللّه عنه شهادة النبى صلى اللّه عليه و سلم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أنه قال للنبى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يا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سعد بن مالك بن وهيب بن عبد مناف بن زهرة، من قال غير ذلك،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سفيان بن أمية بن عبد شمس، و لم يزل اسمه فى الجاهلية و الإسلام سعدا، و كنيته أبو إسحاق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قصيرا غليظا ذا هامة، أسمر اللون جعد الشعر أشعر الجسد و يخضب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طوالا، و هو أول من رمى سهما فى سبيل اللّه، و كان مجاب الدعوة لدعاء النبى صلى اللّه عليه و سلم له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لسعد إذا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سهمه و أجب دعوته و جمع له النبى صلى اللّه عليه و سلم بين أبويه و لم يجمع لأحد غيره، و ذلك أنه جعل يقول له يوم أحد ارم يا سعد فداك أبى و أمى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العمر يوم مات بضع و ستون سنة، و قيل بضع و سبعون، و قيل بضع و ثمانون و قيل بضع و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أربعة و ثلاثون ولدا، سبعة عشر ذكرا، و سبع عشرة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رحمه اللّه سنة خمس و خمسين من الهجرة، و قيل أربع و خمسين، و قيل ثمان و خمسين و كف بصره فى آخر عمره، و كان آخر العشرة موتا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سيدنا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زيد بن عمرو بن نفيل بن عد العزّى بن رياح</w:t>
      </w:r>
      <w:r>
        <w:rPr>
          <w:rStyle w:val="FootnoteAnchor"/>
          <w:rtl w:val="true"/>
        </w:rPr>
        <w:footnoteReference w:id="377"/>
      </w:r>
      <w:r>
        <w:rPr>
          <w:rFonts w:ascii="Amiri" w:hAnsi="Amiri" w:eastAsia="Amiri" w:cs="Amiri"/>
          <w:color w:val="111111"/>
          <w:sz w:val="28"/>
          <w:sz w:val="28"/>
          <w:szCs w:val="28"/>
          <w:rtl w:val="true"/>
          <w:lang w:bidi="ar-SA"/>
        </w:rPr>
        <w:t>بن عبد اللّه بن قرط بن رزاح بن عدىّ بن كعب بن لؤىّ يجتمع نسبه بالنبى صلى اللّه عليه و سلم فى كعب بن لؤى‌ء و مع سيدنا عمر فى نفيل بن عبد العزى المتصل بكعب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إلى عدى فيقال القرشى العدوى و عمر بن الخطاب رضى اللّه عنه ابن عم أبيه، و لم بزل اسمه فى الجاهلية و الإسلام سعيدا و يكنى بأبى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بعجة بن ملح الخزاعية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أسمر اللون طويلا أشعر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سنه بضعا و سبعين سنة 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واحدا و ثلاثون ولدا، ثلاثة عشر ذكرا و ثمان عشرة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رحمه اللّه بالعقيق و حمل إلى المدينة و دفن بها سنة خمسين من الهجرة أو إحدى و خمسين فى أيام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سيدنا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عثمان بن عوف بن عبد الحارث بن زهرة بن كلاب بن مرة يجتمع نسبه مع رسول اللّه صلى اللّه عليه و سلم فى كلاب بن مرة و يجتمع هو و سعد فى زهرة و ينسب إليه فيقال القرشى الزهرى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بنت عوف بن عبد الحارث الزهرية ابنة عم أبيه، أسلمت و هاجرت كان </w:t>
      </w:r>
    </w:p>
    <w:p>
      <w:pPr>
        <w:pStyle w:val="BookText"/>
        <w:rPr/>
      </w:pPr>
      <w:r>
        <w:rPr>
          <w:rFonts w:ascii="Amiri" w:hAnsi="Amiri" w:eastAsia="Amiri" w:cs="Amiri"/>
          <w:color w:val="111111"/>
          <w:sz w:val="28"/>
          <w:sz w:val="28"/>
          <w:szCs w:val="28"/>
          <w:rtl w:val="true"/>
          <w:lang w:bidi="ar-SA"/>
        </w:rPr>
        <w:t>اسمه فى الجاهلية عبد عمرو، و قيل عبد الحرب و قيل عبد الكعبة، فسماه النبى صلى اللّه عليه و سلم عبد الرحمن و كان يصفه بالصادق البار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طويلا حسن الوجه رقيق البشرة أبيض اللون مشربا بحمرة و كان لا يصبغ لحيته ضخم الكفين غليظ الأصابع أقنى جعد الشعر له جمة من أسفل أذنيه ساقط الثنيتين و به عرج من جراحة أصيب بها يوم أحد، و من خصائصه صلاة النبى صلى اللّه عليه و سلم خلفه فى بعض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خمسا و سبعين سنة و قيل ثلاثا و سبعين و قيل اثنتين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بالبقيع و قبره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عثمان بن عفان و كان أوصاه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ثمانية و عشرون ولدا عشرون ذكورا و ثمان 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عبد الرحمن بن عوف رضى اللّه عنه سنة إحدى و ثلاثين من الهجرة النبوية و قيل سنة اثنتين و ثلاثين منها، و كان ذا مال عظيم و دنيا طائلة حتى روى أن إحدى زوجاته صولحت عن نصيبها من الميراث على ثمانين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سيدنا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عبيدة عامر بن عبد اللّه بن الجراح بن هلال بن أهيب بن منبه بن الحارث بن فهر، و هو قرشى يجتمع نسبه مع رسول اللّه صلى اللّه عليه و سلم فى فهر بن مالك الذى هو جماع قريش و ينسب إلى فهر فيقال القرشى الفهرى و هو أبعد العشرة نسبا من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الحارث بن فهر أسلمت و لم يزل اسمه فى الجاهلية و الإسلام عامرا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طويلا نحيفا أثرم الثنيتين خفيف اللحية يخضب بالحناء و الكتم و سبب خروج ثنيتيه أنه انتزع سهمين من جبهة رسول اللّه صلى اللّه عليه و سلم يوم أحد و قيل إن المنتزع حلقتا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السهمان أثبتا حلقتى الدرع فانتزع الجميع</w:t>
      </w:r>
      <w:r>
        <w:rPr>
          <w:rFonts w:eastAsia="Amiri" w:cs="Amiri" w:ascii="Amiri" w:hAnsi="Amiri"/>
          <w:color w:val="111111"/>
          <w:sz w:val="28"/>
          <w:szCs w:val="28"/>
          <w:rtl w:val="true"/>
          <w:lang w:bidi="ar-SA"/>
        </w:rPr>
        <w:t xml:space="preserve">. </w:t>
      </w:r>
      <w:bookmarkStart w:id="330" w:name="pg1092_6593"/>
    </w:p>
    <w:p>
      <w:pPr>
        <w:pStyle w:val="BookText"/>
        <w:rPr/>
      </w:pPr>
      <w:bookmarkEnd w:id="330"/>
      <w:r>
        <w:rPr>
          <w:rFonts w:ascii="Amiri" w:hAnsi="Amiri" w:eastAsia="Amiri" w:cs="Amiri"/>
          <w:color w:val="111111"/>
          <w:sz w:val="28"/>
          <w:sz w:val="28"/>
          <w:szCs w:val="28"/>
          <w:rtl w:val="true"/>
          <w:lang w:bidi="ar-SA"/>
        </w:rPr>
        <w:t>و نقل أنه مارئى أهتم كان أحسن منه رضى اللّه عنه و الأهتم و الأثرم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خصائصه شهادة النبى صلى اللّه عليه و سلم بأنه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الرسول صلى اللّه عليه و سلم لبعض أصحابه بفضيلة عليهم وجب القطع بأنه أفضل منهم فى تلك الفضيلة، فيجب أن يقطع بأن أبا عبيدة أفضل من أبى بكر و عمر و غيرهما فى فضيلة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 ذر أفضل منهم جميعا فى تحرى الصدق حيث قال فيه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أصدقكم لهجة أبو ذر، و أن عليا كرم اللّه وجهه أقضاهم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على، و أن معاذا أعلمهم بالحلال و الحرام حيث وصفه بذلك و الفضل المطلق لأبى بكر الصديق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يوم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خمسين سنة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نسب العشرة الكرام رضى اللّه عنهم فما خرج أحد منهم عن قريش و كلهم نسبه ثابت من قريش من الجهتين من جهة أبيه و من جهة أمه ما عدا طلحة و سعيد بن زيد فإن أميهما غير قرشيتين لأن أم طلحة بنت الحضرمى و أم سعيد خزاعية كما تقدم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024275_373438147"/>
      <w:bookmarkStart w:id="332" w:name="_Toc122"/>
      <w:bookmarkEnd w:id="331"/>
      <w:r>
        <w:rPr>
          <w:rtl w:val="true"/>
        </w:rPr>
        <w:t>ذكر وصف كل واحد من العشرة رضى اللّه عنهم بصفة حميدة</w:t>
      </w:r>
      <w:bookmarkEnd w:id="332"/>
    </w:p>
    <w:p>
      <w:pPr>
        <w:pStyle w:val="Heading4"/>
        <w:numPr>
          <w:ilvl w:val="3"/>
          <w:numId w:val="1"/>
        </w:numPr>
        <w:rPr/>
      </w:pPr>
      <w:bookmarkStart w:id="333" w:name="__RefHeading___Toc2024277_373438147"/>
      <w:bookmarkStart w:id="334" w:name="_Toc123"/>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عن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أمتى أبو بكر، و أقواهم فى دين اللّه عمر، و أشدهم حياء عثمان، و أقضاهم على بن أبى طالب، و لكل نبى حوارىّ، و حواريّى طلحة و الزبير و حيث ما كان سعد بن أبى وقاص كان الحق معه، و سعيد بن زيد من أحباء الرحمن، و عبد الرحمن بن عوف من تجار الرحمن، و أبو عبيدة بن الجراح أمين اللّه و أمين رسوله، و لكل نبى صاحب سر، و صاحب سرى معاوية بن أبى سفيان، فمن أحبهم فقد نجا، و من أبغضهم فقد هلك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فى الجنة و عمر فى الجنة إلى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رضى اللّه عنه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القول فى أصحابى فقد برئ من النفاق و من </w:t>
      </w:r>
    </w:p>
    <w:p>
      <w:pPr>
        <w:pStyle w:val="BookText"/>
        <w:rPr/>
      </w:pPr>
      <w:r>
        <w:rPr>
          <w:rFonts w:ascii="Amiri" w:hAnsi="Amiri" w:eastAsia="Amiri" w:cs="Amiri"/>
          <w:color w:val="111111"/>
          <w:sz w:val="28"/>
          <w:sz w:val="28"/>
          <w:szCs w:val="28"/>
          <w:rtl w:val="true"/>
          <w:lang w:bidi="ar-SA"/>
        </w:rPr>
        <w:t>أساء القول فى أصحابى كان مخالفا لسنتى و مأواه النار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فى جميع الصحابة فحصل الفضل للعشرة خصوصا و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اللّه تعالى جمع بين أرواح العشرة قبل خلقهم و خلق من أنوار تلك الأرواح طائرا واحدا و هو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فانظر كيف جمع اللّه بينهم أرواحا قبل خلقهم أشباحا ثم جمع بينهم أشباحا و أرواحا فى النسب و الصحبة و الإخاء و التوادد و التراحم فى محبة رسول اللّه صلى اللّه عليه و سلم ثم فى الجنة، فالسعيد من تولى جملتهم و جملة جميع الصحابة و لم يفرق بين أحد منهم و اهتدى بهديهم و تمسك بحبلهم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الشقى من تعرض للخوض فيما شجر بينهم و أتبع نفسه هواها فى سب أحد منهم فلله الحمد و المنة و الفضل أن أعاذنا من ذلك و نسأله تمام هذه المنة و دوامها إلى الممات مع حسن الخاتمة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لما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 فى قريش لم سميت قريشا،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دابة تسكن البحر يقال لها القرش تشبيها لهم بها لشدتهم و منعتهم</w:t>
      </w:r>
      <w:r>
        <w:rPr>
          <w:rStyle w:val="FootnoteAnchor"/>
          <w:rtl w:val="true"/>
        </w:rPr>
        <w:footnoteReference w:id="379"/>
      </w:r>
      <w:r>
        <w:rPr>
          <w:rFonts w:ascii="Amiri" w:hAnsi="Amiri" w:eastAsia="Amiri" w:cs="Amiri"/>
          <w:color w:val="111111"/>
          <w:sz w:val="28"/>
          <w:sz w:val="28"/>
          <w:szCs w:val="28"/>
          <w:rtl w:val="true"/>
          <w:lang w:bidi="ar-SA"/>
        </w:rPr>
        <w:t>، لأن هذه الدابة تأكل و لا تؤكل و تعلو و لا 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دابة عظيمة تعبث بالسفن فلا تطاق إلا بالنار و التصغير للتعظيم انتهى، و فى شعر اللهبى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قريش هى التى تسكن البحر بها سميت قريش قريشا</w:t>
      </w:r>
    </w:p>
    <w:p>
      <w:pPr>
        <w:pStyle w:val="BookText"/>
        <w:rPr/>
      </w:pPr>
      <w:r>
        <w:rPr>
          <w:rFonts w:ascii="Amiri" w:hAnsi="Amiri" w:eastAsia="Amiri" w:cs="Amiri"/>
          <w:color w:val="111111"/>
          <w:sz w:val="28"/>
          <w:sz w:val="28"/>
          <w:szCs w:val="28"/>
          <w:rtl w:val="true"/>
          <w:lang w:bidi="ar-SA"/>
        </w:rPr>
        <w:t>تأكل الغث و السمين و لا تترك فيه لذى الجناحين ريشا</w:t>
      </w:r>
    </w:p>
    <w:p>
      <w:pPr>
        <w:pStyle w:val="BookText"/>
        <w:rPr/>
      </w:pPr>
      <w:r>
        <w:rPr>
          <w:rFonts w:ascii="Amiri" w:hAnsi="Amiri" w:eastAsia="Amiri" w:cs="Amiri"/>
          <w:color w:val="111111"/>
          <w:sz w:val="28"/>
          <w:sz w:val="28"/>
          <w:szCs w:val="28"/>
          <w:rtl w:val="true"/>
          <w:lang w:bidi="ar-SA"/>
        </w:rPr>
        <w:t>هكذا فى البلاد حى قريش‌يأكلون البلاد أكلا قشيشا</w:t>
      </w:r>
    </w:p>
    <w:p>
      <w:pPr>
        <w:pStyle w:val="BookText"/>
        <w:rPr/>
      </w:pPr>
      <w:r>
        <w:rPr>
          <w:rFonts w:ascii="Amiri" w:hAnsi="Amiri" w:eastAsia="Amiri" w:cs="Amiri"/>
          <w:color w:val="111111"/>
          <w:sz w:val="28"/>
          <w:sz w:val="28"/>
          <w:szCs w:val="28"/>
          <w:rtl w:val="true"/>
          <w:lang w:bidi="ar-SA"/>
        </w:rPr>
        <w:t>و لهم آخر الزمان نبى‌يكثر القتل فيهم و الخموشا</w:t>
      </w:r>
      <w:r>
        <w:rPr>
          <w:rStyle w:val="FootnoteAnchor"/>
          <w:rtl w:val="true"/>
        </w:rPr>
        <w:footnoteReference w:id="38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القشيش مصدر قشت الحية، و هو صوتها من جلدها، و قيل سميت بقريش بن يخلد ابن غالب بن فهر، و كان صاحب عيرهم فكانوا يقولون قدمت عير قريش و خرجت عير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قصيا قرشها أى جمعها من الأقطار وردها إلى مكة و لذلك سمى مجمعا كما تقدم فى شعر الفضل بن عباس بن عتبة، 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كنا سكانها من قريش‌و بنا سميت قريش قريشا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اسم قصى قريش فسميت به و الأشهر أن اسمه زيد كما تقدم،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كانوا يتقرشون فى البياعات أى يتكسبون، و التقرش التكسب،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النضر كان يقال له القرشى فسموا باسمه،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يقرشون عن خلة الحاج فيسدونها، و التقريش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و يدل لذلك قول الحارث بن حلّزة</w:t>
      </w:r>
      <w:r>
        <w:rPr>
          <w:rStyle w:val="FootnoteAnchor"/>
          <w:rtl w:val="true"/>
        </w:rPr>
        <w:footnoteReference w:id="381"/>
      </w:r>
      <w:r>
        <w:rPr>
          <w:rFonts w:ascii="Amiri" w:hAnsi="Amiri" w:eastAsia="Amiri" w:cs="Amiri"/>
          <w:color w:val="111111"/>
          <w:sz w:val="28"/>
          <w:sz w:val="28"/>
          <w:szCs w:val="28"/>
          <w:rtl w:val="true"/>
          <w:lang w:bidi="ar-SA"/>
        </w:rPr>
        <w:t>اليشكرىّ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الناطق المقرش عناعند عمرو فهل لنا إيفاء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المفتش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قريشا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قريش الأباطح و يسمون أيضا قريش البطاح، و صنف منهم قريش الظواهر، و الصنف الثالث ليسوا من الأباطح و لا من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الأباطح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عبد مناف و أسد بن عبد العزى بن قصى، و زهرة و تيم، و بنو مخزوم و بنو سهم و جمح و عدى و بنو حسل</w:t>
      </w:r>
      <w:r>
        <w:rPr>
          <w:rStyle w:val="FootnoteAnchor"/>
          <w:rtl w:val="true"/>
        </w:rPr>
        <w:footnoteReference w:id="382"/>
      </w:r>
      <w:r>
        <w:rPr>
          <w:rFonts w:ascii="Amiri" w:hAnsi="Amiri" w:eastAsia="Amiri" w:cs="Amiri"/>
          <w:color w:val="111111"/>
          <w:sz w:val="28"/>
          <w:sz w:val="28"/>
          <w:szCs w:val="28"/>
          <w:rtl w:val="true"/>
          <w:lang w:bidi="ar-SA"/>
        </w:rPr>
        <w:t>بن عامر بن لؤى، و بطنان من بنى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قريش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الأدرم بن غالب، و بنو محارب، و بنو فهر الأبطنين، و بنو معيص</w:t>
      </w:r>
      <w:r>
        <w:rPr>
          <w:rStyle w:val="FootnoteAnchor"/>
          <w:rtl w:val="true"/>
        </w:rPr>
        <w:footnoteReference w:id="383"/>
      </w:r>
      <w:r>
        <w:rPr>
          <w:rFonts w:ascii="Amiri" w:hAnsi="Amiri" w:eastAsia="Amiri" w:cs="Amiri"/>
          <w:color w:val="111111"/>
          <w:sz w:val="28"/>
          <w:sz w:val="28"/>
          <w:szCs w:val="28"/>
          <w:rtl w:val="true"/>
          <w:lang w:bidi="ar-SA"/>
        </w:rPr>
        <w:t>بن عامر بن لؤى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هؤلاء من قريش فليسوا من الأباطح و لا من الظواهر و ذلك لأنهم خرجوا عن مكة فتنحوا عن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سامة بن لؤى وقع بعمان، و جثم بن لؤى، و هو خزيمة وقع باليمامة فهم فى بنى هزّان من عنزة</w:t>
      </w:r>
      <w:r>
        <w:rPr>
          <w:rStyle w:val="FootnoteAnchor"/>
          <w:rtl w:val="true"/>
        </w:rPr>
        <w:footnoteReference w:id="384"/>
      </w:r>
      <w:r>
        <w:rPr>
          <w:rFonts w:ascii="Amiri" w:hAnsi="Amiri" w:eastAsia="Amiri" w:cs="Amiri"/>
          <w:color w:val="111111"/>
          <w:sz w:val="28"/>
          <w:sz w:val="28"/>
          <w:szCs w:val="28"/>
          <w:rtl w:val="true"/>
          <w:lang w:bidi="ar-SA"/>
        </w:rPr>
        <w:t xml:space="preserve">و بنانة فى شيبان و هم بنو سعد بن لؤى، و هو فى شيبان، و بنو الحارث بن لؤى و هم أيضا فى بنى أبى ربيعة بن شيبان بن ذهل بن شيبان، و إنما سموا الأباطح لأن قصيا أدخلهم معه إلى بطن مكة و أقام الآخرون بالظواهر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للإتقانى، و عزاه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حبيب</w:t>
      </w:r>
      <w:r>
        <w:rPr>
          <w:rFonts w:eastAsia="Amiri" w:cs="Amiri" w:ascii="Amiri" w:hAnsi="Amiri"/>
          <w:color w:val="111111"/>
          <w:sz w:val="28"/>
          <w:szCs w:val="28"/>
          <w:rtl w:val="true"/>
          <w:lang w:bidi="ar-SA"/>
        </w:rPr>
        <w:t xml:space="preserve">. </w:t>
      </w:r>
      <w:bookmarkStart w:id="335" w:name="pg1092_6596"/>
    </w:p>
    <w:p>
      <w:pPr>
        <w:pStyle w:val="BookText"/>
        <w:rPr/>
      </w:pPr>
      <w:bookmarkEnd w:id="335"/>
      <w:r>
        <w:rPr>
          <w:rFonts w:ascii="Amiri" w:hAnsi="Amiri" w:eastAsia="Amiri" w:cs="Amiri"/>
          <w:color w:val="111111"/>
          <w:sz w:val="28"/>
          <w:sz w:val="28"/>
          <w:szCs w:val="28"/>
          <w:rtl w:val="true"/>
          <w:lang w:bidi="ar-SA"/>
        </w:rPr>
        <w:t>ثم اعلم أن طبقات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شعب و قبائل و عمارة و بطون و أفخاذ و فصائل فخزيمة شعب و كنانة قبيلة و قريش عمارة و قصى بطن و هاشم فخذ و العباس فصيلة، و سميت شعوبا لأن القبائل تتشعب منها،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الشعوب من العجم و القبائل من العرب، و الأسباط من بنى إسرائيل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نظمها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قبلها شعب و بعدهماعمارة ثم بطن بعده فخذ</w:t>
      </w:r>
    </w:p>
    <w:p>
      <w:pPr>
        <w:pStyle w:val="BookText"/>
        <w:rPr/>
      </w:pPr>
      <w:r>
        <w:rPr>
          <w:rFonts w:ascii="Amiri" w:hAnsi="Amiri" w:eastAsia="Amiri" w:cs="Amiri"/>
          <w:color w:val="111111"/>
          <w:sz w:val="28"/>
          <w:sz w:val="28"/>
          <w:szCs w:val="28"/>
          <w:rtl w:val="true"/>
          <w:lang w:bidi="ar-SA"/>
        </w:rPr>
        <w:t>و ليس يؤوى الفتى إلا فصيلته‌و لا سداد لسهم ما له قذذ</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القذذ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الفصائل هى العشائر واحدها عشيرة،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 أى عشيرته التى تضمه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024279_373438147"/>
      <w:bookmarkStart w:id="337" w:name="_Toc124"/>
      <w:bookmarkEnd w:id="336"/>
      <w:r>
        <w:rPr>
          <w:rtl w:val="true"/>
        </w:rPr>
        <w:t>فرعان</w:t>
      </w:r>
      <w:r>
        <w:rPr>
          <w:rtl w:val="true"/>
        </w:rPr>
        <w:t>:</w:t>
      </w:r>
      <w:bookmarkEnd w:id="3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التفاضل عندنا بين قريش فى حق الكفاءة لقوله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بعضهم أكفاء لبعض حتى لو تزوجت هاشمية قرشيا غير هاشمى صح عقدها، و إن تزوجت عربيا غير قرشى فللأولياء حق الرد إلا أن يكون الولى هو الأب أو الجد فإن لهما تزويج الصغيرة بغير كف‌ء و بغبن فاحش فى المهر عند أبى حنيفة رضى اللّه عنه خلافا لصاحبيه، و التعليل من الطرفين مقرر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رسول اللّه صلى اللّه عليه و سلم زوج بنته رقية و أم كلثوم من عثمان و لهذا لقب بذى النورين، و كان أمويا لا هاشميا، و زوج على ابنته أم كلثوم من عمر بن الخطاب و كان عدويا لا هاشميا فثبت أن قريشا كلهم سواء فى حق الكفاءة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الإمام محمد بن الحسن من أصحابنا أن التفاضل إنما يعتبر فيما بين قريش إذا كان النسب مشهورا فى الحرمة كأهل بيت الخلافة، حتى لو تزوجت قرشية من بنات الخلفاء قرشيا ليس من أولاد الخلفاء يكون للأولياء حق الرد، و كأنه قال هذا لتسكين الفتنة و تعظيم أمر الخلافة لا لانعدام أصل الكفاءة كذا نقله الإتقانى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092_6598"/>
      <w:bookmarkStart w:id="339" w:name="pg1092_6598"/>
      <w:bookmarkEnd w:id="339"/>
    </w:p>
    <w:p>
      <w:pPr>
        <w:pStyle w:val="Heading2"/>
        <w:numPr>
          <w:ilvl w:val="1"/>
          <w:numId w:val="1"/>
        </w:numPr>
        <w:rPr/>
      </w:pPr>
      <w:bookmarkStart w:id="340" w:name="pg1092_6598"/>
      <w:bookmarkStart w:id="341" w:name="__RefHeading___Toc2024281_373438147"/>
      <w:bookmarkStart w:id="342" w:name="_Toc125"/>
      <w:bookmarkEnd w:id="340"/>
      <w:bookmarkEnd w:id="341"/>
      <w:r>
        <w:rPr>
          <w:rtl w:val="true"/>
        </w:rPr>
        <w:t>الباب التاسع فى ذكر مبدأ بئر زمزم و سبب حفر عبد المطلب لها و فضل مائها و أفضليته و بركته و خواصه و ما ورد فى ذلك‌</w:t>
      </w:r>
      <w:bookmarkEnd w:id="342"/>
    </w:p>
    <w:p>
      <w:pPr>
        <w:pStyle w:val="Heading3"/>
        <w:numPr>
          <w:ilvl w:val="2"/>
          <w:numId w:val="1"/>
        </w:numPr>
        <w:rPr/>
      </w:pPr>
      <w:bookmarkStart w:id="343" w:name="__RefHeading___Toc2024283_373438147"/>
      <w:bookmarkStart w:id="344" w:name="_Toc126"/>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الباب التاسع فى ذكر مبدأ بئر زمزم</w:t>
      </w:r>
      <w:r>
        <w:rPr>
          <w:rStyle w:val="FootnoteAnchor"/>
          <w:rtl w:val="true"/>
        </w:rPr>
        <w:footnoteReference w:id="385"/>
      </w:r>
      <w:r>
        <w:rPr>
          <w:rFonts w:ascii="Amiri" w:hAnsi="Amiri" w:eastAsia="Amiri" w:cs="Amiri"/>
          <w:color w:val="111111"/>
          <w:sz w:val="28"/>
          <w:sz w:val="28"/>
          <w:szCs w:val="28"/>
          <w:rtl w:val="true"/>
          <w:lang w:bidi="ar-SA"/>
        </w:rPr>
        <w:t>و سبب حفر عبد المطلب لها و فضل مائها و أفضليته و بركته و خواصه و ما ورد فى ذلك</w:t>
      </w:r>
    </w:p>
    <w:p>
      <w:pPr>
        <w:pStyle w:val="BookText"/>
        <w:rPr/>
      </w:pPr>
      <w:r>
        <w:rPr>
          <w:rFonts w:ascii="Amiri" w:hAnsi="Amiri" w:eastAsia="Amiri" w:cs="Amiri"/>
          <w:color w:val="111111"/>
          <w:sz w:val="28"/>
          <w:sz w:val="28"/>
          <w:szCs w:val="28"/>
          <w:rtl w:val="true"/>
          <w:lang w:bidi="ar-SA"/>
        </w:rPr>
        <w:t>اعلم أن بئر زمزم تنسب إلى سيدنا إسماعيل صلوات اللّه عليه و سببه أن سيدنا إبراهيم الخليل عليه السلام لما هاجر بإسماعيل و أمه من الشام إلى مكة شرفها اللّه تعالى و كانت إذ ذاك ترضعه وضعهما تحت دوحة، و هى شجرة كبيرة و ليس معهما إلا شنة فيها قليل ماء و لم يكن بمكة يومئذ أحد و لا بها ماء، و وضع عندهما جرابا فيه تمر ثم ذهب راجعا إلى الشام فتبعته أم إسماعيل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إلى أين تذهب و تتركنا بهذا الوادى الذى ليس به أنيس؟ و جعلت تردد ذلك مرارا و إبراهيم لا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يضيعنا، ثم 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إبراهيم عليه السلام حتى إذا غاب عن البصر وقف و استقبل البيت و رفع يديه و دعا بالآيات رَبَّنا إِنِّي أَسْكَنْتُ إلى قوله تعالى لَعَلَّهُمْ يَشْكُرُونَ ثم مضى سائرا و جعلت أم إسماعيل ترضعه و تشرب من ذلك الماء و لبنها يدر على صبيها إلى أن نفد فعطشت و عطش ابنها و صار يتلوى، و فى رواية يتلبط فانطلقت كراهة أن تنظر إليه فوجدت الصفا أقرب جبل يليها فقامت عليه، ثم استقبلت الوادى و رفعت طرف درعها ثم سعت أى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الإنسان المجهود حتى جاوزت الوادى، ثم أتت المروة فقامت عليها و نظرت هل ترى أحدا فلم تر أحدا، ففعلت ذلك سبع مرات فكان فعلها ذلك سبب السعى بين الصفا و المروة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أشرفت على المروة آخرا و لم يكن فى الوادى غيرها سمعت صوتا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تريد نفسها، ثم تسمعت، فإذا الصوت فقالت قد أسمعت إن كان عندك غواث، فإذا هى </w:t>
      </w:r>
      <w:bookmarkStart w:id="345" w:name="pg1092_6599"/>
    </w:p>
    <w:p>
      <w:pPr>
        <w:pStyle w:val="BookText"/>
        <w:rPr/>
      </w:pPr>
      <w:bookmarkEnd w:id="345"/>
      <w:r>
        <w:rPr>
          <w:rFonts w:ascii="Amiri" w:hAnsi="Amiri" w:eastAsia="Amiri" w:cs="Amiri"/>
          <w:color w:val="111111"/>
          <w:sz w:val="28"/>
          <w:sz w:val="28"/>
          <w:szCs w:val="28"/>
          <w:rtl w:val="true"/>
          <w:lang w:bidi="ar-SA"/>
        </w:rPr>
        <w:t>بالملك يعنى جبريل عليه السلام عند موضع زمزم فبحث بعقبه أو بجناحه حتى ظهر الماء فصارت تحوطه بيدها و تغرف من الماء فى سقائها و هو يفور بعد أن تغرف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رضى اللّه عنهما 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أم إسماعيل لو تركت زمزم و لم تغرف من الماء لكانت عينا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و أرضعت ولدها، فقال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تخافى الضيعة فإن هاهنا بيت اللّه يبنيه هذا الغلام و أبوه، و إن اللّه لا يضيع أهله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فاستمرت زمزم كذلك إلى أن مرت رفقة من جرهم يريدون الشام فرأوا طائرا يحوم على جبل أبى قبيس عائفا فقالوا، إن هذا الطير ليدور على ماء و عهدنا بهذا الوادى و ما فيه ماء، فأرسلوا رسولا فرأى الماء فأخبرهم فأقبلوا و أم اسماعيل عند الماء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لنا أن ننزل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حق لكم فى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 أرسلوا إلى أهليهم فنزلوا معهم حتى صاروا أهل أبيات و أول سكان مكة، و شب إسماعيل عليه بالسلام و تعلم العربية منهم و زوجوه امرأة من نسائهم، ثم لم تلبث أم إسماعيل أن ماتت و لها من العمر تسعون سنة و لإسماعيل عشرون سنة، فدفنها فى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اسمها هاجر،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بالهمزة و المد القبطية و قيل الجرهمية، و كانت للجبار الذى يسكن عين البحر التى بقرب بعلبك، فوهبها لسارة امرأة إبراهيم فوهبتها لإبراهيم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024285_373438147"/>
      <w:bookmarkStart w:id="347" w:name="_Toc127"/>
      <w:bookmarkEnd w:id="346"/>
      <w:r>
        <w:rPr>
          <w:rtl w:val="true"/>
        </w:rPr>
        <w:t>فائدة استطرادية</w:t>
      </w:r>
      <w:bookmarkEnd w:id="347"/>
    </w:p>
    <w:p>
      <w:pPr>
        <w:pStyle w:val="BookText"/>
        <w:rPr/>
      </w:pP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فى الذبيح هل هو إسماعيل أم إسحاق؟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إسحاق عليه السلام و إليه ذهب من الصحابة عمر بن الخطاب رضى اللّه عنه و على بن أبى طالب و عبد اللّه بن مسعود و العباس بن عبد المطلب رضى اللّه عنهم و من التابعين و أتباعهم كعب الأحبار و سعيد بن جبير و قتادة و مسروق و عكرمة و القاسم بن أبى بزّة و عطاء و مقاتل و عبد الرحمن بن سابط و الزهرى و السدى و رواه عكرمة و ابن جبير عن ابن عباس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و إلى هذا ذهب عبد اللّه بن عمر، و أبو الطفيل عامر بن واثلة و سعيد بن المسيب و الشعبى و يوسف بن مهران و مجاهد و الربيع بن أنس و محمد بن </w:t>
      </w:r>
    </w:p>
    <w:p>
      <w:pPr>
        <w:pStyle w:val="BookText"/>
        <w:rPr/>
      </w:pPr>
      <w:r>
        <w:rPr>
          <w:rFonts w:ascii="Amiri" w:hAnsi="Amiri" w:eastAsia="Amiri" w:cs="Amiri"/>
          <w:color w:val="111111"/>
          <w:sz w:val="28"/>
          <w:sz w:val="28"/>
          <w:szCs w:val="28"/>
          <w:rtl w:val="true"/>
          <w:lang w:bidi="ar-SA"/>
        </w:rPr>
        <w:t>كعب القرظى و الكلبى و رواه عطاء بن أبى رباح و أبو الجوزاء و يوسف بن ماهك عن ابن عباس، و زعمت اليهود أنه إسحاق و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بأنه إسحاق من القرآن بأن اللّه تعالى أخبر عن خليله عليه السلام حين فارق قومه مهاجرا إلى الشام بامرأته سارة و ابن أخيه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إذ ذاك فقال رَبِّ هَبْ لِي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أن يعرف هاجر و قبل أن تصير له، ثم اتبع ذلك الخبر عن إجابته و دعوته و تبشيره إياه بغلام حليم، ثم عن رؤيا إبراهيم أن يذبح ذلك الغلام الذى بشر به حين بلغ معه السعى، و ليس فى القرآن أنه بشر بولد إلا بإسحاق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حجة القائلين بأنه إسماعيل من القرآن فهو ما رواه محمد بن إسحاق عن محمد ابن كعب القرظى أنه كان يقول إن الذى أمر الخليل عليه السلام بذبحه هو إسماعيل لأن اللّه تعالى قال حين فرغ من قصة المذبوح وَ بَشَّرْناهُ بِإِسْحاقَ نَبِيًّا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 ابن ابن، و لم يكن يأمره بذبح إسحاق و له فيه من اللّه الموعود، فلما لم يذكر اللّه تعالى إسحاق إلا بعد انقضاء الذبح ثم بشره بولد اسحاق علم أن الذبيح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لعمر بن عبد العزيز و هو خليفة إذ كنت معه بالشام فقال لى عمر و إنى لأراه كما قلت، ثم أرسل عمر إلى رجل كان يهوديا بالشام و قد أسلم و حسن إسلامه فسأله عن ذلك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إسماعيل و إن اليهود لتعلم ذلك، و لكنهم يحسدون العرب على ذلك لكون إسماعيل أباهم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إسحاق لأنه أبوهم انتهى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القرظى رحمه اللّه بهذه الآيات المذكورة فى كون الذبيح إسماعيل عليه السلام لا يتم إلا بأن تكون آية الذبح متقدمة تلاوة و نزولا، أما لو تقدمت تلاوة و تأخرت عن آية البشرى فى النزول احتملت أن يكون إسحاق هو الذبيح أيضا و سقط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القرظى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يأمره إلى آخره الذى فسر به الآية الأخرى من سورة هود لا ينافى كون الذبيح إسحاق، لأنه لما سبق فى علم اللّه سبحانه أنه لا يذبح، </w:t>
      </w:r>
    </w:p>
    <w:p>
      <w:pPr>
        <w:pStyle w:val="BookText"/>
        <w:rPr/>
      </w:pPr>
      <w:r>
        <w:rPr>
          <w:rFonts w:ascii="Amiri" w:hAnsi="Amiri" w:eastAsia="Amiri" w:cs="Amiri"/>
          <w:color w:val="111111"/>
          <w:sz w:val="28"/>
          <w:sz w:val="28"/>
          <w:szCs w:val="28"/>
          <w:rtl w:val="true"/>
          <w:lang w:bidi="ar-SA"/>
        </w:rPr>
        <w:t>ثم أمر خليله بذلك علم أن الأمر للامتحان كما هو شأن اللّه تعالى فى أنبيائه و 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الخليل صلوات اللّه عليه لما أمر به منشرح الخاطر راضيا بما قضاه اللّه تعالى شكر اللّه له ذلك و سلم ابنه له من الذبح ببركة التسليم و فدى بالذبح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البشرى و تم الموعد فى هذه الآية التى لم يتقدم قبلها قصة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زمزم كذلك إلى أن دفنتها جرهم حين ظعنوا من مكة بين صنمى قريش إساف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نائلة، و قيل بل دفنتها السيول، فاستمرت مدفونة إلى أن نبه عبد المطلب و أمر بحفرها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منقبتان عظيمتان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أصحاب الفيل كما تقدم، و حفر بئر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إسحاق و غيره أن عبد المطلب بينما هو نائم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طيبة؟ فذهب عنه ثم جاءه مرة أخرى فقال له احفر المضنونة فقال له و ما المضنونة؟ فذهب عنه ثم جاءه مرة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فقال له عبد المطلب و ما زمزم؟ قال لا تنزف أبدا و لا تذمّ</w:t>
      </w:r>
      <w:r>
        <w:rPr>
          <w:rStyle w:val="FootnoteAnchor"/>
          <w:rtl w:val="true"/>
        </w:rPr>
        <w:footnoteReference w:id="387"/>
      </w:r>
      <w:r>
        <w:rPr>
          <w:rFonts w:ascii="Amiri" w:hAnsi="Amiri" w:eastAsia="Amiri" w:cs="Amiri"/>
          <w:color w:val="111111"/>
          <w:sz w:val="28"/>
          <w:sz w:val="28"/>
          <w:szCs w:val="28"/>
          <w:rtl w:val="true"/>
          <w:lang w:bidi="ar-SA"/>
        </w:rPr>
        <w:t>تسقى الحجيج الأعظم و هى بين الفرث و الدم عند نقرة الغراب الأعصم عند قرية النمل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 احفر زمزم، إنك إن حفرتها لم تندم، و هى تراث من أبيك الأعظم لا تنزف أبدا و لا تذمّ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بين له شأنها غدا بمعوله و معه ابنه الحارث و ليس معه يومئذ غيره فحفرها، فلما بدا له أعلى البئر كبّر فحسدته بطون قريش و هموا أن يمنعوه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أشركنا معك،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شى‌ء خصصت به دونكم، فاجعلوا بينى و بينكم من شئتم أحاكمكم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كاهنة بنى سعد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إليها فعطشوا فى الطريق حتى أيقنوا بالهلاك،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إلقاءنا بأيدينا هكذا لعجز فعسى اللّه أن يرزقنا ماء فارتحلوا بنا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قام عبد المطلب إلى راحلته فركبها فلما انبعثت به انفجرت تحت خفها عين ماء عذب، فكبّر عبد المطلب، و كبّر أصحابه و شربوا جميعا،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لك علينا الذى سقاك، فواللّه لا نخاصمك فيها أبدا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فرجعوا و خلوا بينه و بين زمزم، و كفاه اللّه شرهم، فنذر عند ذلك لئن رزق عشرة من الذكور يمنعونه ليتقرب إلى اللّه بذبح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 عشرة من الذكور أعلمهم بنذره،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بنذرك و اقض فينا أمرك، فأسهم بينهم فخرج السهم على عبد اللّه أبى النبى صلى اللّه عليه و سلم، فأراد أن يذبحه فمنعته قريش و أخواله من بنى مخزوم لئلا يكون ذلك فيهم سنة، فتحاكموا إلى كاهن كان بالمدينة، و قيل كاهنة، فأفتاهم بأن يسهم على عبد اللّه و على عشرة من الإبل، و كانت عندهم إذ ذاك دية الرجل ففعل عبد المطلب ذلك، فخرج السهم على عبد اللّه أيضا، فقال له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عشرا أخرى فإن ربك لم يرض، فزاد فخرج السهم على عبد اللّه فأمره الكاهن بزيادة عشرة أخرى فزاد، و فى كل ذلك يخرج السهم على عبد اللّه حتى بلغ العدد مائة من الإبل فخرج السهم حينئذ على الإبل، فقال له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القرعة، فأعادها فخرج على الإبل، ثم أعادها ثالثا، فخرج على الإبل، فقال له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رضى ربك فانحرها فداء عن ابنك، ففعل فاستمرت الدية فى قريش مائة من الإبل من يومئذ</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الشرع فقررها دية لكل واحد من المسلمين، و استمرت زمزم لا يصد عنها أحد و لا يمنع إلى يومنا هذا كما ترى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عبد المطلب لما حفر زمزم وجد غزالين من ذهب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جرهما دفنتهما حين خرجوا من مكة، و وجد أسيافا و سلاحا، فأرادت قريش أن يشاركوه فيها فامتنع و ضرب بالقداح، فخرج الغزالان للكعبة و السلاح لعبد المطلب، و لم يخرج لقريش شى‌ء بل تخلف قدحاها فضرب الأسياف التى خرجت له مع أحد الغزالين على باب الكعبة، و جعل الغزال الآخر فى الجب الذى فى بطن الكعبة، فكان ذلك أول حلية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فضل ماء زمزم و بركته، فرورى عن جابر رضى اللّه عنه أنه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سبعا و صلى خلف المقام ركعتين و شرب من ماء زمزم غفرت له ذنوبه كلها بالغة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الواحدى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الطبرانى و غيره أنه صلى اللّه عليه و سلم جاء إلى زمزم فنزعوا له دلوا فشرب ثم مج فى الدلو ثم صبه فى زمزم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تغلبوا عليها لنزعت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أنه غسل وجهه و تمضمض منه ثم أعاده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الذى نزع له الدلو هو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الواقدى أنه نزعه لنفسه، و 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و قال العلامة بركة المتأخرين شيخ الإسلام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أخرجه ابن ماجه 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الخطيب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صححه الدمياطى و المنذرى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النووى و حسنه ابن حجر لوروده من طرق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من حديث ابن عباس و ابن عمر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 سنده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ماء على وجه الأرض ماء زمزم أخرجه الطبرانى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رجاله ثقات و صححه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التضلع من ماء زمزم علامة ما بيننا و بين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 النبى صلى اللّه عليه و سلم كان إذا أراد أن يتحف الرجل بتحفة سقاه من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إن شربته تستشفى به شفاك اللّه، و إن شربته لقطع ظمئك قطعه هى هزمة جبريل و سقيا اللّه إسماعيل</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فى بعض كتب اللّه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لا تنزف و لا تذم لا يعمد إليها امرؤ فيتضلع منها ريّا ابتغاء بركتها إلا أخرجت منه مثل ما شرب من الداء، و أحدثت له شفاء، و ما امتلأ جوف عبد من زمزم إلا ملأه اللّه علما و برّا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يده إن زمزم لفى كتاب اللّه عز و جل مضنونة، و إنها لفى كتاب اللّه برة، و إنها لفى كتاب اللّه شراب الأبرار، و إنها لفى كتاب اللّه طعام طعم، و شفاء سقم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48" w:name="pg1092_6604"/>
    </w:p>
    <w:p>
      <w:pPr>
        <w:pStyle w:val="BookText"/>
        <w:rPr/>
      </w:pPr>
      <w:bookmarkEnd w:id="348"/>
      <w:r>
        <w:rPr>
          <w:rFonts w:ascii="Amiri" w:hAnsi="Amiri" w:eastAsia="Amiri" w:cs="Amiri"/>
          <w:color w:val="111111"/>
          <w:sz w:val="28"/>
          <w:sz w:val="28"/>
          <w:szCs w:val="28"/>
          <w:rtl w:val="true"/>
          <w:lang w:bidi="ar-SA"/>
        </w:rPr>
        <w:t>و عن على بن أبى طالب كرم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واديين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مكة و واد بالهند الذى هبط به آدم عليه السلام، و منه يؤتى بهذا الطيب الذى يتطيب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واديين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بالأحقاف، و واد بحضرموت يقال له 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بئر فى الناس زمزم، و شر بئر فى الناس برهوت، و إليها تجتمع أرواح الكفار</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من فيح جهنم فأبردوها بماء زمزم رواه أحمد و ابن أبى شيبة و ابن حبان، و رواه البخارى فى صحيحه على الشك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فأبردوها بالماء أو بماء زمزم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المصحف، و النظر إلى الكعبة، و النظر إلى الوالدين، و النظر فى زمزم و هى تحط الخطايا، و النظر فى وجه العالم رواه الدارقطنى</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024287_373438147"/>
      <w:bookmarkStart w:id="350" w:name="_Toc128"/>
      <w:bookmarkEnd w:id="349"/>
      <w:r>
        <w:rPr>
          <w:rtl w:val="true"/>
        </w:rPr>
        <w:t>فصل فى فضائل ماء زمزم‌</w:t>
      </w:r>
      <w:bookmarkEnd w:id="350"/>
    </w:p>
    <w:p>
      <w:pPr>
        <w:pStyle w:val="BookText"/>
        <w:rPr/>
      </w:pPr>
      <w:r>
        <w:rPr>
          <w:rFonts w:ascii="Amiri" w:hAnsi="Amiri" w:eastAsia="Amiri" w:cs="Amiri"/>
          <w:color w:val="111111"/>
          <w:sz w:val="28"/>
          <w:sz w:val="28"/>
          <w:szCs w:val="28"/>
          <w:rtl w:val="true"/>
          <w:lang w:bidi="ar-SA"/>
        </w:rPr>
        <w:t>اعلم أن لماء زمزم فضائل كثيرة و عجائب شهيرة، فمن ذلك ما رواه ابن عباس رضى اللّه عنهما قال كان أهل مكة لا يسابقهم أحد إلا سبقوه و لا يصارعهم أحد إلا صرعوه حتى رغبوا عن ماء زمزم أخرجه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الأزرقى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ليلة فى جوف الليل عند زمزم جالس إذا نفر يطوفون عليهم ثياب لم أر بياضها لشى‌ء قط، فلما فرغوا صلوا قريبا منى فالتفت بعضهم لأصحابه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نشرب من شراب الأبرار، فقاموا و دخلوا زمزم،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على القوم فسألتهم، فدخلت فإذا ليس فيها أحد من البشر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أخرجه أيضا أن أبا ذر الصحابى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مكة مكثت أربعة عشر يوما بلياليها و ما لى طعام و لا شراب إلا زمزم حتى تكسرت عكن بطنى، و ما أجد على كبدى سخفة الجوع</w:t>
      </w:r>
      <w:r>
        <w:rPr>
          <w:rStyle w:val="FootnoteAnchor"/>
          <w:rtl w:val="true"/>
        </w:rPr>
        <w:footnoteReference w:id="400"/>
      </w:r>
      <w:r>
        <w:rPr>
          <w:rFonts w:ascii="Amiri" w:hAnsi="Amiri" w:eastAsia="Amiri" w:cs="Amiri"/>
          <w:color w:val="111111"/>
          <w:sz w:val="28"/>
          <w:sz w:val="28"/>
          <w:szCs w:val="28"/>
          <w:rtl w:val="true"/>
          <w:lang w:bidi="ar-SA"/>
        </w:rPr>
        <w:t>، يعنى رقته و هزاله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الخفة التى تعترى الإنسان إذا جاع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أخرجه أيضا عن بعض الموالى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أهلى بالبادية فابتعت بمكة، </w:t>
      </w:r>
    </w:p>
    <w:p>
      <w:pPr>
        <w:pStyle w:val="BookText"/>
        <w:rPr/>
      </w:pPr>
      <w:r>
        <w:rPr>
          <w:rFonts w:ascii="Amiri" w:hAnsi="Amiri" w:eastAsia="Amiri" w:cs="Amiri"/>
          <w:color w:val="111111"/>
          <w:sz w:val="28"/>
          <w:sz w:val="28"/>
          <w:szCs w:val="28"/>
          <w:rtl w:val="true"/>
          <w:lang w:bidi="ar-SA"/>
        </w:rPr>
        <w:t>ثم أعتقت فمكثت ثلاثة أيام لا أجد شيئا آكله، فانطلقت إلى زمزم فبركت على ركبتى مخافة أن أستقى و أنا قائم فيرفعنى الدلو من الجهد، فجعلت أنزع قليلا قليلا حتى أخرجت الدلو، فشربت فإذا أنا بصريف اللبن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ناعس، فضربت بالماء على وجهى و انطلقت و أنا أجد قوة اللبن و شبعه</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صريف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يصرف عن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أيضا عن بعض الرعاة من العباد أنه كان إذا حصل له ظمأ و شرب من زمزم وجد الماء لبنا، و إذا أراد أن يتوضأ وجده ماء</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ذكره الفاسى عن الفاكهى أن رجلا شرب سويقا و كان فى السويق إبرة، فنزلت فى حلق الرجل و اعترضت، و صار لا يقدر يطبق فمه،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ماء زمزم، فاشرب منه و اسأل اللّه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زمزم فشرب منه شيئا و ما أساغه إلا بعد جهد و مشقة من ألم تلك الإبرة ثم خرج و هو على تلك الحال، فانتهى إلى أسطوانة من أساطين المسجد و استند إليها فغلبته عيناه فنام ثم انتبه من نومه و لم يجد من ذلك الألم شيئا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الشيخ العلامة المفتى أبا بكر عمر الشهير بالشنينى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بشين معجمة و نون ثم مثناة من تحت و نون و ياء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بنى العلماء المعتبرين ببلاد اليمن، حصل له استسقاء عظيم و اشتد به فذهب إلى طبيب فلما رآه أعرض عنه، و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يمكث ثلاثة أيام فانكسر خاطره لذلك، و ألقى اللّه بباله أن يشرب من ماء زمزم بنية الشفاء عملا بالحديث، فقصد زمزم و شرب منه حتى تضلع فأحس بانقطاع شى‌ء فى جوفه، فبادر حتى وصل إلى رباط السدرة الذى هو الآن مدرسة السلطان قايتباى رحمه اللّه فأسهل إسهالا كثيرا ثم عاد إلى زمزم و شرب منها ثانيا حتى امتلأ ريّا، ثم أسهل إسهالا بليغا فشفاه اللّه من ذلك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فى بعض الأيام برباط ربيع يغسل ثوبه و إذا بالطبيب الذى أعرض عن ملاطفته قد رآه،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تلك العلة؟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 تداويت؟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زمزم،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بك</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أن أحمد بن عبد اللّه المعروف بالشريفى الفراش بالحرم الشريف المكى حصل له عمى، فشرب من ماء زمزم بنية التداوى فشفى من ذلك العمى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رجلا آخر عمى فشرب من ماء زمزم و صب فى عينيه منه بنية الشفاء فشفى فى 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العجب فإن الأطباء ينهون عن إدخال الماء فى العين و يجعلونه من أسباب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ذكر الحافظ الذهبى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الخطيب البغدادى لما حج شرب من ماء زمزم ثلاث مرات و سأل اللّه ثلاث 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يحدث بتاريخ بغداد بها، الثانية أن يملى الحديث بجامع المنصور، الثالثة أن يدفن عند بشر الحافى، فقضى اللّه له ذلك</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الحاكم أبا عبد اللّه شربه لحسن التصنيف و غيره فكان أحسن أهل عصره تصنيفا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ذكره العلامة التاج السبكى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محمد بن إسحاق بن خزيمة،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أوتيت هذا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و إنى لما شربته سألت اللّه علما نافعا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ذكره العلامة الحافظ شيخ الإسلام ابن حجر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شربته مرة و سألت اللّه و أنا فى بداية طلب الحديث أن يرزقنى اللّه حالة الذهبى فى حفظ الحديث، ثم حججت بعد مدّة تقرب من عشرين سنة، و أنا أجد من نفسى المزيد على تلك المرتبة، فسألت رتبة أعلى منها، فأرجو اللّه أن أنال ذلك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نقل عن الإمام الشافعى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ماء زمزم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للعلم، و شربته للرمى فكنت أصيب عشرة عشرة و من عشرة تسعة، و شربته للجنة و أرجوها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أخرجه أبو الفرج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أبى عبد اللّه الهروى أنه قال </w:t>
      </w:r>
    </w:p>
    <w:p>
      <w:pPr>
        <w:pStyle w:val="BookText"/>
        <w:rPr/>
      </w:pP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فى السحر فجلست إلى زمزم و إذا بشيخ قد دخل إلى زمزم و ثوبه مسدول على وجهه، فأتى البئر فنزع الدلو فشرب فأخذت فضلته فشربتها، فإذا سويق لوز لم أذق قط أطيب منه، ثم التفت فإذا الشيخ قد ذهب ثم عدت فى الليلة الثانية عند السحر فجلست إلى زمزم، فإذا الشيخ قد دخل إلى زمزم فنزع الدلو فشرب فشربت فضلته، فإذا ماء مضروب بعسل لم أذق قط أطيب منه، ثم ذهب الشيخ فعدت فى الليلة الثالثة عند السحر فجلست عند زمزم، فإذا الشيخ قد أتى زمزم فنزع الدلو فشرب فأخذت فضلته فشربتها، فإذا سكر مضروب بلبن لم أذق قط أطيب منه، فأخذت ملحفته فلففتها على يدى،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بحق هذه البنيّة عليك،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على حتى أموت؟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أنا سفيان بن سعيد الثورى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أخرجه أبو الفرج أيضا عن الحميدى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 بن عيينة فحدثنا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فقام رجل من المجلس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أليس الحديث الذى حدثتنا به عن زمزم صحيحا؟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قد شربت الآن دلوا من زمزم على أنك تحدثنى بمائة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فحدثه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مما تؤيد صحة حديث ماء زمزم لما شرب له مع أنه صحيح الإسناد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ينصف ابن الجوزى فى ذكره هذا الحديث فى كتاب الموضوعات لكونه إما صحيحا أو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كما نقله القاضى جمال بن عبد اللّه الشافعى الظهيرى فى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المكنونة فى فضائل المضنونة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علماء الشافعية و غيرهم أن الدعاء يستجاب عند زمزم و فضائل ماء زمزم كثيرة و فى هذا القدر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أفضليته فنقل الجد تغمده اللّه برحمته عن شيخ الإسلام سراج الدين البلقينى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أفضل من ماء الكوثر، لأن به غسل صدر النبى صلى اللّه عليه و سلم و لم يكن يغسل إلا بأفضل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استدل به وقفة، فقد يقال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يغسل إلا </w:t>
      </w:r>
    </w:p>
    <w:p>
      <w:pPr>
        <w:pStyle w:val="BookText"/>
        <w:rPr/>
      </w:pPr>
      <w:r>
        <w:rPr>
          <w:rFonts w:ascii="Amiri" w:hAnsi="Amiri" w:eastAsia="Amiri" w:cs="Amiri"/>
          <w:color w:val="111111"/>
          <w:sz w:val="28"/>
          <w:sz w:val="28"/>
          <w:szCs w:val="28"/>
          <w:rtl w:val="true"/>
          <w:lang w:bidi="ar-SA"/>
        </w:rPr>
        <w:t>بأفضل المياه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بأفضل مياه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ماء الكوثر من متعلقات دار البقاء فلا يستعمل فى دار الفناء، و لا يشكل بكون الطست الذى غسل فيه صدره صلى اللّه عليه و سلم من الجنة، لأن استعمال هذا ليس فيه إذهاب عين بخلاف ذاك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شيخ الإسلام جلال الدين السيوطى تعاهده اللّه بالرحمة عن ذلك بما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غرة فى جبهة الدهر افتنالا زلت تفتى كل من جا</w:t>
      </w:r>
      <w:r>
        <w:rPr>
          <w:rStyle w:val="FootnoteAnchor"/>
          <w:rtl w:val="true"/>
        </w:rPr>
        <w:footnoteReference w:id="410"/>
      </w:r>
      <w:r>
        <w:rPr>
          <w:rFonts w:ascii="Amiri" w:hAnsi="Amiri" w:eastAsia="Amiri" w:cs="Amiri"/>
          <w:color w:val="111111"/>
          <w:sz w:val="28"/>
          <w:sz w:val="28"/>
          <w:szCs w:val="28"/>
          <w:rtl w:val="true"/>
          <w:lang w:bidi="ar-SA"/>
        </w:rPr>
        <w:t>يسأل</w:t>
      </w:r>
    </w:p>
    <w:p>
      <w:pPr>
        <w:pStyle w:val="BookText"/>
        <w:rPr/>
      </w:pPr>
      <w:r>
        <w:rPr>
          <w:rFonts w:ascii="Amiri" w:hAnsi="Amiri" w:eastAsia="Amiri" w:cs="Amiri"/>
          <w:color w:val="111111"/>
          <w:sz w:val="28"/>
          <w:sz w:val="28"/>
          <w:szCs w:val="28"/>
          <w:rtl w:val="true"/>
          <w:lang w:bidi="ar-SA"/>
        </w:rPr>
        <w:t>فى زمزم أو ماء كوثر حشرنامن منهما يا ذا المعالى أفضل</w:t>
      </w:r>
    </w:p>
    <w:p>
      <w:pPr>
        <w:pStyle w:val="BookText"/>
        <w:rPr/>
      </w:pPr>
      <w:r>
        <w:rPr>
          <w:rFonts w:ascii="Amiri" w:hAnsi="Amiri" w:eastAsia="Amiri" w:cs="Amiri"/>
          <w:color w:val="111111"/>
          <w:sz w:val="28"/>
          <w:sz w:val="28"/>
          <w:szCs w:val="28"/>
          <w:rtl w:val="true"/>
          <w:lang w:bidi="ar-SA"/>
        </w:rPr>
        <w:t>جوزيت بالإحسان عنا كلناو بجنة المأوى جزاؤك أكمل</w:t>
      </w:r>
    </w:p>
    <w:p>
      <w:pPr>
        <w:pStyle w:val="BookText"/>
        <w:rPr/>
      </w:pPr>
      <w:r>
        <w:rPr>
          <w:rFonts w:ascii="IRNazanin" w:hAnsi="IRNazanin" w:eastAsia="IRNazanin"/>
          <w:color w:val="111111"/>
          <w:sz w:val="28"/>
          <w:sz w:val="28"/>
          <w:szCs w:val="28"/>
          <w:rtl w:val="true"/>
          <w:lang w:bidi="fa-IR"/>
        </w:rPr>
        <w:t>فأجاب بما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حمدى و الصلاة على النبى محمد من للبرية يفضل</w:t>
      </w:r>
    </w:p>
    <w:p>
      <w:pPr>
        <w:pStyle w:val="BookText"/>
        <w:rPr/>
      </w:pPr>
      <w:r>
        <w:rPr>
          <w:rFonts w:ascii="Amiri" w:hAnsi="Amiri" w:eastAsia="Amiri" w:cs="Amiri"/>
          <w:color w:val="111111"/>
          <w:sz w:val="28"/>
          <w:sz w:val="28"/>
          <w:szCs w:val="28"/>
          <w:rtl w:val="true"/>
          <w:lang w:bidi="ar-SA"/>
        </w:rPr>
        <w:t>ما جاءنا خبر بذلك ثابت‌فالوقف عن خوض بذلك أجمل</w:t>
      </w:r>
    </w:p>
    <w:p>
      <w:pPr>
        <w:pStyle w:val="BookText"/>
        <w:rPr/>
      </w:pPr>
      <w:r>
        <w:rPr>
          <w:rFonts w:ascii="Amiri" w:hAnsi="Amiri" w:eastAsia="Amiri" w:cs="Amiri"/>
          <w:color w:val="111111"/>
          <w:sz w:val="28"/>
          <w:sz w:val="28"/>
          <w:szCs w:val="28"/>
          <w:rtl w:val="true"/>
          <w:lang w:bidi="ar-SA"/>
        </w:rPr>
        <w:t>هذا جواب ابن السيوطى راجيامن ربه التثبيت لمّا يسأل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العلماء رحمهم اللّه أن لماء زمزم و بئره خواص مباركة</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يبرد الحمى و قد تقدم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يذهب الصداع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المياه العذبة التى فى الأرض ترفع و تغور قبل يوم القيامة إلا زمزم قالهما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يفضل مياه الأرض كلها طبّا و شرعا ذكر عن الإمام بدر الدين ابن الصاحب المصرى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ازنت ماء زمزم بماء عين مكة فوجدت زمزم أثقل من العين بنحو الربع، ثم اعتبرته </w:t>
      </w:r>
    </w:p>
    <w:p>
      <w:pPr>
        <w:pStyle w:val="BookText"/>
        <w:rPr/>
      </w:pPr>
      <w:r>
        <w:rPr>
          <w:rFonts w:ascii="Amiri" w:hAnsi="Amiri" w:eastAsia="Amiri" w:cs="Amiri"/>
          <w:color w:val="111111"/>
          <w:sz w:val="28"/>
          <w:sz w:val="28"/>
          <w:szCs w:val="28"/>
          <w:rtl w:val="true"/>
          <w:lang w:bidi="ar-SA"/>
        </w:rPr>
        <w:t>بميزان الطب فوجدته يفضل مياه الأرض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يحلو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يطيب و يقال يقول أهل مكة إن عين السلوان تتصل بزمزم فى تلك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يكثر فى ليلة نصف شعبان فى كل عام بحيث يفيض الماء من البئر على ما نقل، لكن لا يشاهد ذلك إلا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شاهده كذلك الشيخ الصالح أبو الحسن المعروف بكرباج، و كان ذلك فى عام ست و سبعمائة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الاطلاع فى بئر زمزم يجلو البصر و يحط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الفاسى عن الفاكهى أن شيخا من أهل مكة أسر فى بلاد الروم،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بلد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بمكة هزمة جبريل؟</w:t>
      </w:r>
    </w:p>
    <w:p>
      <w:pPr>
        <w:pStyle w:val="BookText"/>
        <w:rPr/>
      </w:pPr>
      <w:r>
        <w:rPr>
          <w:rFonts w:ascii="Amiri" w:hAnsi="Amiri" w:eastAsia="Amiri" w:cs="Amiri"/>
          <w:color w:val="111111"/>
          <w:sz w:val="28"/>
          <w:sz w:val="28"/>
          <w:szCs w:val="28"/>
          <w:rtl w:val="true"/>
          <w:lang w:bidi="ar-SA"/>
        </w:rPr>
        <w:t>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فهل لها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هى اليوم تعرف بزمزم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فى كتبنا أنه لا يحثو رجل على رأسه من مائها ثلاث حثيات فتصيبه ذلة أبدا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يجتمع هو و نار جهنم فى جوف عبد أبدا كما نقله المحب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يقوى القلب و يسكن الروع، و لهذا قال الحافظ زين الدين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فى غسل صدر النبى صلى اللّه عليه و سلم بماء زمزم ليقوى به على رؤية ملكوت السموات و الأرض و الجنة و النار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أرواح المؤمنين فى بئرها كما نقله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عن مجاهد بن يحيى البلخى أنه قال كان عندنا بمكة رجل من أهل خراسان و كان كثير الطواف بالليل و يعكف على قراءة القرآن بالنهار و ذلك منذ ستين سنة، و كان الناس يودعونه و دائعهم فجاء رجل من الصالحين و كان بينه و بين الخراسانى صداقة، فأودعه عشرة آلاف دينار ثم سافر، فلما قدم من سفره وجد الخراسانى قد مات، فسأل أهله و أولاده عن ماله، فقالوا ما لنا به علم لا ندرى ما نقول فقص أمره على فقهاء مكة يومئذ و أخبرهم بما قال له أهله و أولاده،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نرجو أن يكون الخراسانى من أهل الجنة، فإذا مضى ثلث الليل أو نصفه ائت زمزم فاطلع فيها و ناد يا فلان بن فلان أنا صاحب الوديعة، ففعل ذلك ثلاث ليال فلم يجبه أحد فأتى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فأخبرهم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يكون صاحبك من أهل النار، اذهب إلى اليمن فإن بها بئرا اسمها برهوت يجتمع فيها أرواح المعذبين، و هى على فم جهنم فاطلع فيها إذا مضى ثلث الليل أو نصفه، و ناد يا فلان بن فلان أنا صاحب الوديعة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تلك البئر فاذا أنا بشخصين قد جاءا فنزل فيها و هما يبكيان،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رجل ظالم كنت أضمن المكوس و آكل الحرام، فرمانى ملك الموت إلى هذه البئر أعذب فيها،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عبد الملك بن مروان كنت عاصيا ظالما و أنا أعذب فى هذه البئر ثم سمعت لهما صراخا، فقامت كل شعرة فى بدنى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تطلعت فى البئر و ناديت يا فلان، فأجابنى من تحت العقوبة و الضرب،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يا أخى، ما الذى أنزلك ها هنا؟ و بأى ذنب جئت إلى منازل الأشقياء، و قد كنت صاحب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أختى كانت صعلوكة، و هى بأرض العجم فاشتغلت عنها بالمجاورة بمكة و العبادة و ما كنت أفتقدها بشى‌ء و لا أسأل عنها، فلما مت حاسبنى اللّه عز و جل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 تعرى و أنت تكتسى، و تجوع و أنت شبعان مكتفى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أرحم قاطع الرحم، اذهبوا به إلى بئر 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معذب مع قطاع الرحم فى هذه البئر، فعساك يا أخى تذهب إليها و تشرف على حالها و تطلب لى منها أن تجعلنى فى حل، فليس لى ذنب عند اللّه سوى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مالى الذى أودعته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حاله و إنى لم أثق عليه أولادى و لا غيرهم، فدفنته فى بيتى تحت العتبة فى الموضع الفلانى فاذهب إلى أولادى و قل لهم يدخلوك دارى، فاحفر فإنك ستجد مالك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فمضيت إلى الموضع الذى قال لى عنه، فحفرته فوجدت ذهبى على حاله كما ربطته، فأخذته و مضيت إلى بلاد العجم، فسألت عن أخته، و اجتمعت بها و حدثتها حديثه فبكت و جعلته فى حل ثم شكت إلىّ القلة و الضرورة فوهبتها شيئا من الدنيا، و انصرفت راجعا إلى مكة شرفها اللّه تعالى، فلما كان نصف الليل جئت إلى زمزم،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جزاك اللّه عنى خيرا</w:t>
      </w:r>
      <w:r>
        <w:rPr>
          <w:rFonts w:eastAsia="Amiri" w:cs="Amiri" w:ascii="Amiri" w:hAnsi="Amiri"/>
          <w:color w:val="111111"/>
          <w:sz w:val="28"/>
          <w:szCs w:val="28"/>
          <w:rtl w:val="true"/>
          <w:lang w:bidi="ar-SA"/>
        </w:rPr>
        <w:t xml:space="preserve">. </w:t>
      </w:r>
      <w:bookmarkStart w:id="351" w:name="pg1092_6611"/>
    </w:p>
    <w:p>
      <w:pPr>
        <w:pStyle w:val="Heading3"/>
        <w:numPr>
          <w:ilvl w:val="2"/>
          <w:numId w:val="1"/>
        </w:numPr>
        <w:rPr/>
      </w:pPr>
      <w:bookmarkStart w:id="352" w:name="__RefHeading___Toc2024289_373438147"/>
      <w:bookmarkStart w:id="353" w:name="_Toc129"/>
      <w:bookmarkEnd w:id="351"/>
      <w:bookmarkEnd w:id="352"/>
      <w:r>
        <w:rPr>
          <w:rtl w:val="true"/>
        </w:rPr>
        <w:t>فصل فيما لزمزم من الأسماء</w:t>
      </w:r>
      <w:bookmarkEnd w:id="353"/>
    </w:p>
    <w:p>
      <w:pPr>
        <w:pStyle w:val="BookText"/>
        <w:rPr/>
      </w:pPr>
      <w:r>
        <w:rPr>
          <w:rFonts w:ascii="Amiri" w:hAnsi="Amiri" w:eastAsia="Amiri" w:cs="Amiri"/>
          <w:color w:val="111111"/>
          <w:sz w:val="28"/>
          <w:sz w:val="28"/>
          <w:szCs w:val="28"/>
          <w:rtl w:val="true"/>
          <w:lang w:bidi="ar-SA"/>
        </w:rPr>
        <w:t>نقل الفاسى عن الفاكهى رحمهما اللّه تعالى عن أشياخه من أهل مكة أن لزمزم عدة أسماء،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و هزمة جبريل، و سقيا اللّه إسماعيل، و بركة، و سيدة، و نافعة، و مضنونة أى ضن بها لبنى إسماعيل، لأنها أول ما أخرجت له عليه السلام، أخرجه الأزرقى</w:t>
      </w:r>
      <w:r>
        <w:rPr>
          <w:rStyle w:val="FootnoteAnchor"/>
          <w:rtl w:val="true"/>
        </w:rPr>
        <w:footnoteReference w:id="413"/>
      </w: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عونة، و بشرى، و صافية، و برّة، و عصمة، و سالمة، و ميمونة، و مباركة، و كافية، و عافية، و مغذّية بضم الميم و الغين المعجمة من الغذاء، و طاهرة، و حرمية بالحاء المهملة لكونها و اللّه أعلم بالحرم، و مروية بضم الميم و تخفيف التحتية، و مؤنسة، و طعام طعم، و شفاء سقم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الفاكهى عن عثمان بن ساج أن من أسماء زمزم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الفاسى رحمه اللّه أن لها أسماء أخر،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بالظاء المعجمة المشالة و بعدها باء موحدة ساكنة ثم مثناة من تحت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القاضى جمال الدين عبد اللّه بن ظهيرة تغمده اللّه برحمته سميت بها تشبيها بالظبية التى هى الخريطة لجمعها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بتاءين مثناتين من فوق بينهما كاف ثم ميم فى الآخر و هو فعل مضارع بفتح التاء الأولى و سكون الكاف و ضم التاء الثانية، و شباعة العيال، و شراب الأبرار، و قرية النمل، و هزمة إسماعيل، و حفيرة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 هذا الأخير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و نقرة الغراب هذا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معانى بعض هذه الأسماء فى أصل هذا الكتاب يريد بذلك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و لا عثر عليه أحد مطلقا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الأزرقى رحمه اللّه أن معنى تسميتها بنقرة الغراب، هو أن عبد المطلب لما أمر بحفر زمزم و نبه على ذلك و قيل له عند نقرة الغراب الأعصم كما تقدم، جاء إلى المسجد ليتعرف موضع الحفر بما رأى من العلامات، فبينما هو على ذلك إذ نحرت بقرة عند </w:t>
      </w:r>
    </w:p>
    <w:p>
      <w:pPr>
        <w:pStyle w:val="BookText"/>
        <w:rPr/>
      </w:pPr>
      <w:r>
        <w:rPr>
          <w:rFonts w:ascii="Amiri" w:hAnsi="Amiri" w:eastAsia="Amiri" w:cs="Amiri"/>
          <w:color w:val="111111"/>
          <w:sz w:val="28"/>
          <w:sz w:val="28"/>
          <w:szCs w:val="28"/>
          <w:rtl w:val="true"/>
          <w:lang w:bidi="ar-SA"/>
        </w:rPr>
        <w:t>الحزورة فانفلتت من الذابح تجرى حتى غلبها الموت فى موضع زمزم فجزرت فى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غراب يهوى حتى وقع فى الفرث فبحث عن قرية النمل فقام عبد المطلب فحفر هناك</w:t>
      </w:r>
      <w:r>
        <w:rPr>
          <w:rStyle w:val="FootnoteAnchor"/>
          <w:rtl w:val="true"/>
        </w:rPr>
        <w:footnoteReference w:id="4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قرية النمل التى بحث عنها الغراب و لا وقفت على 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الغراب الأعصم هو الذى فى جناحه ريشة بيضاء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أسماء زمزم على ما نقله السهيلى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جبريل بتقديم الميم على الزاى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جبريل همز بعقبه فنبع الماء، و زمازم حكاهما عن المطرز و فى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زمزم بالشكل فجعل على الزاى الأولى ضمة و على الميم شدة و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طيبة بالطاء المهملة بعدها ياء مثناة من تحت مشددة ثم باء موحدة كما يقتضيه كلام السهيلى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فى النسخة التى وقفت عليها من تاريخ الأزرقى كذلك بالطاء المهملة و يقال للماء زمزم و زمزوم و زمزام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فى سبب تسمية زمزم بزمزم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الزمزمة عند العرب الكثرة و الاجتماع،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زمت بالتراب حين نبع الماء لئلا يأخذ يمينا و شمالا و لو تركت لساحت على الأرض حتى تملأ كل شى‌ء كذا نقل عن ابن عباس</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لزمزمة الماء و هى صوته، قاله الحربى</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الفرس كانت تحج فى الزمن الأول فتزمزم عليها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الزمزمة صوت تخرجه الفرس من خياشمها عند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عمر رضى اللّه عنه كتب إلى عماله بأن ينهوا الفرس عن الزمزمة و أنشد المسعودى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زمزمت الفرس على زمزم‌و ذاك فى سالفها الأقدم</w:t>
      </w:r>
      <w:r>
        <w:rPr>
          <w:rStyle w:val="FootnoteAnchor"/>
          <w:rtl w:val="true"/>
        </w:rPr>
        <w:footnoteReference w:id="4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زمزم غير مشتقة</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تعالى أعلم </w:t>
      </w:r>
      <w:bookmarkStart w:id="354" w:name="pg1092_6613"/>
    </w:p>
    <w:p>
      <w:pPr>
        <w:pStyle w:val="Heading3"/>
        <w:numPr>
          <w:ilvl w:val="2"/>
          <w:numId w:val="1"/>
        </w:numPr>
        <w:rPr/>
      </w:pPr>
      <w:bookmarkStart w:id="355" w:name="__RefHeading___Toc2024291_373438147"/>
      <w:bookmarkStart w:id="356" w:name="_Toc130"/>
      <w:bookmarkEnd w:id="354"/>
      <w:bookmarkEnd w:id="355"/>
      <w:r>
        <w:rPr>
          <w:rtl w:val="true"/>
        </w:rPr>
        <w:t>فصل فى آداب الشرب من زمزم و ما ينبغى أن يقال عند ذلك‌</w:t>
      </w:r>
      <w:bookmarkEnd w:id="356"/>
    </w:p>
    <w:p>
      <w:pPr>
        <w:pStyle w:val="Heading4"/>
        <w:numPr>
          <w:ilvl w:val="3"/>
          <w:numId w:val="1"/>
        </w:numPr>
        <w:rPr/>
      </w:pPr>
      <w:bookmarkStart w:id="357" w:name="__RefHeading___Toc2024293_373438147"/>
      <w:bookmarkStart w:id="358" w:name="_Toc13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قال العلماء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يشرب من ماء زمزم فينبغى له أن يأخذ السقاء بيده اليمنى و يستقبل الكعبة الشريفة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بلغنى عن نبيك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اللهم إنى أشربه لكذا و يذكر ما يريد ثم يشرب و يتنفس ثلاثا، و يسمى اللّه فى ابتداء كل مرة و يحمده عند فراغها لما روى أن محمد بن عبد الرحمن بن أبى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عباس رضى اللّه عنهما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فشربت كما ينبغى؟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منها استقبل الكعبة و اذكر اسم اللّه عز و جل ثم تنفس ثلاثا و تضلع منها، فإذا فرغت فاحمد اللّه تعالى فإن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ما بيننا و بين المنافقين أنهم لا يتضلعون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البيهقى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أنه كان إذا شرب من ماء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علما نافعا و رزقا واسعا و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يقتصر على هذا الدعاء بل يدعو بما أحب من أمور الدنيا و الآخرة و يجتنب الدعاء بما فيه مأثمة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المبارك بمكة أتى زمزم و استقى منها ثم 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أبى الموالى حدثنا عن محمد بن المنكدر عن جابر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و أنا أشربه لعطش يوم القيامة ثم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الأزرقى رحمه اللّه أن فى بئر زمزم ثلاث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حذاء الركن الأسود، و عين حذاء أبى قبيس و الصفا، و عين حذاء المروة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الفاكهى عن العباس بن المطلب عن كعب الأحبار أن العين التى تجرى من جهة الحجر الأسود هى أغزر العيون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عيون الجنة، و اللّه أعلم</w:t>
      </w:r>
      <w:r>
        <w:rPr>
          <w:rFonts w:eastAsia="Amiri" w:cs="Amiri" w:ascii="Amiri" w:hAnsi="Amiri"/>
          <w:color w:val="111111"/>
          <w:sz w:val="28"/>
          <w:szCs w:val="28"/>
          <w:rtl w:val="true"/>
          <w:lang w:bidi="ar-SA"/>
        </w:rPr>
        <w:t xml:space="preserve">. </w:t>
      </w:r>
      <w:bookmarkStart w:id="359" w:name="pg1092_6614"/>
    </w:p>
    <w:p>
      <w:pPr>
        <w:pStyle w:val="Heading4"/>
        <w:numPr>
          <w:ilvl w:val="3"/>
          <w:numId w:val="1"/>
        </w:numPr>
        <w:rPr/>
      </w:pPr>
      <w:bookmarkStart w:id="360" w:name="__RefHeading___Toc2024295_373438147"/>
      <w:bookmarkStart w:id="361" w:name="_Toc132"/>
      <w:bookmarkEnd w:id="359"/>
      <w:bookmarkEnd w:id="360"/>
      <w:r>
        <w:rPr>
          <w:rtl w:val="true"/>
        </w:rPr>
        <w:t>فروع</w:t>
      </w:r>
      <w:r>
        <w:rPr>
          <w:rtl w:val="true"/>
        </w:rPr>
        <w:t>:</w:t>
      </w:r>
      <w:bookmarkEnd w:id="3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من ماء زمزم و الغسل به عند الحاجة إليه</w:t>
      </w:r>
      <w:r>
        <w:rPr>
          <w:rStyle w:val="FootnoteAnchor"/>
          <w:rtl w:val="true"/>
        </w:rPr>
        <w:footnoteReference w:id="422"/>
      </w:r>
      <w:r>
        <w:rPr>
          <w:rFonts w:ascii="Amiri" w:hAnsi="Amiri" w:eastAsia="Amiri" w:cs="Amiri"/>
          <w:color w:val="111111"/>
          <w:sz w:val="28"/>
          <w:sz w:val="28"/>
          <w:szCs w:val="28"/>
          <w:rtl w:val="true"/>
          <w:lang w:bidi="ar-SA"/>
        </w:rPr>
        <w:t>كما صرح به أئمتنا من غير كراهة، و كذلك مذهب السادة الشافعية و المالكية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للنووى أن الجواز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الاستنجاء به أما عندنا فلم أقف على نقل فى ذلك و المنقول عن الماوردى و النووى من الشافعية أن ماء زمزم و ان كان له حرمة فليست هى بحيث تمنع استعماله فى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عن الرويانى الكراهة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درياس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ماء زمزم و غيره فى ذلك سواء على المذهب ثم نقل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الصيمرى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 من الماء أولى منه فى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المحب الطبرى رحمه اللّه بتحريم إزالة النجاسة به و إن حصل به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ينبعى توقى إزالة النجاسة به لا سيما مع وجود غيره و خصوصا فى الاستنجاء، فقد قيل إن بعض الناس استنجى به فحدث له الباسور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شعبان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بماء زمزم ميت و لا نجاسة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الفاكهى أن أهل مكة كانوا يغسلون موتاهم بماء زمزم إذا فرغوا من غسل الميت و تنظيفه تبركا به، و أن أسماء بنت الصديق رضى اللّه عنهما غسلت ابنها عبد اللّه بن الزبير رضى اللّه عنهما بماء زمزم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ماء زمزم إلى البلدان للتبرك به باتفاق المذاهب الأربعة</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مستحب عند الشافعية و المالكية، و كذلك يجوز عندنا إخراج اليسير من حجارة الحرم و ترابه للتبرك و لم يجوزه الشافعى رحمه اللّه، و الفرق بين ذلك و ماء زمزم عنده أن الماء إذا زال حدث غيره بخلاف حجارة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جواز إخراج ماء زمزم إلى الحل أن عائشة </w:t>
      </w:r>
      <w:bookmarkStart w:id="362" w:name="pg1092_6615"/>
    </w:p>
    <w:p>
      <w:pPr>
        <w:pStyle w:val="BookText"/>
        <w:rPr/>
      </w:pPr>
      <w:bookmarkEnd w:id="362"/>
      <w:r>
        <w:rPr>
          <w:rFonts w:ascii="Amiri" w:hAnsi="Amiri" w:eastAsia="Amiri" w:cs="Amiri"/>
          <w:color w:val="111111"/>
          <w:sz w:val="28"/>
          <w:sz w:val="28"/>
          <w:szCs w:val="28"/>
          <w:rtl w:val="true"/>
          <w:lang w:bidi="ar-SA"/>
        </w:rPr>
        <w:t>رضى اللّه عنها حملت من ماء زمزم فى قوارير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حمله فى الأداوى و القرب أخرجه الترمذى فى جامعه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أيضا أن رسول اللّه صلى اللّه عليه و سلم استهدى سهيل بن عمرو من ماء زمزم فبعث له براويتين أخرجه الطبرانى بسند رجاله ثقات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كعب الأحبار حمل من ماء زمزم اثنتى عشر راوية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عنه صلى اللّه عليه و سلم أنه كان يصبه على المرضى و يسقيهم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صلى اللّه عليه و سلم حنك به الحسن و الحسين رضى اللّه عنهما مع تمر العجوة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024297_373438147"/>
      <w:bookmarkStart w:id="364" w:name="_Toc133"/>
      <w:bookmarkEnd w:id="363"/>
      <w:r>
        <w:rPr>
          <w:rtl w:val="true"/>
        </w:rPr>
        <w:t>استطراد لطيف فى ذكر ما ورد فى فضل السبطين و أنهما سيدا شباب أهل الجنة و فضل الشيخين و أنهما سيدا كهول أهل الجنة و فى معنى ذلك و المراد به‌</w:t>
      </w:r>
      <w:bookmarkEnd w:id="364"/>
    </w:p>
    <w:p>
      <w:pPr>
        <w:pStyle w:val="BookText"/>
        <w:rPr/>
      </w:pPr>
      <w:r>
        <w:rPr>
          <w:rFonts w:ascii="Amiri" w:hAnsi="Amiri" w:eastAsia="Amiri" w:cs="Amiri"/>
          <w:color w:val="111111"/>
          <w:sz w:val="28"/>
          <w:sz w:val="28"/>
          <w:szCs w:val="28"/>
          <w:rtl w:val="true"/>
          <w:lang w:bidi="ar-SA"/>
        </w:rPr>
        <w:t xml:space="preserve">جاء فى الحديث عن أبى سعيد الخدرى رضى اللّه عنه أن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 قال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رضى اللّه عنه أن رسول اللّه صلى اللّه عليه و سلم قال لأبى بكر و عمر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 حسنه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توفى أبو بكر و عمر و السبطان رضى اللّه عنهم و هم شيوخ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الحديثين أن الحسن و الحسين سيدا كل من مات شابا و دخل الجنة و إن أبا بكر و عمر سيدا كل من مات كهلا و دخل الجنة، فكل أهل الجنة يكونون فى سن أبناء ثلاث و ثلاثين، و لكن لا يلزم كون السيد فى سن من يسودهم، فقد يكون أكبر منهم سنا و قد يكون أصغر، و لا يجوز أن يقال وقع الخطاب حين ماتا شابين أو كهلين، فإن هذا جهل ظاهر و غلط فاحش، لأن النبى صلى اللّه عليه و سلم توفى و الحسن و الحسين دون ثمان سنين فلا يسميان شابين و لأبى بكر فوق الستين سنة و لعمر فوق خمسين، فكانا حال الخطاب شيخين فإن هذا الخطاب كان بالمدينة، و إنما </w:t>
      </w:r>
    </w:p>
    <w:p>
      <w:pPr>
        <w:pStyle w:val="BookText"/>
        <w:rPr/>
      </w:pPr>
      <w:r>
        <w:rPr>
          <w:rFonts w:ascii="Amiri" w:hAnsi="Amiri" w:eastAsia="Amiri" w:cs="Amiri"/>
          <w:color w:val="111111"/>
          <w:sz w:val="28"/>
          <w:sz w:val="28"/>
          <w:szCs w:val="28"/>
          <w:rtl w:val="true"/>
          <w:lang w:bidi="ar-SA"/>
        </w:rPr>
        <w:t>إقام رسول اللّه صلى اللّه عليه و سلم بها عشر سنين، و لعل هذا الخطاب كان فى آخرها و ينقضى سن الكهولة ببلوغ أربعين سنة و يدخل بالأربعين سن الشيخوخة، و اللّه أعلم قاله النووى فى 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أهل الجنة يكونون فى سن أبناء ثلاث و ثلاثين يؤيده ما نقله الشيخ جلال الدين السيوطى رحمه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البدور السافرة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الطبرانى عن المقداد بن الأسود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ما بين السقط و الشيخ الفانى أبناء ثلاث و ثلاثين فى خلق آدم و حسن يوسف و قلب أيوب مكحلين ذوى أفانين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الآدميات فى الجنة على سن واحد، و أما الحور فأصناف مصنقة صغار و كبار، و على ما اشتهت أنفس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أبى الدنيا عن ابن عباس قال أهل الجنة جرد مرد مكحلون ليس لهم لحى الا ما كان من موسى بن عمران عليه السلام فإن لحيته تضرب إلى صدره و أخرج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الدرداء أنه كان يأخذ لحيته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اللحى متى الراحة منها، قيل له متى الراحة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أبو الشيخ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عساكر عن جابر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يدخل الجنة إلا جرد مرد إلا موسى بن عمران عليه السلام، فإن لحيته تبلغ سرته، و ليس أحد يكنى فى الجنة إلا آدم، فإنه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كعب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فى الجنة له لحية إلا آدم عليه السلام له لحية سوداء إلى سرته، و ذلك لأنه لم يكن له لحية فى الدنيا، و إنما كانت اللحى بعد آدم، و ليس أحد يكنى فى الجنة غير آدم يكنى فيها أبا محمد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المقرر عند النحاة و الأصوليين أن الاستثناء من النفى إثبات، و هو مفيد للحصر، فإذا كان كذلك، فبين الخبرين المذكورين الدالين على اختصاص اللحية فى الجنة بآدم و موسى عليهما السلام تعارض ظاهر من غير ترجيح، لأنه حيث ثبت الحصر فى حق آدم انتفى عن موسى أو فى حق موسى انتفى عن آدم، و إذا تعارض الخبران و لم يكن مرجح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يمكن الجمع بما ذكره من الصنف من كون لحية آدم سوداء، </w:t>
      </w:r>
    </w:p>
    <w:p>
      <w:pPr>
        <w:pStyle w:val="BookText"/>
        <w:rPr/>
      </w:pPr>
      <w:r>
        <w:rPr>
          <w:rFonts w:ascii="Amiri" w:hAnsi="Amiri" w:eastAsia="Amiri" w:cs="Amiri"/>
          <w:color w:val="111111"/>
          <w:sz w:val="28"/>
          <w:sz w:val="28"/>
          <w:szCs w:val="28"/>
          <w:rtl w:val="true"/>
          <w:lang w:bidi="ar-SA"/>
        </w:rPr>
        <w:t>فيجوز أن يكون لموسى لحية غير سوداء بأن تكون بيضاء أو شمطاء أو غير ذلك، لأن أحوال الآخرة لا تكيف و لا تقاس على أحوال الدنيا، ثم ما ذكر من العلة فى حق آدم عليه السلام من كونه لم يكن له لحية فى الدنيا لما أن اللحى لم تظهر إلا بعده لا يصدق ذلك على موسى عليه السلام، إذ فى زمنه كانت اللحى قد ظهرت، و يشهد لذلك قوله تعالى حكاية عن أخيه هارون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صريح فى وجود اللحى زمن موسى فيحتمل أن يكون ذلك كرامة لسيدنا موسى اختصه اللّه بها أو غير ذلك مما اللّه أعلم به، فتأمل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الحرمة الثابتة لماء زمزم هل هى لعينه أم لأجل البقعة؟ فالجواب أنها لعينه و إلا يلزم أنه لو حفرت بئر أخرى فى المسجد أن يثبت لها من الفضل ما ثبت لزمزم و لا قائل به،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عندنا لكل من طاف طوافا بعده سعى أن يأتى زمزم بعد فراغه من ركعتى طوافه و يشرب منها ثم يعود إلى الحجر و يقبله و يخرج إلى الصفا، و كذلك يستحب للحاج إذا فرغ من طواف الصدر و هو طواف الوداع أن يأتى إلى زمزم فيشرب منها، و يستعمل آداب الشرب المتقدمة و يصب منه على وجهه و يغتسل منه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هذا الباب بذكر أبيات الشيخ العلامة بدر الدين أحمد بن محمد المصرى فى مدح ماء زمزم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شفيت يا زمزم داء السقيم‌فأنت أصفى من تعاطى النديم</w:t>
      </w:r>
    </w:p>
    <w:p>
      <w:pPr>
        <w:pStyle w:val="BookText"/>
        <w:rPr/>
      </w:pPr>
      <w:r>
        <w:rPr>
          <w:rFonts w:ascii="Amiri" w:hAnsi="Amiri" w:eastAsia="Amiri" w:cs="Amiri"/>
          <w:color w:val="111111"/>
          <w:sz w:val="28"/>
          <w:sz w:val="28"/>
          <w:szCs w:val="28"/>
          <w:rtl w:val="true"/>
          <w:lang w:bidi="ar-SA"/>
        </w:rPr>
        <w:t>و كم رضيع لك أشواقه‌إليك بعد الشيب مثل الفطيم</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زمزم</w:t>
      </w:r>
      <w:r>
        <w:rPr>
          <w:rStyle w:val="FootnoteAnchor"/>
          <w:rtl w:val="true"/>
        </w:rPr>
        <w:footnoteReference w:id="428"/>
      </w:r>
      <w:r>
        <w:rPr>
          <w:rFonts w:ascii="Amiri" w:hAnsi="Amiri" w:eastAsia="Amiri" w:cs="Amiri"/>
          <w:color w:val="111111"/>
          <w:sz w:val="28"/>
          <w:sz w:val="28"/>
          <w:szCs w:val="28"/>
          <w:rtl w:val="true"/>
          <w:lang w:bidi="ar-SA"/>
        </w:rPr>
        <w:t>الطيبة المخبر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علت غورا على المشترى </w:t>
      </w:r>
    </w:p>
    <w:p>
      <w:pPr>
        <w:pStyle w:val="BookText"/>
        <w:rPr/>
      </w:pPr>
      <w:r>
        <w:rPr>
          <w:rFonts w:ascii="Amiri" w:hAnsi="Amiri" w:eastAsia="Amiri" w:cs="Amiri"/>
          <w:color w:val="111111"/>
          <w:sz w:val="28"/>
          <w:sz w:val="28"/>
          <w:szCs w:val="28"/>
          <w:rtl w:val="true"/>
          <w:lang w:bidi="ar-SA"/>
        </w:rPr>
        <w:t>رضيع أخلاقك لا يشتهى‌فطامه إلا لدى الكوثر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قولوا لنيل مصربأننى عنه فى غناء</w:t>
      </w:r>
    </w:p>
    <w:p>
      <w:pPr>
        <w:pStyle w:val="BookText"/>
        <w:rPr/>
      </w:pPr>
      <w:r>
        <w:rPr>
          <w:rFonts w:ascii="Amiri" w:hAnsi="Amiri" w:eastAsia="Amiri" w:cs="Amiri"/>
          <w:color w:val="111111"/>
          <w:sz w:val="28"/>
          <w:sz w:val="28"/>
          <w:szCs w:val="28"/>
          <w:rtl w:val="true"/>
          <w:lang w:bidi="ar-SA"/>
        </w:rPr>
        <w:t>بزمزم العذب عند بيت‌مخلق الستر بالوفاء</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لزمزم نفع فى المزاج و قوةتزيد على ماء الشباب لذى فتك</w:t>
      </w:r>
    </w:p>
    <w:p>
      <w:pPr>
        <w:pStyle w:val="BookText"/>
        <w:rPr/>
      </w:pPr>
      <w:r>
        <w:rPr>
          <w:rFonts w:ascii="Amiri" w:hAnsi="Amiri" w:eastAsia="Amiri" w:cs="Amiri"/>
          <w:color w:val="111111"/>
          <w:sz w:val="28"/>
          <w:sz w:val="28"/>
          <w:szCs w:val="28"/>
          <w:rtl w:val="true"/>
          <w:lang w:bidi="ar-SA"/>
        </w:rPr>
        <w:t>و زمزم فاقت كل ماء بطيبهاو لو أن ماء النيل يجرى على المسك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المسك ختام الباب، و إلى المرجع و المآب</w:t>
      </w:r>
      <w:r>
        <w:rPr>
          <w:rFonts w:eastAsia="Amiri" w:cs="Amiri" w:ascii="Amiri" w:hAnsi="Amiri"/>
          <w:color w:val="111111"/>
          <w:sz w:val="28"/>
          <w:szCs w:val="28"/>
          <w:rtl w:val="true"/>
          <w:lang w:bidi="ar-SA"/>
        </w:rPr>
        <w:t xml:space="preserve">. </w:t>
      </w:r>
      <w:bookmarkStart w:id="365" w:name="pg1092_6619"/>
    </w:p>
    <w:p>
      <w:pPr>
        <w:pStyle w:val="Heading2"/>
        <w:numPr>
          <w:ilvl w:val="1"/>
          <w:numId w:val="1"/>
        </w:numPr>
        <w:rPr/>
      </w:pPr>
      <w:bookmarkStart w:id="366" w:name="__RefHeading___Toc2024299_373438147"/>
      <w:bookmarkStart w:id="367" w:name="_Toc134"/>
      <w:bookmarkEnd w:id="365"/>
      <w:bookmarkEnd w:id="366"/>
      <w:r>
        <w:rPr>
          <w:rtl w:val="true"/>
        </w:rPr>
        <w:t>الباب العاشر فى ذكر أمراء مكة من لدن عهد النبى صلى اللّه عليه و سلم إلى تاريخ وقتنا هذا و هو عام تسعة و أربعين و تسعمائة</w:t>
      </w:r>
      <w:bookmarkEnd w:id="3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2024301_373438147"/>
      <w:bookmarkStart w:id="369" w:name="_Toc13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 هذا المؤلف و إن كنت وضعته لبيان فضل مكة فقد يذكر الشى‌ء بالشى‌ء تكثيرا للفائدة، و هذا الفرع لم يتصد لجمعه أحد كما ينبغى سوى العلامة تقى الدين الفاسى رحمه اللّه، فأحببت أن أذكر ما ذكره و أزيد من حدث بعده من أمراء مكة إلى يومنا هذا ليصير هذا المؤلف جامعا مغنيا عن مطالعة غيره من المطولات، مع توسط العبارة و عدم الإخلال بأحد ممن عده الفاسى مع زيادة الإيضاح، و اللّه ولى التوفيق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أمير ولى مكة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العيص بن أمية بن عبد شمس بن عبد مناف بن قصى بن كلاب القرشى الأموى، ولاه سيدنا رسول اللّه صلى اللّه عليه و سلم عند مخرجه إلى عزورة حنين فى العشر الأول من شوال سنة ثمان من الهجرة، و هو ابن إحدى و عشرين سنة، قاله ابن إسحاق</w:t>
      </w:r>
      <w:r>
        <w:rPr>
          <w:rStyle w:val="FootnoteAnchor"/>
          <w:rtl w:val="true"/>
        </w:rPr>
        <w:footnoteReference w:id="429"/>
      </w:r>
      <w:r>
        <w:rPr>
          <w:rFonts w:ascii="Amiri" w:hAnsi="Amiri" w:eastAsia="Amiri" w:cs="Amiri"/>
          <w:color w:val="111111"/>
          <w:sz w:val="28"/>
          <w:sz w:val="28"/>
          <w:szCs w:val="28"/>
          <w:rtl w:val="true"/>
          <w:lang w:bidi="ar-SA"/>
        </w:rPr>
        <w:t>و غيره ممن لا يحصى، و هو فى عامة كتب الحديث بل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عقبة أن النبى صلى اللّه عليه و سلم حين خرج إلى حنين استخلف معاذ بن جبل الأنصارى على أهل مكة و أمره أن يعلم الناس القرآن، و يفقههم فى الدين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عبد البر عن الطبرى أن رسول اللّه صلى اللّه عليه و سلم لما سار إلى الطائف استخلف على مكة هبيرة بن سبل</w:t>
      </w:r>
      <w:r>
        <w:rPr>
          <w:rStyle w:val="FootnoteAnchor"/>
          <w:rtl w:val="true"/>
        </w:rPr>
        <w:footnoteReference w:id="431"/>
      </w:r>
      <w:r>
        <w:rPr>
          <w:rFonts w:ascii="Amiri" w:hAnsi="Amiri" w:eastAsia="Amiri" w:cs="Amiri"/>
          <w:color w:val="111111"/>
          <w:sz w:val="28"/>
          <w:sz w:val="28"/>
          <w:szCs w:val="28"/>
          <w:rtl w:val="true"/>
          <w:lang w:bidi="ar-SA"/>
        </w:rPr>
        <w:t>الثقفى، و هو أول من صلّى بمكة جماعة بعد الفتح</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370" w:name="pg1092_6621"/>
    </w:p>
    <w:p>
      <w:pPr>
        <w:pStyle w:val="BookText"/>
        <w:rPr/>
      </w:pPr>
      <w:bookmarkEnd w:id="370"/>
      <w:r>
        <w:rPr>
          <w:rFonts w:ascii="Amiri" w:hAnsi="Amiri" w:eastAsia="Amiri" w:cs="Amiri"/>
          <w:color w:val="111111"/>
          <w:sz w:val="28"/>
          <w:sz w:val="28"/>
          <w:szCs w:val="28"/>
          <w:rtl w:val="true"/>
          <w:lang w:bidi="ar-SA"/>
        </w:rPr>
        <w:t>و قد جمع الفاسى رحمه اللّه بين هذه الأخبار بأن عتّابا جعل أميرا على مكة و معاذا إماما و فقيها، و اشترك هبيرة مع معاذ فى الإمامة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ما قيل فى ترجمة هبيرة من أنه أول من صلى بمكة جماعة كما تقدم، لإمكان أن يكون حان وقت الصلاة و هبيرة حاضر فى الناس و معاذ غائب فبادر هبيرة فصلى بالناس لتحصيل فضيلة أول الوقت، ثم حضر معاذ و صلى بمن لم يكن يدرك الصلاة خلف هبيرة و هذا أولى من جعل الأخبار متعارضة فى ولاية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كلام الفاسى، و قد أجاد لأن ولاية عتاب مما بلغ حد التواتر، و لم يزل عتاب أميرا على مكة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يوم مات أبو بكر رضى اللّه عنه، و قيل بل يوم جاء نعى الصديق إلى مكة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عبد البر ما يقتضى أن الصديق عزل عتّابا، و ولى الحارث بن نوفل بن الحارث بن عبد المطلب بن هاشم بن عبد مناف بن قصى بن كلاب القرشىّ الهاشمى، و هو ضعيف</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دوام ولاية عتاب على مكة إلى أن مات فى التاريخ المتقدم آنفا، ثم ولى مكة فى خلافة الصديق نيابة عن عتاب لسفر طرأ له المحرز بن حارثة بن ربيعة بن عبد العزّى بن عبد شمس بن عبد مناف القرشى</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024303_373438147"/>
      <w:bookmarkStart w:id="372" w:name="_Toc136"/>
      <w:bookmarkEnd w:id="371"/>
      <w:r>
        <w:rPr>
          <w:rtl w:val="true"/>
        </w:rPr>
        <w:t>ذكر من ولى مكة فى خلافة عمر بن الخطاب رضى الله عنه‌</w:t>
      </w:r>
      <w:bookmarkEnd w:id="3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وليها له جماعة أولهم المحرز بن حارثة المذكور و ذلك فى أول خلافته ثم وليها قنفذ ابن عمر بن جدعان التيمى بعد عزل المحرز، ثم وليها نافع بن عبد الحارث الخزاعى بعد عزل قنفذ، و وليها بعد عزل نافع خالد بن العاص بن هشام بن المغيرة المخزومى، و طارق بن المرتفع بن الحارث بن عبد مناف، و عبد الرحمن بن أبزى مولى خزاعة نيابة عن مولاه نافع بن عبد الحارث لما خرج لملاقاة عمر رضى اللّه عنه بعسفان، و أنكر عمر ذلك على نافع كما </w:t>
      </w:r>
      <w:bookmarkStart w:id="373" w:name="pg1092_6622"/>
    </w:p>
    <w:p>
      <w:pPr>
        <w:pStyle w:val="BookText"/>
        <w:rPr/>
      </w:pPr>
      <w:bookmarkEnd w:id="373"/>
      <w:r>
        <w:rPr>
          <w:rFonts w:ascii="Amiri" w:hAnsi="Amiri" w:eastAsia="Amiri" w:cs="Amiri"/>
          <w:color w:val="111111"/>
          <w:sz w:val="28"/>
          <w:sz w:val="28"/>
          <w:szCs w:val="28"/>
          <w:rtl w:val="true"/>
          <w:lang w:bidi="ar-SA"/>
        </w:rPr>
        <w:t>قد علمته فيما سبق فى الباب الثامن، و الحارث بن نوفل بن الحارث بن عبد المطلب القريشى الهاشمى</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الذهبى أن الحارث هذا ولى مكة لأبى بكر</w:t>
      </w:r>
      <w:r>
        <w:rPr>
          <w:rStyle w:val="FootnoteAnchor"/>
          <w:rtl w:val="true"/>
        </w:rPr>
        <w:footnoteReference w:id="438"/>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024305_373438147"/>
      <w:bookmarkStart w:id="375" w:name="_Toc137"/>
      <w:bookmarkEnd w:id="374"/>
      <w:r>
        <w:rPr>
          <w:rtl w:val="true"/>
        </w:rPr>
        <w:t>ذكر من ولى مكة فى خلافة عثمان رضى اللّه عنه‌</w:t>
      </w:r>
      <w:bookmarkEnd w:id="375"/>
    </w:p>
    <w:p>
      <w:pPr>
        <w:pStyle w:val="BookText"/>
        <w:rPr/>
      </w:pPr>
      <w:r>
        <w:rPr>
          <w:rFonts w:ascii="Amiri" w:hAnsi="Amiri" w:eastAsia="Amiri" w:cs="Amiri"/>
          <w:color w:val="111111"/>
          <w:sz w:val="28"/>
          <w:sz w:val="28"/>
          <w:szCs w:val="28"/>
          <w:rtl w:val="true"/>
          <w:lang w:bidi="ar-SA"/>
        </w:rPr>
        <w:t>وليها جماعة،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عدىّ بن ربيعة بن عبد العزّى بن عبد شمس بن عبد مناف القرشى، ولاه عليها أول خلافته، ثم خالد بن العاص بن هشام بن المغيرة المخزومى المتقدم، و كذلك ولى عثمان الحارث بن نوفل السابق آنفا، و عبد اللّه بن خالد بن أسيد بن أبى العيص بن أمية بن عبد شمس القرشى ابن أخى عتاب بن أسيد، و عبد اللّه بن عامر الحضرمى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الأثير</w:t>
      </w:r>
      <w:r>
        <w:rPr>
          <w:rStyle w:val="FootnoteAnchor"/>
          <w:rtl w:val="true"/>
        </w:rPr>
        <w:footnoteReference w:id="440"/>
      </w:r>
      <w:r>
        <w:rPr>
          <w:rFonts w:ascii="Amiri" w:hAnsi="Amiri" w:eastAsia="Amiri" w:cs="Amiri"/>
          <w:color w:val="111111"/>
          <w:sz w:val="28"/>
          <w:sz w:val="28"/>
          <w:szCs w:val="28"/>
          <w:rtl w:val="true"/>
          <w:lang w:bidi="ar-SA"/>
        </w:rPr>
        <w:t>أنه كان على مكة فى سنة خمس و ثلاثين و فيها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نافع ابن عبد الحارث الخزاعى السابق ذكره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024307_373438147"/>
      <w:bookmarkStart w:id="377" w:name="_Toc138"/>
      <w:bookmarkEnd w:id="376"/>
      <w:r>
        <w:rPr>
          <w:rtl w:val="true"/>
        </w:rPr>
        <w:t>ذكر من ولى مكة فى خلافة أمير المؤمنين على بن أبى طالب كرم الله وجهه‌</w:t>
      </w:r>
      <w:bookmarkEnd w:id="377"/>
    </w:p>
    <w:p>
      <w:pPr>
        <w:pStyle w:val="BookText"/>
        <w:rPr/>
      </w:pPr>
      <w:r>
        <w:rPr>
          <w:rFonts w:ascii="Amiri" w:hAnsi="Amiri" w:eastAsia="Amiri" w:cs="Amiri"/>
          <w:color w:val="111111"/>
          <w:sz w:val="28"/>
          <w:sz w:val="28"/>
          <w:szCs w:val="28"/>
          <w:rtl w:val="true"/>
          <w:lang w:bidi="ar-SA"/>
        </w:rPr>
        <w:t>وليها جماعة أولهم أبو قتادة الأنصارى فارس رسول اللّه صلى اللّه عليه و سلم و اسمه الحارث بن ربعىّ، و قيل النعمان بن ربعى، و قيل غير ذلك</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بن عبد المطلب بن هاشم القرشى الهاشمى ابن عم النبى صلى اللّه عليه و سلم بعد عزل أبى قتادة الأنصارى، و لم يزل واليا عليها إلى أن قتل على رضى اللّه عنه على الأشهر، ثم أخوه معبد بن العباس بن عبد المطلب على 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المحرز بن حارثة ولى مكة لعلى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78" w:name="pg1092_6623"/>
    </w:p>
    <w:p>
      <w:pPr>
        <w:pStyle w:val="Heading3"/>
        <w:numPr>
          <w:ilvl w:val="2"/>
          <w:numId w:val="1"/>
        </w:numPr>
        <w:rPr/>
      </w:pPr>
      <w:bookmarkStart w:id="379" w:name="__RefHeading___Toc2024309_373438147"/>
      <w:bookmarkStart w:id="380" w:name="_Toc139"/>
      <w:bookmarkEnd w:id="378"/>
      <w:bookmarkEnd w:id="379"/>
      <w:r>
        <w:rPr>
          <w:rtl w:val="true"/>
        </w:rPr>
        <w:t>ذكر ولاة مكة فى خلافة معاوية بن أبى سفيان</w:t>
      </w:r>
      <w:bookmarkEnd w:id="380"/>
    </w:p>
    <w:p>
      <w:pPr>
        <w:pStyle w:val="BookText"/>
        <w:rPr/>
      </w:pPr>
      <w:r>
        <w:rPr>
          <w:rFonts w:ascii="Amiri" w:hAnsi="Amiri" w:eastAsia="Amiri" w:cs="Amiri"/>
          <w:color w:val="111111"/>
          <w:sz w:val="28"/>
          <w:sz w:val="28"/>
          <w:szCs w:val="28"/>
          <w:rtl w:val="true"/>
          <w:lang w:bidi="ar-SA"/>
        </w:rPr>
        <w:t>ذكر ولاة مكة فى خلافة معاوية بن أبى سفيان</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هم جماعة لا نعرف أولهم منهم أخوه عتبة بن أبى سفيان، و خالد بن العاص بن هشام المخزومى المتقدم، و مروان بن الحكم بن أبى العاص بن أمية بن عبد شمس القرشى الأموى أبو عبد الملك، و سعيد بن العاص بن سعيد بن العاص بن أمية بن عبد شمس القرشى الأموى يكنى أبا عثمان، و قيل أبا عبد الرحمن أحد أشراف مكة و أجوادها و فصحائها، و عمرو بن سعيد بن العاص القرشى الأشدق، و كذا سعيد المتقدم، و عبد اللّه ابن خالد بن أسيد بن أبى العيص القرشى ابن أخى عتاب السابق، و كانت ولايته سنة أربع و أربعين و فيها حج معاوية حجته الأولى</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024311_373438147"/>
      <w:bookmarkStart w:id="382" w:name="_Toc140"/>
      <w:bookmarkEnd w:id="381"/>
      <w:r>
        <w:rPr>
          <w:rtl w:val="true"/>
        </w:rPr>
        <w:t>ذكر ولاة مكة فى خلافة يزيد بن معاوية</w:t>
      </w:r>
      <w:bookmarkEnd w:id="382"/>
    </w:p>
    <w:p>
      <w:pPr>
        <w:pStyle w:val="Heading4"/>
        <w:numPr>
          <w:ilvl w:val="3"/>
          <w:numId w:val="1"/>
        </w:numPr>
        <w:rPr/>
      </w:pPr>
      <w:bookmarkStart w:id="383" w:name="__RefHeading___Toc2024313_373438147"/>
      <w:bookmarkStart w:id="384" w:name="_Toc14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ذكر ولاة مكة فى خلافة يزيد بن معاوية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المعروف بالأشدق السابق فى ولاية معاوية، و الوليد بن عتبة بن أبى سفيان بن حرب القرشى ابن عم يزيد، و عثمان بن محمد بن أبى سفيان بن حرب القرشى ابن عم يزيد أيضا الأمويون، و الحارث بن خالد بن العاص بن هشام المخزومى المتقدم ذكر والده خالد، و عبد الرحمن بن زيد بن الخطاب بن نفيل العدوى القرشى ابن أخى عمر بن الخطاب رضى اللّه عنه، و يحيى بن حكيم بن عمرو بن صفوان ابن أمية بن خلف الجمحى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ترتيب ولايتهم اختلاف إلا عمرو بن سعيد فإنه أولهم ثم الوليد بعده</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024315_373438147"/>
      <w:bookmarkStart w:id="386" w:name="_Toc142"/>
      <w:bookmarkEnd w:id="385"/>
      <w:r>
        <w:rPr>
          <w:rtl w:val="true"/>
        </w:rPr>
        <w:t>خلافة عبد الله بن الزبير رضى اللّه عنهما</w:t>
      </w:r>
      <w:bookmarkEnd w:id="386"/>
    </w:p>
    <w:p>
      <w:pPr>
        <w:pStyle w:val="BookText"/>
        <w:rPr/>
      </w:pPr>
      <w:r>
        <w:rPr>
          <w:rFonts w:ascii="Amiri" w:hAnsi="Amiri" w:eastAsia="Amiri" w:cs="Amiri"/>
          <w:color w:val="111111"/>
          <w:sz w:val="28"/>
          <w:sz w:val="28"/>
          <w:szCs w:val="28"/>
          <w:rtl w:val="true"/>
          <w:lang w:bidi="ar-SA"/>
        </w:rPr>
        <w:t>خلافة عبد الله بن الزبير رضى اللّه عنهما</w:t>
      </w:r>
      <w:r>
        <w:rPr>
          <w:rStyle w:val="FootnoteAnchor"/>
          <w:rtl w:val="true"/>
        </w:rPr>
        <w:footnoteReference w:id="44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مكة عبد اللّه بن الزبير بعد أن لقى فى ذلك بلاء شديدا من الحصين بن نمير المقدم على عسكر يزيد، و كان وصول الحصين إلى مكة لمحاربة ابن الزبير لما بايعه أهل الحجاز لأربع بقين من المحرم سنة أربع و ستين، و تقاتل هو و ابن الزبير مدة</w:t>
      </w:r>
      <w:r>
        <w:rPr>
          <w:rFonts w:eastAsia="Amiri" w:cs="Amiri" w:ascii="Amiri" w:hAnsi="Amiri"/>
          <w:color w:val="111111"/>
          <w:sz w:val="28"/>
          <w:szCs w:val="28"/>
          <w:rtl w:val="true"/>
          <w:lang w:bidi="ar-SA"/>
        </w:rPr>
        <w:t xml:space="preserve">. </w:t>
      </w:r>
      <w:bookmarkStart w:id="387" w:name="pg1092_6624"/>
    </w:p>
    <w:p>
      <w:pPr>
        <w:pStyle w:val="BookText"/>
        <w:rPr/>
      </w:pPr>
      <w:bookmarkEnd w:id="387"/>
      <w:r>
        <w:rPr>
          <w:rFonts w:ascii="Amiri" w:hAnsi="Amiri" w:eastAsia="Amiri" w:cs="Amiri"/>
          <w:color w:val="111111"/>
          <w:sz w:val="28"/>
          <w:sz w:val="28"/>
          <w:szCs w:val="28"/>
          <w:rtl w:val="true"/>
          <w:lang w:bidi="ar-SA"/>
        </w:rPr>
        <w:t>ثم فرج اللّه على ابن الزبير وصول نعى يزيد فى ليلة الثلاثاء لثلاث مضين من شهر ربيع الآخر سنة أربع و ستين فولى الحصين راجعا إلى الشام، و بويع ابن الزبير حينئذ بالخلافة بالحرمين، ثم بويع بها فى العراق و اليمن و غيرهما من البلاد، و ساد أمره و دامت ولايته على مكة إلى أن حاربه الحجاج و قتله و كان من أمره ما ليس هذا محل ذكره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024317_373438147"/>
      <w:bookmarkStart w:id="389" w:name="_Toc143"/>
      <w:bookmarkEnd w:id="388"/>
      <w:r>
        <w:rPr>
          <w:rtl w:val="true"/>
        </w:rPr>
        <w:t>ذكر ولاة مكة فى خلافة عبد الملك بن مروان‌</w:t>
      </w:r>
      <w:bookmarkEnd w:id="389"/>
    </w:p>
    <w:p>
      <w:pPr>
        <w:pStyle w:val="BookText"/>
        <w:rPr/>
      </w:pPr>
      <w:r>
        <w:rPr>
          <w:rFonts w:ascii="Amiri" w:hAnsi="Amiri" w:eastAsia="Amiri" w:cs="Amiri"/>
          <w:color w:val="111111"/>
          <w:sz w:val="28"/>
          <w:sz w:val="28"/>
          <w:szCs w:val="28"/>
          <w:rtl w:val="true"/>
          <w:lang w:bidi="ar-SA"/>
        </w:rPr>
        <w:t>وليها له جماعة، و هم ابنه مسلمة، و الحجاج بن يوسف، و الحارث بن خالد المخزومى السابق ذكره، و خالد بن عبد اللّه القسرىّ، و عبد اللّه بن سفيان المخزومى، و عبد العزيز بن عبد اللّه بن خالد بن أسيد بن العيص الأموى، و نافع بن علقمة الكنانى، و يحيى بن الحكم بن أبى العاص بن أمية بن عبد شمس القرشى الأموى</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أولهم فى الولاية الحجاج و الباقون لا يعرف ترتيبهم، و ممن ولى لعبد الملك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إسماعيل المخزومى، و أبان بن عثمان بن عفان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024319_373438147"/>
      <w:bookmarkStart w:id="391" w:name="_Toc144"/>
      <w:bookmarkEnd w:id="390"/>
      <w:r>
        <w:rPr>
          <w:rtl w:val="true"/>
        </w:rPr>
        <w:t>ذكر ولاة مكة فى خلافة الوليد بن عبد الملك‌</w:t>
      </w:r>
      <w:bookmarkEnd w:id="391"/>
    </w:p>
    <w:p>
      <w:pPr>
        <w:pStyle w:val="BookText"/>
        <w:rPr/>
      </w:pPr>
      <w:r>
        <w:rPr>
          <w:rFonts w:ascii="Amiri" w:hAnsi="Amiri" w:eastAsia="Amiri" w:cs="Amiri"/>
          <w:color w:val="111111"/>
          <w:sz w:val="28"/>
          <w:sz w:val="28"/>
          <w:szCs w:val="28"/>
          <w:rtl w:val="true"/>
          <w:lang w:bidi="ar-SA"/>
        </w:rPr>
        <w:t>و أما ولاة مكة فى خلافة الوليد بن عبد الملك فاثنان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عمر بن عبد العزيز بن مروان بن الحكم القرشى الأموى رضى اللّه عنه و ولاه المدينة الشريفة أيضا ثم خالد بن عبد اللّه القسرى</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سليمان بن عبد الملك فثلاثة أنفار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القسرىّ، ثم طلحة بن داود الحضرمىّ ثم عبد العزيز بن عبد اللّه بن خالد بن أسيد بن أبى العيص الأموى</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ولاتها فى خلافة عمر بن عبد العزيز رضى اللّه عنه فخمسة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ابن خالد بن أسيد المذكور، و محمد بن طلحة بن عبد اللّه بن عبد الرحمن بن أبى بكر الصديق، و عروة بن عياض بن عدىّ بن الخيار</w:t>
      </w:r>
      <w:r>
        <w:rPr>
          <w:rStyle w:val="FootnoteAnchor"/>
          <w:rtl w:val="true"/>
        </w:rPr>
        <w:footnoteReference w:id="450"/>
      </w:r>
      <w:r>
        <w:rPr>
          <w:rFonts w:ascii="IRNazanin" w:hAnsi="IRNazanin" w:eastAsia="IRNazanin"/>
          <w:color w:val="111111"/>
          <w:sz w:val="28"/>
          <w:sz w:val="28"/>
          <w:szCs w:val="28"/>
          <w:rtl w:val="true"/>
          <w:lang w:bidi="fa-IR"/>
        </w:rPr>
        <w:t xml:space="preserve">بن نوفل بن عبد مناف بن قصى القرشى </w:t>
      </w:r>
    </w:p>
    <w:p>
      <w:pPr>
        <w:pStyle w:val="BookText"/>
        <w:rPr/>
      </w:pPr>
      <w:r>
        <w:rPr>
          <w:rFonts w:ascii="Amiri" w:hAnsi="Amiri" w:eastAsia="Amiri" w:cs="Amiri"/>
          <w:color w:val="111111"/>
          <w:sz w:val="28"/>
          <w:sz w:val="28"/>
          <w:szCs w:val="28"/>
          <w:rtl w:val="true"/>
          <w:lang w:bidi="ar-SA"/>
        </w:rPr>
        <w:t>النوفلى كذا ترجمه الذهبى</w:t>
      </w:r>
      <w:r>
        <w:rPr>
          <w:rStyle w:val="FootnoteAnchor"/>
          <w:rtl w:val="true"/>
        </w:rPr>
        <w:footnoteReference w:id="451"/>
      </w:r>
      <w:r>
        <w:rPr>
          <w:rFonts w:ascii="Amiri" w:hAnsi="Amiri" w:eastAsia="Amiri" w:cs="Amiri"/>
          <w:color w:val="111111"/>
          <w:sz w:val="28"/>
          <w:sz w:val="28"/>
          <w:szCs w:val="28"/>
          <w:rtl w:val="true"/>
          <w:lang w:bidi="ar-SA"/>
        </w:rPr>
        <w:t>و غيره، و عبد اللّه بن قيس بن مخرمة بن المطلب القرشى، و عثمان بن عبيد اللّه بن عبد اللّه بن سراقة العدوى</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جرير</w:t>
      </w:r>
      <w:r>
        <w:rPr>
          <w:rStyle w:val="FootnoteAnchor"/>
          <w:rtl w:val="true"/>
        </w:rPr>
        <w:footnoteReference w:id="453"/>
      </w:r>
      <w:r>
        <w:rPr>
          <w:rFonts w:ascii="Amiri" w:hAnsi="Amiri" w:eastAsia="Amiri" w:cs="Amiri"/>
          <w:color w:val="111111"/>
          <w:sz w:val="28"/>
          <w:sz w:val="28"/>
          <w:szCs w:val="28"/>
          <w:rtl w:val="true"/>
          <w:lang w:bidi="ar-SA"/>
        </w:rPr>
        <w:t>أن عبد العزيز بن خالد هو الذى كان واليا على مكة مدة خلافة عمر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الفاسى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المذكورين من الولاة غير عبد العزيز بن خالد ولّوا لعمر فى زمن ولايته لمكة عن الوليد بن عبد الملك فى المدّة التى كان فيها بالمدينة فإنها كانت فى ولايته أيضا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يزيد بن عبد الملك فجماعة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خالد بن أسيد المذكور، ثم عبد الرحمن بن الضحاك بن قيس القرشى الفهرى مع ولايته للمدينة أيضا، و ولايته لمكة فى سنة ثلاث و مائة، و للمدينة فى سنة إحدى و مائة، ثم عبد الواحد بن عبد اللّه النّصرى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نصر بن معاوية بعد عزل عبد الرحمن بن الضحاك فى سنة أربع و مائة مع المدينة أيضا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هشام بن عبد الملك فجماعة أيضا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المذكور، و مدة ولايته لذلك فى خلافة يزيد و هشام سنة و ثمانية أشهر على ما ذكره ابن الأثير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بعده إبراهيم بن هشام بن إسماعيل المخزومى خال هشام بن عبد الملك فى سنة ست و مائة، و ولى مع ذلك المدينة أيضا، و دامت ولايته على مكة إلى سنة ثلاث عشرة، و قيل أربع عشرة و مائة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إبراهيم المذكور أخوه محمد بن هشام بن إسماعيل، و دامت ولايته على ما </w:t>
      </w:r>
    </w:p>
    <w:p>
      <w:pPr>
        <w:pStyle w:val="BookText"/>
        <w:rPr/>
      </w:pPr>
      <w:r>
        <w:rPr>
          <w:rFonts w:ascii="Amiri" w:hAnsi="Amiri" w:eastAsia="Amiri" w:cs="Amiri"/>
          <w:color w:val="111111"/>
          <w:sz w:val="28"/>
          <w:sz w:val="28"/>
          <w:szCs w:val="28"/>
          <w:rtl w:val="true"/>
          <w:lang w:bidi="ar-SA"/>
        </w:rPr>
        <w:t>قيل إلى سنة خمس و عشرين و مائة</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الفاكهى أن ممن ولى لهشام مكة نافع بن علقمة الكنانى السابق ذكره، فى خلافة أبيه عبد الملك</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وليها على الشك فى خلافة</w:t>
      </w:r>
      <w:r>
        <w:rPr>
          <w:rStyle w:val="FootnoteAnchor"/>
          <w:rtl w:val="true"/>
        </w:rPr>
        <w:footnoteReference w:id="460"/>
      </w:r>
      <w:r>
        <w:rPr>
          <w:rFonts w:ascii="Amiri" w:hAnsi="Amiri" w:eastAsia="Amiri" w:cs="Amiri"/>
          <w:color w:val="111111"/>
          <w:sz w:val="28"/>
          <w:sz w:val="28"/>
          <w:szCs w:val="28"/>
          <w:rtl w:val="true"/>
          <w:lang w:bidi="ar-SA"/>
        </w:rPr>
        <w:t>عبد الملك بن مروان أو فى خلافة أحد أولاده الأربعة، أو خلافة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جراب محمد بن عبد اللّه بن الحارث بن أمية الأصغر الأموى ذكره الفاكهى و ذكر ما يقتضى أنه كان على مكة زمن عطاد بن أبى رباح</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الوليد بن يزيد بن عبد الملك، فيوسف بن محمد بن يوسف الثقفى مع المدينة و الطائف فى سنة خمس و عشرين و مائة، و ذلك بعد عزل</w:t>
      </w:r>
      <w:r>
        <w:rPr>
          <w:rStyle w:val="FootnoteAnchor"/>
          <w:rtl w:val="true"/>
        </w:rPr>
        <w:footnoteReference w:id="462"/>
      </w:r>
      <w:r>
        <w:rPr>
          <w:rFonts w:ascii="Amiri" w:hAnsi="Amiri" w:eastAsia="Amiri" w:cs="Amiri"/>
          <w:color w:val="111111"/>
          <w:sz w:val="28"/>
          <w:sz w:val="28"/>
          <w:szCs w:val="28"/>
          <w:rtl w:val="true"/>
          <w:lang w:bidi="ar-SA"/>
        </w:rPr>
        <w:t>محمد بن هشام خال الوليد المذكور، و دامت ولايته إلى انقضاء دولة الوليد بن يزيد سنة ست و عشرين و مائة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يزيد بن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العزيز بن عمر بن عبد العزيز بن مروان على ما قيل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مروان بن محمد بن مروان الأموى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خلفاء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العزيز بن عمر بن عبد العزيز بن مروان المذكور آنفا، و دامت ولايته إلى أن حج بالناس فى سنة ثمان و عشرين و مائة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بعده عبد الواحد بن سليمان بن عبد الملك و ولى مع ذلك المدينة، و استمر متوليا إلى أن حج بالناس فى سنة تسع و عشرين و مائة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مكة بعده بالتغلب أبو حمزة الخارجى الأباضى و اسمه المختار بن عوف، و سببه أن عبد اللّه بن يحيى الأعور الكندى المسمّى طالب الحق بعد أن ملك حضرموت</w:t>
      </w:r>
      <w:r>
        <w:rPr>
          <w:rStyle w:val="FootnoteAnchor"/>
          <w:rtl w:val="true"/>
        </w:rPr>
        <w:footnoteReference w:id="467"/>
      </w:r>
      <w:r>
        <w:rPr>
          <w:rFonts w:ascii="Amiri" w:hAnsi="Amiri" w:eastAsia="Amiri" w:cs="Amiri"/>
          <w:color w:val="111111"/>
          <w:sz w:val="28"/>
          <w:sz w:val="28"/>
          <w:szCs w:val="28"/>
          <w:rtl w:val="true"/>
          <w:lang w:bidi="ar-SA"/>
        </w:rPr>
        <w:t>و صنعاء و تغلب عليهما، طرد عامل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عمر الثقفى عنهما، و بعث أبا حمزة المذكور إلى مكة فى عشرة آلاف </w:t>
      </w:r>
      <w:bookmarkStart w:id="392" w:name="pg1092_6627"/>
    </w:p>
    <w:p>
      <w:pPr>
        <w:pStyle w:val="BookText"/>
        <w:rPr/>
      </w:pPr>
      <w:bookmarkEnd w:id="392"/>
      <w:r>
        <w:rPr>
          <w:rFonts w:ascii="Amiri" w:hAnsi="Amiri" w:eastAsia="Amiri" w:cs="Amiri"/>
          <w:color w:val="111111"/>
          <w:sz w:val="28"/>
          <w:sz w:val="28"/>
          <w:szCs w:val="28"/>
          <w:rtl w:val="true"/>
          <w:lang w:bidi="ar-SA"/>
        </w:rPr>
        <w:t>من العسكر، فهرب عبد الواحد المذكور يوم النفر الأول من منى، و قصد المدينة و جهز جيشا من المدينة إلى أبى حمزة فخرج أبو حمزة قاصدا المدينة، فلقيه جيش عبد الواحد بقديد</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الظفر لأبى حمزة ثم قصد المدينة و قتل بها جماعة، و بلغ خبره مروان فجهز إليه عبد الملك بن محمد بن عطية السعدى فى أربعة آلاف فارس فالتقى هو و أبو حمزة بمكة بالأبطح، فقتل أبو حمزة، و كان عسكره خمسة عشر ألفا و ظفر عبد الملك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الأثير ما يقتضى أن عبد الملك سار إلى اليمن لقتال طالب الحق المتقدم ذكره، و أنه ظفر بطالب الحق و قتله و أرسل برأسه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ولى مكة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عروة السعدى ابن أخى عبد الملك المذكور، و أنه كان عليها فى سنة إحدى و ثلاثين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الملك بن مروان كان على مكة و المدينة فى سنة ثلاثين و مائة، و أنه حج بالناس فيها، و اللّه أعلم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024321_373438147"/>
      <w:bookmarkStart w:id="394" w:name="_Toc145"/>
      <w:bookmarkEnd w:id="393"/>
      <w:r>
        <w:rPr>
          <w:rtl w:val="true"/>
        </w:rPr>
        <w:t>ذكر ولاة مكة فى أيام بنى العباس‌</w:t>
      </w:r>
      <w:bookmarkEnd w:id="394"/>
    </w:p>
    <w:p>
      <w:pPr>
        <w:pStyle w:val="BookText"/>
        <w:rPr/>
      </w:pPr>
      <w:r>
        <w:rPr>
          <w:rFonts w:ascii="Amiri" w:hAnsi="Amiri" w:eastAsia="Amiri" w:cs="Amiri"/>
          <w:color w:val="111111"/>
          <w:sz w:val="28"/>
          <w:sz w:val="28"/>
          <w:szCs w:val="28"/>
          <w:rtl w:val="true"/>
          <w:lang w:bidi="ar-SA"/>
        </w:rPr>
        <w:t>أما ولاتها فى خلافة أبى العباس عبد اللّه بن محمد بن على بن عبد اللّه بن العباس بن عبد المطلب، أول خلفاء بنى العباس و تلقب بالسفاح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بن على بن عبد اللّه بن العباس عم السفاح و ذلك فى سنة اثنتين و ثلاثين و مائة، و ولاه مع مكة المدينة و اليمن و اليمامة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بعده زياد بن عبيد</w:t>
      </w:r>
      <w:r>
        <w:rPr>
          <w:rStyle w:val="FootnoteAnchor"/>
          <w:rtl w:val="true"/>
        </w:rPr>
        <w:footnoteReference w:id="472"/>
      </w:r>
      <w:r>
        <w:rPr>
          <w:rFonts w:ascii="Amiri" w:hAnsi="Amiri" w:eastAsia="Amiri" w:cs="Amiri"/>
          <w:color w:val="111111"/>
          <w:sz w:val="28"/>
          <w:sz w:val="28"/>
          <w:szCs w:val="28"/>
          <w:rtl w:val="true"/>
          <w:lang w:bidi="ar-SA"/>
        </w:rPr>
        <w:t>اللّه الحارثى خال السفاح مع المدينة و اليمامة أيضا، و دامت ولايته إلى سنة ست و ثلاثين و مائة على ما يقتضيه كلام ابن الأثير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ولى بعد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معبد بن العباس بن عبد المطلب الهاشمى فى سنة ست و ثلاثين و مائة، و استمر عليها إلى موت السفاح قاله ابن الأثير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ولى مكة للسفاح على ما ذكر ابن حزم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عمر بن عبد الحميد بن عبد الرحمن بن زيد بن الخطاب العدوى، و هذا يخالف ما تقدم عن ابن الأثير من كون العباس كان مستمرا على ولاية مكة إلى موت السفاح، و اللّه أعلم بحقائق الأمور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المنصور أبى جعفر عبد اللّه بن محمد بن على بن عبد اللّه بن عباس أخى السفاح فجماعة،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معبد المذكور آنفا، و ذلك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مائة ثم مات بعد انقضاء الموسم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بعده زياد بن عبيد اللّه الحارثى المتقدم ودامت ولايته إلى سنة إحدى و أربعين و مائة، و هو الذى تولى عمارة ما زاده المنصور فى المسجد الحرام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بعد عزل زياد الهيثم بن معاوية العتكى الخراسانى فى سنة إحدى و أربعين و مائة، و استمر إلى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السّرىّ بن عبد اللّه بن الحارث بن العباس بن عبد المطلب و استمر إلى سنة خمس و أربعين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بعده بالتغلّب محمد بن الحسن بن معاوية بن عبد اللّه بن جعفر بن أبى طالب القرشى الهاشمى الجعفرى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 فتح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الحسن بن الحسن بن على بن أبى طالب الملقب بالنفس الزكية، لأنه لما تغلب على المدينة النبوية، و خرج على المنصور فى سنة خمس و أربعين أمر على مكة محمد بن الحسن بن معاوية المذكور، فسار إلى مكة فخرج إليه السرى بن عبد اللّه أمير مكة من قبل المنصور، فتحاربا فانهزم السرى و دخل محمد مكة، ثم أنفذ المنصور جيشا لمحاربة محمد ابن عبد اللّه، فقتل كذا ينقله ابن الأثير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الزبير بن بكار ما يقتضى أن الذى ولاه محمد بن عبد اللّه على مكة حسن بن معاوية والد محمد المذكور،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السرى على ولاية مكة من قبل المنصور، و استمر إلى سنة ست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بعده عبد الصمد بن على بن عبد اللّه بن العباس العباسى عم المنصور و السفاح، و استمر إلى سنة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مكة فى سنة سبع و خمسين بتقديم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الإمام بن محمد بن على بن عبد اللّه بن عباس، و مكث إلى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المهدى أمير المؤمنين محمد بن المنصور العباسى فجماعة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بن محمد بن على بن عبد اللّه بن عباس، بوصية من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جعفر بن سليمان بن على بن عبد اللّه بن عباس و كان على ذلك فى سنة إحدى و ستين، و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عبيد اللّه بن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عبيد اللّه بن العباس بن عبد المطلب و كان متوليا لذلك فى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ولى للمهدى أيضا محمد بن إبراهيم الإمام العباسى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الفاكهى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ولى مكة على الشك فى خلافة المهدى و ابنه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 بن عبيد اللّه بن العباس بن عبد المطلب والد عبيد اللّه المتقدم و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الهادى موسى بن المهدى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فعبيد اللّه بن قثم بن العباس المتقدم، و ذلك فى سنة تسع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وليها بالتغلب فى أيام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على بن الحسن بن الحسن بن الحسن ابن على بن أبى طالب الحسنى، لأنه خرج عن طاعة الهادى و فتك بمن فى المدينة من جماعة الهادى و نهب بيت المال الذى بالمدينة و بويع على كتاب اللّه و سنة نبيه، و خرج </w:t>
      </w:r>
    </w:p>
    <w:p>
      <w:pPr>
        <w:pStyle w:val="BookText"/>
        <w:rPr/>
      </w:pPr>
      <w:r>
        <w:rPr>
          <w:rFonts w:ascii="Amiri" w:hAnsi="Amiri" w:eastAsia="Amiri" w:cs="Amiri"/>
          <w:color w:val="111111"/>
          <w:sz w:val="28"/>
          <w:sz w:val="28"/>
          <w:szCs w:val="28"/>
          <w:rtl w:val="true"/>
          <w:lang w:bidi="ar-SA"/>
        </w:rPr>
        <w:t>بجماعته إلى مكة لست بقين من ذى القعدة سنة تسع و ستين، و بلغ الهادى خبره فكتب إلى محمد بن سليمان بن على بن عبد اللّه بن عباس و أمره بمحاربة الحسين المذكور، و كان محمد بن سليمان قد توجه فى هذه السنة المذكورة للحج فى جماعة من أهل بيته و خيل و سلاح فلما دخل من عمرته عسكر بذى طوى، و انضم إليه من حج من جماعتهم و قوادهم، و التقواع الحسين و أصحابه و كان القتال فى يوم التروية، فقتل الحسين فى أزيد من مائة من أصحابه بفخّ</w:t>
      </w:r>
      <w:r>
        <w:rPr>
          <w:rStyle w:val="FootnoteAnchor"/>
          <w:rtl w:val="true"/>
        </w:rPr>
        <w:footnoteReference w:id="481"/>
      </w:r>
      <w:r>
        <w:rPr>
          <w:rFonts w:ascii="Amiri" w:hAnsi="Amiri" w:eastAsia="Amiri" w:cs="Amiri"/>
          <w:color w:val="111111"/>
          <w:sz w:val="28"/>
          <w:sz w:val="28"/>
          <w:szCs w:val="28"/>
          <w:rtl w:val="true"/>
          <w:lang w:bidi="ar-SA"/>
        </w:rPr>
        <w:t>بظاهر مكة عند الزاهر و دفن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معروف إلى وقتنا هذا فى قبة على يمين الداخل إلى مكة و يسار الخارج منها إلى جهة وادى مر، و حمل رأسه إلى الهادى فلم يحمد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هذا شجاعا كريما، يحكى أنه قدم على المهدى فأعطاه أربعين ألف دينار ففرقها فى الناس ببغداد و الكوفة، و خرج لا يملك ما يلبسه إلا فروة ليس تحتها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غفر 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ولى مكة فى خلافة الهادى و أخيه الرشيد</w:t>
      </w:r>
      <w:r>
        <w:rPr>
          <w:rStyle w:val="FootnoteAnchor"/>
          <w:rtl w:val="true"/>
        </w:rPr>
        <w:footnoteReference w:id="483"/>
      </w:r>
      <w:r>
        <w:rPr>
          <w:rFonts w:ascii="Amiri" w:hAnsi="Amiri" w:eastAsia="Amiri" w:cs="Amiri"/>
          <w:color w:val="111111"/>
          <w:sz w:val="28"/>
          <w:sz w:val="28"/>
          <w:szCs w:val="28"/>
          <w:rtl w:val="true"/>
          <w:lang w:bidi="ar-SA"/>
        </w:rPr>
        <w:t>محمد بن عبد الرحمن السفيانى، كان على إمارتها و قضائها و استمر إلى أن صرفه المأمون إلى قضاء بغداد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ولاتها فى خلافة هارون الرشيد بن المهدى فجماعة لا يعرف ترتيبهم فى الولاية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بن على بن عبد اللّه بن عباس، و حمّاد البربرى، و سليمان بن جعفر بن سليمان بن على بن عبد اللّه بن عباس، و العباس بن موسى بن عيسى بن موسى ابن محمد بن على بن عبد اللّه بن عباس، و أخوه على بن موسى بن عيسى، و العباس بن محمد بن إبراهيم الإمام، و عبد اللّه بن محمد بن عمران بن إبراهيم بن محمد بن طلحة بن عبيد اللّه التيمى، و عبيد اللّه بن قثم بن العباس المتقدم فيما سبق، و عبيد اللّه بن محمد بن إبراهيم الإمام، و الفضل بن العباس بن محمد بن على بن عبد اللّه بن عباس، و محمد بن إبراهيم الإمام، و محمد بن عبد اللّه بن سعيد بن المغيرة بن عمرو بن عثمان بن عفان </w:t>
      </w:r>
    </w:p>
    <w:p>
      <w:pPr>
        <w:pStyle w:val="BookText"/>
        <w:rPr/>
      </w:pPr>
      <w:r>
        <w:rPr>
          <w:rFonts w:ascii="IRNazanin" w:hAnsi="IRNazanin" w:eastAsia="IRNazanin"/>
          <w:color w:val="111111"/>
          <w:sz w:val="28"/>
          <w:sz w:val="28"/>
          <w:szCs w:val="28"/>
          <w:rtl w:val="true"/>
          <w:lang w:bidi="fa-IR"/>
        </w:rPr>
        <w:t>العثمانى</w:t>
      </w:r>
      <w:r>
        <w:rPr>
          <w:rStyle w:val="FootnoteAnchor"/>
          <w:rtl w:val="true"/>
        </w:rPr>
        <w:footnoteReference w:id="484"/>
      </w:r>
      <w:r>
        <w:rPr>
          <w:rFonts w:ascii="Amiri" w:hAnsi="Amiri" w:eastAsia="Amiri" w:cs="Amiri"/>
          <w:color w:val="111111"/>
          <w:sz w:val="28"/>
          <w:sz w:val="28"/>
          <w:szCs w:val="28"/>
          <w:rtl w:val="true"/>
          <w:lang w:bidi="ar-SA"/>
        </w:rPr>
        <w:t>و موسى بن عيسى بن موسى بن محمد بن على والد العباس و على المتقدم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الأمين محمد بن هارون الرشيد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بن عيسى بن موسى بن محمد بن على بن عبد اللّه بن عباس، و كان ذلك فى سنة ثلاث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على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إلى انقضاء خلافة الأمين فى سنة ست و تسعين و هو الذى تولى خلع الأمين بمكة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المأمون أمير المؤمنين عبد اللّه بن هارون الرشيد فداود المذكور أيضا، ولاه المأمون بعد خلع الأمين، و استمر إلى أواخر سنة تسع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 مكة متخوفا من الحسين بن الحسن بن على بن على بن الحسين بن على بن أبى طالب المعروف بالأفطس و سببه أن أبا السرايا السرى بن منصور الشيبانى داعية ابن طباطبا لما تغلب و استولى على العراق ولى مكة الحسين بن الحسن الأفطس فسار إلى أن وصل إلى وادى سرف</w:t>
      </w:r>
      <w:r>
        <w:rPr>
          <w:rStyle w:val="FootnoteAnchor"/>
          <w:rtl w:val="true"/>
        </w:rPr>
        <w:footnoteReference w:id="485"/>
      </w:r>
      <w:r>
        <w:rPr>
          <w:rFonts w:ascii="Amiri" w:hAnsi="Amiri" w:eastAsia="Amiri" w:cs="Amiri"/>
          <w:color w:val="111111"/>
          <w:sz w:val="28"/>
          <w:sz w:val="28"/>
          <w:szCs w:val="28"/>
          <w:rtl w:val="true"/>
          <w:lang w:bidi="ar-SA"/>
        </w:rPr>
        <w:t>المعروف فى وقتنا هذا بالنّوارية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مرحلة لطيفة من مكة إلى جهة مر الظهران، فتوقف عن الدخول خشية من أميرها داود فلما بلغه خروج داود دخلها ليلة عرفة فطاف و سعى ثم مضى إلى عرفة فوقف بها ليلا ثم دفع إلى مزدلفة فصلى بالناس الصبح، ثم دفع إلى منى، فلما انقضى الحج عاد إلى مكة فلما كان مستهل المحرم سنة مائتين نزع الحسين المذكور كسوة الكعبة التى كانت عليها من قبل العباسيين، ثم كساها كسوتين أنفذهما معه أبو السرايا المذكور من قزّ رقيق، إحدهما صفراء و الأخرى بيضاء، ثم عمد الأفطس إلى خزانة الكعبة و أخذ ما فيها من الأموال فقسمها مع كسوة الكعبة على أصحابه، و هرب الناس من مكة لأنه كان يأخذ أموال الناس و يزعم أنها و دائع بنى العباس عندهم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كذلك على ظلمه إلى أن بلغه قتل مرسله أبى السرايا فى سنة مائتين، فلما علم بذلك و رأى الناس قد تغيروا عليه لما فعله معهم من القبيح و استباحة الأموال جاء هو و أصحابه إلى محمد بن جعفر الصادق بن محمد الباقر بن زين العابدين بن على بن الحسين </w:t>
      </w:r>
    </w:p>
    <w:p>
      <w:pPr>
        <w:pStyle w:val="BookText"/>
        <w:rPr/>
      </w:pPr>
      <w:r>
        <w:rPr>
          <w:rFonts w:ascii="Amiri" w:hAnsi="Amiri" w:eastAsia="Amiri" w:cs="Amiri"/>
          <w:color w:val="111111"/>
          <w:sz w:val="28"/>
          <w:sz w:val="28"/>
          <w:szCs w:val="28"/>
          <w:rtl w:val="true"/>
          <w:lang w:bidi="ar-SA"/>
        </w:rPr>
        <w:t>ابن على بن أبى طالب الحسينى الملقب بالديباجة لجمال وجهه، و سألوه فى المبايعة بالخلافة، فكره محمد ذلك، فاستعان الأفطس عليه بولده على، و لم يزالوا به حتى بايعه بالخلافة و ذلك فى ربيع الأول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جمعوا الناس على بيعة محمد بن جعفر طوعا و كرها و لقبوه بأمير المؤمنين، و بقى شهورا و ليس له من الأمر شى‌ء و إنما ذلك لابنه على و للأفطس و هما على أقبح سيرة مع الناس، فلم يكن إلا مدة يسيرة إذ جاء عسكر المأمون فيهم الجلودى و ورقاء بن جميل، و قد انضم إلى محمد بن جعفر غوغاء أهل مكة و سواد البادية، فالتقى الفريقان فانهزم محمد و أصحابه، و طلب الديباجة من الجلودى الأمان فأجلوه ثلاثا، ثم خرج من مكة و دخل الجلودى بعسكره إلى مكة فى جمادى الآخرة سنة مائتين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توجه الديباجة إلى جهة بلاد جهينة فجمع منها جيشا و قاتل والى المدينة هارون بن المسيب، فانهزم الديباجة بعد أن فقئت عينه بنشّابة، و قتل من عسكره خلق كثير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إلى مكة و طلب الأمان من الجلودى، فأمنه فدخل مكة فى أواخر الحجة سنة مائتين و صعد المنبر معتذرا بأنه إنما وافق على المبايعة لأنه بلغه موت المأمون، ثم قدم على المأمون و اعتذر و استغفر فقبل عذره و أكرمه و عفا عنه، فلم يمكث إلا قليلا ثم مات فجأة بجرجان فصلى عليه المأمون و نزل فى لحده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 قطعت من سنين و كان موته فى شعبان سنة ثلاث و مائتين و سبب موته على ما قيل أنه جامع و افتصد و دخل الحمام فى يوم واحد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بعد هزيمة الديباجة فى خلافة المأمون عيسى بن يزيد الجلودى، و وليها له نيابة ابنه محمد، و يزيد بن محمد بن حنظلة المخزومى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 عزل الجلودى هارون بن السيب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وليها للمأمون أيضا حمدون بن على بن عيسى بن ماهان، و إبراهيم بن موسى بن </w:t>
      </w:r>
    </w:p>
    <w:p>
      <w:pPr>
        <w:pStyle w:val="BookText"/>
        <w:rPr/>
      </w:pPr>
      <w:r>
        <w:rPr>
          <w:rFonts w:ascii="Amiri" w:hAnsi="Amiri" w:eastAsia="Amiri" w:cs="Amiri"/>
          <w:color w:val="111111"/>
          <w:sz w:val="28"/>
          <w:sz w:val="28"/>
          <w:szCs w:val="28"/>
          <w:rtl w:val="true"/>
          <w:lang w:bidi="ar-SA"/>
        </w:rPr>
        <w:t>جعفر بن محمد بن على بن الحسن بن على بن أبى طالب، و حج بالناس سنة اثنتين و مائتين كذا نقله الفاسى عن العتيقى</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الأزرقى أن حنظلة كان واليا على مكة فى سنة اثنتين و مائتين خليفة لحمدون بن على</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الفاسى بين ذلك بأنه يمكن أن يكون حمدون كان واليا فى أول سنة اثنتين و مائتين، و استناب حنظلة المذكور و إبراهيم كان واليا فى آخر هذه السنة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عبيد اللّه بن الحسن</w:t>
      </w:r>
      <w:r>
        <w:rPr>
          <w:rStyle w:val="FootnoteAnchor"/>
          <w:rtl w:val="true"/>
        </w:rPr>
        <w:footnoteReference w:id="492"/>
      </w:r>
      <w:r>
        <w:rPr>
          <w:rFonts w:ascii="Amiri" w:hAnsi="Amiri" w:eastAsia="Amiri" w:cs="Amiri"/>
          <w:color w:val="111111"/>
          <w:sz w:val="28"/>
          <w:sz w:val="28"/>
          <w:szCs w:val="28"/>
          <w:rtl w:val="true"/>
          <w:lang w:bidi="ar-SA"/>
        </w:rPr>
        <w:t>ابن عبيد اللّه بن العباس بن على بن أبى طالب مع المدينة، و ذلك فى سنة أربع و مائتين، و استمر إلى سنة ست، و قيل إلى سنة تسع بتقديم المثناة الفوقية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صالح بن العباس بن محمد بن على بن عبد اللّه بن عباس و ذلك فى سنة عشر و مائتين، و استمر إلى أن حج بالناس سنة اثنتى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بعده على الأشهر سليمان بن عبد اللّه بن سليمان بن على بن عبد اللّه بن عباس مع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أيضا للمأمون محمد بن سليمان المتقدم ذكر والده، و ذلك فى سنة ست عشرة و مائتين كما يقتضيه كلام الفاسى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عبيد اللّه بن عبد اللّه بن حسن بن جعفر بن حسن بن حسن بن على بن أبى طالب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ولى مكة للمأمون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سهل أخو الفضل بن سهل، لأن المأمون بعد قتل أخيه الأمين استعمل الحسن هذا على كل ما افتتحه طاهر بن الحسين من العراق و الأهواز و فارس و الحجاز و اليمن، و ذلك فى سنة ثمان و تسعين و مائة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ولاتها فى خلافة المعتصم محمد بن هارون الرشيد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فصالح بن العباس المتقدم ذكره آنفا و كان فى سنة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محمد بن داود بن عيسى بن موسى بن محمد بن على بن عبد اللّه بن عباس الملقب بترنجه، و ذلك فى سنة اثنتين و عشرين و مائتين،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ولايته دامت إلى أثناء خلافة المتوكل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ولى للمعتصم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أشناس التركى و هو من كبار قواده، و ذلك أنه لما أراد الحج فى سنة ست و عشرين و مائتين فوض إليه المعتصم الولاية على كل بلد يدخلها، فلما دخل مكة جعل محمد بن داود المتقدم نائبا عنه على الحج بالناس، و دعا لأشناس على منابر الحرمين و غيرهما من البلاد التى دخلها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الواثق هارون بن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بن عيسى بن جعفر بن أبى جعفر المنصور، و ذلك سنة ثمان و ثلاثين، و استمر إلى أن توفى سنة تسع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بعده عبد اللّه بن محمد بن داود بن عيسى المتقدم ذكر والده فى خلافة المعتصم و استمر إلى سنة إحدى و قيل اثنتين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بعده عبد الصمد بن موسى بن محمد بن إبراهيم الإمام بن محمد بن على بن عبد اللّه بن عباس سنة اثنتين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بعده محمد بن سليمان بن عبد اللّه بن محمد بن إبراهيم الإمام المعروف بالزينبى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عقد له على مكة و لم يباشر فى خلافة المتوكل ابنه المنتصر محمد الذى ولى الخلافة بعد أبيه المتوكل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ممن ولى على ما قيل فى خلافة المتوكل إيتاج</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 بعدها مثناة تحتية ثم مثناة فوقية فألف فجيم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كسر الزاء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المعتصم، و كان من كبار قواد المتوكل، و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المنتصر محمد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سليمان الزينبى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المستعين أبى العباس أحمد بن المعتصم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الصمد ابن موسى الإمام المتقدم ذكره، و ذلك فى سنه تسع و أربعين بتقديم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جعفر بن الفضل بن عيسى بن موسى بن محمد بن على بن عبد اللّه بن عباس المعروف بشاشات، و كانت ولايته فى سنة خمسين و مائتين، و استمر إلى سنة إحدى و خمسين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وليها بعد شاشات بالتغلب إسماعيل بن يوسف بن إبراهيم بن موسى بن عبد اللّه ابن الحسن بن الحسن بن على بن أبى طالب، لأنه لما تغلب على مكة هرب منه عاملها جعفر شاشات، و قتل الجند الذى بمكة و جماعة من أهل مكة، و نهب منزل شاشات و غيره، و أخذ من الناس نحو مائتى ألف دينار، و عمد إلى الكعبة الشريفة فأخذ كسوتها، و أخذ ما فى خزائنها من الأموال و ما كان حمل من المال لإصلاح العين، و نهب مكة، و أحرق بعضها، ثم خرج منها فى شهر ربيع الأول بعد إقامته فيها خمسين يوما، و قصد المدينة الشريفة فتوارى عنه عاملها، فرجع إلى مكة فى رجب، فحصر أهلها حتى ماتوا جوعا و عطشا، و بلغ الخبز ثلاث أواق بدرهم، و لقى أهل مكة منه بلاء شديدا، ثم سار إلى جدّة فحبس عن الناس الطعام، و أخذ أموال التجار و أصحاب المراكب، ثم وافى الموقف و الناس بعرفة فأفسد فيها، و قتل من الحجاج نحو ألف و مائة، و نهب الناس فهرب الحجاج و لم يقف بعرفة أحد لا ليلا و لا نهارا سوى إسماعيل و عسكره، ثم بعد انفصاله من عرفة رجع إلى جدّة ثانيا، و أفنى أموالها، و فعل أمورا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محل ذكرها هذا كله فى خلافة المستعين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ممن عقد له على مكة و لم يباشر فى خلافة المستعين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العباس و محمد بن عبد اللّه بن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ولاتها فى خلافة المعتز و اسمه محمد، و قيل طلحة، و قيل الزبير بن المتوكل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بن محمد بن إسماعيل بن إبراهيم بن عبد الحميد بن عبد اللّه بن أبى عمرو</w:t>
      </w:r>
      <w:r>
        <w:rPr>
          <w:rStyle w:val="FootnoteAnchor"/>
          <w:rtl w:val="true"/>
        </w:rPr>
        <w:footnoteReference w:id="502"/>
      </w:r>
      <w:r>
        <w:rPr>
          <w:rFonts w:ascii="Amiri" w:hAnsi="Amiri" w:eastAsia="Amiri" w:cs="Amiri"/>
          <w:color w:val="111111"/>
          <w:sz w:val="28"/>
          <w:sz w:val="28"/>
          <w:szCs w:val="28"/>
          <w:rtl w:val="true"/>
          <w:lang w:bidi="ar-SA"/>
        </w:rPr>
        <w:t>بن حفص بن المغيرة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الفاكهى ما يقتضى أنه ولى مكة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ولاتها فى خلافة المعتز أو خلافة المهتدى، أو خلافة المعتمد أحمد بن المتوكل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عيسى بن المنصور العباسى الملقب كعب البقر و ولايته، لا تخرج على أحد هؤلاء الثلاثة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المهتدى، و اسمه محمد بن الواثق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بن الحسن الهاشمى ذكره الفاكهى، و لم يزد على اسمه و اسم أبيه و ذكر أن ولايته فى سنة ست و خمسين و مائتين</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أول من فرق بين الرجال و النساء فى جلوسهم فى المسجد الحرام، أمر بحبال تربط بين الأساطين التى تقعد عندها النساء تفصل بينهن و بين الرجال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ولاتها فى خلافة المعتمد أحمد بن المتوكل العباسى فجماعة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أحمد الموفق، و اسمه طلحة، و قيل محمد بن المتوكل، و ذلك فى سنة سبع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على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 على ما اقتضاه كلام ابن الأثير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ابراهيم بن إسماعيل بن جعفر بن سليمان بن على بن عبد اللّه بن عباس العباسى الملقب بزيه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موحدة ثم زاى معجمة ثم مثناة تحتية ثم هاء الوقف</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 كانت ولايته فى حدود تسع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 إلى إحدى و ستين و مائتين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أبو المغيرة محمد بن عيسى بن محمد المخزومى ولد عيسى بن محمد المتقدم ذكره فى خلافة المعتز آنفا، و ذلك فى سنة ثلاث و ستين و مائتين كما تقتضيه عبارة الفاسى و الفاكهى</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الأثير ما يدل أنه وليها نائبا لصاحب الزّنج فى سنة خمس و ستين</w:t>
      </w:r>
      <w:r>
        <w:rPr>
          <w:rStyle w:val="FootnoteAnchor"/>
          <w:rtl w:val="true"/>
        </w:rPr>
        <w:footnoteReference w:id="510"/>
      </w:r>
      <w:r>
        <w:rPr>
          <w:rFonts w:ascii="Amiri" w:hAnsi="Amiri" w:eastAsia="Amiri" w:cs="Amiri"/>
          <w:color w:val="111111"/>
          <w:sz w:val="28"/>
          <w:sz w:val="28"/>
          <w:szCs w:val="28"/>
          <w:rtl w:val="true"/>
          <w:lang w:bidi="ar-SA"/>
        </w:rPr>
        <w:t>، و استمر إلى سنة ثمان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هارون بن محمد بن إسحاق بن موسى بن عيسى بن موسى بن محمد بن على بن عبد اللّه بن عباس العباسى، و كانت ولايته فى سنة تسع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 كما دل عليه كلام ابن جرير و ابن الأثير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بن طولون صاحب مصر، أقول كذا عده الفاسى مع أنه لم يباشر ذلك، و لو لا ما قدمته أول هذا الباب بأنى لم أخل بأحد ممن عده الفاسى لما ذكرته، و لعل سبب ذكر الفاسى لأحمد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ابن جرير</w:t>
      </w:r>
      <w:r>
        <w:rPr>
          <w:rStyle w:val="FootnoteAnchor"/>
          <w:rtl w:val="true"/>
        </w:rPr>
        <w:footnoteReference w:id="511"/>
      </w:r>
      <w:r>
        <w:rPr>
          <w:rFonts w:ascii="Amiri" w:hAnsi="Amiri" w:eastAsia="Amiri" w:cs="Amiri"/>
          <w:color w:val="111111"/>
          <w:sz w:val="28"/>
          <w:sz w:val="28"/>
          <w:szCs w:val="28"/>
          <w:rtl w:val="true"/>
          <w:lang w:bidi="ar-SA"/>
        </w:rPr>
        <w:t>أن فى عام تسع و ستين و مائتين أرسل ابن طولون هذا قائدين من مصر فى أربعمائة و تسعين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 على السين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 ألفى راجل، فوافوا مكة لليلتين بقيتا من ذى القعدة، و أعطوا الجزارين و الحناطين بمكة دينارين لكل رجل و لغيرهم سبعة دنانير، و كان هارون بن محمد المتدم آنفا يومئذ أميرا على مكة، و معه مائة و عشرون فارسا و مائتا عبد من السودان، فوافاه جعفر بن الباغمردى</w:t>
      </w:r>
      <w:r>
        <w:rPr>
          <w:rStyle w:val="FootnoteAnchor"/>
          <w:rtl w:val="true"/>
        </w:rPr>
        <w:footnoteReference w:id="513"/>
      </w:r>
      <w:r>
        <w:rPr>
          <w:rFonts w:ascii="Amiri" w:hAnsi="Amiri" w:eastAsia="Amiri" w:cs="Amiri"/>
          <w:color w:val="111111"/>
          <w:sz w:val="28"/>
          <w:sz w:val="28"/>
          <w:szCs w:val="28"/>
          <w:rtl w:val="true"/>
          <w:lang w:bidi="ar-SA"/>
        </w:rPr>
        <w:t>لثلاث خلون من ذى الحجة فى نحو مائتى فارس فقوى بهم هارون فالتقوا هم و أصحاب ابن طولون فانهزم عسكر ابن طولون، و قتل منهم بمكة نحو مائتى رجل، و أخذت دوابهم و أموالهم، و أمّن جعفر الباغمردى المصريين و الحناطين و الجزارين و سلم الناس، و أموال التجار، و لعن أحمد بن طولون فى المسجد الحرام</w:t>
      </w:r>
      <w:r>
        <w:rPr>
          <w:rStyle w:val="FootnoteAnchor"/>
          <w:rtl w:val="true"/>
        </w:rPr>
        <w:footnoteReference w:id="514"/>
      </w:r>
      <w:r>
        <w:rPr>
          <w:rFonts w:ascii="Amiri" w:hAnsi="Amiri" w:eastAsia="Amiri" w:cs="Amiri"/>
          <w:color w:val="111111"/>
          <w:sz w:val="28"/>
          <w:sz w:val="28"/>
          <w:szCs w:val="28"/>
          <w:rtl w:val="true"/>
          <w:lang w:bidi="ar-SA"/>
        </w:rPr>
        <w:t>و بهذا لا يثبت لابن طولون ولاية على مكة، و كان عدم ذكره أولى،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أبى الساج و أخوه يوسف بن أبى الساج، فأما محمد ففى كلام ابن جرير</w:t>
      </w:r>
      <w:r>
        <w:rPr>
          <w:rStyle w:val="FootnoteAnchor"/>
          <w:rtl w:val="true"/>
        </w:rPr>
        <w:footnoteReference w:id="515"/>
      </w:r>
      <w:r>
        <w:rPr>
          <w:rFonts w:ascii="Amiri" w:hAnsi="Amiri" w:eastAsia="Amiri" w:cs="Amiri"/>
          <w:color w:val="111111"/>
          <w:sz w:val="28"/>
          <w:sz w:val="28"/>
          <w:szCs w:val="28"/>
          <w:rtl w:val="true"/>
          <w:lang w:bidi="ar-SA"/>
        </w:rPr>
        <w:t>ما يدل على أنه لم يباشر، و إنما عقد له على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ولاية أخيه يوسف فذكر ابن الأثير أنها فى سنة إحدى و سبعين</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على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بن العباس بن الحسين بن إسماعيل بن محمد بن العباس، و كان متوليا على مكة فى سنة ثلاث و ستين و مائتين، كذا نقله الفاكهى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قد تقدم أن أبا المغيرة بن عيسى كان واليا على مكة فى هذه السنة، و يمكن الجمع بأن الفضل لعله كان واليا فى أول السنة، ثم ولى بعده أبو المغيرة فى أثنائها أو آخرها، و اللّه أعلم بذلك، و لم ينبه الفاسى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عيسى محمد بن يحيى بن محمد بن عبد الوهاب بن سليمان بن عبد الوهاب بن عبد اللّه بن أبى عمرو بن حفص بن المغيرة المخزومى، ذكر ولايته عن المعتمد ابن حزم و لم يذكر لها تاريخا، لكنه نقل أن أبا عيسى عزل بأبى المغيرة المخزومى المتقدم</w:t>
      </w:r>
      <w:r>
        <w:rPr>
          <w:rStyle w:val="FootnoteAnchor"/>
          <w:rtl w:val="true"/>
        </w:rPr>
        <w:footnoteReference w:id="518"/>
      </w:r>
      <w:r>
        <w:rPr>
          <w:rFonts w:ascii="Amiri" w:hAnsi="Amiri" w:eastAsia="Amiri" w:cs="Amiri"/>
          <w:color w:val="111111"/>
          <w:sz w:val="28"/>
          <w:sz w:val="28"/>
          <w:szCs w:val="28"/>
          <w:rtl w:val="true"/>
          <w:lang w:bidi="ar-SA"/>
        </w:rPr>
        <w:t>، فيحتمل أن تكون ولايته تقريبا من ثلاث و ستين إلى ثمان و ستين و مائتين لأن أبا المغيرة كان واليا فى هذه الحدود على اختلاف الأقوال المتقدمة فى تاريخ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الفاكهى ما يقتضى أن أبا عيسى هذا ولى مكة نيابة عن الفضل بن العباس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الفاسى بين ما ذكره ابن حزم و الفاكهى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لأنه يجوز أن يكون أبو عيسى ولى مكة عن الفضل نيابة عن المعتمد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ولاتها فى خلافة المعتضد أبى العباس أحمد بن أبى أحمد الموفق بن المتوكل العباسى ثم فى خلافة أولاده المكتفى أبى محمد على و المقتدر أبى الفضل جعفر و القاهر أبى منصور محمد ثم فى خلافة الراضى أبى العباس أحمد بن المقتدر، ثم فى خلافة </w:t>
      </w:r>
    </w:p>
    <w:p>
      <w:pPr>
        <w:pStyle w:val="BookText"/>
        <w:rPr/>
      </w:pPr>
      <w:r>
        <w:rPr>
          <w:rFonts w:ascii="Amiri" w:hAnsi="Amiri" w:eastAsia="Amiri" w:cs="Amiri"/>
          <w:color w:val="111111"/>
          <w:sz w:val="28"/>
          <w:sz w:val="28"/>
          <w:szCs w:val="28"/>
          <w:rtl w:val="true"/>
          <w:lang w:bidi="ar-SA"/>
        </w:rPr>
        <w:t>المتقى أبى إسحاق إبراهيم بن المقتدر، ثم فى خلافة المستكفى عبد اللّه بن المكتفى على بن المعتضد، ثم فى خلافة المطيع أبى القاسم الفضل بن المقتدر العباسى فجماعة كثيرة، لم يعرف منهم و يذكر سوى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حاج، و لم يعلم مبدأ ولايته متى كانت، غير أن إسحاق الخزاعى ذكر أنه كان واليا على مكة فى سنة إحدى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الأثير ما يدل على أنه كان واليا فى عام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Style w:val="FootnoteAnchor"/>
          <w:rtl w:val="true"/>
        </w:rPr>
        <w:footnoteReference w:id="520"/>
      </w:r>
      <w:r>
        <w:rPr>
          <w:rFonts w:ascii="Amiri" w:hAnsi="Amiri" w:eastAsia="Amiri" w:cs="Amiri"/>
          <w:color w:val="111111"/>
          <w:sz w:val="28"/>
          <w:sz w:val="28"/>
          <w:szCs w:val="28"/>
          <w:rtl w:val="true"/>
          <w:lang w:bidi="ar-SA"/>
        </w:rPr>
        <w:t>فيحتمل أنه استمر من عام واحد و ثمانين إلى التاريخ ذكره ابن الأثير، أو تولى غيره ثم أعيد هو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مؤنس المظفّر و ذلك فى سنة ثلاثمائة حسبما ذكره ابن الأثير</w:t>
      </w:r>
      <w:r>
        <w:rPr>
          <w:rStyle w:val="FootnoteAnchor"/>
          <w:rtl w:val="true"/>
        </w:rPr>
        <w:footnoteReference w:id="521"/>
      </w:r>
      <w:r>
        <w:rPr>
          <w:rFonts w:ascii="Amiri" w:hAnsi="Amiri" w:eastAsia="Amiri" w:cs="Amiri"/>
          <w:color w:val="111111"/>
          <w:sz w:val="28"/>
          <w:sz w:val="28"/>
          <w:szCs w:val="28"/>
          <w:rtl w:val="true"/>
          <w:lang w:bidi="ar-SA"/>
        </w:rPr>
        <w:t>و كان أميرا على الحرمين و الثغور بالعقد 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ملاحظ لأن النسابة</w:t>
      </w:r>
      <w:r>
        <w:rPr>
          <w:rStyle w:val="FootnoteAnchor"/>
          <w:rtl w:val="true"/>
        </w:rPr>
        <w:footnoteReference w:id="522"/>
      </w:r>
      <w:r>
        <w:rPr>
          <w:rFonts w:ascii="Amiri" w:hAnsi="Amiri" w:eastAsia="Amiri" w:cs="Amiri"/>
          <w:color w:val="111111"/>
          <w:sz w:val="28"/>
          <w:sz w:val="28"/>
          <w:szCs w:val="28"/>
          <w:rtl w:val="true"/>
          <w:lang w:bidi="ar-SA"/>
        </w:rPr>
        <w:t>أبا محمد الحسن بن أحمد بن يعقوب الهمدانى ترجم ابن ملاحظ بسلطان مكة من غير ذكر تاريخ</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اسم ابن ملاحظ و لا متى كانت ولايته، غير أنى أظن أنه كان عليها بعد سنة ثلاثمائة أو قبلها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محلب</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ابن محارب و الأول أصوب، و لم يعلم أول ولايته، غير أن ابن الأثير لما ذكر ما فعله أبو طاهر القرمطى من القبائح بمكة فى سنة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المهملة على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قال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ابن محلب أمير مكة فى جماعة من الأشراف فقاتلوه فقتلهم أبو طاهر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فاستفيد من كلامه أن ابن محلب كان والى مكة فى تلك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طعج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و العين المهملتين ثم بالجيم</w:t>
      </w:r>
      <w:r>
        <w:rPr>
          <w:rStyle w:val="FootnoteAnchor"/>
          <w:rtl w:val="true"/>
        </w:rPr>
        <w:footnoteReference w:id="5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بالإخشيد، و ابناه أبو القاسم أونجور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أونجور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 أبو الحسن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مبدأ ذلك فى سنة إحدى و ثلاثين و ثلاثمائة، كما دل عليه كلام المؤرخين بأن الخليفة التقى العباسى ولى محمدا المذكور مصر و الشام و الحرمين فى السنة المذكورة، و عقد لولديه أبى القاسم و على أبى الحسن من بعد أبيهما على البلد المذكورة على أن يكفلهما خادمه كافور الخصى المعروف بالإخشيدى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الولاية بالعقد عن غير مباشرة، و دليله أن الفاسى رحمه اللّه قال بعد استيفاء كلام المؤرخين فى عقد المتقى لمحمد و ولديه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من كان يباشر لهم ولاية مكة و لا من يباشر ذلك لمؤنس المظفر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ولى مكة القاضى أبو جعفر محمد بن الحسن بن عبد العزيز العباسى، ذكر ذلك بعض مؤرخى مصر، و ذلك فى سنة ثمان و ثلاثين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باشر ذلك لأبى الحسن على بن الإخشيد</w:t>
      </w:r>
      <w:r>
        <w:rPr>
          <w:rStyle w:val="FootnoteAnchor"/>
          <w:rtl w:val="true"/>
        </w:rPr>
        <w:footnoteReference w:id="528"/>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ولى مكة فى زمن الإخشيدية بالتغلّب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الحسن بن محمد بن موسى بن عبد اللّه بن موسى بن عبد اللّه بن الحسن بن الحسن بن على بن أبى طالب الحسنىّ، كذا ذكره ابن حزم</w:t>
      </w:r>
      <w:r>
        <w:rPr>
          <w:rStyle w:val="FootnoteAnchor"/>
          <w:rtl w:val="true"/>
        </w:rPr>
        <w:footnoteReference w:id="529"/>
      </w:r>
      <w:r>
        <w:rPr>
          <w:rFonts w:ascii="Amiri" w:hAnsi="Amiri" w:eastAsia="Amiri" w:cs="Amiri"/>
          <w:color w:val="111111"/>
          <w:sz w:val="28"/>
          <w:sz w:val="28"/>
          <w:szCs w:val="28"/>
          <w:rtl w:val="true"/>
          <w:lang w:bidi="ar-SA"/>
        </w:rPr>
        <w:t>، ثم قال و ولده إلى اليوم ولاة مكة يعنى فى زمنه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ولاية جعفر المذكور بعد موت كافور الإخشيدى، و قيل أخذ العبيديين مصر من الإخشيدية، و يصدق على ذلك أنها الإخشيدية، و يبعد أن يلى جعفر مكة فى أيام كافور لعظم أمره، و قد رأيت فى بعض التواريخ ما يدل على أنه كان يدعى لكافور على المنابر بمكة، و كان موت كافور فى سنة ست و خمسين و ثلاثمائة فى </w:t>
      </w:r>
    </w:p>
    <w:p>
      <w:pPr>
        <w:pStyle w:val="BookText"/>
        <w:rPr/>
      </w:pPr>
      <w:r>
        <w:rPr>
          <w:rFonts w:ascii="Amiri" w:hAnsi="Amiri" w:eastAsia="Amiri" w:cs="Amiri"/>
          <w:color w:val="111111"/>
          <w:sz w:val="28"/>
          <w:sz w:val="28"/>
          <w:szCs w:val="28"/>
          <w:rtl w:val="true"/>
          <w:lang w:bidi="ar-SA"/>
        </w:rPr>
        <w:t>جمادى الأولى،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سبع و خمسين، فتكون ولاية جعفر فى إحدى هاتين السنتين، أو فى سنة ثمان و خمسين، و لا تخرج ولايته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مكة بعد جعفر هذا ابنه عيسى بن جعفر، و دامت ولايته إلى سنة أربع و ثمانين و ثلاثمائة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يتعرض الفاسى لموت أبيه جعفر متى كان ليعلم من ذلك مبدأ ولاية عيسى، و إنما أفاد ولاية عيسى بعد أبيه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بعد عيسى أخوه أبو الفتوح الحسن بن جعفر الحسنىّ، و دامت ولايته إلى أن مات فى سنة ثلاثين و أربعمائة، إلا أن الحاكم العبيدى صاحب مصر كان قد ولّى مكة لابن عم أبى الفتوح أبى الطيب فى المدة التى خرج فيها أبو الفتوح عن طاعة الحاكم، ثم أعاده إلى مكة بعد أن راجع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لأبى الفتوح كان خرج عليه بمكة فى زمن عصيانه، و اللّه أعلم بحقائق الأمور، و كان عصيان أبى الفتوح فى سنة إحدى و أربعمائة و قيل فى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خلدون أن أبا الفتوح ولى المدينة الشريفة أيضا و أزال عنها إمرة بنى المهنا الحسينيين</w:t>
      </w:r>
      <w:r>
        <w:rPr>
          <w:rStyle w:val="FootnoteAnchor"/>
          <w:rtl w:val="true"/>
        </w:rPr>
        <w:footnoteReference w:id="532"/>
      </w:r>
      <w:r>
        <w:rPr>
          <w:rFonts w:ascii="Amiri" w:hAnsi="Amiri" w:eastAsia="Amiri" w:cs="Amiri"/>
          <w:color w:val="111111"/>
          <w:sz w:val="28"/>
          <w:sz w:val="28"/>
          <w:szCs w:val="28"/>
          <w:rtl w:val="true"/>
          <w:lang w:bidi="ar-SA"/>
        </w:rPr>
        <w:t>، و ذلك فى سنة تسعين بتقديم المثناة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بعد أبى الفتوح ابنه شكر بن أبى الفتوح و استمرت ولايته إلى أن مات فى سنة ثلاث و خمسين و أربعمائة، و نقل ابن خلدون أنه ملك المدينة و جمع بين الحرمين</w:t>
      </w:r>
      <w:r>
        <w:rPr>
          <w:rStyle w:val="FootnoteAnchor"/>
          <w:rtl w:val="true"/>
        </w:rPr>
        <w:footnoteReference w:id="533"/>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ثلاثا و عشرين سنة، و مات و لم يعقب و لا ولد له قط، و إنما صار أمر مكة بعده إلى عبد كان له، كذا ذكره ابن حزم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يقتضى أن شكرا كانت له ابنة، و اللّه أعلم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مكة بعد شكر بنو أبى الطيب الحسنيون، و هم الذين يقال لهم السليمانيون من جماعة شكر، و لم يذكر الفاسى عدتهم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ولى مكة على بن محمد الصّليحى صاحب اليمن، و ذلك فى سنة خمس و خمسين و أربعمائة فى شهر ذى الحجة، و أظهر العدل بها و استعمل الجميل مع أهلها، و كثر الأمن و طابت به قلوب الناس، و رخصت الأسعار فى أيامه، و كثرت له الأدعية، و كسا البيت ثوبا أبيض، ورد إلى البيت الحلى الذى أخذه بنو أبى الطيب الحسنيون لما ملكوا بعد شكر، و أقام بمكة إلى يوم عاشوراء،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ربيع الأول سنة ست و خمسين، و عاد إلى اليمن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بعده نائبا أبو هاشم محمد بن جعفر بن محمد بن عبد اللّه بن أبزى هاشم محمد بن الحسين بن محمد بن موسى بن عبد اللّه بن موسى بن عبد اللّه بن الحسن بن الحسن بن على بن أبى طالب الحسنى، و سببه أن الصليحى لما دخل مكة كان الأشراف بنو أبى الطيب قد أبعدوا عن مكة، و جمعوا عليه، ثم راسلوه بأن يخرج من مكة و يؤمر بها من يختاره منهم، و كان قد وقع فى عسكره الوباء فمات منهم سبعمائة رجل، و لم يبق معه إلا نفر يسير، فاختار محمدا هذا ابن جعفر بن أبى هاشم و أقامه نائبا عنه و أمره على مكة و استخدم له عساكر و أعطاه مالا و سلاحا و خمسين فرسا، ثم سار إلى اليمن فجاء الأشراف بنو سليمان و معهم حمزة بن أبى وهاس، و حاربوا محمد بن جعفر فحاربهم، و لم يكن له بهم طاقة فخرج هاربا من مكة فتبعوه فكر راجعا و ضرب واحدا منهم ضربة قطع بها درعه و فرسه و جسده و وصل إلى الأرض فرجعوا عنه، و كان تحته فرس يقال لها دنانير لا تكلّ و لا تملّ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جعفر هذا هو أحد أمراء مكة المعروفين بالهواشم،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صهر شكر بن أبى الفتوح على ابنته و اللّه أعلم بذلك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محمد بن جعفر إلى مكة بعد خروجه، و استمر متوليا إلى أن مات فى سنة سبع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أربعمائة، و هو أول من أعاد الخطبة العباسية بمكة بعد أن قطعت نحو مائة سنة، و قد بالغ ابن الأثير فى ذمه،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ذكر وفاته ما له ما يمدح</w:t>
      </w:r>
      <w:r>
        <w:rPr>
          <w:rStyle w:val="FootnoteAnchor"/>
          <w:rtl w:val="true"/>
        </w:rPr>
        <w:footnoteReference w:id="53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لنهبه الحاج، و قتله منهم خلقا كثيرا فى سنة ست و ثمانين، و لأخذه حلية الكعبة فى سنة اثنتين و ستين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خلدون أن إمرته على مكة كانت ثلاثين سنة، و أنه ملك المدينة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بعده ابنه قاسم بن محمد بن جعفر بن أبى هاشم مدة يسيرة، ثم وليها أصبهبذ</w:t>
      </w:r>
      <w:r>
        <w:rPr>
          <w:rStyle w:val="FootnoteAnchor"/>
          <w:rtl w:val="true"/>
        </w:rPr>
        <w:footnoteReference w:id="539"/>
      </w:r>
      <w:r>
        <w:rPr>
          <w:rFonts w:ascii="Amiri" w:hAnsi="Amiri" w:eastAsia="Amiri" w:cs="Amiri"/>
          <w:color w:val="111111"/>
          <w:sz w:val="28"/>
          <w:sz w:val="28"/>
          <w:szCs w:val="28"/>
          <w:rtl w:val="true"/>
          <w:lang w:bidi="ar-SA"/>
        </w:rPr>
        <w:t>بن سارتكين</w:t>
      </w:r>
      <w:r>
        <w:rPr>
          <w:rStyle w:val="FootnoteAnchor"/>
          <w:rtl w:val="true"/>
        </w:rPr>
        <w:footnoteReference w:id="540"/>
      </w:r>
      <w:r>
        <w:rPr>
          <w:rFonts w:ascii="Amiri" w:hAnsi="Amiri" w:eastAsia="Amiri" w:cs="Amiri"/>
          <w:color w:val="111111"/>
          <w:sz w:val="28"/>
          <w:sz w:val="28"/>
          <w:szCs w:val="28"/>
          <w:rtl w:val="true"/>
          <w:lang w:bidi="ar-SA"/>
        </w:rPr>
        <w:t>بسين مهملة ثم ألف ثم راء مهملة ثم مثناة فوقية ثم كاف ثم مثناة تحتية ثم نون، و كان استيلاؤه عنوة فى أوائل سنة سبع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منها قاسم بن محمد و أقام أصبهبذ بمكة إلى شوال فجمع قاسم عسكرا و كبس أصبهبذ بعسفان، فانهزم أصبهبذ إلى الشام، و دخل قاسم مكة، و دامت ولايته عليها إلى أن مات فى سنة ثمان عشرة و خمسمائة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خلدون أن إمرته نحو ثلاثين سنة على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بعده ابنه فليتة،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فليتة، و استمرت ولايته حتى مات فى سنة سبع و عشرين بتقديم المهملة و خمسمائة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مكة بعده ابنه هاشم بن فليتة، و استمر متوليا إلى أن مات فى سنة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و قيل فى سنة خمسين، و قيل إحدى و خمسين، و لم يختلف عليه اثنان مدة ولايته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بعده ابنه قاسم بن هاشم بن فليتة، و استمر إلى سنة ست و خمسين ثم فارق مكة متخوفا من أمير الحاج العراقى، و ذلك وقت الموسم لإساءته السيرة فى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ولى مكة بعده عمه عيسى بن فليتة، ثم عاد قاسم إلى مكة و استولى عليها فى شهر رمضان سنة سبع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على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بها أياما يسيرة، ثم قتل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استقر الأمر بعده لعمه عيسى و دامت ولايته إلى أن مات فى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ولى بعد عيسى ابنه داود بن عيسى بن فليتة بعهد من أبيه و استمر إلى ليلة النصف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سبعين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أخوه مكثر بن عيسى، و استمر إلى موسم هذه السنة، ثم عزل و جرى بينه و بين أمير الركب العراقى حرب شديد فى ذلك الموسم كان الظفر فيه لطاشتكين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مكة فى الموسم المذكور الأمير قاسم بن مهنا الحسينى بعد عزل مكثر، و أقام متوليا نحو ثلاثة أيام، ثم إنه رأى من نفسه العجر عن القيام بإمرة مكة فأعاد أمير الحاج داود بن عيسى المذكور آنفا إلى إمرة مكة، و شرط عليه أن يسقط جميع المكوس، و لم تعلم ولايته هذه إلى متى استمرت غير أنه بعدها كان يتداول هو و أخوه مكثر إمرة مكة، ثم انفرد بها مكثر عشر سنين متوالية، آخرها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و هو آخر أمراء مكة المعروفين بالهواشم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فى ولايته أو فى ولاية أخيه داود على الشك كان ممن ولى مكة سيف الإسلام طغتكين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بطاء مهملة ثم غين مهجمة ثم مثناة 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أيوب أخو السلطان صلاح الدين يوسف بن أيوب، و ذلك فى سنة إحدى و ثمانين و خمسمائة، لأنه قدم مكة فى هذه السنة، و منع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بحى على خير العمل، و قتل جماعة من العبيد المفسدين، و هرب منه أمير مكة إلى قلعته بأبى قبيس، و شرط على العبيد أن لا يؤذوا الحاج، و ضرب طغتكين الدراهم و الدنانير بمكة باسم أخيه السلطان صلاح الدين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ولى مكّة بعد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عزيز قتادة بن إدريس بن مطاعن بن عبد الكريم بن عيسى ابن حسين بن سليمان بن على بن عبد اللّه بن محمد بن موسى بن عبد اللّه بن موسى بن حسن بن الحسن بن على بن أبى طالب الحسنى، و ذلك فى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ثمان و تسعين، و قيل فى سنة تسع و تسعين و خمسمائة، و دامت ولايته إلى أن مات فى سنة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فى سنة ثمان عشرة و ستمائة فتكون ولايته عشرين سنة أو ما يقاربها للاختلاف فى مبدأ ولايته، و كانت ولايته ممتدة إلى ينبع</w:t>
      </w:r>
      <w:r>
        <w:rPr>
          <w:rStyle w:val="FootnoteAnchor"/>
          <w:rtl w:val="true"/>
        </w:rPr>
        <w:footnoteReference w:id="550"/>
      </w:r>
      <w:r>
        <w:rPr>
          <w:rFonts w:ascii="IRNazanin" w:hAnsi="IRNazanin" w:eastAsia="IRNazanin"/>
          <w:color w:val="111111"/>
          <w:sz w:val="28"/>
          <w:sz w:val="28"/>
          <w:szCs w:val="28"/>
          <w:rtl w:val="true"/>
          <w:lang w:bidi="fa-IR"/>
        </w:rPr>
        <w:t>و إلى حلى</w:t>
      </w:r>
      <w:r>
        <w:rPr>
          <w:rStyle w:val="FootnoteAnchor"/>
          <w:rtl w:val="true"/>
        </w:rPr>
        <w:footnoteReference w:id="551"/>
      </w:r>
      <w:r>
        <w:rPr>
          <w:rFonts w:ascii="Amiri" w:hAnsi="Amiri" w:eastAsia="Amiri" w:cs="Amiri"/>
          <w:color w:val="111111"/>
          <w:sz w:val="28"/>
          <w:sz w:val="28"/>
          <w:szCs w:val="28"/>
          <w:rtl w:val="true"/>
          <w:lang w:bidi="ar-SA"/>
        </w:rPr>
        <w:t>، و كان يحارب صاحب المدينة الشريفة، و يغلب كل منهما الآخر حينا، و كان ممن ولى مكة بالعقد لا بالمباشرة فى أيام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آقباش بن عبد اللّه الناصرى فتى الخليفة الناصر لدين اللّه العباسى، لأن مولاه عقد له على الحرمين و إمرة الحج لعظم مكانته عنده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بولى مكة بعده ابنه حسن بن قتادة، و قتل بعض عسكره آقباش المتقدم آنفا لأنهم اتهموه أنه واطأ راجح بن قتادة على أن يوليه عوضا عن أخيه حسن، و استمر حسن المذكور إلى سنة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إلى سنة عشرين و ستمائة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بعده الملك المسعود يوسف الملقب أقسيس بن الملك الكامل محمد بن الملك العادل أبى بكر بن أيوب صاحب اليمن، لأنه صار إلى مكة و تحارب هو و حسن بن قتادة بالمسعى فانهزم حسن و هرب من مكة و نهبها عسكر الملك المسعود إلى وقت العصر، و دامت ولايته عليها إلى أن مات فى سنة ست و عشرين و ستمائة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ولى مكة نيابة للملك المسعود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نور الدين عمر بن على بن </w:t>
      </w:r>
    </w:p>
    <w:p>
      <w:pPr>
        <w:pStyle w:val="BookText"/>
        <w:rPr/>
      </w:pPr>
      <w:r>
        <w:rPr>
          <w:rFonts w:ascii="Amiri" w:hAnsi="Amiri" w:eastAsia="Amiri" w:cs="Amiri"/>
          <w:color w:val="111111"/>
          <w:sz w:val="28"/>
          <w:sz w:val="28"/>
          <w:szCs w:val="28"/>
          <w:rtl w:val="true"/>
          <w:lang w:bidi="ar-SA"/>
        </w:rPr>
        <w:t>رسول الذى ولى السلطنة ببلاد اليمن بعد ذلك، فقصده حسن بن قتادة بجيش جاء به من ينبع، فتحاربا فانكسر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الأمير حسام الدين ياقوت بن عبد اللّه المسعودى، و ذلك فى سنة خمس و عشرين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بعد الملك المسعود والده الملك الكامل، و استمر إلى شهر ربيع الآخر سنة تسع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وليها نائبه على اليمن نور الدين عمر بن على بن رسول بعد أن بويع بالسلطنة فى بلاد اليمن، و ذلك أنه بعث جيشا إلى مكة و معهم راجح بن قتادة الحسنى أخو حسن المتقدم فأخرجوا متوليها الأمير طغتكين نائب الملك الكامل، فهرب إلى ينبع، فبلغ ذلك الملك الكامل فجهز إلى طغتكين جيشا كثيفا مقدمهم الأمير فخر الدين بن الشيخ على ما قيل، فوصل إلى طغتكين و دخل إلى مكة مع الجيش فأخرجوا منها راجحا و من معه من أهل اليمن، و استولى طغتكين على مكة و قتل خلقا كثيرا من أهل مكة لخذلانهم له فى النوبة الأولى، و كان استيلاؤه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رمضان سنة تسع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ستمائة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مع راجح بن قتادة، عسكر صاحب اليمن بغير قتال، و ذلك فى سفر سنة ثلاثين و ستمائة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الفاسى من هو صاحب اليمن، و الذى يظهر أنه الرسولى لأن الكلام الآتى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فى آخر سنة ثلاثين عسكر الملك الكامل، و كان المقدّم عليه أميرا يعرف بالزاهد، و أقام أميرا بمكة يعرف بابن مجلى بميم ثم جيم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وليها فى سنة إحدى و ثلاثين عسكر الملك المنصور صاحب اليمن، مع راجح بن قتادة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الفاسى من هو الملك المنصور، و هو عمر الرسولى، لأنه بعد أن بويع بالسلطنة لقب بالمنصور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نيابة عن الملك الكامل أميره المسمى بجفريل</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ثم فاء ثم راء مهملة ثم مثناة تحتية ثم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الملك الكامل كان قد جهز عسكرا كبيرا فيه ألف فارس، و قيل تسعمائة، و قيل خمسمائة و خمسة أمراء مقدمهم جفريل المذكور، و استمرت ولاية جفريل على مكة إلى سنة خمس و ثلاثين و ستمائة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الملك المنصور صاحب اليمن فى هذه السنة و سار إليها بنفسه و دخلها فى رجب، بعد أن هرب جفريل و من معه، و كان مع المنصور ألف فارس، و دامت ولايته إلى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بمكة مائة و خمسين فارسا، و جعل عليهم 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و ابن التّعزى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الملك الصالح أيوب بن الملك الكامل صاحب مصر، لأنه جهز إليها جيشا ألف فارس معهم الشريف شيحه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بشين معجمة مكسورة ثم مثناة تحتية ثم حاء مهملة ثم هاء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المدينة الشريفة، فاستولوا على مكة بغير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سنة سبع و ثلاثين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عسكر الملك المنصور صاحب اليمن، و لما قدم العسكر المذكور هرب الشريف شيحه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ثانيا عسكر الملك الصالح صاحب مصر فى سنة ثمان و ثلاثين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وليها للملك الصالح الأمير شهاب الدين أحمد بن التركمانى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وليها الملك المنصور صاحب اليمن، و ذلك فى سنة تسع و ثلاثين، و سار بنفسه و دخل مكة فى رمضان بعد أن فارقها عسكر الملك الصالح خوفا منه، و دامت ولايته إلى أن مات، و أمر على مكة فى هذه السنة مملوكه الأمير فخر الدين الشّلّاح</w:t>
      </w:r>
      <w:r>
        <w:rPr>
          <w:rStyle w:val="FootnoteAnchor"/>
          <w:rtl w:val="true"/>
        </w:rPr>
        <w:footnoteReference w:id="563"/>
      </w:r>
      <w:r>
        <w:rPr>
          <w:rFonts w:ascii="Amiri" w:hAnsi="Amiri" w:eastAsia="Amiri" w:cs="Amiri"/>
          <w:color w:val="111111"/>
          <w:sz w:val="28"/>
          <w:sz w:val="28"/>
          <w:szCs w:val="28"/>
          <w:rtl w:val="true"/>
          <w:lang w:bidi="ar-SA"/>
        </w:rPr>
        <w:t>، و ابن فيزور، و جعل الشريف أبا سعد بن على بن قتادة الحسنى بالوادى مساعدا لعسكره بعد أن استدعاه من ينبع و أحسن إليه، و استمر مملوكه الشلاح على نيابة مكة إلى سنة ست و أربعين و ستمائة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فيها ابن المسيب و عزل الشّلاح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مكة الشريف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قتادة، بعد أن قبض على ابن المسيب فى ذى القعدة، و قيل فى شوال سنة سبع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على مكة إلى أن قتل فى أوائل شعبان سنة إحدى و خمسين و ستمائة، و قيل فى رمضان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بعد قتله جماز بن حسن بن قتادة، و هو أحد قتلة أبى سعد، و دامت ولايته آخر يوم من ذى الحجة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 جماز عمه راجح بن قتادة الذى كان يليها مع عسكر صاحب اليمن، و استمر متوليا إلى شهر ربيع الأول سنة اثنتين و خمسين و ستمائة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بعده ابنه غانم بن راجح و استمر إلى شوال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عمه إدريس بن قتادة و أبو نمى بن أبى سعد بن على بن قتادة، و استمرت ولايتهما</w:t>
      </w:r>
      <w:r>
        <w:rPr>
          <w:rStyle w:val="FootnoteAnchor"/>
          <w:rtl w:val="true"/>
        </w:rPr>
        <w:footnoteReference w:id="567"/>
      </w:r>
      <w:r>
        <w:rPr>
          <w:rFonts w:ascii="Amiri" w:hAnsi="Amiri" w:eastAsia="Amiri" w:cs="Amiri"/>
          <w:color w:val="111111"/>
          <w:sz w:val="28"/>
          <w:sz w:val="28"/>
          <w:szCs w:val="28"/>
          <w:rtl w:val="true"/>
          <w:lang w:bidi="ar-SA"/>
        </w:rPr>
        <w:t>إلى الخامس و العشرين من ذى القعدة سنة اثنتين و خمسين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وليها المبارز على بن الحسن بن برطاس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ثم راء و طاء مهملتين فألف فسين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الملك المظفر بن المنصور صاحب اليمن، لأنه جهز ابن برطاس </w:t>
      </w:r>
    </w:p>
    <w:p>
      <w:pPr>
        <w:pStyle w:val="BookText"/>
        <w:rPr/>
      </w:pPr>
      <w:r>
        <w:rPr>
          <w:rFonts w:ascii="Amiri" w:hAnsi="Amiri" w:eastAsia="Amiri" w:cs="Amiri"/>
          <w:color w:val="111111"/>
          <w:sz w:val="28"/>
          <w:sz w:val="28"/>
          <w:szCs w:val="28"/>
          <w:rtl w:val="true"/>
          <w:lang w:bidi="ar-SA"/>
        </w:rPr>
        <w:t>المذكور إلى مكة فى عسكر و مائتى فارس فتحارب هو و إدريس و أبو نمى و من معهما، فكان الظفر لابن برطاس، فاستمر على مكة إلى يوم السبت لأربع بقين من المحرم سنة ثلاث و خمسين و ستمائة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الحرب بين ابن برطاس و الأمير ابن ادريس و أبى</w:t>
      </w:r>
      <w:r>
        <w:rPr>
          <w:rStyle w:val="FootnoteAnchor"/>
          <w:rtl w:val="true"/>
        </w:rPr>
        <w:footnoteReference w:id="569"/>
      </w:r>
      <w:r>
        <w:rPr>
          <w:rFonts w:ascii="Amiri" w:hAnsi="Amiri" w:eastAsia="Amiri" w:cs="Amiri"/>
          <w:color w:val="111111"/>
          <w:sz w:val="28"/>
          <w:sz w:val="28"/>
          <w:szCs w:val="28"/>
          <w:rtl w:val="true"/>
          <w:lang w:bidi="ar-SA"/>
        </w:rPr>
        <w:t>نمى فى الشهر المذكور و سفكت الدماء بالحجر من المسجد الحرام و أسر ابن برطاس ففدى نفسه ثم خرج بمن معه من مكة و استمر الشريفان على مكة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انفرد أبو نمى بالولاية فى سنة أربع و خمسين لذهاب عمه إدريس إلى أخيه راجح ابن قتادة، ثم عاد إدريس لمشاركة أبى نمى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مكة أولاد حسن بن قتادة و أقاموا ستة أيام، و قبضوا على إدريس، ثم جاء أبو نمى و أخرجه منها و لم يقتل منهم أحدا، و استمر أبو نمى و إدريس شريكين فى الإمرة إلى سبع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ستمائة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انفرد أبو نمى بالإمرة مدة يسيرة فى هذه السنة، ثم عاد شريكا لإدريس فى سنتهما هذه، و استمرت ولايتهما إلى ربيع الأول سنة تسع و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انفرد فيها إدريس نحو أربعين يوما ثم قتل فى السنة المذكورة بخليص</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فوليها أبو نمى، و استمر إلى سنة سبعين و ستمائة بتقديم السين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فى هذه السنة فى صفر الشريف جماز بن شيحه صاحب المدينة و غانم بن إدريس بن حسن بن قتادة صاحب ينبع شريكين ثم عاد أبو نمى إلى ولايتها بعد أربعين يوما من سنة سبعين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الكلام أن ولاية جماز و غانم المذكورين إنما هى أيام يسيرة، إما </w:t>
      </w:r>
    </w:p>
    <w:p>
      <w:pPr>
        <w:pStyle w:val="BookText"/>
        <w:rPr/>
      </w:pPr>
      <w:r>
        <w:rPr>
          <w:rFonts w:ascii="Amiri" w:hAnsi="Amiri" w:eastAsia="Amiri" w:cs="Amiri"/>
          <w:color w:val="111111"/>
          <w:sz w:val="28"/>
          <w:sz w:val="28"/>
          <w:szCs w:val="28"/>
          <w:rtl w:val="true"/>
          <w:lang w:bidi="ar-SA"/>
        </w:rPr>
        <w:t>عشرة أو أقل، لأن أبا نمى كان مالكا لمكة جميع شهر محرم سنة سبعين بلا ريب كما تعطيه العبارة، و تكون ولاية جماز و غانم على تقدير أنها عشرة أيام أول يوم من صفر سنة سبعين، و إلا كانت أقل و يكون عود أبى نمى فى الحادى عشر من صفر من السنة لأنه بعد أربعين يوما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أبو نمى على مكة فى عودة هذا بعد أن أخرج جمازا و غانما إلى سنة سبع و ثمانين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جماز بن شيحه المذكور إلى ولاية مكة فى أواخر هذه السنة و أقام مدة يسيرة ثم عاد أبو نمى و استمر إلى قبل وفاته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إلى ابنيه حميضة و رميثة بالإمرة بعده، و كانت وفاته فى يوم الأحد رابع صفر سنة إحدى و سبعمائة فكانت إمرته على مكة شريكا و مستقلا نحو خمسين سنة، و استقلاله بالإمرة يزيد على ثلاثين سنة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ولى مكة فى ولاية أبى نمى و إدريس من قبل السلطان الظاهر بيبرس صاحب مصر، أمير يقال له شمس الدين مروان، و ذلك بسؤال أبى نمى و عمه فى ذلك ليرجع أمرهما إليه، و كان ذلك فى سنة سبع و ستين و ستمائة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حج السلطان بيبرس ثم عزل مروان عن ذلك فى سنة ثمان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 موت أبى نمى ابناه حميضة و رميثة المذكوران و ذلك فى سنة إحدى و سبعمائة فى صفر منها، و استمر إلى موسمها فقبض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عوضهما أخواهما أبو الغيث و عطيفة و قيل بل محمد بن إدريس بن قتادة عوض عطيفة، و كان ذلك بمباشرة أمير الحاج بيبرس الجاشنكير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ثم ألف نشين معجمة فنون ثم كاف و مثناة تحتية وراء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ولى السلطنة بعد ذلك بمصر فى سنة ثمان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فعله هذا تأديبا لحميضة و رميثة لإساءتهما إلى أخويهما أبى الغيث و عطيفة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حميضة و رميثة إلى إمرة مكة فى سنة ثلاث و سبعمائة و قيل فى التى بعدها بولاية من الملك الناصر صاحب مصر و استمرا متوليين إلى موسم سنة ثلاث عشرة و سبعمائة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وليها أبو الغيث بن أبى نمىّ من قبل الملك الناصر أيضا فحاربه حميضة فظفر بأبى الغيث فقتله و استمر على مكة إلى شعبان سنة خمس عشرة و سبعمائة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رميثة فى السنة المذكورة من الناصر، و استمر إلى انقضاء الحج من سنة سبع عشرة أو أول ثمان عشرة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حميضة و استمر إلى أوائل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عطيفة بن أبى نمىّ من قبل الملك الناصر، و دامت ولايته على مكة إلى أوائل سنة إحدى و ثلاثين و سبعمائة، غير أن أخاه رميثة فى بعض السنين المذكورة شاركه فى الإمرة، ثم انفرد رميثة بالإمرة و ذلك فى ربيع الآخر أو جمادى من سنة إحدى و ثلاثين، و استمر إلى سنة أربع و ثلاثين، ثم شاركه فيها أخوه عطيفة بلا قتال، ثم انفرد رميثة أيضا بالإمرة فى سنة أربع و ثلاثين بعد رحيل الحاج و استمر إلى موسم سنة خمس و ثلاثين ثم عاد عطيفة لمشاركته فى هذا التاريخ و استمر إلى أثناء سنة ست و ثلاثين، فحصلت بينهما منافرة، فانفرد عطيفة بمكة و أقام رميثة بالجديد ثم اصطلحا فى سنة سبع و ثلاثين بتقديم 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انفرد رميثة فى هذه السنة بالإمرة و استمر إلى سنة ست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عجلان بن رميثة بمفرده من قبل الملك الصالح إسماعيل بن الملك الناصر محمد بن قلاوون، ثم من أخيه الكامل شعبان، و ذلك بعد وصول عجلان إلى القاهرة، فعاد متوليا فى شهر جمادى الآخرة سنة ست و أربعين فى حياة أبيه، ثم مات أبوه فى ذى القعدة من هذه السنة و استمر إلى سنة ثمان و أربعين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معه أخوه ثقبة</w:t>
      </w:r>
      <w:r>
        <w:rPr>
          <w:rStyle w:val="FootnoteAnchor"/>
          <w:rtl w:val="true"/>
        </w:rPr>
        <w:footnoteReference w:id="580"/>
      </w:r>
      <w:r>
        <w:rPr>
          <w:rFonts w:ascii="Amiri" w:hAnsi="Amiri" w:eastAsia="Amiri" w:cs="Amiri"/>
          <w:color w:val="111111"/>
          <w:sz w:val="28"/>
          <w:sz w:val="28"/>
          <w:szCs w:val="28"/>
          <w:rtl w:val="true"/>
          <w:lang w:bidi="ar-SA"/>
        </w:rPr>
        <w:t>و دامت ولايتهما إلى سنة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استقل ثقبة بالإمرة فى سنة خمسين لغيبة عجلان بمصر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وليها عجلان فى خامس شوال سنة خمسين، و استمر إلى موسم سنة اثنتين و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وليها ثقبة بمفرده فى هذه السنة فلم يمكنه عجلان، ثم اتفقا على المشاركة، ثم استقل ثقبة بالإمرة فى أثناء سنة ثلاث و خمسين بعد أن قبض على أخيه عجلان و استمر إلى أن قبض عليه فى موسم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أخوه عجلان بمفرده و استمر إلى تاسع عشر المحرم من سنة سبع و خمسين بتقديم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انفرد ثقبة بالإمرة فى ثالث عشر جمادى الآخرة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عجلان بمفرده فى موسم هذه السنة، ثم اشتركا فى الإمرة فى موسم سنة ثمان و خمسين و استمرا إلى أن عزلا فى أثناء سنة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أخوهما سند و ابن عمهما محمد بن عطيفة بن أبى نمى، و كان محمد بمصر فوصل بعسكره إلى مكة فى جمادى الآخرة سنة ستين، و استمر إلى سنة إحدى و ستين و سبعمائة، فزالت ولاية محمد بن عطيفة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اشترك ثقبة مع أخيه سند فى الإمرة إلى أن كان شهر شوال سنة اثنتين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فى هذه السنة السيد عجلان بن رميثة و كان معتقلا بمصر، فأطلق و أخوه ثقبة بسؤال السيد عجلان له فى ذلك، ثم خرج عجلان من مصر و كان ثقبة مريضا، فلما قارب مكة لم يدخلها حتى مات ثقبة فى شهر شوال سنة اثنتين و ستين، فاشترك معه ابنه أحمد بن عجلان حال دخوله و جعل له ربع المتحصل يصرفه فى خاصة نفسه، و على عجلان كفاية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سند عقيب ذلك و دامت ولاية عجلان و ابنه أحمد إلى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انفرد أحمد بن عجلان بالإمرة بسؤال أبيه عجلان له بشروط شرطهما عليه أبوه،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w:t>
      </w:r>
      <w:r>
        <w:rPr>
          <w:rStyle w:val="FootnoteAnchor"/>
          <w:rtl w:val="true"/>
        </w:rPr>
        <w:footnoteReference w:id="581"/>
      </w:r>
      <w:r>
        <w:rPr>
          <w:rFonts w:ascii="Amiri" w:hAnsi="Amiri" w:eastAsia="Amiri" w:cs="Amiri"/>
          <w:color w:val="111111"/>
          <w:sz w:val="28"/>
          <w:sz w:val="28"/>
          <w:szCs w:val="28"/>
          <w:rtl w:val="true"/>
          <w:lang w:bidi="ar-SA"/>
        </w:rPr>
        <w:t>اسمه فى الخطبة و الدعاء على زمزم إلى غير ذلك فوفى له أحمد بذلك</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أحمد منفردا بالإمرة إلى سنة ثمانين و سبعمائة، ثم وليها معه ابنه محمد بن </w:t>
      </w:r>
    </w:p>
    <w:p>
      <w:pPr>
        <w:pStyle w:val="BookText"/>
        <w:rPr/>
      </w:pPr>
      <w:r>
        <w:rPr>
          <w:rFonts w:ascii="Amiri" w:hAnsi="Amiri" w:eastAsia="Amiri" w:cs="Amiri"/>
          <w:color w:val="111111"/>
          <w:sz w:val="28"/>
          <w:sz w:val="28"/>
          <w:szCs w:val="28"/>
          <w:rtl w:val="true"/>
          <w:lang w:bidi="ar-SA"/>
        </w:rPr>
        <w:t>أحمد بسؤال أبيه و لم يظهر لولايته أثر لصغره و استبداد والده بالأمر، و استمرا إلى أن مات أحمد بن عجلان فى حادى عشرى شعبان سنة ثمان و ثمانين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استقل محمد بالإمرة إلى أن فاز بالشهادة فى مستهل شهر ذى الحجة من هذه السنة، و سببه أنه حضر لخدمة المحمل فى يوم العرضة على العادة، و كان عمه كبيش أشار إليه بعدم الحضور لأنه كان مدبر أموره فلم يسمع منه فقتل، و 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 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بن مغامس بن رميثة بن أبى نمّى، و أشرك معه فى الإمرة بنى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ثقبة و عقيل بن مبارك بن رميثة، و أخاه على بن مبارك و كان يدعى لهؤلاء الثلاثة معه على زمزم، و استمر عنان و شركاؤه إلى شهر شعبان تسع و ثمانين و سبعمائة فبلغ السلطان ما حصل من الفتن و عدم الأمن بسبب تخبيط كبيش على عنان، فعزل عنانا فى هذا التاريخ</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بعد عزله على بن عجلان، فلم يمكنه عنان من مكة، فاجتمع آل عجلان و معهم كبيش و اقتتلوا، فقتل كبيش و غيره، و انهزم على بن عجلان و توجه إلى مصر، و دخل عنان مكة و استولى عليها إلى موسم سنة تسع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على بن عجلان شريكا لعنان بشرط حضور عنان العرضة لخدمة المحمل، فلم يحضره خشية من آل عجلان، ثم سافر إلى مصر فى أثناء سنة تسعين فانفرد على بن عجلان بالامرة إلى أثناء سنة اثنتين و تسعين، ثم شاركه عنان بولاية من الملك الظاهر برقوق، و كان الشرفاء مع على و القواد مع عنان فلم يتم أمرهما كما ينبغى، و استمرا كذلك إلى الرابع و العشرين من صفر سنة أربع و تسعين و سبعمائة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انفرد بها على بن عجلان، ثم استدعاه السلطان هو و عنانا للحضور إلى مصر فتوجه عنان أولا ثم لحقه على و ترك على مكة عوضه أخاه محمد بن عجلان، ثم عاد على إلى مكة فى موسم سنة أربع و تسعين منفردا بولاية مكة و استمر إلى أن استشهد فى تاسع شوال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تسعين، و كان فى غالب ولايته مقلوبا مع الأشراف، و أفضى الحال إلى أن قل الأمان بمكة و نواحيها و هربت التجار إلى ينبع، و لحق أهل مكة </w:t>
      </w:r>
    </w:p>
    <w:p>
      <w:pPr>
        <w:pStyle w:val="BookText"/>
        <w:rPr/>
      </w:pPr>
      <w:r>
        <w:rPr>
          <w:rFonts w:ascii="Amiri" w:hAnsi="Amiri" w:eastAsia="Amiri" w:cs="Amiri"/>
          <w:color w:val="111111"/>
          <w:sz w:val="28"/>
          <w:sz w:val="28"/>
          <w:szCs w:val="28"/>
          <w:rtl w:val="true"/>
          <w:lang w:bidi="ar-SA"/>
        </w:rPr>
        <w:t>بسبب ذلك شدة فلما قتل قام بأمر مكة أخوه محمد و استمر إلى الرابع و العشرين من شهر ربيع الآخر سنة ثمان و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السيد الشريف حسن بن عجلان و كان قدم مصر سنة سبع و تسعين، فاعتقله السلطان، فلما قتل أخوه أطلقه و أنعم عليه بولاية مكة فقدم مكة فى السنة المذكورة و ضبط أحوال البلاد و حسم مواد الفساد، و أخذ بثأر أخيه على من الأشراف فى الحرب الذى كان بالزّبارة</w:t>
      </w:r>
      <w:r>
        <w:rPr>
          <w:rStyle w:val="FootnoteAnchor"/>
          <w:rtl w:val="true"/>
        </w:rPr>
        <w:footnoteReference w:id="585"/>
      </w:r>
      <w:r>
        <w:rPr>
          <w:rFonts w:ascii="Amiri" w:hAnsi="Amiri" w:eastAsia="Amiri" w:cs="Amiri"/>
          <w:color w:val="111111"/>
          <w:sz w:val="28"/>
          <w:sz w:val="28"/>
          <w:szCs w:val="28"/>
          <w:rtl w:val="true"/>
          <w:lang w:bidi="ar-SA"/>
        </w:rPr>
        <w:t>بوادى مرّ فى يوم الثلاثاء خامس عشرى شوال من السنة المتقدمة، و كان عدة من قتل من الأشراف و جماعتهم نحو أربعين رجلا، و لم يقتل من جماعة السيد حسن إلا واحد أو اثنان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 السيد حسن منفردا بالولاية إلى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ثمانمائة، ثم أشرك معه فى الإمرة ابنه السيد بركات، و استمر إلى أثناء سنة إحدى عشرة و ثمانمائة، ثم سأل لابنه السيد أحمد بن حسن فى أن يكون شريكا لأخيه السيد بركات و تكون الإمرة بينهما فأجيب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السيد حسن نيابه السلطنة بجميع بلاد الحجاز، و صار يدعى له فى الخطبة بمكة و على زمزم، و دامت ولايتهم إلى أثناء صفر سنة ثمانى عشرة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ذلك السيد رميثة بن محمد بن عجلان بن رميثة، و لم يصل إلى مكة إلا فى مستهل ذى الحجة من السنة المذكورة، و استمر متوليا إلى ثامن رمضان سنة تسع عشرة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السيد حسن بن عجلان لإمرة مكة بمفرده دون ولديه، فخرج رميثة من مكة بعد وقوع المحاربة بالمعلاة بينه و بين عسكر عمه السيد حسن على كره من السيد حسن، و كان الظفر لعسكر السيد حسن، و استمر السيد حسن متوليا إلى أول سنة أربع و عشرين و ثمانمائة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شاركه ابنه السيد بركات بولاية من الملك المظفر أحمد بن الملك المؤيد صاحب مصر، و دامت ولايتهما إلى أوائل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مكة السيد على بن عنان بن مغامس بن رميثة الحسنى بمفرده، بولاية من قبل الملك الأشرف برسباى، و كان بمصر فقدم مكة صحبة العسكر الأشرفى و استمر متوليا إلى أوائل الحجة سنة ثمان و عشرين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أعاد الأشرف برسباى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إلى إمرة مكة و رضى عنه، و توجه السيد حسن بعد انقضاء الحج إلى مصر، فنال من السلطان إكراما كثيرا و أقره على إمرة مكة، و استمر بمصر إلى أن مرض بها و توفى فى سادس عشر جمادى الآخرة سنة تسع و عشرين و ثمانمائة بعد أن كان تجهز للسفر إلى مكة رحمه اللّه و أسكنه فسيح جناته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وليها السيد بركات بن حسن بعد وفاة أبيه، و كان السلطان قد استدعاه إلى مصر، فقدم عليه فى ثالث رمضان، ففوض إليه إمرة مكة عوضا عن أبيه فى السادس و العشرين من رمضان المذكور و استمر أخوه السيد إبراهيم نائبا عنه، و لبس خلعة النيابة بمصر ثم توجه السيد بركات إلى مكة فوصلها فى أوائل العشر الأوسط من ذى القعدة هذا آخر معنى كلام الفاسى فى شأن أمراء مكة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علمناه من خبر ولاة مكة فى الإسلام، و قد أو عبنا فى تحصيل ذلك الاجتهاد، و ما ذكرناه من ذلك غير واف بكل المراد، لأنه خفى علينا جماعة من ولاة مكة، و خصوصا ولاتها من زمن المعتضد إلى ابتداء ولاية الأشراف فى آخر خلافة المطيع العباسى و خفى علينا كثير من تاريخ ابتداء ولاية كثير منهم و تاريخ انتهائها، و مع ذلك فهذا الذى ذكرناه من ولاة مكة ليس له فى كتاب نظير، و الذى لم نذكره من الولاة هو اليسير، و سبب الإقلال</w:t>
      </w:r>
      <w:r>
        <w:rPr>
          <w:rStyle w:val="FootnoteAnchor"/>
          <w:rtl w:val="true"/>
        </w:rPr>
        <w:footnoteReference w:id="589"/>
      </w:r>
      <w:r>
        <w:rPr>
          <w:rFonts w:ascii="Amiri" w:hAnsi="Amiri" w:eastAsia="Amiri" w:cs="Amiri"/>
          <w:color w:val="111111"/>
          <w:sz w:val="28"/>
          <w:sz w:val="28"/>
          <w:szCs w:val="28"/>
          <w:rtl w:val="true"/>
          <w:lang w:bidi="ar-SA"/>
        </w:rPr>
        <w:t>فى ذلك و التقصير، أنّا لم نر مؤلفا فى هذا المعنى فنستضى‌ء به لعدم العناية بتدوين ذلك</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استمر السيد بركات بعد موت الفاسى على ولاية مكة إلى أثناء سنة خمس و أربعين و ثمانمائة، فعزل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أخوه السيد على بن حسن</w:t>
      </w:r>
      <w:r>
        <w:rPr>
          <w:rStyle w:val="FootnoteAnchor"/>
          <w:rtl w:val="true"/>
        </w:rPr>
        <w:footnoteReference w:id="591"/>
      </w:r>
      <w:r>
        <w:rPr>
          <w:rFonts w:ascii="Amiri" w:hAnsi="Amiri" w:eastAsia="Amiri" w:cs="Amiri"/>
          <w:color w:val="111111"/>
          <w:sz w:val="28"/>
          <w:sz w:val="28"/>
          <w:szCs w:val="28"/>
          <w:rtl w:val="true"/>
          <w:lang w:bidi="ar-SA"/>
        </w:rPr>
        <w:t>، و كان بالقاهرة، فوصل مكة يوم السبت مستهل شعبان، و استمر متوليا إلى رابع شوال سنة ست و أربعين، فقبض عليه و على أخيه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أخوه أبو القاسم بن حسن، فقدم من مصر متوليا، و دخل مكة فى يوم السبت السابع و العشرين من ذى القعدة سنة ست و أربعين و ثمانمائة، و استمر على ولايته إلى أوائل سنة خمسين، فعزل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أعيد السيد بركات بن حسن إلى ولاية مكة، و دامت ولايته إلى أن مرض و توعك بدنه و ذلك سنة تسع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ثمانمائة، فسأل نائب جدة الأمير جانبك الظاهرى</w:t>
      </w:r>
      <w:r>
        <w:rPr>
          <w:rStyle w:val="FootnoteAnchor"/>
          <w:rtl w:val="true"/>
        </w:rPr>
        <w:footnoteReference w:id="592"/>
      </w:r>
      <w:r>
        <w:rPr>
          <w:rFonts w:ascii="Amiri" w:hAnsi="Amiri" w:eastAsia="Amiri" w:cs="Amiri"/>
          <w:color w:val="111111"/>
          <w:sz w:val="28"/>
          <w:sz w:val="28"/>
          <w:szCs w:val="28"/>
          <w:rtl w:val="true"/>
          <w:lang w:bidi="ar-SA"/>
        </w:rPr>
        <w:t>بأن يرسل إلى السلطان يسأله فى ولاية إمرة مكة لولده السيد محمد عوضا عن أبيه، فأجاب السلطان إلى ذلك، فقبل وصول الخبر توفى السيد بركات فى عصر يوم الاثنين تاسع عشر شعبان سنة تسع و خمسين بأرض خالد بوادى مر، و حمل على أعناق الرجال إلى مكة، و دفن بها فى صبح يوم الثلاثاء لعشرين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عصر اليوم المذكور، وصل قاصد من الديار المصرية بمرسوم مؤرخ بسادس عشر رجب مضمونه ولاية السيد محمد إمرة مكة، فدعى له على زمزم بعد المغرب من ليلة الأربعاء حادى عشر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السيد محمد إلى مكة ليلة الجمعة سابع رمضان، و قرئ مرسومه فى صبحها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رابع شوال من السنة المذكورة وصل إلى السيد محمد كتاب من السلطان بالعزاء فى والده، و توقيع باستمراره فى الإمرة مؤرخ بشهر رمضان، و استمر السيد محمد رحمه اللّه على ولاية مكة، و دانت له البلاد، و أطاعه العباد، و أظهر العدل و الإحسان </w:t>
      </w:r>
    </w:p>
    <w:p>
      <w:pPr>
        <w:pStyle w:val="BookText"/>
        <w:rPr/>
      </w:pPr>
      <w:r>
        <w:rPr>
          <w:rFonts w:ascii="Amiri" w:hAnsi="Amiri" w:eastAsia="Amiri" w:cs="Amiri"/>
          <w:color w:val="111111"/>
          <w:sz w:val="28"/>
          <w:sz w:val="28"/>
          <w:szCs w:val="28"/>
          <w:rtl w:val="true"/>
          <w:lang w:bidi="ar-SA"/>
        </w:rPr>
        <w:t>و الشفقة و الرأفة على الرعية و الالتفات فى أمور المسلمين و عدم الغفلة عن ذلك فبسبب ذلك طالت مدته و حمدت سيرته و طابت سريرته، و كانت مدة ولايته ثلاثا و أربعين سنة و نصف سنة إلا خمسة أيام أو نحوها مع مشاركة ولده السيد بركات على عوائدهم، ثم انتقل إلى رحمة اللّه تعالى فى الحادى و العشرين من شهر المحرم الحرام سنة ثلاث و تسعمائة بوادى الابهار، و حمل إلى مكة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بعده ولده السيد بركات من قبل الملك الناصر محمد بن قايتباى فى رابع ربيع الآخر من سنة ثلاث، و استمر على ولايتها إلى أن كان موسم سنة ست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فوليها أخوه السيد هزاع بن محمد بعد محاربة وقعت بينه و بين أخيه السيد بركات فى الموسم المذكور بمحل يقال له وادى الجموم</w:t>
      </w:r>
      <w:r>
        <w:rPr>
          <w:rStyle w:val="FootnoteAnchor"/>
          <w:rtl w:val="true"/>
        </w:rPr>
        <w:footnoteReference w:id="593"/>
      </w:r>
      <w:r>
        <w:rPr>
          <w:rFonts w:ascii="Amiri" w:hAnsi="Amiri" w:eastAsia="Amiri" w:cs="Amiri"/>
          <w:color w:val="111111"/>
          <w:sz w:val="28"/>
          <w:sz w:val="28"/>
          <w:szCs w:val="28"/>
          <w:rtl w:val="true"/>
          <w:lang w:bidi="ar-SA"/>
        </w:rPr>
        <w:t>بمر الظهران، فانهزم السيد بركات، و دخل السيد هزاع مكة و حج بالناس، ثم خرج منها بعد انقضاء الحج إلى ينبع خوفا من أخيه بركات لقلة عسكره، فعاد السيد بركات إلى مكة، و استمر بها إلى جمادى الثانية عام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تسعمائة، فوصل السيد هزاع من ينبع بعسكر عظيم و تحارب هو و أخوه بركات محاربة ثانية بمحل يقال له طرف البرقاء</w:t>
      </w:r>
      <w:r>
        <w:rPr>
          <w:rStyle w:val="FootnoteAnchor"/>
          <w:rtl w:val="true"/>
        </w:rPr>
        <w:footnoteReference w:id="594"/>
      </w:r>
      <w:r>
        <w:rPr>
          <w:rFonts w:ascii="Amiri" w:hAnsi="Amiri" w:eastAsia="Amiri" w:cs="Amiri"/>
          <w:color w:val="111111"/>
          <w:sz w:val="28"/>
          <w:sz w:val="28"/>
          <w:szCs w:val="28"/>
          <w:rtl w:val="true"/>
          <w:lang w:bidi="ar-SA"/>
        </w:rPr>
        <w:t>فانهزم السيد 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السيد هزاع ثانيا، و استمر إلى خامس عشر رجب ثم توفى إلى رحمة اللّه تعالى</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السيد بركات إلى مكة، و استمرت الفتن و الشرور بينه و بين أخيه السيد أحمد جازان و تحاربا مرارا، و كان ابتداء ذلك من أواخر ذى الحجة عام سبع و تسعمائة، إلى أن كان يوم السبت الخامس و العشرين من شهر شوال عام ثمان و تسعمائة، فوصل السيد جازان بعسكر كبير من ينبع من بنى إبراهيم و غيرهم، و وقع الحرب بينه و بين أخيه السيد بركات، فانهزم السيد بركات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وليها السيد جازان و دخل مكة فى يوم السبت المذكور، و نهب عسكره مكة و فعلوا أفعالا قبيحة، و انتهكوا حرمة البيت، و جرى منهم على مكة و أهلها أمور شنيعة ليس هذا </w:t>
      </w:r>
    </w:p>
    <w:p>
      <w:pPr>
        <w:pStyle w:val="BookText"/>
        <w:rPr/>
      </w:pPr>
      <w:r>
        <w:rPr>
          <w:rFonts w:ascii="Amiri" w:hAnsi="Amiri" w:eastAsia="Amiri" w:cs="Amiri"/>
          <w:color w:val="111111"/>
          <w:sz w:val="28"/>
          <w:sz w:val="28"/>
          <w:szCs w:val="28"/>
          <w:rtl w:val="true"/>
          <w:lang w:bidi="ar-SA"/>
        </w:rPr>
        <w:t>محل ذكرها و لا نحن بصددها، و استمر السيد جازان بمكة إلى آخر ذى القعدة من السنة المذكورة، فبلغه وصول التجريدة من قبل السلطان الغورى، و باشتها الأمير الكبير المعروف بقيت الرّجبىّ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ثم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فعله السيد جازان من نهب مكة، و نهب الحاج الشامى و المصرى، فخرج من مكة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السيد بركات إلى مكة و واجه أمير التجريدة، فقبض عليه و توجه به إلى القاهرة فى أوائل سنة تسع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السيد جازان إلى مكة، و استمر بها إلى يوم الجمعة عاشر رجب سنة تسع، فقتله الأتراك الشراكسة بالمطاف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بعده السيد حميضة بن محمد، و استمر إلى أواخر المحرم أو أوائل صفر من سنة عشر و تسعمائة، فعزل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أخوه السيد قايتباى بن محمد بإشارة من أخيه السيد بركات، و استمر متوليا موافقا لأخيه السيد بركات مستضيئا برأيه إلى أن توفى إلى رحمة اللّه تعالى فى يوم الأحد الحادى و العشرين من صفر عام ثمان عشرة و تسعمائة بأرض حسان بوادى مر، و حمل إلى مكة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استولى السيد بركات بعد موته على مكة إلى شهر شعبان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ولده مولانا السيد أبا نمى بن بركات إلى الديار المصرية، فوصلها و قابل السلطان قانصوه الغورى، فأكرمه و عظمه و أنعم عليه بإمرة مكة، ثم عاد إليها شريكا لأبيه، و كان وصوله فى أواخر ذى القعدة الحرام بين يدى الحاج من السنة المذكورة، و استمر كذلك إلى أن كان عام ثلاث و عشرين فاستولى مولانا الخنكار</w:t>
      </w:r>
      <w:r>
        <w:rPr>
          <w:rStyle w:val="FootnoteAnchor"/>
          <w:rtl w:val="true"/>
        </w:rPr>
        <w:footnoteReference w:id="596"/>
      </w:r>
      <w:r>
        <w:rPr>
          <w:rFonts w:ascii="Amiri" w:hAnsi="Amiri" w:eastAsia="Amiri" w:cs="Amiri"/>
          <w:color w:val="111111"/>
          <w:sz w:val="28"/>
          <w:sz w:val="28"/>
          <w:szCs w:val="28"/>
          <w:rtl w:val="true"/>
          <w:lang w:bidi="ar-SA"/>
        </w:rPr>
        <w:t>الأعظم سليم خان بن عثمان على الديار الشامية و المصرية و الحرمين الشريفين، و جهز قاصدا إلى مكة للسيد بركات و السيد أبى نمى باستقرارهما على إمرة مكة، فتجهز حينئذ مولانا السيد أبو نمى و سافر إلى القاهرة، و قابل السلطان فأكرمه و احترمه و أقره هو و والده على إمرة مكة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مكة، و استمر شريكا لأبيه إلى أن أذن اللّه بوفاة مولانا السيد بركات فى </w:t>
      </w:r>
    </w:p>
    <w:p>
      <w:pPr>
        <w:pStyle w:val="BookText"/>
        <w:rPr/>
      </w:pPr>
      <w:r>
        <w:rPr>
          <w:rFonts w:ascii="Amiri" w:hAnsi="Amiri" w:eastAsia="Amiri" w:cs="Amiri"/>
          <w:color w:val="111111"/>
          <w:sz w:val="28"/>
          <w:sz w:val="28"/>
          <w:szCs w:val="28"/>
          <w:rtl w:val="true"/>
          <w:lang w:bidi="ar-SA"/>
        </w:rPr>
        <w:t>أثناء ليلة الأربعاء الرابع و العشرين من شهر ذى القعدة الحرام عام أحد و ثلاثين و تسعمائة رحمه اللّه و أسكنه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بعده ابنه السيد أبو نمى أدام اللّه أيامه بمفرده، و وصلت الأحكام الخنكارية السليمانية بولايته لإمرة مكة فى أواخر سنة اثنتين و ثلاثين و تسعمائة، فاطمأنت به الخواطر، و قرت النواظر، و استمر أدامه اللّه و متع المسلمين بحياته منفردا بالولاية إلى عام ست و أربعين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وليها ابنه مولانا السيد أحمد شريكا لوالده فى هذا العام بعد وصوله إلى الديار الرومية و مقابلته لمولانا الخنكار الأعظم و الخاقان الأكرم الملك المظفر سليمان خان خلد اللّه ملكه و أدام أيامه، فقوبل بالإكرام و الرعاية و الاحترام، و عاد إلى مكة فى أول ربيع الأول عام سبع و أربعين و تسعمائة، و استمر شريكا لوالده مولانا السيد أبى نمى إلى عامنا هذا، و هو عام خمسين و تسعمائة، متع اللّه بحياتهما و أدام أيامهما و خلدهما خلود الدهر و أمدهما بالتأييد و النصر آمين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فى ذكر أمراء مكة من عهد النبى صلى اللّه عليه و سلم إلى يومنا هذا و اللّه تعالى أعلم</w:t>
      </w:r>
      <w:r>
        <w:rPr>
          <w:rFonts w:eastAsia="Amiri" w:cs="Amiri" w:ascii="Amiri" w:hAnsi="Amiri"/>
          <w:color w:val="111111"/>
          <w:sz w:val="28"/>
          <w:szCs w:val="28"/>
          <w:rtl w:val="true"/>
          <w:lang w:bidi="ar-SA"/>
        </w:rPr>
        <w:t xml:space="preserve">. </w:t>
      </w:r>
      <w:bookmarkStart w:id="395" w:name="pg1092_6660"/>
    </w:p>
    <w:p>
      <w:pPr>
        <w:pStyle w:val="Heading2"/>
        <w:numPr>
          <w:ilvl w:val="1"/>
          <w:numId w:val="1"/>
        </w:numPr>
        <w:rPr/>
      </w:pPr>
      <w:bookmarkStart w:id="396" w:name="__RefHeading___Toc2024323_373438147"/>
      <w:bookmarkStart w:id="397" w:name="_Toc146"/>
      <w:bookmarkEnd w:id="395"/>
      <w:bookmarkEnd w:id="396"/>
      <w:r>
        <w:rPr>
          <w:rtl w:val="true"/>
        </w:rPr>
        <w:t>الخاتمة</w:t>
      </w:r>
      <w:bookmarkEnd w:id="397"/>
    </w:p>
    <w:p>
      <w:pPr>
        <w:pStyle w:val="Heading3"/>
        <w:numPr>
          <w:ilvl w:val="2"/>
          <w:numId w:val="1"/>
        </w:numPr>
        <w:rPr/>
      </w:pPr>
      <w:bookmarkStart w:id="398" w:name="__RefHeading___Toc2024325_373438147"/>
      <w:bookmarkStart w:id="399" w:name="_Toc14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نسأل الله حسن الخاتمة فى ذكر الأماكن المعظمة و المشاهد المكرمة التى تقصد زيارتها المشهورة بالفضل بمكة شرفها اللّه تعالى و حرمها و ضواحيها من المواليد و الدور و المساجد و الجبال و المقابر و ما أشبه ذلك أما المواليد فمنها و هو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سيدنا رسول اللّه صلى اللّه عليه و سلم فنبدأ به و هو بمكة فى المكان المعروف بسوق الليل مشهور بمولد النبى صلى اللّه عليه و سلم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عقيل بن أبى طالب قد استولى عليه زمن الهجرة، و فيه و فى غيره أشار صلى اللّه عليه و سلم بقوله فى حجة الوداع و هل ترك لنا عقيل من ظل أو منزل، و لم يزل بيد عقيل و ولده حتى باعه بعضهم من محمد بن يوسف الثقفى أخى الحجاج، فأدخله فى داره التى يقال لها البيضاء، و لم يزل كذلك حتى حجت الخيزران أم الخليفتين موسى الهادى العباسى و أخيه هارون الرشيد، فأخرجته و جعلته مسجدا يصلى فيه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285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هذا المكان مولده صلى اللّه عليه و سلم مشهور متوارث يأثره الخلف عن السلف، و جرت العادة بمكة فى ليلة الثانى عشر من ربيع الأول فى كل عام أن قاضى مكة الشافعى يتهيأ لزيارة هذا المحل الشريف بعد صلاة المغرب فى جمع عظيم منهم الثلاثة القضاة و أكثر الأعيان من الفقهاء و الفضلاء، و ذوى البيوت بفوانيس كثيرة، و شموع عظيمة و زحام عظيم، و يدعى فيه للسلطان و لأمير مكة، و للقاضى الشافعى بعد تقدم خطبة مناسبة للمقام، ثم يعود منه إلى المسجد الحرام قبيل العشاء و يجلس خلف مقام الخليل عليه السلام بإزاء قبة الفراشين، و يدعو الداعى لمن ذكر آنفا بحضور القضاة و أكثر الفقهاء، ثم يصلون العشاء و ينصرفون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أقف على أول من سن ذلك، و سألت مؤرخى العصر فلم أجد عندهم علما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فضائل هذا المحل المبارك ما نقله الأزرقى عمن كان ساكنا به قبل أن تخرجه الخيزران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يصبنا فيه منذ سكناه لا جائحة و لا حاجة حتى خرجنا منه فاشتد علينا الزمان</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السهيلى أنه صلى اللّه عليه و سلم ولد بالشّعب، و قيل بالدار التى عند الصفا التى كانت لمحمد بن يوسف أخى الحجاج، ثم بنتها زبيدة مسجدا لما حجت</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مغلطاى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السهيلى، ثم قال و يقال ولد بالردم، و يقال بعسفان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 بنى جمح لا الذى بأعلى مكة لأن ذلك لم يكن إلا فى زمن عمر ابن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الآن بالمدعى و نسبة الأول لبنى جمح هو أنهم قتلوا و ردم عليهم التراب هنالك</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تعيين محله بمكة و لا رأيت من ذكره، و المعروف المشهور فى مولده صلى اللّه عليه و سلم هو الأول الذى بسوق الليل، و لا اختلاف فيه عند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السيدة فاطمة ابنة سيدنا رسول اللّه صلى اللّه عليه و سلم و رضى عنها، و هو فى دار أمها خديجة رضى اللّه عنها بمكة فى الزقاق المعروف بزقاق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الطبرى دار خزيمة بمعجمتين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الدار كان يسكنها رسول اللّه صلى اللّه عليه و سلم مع خديجة، و فيها ابتنى بها، و ولدت جميع أولادها، و توفيت بها، و لم يزل النبى صلى اللّه عليه و سلم ساكنا بها حتى هاجر إلى المدينة، فاستولى عليها عقيل بن أبى طالب، ثم اشتراها منه معاوية و هو خليفة فجعلها </w:t>
      </w:r>
    </w:p>
    <w:p>
      <w:pPr>
        <w:pStyle w:val="BookText"/>
        <w:rPr/>
      </w:pPr>
      <w:r>
        <w:rPr>
          <w:rFonts w:ascii="Amiri" w:hAnsi="Amiri" w:eastAsia="Amiri" w:cs="Amiri"/>
          <w:color w:val="111111"/>
          <w:sz w:val="28"/>
          <w:sz w:val="28"/>
          <w:szCs w:val="28"/>
          <w:rtl w:val="true"/>
          <w:lang w:bidi="ar-SA"/>
        </w:rPr>
        <w:t>مسجدا و فتح فيه بابا من دار أبيه أبى سفيان التى قال فيها صلى اللّه عليه و سلم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أبى سفيان فهو آمن</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تسمى هذه الدار جميعها بمولد فاطمة، و موضع مسقط رأسها معروف فيها، 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كون فاطمة رضى اللّه عنها ولدت فى هذه الدار</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غالب هذه الدار الآن على صفة المسجد و بها قبة يقال لها قبة الوحى و إلى جنبها موضع يزوره الناس يسمى المختبأ زعموا أن النبى صلى اللّه عليه و سلم كان يختبئ فيه من الحجارة التى يرميه بها المشركون و لا أصل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جدى و يوسف بن محمد بن إبراهيم و غيرهما من أهل العلم بمكة عن ذلك فأنكروه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خديجة هذه أفضل موضع بمكة بعد المسجد الحرام، قاله المحب الطبرى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سيدنا على بن أبى طالب كرم اللّه وجهه، و هو بالمحل المعروف بشعب على و هو مقابل لمولد النبى صلى اللّه عليه و سلم من أعلاه مما يلى الجبل مشهور عند أهل مكة لا اختلاف فيه و على بابه حجر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مولد أمير المؤمنين على بن أبى طالب، و فى هذا المحل تربى رسول اللّه صلى اللّه عليه و سلم</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المحل موضع كالتنور يقال إنه مسقط رأسه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الجد عن سعد الدين الإسفراينى أن فى جدار هذا المحل بالزاوية حجرا يقال إنه كان يكلم النبى صلى اللّه عليه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 سيدنا على رضى اللّه عنه فى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النووى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مولد سيدنا حمزة بن عبد المطلب عم النبى صلى اللّه عليه و سلم، و هو بأسفل مكة على طريق الذاهب إلى بركة الماجن بالنون و أهل مكة يقولون ماجد بالدال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شيئا يدل بصحة ذلك، بل فى صحته نظر، لأن هذا الموضع ليس محلا لبنى هاشم و اللّه أعلم</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لطيف فى أعلى الجبل المجاور لضريح الشيخ عبد الكبير بن يس </w:t>
      </w:r>
      <w:bookmarkStart w:id="400" w:name="pg1092_6663"/>
    </w:p>
    <w:p>
      <w:pPr>
        <w:pStyle w:val="BookText"/>
        <w:rPr/>
      </w:pPr>
      <w:bookmarkEnd w:id="400"/>
      <w:r>
        <w:rPr>
          <w:rFonts w:ascii="Amiri" w:hAnsi="Amiri" w:eastAsia="Amiri" w:cs="Amiri"/>
          <w:color w:val="111111"/>
          <w:sz w:val="28"/>
          <w:sz w:val="28"/>
          <w:szCs w:val="28"/>
          <w:rtl w:val="true"/>
          <w:lang w:bidi="ar-SA"/>
        </w:rPr>
        <w:t>الحضرمى المعروف عند أهل مكة بجبل النوبى أسفل مكة و يسمى ثبير الزنج،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سيدنا عمر بن الخطاب ولد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فى ذلك شيئا يستأنس فيه إلّا أنّ جدّى لأمّى</w:t>
      </w:r>
      <w:r>
        <w:rPr>
          <w:rStyle w:val="FootnoteAnchor"/>
          <w:rtl w:val="true"/>
        </w:rPr>
        <w:footnoteReference w:id="610"/>
      </w:r>
      <w:r>
        <w:rPr>
          <w:rFonts w:ascii="Amiri" w:hAnsi="Amiri" w:eastAsia="Amiri" w:cs="Amiri"/>
          <w:color w:val="111111"/>
          <w:sz w:val="28"/>
          <w:sz w:val="28"/>
          <w:szCs w:val="28"/>
          <w:rtl w:val="true"/>
          <w:lang w:bidi="ar-SA"/>
        </w:rPr>
        <w:t>القاضى أبا الفضل النويرى كان يزور هذا الموضع فى جمع من أصحابه فى ليلة الرابع عشر من شهر ربيع الأول فى كل سنة فى الغالب، و اللّه أعلم بحقيقة ذلك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بالدار المعروفة بدار أبى سعيد و تعرف أيضا بدار الدقوقى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بقافين بينهما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دار العجلة، يقال له مولد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بابه حجرا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مولد جعفر الصادق و دخله النبى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أبى طالب رضى اللّه عنه، و اللّه أعلم بحقيقة ذلك</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401" w:name="__RefHeading___Toc2024327_373438147"/>
      <w:bookmarkStart w:id="402" w:name="_Toc148"/>
      <w:bookmarkEnd w:id="401"/>
      <w:r>
        <w:rPr>
          <w:rtl w:val="true"/>
        </w:rPr>
        <w:t>ذكر الدور المباركة</w:t>
      </w:r>
      <w:bookmarkEnd w:id="40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أبى بكر الصديق رضى اللّه عنه و هى بزقاق الحجر معروف عند أهل مكة، و على بابها حجر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صاحب رسول اللّه صلى اللّه عليه و سلم فى الغار و رفيقه فى الأسفار أبى بكر الصديق</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تسمى أيضا بدكان أبى بكر،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يبيع فيه الخز، و أسلم فيه جمع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عثمان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جدار هذا المكان أثر مرفق النبى صلى اللّه عليه و سلم و لهذا يسمى بزقاق المرفق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يقابل هذه الدار جدار فيه حجر مبارك بارز عن الحائط قليلا يتبرك الناس بلمسه،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يسلم على النبى صلى اللّه عليه و سلم كلما اجتاز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الحجر إن صح سلامه على النبى صلى اللّه عليه و سلم، فلعله المعنى بقوله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لأعرف حجرا بمكة كان يسلم علىّ ليالى بعثت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الحجر الأسود، و استبعده المحب الطبرى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خديجة زوج النبى صلى اللّه عليه و سلم، و هى التى يقال لها مولد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عليها آنفا و بيان محلها مستوفى، و إنما ذكرتها هنا ليعلم أنها من جملة الدور المباركة، و إنما غلب عليها اسم المولد و اشتهرت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بن أبى الأرقم المخزومى المعروفة الآن بدار الخيزران المجاورة للصفا، و المقصود بالزيارة المسجد الذى فيها، لأن النبى صلى اللّه عليه و سلم كان مستترا فيه فى مبدأ الإسلام، و فيه أسلم عمر بن الخطاب و حمزة بن عبد المطلب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الإسلام، و به كان اجتماع الصحابة فله فضل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بنته الخيزران جارية المهدى العباسى المتقدمة آنفا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لهذا السبب نسبت الدار إليها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العباس بن عبد المطلب رضى اللّه عنه التى هى الآن رباط للفقراء بالمسعى المعظم، و فى جدارها أحد الميلين الأخضرين اللذين يسن الجرى بينهما حالة السعى</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المعروف برباط الموفق، و اشتهر فى هذا الزمان برباط المغاربة لسكناهم به، و هو أسفل مكة عند سوق باب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جد أبى الشريف أبى عبد اللّه الفاسى أنه سمع الشيخ أبا عبد اللّه بن مطرف نزيل مكة الولى المشهور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يدى فى حلقة هذا الرباط إلا وقع فى نفسى كم ولى للّه وضع يده فى هذه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بلغنى أن الشيخ خليلا المالكى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يستجاب فيه أو عند بابه و كان يكثر إتيانه للدعاء</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انتهى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الذى يقال له معبد الجنيد بلحف الجبل الذى يقال له الأحمر، أحد أخشبى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الآن قعيقعان</w:t>
      </w:r>
      <w:r>
        <w:rPr>
          <w:rStyle w:val="FootnoteAnchor"/>
          <w:rtl w:val="true"/>
        </w:rPr>
        <w:footnoteReference w:id="618"/>
      </w:r>
      <w:r>
        <w:rPr>
          <w:rFonts w:ascii="IRNazanin" w:hAnsi="IRNazanin" w:eastAsia="IRNazanin"/>
          <w:color w:val="111111"/>
          <w:sz w:val="28"/>
          <w:sz w:val="28"/>
          <w:szCs w:val="28"/>
          <w:rtl w:val="true"/>
          <w:lang w:bidi="fa-IR"/>
        </w:rPr>
        <w:t>و جبل أبى الحارث</w:t>
      </w:r>
      <w:r>
        <w:rPr>
          <w:rStyle w:val="FootnoteAnchor"/>
          <w:rtl w:val="true"/>
        </w:rPr>
        <w:footnoteReference w:id="6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03" w:name="pg1092_6665"/>
    </w:p>
    <w:p>
      <w:pPr>
        <w:pStyle w:val="BookText"/>
        <w:rPr/>
      </w:pPr>
      <w:bookmarkEnd w:id="403"/>
      <w:r>
        <w:rPr>
          <w:rFonts w:ascii="Amiri" w:hAnsi="Amiri" w:eastAsia="Amiri" w:cs="Amiri"/>
          <w:color w:val="111111"/>
          <w:sz w:val="28"/>
          <w:sz w:val="28"/>
          <w:szCs w:val="28"/>
          <w:rtl w:val="true"/>
          <w:lang w:bidi="ar-SA"/>
        </w:rPr>
        <w:t>و هو الآن مشهور عند أهل مكة بجبل 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الجد أنه معبد إبراهيم بن أدهم على ما قيل، و اللّه أعلم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024329_373438147"/>
      <w:bookmarkStart w:id="405" w:name="_Toc149"/>
      <w:bookmarkEnd w:id="404"/>
      <w:r>
        <w:rPr>
          <w:rtl w:val="true"/>
        </w:rPr>
        <w:t>ذكر مساجد</w:t>
      </w:r>
      <w:bookmarkEnd w:id="405"/>
    </w:p>
    <w:p>
      <w:pPr>
        <w:pStyle w:val="BookText"/>
        <w:rPr/>
      </w:pPr>
      <w:r>
        <w:rPr>
          <w:rFonts w:ascii="Amiri" w:hAnsi="Amiri" w:eastAsia="Amiri" w:cs="Amiri"/>
          <w:color w:val="111111"/>
          <w:sz w:val="28"/>
          <w:sz w:val="28"/>
          <w:szCs w:val="28"/>
          <w:rtl w:val="true"/>
          <w:lang w:bidi="ar-SA"/>
        </w:rPr>
        <w:t>و هى كثيرة، ذكرها من المتقدمين الأزرقى و غيره، و تبعه من المتأخرين الطبرى و الفاسى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موجود معروف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هو داثر لا يعرف بمكة و خارجها ذكرها الأزرقى ثم تبعه الطبرى و الفاسى و لم يبينا أمرها فيتوهم أنها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الأزرقى و الفاسى منفردا عن المساجد التى تقصد بالزيارة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 أذكر أولا المساجد المعروفة إلى وقتنا هذا المستحب زيارتها، ثم أعقبها بالداثرة ثم أنبه على ما ذكره منفردا، ثم أذكر ما لم يذكره الأزرقى و الفاسى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المساجد المعروفة فمنها مسجد بأعلى مكة عند الردم و هو المدعى، عرفه الطبرى بمسجد الراية</w:t>
      </w:r>
      <w:r>
        <w:rPr>
          <w:rStyle w:val="FootnoteAnchor"/>
          <w:rtl w:val="true"/>
        </w:rPr>
        <w:footnoteReference w:id="620"/>
      </w:r>
      <w:r>
        <w:rPr>
          <w:rFonts w:ascii="Amiri" w:hAnsi="Amiri" w:eastAsia="Amiri" w:cs="Amiri"/>
          <w:color w:val="111111"/>
          <w:sz w:val="28"/>
          <w:sz w:val="28"/>
          <w:szCs w:val="28"/>
          <w:rtl w:val="true"/>
          <w:lang w:bidi="ar-SA"/>
        </w:rPr>
        <w:t>، و يعرف بذلك إلى وقتنا هذا و بجانبه الآن منارة تعرف بمنارة أبى شامة،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صلى فيه كما نقله الأزرقى، و ذكر أن عبد اللّه بن العباس بن محمد بن على بن عبد اللّه بن عباس بناه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بقرب المجزرة الكبيرة عند المدعى على يمين الهابط إلى مكة و يسار الصاعد منها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صلى فيه المغرب، كما هو مكتوب بحجرين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بسوق الليل بقرب مولد النبى صلى اللّه عليه و سلم يقال له المختبأ يزوره الناس كثيرا فى شهر ربيع الأول كغيره من المحال التى تزار،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ذكره و لا عرفت شيئا من خبره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الشيخ العلامة سراج الدين عمر بن فهد رحمه اللّه أن هذا المحل معبد عثمان بن عفان، و أن النبى صلى اللّه عليه و سلم كان يختبئ فيه من الكفار و عزاه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اللّه</w:t>
      </w:r>
      <w:r>
        <w:rPr>
          <w:rFonts w:eastAsia="Amiri" w:cs="Amiri" w:ascii="Amiri" w:hAnsi="Amiri"/>
          <w:color w:val="111111"/>
          <w:sz w:val="28"/>
          <w:szCs w:val="28"/>
          <w:rtl w:val="true"/>
          <w:lang w:bidi="ar-SA"/>
        </w:rPr>
        <w:t xml:space="preserve">. </w:t>
      </w:r>
      <w:bookmarkStart w:id="406" w:name="pg1092_6666"/>
    </w:p>
    <w:p>
      <w:pPr>
        <w:pStyle w:val="BookText"/>
        <w:rPr/>
      </w:pPr>
      <w:bookmarkEnd w:id="40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جبل أبى قبيس يقال له مسجد إبراهيم، و ليس المراد به الخليل عليه السلام، و إنما هو إبراهيم القبيسى، إنسان كان يسأل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الأزرقى</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بأسفل مكة ينسب لأبى بكر الصديق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داره التى هاجر منها إلى المدينة</w:t>
      </w:r>
      <w:r>
        <w:rPr>
          <w:rStyle w:val="FootnoteAnchor"/>
          <w:rtl w:val="true"/>
        </w:rPr>
        <w:footnoteReference w:id="624"/>
      </w:r>
      <w:r>
        <w:rPr>
          <w:rFonts w:ascii="Amiri" w:hAnsi="Amiri" w:eastAsia="Amiri" w:cs="Amiri"/>
          <w:color w:val="111111"/>
          <w:sz w:val="28"/>
          <w:sz w:val="28"/>
          <w:szCs w:val="28"/>
          <w:rtl w:val="true"/>
          <w:lang w:bidi="ar-SA"/>
        </w:rPr>
        <w:t>، و يعرف الآن بدار الهجرة و هو بالقرب من بركة 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المساجد التى بمكة و أما التى فى خارجها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يقال له مسجد البيعة و مسجد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 أهل مكة مسجد الحرس، لأن صاحب الحرس كان يطوف بمكة حتى إذا انتهى إليه وقف حتى يتوافى عنده حرسه و عرفاؤه، فإنهم يأتونه من شعب ابن عامر و من ثنية المدنيين، فإذا توافوا رجع منحدرا إلى مكة، و هو فيما يقال موضع الخط الذى خطه رسول اللّه صلى اللّه عليه و سلم لابن مسعود ليلة اجتمع عليه الجن و بايعوه صلى اللّه عليه و سلم كما يقال</w:t>
      </w:r>
      <w:r>
        <w:rPr>
          <w:rStyle w:val="FootnoteAnchor"/>
          <w:rtl w:val="true"/>
        </w:rPr>
        <w:footnoteReference w:id="62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شهرته بمسجد الحرس مستمرة إلى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يعرف بمسجد الإجابة، على يسار الذاهب إلى منى فى شعب بقرب ثنية أذاخر، كذا عرفه الفاسى</w:t>
      </w:r>
      <w:r>
        <w:rPr>
          <w:rStyle w:val="FootnoteAnchor"/>
          <w:rtl w:val="true"/>
        </w:rPr>
        <w:footnoteReference w:id="62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بذلك إلى وقتنا هذا، يقال إن النبى صلى اللّه عليه و سلم صلى فيه و اللّه أعلم</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024331_373438147"/>
      <w:bookmarkStart w:id="408" w:name="_Toc150"/>
      <w:bookmarkEnd w:id="407"/>
      <w:r>
        <w:rPr>
          <w:rtl w:val="true"/>
        </w:rPr>
        <w:t>ذكر المساجد التى فى منى وجهتها</w:t>
      </w:r>
      <w:bookmarkEnd w:id="408"/>
    </w:p>
    <w:p>
      <w:pPr>
        <w:pStyle w:val="Heading4"/>
        <w:numPr>
          <w:ilvl w:val="3"/>
          <w:numId w:val="1"/>
        </w:numPr>
        <w:rPr/>
      </w:pPr>
      <w:bookmarkStart w:id="409" w:name="__RefHeading___Toc2024333_373438147"/>
      <w:bookmarkStart w:id="410" w:name="_Toc151"/>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يقال له مسجد البيعة و هى التى بايع فيها رسول اللّه صلى اللّه عليه و سلم الأنصار بحضرة عمه العباس حسبما ذكره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بقرب العقبة التى هى حد منى من جهة مكة فى شعب على يسار الصاعد إلى منى</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بمنى مسجد يقال له مسجد النحر، بين الجمرتين الأولى و الوسطى على يمين الذاهب إلى عرفة،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صلى فيه الضحى و نحر هديه عنده، كذا وجد فى حجر مكتوب فيه ذلك</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يقال له مسجد الكبش على يسار الصاعد إلى عرفة بسفح ثبير، و هو </w:t>
      </w:r>
    </w:p>
    <w:p>
      <w:pPr>
        <w:pStyle w:val="BookText"/>
        <w:rPr/>
      </w:pP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بالكبش هو الذى فدى به الذبيح إسماعيل أو إسحاق على الخلاف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الفاسى عن الفاكهى رحمهما اللّه تعالى ما يقتضى أن الكبش نحر فى غير هذا الموضع بين الجمرتين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أخرجه الطبرى عن ابن عباس أن النبى صلى اللّه عليه و سلم نحر فى منحر الخليل عليه السلام الذى نحر فيه الكبش المفدى</w:t>
      </w:r>
      <w:r>
        <w:rPr>
          <w:rStyle w:val="FootnoteAnchor"/>
          <w:rtl w:val="true"/>
        </w:rPr>
        <w:footnoteReference w:id="62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بينه الطبرى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سفح الجبل 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بذلك الموضع الذى عند مسجد النحر المتقدم آنفا و اللّه أعلم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عائشة رضى اللّه عنها و هو بسفح ثبير أيضا فوق مسجد الكبش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غار لطيف عليه بناء دائر و يسمى معتكف عائشة و بيت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الخيف المشهور بمنى، و هو مسجد عظيم الفضل و قد وردت فى فضله أحاديث و آثار فمن ذلك ما أخرجه الطبرانى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 و المسجد الحرام، و مسجدى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ضعيف كما نص عليه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ذكرته لغرابته و لجواز العمل به فى فضائل الأعمال كما ذكره النووى و غيره من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رضى اللّه عنهما عنه صلى اللّه عليه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فى مسجد الخيف سبعون نبيا منهم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أخرجه الأزرقى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عن مجاهد خمسة و سبعون نبيا، و عن عبد اللّه بن عمرو بن العاص رضى اللّه عنهما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مسجد الخيف قبر سبعين نبيا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الشيخ العلامة مجد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و المنى فى بيان فضل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جيد عن أبى هريرة رضى اللّه عنه أنه كان يقول لو كنت من أهل مكة لأتيت مسجد منى كل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الأزرقى عن أبى هريرة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أهل مكة لأتيت مسجد الخيف كل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آخر عنه أخرجه الجندى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امرأ من أهل مكة ما أتى على سبت حتى آتى مسجد الخيف فأصلى فيه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تعيين مصلى النبى صلى اللّه عليه و سلم من مسجد الخيف فأخرج الأزرقى بسنده إلى جده أن </w:t>
      </w:r>
    </w:p>
    <w:p>
      <w:pPr>
        <w:pStyle w:val="BookText"/>
        <w:rPr/>
      </w:pPr>
      <w:r>
        <w:rPr>
          <w:rFonts w:ascii="Amiri" w:hAnsi="Amiri" w:eastAsia="Amiri" w:cs="Amiri"/>
          <w:color w:val="111111"/>
          <w:sz w:val="28"/>
          <w:sz w:val="28"/>
          <w:szCs w:val="28"/>
          <w:rtl w:val="true"/>
          <w:lang w:bidi="ar-SA"/>
        </w:rPr>
        <w:t>الأحجار التى بين يدى المنارة هى موضع مصلاه صلى اللّه عليه و سلم</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بالمنارة هى الصغيرة التى فى وسط المسجد الملاصقة لجدار القبة الكبيرة لا المنارة التى على الباب، و المحراب الذى فى القبة هو موضع مصلاه صلى اللّه عليه و سلم، لأنه فى موضع الأحجار التى ذكرها الأزرقى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نقله الجد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بلحف الجبل المشرف على مسجد الخيف المسمى بالضب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بمعجمة و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الصغانى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بالصفايح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 مهملة آخره تحتية و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بمهملتين بينهما ألف و موحدة قاله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لطيف يمانى مسجد الخيف فيه غار به أثر يقال إنه أثر رأس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جبير أن النبى صلى اللّه عليه و سلم جلس بهذا الغار مستظلا فيه فمس رأسه الكريم الحجر فلان حتى أثر فيه تأثيرا بقدر دورة الرأس، فصار الناس يبادرون بوضع رءوسهم فى هذا الموضع تبركا و استجارة لرءوسهم بموضع مسه الرأس الكريم أن لا تمسها النار برحمة اللّه عز و جل</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يعرف بغار المرسلات و هو مشهور به إلى هذا الوقت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يقتله المحرم من الدواب من رواية ابن مسعود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مع النبى صلى اللّه عليه و سلم فى غار بمنى إذ نزلت عليه وَ الْمُرْسَلاتِ عُرْفاً و إنه ليتلوها و إنى لأتلقاها من فيه و إنّ فاه لرطب بها، إذ وثبت علينا حية،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اقتلوها فابتدرناها فذهبت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شرّكم كما وقيتم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عجيب الاتفاق أن الشيخ مجد الدين الشيرازى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إلى الغار فى جماعة أصحابه و قرأوا سورة المرسلات، فخرجت عليهم منه حية، فابتدروها ليقتلولها فهربت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عرفة الذى يصلى فيه الإمام، و هو مشهور لا يحتاج إلى مزيد بيان، </w:t>
      </w:r>
      <w:bookmarkStart w:id="411" w:name="pg1092_6669"/>
    </w:p>
    <w:p>
      <w:pPr>
        <w:pStyle w:val="BookText"/>
        <w:rPr/>
      </w:pPr>
      <w:bookmarkEnd w:id="411"/>
      <w:r>
        <w:rPr>
          <w:rFonts w:ascii="Amiri" w:hAnsi="Amiri" w:eastAsia="Amiri" w:cs="Amiri"/>
          <w:color w:val="111111"/>
          <w:sz w:val="28"/>
          <w:sz w:val="28"/>
          <w:szCs w:val="28"/>
          <w:rtl w:val="true"/>
          <w:lang w:bidi="ar-SA"/>
        </w:rPr>
        <w:t>و عرفه الأزرقى بمسجد إبراهيم الخليل عليه السلام</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به الرافعى و النووى، و خالف ابن جماعة، و قال ليس لذلك أصل، و تبعه الإسنوى على ذلك،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لمخالفتهما ما يقتضى كلام الأزرقى و هو عمدة فى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التنعيم الذى اعتمرت منه عائشة أم المؤمنين بعد حجها عام حجة الوداع، و اختلف فيه، فقيل هو المسجد الذى يقال له مسجد الهليلجة</w:t>
      </w:r>
      <w:r>
        <w:rPr>
          <w:rStyle w:val="FootnoteAnchor"/>
          <w:rtl w:val="true"/>
        </w:rPr>
        <w:footnoteReference w:id="639"/>
      </w:r>
      <w:r>
        <w:rPr>
          <w:rFonts w:ascii="Amiri" w:hAnsi="Amiri" w:eastAsia="Amiri" w:cs="Amiri"/>
          <w:color w:val="111111"/>
          <w:sz w:val="28"/>
          <w:sz w:val="28"/>
          <w:szCs w:val="28"/>
          <w:rtl w:val="true"/>
          <w:lang w:bidi="ar-SA"/>
        </w:rPr>
        <w:t>بشجرة كانت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المتعارف عند أهل مكة و فيه حجارة مكتوب فيها ما يؤيد ذلك، و قيل هو المسجد الذى بقربه بئر و هو بين هذا المسجد و بين المسجد الذى يقال له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وادى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أيضا حجارة مكتوب فيها بما يشهد لذلك، و الخلاف قديم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الطبرى أنه الذى بقربه البئر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024335_373438147"/>
      <w:bookmarkStart w:id="413" w:name="_Toc152"/>
      <w:bookmarkEnd w:id="412"/>
      <w:r>
        <w:rPr>
          <w:rtl w:val="true"/>
        </w:rPr>
        <w:t>فائدتان</w:t>
      </w:r>
      <w:r>
        <w:rPr>
          <w:rtl w:val="true"/>
        </w:rPr>
        <w:t>:</w:t>
      </w:r>
      <w:bookmarkEnd w:id="41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هذا المحل التنعيم لأن على يمينه جبلا يقال له نعيم و عن يساره جبلا يقال له ناعم، و الوادى الذى بينهما نعمان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واد آخر فوق عرفة بقليل مشتمل على أودية كثيرة لأعراب مكة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البغوى و غيره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واد مقدس و فيه أخذ اللّه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الجعرانة، و هو الذى أحرم منه النبى صلى اللّه عليه و سلم بعمرة مرجعه من الطائف بعد فتح مكة، و موضع إحرامه من وراء الوادى حيث الحجارة المنصوبة بالعدوة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الأزرقى عن مجاهد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ذكره الواقدى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فى إحرامه صلى اللّه عليه و سلم متى كان، و الراجح أنه ليلة الأربعاء لاثنتى عشرة ليلة بقيت من ذى القعدة عام الفتح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الجعرانة بكسر الجيم و إسكان العين و تخفيف الراء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بكسر الجيم و العين و فتح الراء المشددة لغتان حكاهما النووى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414" w:name="pg1092_6670"/>
    </w:p>
    <w:p>
      <w:pPr>
        <w:pStyle w:val="Heading4"/>
        <w:numPr>
          <w:ilvl w:val="3"/>
          <w:numId w:val="1"/>
        </w:numPr>
        <w:rPr/>
      </w:pPr>
      <w:bookmarkStart w:id="415" w:name="__RefHeading___Toc2024337_373438147"/>
      <w:bookmarkStart w:id="416" w:name="_Toc153"/>
      <w:bookmarkEnd w:id="414"/>
      <w:bookmarkEnd w:id="415"/>
      <w:r>
        <w:rPr>
          <w:rtl w:val="true"/>
        </w:rPr>
        <w:t>فوائد</w:t>
      </w:r>
      <w:r>
        <w:rPr>
          <w:rtl w:val="true"/>
        </w:rPr>
        <w:t>:</w:t>
      </w:r>
      <w:bookmarkEnd w:id="41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الجندى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يوسف بن ماهك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من الجعرانة ثلاثمائة نبى و كذا ذكره الفاكهى</w:t>
      </w:r>
      <w:r>
        <w:rPr>
          <w:rStyle w:val="FootnoteAnchor"/>
          <w:rtl w:val="true"/>
        </w:rPr>
        <w:footnoteReference w:id="64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جهة الجعرانة ماء شديدة العذوبة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فحص موضع الماء بيده المباركة،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غرز فيه رمحه الميمون فنبع الماء من ذلك المحل فشرب منه النبى صلى اللّه عليه و سلم و سقى الناس أخرجه الفاكهى</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الجعرانة باسم امرأة من قريش يقال لها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و طاء مهملتين بينهما مثناة 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كعب و لقبها جعرانة، و هى أم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رضى اللّه عنه إنما هى التى نزل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w:t>
      </w:r>
      <w:r>
        <w:rPr>
          <w:rStyle w:val="FootnoteAnchor"/>
          <w:rtl w:val="true"/>
        </w:rPr>
        <w:footnoteReference w:id="64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يقال له مسجد الفتح بالقرب من الجموم من وادى مرّ، و هو مشهور بهذا الاسم إلى هذا الزمان،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صلى فيه و اللّه أعلم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المساجد كلها معروفة الآن تتعاهد بالزيارة بعضها فى أوقات مخصوصة و بعضها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التى ذكرها الأزرقى و لم تعرف و لم تعرف الآن فخمسة مساجد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بين شعب ابن عامر المعروف الآن بشعب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لفظ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دار رابغة فى أصله</w:t>
      </w:r>
      <w:r>
        <w:rPr>
          <w:rStyle w:val="FootnoteAnchor"/>
          <w:rtl w:val="true"/>
        </w:rPr>
        <w:footnoteReference w:id="646"/>
      </w:r>
      <w:r>
        <w:rPr>
          <w:rFonts w:ascii="Amiri" w:hAnsi="Amiri" w:eastAsia="Amiri" w:cs="Amiri"/>
          <w:color w:val="111111"/>
          <w:sz w:val="28"/>
          <w:sz w:val="28"/>
          <w:szCs w:val="28"/>
          <w:rtl w:val="true"/>
          <w:lang w:bidi="ar-SA"/>
        </w:rPr>
        <w:t>كذا عرفه الأزرقى،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قرن مسقلة رجل</w:t>
      </w:r>
      <w:r>
        <w:rPr>
          <w:rStyle w:val="FootnoteAnchor"/>
          <w:rtl w:val="true"/>
        </w:rPr>
        <w:footnoteReference w:id="647"/>
      </w:r>
      <w:r>
        <w:rPr>
          <w:rFonts w:ascii="Amiri" w:hAnsi="Amiri" w:eastAsia="Amiri" w:cs="Amiri"/>
          <w:color w:val="111111"/>
          <w:sz w:val="28"/>
          <w:sz w:val="28"/>
          <w:szCs w:val="28"/>
          <w:rtl w:val="true"/>
          <w:lang w:bidi="ar-SA"/>
        </w:rPr>
        <w:t>كان يسكن ثم فى الجاهلية، و أن النبى صلى اللّه عليه و سلم بايع الناس عنده يوم الفتح</w:t>
      </w:r>
      <w:r>
        <w:rPr>
          <w:rStyle w:val="FootnoteAnchor"/>
          <w:rtl w:val="true"/>
        </w:rPr>
        <w:footnoteReference w:id="648"/>
      </w: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المسجد لا يعرف الآن و لا يمكن حمله على مسجد البيعة المعروف بمسجد الحرس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الأزرقى قد ذكره أيضا مع ذكره لهذا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بأجياد،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اتكأ هناك فى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العلم ينكرون ذلك، و إنما يثبتون أنه صلى بأجياد الصغير</w:t>
      </w:r>
      <w:r>
        <w:rPr>
          <w:rStyle w:val="FootnoteAnchor"/>
          <w:rtl w:val="true"/>
        </w:rPr>
        <w:footnoteReference w:id="649"/>
      </w:r>
      <w:r>
        <w:rPr>
          <w:rFonts w:ascii="Amiri" w:hAnsi="Amiri" w:eastAsia="Amiri" w:cs="Amiri"/>
          <w:color w:val="111111"/>
          <w:sz w:val="28"/>
          <w:sz w:val="28"/>
          <w:szCs w:val="28"/>
          <w:rtl w:val="true"/>
          <w:lang w:bidi="ar-SA"/>
        </w:rPr>
        <w:t>، و لا يوقف على موضع مصلاه أيضا تحقيقا بل حدسا بغير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يقابل مسجد الحرس يقال له مسجد الشجرة،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كان بمسجد الحرس فدعا شجرة كانت فى هذا المسجد فأقبلت إليه فسألها عن شى‌ء ثم أمرها بالرجوع فرجعت إلى موضعها</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بذى طوى فى علو مكة بين الثنيتين اللتين يدخل منهما الحاج،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النبى صلى اللّه عليه و سلم نزل هناك حين اعتمر و حين حج تحت سمرة كانت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الأزرقى و أفاد أن زبيدة بنته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السرر، 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يسميه أهل مكة مسجد عبد الصمد بن على لكونه بناء</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سيأتى ذكر وادى السرر، و هو بمنى فى شرقها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ستقف عليه قريبا إن شاء اللّه تعالى، غير أن تعيين محله يقينا لا يوقف عليه الآن بل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بعرفة عن يمين الموقف يقال له مسجد إبراهيم، و ليس بمسجد عرفة الذى يصلى فيه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عرفه الأزرقى</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ما المراد بإبراهيم الذى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المساجد المذكورة لم تعرف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المساجد منفردا، و لم يتعرض لاستحباب زيارتها، فمسجدان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عرفة المعروف الآن بمسجد نمرة الذى يصلى فيه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الأزرقى و أفرده عن المساجد التى يستحب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يصب، بل هو أولى أن يعد من جملتها لأن </w:t>
      </w:r>
      <w:bookmarkStart w:id="417" w:name="pg1092_6672"/>
    </w:p>
    <w:p>
      <w:pPr>
        <w:pStyle w:val="BookText"/>
        <w:rPr/>
      </w:pPr>
      <w:bookmarkEnd w:id="417"/>
      <w:r>
        <w:rPr>
          <w:rFonts w:ascii="Amiri" w:hAnsi="Amiri" w:eastAsia="Amiri" w:cs="Amiri"/>
          <w:color w:val="111111"/>
          <w:sz w:val="28"/>
          <w:sz w:val="28"/>
          <w:szCs w:val="28"/>
          <w:rtl w:val="true"/>
          <w:lang w:bidi="ar-SA"/>
        </w:rPr>
        <w:t>العلة فى ذلك إنما هو التبرك، و هذا المسجد من البقاع العظيمة التى لا يشك فيها، و كم صلى فيه من حجاج الصحابة، و التابعين و العلماء و الأولياء و السادات، لأن كون هذا المحل مصلى الإمام مما يؤثره الخلف عن السلف، و إذا كان كذلك فيبعد أن يتركه الأخيار و يصلون فى غيره، فكان عده من جملة المساجد المستحب زيارتها أولى، و لهذا ذكرته و عددته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فوق العمرة المعروفة بالتنعيم إلى جهة وادى مرّ على يمين الذاهب إليه، و يعرف بمسجد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الفاسى ضمنا عند ذكره لمسجد التنعيم</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كلامه، و لم يبين أمره و لا تعرض لعلى الذى نسب إليه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شى‌ء من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لم يذكر من المساجد، فمسجد واحد بمكة أمام الصاعد من باب العمرة على يسار الذاهب إلى جهة سوق باب إبراهيم، فيه محراب لطيف جدا،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و اللّه أعلم</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024339_373438147"/>
      <w:bookmarkStart w:id="419" w:name="_Toc154"/>
      <w:bookmarkEnd w:id="418"/>
      <w:r>
        <w:rPr>
          <w:rtl w:val="true"/>
        </w:rPr>
        <w:t>ذكر الجبال المباركة بمكة و حرمها</w:t>
      </w:r>
      <w:bookmarkEnd w:id="419"/>
    </w:p>
    <w:p>
      <w:pPr>
        <w:pStyle w:val="Heading4"/>
        <w:numPr>
          <w:ilvl w:val="3"/>
          <w:numId w:val="1"/>
        </w:numPr>
        <w:rPr/>
      </w:pPr>
      <w:bookmarkStart w:id="420" w:name="__RefHeading___Toc2024341_373438147"/>
      <w:bookmarkStart w:id="421" w:name="_Toc155"/>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المعروف بأبى قبيس أحد أخشبى مكة المشرف على الصفا، و هو مشهور لا يحتاج إلى بيان، و يروى عن وهب بن منبه رضى اللّه عنه أن قبر آدم صلوات اللّه عليه فى غار فى جبل أبى قبيس يقال له غار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الزاء 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نوحا عليه السلام لما جاء الطوفان استخرجه من الغار و جعله فى تابوت و حمله فى السفينة، فلما غيض الماء أعاده إلى الغار</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الغار لا يعرف الآن،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بمسجد الخيف بعد أن صلى عليه جبريل عند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الحافظ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الذهبى أن قبر حواء و شيث فى جبل أبى قبيس</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بالحقائق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فضائله أنه كان يدعى الأمين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الحجر الأسود استودع فيه عام </w:t>
      </w:r>
    </w:p>
    <w:p>
      <w:pPr>
        <w:pStyle w:val="BookText"/>
        <w:rPr/>
      </w:pPr>
      <w:r>
        <w:rPr>
          <w:rFonts w:ascii="Amiri" w:hAnsi="Amiri" w:eastAsia="Amiri" w:cs="Amiri"/>
          <w:color w:val="111111"/>
          <w:sz w:val="28"/>
          <w:sz w:val="28"/>
          <w:szCs w:val="28"/>
          <w:rtl w:val="true"/>
          <w:lang w:bidi="ar-SA"/>
        </w:rPr>
        <w:t>الطوفان، فلما بنى الخليل الكعبة ناداه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منّى بمكان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جبريل فوضعه موضعه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جبل وضع على وجه الأرض حين مادت، روى ذلك عن ابن عباس و مجاهد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يستجاب فيه كما ذكره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لذلك بحكاية الوفد الذين استسقوا فيه، فأجيب لهم و سقوا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عليه كما ذكره القطب الحلبى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بعض العلماء أنه أفضل جبال مكة حتى حراء، و علل بكونه أقرب الجبال إلى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النفس شى‌ء من تفضيله على حراء لكونه صلى اللّه عليه و سلم كان يكثر إتيانه للعبادة، و يقيم به لأجلها شهرا فى كل عام، و فيه أكرم بالرسالة، و لم يتفق له صلى اللّه عليه و سلم مثل ذلك فى جبل سواه، و ذلك مما يقتضى امتيازه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الموجب لتفضيل دار خديجة رضى اللّه عنها على غيرها من دور الصحابة طول سكناه عليه السلام بها، و نزول الوحى عليه فيها لا لأجل القرب من الكعبة، إذ كثير من البيوت أقرب إليها منه كدار العباس بالمسعى، و دار الأرقم بالصفا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فى تسميته بأبى قبيس أقوال، أرجحها أنه سمى باسم رجل من إياد يقال له أبو قبيس بنى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القزوينى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جبل أبى قبيس أن من أكل فيه الرأس المشوى يأمن أوجاع الرأس و كثير من الناس يفعله، و اللّه أعلم يحقيقة ذلك</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الخندمة، و هو جبل شامخ مشهور معروف فى ظهر أبى قبيس، و من </w:t>
      </w:r>
    </w:p>
    <w:p>
      <w:pPr>
        <w:pStyle w:val="BookText"/>
        <w:rPr/>
      </w:pPr>
      <w:r>
        <w:rPr>
          <w:rFonts w:ascii="Amiri" w:hAnsi="Amiri" w:eastAsia="Amiri" w:cs="Amiri"/>
          <w:color w:val="111111"/>
          <w:sz w:val="28"/>
          <w:sz w:val="28"/>
          <w:szCs w:val="28"/>
          <w:rtl w:val="true"/>
          <w:lang w:bidi="ar-SA"/>
        </w:rPr>
        <w:t>فضائله ما روى عن ابن عباس رضى اللّه عنهما، أنه ما مطرت مكة قط إلا كان للخندمة عزة، و ذلك أن فيه قبر سبعين نبيا أخرجه الفاكهى</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يقول القائل فى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شهدت يوم الخندمه‌إذ فرّ صفوان و فرّ عكرمه</w:t>
      </w:r>
    </w:p>
    <w:p>
      <w:pPr>
        <w:pStyle w:val="BookText"/>
        <w:rPr/>
      </w:pPr>
      <w:r>
        <w:rPr>
          <w:rFonts w:ascii="Amiri" w:hAnsi="Amiri" w:eastAsia="Amiri" w:cs="Amiri"/>
          <w:color w:val="111111"/>
          <w:sz w:val="28"/>
          <w:sz w:val="28"/>
          <w:szCs w:val="28"/>
          <w:rtl w:val="true"/>
          <w:lang w:bidi="ar-SA"/>
        </w:rPr>
        <w:t>الأبيات المشهورة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حراء و هو ممدود، فمن ذكّره صرفه، و من أنّثه منعه من الصرف، و يسمى جبل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ذلك لكثرة مجاورة النبى صلى اللّه عليه و سلم و تعبده فيه و ما خصه اللّه به فيه من الإكرام بالرسالة و نزول الوحى عليه فى الغار الذى بأعلاه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فجأه الحق، و هو فى 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مشهور يأثره الخلف عن السلف و يقصده الناس بالزيارة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الأزرقى أن النبى صلى اللّه عليه و سلم اختبأ فيه من المشركين</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ذكره الفاكهى،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النبى صلى اللّه عليه و سلم لم يختبئ من المشركين إلا فى 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يتأيد ما ذكر بما قاله القاضى عياض و السهيلى فى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حين طلبوا رسول اللّه صلى اللّه عليه و سلم كان على ظهر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عنى يا رسول اللّه، فإنى أخاف أن تقتل و أنت على ظهرى، فيعذبنى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القاضى تقى الدين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اختفاؤه صلى اللّه عليه و سلم بحراء، فهو غير اختفائه بثور</w:t>
      </w:r>
      <w:r>
        <w:rPr>
          <w:rStyle w:val="FootnoteAnchor"/>
          <w:rtl w:val="true"/>
        </w:rPr>
        <w:footnoteReference w:id="666"/>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فى حراء أولا، و فى ثور حين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العلماء أن السّرّ فى كونه صلى اللّه عليه و سلم لازم التعبد فيه دون غيره من الجبال من حيث أن فيه فضلا زائدا منه أن يكون فيه منزويا مجموعا لتعبده، و هو يشاهد بيت ربه، و النظر إلى البيت عبادة، فحصل له اجتماع </w:t>
      </w:r>
    </w:p>
    <w:p>
      <w:pPr>
        <w:pStyle w:val="BookText"/>
        <w:rPr/>
      </w:pPr>
      <w:r>
        <w:rPr>
          <w:rFonts w:ascii="Amiri" w:hAnsi="Amiri" w:eastAsia="Amiri" w:cs="Amiri"/>
          <w:color w:val="111111"/>
          <w:sz w:val="28"/>
          <w:sz w:val="28"/>
          <w:szCs w:val="28"/>
          <w:rtl w:val="true"/>
          <w:lang w:bidi="ar-SA"/>
        </w:rPr>
        <w:t>ثلاث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و التعبد،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ذلك أولى من الاقتصار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الأماكن ليس فيه ذلك المعنى، و أيضا أن هذا الجبل كان يختلى فيه أجداده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 نظر، لأن غيره من الجبال يتأتى فيه ما ذكر من اجتماع العبادات الثلاث كأبى قبيس مثلا و يزيد بقربه من البيت فكان أولى أن يتعبد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البعد من الناس لخلو البال فى التعبد، فالجبال البعيدة كثيرة، اللهم إلا أن يقال إن الغار الذى بحراء مستقبل الكعبة من غير انحراف، و ليس غيره كذلك فله وجه، و 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حراء متعبد أجداده فاقتدى بهم فى ذلك،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مكة، و سماه البكرى أبا ثور و المشهور الأول، و بعده عن مكة ميلان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ثلاثة، و ارتفاعه نحو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أطحل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و الحاء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ثورا لنزول ثور بن عبد مناف فيه، و قد صح أن النبى صلى اللّه عليه و سلم و أبا بكر اختفيا فى غاره المشهور الذى ذكره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النبى صلى اللّه عليه و سلم لما دخل الغار أمر اللّه العنكبوت فنسجت على بابه و شجرة فنبتت و الحمامتين فعششتا على بابه، و يقال إن هذا الحمام الذى بمكة من نسلهما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فضائل هذا الجبل ما يروى أنه كلم النبى صلى اللّه عليه و 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يا رسول اللّه، فإنى قد آويت قبلك سبعين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للغار الذى فيه بابان واسع و ضيق، و كثير من الناس يتجنب دخوله من الباب الضيق لما يقال إن من لم يدخل منه و تعوق فليس لأبيه، و هو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وسع الباب الضيق فى حدود عام ثمانمائة لأن بعض الناس أراد الدخول منه فانحبس، فنحت منه حتى اتسع و تخلص</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مكثه صلى اللّه عليه و سلم فى الغار المذكور ثلاثا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الراجح، و قيل بضعة عشر يوما، و وفق الجد رحمه اللّه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كلا القولين صحيحا، و وجه الجمع أنهما مكثا فى الغار ثلاثا، و يكون معنى الحديث مكثت مع صاحبى مختفيين من المشركين فى الغار و فى الطريق بضعة عشر يوما، انتهى</w:t>
      </w:r>
      <w:r>
        <w:rPr>
          <w:rFonts w:eastAsia="Amiri" w:cs="Amiri" w:ascii="Amiri" w:hAnsi="Amiri"/>
          <w:color w:val="111111"/>
          <w:sz w:val="28"/>
          <w:szCs w:val="28"/>
          <w:rtl w:val="true"/>
          <w:lang w:bidi="ar-SA"/>
        </w:rPr>
        <w:t xml:space="preserve">. </w:t>
      </w:r>
      <w:bookmarkStart w:id="422" w:name="pg1092_6676"/>
    </w:p>
    <w:p>
      <w:pPr>
        <w:pStyle w:val="Heading4"/>
        <w:numPr>
          <w:ilvl w:val="3"/>
          <w:numId w:val="1"/>
        </w:numPr>
        <w:rPr/>
      </w:pPr>
      <w:bookmarkStart w:id="423" w:name="__RefHeading___Toc2024343_373438147"/>
      <w:bookmarkStart w:id="424" w:name="_Toc156"/>
      <w:bookmarkEnd w:id="422"/>
      <w:bookmarkEnd w:id="423"/>
      <w:r>
        <w:rPr>
          <w:rtl w:val="true"/>
        </w:rPr>
        <w:t>فائدتان</w:t>
      </w:r>
      <w:r>
        <w:rPr>
          <w:rtl w:val="true"/>
        </w:rPr>
        <w:t>:</w:t>
      </w:r>
      <w:bookmarkEnd w:id="42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البكرى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جبل ثور من كل نبات الحجاز و شجره، و فيه شجر البان، و فيه شجرة من حمل منها شيئا لم تلدغه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أيضا فى بعض الروايات عن ابن عباس رضى اللّه عنهما أن قتل قابيل أخاه هابيل كان فى ثور أخرجهما الفاسى</w:t>
      </w:r>
      <w:r>
        <w:rPr>
          <w:rStyle w:val="FootnoteAnchor"/>
          <w:rtl w:val="true"/>
        </w:rPr>
        <w:footnoteReference w:id="66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ثورا اسم جبل آخر صغير فى المدينة قريبا من جبل أحد عن يساره، و أنكر ذلك بعض العلماء،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ثبير بمنى، و هو جبل عظيم الفضل شامخ، روى الأزرقى عن أنس بن مالك رضى اللّه عنه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تجلى اللّه عز و جل للجبل تشظى، فطارت شظاياه لستة جبال، ثلاثة منها وقعت بمكة و هى حراء و ثور و ثبير، و ثلاثة وقعت بالمدينة و هى أحد و ورقان و رضوى</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ثبير بمكة تسامح، لكن ما قارب بالشى‌ء أعطى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القزوينى من جبال مكة أيضا ثم عرفه بأنه الذى أهبط عليه الكبش الذى فدى به إسماعيل،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كيما نغير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كذلك إلا ثبير الذى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الجوهرى جعله بمكة و ما ذاك إلا لقرب منى منها، 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ثبير الأثبرة، و القابل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النقاش أن الدعاء يستجاب فيه ثم قال ثبير الأثبرة لأن النبى صلى اللّه عليه و سلم كان يتعبد فيه قبل النبوة و أيام ظهور الدعوة و لهذا جاورت به أم المؤمنين عائشة رضى اللّه عنها أيام إقامتها بمكة</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 اسم لثمانية أماكن، سبعة منها جبال بمكة و حرمها و هى ثبير بالأثبرة المذكور، و ثبير الزّنج، و ثبير الأعرج، و ثبير الأحدب، و يقال الأحيدب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ثبير الخضراء، و ثبير النّصع، و ثبير غينا، و الثامن اسم لماء فى بلاد مزينة أقطعه النبى صلى اللّه عليه و سلم شريس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بمعجمة فى أوله و مهملة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بضاد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المزنى رضى اللّه عنه و سماه شريح بحاء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مواضعها تكثيرا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ثبير الأثبرة فقد تقدم، و عرف بذلك لأنه أعلاها و أطولها، و قيل إنما سمى ثبير باسم رجل من هذيل دفن فيه، و 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يسار الذاهب إلى عرفة الذى ذكره الفقهاء فى المناسك بأن المستحب للحاج إذا طلعت الشمس عليه أن يسير إلى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ثبير غينا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المفتوحة بعدها مثناة تحتية ثم نون ثم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ثبير الأعرج فهما بمنى أيضا، يصب بينهما واد من منى يقال له أفاعية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بعدها فاء و ألف و عين مهملة مكسورة و مثناة تحتية مفتوحة مخففة بعدها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الأزرقى فى ثبير الأعرج، أنه المشرف على حق الطارقيين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بمثناتين تحتيتين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المغمس و النخيل، و فى ثبير غينا أنه المشرف على بئر ميمون، و قلته مشرفة على شعب علىّ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فى ذلك الزمخشرى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بالنخيل بساتين ابن عامر التى كانت فى جهة عرنة لأنه كان بها نخيل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ثبير النّصع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 سكون الصاد المهملة بعدها 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جبل لطيف بمزدلفة على يسار الذاهب إلى منى ذكره الأزرقى،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كانوا يقولون فى الجاهلية إذا أرادوا الدفع من مزدلفة أشرق ثبير، كيما نغير، و لا يدفعون حتى يرون الشمس عليه</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المنقول عن جمع من أهل المناسك أنهم ما كانوا يعنون بهذا الكلام إلا ثبير الأثبرة الذى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الفاسى رحمه اللّه تعالى ما قاله الأزرقى،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لأن قريشا ما كانوا يقولون ذلك إلا و هم بمزدلفة، و هذا أقرب إلى أبصارهم من الذى بمنى انتهى</w:t>
      </w:r>
      <w:r>
        <w:rPr>
          <w:rFonts w:eastAsia="Amiri" w:cs="Amiri" w:ascii="Amiri" w:hAnsi="Amiri"/>
          <w:color w:val="111111"/>
          <w:sz w:val="28"/>
          <w:szCs w:val="28"/>
          <w:rtl w:val="true"/>
          <w:lang w:bidi="ar-SA"/>
        </w:rPr>
        <w:t xml:space="preserve">. </w:t>
      </w:r>
      <w:bookmarkStart w:id="425" w:name="pg1092_6678"/>
    </w:p>
    <w:p>
      <w:pPr>
        <w:pStyle w:val="BookText"/>
        <w:rPr/>
      </w:pPr>
      <w:bookmarkEnd w:id="425"/>
      <w:r>
        <w:rPr>
          <w:rFonts w:ascii="Amiri" w:hAnsi="Amiri" w:eastAsia="Amiri" w:cs="Amiri"/>
          <w:color w:val="111111"/>
          <w:sz w:val="28"/>
          <w:sz w:val="28"/>
          <w:szCs w:val="28"/>
          <w:rtl w:val="true"/>
          <w:lang w:bidi="ar-SA"/>
        </w:rPr>
        <w:t>و أما ثبير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بمعجمتين وراء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المشرف على الموضع الذى يقال له الخضراء بطريق منى، نقله الفاسى</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ثبير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جبل النوبى المعروف بأسفل مكة فى جهة الشبيكة الذى تقدم أن به مولد سيدنا عمر بن الخطاب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بذلك لأن سودان مكة كانوا يلعبون عنده، و هم النوبة و السودان الزنوج أيضا فطابقت التسمية على كلا الوجهين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ثبير الأحدب أو الأحيدب فلم أقف على موضعه و لم أر كلاما فى تعيين محله،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جبل يدعى الأحيدب إلى هذا التاريخ، سمعت ذلك من بعض أهل منى، و هو مقابل مسجد الخيف يقرب من ثبير الأثبرة على يسار الذاهب إلى عرفة، و إلى جانبه جبل آخر لا يبعد، و اللّه أعلم أن يكون ثبير غينا، و بينهما شعب الظاهر أنه أفاعية الذى يصب بينهما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ثبير الأعرج كما ذكره الأزرقى، فى جهة عرفة بين المغمس و النخيل لأنه أمس بذلك</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يبقى ما ذكره الزمخشرى مجرد نقل لم يعضده شى‌ء يقويه، و يصير على هذا بمنى ثلاثة أثبرة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 المشهور، و ثبير غينا، و ثبير الأحيدب الذى بينهما أفاعية،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فهذه الأثبرة التى بمكة و ظاهرها، و اللّه أعلم</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024345_373438147"/>
      <w:bookmarkStart w:id="427" w:name="_Toc157"/>
      <w:bookmarkEnd w:id="426"/>
      <w:r>
        <w:rPr>
          <w:rtl w:val="true"/>
        </w:rPr>
        <w:t>ذكر المقابر المباركة التى تزار بمكة و قربها</w:t>
      </w:r>
      <w:bookmarkEnd w:id="427"/>
    </w:p>
    <w:p>
      <w:pPr>
        <w:pStyle w:val="Heading4"/>
        <w:numPr>
          <w:ilvl w:val="3"/>
          <w:numId w:val="1"/>
        </w:numPr>
        <w:rPr/>
      </w:pPr>
      <w:bookmarkStart w:id="428" w:name="__RefHeading___Toc2024347_373438147"/>
      <w:bookmarkStart w:id="429" w:name="_Toc158"/>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المعلاة لما قد حوته من سادات الصحابة و التابعين و كبار العلماء و الصالحين، و إن لم يعرف قبر أحد من الصحابة تحقيقا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شعابها الشعب الذى يقال إن فيه قبر أم المؤمنين خديجة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ما يعتمد عليه فى ذلك لقوله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الشعب و نعم المقبرة، أخرجه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بمكة شعب يستقبل ناحية من الكعبة ليس فيه انحراف إلا شعب المقبرة فإنه يستقبل وجه الكعبة كله</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الفاكهى للأزرقى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ذكر شى‌ء مما ورد فى فضل هذه المقبرة فى فضائل مكة فلا نطيل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فى فضلها ما روى عن بعض الصالحين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لى أهل المعلاة فقلت لهم أتجدون نفعا بما يهدى إليكم من قراءة و نحوها؟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محتاجين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أحد واقف الحال؟ فقالوا و هل يقف حال أحد فى هذا المكان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ما رواه أبو سعد بن السمعانى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نصر محمد بن إبراهيم الأصبهانى، أنه رأى فى المنام كأن إنسانا مدفونا فى المعلاة استخرج و مروا به إلى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حاله؟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المقبرة منزّهة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البدعة، لا تقبل أرضها مبتدعا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الشيخ خليل المالكى رحمه اللّه أن الدعاء يستجاب عند ثلاثة أماكن بالمعلاة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قبور سماسرة الخير، و عند قبر الشولى، و عند قبر إمام الحرمين عبد المحسن ابن أبى عبد العميد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سماسرة الخير بالقرب من البئر المعروفة بئر أم سليمان التى يقصر منها القصارون الثياب الآن، و قبر الشولى و إمام الحرمين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مقابر مكة قديما المقبرة العليا، فيستحب زيارتها لما فيها من الأموات و أهل الخير، و هى بين المعابدة و ثنية أذاخر، و كان يدفن فيها فى الجاهلية و صدر الإسلام آل أسيد بن أبى العيص بن أمية بن عبد شمس، و آل سفيان بن عبد الأسد بن هلال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الأزرقى</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مكة يدفنون موتاهم من جنبتى الوادى يمينه و شاميه</w:t>
      </w:r>
      <w:r>
        <w:rPr>
          <w:rStyle w:val="FootnoteAnchor"/>
          <w:rtl w:val="true"/>
        </w:rPr>
        <w:footnoteReference w:id="680"/>
      </w:r>
      <w:r>
        <w:rPr>
          <w:rFonts w:ascii="Amiri" w:hAnsi="Amiri" w:eastAsia="Amiri" w:cs="Amiri"/>
          <w:color w:val="111111"/>
          <w:sz w:val="28"/>
          <w:sz w:val="28"/>
          <w:szCs w:val="28"/>
          <w:rtl w:val="true"/>
          <w:lang w:bidi="ar-SA"/>
        </w:rPr>
        <w:t>، ثم حول الناس جميعا قبورهم فى الشعب الأيسر لما جاء فيه</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شعب أبى دب المعروف الآن بشعب العفاريت</w:t>
      </w:r>
      <w:r>
        <w:rPr>
          <w:rStyle w:val="FootnoteAnchor"/>
          <w:rtl w:val="true"/>
        </w:rPr>
        <w:footnoteReference w:id="682"/>
      </w:r>
      <w:r>
        <w:rPr>
          <w:rFonts w:ascii="Amiri" w:hAnsi="Amiri" w:eastAsia="Amiri" w:cs="Amiri"/>
          <w:color w:val="111111"/>
          <w:sz w:val="28"/>
          <w:sz w:val="28"/>
          <w:szCs w:val="28"/>
          <w:rtl w:val="true"/>
          <w:lang w:bidi="ar-SA"/>
        </w:rPr>
        <w:t xml:space="preserve">، و فيه كان </w:t>
      </w:r>
    </w:p>
    <w:p>
      <w:pPr>
        <w:pStyle w:val="BookText"/>
        <w:rPr/>
      </w:pPr>
      <w:r>
        <w:rPr>
          <w:rFonts w:ascii="Amiri" w:hAnsi="Amiri" w:eastAsia="Amiri" w:cs="Amiri"/>
          <w:color w:val="111111"/>
          <w:sz w:val="28"/>
          <w:sz w:val="28"/>
          <w:szCs w:val="28"/>
          <w:rtl w:val="true"/>
          <w:lang w:bidi="ar-SA"/>
        </w:rPr>
        <w:t>يدفن فى الجاهلية و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بنى سواءة بن عامر سكنه، فسمى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آمنة بنت وهب أم النبى صلى اللّه عليه و سلم فى شعب أبى دب، هذا و أنه صلى اللّه عليه و سلم جاء إليها وزارها و قيل فى غير هذا المحل من المعلاة، و قيل بالأبواء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شعب الصفىّ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قديما بصفى الشباب، و هو الذى عند أذاخر و الخرمانية فى طرف المحصب، و يسمى المحصب شعب الصفى، و هو خيف بنى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شعب الصفى لأن ناسا فى الجاهلية كانوا إذا فرغوا من مناسكهم و نزلوا المحصب المذكور وقفوا بفم هذا الشعب و تفاخروا بالآباء و الأيام و الوقائع فى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هذا مناسبة لوجه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و اللّه أعلم مأخوذ من الاصطفاء، لكونهم اختاروا هذا المكان و اصطفوه لمفاخرتهم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الأزرفى لم يعرج على هذا، و إنما أخذته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أن صدور هذا التفاخر إنما كان يقع من شبابهم ليظهر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المقبرة العليا قبر سيدنا عبد اللّه بن عمر بن الخطاب رضى اللّه عنهما، عند قبور آل عبد اللّه بن خالد بن أسيد، و ذلك أنه مات عندهم فى دارهم سنة أربع و سبعين و له من العمر أربع و ثمانون عاما، و كان صديقا لعبد اللّه بن خالد، فلما حضرته الوفاة أوصاه بأن لا يصلى عليه الحجاج بن يوسف الثقفى و كان بمكة بعد مقتل ابن الزبير، فلما قضى صلى عليه عبد اللّه بن خالد و دفنه عند باب داره ليلا أخرجه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و اللّه أعلم خفى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الأزرقى المقبرة العليا بأنها حائط خرمان، و هو المسمى فى هذا الوقت بالخرمانية عند المحصب</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الأزرقى من كون عبد اللّه بن عمر دفن بالمقبرة العليا يدفع ما يقال إنه مدفون بالجبل الذى بالمعلاة، و لا أعلم فى ذلك دليلا و هو بعيد من الصواب</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مقابر مكة أيضا قديما مقبرة المهاجرين بالحصحاص، و هو ما بين فخّ و الجبل المسمى بالمقلع و بالبكّاء أو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كلام الأزرقى و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بالبكاء لما قيل إنه بكى على النبى صلى اللّه عليه و سلم حين هاجر</w:t>
      </w:r>
      <w:r>
        <w:rPr>
          <w:rStyle w:val="FootnoteAnchor"/>
          <w:rtl w:val="true"/>
        </w:rPr>
        <w:footnoteReference w:id="685"/>
      </w:r>
      <w:r>
        <w:rPr>
          <w:rFonts w:ascii="Amiri" w:hAnsi="Amiri" w:eastAsia="Amiri" w:cs="Amiri"/>
          <w:color w:val="111111"/>
          <w:sz w:val="28"/>
          <w:sz w:val="28"/>
          <w:szCs w:val="28"/>
          <w:rtl w:val="true"/>
          <w:lang w:bidi="ar-SA"/>
        </w:rPr>
        <w:t>، و هو مشهور بالبكاء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المقبرة المذكورة فى المحل المعروف الآن بالمختلع الذى يبيت به أمير الحاج عند قدومه ثم يصبح و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لمن أتى ذلك الموضع أن يقرأ ما تيسر ثم يدعو هناك بالدعاء المأثور عند زيارة القبور، و يهدى ثواب ذلك إليهم و إلى سائر أموات المسلمين، و كذلك عند المقبرة العليا التى تقدم أن بها قبر سيدنا عبد اللّه بن عمر لما علمته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تسميتها بمقبرة المهاجرين أن جندع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العاص اشتكى و هو بمكة فخاف على نفسه فخرج يريد الهجرة إلى المدينة فأدركه الموت و هو بهذا المحل فدفن فيه فأنزل اللّه وَ مَنْ يَخْرُجْ مِنْ بَيْتِهِ مُهاجِراً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مقبرة المهاجرين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مثل ذلك لغير جندع أيضا فدفن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دفن بهذا المحل جماعة من العلويين قتلوا فيه فى حرب وقع بينهم و بين عسكر موسى الهادى فى سنة تسع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جماعة من الأنصار مدفونون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المحل أيضا بأضاة بنى غفار</w:t>
      </w:r>
      <w:r>
        <w:rPr>
          <w:rStyle w:val="FootnoteAnchor"/>
          <w:rtl w:val="true"/>
        </w:rPr>
        <w:footnoteReference w:id="687"/>
      </w:r>
      <w:r>
        <w:rPr>
          <w:rFonts w:ascii="Amiri" w:hAnsi="Amiri" w:eastAsia="Amiri" w:cs="Amiri"/>
          <w:color w:val="111111"/>
          <w:sz w:val="28"/>
          <w:sz w:val="28"/>
          <w:szCs w:val="28"/>
          <w:rtl w:val="true"/>
          <w:lang w:bidi="ar-SA"/>
        </w:rPr>
        <w:t>و هى التى 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جبريل و أنا بأضاة بنى 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يأمرك أن تقرأ القرآن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المعافاة،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يأمرك أن تقرأه على حرفين،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المعافاة،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يأمرك أن تقرأه على ثلاثة أحرف،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المعافاة،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يأمرك أن تقرأه على سبعة أحرف كلها شاف كاف</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ما المراد بالسبعة الأحرف،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لغات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المقابر أيضا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الشبيكة، فيستحب زيارتها لما حوته من أهل الخير و الغرباء لا سيما الفقراء الطرحاء فإنهم ما يدفنون غالبا إلا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الفاسى رحمه اللّه عن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مقبرة المطيبين قديما كانت بأعلى مكة، و مقبرة الأحلاف</w:t>
      </w:r>
      <w:r>
        <w:rPr>
          <w:rStyle w:val="FootnoteAnchor"/>
          <w:rtl w:val="true"/>
        </w:rPr>
        <w:footnoteReference w:id="689"/>
      </w:r>
      <w:r>
        <w:rPr>
          <w:rFonts w:ascii="Amiri" w:hAnsi="Amiri" w:eastAsia="Amiri" w:cs="Amiri"/>
          <w:color w:val="111111"/>
          <w:sz w:val="28"/>
          <w:sz w:val="28"/>
          <w:szCs w:val="28"/>
          <w:rtl w:val="true"/>
          <w:lang w:bidi="ar-SA"/>
        </w:rPr>
        <w:t>بأسفل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مقبرة الأحلاف هى هذه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الشبيكة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بأسفل مكة مقبرة سواها، و دفن الناس بها إلى الآن مشعر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مناف بن قصى، و بنو أسد بن عبد العزى، و بنو زهرة بن كلاب، و بنو تيم بن مرة، و بنو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الدار بن قصى و بنو مخزوم، و بنو سهم و بنو جمح، و بنو عدى ابن كعب</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سبب تسميتهم بالمطيبين و الأحلاف نقل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قصيّا لما هلك قام بنوه بعده بأمر الرياسة و اقتسموا مآثره كما تقدم، ثم إن بنى عبد مناف بن قصى و هم عبد شمس و نوفل و هاشم و المطلب أجمعوا أن يأخذوا ما فى أيدى بنى عبد الدار بن قصى مما كان قصى جعله إلى بنى عبد الدار من الحجابة و اللواء و السقاية و الرفادة، و رأوا أنهم أحق بذلك منهم لشرفهم عليهم، فافترقت قريش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طائفة منهم مع بنى عبد مناف على رأيهم، و طائفة مع بنى عبد الدار يرون أن لا ينزع منهم ما جعله قصى</w:t>
      </w:r>
      <w:r>
        <w:rPr>
          <w:rStyle w:val="FootnoteAnchor"/>
          <w:rtl w:val="true"/>
        </w:rPr>
        <w:footnoteReference w:id="691"/>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بعض نساء عبد مناف جفنة مملوءة طيبا فغمس القوم أيديهم فيها و تعاقدوا و تعاهدوا أن لا يتخاذلوا فسموا المطيّبين و تعاقد بنو عبد الدار و تعاهدوا عند الكعبة أن لا يسلم بعضهم بعضا فسموا الأحلاف</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اصطلحوا على أن تكون السقاية و الرفادة و القيادة لبنى عبد مناف، و أن تكون الحجابة و اللواء و الندوة لبنى عبد الدار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لم يزالوا على ذلك حتى جاء اللّه بالإسلام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حلف فى الجاهلية فإن الإسلام لم يزده إلّا شدّة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القبور التى ينبغى زيارتها خارج مكة قبر أم المؤمنين ميمونة بنت الحارث الهلالية </w:t>
      </w:r>
    </w:p>
    <w:p>
      <w:pPr>
        <w:pStyle w:val="BookText"/>
        <w:rPr/>
      </w:pPr>
      <w:r>
        <w:rPr>
          <w:rFonts w:ascii="Amiri" w:hAnsi="Amiri" w:eastAsia="Amiri" w:cs="Amiri"/>
          <w:color w:val="111111"/>
          <w:sz w:val="28"/>
          <w:sz w:val="28"/>
          <w:szCs w:val="28"/>
          <w:rtl w:val="true"/>
          <w:lang w:bidi="ar-SA"/>
        </w:rPr>
        <w:t>زوج النبى صلى اللّه عليه و سلم خالة ابن عباس، و هو معروف بطريق وادى مر بمحل يقال له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بسين مهملة مفتوحة، وراء مهملة مكسورة،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و بين مكة سنة أميال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ميلا كذا ذكره صاحب المطالع</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الأخير بعيد، و النظر يقضى بخلاف ذلك لمن سلك الطريق إلى وادى مر، و أعدل الأقوال السبعة لأن المعاينة تؤيده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فى مكة و لا فيما قرب منها قبور أحد ممن صحب رسول اللّه صلى اللّه عليه و سلم سوى هذا القبر لأنّ الخلف يأثره عن السلف، و موضع قبرها هو الذى بنى بها فيه رسول اللّه صلى اللّه عليه و سلم حين تزوجها</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سيدنا عبد اللّه بن عباس رضى اللّه عنهما، و هو بوادى الطائف فينبغى زيارته لمن 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 هو وادى وجّ،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تشديد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باسم وج بن عبد الحق من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ناحية بعمان</w:t>
      </w:r>
      <w:r>
        <w:rPr>
          <w:rStyle w:val="FootnoteAnchor"/>
          <w:rtl w:val="true"/>
        </w:rPr>
        <w:footnoteReference w:id="696"/>
      </w:r>
      <w:r>
        <w:rPr>
          <w:rFonts w:ascii="Amiri" w:hAnsi="Amiri" w:eastAsia="Amiri" w:cs="Amiri"/>
          <w:color w:val="111111"/>
          <w:sz w:val="28"/>
          <w:sz w:val="28"/>
          <w:szCs w:val="28"/>
          <w:rtl w:val="true"/>
          <w:lang w:bidi="ar-SA"/>
        </w:rPr>
        <w:t>فوق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العوام رضى اللّه عنه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صيد وج و عضاهه حرم محرم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الطبرى فى تحريم صيد وج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على وجه الحمى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العمل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حرمه فى وقت ثم نسخ</w:t>
      </w:r>
      <w:r>
        <w:rPr>
          <w:rStyle w:val="FootnoteAnchor"/>
          <w:rtl w:val="true"/>
        </w:rPr>
        <w:footnoteReference w:id="6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النووى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صيد وجّ لكن لا ضمان فيه،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مذهبنا فليس له 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سمى الطائف لما روى أن رجلا أصاب دما من قومه، فلحق بثقيف و أقام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أبنى لكم حائطا يطيف ببلدكم؟ فبناه فسمى الطائف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بالطائف لأن جبريل طاف به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فى قوله تعالى فى 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اقتلعها من موضعها، و طاف بها حول البيت، فلذلك سميت بالطائف، و قيل إنما اقتلعها جبريل عليه السلام من الشام و طاف بها سبعا، و ذلك لدعوة الخليل عليه السلام حيث يقول الآية وَ ارْزُقْ أَهْلَهُ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نِعْمَتَهُ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بفتح مكة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المفسرون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مكة و الطائف، فقرن تعالى الطائف بمكة، و ذلك فى غاية الشرف</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الرجل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عتبة بن عبد شمس، و الثانى أنه مسعود بن معتّب الثقفى</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الميورقى أن ميضأة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فى عين الأزرق بالطائف فخرجت من عين الأزرق بالمدينة الشريفة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بأعلى الجبل المشرف على الموضع المعروف بالبرقة بوادى مرّ، يزعم سكان وادى مرّ أنه قبر مريم بنت عمران و يقصدونه بالزيارة و النذور و يذبحون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لهم فى ذلك سلفا، و لم أر من ذكره، و لم أقف على شى‌ء من خبره بعد السؤال و التفحص، و اللّه أعلم بحقيقة ذلك</w:t>
      </w:r>
      <w:r>
        <w:rPr>
          <w:rFonts w:eastAsia="Amiri" w:cs="Amiri" w:ascii="Amiri" w:hAnsi="Amiri"/>
          <w:color w:val="111111"/>
          <w:sz w:val="28"/>
          <w:szCs w:val="28"/>
          <w:rtl w:val="true"/>
          <w:lang w:bidi="ar-SA"/>
        </w:rPr>
        <w:t xml:space="preserve">. </w:t>
      </w:r>
      <w:bookmarkStart w:id="430" w:name="pg1092_6685"/>
    </w:p>
    <w:p>
      <w:pPr>
        <w:pStyle w:val="Heading4"/>
        <w:numPr>
          <w:ilvl w:val="3"/>
          <w:numId w:val="1"/>
        </w:numPr>
        <w:rPr/>
      </w:pPr>
      <w:bookmarkStart w:id="431" w:name="__RefHeading___Toc2024349_373438147"/>
      <w:bookmarkStart w:id="432" w:name="_Toc159"/>
      <w:bookmarkEnd w:id="430"/>
      <w:bookmarkEnd w:id="431"/>
      <w:r>
        <w:rPr>
          <w:rtl w:val="true"/>
        </w:rPr>
        <w:t>فوائد</w:t>
      </w:r>
      <w:bookmarkEnd w:id="432"/>
    </w:p>
    <w:p>
      <w:pPr>
        <w:pStyle w:val="BookText"/>
        <w:rPr/>
      </w:pPr>
      <w:r>
        <w:rPr>
          <w:rFonts w:ascii="Amiri" w:hAnsi="Amiri" w:eastAsia="Amiri" w:cs="Amiri"/>
          <w:color w:val="111111"/>
          <w:sz w:val="28"/>
          <w:sz w:val="28"/>
          <w:szCs w:val="28"/>
          <w:rtl w:val="true"/>
          <w:lang w:bidi="ar-SA"/>
        </w:rPr>
        <w:t>نختم بها الخاتمة يرجع بعضها إلى بعض شى‌ء مما تقدم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رحمه اللّه فى عدة من كتبه و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يستجاب فى خمسة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الطواف، و فى الملتزم كما قدمته و تحت الميزاب و داخل الكعبة و خلف المقام و عند زمزم و على الصفا و على المروة، و فى حال السعى و جميع منى عموما و عند الجمرات الثلاث خصوصا و فى عرفة و فى مزدلفة فهذه خمسة عشر موضعا بالجمرات الثلاث</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العلماء من الأماكن المستجابة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على ما ذكره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 و غار المرسلات، و مغازة الفتح لأنها من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مغارة الفتح المذكورة هى فى سفح ثبير قريبا من معتكف عائشة أنشأها القاضى مجد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يختلى بها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النقاش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يستجاب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ثبير الأثبرة، و فى مسجد الكبش، و فى مسجد النحر، و حال الدخول من باب السلام، و فى دار خديجة رضى اللّه عنها ليلة الجمعة، و فى مولد النبى صلى اللّه عليه و سلم يوم الاثنين عند الزوال، و فى دار الخيزران عند المختبأ بين العشاءين، و فى مسجد الشجرة يوم الأربعاء، و تحت السدرة بعرفة وقت الزوال، و فى المتكأ غداة الأحد، أقول هذه الثلاث المحال لا تعرف الآن و المتّكأ المذكور الظاهر أنه الذى بأجياد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فيه بأنه لا يعرف يقينا بل حدسا بغير دليل و لا قرية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جبل ثور عند الظهر، و فى حراء مطلقا انتهى كلامه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فضل منى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الحاج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سهل ابن يونس الرجل الصالح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فى سفينة تجرى على وجه الأرض،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رسول اللّه صلى اللّه عليه و سلم، فقفزت من موضعى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رأسك بمنى؟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حلقت بمنى لا يمسه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فى سبب تسميتها بمنى فقال ابن عباس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منى لأن جبريل عليه السلام لما أراد أن يفارق آدم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الجنة فسميت بذلك لأمنية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لما يمنى فيها من الدماء أى يراق، و هذا هو المشهور الذى ذكره جمهور اللغويين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لما تمنى أن يقدر، و قيل لاجتماع الناس بها لأن العرب تسمى كل موضع يجتمع فيه الناس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لمن اللّه على الخليل عليه السلام بفداء ابنه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اللّه بالمغفرة فيها على عباده، و قيل غير ذلك، و يجوز فيها الصرف و عدمه و التذكير و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الجوهرى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بتذكيره و صرفه و أنشدوا على تذكيره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منى ثم رواه و ساكنه‌و من ثوى فيه واهى الودق مغتبق</w:t>
      </w:r>
    </w:p>
    <w:p>
      <w:pPr>
        <w:pStyle w:val="BookText"/>
        <w:rPr/>
      </w:pPr>
      <w:r>
        <w:rPr>
          <w:rFonts w:ascii="Amiri" w:hAnsi="Amiri" w:eastAsia="Amiri" w:cs="Amiri"/>
          <w:color w:val="111111"/>
          <w:sz w:val="28"/>
          <w:sz w:val="28"/>
          <w:szCs w:val="28"/>
          <w:rtl w:val="true"/>
          <w:lang w:bidi="ar-SA"/>
        </w:rPr>
        <w:t>و جاء فى تأنيثه للعرجى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ليومنا بمنى إذ نحن ننزلهاأسرّ من يوم بالعرج أو ملل</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حبان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عبد اللّه بن عمر رضى اللّه عنهما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بين الأخشبين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w:t>
      </w:r>
      <w:r>
        <w:rPr>
          <w:rStyle w:val="FootnoteAnchor"/>
          <w:rtl w:val="true"/>
        </w:rPr>
        <w:footnoteReference w:id="705"/>
      </w:r>
      <w:r>
        <w:rPr>
          <w:rFonts w:ascii="Amiri" w:hAnsi="Amiri" w:eastAsia="Amiri" w:cs="Amiri"/>
          <w:color w:val="111111"/>
          <w:sz w:val="28"/>
          <w:sz w:val="28"/>
          <w:szCs w:val="28"/>
          <w:rtl w:val="true"/>
          <w:lang w:bidi="ar-SA"/>
        </w:rPr>
        <w:t>بيده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هناك واديا يقال له وادى السّرر، لسرحة به سرّ تحتها سبعون نبيا</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 الحاء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العظيمة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وادى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بفتحهما، و قيل بكسر السين و فتح الراء</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معنى سرّ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قطعت</w:t>
      </w:r>
      <w:r>
        <w:rPr>
          <w:rStyle w:val="FootnoteAnchor"/>
          <w:rtl w:val="true"/>
        </w:rPr>
        <w:footnoteReference w:id="708"/>
      </w:r>
      <w:r>
        <w:rPr>
          <w:rFonts w:ascii="Amiri" w:hAnsi="Amiri" w:eastAsia="Amiri" w:cs="Amiri"/>
          <w:color w:val="111111"/>
          <w:sz w:val="28"/>
          <w:sz w:val="28"/>
          <w:szCs w:val="28"/>
          <w:rtl w:val="true"/>
          <w:lang w:bidi="ar-SA"/>
        </w:rPr>
        <w:t>سررهم،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ولدوا تحتها يصف بركتها و يمنها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السّرر ما يقطع من المولود فيبان، و الباقى بعد القطع السرة، و لا يقال قطعت سرته بل قطع سرره و من قطع سرره فهو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الطبرى موضع هذا الوادى و ما عرفته 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ما بينه و بين مكة إجمالا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أبو سعيد الحسن بن الحسين السكرى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السرر على أربعة أميال من مكة عن يمين الجبل بطريق منى، و كان عبد الصمد بن على اتخذ عنده مسجدا كان به شجرة ذكر أنه سر تحتها سبعون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أن هذا المسجد لا يعرف، فيكون على مقتضى قول الحسن بن الحسين محل وادى السرر المذكور تقريبا بين محسر و منى على يسار الذاهب إلى عرفة، لأن الفقهاء ذكروا فى عدة من المناسك أن بين منى و مكة ثلاثة أميال هذا قول أكثرهم، و يكون من منى إلى محسر قدر ميل فهذه أربعة أميال، و السرحة لا وجود لها الآن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اسم 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منى المذكور، و الثانى اسم جبل من جبال 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المفتوحة و الراء المكسورة و المثناة التحتية المشدودة المفتوحة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القاموس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إلى الأصمعى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عن مسيل الماء المنحدر عن غلظ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 هبوط و ارتفاع فى سفح جبل أو غلظ، و مسجد الخيف بمنى فى مكان هذه صفته، و قيل الخيف غرة بيضاء فى الجبل الذى خلف أبى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الخيف أيضا الناحية، و به سمى خيف منى كأنه ناحيته، و قد تغزل الشعراء فى منى و خيفها بأشعار كثيرة رائقة و أناشيد فائقة رأيت أن أذكر منها بعض شى‌ء مما انشرح به الخاطر تكثيرا للفائدة، فمن ذلك قول بعضهم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تبدى لعينى و الحجيج على منى‌غزال رأيناه بمكة محرما </w:t>
      </w:r>
    </w:p>
    <w:p>
      <w:pPr>
        <w:pStyle w:val="BookText"/>
        <w:rPr/>
      </w:pPr>
      <w:r>
        <w:rPr>
          <w:rFonts w:ascii="Amiri" w:hAnsi="Amiri" w:eastAsia="Amiri" w:cs="Amiri"/>
          <w:color w:val="111111"/>
          <w:sz w:val="28"/>
          <w:sz w:val="28"/>
          <w:szCs w:val="28"/>
          <w:rtl w:val="true"/>
          <w:lang w:bidi="ar-SA"/>
        </w:rPr>
        <w:t>رمى و هو يسعى بالجمار و إنمارمى جمرة القلب المعذب إذ رمى</w:t>
      </w:r>
    </w:p>
    <w:p>
      <w:pPr>
        <w:pStyle w:val="BookText"/>
        <w:rPr/>
      </w:pPr>
      <w:r>
        <w:rPr>
          <w:rFonts w:ascii="Amiri" w:hAnsi="Amiri" w:eastAsia="Amiri" w:cs="Amiri"/>
          <w:color w:val="111111"/>
          <w:sz w:val="28"/>
          <w:sz w:val="28"/>
          <w:szCs w:val="28"/>
          <w:rtl w:val="true"/>
          <w:lang w:bidi="ar-SA"/>
        </w:rPr>
        <w:t>و من ذلك للشيخ عبد اللّه بن أسعد اليافعى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بوادى منى نلنا المنى إذ تبسمت‌ليال و أيام ملاح المباسم</w:t>
      </w:r>
    </w:p>
    <w:p>
      <w:pPr>
        <w:pStyle w:val="BookText"/>
        <w:rPr/>
      </w:pPr>
      <w:r>
        <w:rPr>
          <w:rFonts w:ascii="Amiri" w:hAnsi="Amiri" w:eastAsia="Amiri" w:cs="Amiri"/>
          <w:color w:val="111111"/>
          <w:sz w:val="28"/>
          <w:sz w:val="28"/>
          <w:szCs w:val="28"/>
          <w:rtl w:val="true"/>
          <w:lang w:bidi="ar-SA"/>
        </w:rPr>
        <w:t>سرور بعيد و اجتماع أحبةو قرب و قربان و عز مواسم</w:t>
      </w:r>
    </w:p>
    <w:p>
      <w:pPr>
        <w:pStyle w:val="BookText"/>
        <w:rPr/>
      </w:pPr>
      <w:r>
        <w:rPr>
          <w:rFonts w:ascii="Amiri" w:hAnsi="Amiri" w:eastAsia="Amiri" w:cs="Amiri"/>
          <w:color w:val="111111"/>
          <w:sz w:val="28"/>
          <w:sz w:val="28"/>
          <w:szCs w:val="28"/>
          <w:rtl w:val="true"/>
          <w:lang w:bidi="ar-SA"/>
        </w:rPr>
        <w:t>و من ذلك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قلبى لا يقر قراره‌حتى تقضى من منى أوطاره</w:t>
      </w:r>
    </w:p>
    <w:p>
      <w:pPr>
        <w:pStyle w:val="BookText"/>
        <w:rPr/>
      </w:pPr>
      <w:r>
        <w:rPr>
          <w:rFonts w:ascii="Amiri" w:hAnsi="Amiri" w:eastAsia="Amiri" w:cs="Amiri"/>
          <w:color w:val="111111"/>
          <w:sz w:val="28"/>
          <w:sz w:val="28"/>
          <w:szCs w:val="28"/>
          <w:rtl w:val="true"/>
          <w:lang w:bidi="ar-SA"/>
        </w:rPr>
        <w:t>ما ذاك إلا من تلهب شوقه‌يسبيه من وادى منى تذكاره</w:t>
      </w:r>
    </w:p>
    <w:p>
      <w:pPr>
        <w:pStyle w:val="BookText"/>
        <w:rPr/>
      </w:pPr>
      <w:r>
        <w:rPr>
          <w:rFonts w:ascii="Amiri" w:hAnsi="Amiri" w:eastAsia="Amiri" w:cs="Amiri"/>
          <w:color w:val="111111"/>
          <w:sz w:val="28"/>
          <w:sz w:val="28"/>
          <w:szCs w:val="28"/>
          <w:rtl w:val="true"/>
          <w:lang w:bidi="ar-SA"/>
        </w:rPr>
        <w:t>يا سائق الأظعان إن جزت الحمى‌سلم على من بالمحصب داره</w:t>
      </w:r>
    </w:p>
    <w:p>
      <w:pPr>
        <w:pStyle w:val="BookText"/>
        <w:rPr/>
      </w:pPr>
      <w:r>
        <w:rPr>
          <w:rFonts w:ascii="Amiri" w:hAnsi="Amiri" w:eastAsia="Amiri" w:cs="Amiri"/>
          <w:color w:val="111111"/>
          <w:sz w:val="28"/>
          <w:sz w:val="28"/>
          <w:szCs w:val="28"/>
          <w:rtl w:val="true"/>
          <w:lang w:bidi="ar-SA"/>
        </w:rPr>
        <w:t>و اشرح لهم ما يلتقى مشتاقه‌من فرط شوق أحرقته ناره</w:t>
      </w:r>
    </w:p>
    <w:p>
      <w:pPr>
        <w:pStyle w:val="BookText"/>
        <w:rPr/>
      </w:pPr>
      <w:r>
        <w:rPr>
          <w:rFonts w:ascii="Amiri" w:hAnsi="Amiri" w:eastAsia="Amiri" w:cs="Amiri"/>
          <w:color w:val="111111"/>
          <w:sz w:val="28"/>
          <w:sz w:val="28"/>
          <w:szCs w:val="28"/>
          <w:rtl w:val="true"/>
          <w:lang w:bidi="ar-SA"/>
        </w:rPr>
        <w:t>يصبو إلى ذكر الحطيم و زمزم‌و الركن و البيت المكرم جاره</w:t>
      </w:r>
    </w:p>
    <w:p>
      <w:pPr>
        <w:pStyle w:val="BookText"/>
        <w:rPr/>
      </w:pPr>
      <w:r>
        <w:rPr>
          <w:rFonts w:ascii="Amiri" w:hAnsi="Amiri" w:eastAsia="Amiri" w:cs="Amiri"/>
          <w:color w:val="111111"/>
          <w:sz w:val="28"/>
          <w:sz w:val="28"/>
          <w:szCs w:val="28"/>
          <w:rtl w:val="true"/>
          <w:lang w:bidi="ar-SA"/>
        </w:rPr>
        <w:t>و من ذلك لمجنون بن قيس العامرى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ليلى غير موقف ساعةبخيف منى ترمى جمار المحصب</w:t>
      </w:r>
    </w:p>
    <w:p>
      <w:pPr>
        <w:pStyle w:val="BookText"/>
        <w:rPr/>
      </w:pPr>
      <w:r>
        <w:rPr>
          <w:rFonts w:ascii="IRNazanin" w:hAnsi="IRNazanin" w:eastAsia="IRNazanin"/>
          <w:color w:val="111111"/>
          <w:sz w:val="28"/>
          <w:sz w:val="28"/>
          <w:szCs w:val="28"/>
          <w:rtl w:val="true"/>
          <w:lang w:bidi="fa-IR"/>
        </w:rPr>
        <w:t>و تبدى الحصى منها إذا قذفت به‌من البرد أطراف البنان المخضب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من ليلى الغداة كناظرمع الصبح فى أعقاب نجم مغرب </w:t>
      </w:r>
    </w:p>
    <w:p>
      <w:pPr>
        <w:pStyle w:val="BookText"/>
        <w:rPr/>
      </w:pPr>
      <w:r>
        <w:rPr>
          <w:rFonts w:ascii="Amiri" w:hAnsi="Amiri" w:eastAsia="Amiri" w:cs="Amiri"/>
          <w:color w:val="111111"/>
          <w:sz w:val="28"/>
          <w:sz w:val="28"/>
          <w:szCs w:val="28"/>
          <w:rtl w:val="true"/>
          <w:lang w:bidi="ar-SA"/>
        </w:rPr>
        <w:t>و من ذلك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حادى الأظعان جز بى على منى‌و برد لظى أحشاى بالجمرات</w:t>
      </w:r>
    </w:p>
    <w:p>
      <w:pPr>
        <w:pStyle w:val="BookText"/>
        <w:rPr/>
      </w:pPr>
      <w:r>
        <w:rPr>
          <w:rFonts w:ascii="Amiri" w:hAnsi="Amiri" w:eastAsia="Amiri" w:cs="Amiri"/>
          <w:color w:val="111111"/>
          <w:sz w:val="28"/>
          <w:sz w:val="28"/>
          <w:szCs w:val="28"/>
          <w:rtl w:val="true"/>
          <w:lang w:bidi="ar-SA"/>
        </w:rPr>
        <w:t>وقف بى على ذاك المقام فإن لى‌به أربا أقضيه قبل وفاتى</w:t>
      </w:r>
    </w:p>
    <w:p>
      <w:pPr>
        <w:pStyle w:val="BookText"/>
        <w:rPr/>
      </w:pPr>
      <w:r>
        <w:rPr>
          <w:rFonts w:ascii="Amiri" w:hAnsi="Amiri" w:eastAsia="Amiri" w:cs="Amiri"/>
          <w:color w:val="111111"/>
          <w:sz w:val="28"/>
          <w:sz w:val="28"/>
          <w:szCs w:val="28"/>
          <w:rtl w:val="true"/>
          <w:lang w:bidi="ar-SA"/>
        </w:rPr>
        <w:t>و مل بى إلى البيت العتيق و خلنى‌لديه و ما أبديه من زفراتى</w:t>
      </w:r>
    </w:p>
    <w:p>
      <w:pPr>
        <w:pStyle w:val="BookText"/>
        <w:rPr/>
      </w:pPr>
      <w:r>
        <w:rPr>
          <w:rFonts w:ascii="Amiri" w:hAnsi="Amiri" w:eastAsia="Amiri" w:cs="Amiri"/>
          <w:color w:val="111111"/>
          <w:sz w:val="28"/>
          <w:sz w:val="28"/>
          <w:szCs w:val="28"/>
          <w:rtl w:val="true"/>
          <w:lang w:bidi="ar-SA"/>
        </w:rPr>
        <w:t>و من ذلك قول ابن 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منى و ليالى الخيف ما شربت‌من المياه و حياها و حياك</w:t>
      </w:r>
    </w:p>
    <w:p>
      <w:pPr>
        <w:pStyle w:val="BookText"/>
        <w:rPr/>
      </w:pPr>
      <w:r>
        <w:rPr>
          <w:rFonts w:ascii="Amiri" w:hAnsi="Amiri" w:eastAsia="Amiri" w:cs="Amiri"/>
          <w:color w:val="111111"/>
          <w:sz w:val="28"/>
          <w:sz w:val="28"/>
          <w:szCs w:val="28"/>
          <w:rtl w:val="true"/>
          <w:lang w:bidi="ar-SA"/>
        </w:rPr>
        <w:t>الماء عندك مبذول لشاربه‌و لا ترويك إلا دمعة الباكى</w:t>
      </w:r>
    </w:p>
    <w:p>
      <w:pPr>
        <w:pStyle w:val="BookText"/>
        <w:rPr/>
      </w:pPr>
      <w:r>
        <w:rPr>
          <w:rFonts w:ascii="Amiri" w:hAnsi="Amiri" w:eastAsia="Amiri" w:cs="Amiri"/>
          <w:color w:val="111111"/>
          <w:sz w:val="28"/>
          <w:sz w:val="28"/>
          <w:szCs w:val="28"/>
          <w:rtl w:val="true"/>
          <w:lang w:bidi="ar-SA"/>
        </w:rPr>
        <w:t>ثم انثنينا إذا ما هزنا طرب‌على الرحال تعللنا بذكراك</w:t>
      </w:r>
    </w:p>
    <w:p>
      <w:pPr>
        <w:pStyle w:val="BookText"/>
        <w:rPr/>
      </w:pP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قضينا من منى كل حاجةو مسح بالأركان من هو ماسح</w:t>
      </w:r>
    </w:p>
    <w:p>
      <w:pPr>
        <w:pStyle w:val="BookText"/>
        <w:rPr/>
      </w:pPr>
      <w:r>
        <w:rPr>
          <w:rFonts w:ascii="Amiri" w:hAnsi="Amiri" w:eastAsia="Amiri" w:cs="Amiri"/>
          <w:color w:val="111111"/>
          <w:sz w:val="28"/>
          <w:sz w:val="28"/>
          <w:szCs w:val="28"/>
          <w:rtl w:val="true"/>
          <w:lang w:bidi="ar-SA"/>
        </w:rPr>
        <w:t>أخذنا بأطراف الأحاديث بينناو سالت بأعناق المطىّ الأباطح</w:t>
      </w:r>
    </w:p>
    <w:p>
      <w:pPr>
        <w:pStyle w:val="BookText"/>
        <w:rPr/>
      </w:pPr>
      <w:r>
        <w:rPr>
          <w:rFonts w:ascii="Amiri" w:hAnsi="Amiri" w:eastAsia="Amiri" w:cs="Amiri"/>
          <w:color w:val="111111"/>
          <w:sz w:val="28"/>
          <w:sz w:val="28"/>
          <w:szCs w:val="28"/>
          <w:rtl w:val="true"/>
          <w:lang w:bidi="ar-SA"/>
        </w:rPr>
        <w:t>بكينا على ما كان من زمن الهوى‌و لم يعلم الغادى بمن هو رائح</w:t>
      </w:r>
    </w:p>
    <w:p>
      <w:pPr>
        <w:pStyle w:val="BookText"/>
        <w:rPr/>
      </w:pPr>
      <w:r>
        <w:rPr>
          <w:rFonts w:ascii="Amiri" w:hAnsi="Amiri" w:eastAsia="Amiri" w:cs="Amiri"/>
          <w:color w:val="111111"/>
          <w:sz w:val="28"/>
          <w:sz w:val="28"/>
          <w:szCs w:val="28"/>
          <w:rtl w:val="true"/>
          <w:lang w:bidi="ar-SA"/>
        </w:rPr>
        <w:t>و فى هذا القدر كفاية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أهل مكة أن 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الذى فيه الثنية التى يدخل منها الحاج الهابطة على المقبرة، و عرفها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بثنية المدنيين، و يسمونها الحجون الأول بالنسبة إلى الخارج منها إلى جهة ذى طوى و الزاهر، و يقولون لما بينها و بين </w:t>
      </w:r>
    </w:p>
    <w:p>
      <w:pPr>
        <w:pStyle w:val="BookText"/>
        <w:rPr/>
      </w:pPr>
      <w:r>
        <w:rPr>
          <w:rFonts w:ascii="Amiri" w:hAnsi="Amiri" w:eastAsia="Amiri" w:cs="Amiri"/>
          <w:color w:val="111111"/>
          <w:sz w:val="28"/>
          <w:sz w:val="28"/>
          <w:szCs w:val="28"/>
          <w:rtl w:val="true"/>
          <w:lang w:bidi="ar-SA"/>
        </w:rPr>
        <w:t>الثنية الأخرى الهابطة على المختلع و طريق الوادى، و تسمى الخضراء بين الحجونين و يمين الخارج منها إلى جهة منى كما هو صريح كلام الأزرقى و الخزاعى و الفاكهى و النووى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الأزرقى فقال عند ذكره لما فى يمانى المعلاة من المواضع و الشعاب و الجبال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الجبل المشرف حذاء مسجد البيعة</w:t>
      </w:r>
      <w:r>
        <w:rPr>
          <w:rStyle w:val="FootnoteAnchor"/>
          <w:rtl w:val="true"/>
        </w:rPr>
        <w:footnoteReference w:id="709"/>
      </w:r>
      <w:r>
        <w:rPr>
          <w:rFonts w:ascii="Amiri" w:hAnsi="Amiri" w:eastAsia="Amiri" w:cs="Amiri"/>
          <w:color w:val="111111"/>
          <w:sz w:val="28"/>
          <w:sz w:val="28"/>
          <w:szCs w:val="28"/>
          <w:rtl w:val="true"/>
          <w:lang w:bidi="ar-SA"/>
        </w:rPr>
        <w:t>الذى يقال له مسجد الحرس</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كلام الفاكهى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الخزاعى فنص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الجبل المشرف على مسجد الحرس بأعلى مكة على يمينك و أنت مصعد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النووى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و هو من حرم مكة الجبل المشرف على مسجد الحرس بأعلى مكة على يمينك و أنت مصعد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الفاسى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المحب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ما يقوله الناس، و كنت قلدته فى ذلك، فظهر لى أن الأزرقى بذلك أدرى كيف و قد وافقه الخزاعى و الفاكهى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فلعله الجبل الذى يزعم الناس أن فيه قبر عبر اللّه بن عمر و الجبل المقابل الذى بينهما الشعب المعروف عند الناس بشعب العفاريت</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أغرب السهيلى فى محل الحجون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الحجون على فرسخ و ثلث من مكة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الحجون بفتح الحاء و ضم الجيم كذا ضبطه النووى و الطبرى و صاحب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ابن خلكان بضم الحاء و المعروف الفتح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الفوائد، و بتمامها يتم الكتاب و الحمد للّه الذى بنعمته تتم الصالحات، و الصلاة </w:t>
      </w:r>
    </w:p>
    <w:p>
      <w:pPr>
        <w:pStyle w:val="BookText"/>
        <w:rPr/>
      </w:pPr>
      <w:r>
        <w:rPr>
          <w:rFonts w:ascii="Amiri" w:hAnsi="Amiri" w:eastAsia="Amiri" w:cs="Amiri"/>
          <w:color w:val="111111"/>
          <w:sz w:val="28"/>
          <w:sz w:val="28"/>
          <w:szCs w:val="28"/>
          <w:rtl w:val="true"/>
          <w:lang w:bidi="ar-SA"/>
        </w:rPr>
        <w:t>و السلام على نبيه سيدنا محمد المبعوث بأعظم المعجزات و على آله و أصحابه الأماجد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هذا آخر ما يسره اللّه و من به و هو المنان مما قصدت إثباته حسب الوسع و الإمكان و مع ذلك فإنى عاجز عن بلوغ المراد ملتمس من اللّه سبحانه الإصابة و السداد و ضارع إليه فى التوفيق و الرشاد أن يجعل ذلك خالصا لوجهه الكريم و عدتى من فائض فيض فضله العميم و يجمعنى و من يطالعه فى جنان النعيم و يختم آخر أعمالى بالخيرات و يرجح ميزانى بالحسنات و يعفو عما اقترفته من الذنوب و السيئات و يرزقنى الثبات عند السؤال بعد الممات، و يفتح على بالعلم الشريف و العمل به فإنه الكنز الموروث عن الأنبياء و نعم الميراث و يجعلنى كما وفقنى لجمع هذه الفضائل ممن شمله 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بالنيات و لكل امرى‌ء ما نوى، و اللسان لا يبرز عن الجنان إلا ما 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المسئول ممن وقف على التأليف من الإخوان أن ينظر فيه بعين الرضا و الرضوان فما كان من نقص كمله و من خطأ أصلحه و أن يصفح عما يجده فى ترتيبه من زلل و ما يظهر له فيه من خلل، فإن القلم قد يهفو و الجواد قد يكبو، و قد سبق من إقرارى بالعجز و الضعف ما يقتضى الصفح و العفو، و الإنسان غير معصوم عن الخطأ و النسيان و المؤمن مرآة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يغفر لمن نظره أو كتبه أو أصلح شيئا منه أو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هذا التأليف بما ورد من دعاء النبى صلى اللّه عليه و سلم المأثور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السموات السبع و ما أظللن و رب الأرضين و ما أقللن و رب الشياطين و ما أضللن كن لى جارا من شر خلقك كلهم أن يفرط على أحد منهم و أن يبغى على، عز جارك و جل ثناؤك و 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و صحبه و سلم و حسبنا اللّه و نعم الوكيل و لا حول و لا قوة إلا باللّه العلى العظيم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الفراغ من نسخ هذا الجامع المبارك عصر الاثنين سنة تسع و عشرين بعد الألف من الهجرة النبوية على صاحبها أفضل الصلاة و السلام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433" w:name="pg1092_6692"/>
    </w:p>
    <w:p>
      <w:pPr>
        <w:pStyle w:val="Heading2"/>
        <w:numPr>
          <w:ilvl w:val="1"/>
          <w:numId w:val="1"/>
        </w:numPr>
        <w:rPr/>
      </w:pPr>
      <w:bookmarkStart w:id="434" w:name="__RefHeading___Toc2024351_373438147"/>
      <w:bookmarkStart w:id="435" w:name="_Toc160"/>
      <w:bookmarkEnd w:id="433"/>
      <w:bookmarkEnd w:id="434"/>
      <w:r>
        <w:rPr>
          <w:rtl w:val="true"/>
        </w:rPr>
        <w:t>فهرست الفهارس‌</w:t>
      </w:r>
      <w:bookmarkEnd w:id="435"/>
    </w:p>
    <w:p>
      <w:pPr>
        <w:pStyle w:val="Heading3"/>
        <w:numPr>
          <w:ilvl w:val="2"/>
          <w:numId w:val="1"/>
        </w:numPr>
        <w:rPr/>
      </w:pPr>
      <w:bookmarkStart w:id="436" w:name="__RefHeading___Toc2024353_373438147"/>
      <w:bookmarkStart w:id="437" w:name="_Toc161"/>
      <w:bookmarkEnd w:id="436"/>
      <w:r>
        <w:rPr>
          <w:rtl w:val="true"/>
        </w:rPr>
        <w:t>اشارة</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الواردة فى متن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موضوعات الكتاب</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092_6694"/>
      <w:bookmarkStart w:id="439" w:name="pg1092_6694"/>
      <w:bookmarkEnd w:id="439"/>
    </w:p>
    <w:p>
      <w:pPr>
        <w:pStyle w:val="Heading3"/>
        <w:numPr>
          <w:ilvl w:val="2"/>
          <w:numId w:val="1"/>
        </w:numPr>
        <w:rPr/>
      </w:pPr>
      <w:bookmarkStart w:id="440" w:name="pg1092_6694"/>
      <w:bookmarkStart w:id="441" w:name="__RefHeading___Toc2024355_373438147"/>
      <w:bookmarkStart w:id="442" w:name="_Toc162"/>
      <w:bookmarkEnd w:id="440"/>
      <w:bookmarkEnd w:id="441"/>
      <w:r>
        <w:rPr/>
        <w:t>1</w:t>
      </w:r>
      <w:r>
        <w:rPr>
          <w:rtl w:val="true"/>
        </w:rPr>
        <w:t xml:space="preserve">- </w:t>
      </w:r>
      <w:r>
        <w:rPr>
          <w:rtl w:val="true"/>
        </w:rPr>
        <w:t>فهرس الأعلام‌</w:t>
      </w:r>
      <w:bookmarkEnd w:id="442"/>
    </w:p>
    <w:p>
      <w:pPr>
        <w:pStyle w:val="BookText"/>
        <w:rPr/>
      </w:pPr>
      <w:r>
        <w:rPr>
          <w:rFonts w:ascii="IRNazanin" w:hAnsi="IRNazanin" w:eastAsia="IRNazanin"/>
          <w:color w:val="111111"/>
          <w:sz w:val="28"/>
          <w:sz w:val="28"/>
          <w:szCs w:val="28"/>
          <w:rtl w:val="true"/>
          <w:lang w:bidi="fa-IR"/>
        </w:rPr>
        <w:t>الآقشهرى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أروى بنت كريز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الأزرقى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الدين أحمد بن محمد المصرى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الحافى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البغوى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المسالك و الممالك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بيبرس الملك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بيسق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 السبكى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تقى الدين الفاسى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الفاسى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السيوطى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بن عبد اللّه الظهيرى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 العبيدى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الماوردى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حمنة بنت سفيان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سعيد بن مالك ابن أبى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حنتمة بنت هاشم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القسرى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خاير بك العلائى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خشقلدى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الذهبى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الرباط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رغال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الزمخشرى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الفارسكورى الشافعى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الدين البلقينى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مالك بن أبى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بن خدابنده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التتار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سودون المحمدى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 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بنت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الرحمن بن عثمان ابن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اليمن و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القرمطى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محمد بن على بن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عثمان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اليازجى الرومى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مقام المالكية بالمسجد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أبو بكر الشهير بالشنينى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على بن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المنصور صاحب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 الزجاجى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بن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بعجة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سعيد بن زيد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تقى الدين الفاسى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أبو بكر بن على بن ظهيرة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فرقد السبخى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العراقى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القرطبى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الحلبى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ابن الهمام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 بن خزيمة بن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الماوردى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الطبرى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جار اللّه بن ظهيرة القرشى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عباد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المنهاجى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كعب القرظى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سبكتكين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المستنصر العبيدى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لح الدين الرومى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المعتصم العباسى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 العباسى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مغلطاى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المقوقس القبطى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المهدى العباسى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الميورقى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الناصر العباسى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محمد بن قلاوون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النسفى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النووى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الوليد الأزرقى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الدين العراقى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معاذ الرازى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ماهك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443" w:name="pg1092_6698"/>
    </w:p>
    <w:p>
      <w:pPr>
        <w:pStyle w:val="Heading3"/>
        <w:numPr>
          <w:ilvl w:val="2"/>
          <w:numId w:val="1"/>
        </w:numPr>
        <w:rPr/>
      </w:pPr>
      <w:bookmarkStart w:id="444" w:name="__RefHeading___Toc2024357_373438147"/>
      <w:bookmarkStart w:id="445" w:name="_Toc163"/>
      <w:bookmarkEnd w:id="443"/>
      <w:bookmarkEnd w:id="444"/>
      <w:r>
        <w:rPr/>
        <w:t>2</w:t>
      </w:r>
      <w:r>
        <w:rPr>
          <w:rtl w:val="true"/>
        </w:rPr>
        <w:t xml:space="preserve">- </w:t>
      </w:r>
      <w:r>
        <w:rPr>
          <w:rtl w:val="true"/>
        </w:rPr>
        <w:t>فهرس الأماكن‌</w:t>
      </w:r>
      <w:bookmarkEnd w:id="445"/>
    </w:p>
    <w:p>
      <w:pPr>
        <w:pStyle w:val="BookText"/>
        <w:rPr/>
      </w:pP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أجياد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أضاة بنى 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كوثى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أجياد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أم هانئ بنت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البقالين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بنى 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بنى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بنى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بنى سهم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بنى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بنى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الحزورة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الخلقيين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 الدريبة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سويقة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المجاهدية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مدرسة الشريف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الملاعبة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الماجن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البجاة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بربر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 البلين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التكرور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الجرايد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 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مزينة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أم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الأثبرة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الأحدب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غينا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النصح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أذاخر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أم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المدنيين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 أبى الحارث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الجبل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جبل ثبير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ثور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جزل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الحزورة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الخندمة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المقبرة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المقلع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النوبى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الجموم من وادى 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الحصحاص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حفيرة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أبى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أبى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أبى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الأرقم بن أبى الأرقم المخزومى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أم هانئ</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خديجة زوج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الدقوقى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العجلة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طوى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رباط الخوزى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رامشت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الفقراء بالمسعى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رباط المغاربة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رباط 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ناظر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ردم بنى جمع</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زقاق المرفق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سقاية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سميساط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شباعة 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شراب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أبى 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العفاريت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الصفى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ضريح الشيخ عبد الكبير بن يس الحضرمى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الأزرق بالطائف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الأزرقى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غار 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آمنة بنت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إمام الحرمين عبد المحسن بن أبى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أم المؤمنين ميمونة بنت الحارث الهلالية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بأعلى الجبل المشرف على الموضع المعروف بالبرقة بوادى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حواء بجدة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الشولى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شيث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عبد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قبة الفراشين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قبة الوحى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سماسرة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الحمس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قعيقعان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المتكأ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المجزرة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المختبأ</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مخرج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السلطان قايتباى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الملك المجاهد صاحب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الآبنوس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إبراهيم القبيسى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بأعلى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بذى طوى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الجعرانة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الحرس</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فوق العمرة المعروفة، بالتنعيم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المختبأ</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المدعى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السرر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المغمس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الحنفى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مقبرة الأحلاف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مقبرة الشبيكة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مقبرة المطيبين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المقبرة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المعلاة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المهاجرين بالحصحاص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أبى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باب الحزورة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باب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باب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باب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بنى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 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على بن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نقرة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هزمة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السرر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مر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وج</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092_6706"/>
      <w:bookmarkStart w:id="447" w:name="pg1092_6706"/>
      <w:bookmarkEnd w:id="447"/>
    </w:p>
    <w:p>
      <w:pPr>
        <w:pStyle w:val="Heading3"/>
        <w:numPr>
          <w:ilvl w:val="2"/>
          <w:numId w:val="1"/>
        </w:numPr>
        <w:rPr/>
      </w:pPr>
      <w:bookmarkStart w:id="448" w:name="pg1092_6706"/>
      <w:bookmarkStart w:id="449" w:name="__RefHeading___Toc2024359_373438147"/>
      <w:bookmarkStart w:id="450" w:name="_Toc164"/>
      <w:bookmarkEnd w:id="448"/>
      <w:bookmarkEnd w:id="449"/>
      <w:r>
        <w:rPr/>
        <w:t>3</w:t>
      </w:r>
      <w:r>
        <w:rPr>
          <w:rtl w:val="true"/>
        </w:rPr>
        <w:t xml:space="preserve">- </w:t>
      </w:r>
      <w:r>
        <w:rPr>
          <w:rtl w:val="true"/>
        </w:rPr>
        <w:t>فهرس الكتب الواردة فى متن الكتاب‌</w:t>
      </w:r>
      <w:bookmarkEnd w:id="450"/>
    </w:p>
    <w:p>
      <w:pPr>
        <w:pStyle w:val="BookText"/>
        <w:rPr/>
      </w:pPr>
      <w:r>
        <w:rPr>
          <w:rFonts w:ascii="Amiri" w:hAnsi="Amiri" w:eastAsia="Amiri" w:cs="Amiri"/>
          <w:color w:val="111111"/>
          <w:sz w:val="28"/>
          <w:sz w:val="28"/>
          <w:szCs w:val="28"/>
          <w:rtl w:val="true"/>
          <w:lang w:bidi="ar-SA"/>
        </w:rPr>
        <w:t>الإحياء للغزالى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مكة لابن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الإعلام للقطبى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الإيضاح للنووى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العميق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الأزرقى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أبى سعد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مكة للفاكهى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الكواشى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الأسماء و اللغات للنوى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اللطيف فى فضل مكة و أهلها و بناء البيت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المكنونة فى فضائل المضنونة للقاضى جمال بن عبد اللّه الشافعى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الضوية فى هجرة خير البرية للأقفهسى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الحسن البصرى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الأنف للسهيلى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الزهر الباسم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لمغلطاى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السيرة النبوية لابن بحرق الحضرمى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تقريب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الجامع الصغير لقاضى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ديوان كثير لمحمد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صحيح البخارى للقاضى مجد الدين الشيرازى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مسلم للنووى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المصابيح للتوربشتى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شفاء الغرام للفاسى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شفاء الغليل فى حج بيت اللّه الجليل لابن ظهيرة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 للقاضى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الصفوة لابن الجوزى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الحفاظ للذهبى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السبكى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للإتقانى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مكة للجندى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القرى للمحب الطبرى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قوت القلوب لأبى طالب المكى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الكوكب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العزم لابن الجوزى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الغرام لابن الجوزى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المرصع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المسالك و الممالك للبكرى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البلدان 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منسك ابن جماعة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ابن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ابن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التائبين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الموضوعات لابن الجوزى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الوصل و المنى فى بيان فضل منى لمجد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092_6710"/>
      <w:bookmarkStart w:id="452" w:name="pg1092_6710"/>
      <w:bookmarkEnd w:id="452"/>
    </w:p>
    <w:p>
      <w:pPr>
        <w:pStyle w:val="Heading3"/>
        <w:numPr>
          <w:ilvl w:val="2"/>
          <w:numId w:val="1"/>
        </w:numPr>
        <w:rPr/>
      </w:pPr>
      <w:bookmarkStart w:id="453" w:name="pg1092_6710"/>
      <w:bookmarkStart w:id="454" w:name="__RefHeading___Toc2024361_373438147"/>
      <w:bookmarkStart w:id="455" w:name="_Toc165"/>
      <w:bookmarkEnd w:id="453"/>
      <w:bookmarkEnd w:id="454"/>
      <w:r>
        <w:rPr/>
        <w:t>4</w:t>
      </w:r>
      <w:r>
        <w:rPr>
          <w:rtl w:val="true"/>
        </w:rPr>
        <w:t xml:space="preserve">- </w:t>
      </w:r>
      <w:r>
        <w:rPr>
          <w:rtl w:val="true"/>
        </w:rPr>
        <w:t>فهرس مصادر التحقيق‌</w:t>
      </w:r>
      <w:bookmarkEnd w:id="455"/>
    </w:p>
    <w:p>
      <w:pPr>
        <w:pStyle w:val="BookText"/>
        <w:rPr/>
      </w:pPr>
      <w:r>
        <w:rPr>
          <w:rFonts w:ascii="Amiri" w:hAnsi="Amiri" w:eastAsia="Amiri" w:cs="Amiri"/>
          <w:color w:val="111111"/>
          <w:sz w:val="28"/>
          <w:sz w:val="28"/>
          <w:szCs w:val="28"/>
          <w:rtl w:val="true"/>
          <w:lang w:bidi="ar-SA"/>
        </w:rPr>
        <w:t>إتحاف الورى بأخبار أم القرى، طبعة جامعة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اتعاظ الحنفا للمقريزى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الكرام بأخبار المسجد الحرام للأسدى،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مكة للأزرقى،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مكة للفاكهى،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لابن عبد البر، نهضة مصر،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سيرة المصطفى لمغلطاى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فى تمييز الصحابة، لابن حجر، مطبعة نهضة مصر،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اللطائف للعجيمى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بهجة المهج للميورقى، مكتبة الثقافة الدينية،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للذهبى، دار الكتاب العربى،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خليفة بن خياط،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الرسل و الملوك للطبرى، دار المعارف بمصر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دار المعرفة،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 للذهبى،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مؤسسة الرسالة،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الأسماء و اللغات للنووى، المطبعة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أنساب العرب لابن حزم، طبعة دار المعارف بمصر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للجاحظ، مطبعة مصطفى الحلبى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ابن جبير، لابن جبير، مكتبة مصر،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الحسن البصرى مخطوط بمعهد المخطوطات العربية بالقاهرة برقم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الأنف للسهيلى، طبعة دار المعروفة بيروت و طبعة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الزهور المقتطفة من تاريخ مكة المشرفة للفاسى، مكتبة الثقافة الدينية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السلاح و العدة فى تاريخ بندر جدة، لابن فرج، مكتبة الثقافة الدينية،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السلوك للمقريزى، مصر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 فى فنون المغازى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ابن هشام، المكتبة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و الشعراء لابن قتيبة، دار المعارف بمصر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 للقاضى عياض،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الغرام بأخبار البلد الحرام للفاسى،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القلوب فى مناقب بنى أيوب، لأحمد بن إبراهيم الحنبلى،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البخارى، طبعة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الصفوة، دار المعرفة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الحفاظ للسيوطى، مكتبة الثقافة الدينية،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السبكى،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الصوفية للسلمى، مكتبة الخانجى بالقاهرة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العبر فى ديوان المبتدأ و الخبر، لابن خلدون،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عجائب المخلوقات للقزوينى، طبقة كتاب التحرير بمصر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لابن عبد ربه لجنة التأليف و الترجمة و النشر،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العقود اللؤلؤية للخزرجى، مطبعة الهلال الفجالة بمصر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القرى لقاصد أم القرى للمحب الطبرى، طبعة مصطفى الحلبى، القاهرة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لابن فهد، مكة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لابن الأثير،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الأفعال، للمتقى الهندى، مؤسسة الرسالة،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للمسعودى،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المفضليات للضبى، دار المعارف بمصر، الطبعة الثامنة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منائح الكرم للسنجارى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ترهة الألباب فى الألقاب لابن حجر، الرياض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قريش للزبيرى طبعة دار المعارف بمصر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فى غريب الحديث و الأثر لابن الأثير، طبعة عيسى الحلبى،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لابن خلكان،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092_6714"/>
      <w:bookmarkStart w:id="457" w:name="pg1092_6714"/>
      <w:bookmarkEnd w:id="457"/>
    </w:p>
    <w:p>
      <w:pPr>
        <w:pStyle w:val="Heading3"/>
        <w:numPr>
          <w:ilvl w:val="2"/>
          <w:numId w:val="1"/>
        </w:numPr>
        <w:rPr/>
      </w:pPr>
      <w:bookmarkStart w:id="458" w:name="pg1092_6714"/>
      <w:bookmarkStart w:id="459" w:name="__RefHeading___Toc2024363_373438147"/>
      <w:bookmarkStart w:id="460" w:name="_Toc166"/>
      <w:bookmarkEnd w:id="458"/>
      <w:bookmarkEnd w:id="459"/>
      <w:r>
        <w:rPr/>
        <w:t>5</w:t>
      </w:r>
      <w:r>
        <w:rPr>
          <w:rtl w:val="true"/>
        </w:rPr>
        <w:t xml:space="preserve">- </w:t>
      </w:r>
      <w:r>
        <w:rPr>
          <w:rtl w:val="true"/>
        </w:rPr>
        <w:t>فهرس موضوعات الكتاب‌</w:t>
      </w:r>
      <w:bookmarkEnd w:id="460"/>
    </w:p>
    <w:p>
      <w:pPr>
        <w:pStyle w:val="BookText"/>
        <w:rPr/>
      </w:pPr>
      <w:r>
        <w:rPr>
          <w:rFonts w:ascii="Amiri" w:hAnsi="Amiri" w:eastAsia="Amiri" w:cs="Amiri"/>
          <w:color w:val="111111"/>
          <w:sz w:val="28"/>
          <w:sz w:val="28"/>
          <w:szCs w:val="28"/>
          <w:rtl w:val="true"/>
          <w:lang w:bidi="ar-SA"/>
        </w:rPr>
        <w:t>الموضوع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ترتيب الكتاب على مقدمة و عشرة أبواب و خاتمة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المقدمة فى فضل العلم الشريف و أهله و طالبيه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أولاد إسماعيل بالذكر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الاحتياج إلى العلماء فى الجنة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الباب الأول فى مبدأ أمر الكعبة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طينة النبى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الإنسان بتربته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جبل وضع فى الأرض أبو قبيس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مسجد وضع بالأرض المسجد الحرام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قبلته صلى اللّه عليه و سلم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القبلة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أنه صلى اللّه عليه و سلم لم يكن متعبدا بشرع من قبله بعد البعثة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غيره ليس فى المائدة منسوخ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البيت الحرام كعبة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بنى بيتا مربعا بمكة حميد بن زهير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الكعبة البيت العتيق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الباب الثانى فيما ورد من الآيات الشريفة فى زيادة تعظيم هذا البيت و ما ورد فى فضل المقام و سبب تسميته بذلك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المقام و استلامه ليس بسنة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مطلب مهم </w:t>
      </w:r>
      <w:r>
        <w:rPr>
          <w:rFonts w:eastAsia="IRNazanin" w:cs="IRNazanin"/>
          <w:color w:val="111111"/>
          <w:sz w:val="28"/>
          <w:szCs w:val="28"/>
          <w:lang w:bidi="fa-IR"/>
        </w:rPr>
        <w:t>37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فيما يتعلق بالحجر الأسود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مطلب الحجر الأسود و المقام ياقوتتان من يواقيت الجنة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لطيفة فى ذكر تسويد الحجر الأسود بالخطايا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فوائد فى حكمة قول عمر و غير ذلك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فى تغيير الحجر الأسود إلى السواد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الحجر الأسود يسمى أسود قبل اسوداده حال كونه أبيض من اللبن أم لا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الحجر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تقبيل الحجر الأسود و غير ذلك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المزاحمة عند استلام الحجر و فى أول من استلمه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استلم الركن من الأئمة قبل الصلاة و بعدها ابن الزبير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الركن اليمانى و ذكر شى‌ء مما ورد فيه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الركن اليمانى عندنا حسن و تركه لا يضر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كيفية استلام الركن اليمانى هل يقبل يده ثم ينقلها إليه أو يضع يده عليه ثم يقبلها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الملتزم و الدعاء فيه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معرفة الملتزم و المستجار و المتعوذ و المدعى و الحطيم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آدم على نبينا و عليه الصلاة و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عند الحنفية لمن أراد الملتزم أن يقدمه على ركعتى الطواف ثم يأتى بهما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فى الكعبة من الترميم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من أخذ شيئا من مال الكعبة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مفتاح البيت فى فم الصغير تكلم سريعا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البيت يصعد مستويا </w:t>
      </w:r>
      <w:r>
        <w:rPr>
          <w:rFonts w:eastAsia="Amiri" w:cs="Amiri" w:ascii="Amiri" w:hAnsi="Amiri"/>
          <w:color w:val="111111"/>
          <w:sz w:val="28"/>
          <w:szCs w:val="28"/>
          <w:lang w:bidi="ar-SA"/>
        </w:rPr>
        <w:t>51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هيبته و تعظيمه فى القلوب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البيت أحد لم يكن رآه من قبل إلا ضحك أو بكى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العقوبة لمن قصد البيت بسوء </w:t>
      </w:r>
      <w:r>
        <w:rPr>
          <w:rFonts w:eastAsia="Amiri" w:cs="Amiri" w:ascii="Amiri" w:hAnsi="Amiri"/>
          <w:color w:val="111111"/>
          <w:sz w:val="28"/>
          <w:szCs w:val="28"/>
          <w:lang w:bidi="ar-SA"/>
        </w:rPr>
        <w:t>52</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الجامع اللطيف ؛ ص</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الأنصار أولئك الأربعمائة حكيم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الذى نزل عنده صلى اللّه عليه و سلم من ولد العالم الذى شفى به تبع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تسمية قعيقعان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قصة أصحاب الفيل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تعجيل العقوبة لهذه الأمة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الباب الثالث فيما يتعلق ببناء الكعبة الشريفة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سبب بناء الملائكة عليهم الصلاة و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فصل فى الكلام على البيت المعمور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من السبع الأرضين بيت يعمره أهلها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الخلاف فى البيت المعمور و فى مكة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سبب بناء آدم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الأجبل التى بنيت منها الكعبة خمسة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سبب بناء الخليل صلوات اللّه عليه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فى هود و صالح هل حجا أم لا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معرفة إبراهيم أساس البيت الحرام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ذى القرنين صاحب الخضر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ذى القرنين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و هل كان قبل إبراهيم أم لا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 أما سبب بناء قريش البيت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استطراد فى الكلام على فضل جدة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سبب بناء ابن الزبير البيت </w:t>
      </w:r>
      <w:r>
        <w:rPr>
          <w:rFonts w:eastAsia="Amiri" w:cs="Amiri" w:ascii="Amiri" w:hAnsi="Amiri"/>
          <w:color w:val="111111"/>
          <w:sz w:val="28"/>
          <w:szCs w:val="28"/>
          <w:lang w:bidi="ar-SA"/>
        </w:rPr>
        <w:t>81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فى أول سبب للتكلم فى القدر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نكتة فى المبتدأ الواقع بعد لولا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لطيفة فى تصغير ذى السويقتين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سبب بناء الحجاج و تغييره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فصل فى ذكر كنز الكعبة و الحكم فيه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فائدة فيما وجد بجب الكعبة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فروع فى حكم ما يهدى للكعبة و ما ينذر لها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فصل فى الكلام على دخوله صلى اللّه عليه و سلم الكعبة الشريفة بعد الهجرة و صلاته فيها و بيان مصلاه منها و تعدد دخوله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فوائد فى مصلى رسول اللّه صلى اللّه عليه و سلم و غير ذلك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دخول عثمان بن طلحة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استطراد مفيد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قد استحب الأئمة الأربعة 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فائدة فيمن خلع النعل عند دخول الكعبة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فصل فى دخول الكعبة الشريفة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يطلب فى الكعبة من الأمور التى فعلها الرسول صلى اللّه عليه و سلم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فائدة فيما أحدثه بعض الفجرة فى جوف الكعبة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الباب الرابع فى الكلام على كسوة الكعبة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فوائد فى نزع عمر لثياب الكعبة و غير ذلك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فروع فى بيع ثياب الكعبة و غير ذلك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ذكر تطييب الكعبة الشريفة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ذكر تحلية الكعبة الشريفة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ذكر معاليق البيت الشريف و ما أهدى إليه فى معنى الحلية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فصل فى الكلام على سدانة البيت </w:t>
      </w:r>
      <w:r>
        <w:rPr>
          <w:rFonts w:eastAsia="Amiri" w:cs="Amiri" w:ascii="Amiri" w:hAnsi="Amiri"/>
          <w:color w:val="111111"/>
          <w:sz w:val="28"/>
          <w:szCs w:val="28"/>
          <w:lang w:bidi="ar-SA"/>
        </w:rPr>
        <w:t>107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الرفادة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السقاية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تتميم بذكر شى‌ء من خبر قصى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فائدتان فى فتح الكعبة فى الجاهلية و فى فعل رسول اللّه صلى اللّه عليه و سلم يوم الفتح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الباب الخامس فى فضل الطواف بالبيت المشرف و الطائفين به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 أما الآثار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فائدة فى مراتب الطواف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فائدة فى المراد بحسنة الدنيا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فوائد فى جعل البيت على يسار الطائف و غير ذلك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فروع فى الخشوع فى الطواف و غير ذلك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المفاضلة بيت الطواف و العمرة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نكتة فى منشأ الخلاف بين الأئمة فى ذلك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فى ثواب النظر إلى البيت و بيان مصلى النبى صلى اللّه عليه و سلم حول البيت و بيان ملخصه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ذكر شى‌ء من فضائل الحجر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ذرع الحجر من داخله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تتميم فى المصلى بين الحفرة و بين الحجر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استطراد فى بيان مصلى آدم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فصل فى بيان جهات المصلين إلى القبلة من سائر الآفاق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الباب السادس فى فضل مكة و حكم المجاورة بها و ذكر شى‌ء مما ورد فى ذلك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فصل فيما يدل على أفضلية مكة على غيرها من البلاد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لطيفة فى الحكم فى التجريد فى الإحرام </w:t>
      </w:r>
      <w:r>
        <w:rPr>
          <w:rFonts w:eastAsia="Amiri" w:cs="Amiri" w:ascii="Amiri" w:hAnsi="Amiri"/>
          <w:color w:val="111111"/>
          <w:sz w:val="28"/>
          <w:szCs w:val="28"/>
          <w:lang w:bidi="ar-SA"/>
        </w:rPr>
        <w:t>141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أسماء مكة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خصائص مكة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تنبيهان فى المجاورة للكعبة و فى الموت بالمدينة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الباب السابع فى فضل الحرم و حرمته و المسجد الحرام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فصل فى فضائل الحرم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فصل فى استعمال لفظ المسجد الحرام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استطراد مفيد فيما يتعلق بالإسراء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تنكيت و آخر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استطراد فى الكلام على متن حديث الإسراء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فصل فى ذكر مبدأ عمارة امسجد الحرام و توسعته و ذرعه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فصل فى ذكر الزيادتين و خبر عمارتها و ذرعهما و ذرع المسجد الحرام و عدد منائره و أبوابه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ذكر منائر المسجد الحرام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ذرع المسجد الحرام و الزيادتين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ذكر ذرع زيادة دار الندوة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ذكر ذرع زيادة باب إبراهيم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كيفية المقامات التى هى الآن فى زمننا موجودة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كيفية صلاة الأئمة بهذه المقامات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ذكر ما فى المسجد الحرام من القبب و غيرها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عدد أبواب المسجد الحرام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الباب الثامن فى فضل أهل مكة و احترامهم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فصل فيما ورد فى حق قريش من الآيات و الأحاديث و الآثار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استطراد مهم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نسب رسول اللّه صلى اللّه عليه و سلم </w:t>
      </w:r>
      <w:r>
        <w:rPr>
          <w:rFonts w:eastAsia="Amiri" w:cs="Amiri" w:ascii="Amiri" w:hAnsi="Amiri"/>
          <w:color w:val="111111"/>
          <w:sz w:val="28"/>
          <w:szCs w:val="28"/>
          <w:lang w:bidi="ar-SA"/>
        </w:rPr>
        <w:t>206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أبى بكر الصديق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نسب عثمان بن عفان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نسب على بن أبى طالب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نسب طلحة بن عبيد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نسب الزبير بن العوام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نسب سعيد بن مالك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نسب سعيد بن زيد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نسب عبد الرحمن بن عوف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نسب أبى عبيدة بن الجراح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ذكر وصف كل واحد من العشرة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الباب التاسع فى ذكر مبدأ بئر زمزم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فائدة استطرادية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فصل فى فضائل ماء زمزم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فصل فيما لزمزم من الأسماء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فصل فى آداب الشرب من زمزم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استطراد لطيف فى ذكر ما ورد فى فضل السبطين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الباب العاشر فى ذكر أمراء مكة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ذكر من ولى مكة فى خلافة عمر بن الخطاب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ذكر من ولى مكة فى خلافة عثمان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ذكر من ولى مكة فى خلافة على بن أبى طالب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ذكر ولاة مكة فى خلافة معاوية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ذكر ولاة مكة فى خلافة يزيد بن معاوية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خلافة عبد اللّه بن الزبير </w:t>
      </w:r>
      <w:r>
        <w:rPr>
          <w:rFonts w:eastAsia="Amiri" w:cs="Amiri" w:ascii="Amiri" w:hAnsi="Amiri"/>
          <w:color w:val="111111"/>
          <w:sz w:val="28"/>
          <w:szCs w:val="28"/>
          <w:lang w:bidi="ar-SA"/>
        </w:rPr>
        <w:t>248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ولاة مكة فى خلافة عبد الملك بن مروان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ولاة مكة فى خلافة الوليد بن عبد الملك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ذكر ولاة مكة فى أيام بنى العباس و ولاتها بعد ذلك إلى سنة سبع و أربعين و تسعمائة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الخاتمة فى ذكر الأماكن المعظمة و المشاهد المكرمة التى تقصد زيارتها المشهورة بالفضل بمكة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المواليد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ذكر الدور المباركة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ذكر المساجد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ذكر المساجد التى فى منى وجهتها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ذكر الجبال المباركة بمكة و حرمها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ذكر المقابر المباركة التى تزار بمكة و قربها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فائدة فى سبب تسمية قوم بالمطيبين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فوائد تختم بها الخاتمة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فهرس الكتب الواردة فى متن الكتاب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339</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الجامع اللطيف في فضل مكة و أهلها و بناء البيت الشريف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اللطيف في فضل مكة و أهلها و بناء البيت الشريف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قيّده صاحب تاج العروس بفتح الظاء و كسر الهاء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 المؤرخون بمكة لمحمد الحبيب الهيلة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اكتفينا بجعله بين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أبقينا عليه كما ورد فى المطبوع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فى المستدرك برقم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للقاضى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الأخبار التالية له لدى القاضى عياض فى 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للأسدى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الأسدى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ينقل عن ابن ظهيرة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لديه بالنص كما هنا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قصة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السنجارى فى 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للجاحظ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الأسدى و هو ينقل عن المصنف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 الذى ينقل عنه 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 الذى ينقل عنه المصنف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 و الأسدى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نثرا فى المطبوع، و مثله لدى الأزرقى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ورد شعرا فى المخطوط و كذا لدى الأسدى فى إخبار الكرام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قد آثرت رواية المخطوط و الأسدى و الشعر هنا من الرجز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صوابه لدي الأزرقى و سموا بالغياطلة لأن أمهم الغيطلة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للقاضى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للقاضى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د، و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اللبن أو الحجارة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الأزرقى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محققه أن إسناده ضعيف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السلاح و العدة فى تاريخ بندر جدة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و العدة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عشر أموالهم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و ستره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الزانية الفاجرة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لغة حجازية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الأزرقى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بإخبار الكرام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حاصرتين منه، القرى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ما بين حاصرتين 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القرى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صاحب القرى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المحب الطبرى فى القرى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السيوطى فى الجامع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عزاه للطبرانى و البيهقى فى السنن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الأصلين، و مثله لدى الأسدى، و هو ينقل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نظر، لأن محمود بن سبكتكين مات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د، و إخبار الكرام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د، و شفاء الغرام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كليكلندى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د، و شفاء الغرام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أهدى بعد مضى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شفاء الغرام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د، و الأزرقى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صعيد بن خرنبدا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د، و الفاسى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د، و الفاسى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حاصرتين عن إخبار الكرام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مكة للحسن البصرى ورقة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يطوف فى اليوم و الليلة سبعين أسبوعا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ضعيف الإسناد جدا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الابتدائية كدا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للأزرقى ج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الكرام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الخدهار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الحسن البصرى 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الحسن البصرى 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و الشعر هو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الفاسى فى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د، و الفاسى و السنجارى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الناشتة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عشبى، من فصيلة النجيليات، و له رائحة ليمونية عطرة، و أزهاره تستعمل منقوعا كالشاى، 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العرب، و الإذخر المكى من الفصيلة نفسها، جذوره من الأفاويه، ينبت فى السهول و فى المواضع الجافة الحارة، 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حلفاء مكة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لقينهم و لبيوتهم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الحداد و الصائغ، و معناه يحتاج إليه القين فى وقود النار، و يحتاج إليه فى القبور لتسدّ به فرج اللحد المتخللة بين اللبنات، و يحتاج إليه فى سقوف البيت، يجعل فوق الخشب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مكة و صيدها و خلاها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للسلمى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كتب السيرة و التاريخ و التفسير موضوع الإسراء بشى‌ء من التفصيل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الإسراء برسول اللّه صلى اللّه عليه و سلم إلى السموات و فرض الصلوات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الاستقامة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سدرة المنتهى لأن علم الملائكة ينتهى إليها، و لم يجاوزها أحد إلا رسول اللّه صلى اللّه عليه و سلم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 بعضه إلى بعض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الأزرقى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شفاد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القوائم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الموفق، و هى لقب لسلاطين الدولة العثمانية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الكرام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عدد أبواب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إخبار الكرام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ابن جبير، و الخبر لديه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لدى الأزرقى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الحلقوم، و هو الموضع الناتئ فى الحلق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نسب الرسول و من بعده من الصحابة كتب السير و كتب تراجم الصحابة و كتاب الطبقات الكبير لابن سعد، و سير أعلام النبلاء للذهبى و غيرها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د و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حاصرتين بياض بالأصلين، و التكملة عن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لدى الأزرقى فى أخبار مكة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الأصل و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فى المفضليات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حنيبل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الأصلين؟؟؟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 جمهرة ابن حزم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بئر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الأصلين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ابن هشام، و لا تذم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توجد قليلة الماء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للسيوطى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ماء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الإصابة بفتح المهملة و الموحدة بعدها لام، ضبطه الخطيب عن خط ابن الفرات، و أما الدارقطنى فذكره بكسر المعجمة و سكون الموحدة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ولاة مكة فى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ولاة مكة فى خلافة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المعجمة و تخفيف التحتانية قيده ابن حجر فى التقريب، و تحرف فى الأصلين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من اليمن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معروف فى طريق مكة المدينة، و هو إلى مكة أقرب، و ما زال معروفا بهذا الاسم إلى الآن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فى نجد بينها و بين البحرين عشرة أيام، و بها كانت منازل طسم و جديس، و بها كانت دعوة مسيلمة الكذاب، و فتحها خالد ين الوليد فى زمن أبى بكر الصديق، و بها قتل مسيلمة الكذاب و عادت إلى الإسلام،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من مخاليف مكة، أى محلقاتها، و كان يضمّ إلى حكام مكة حكم اليمامة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الفاسى فى شفاء الغرام الذى ينقل عنه المصنف، و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ولاية السرى و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خلافة الهادى أو خلافة الرشيد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الفاسى الذى ينقل عنه المصنف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بقرب مكة، و به قبر السيدة ميمونة زوجة النبى صلى اللّه عليه و سلم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د، و مصعب فى نسب قريس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خلافة المعتصم فمحمد بن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الفاسى الذى ينقل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إيتاخ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مثله لدى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لدى الفاسى فى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الفاسى الذى ينقل عنه المصنف، و مثله لدي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حواشى نزهة الألباب فى الألقاب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إسماعيل بن جعفر بن سليمان بن على بن عبد اللّه بن عباس الهاشمى العباسى أمير مكة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لدى الفاسى الذى ينقل عنه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أربعمائة و سبعين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لدى الطبرى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صوابه لدى الطبرى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الفاسى فى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الأصلين، و مثله لدى ابن الأثير فى 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الفاسى فى شفاء الغرام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ضبطها ابن ظهيرة، و لدى ابن خلكان فى وفيات الأعيان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المهملة و سكون الغين المعجمة و بعدها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سائر المصادر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جهرة أنساب العرب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ابن الأثير فى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الفاسى فى 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الذى لذى ابن الأثير فى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لدى ابن فهد فى إتحاف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سرتكين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لطاستكين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ابن الأثير فى الكامل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مثلها لدي الفاسى الذى ينقل عنه المصنف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حجازى على ساحل البحر الأحمر من جهة الشمال الغربى لمكة المكرمة، و يقال لها ينبع البحر، و قريب منها فى الداخل بلد يقال لها ينبع النخل، و هى قرية غنّاء ذات عيون و مزارع و قد كانت عامرة، و قال يا قوت فى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بن مسلمة بن عياش الينبعى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عددت بها مائة و سبعين عينا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حجازى على ساحل البحر الأحمر من جهة الجنوب الغربى لمكة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القلوب فى مناقب بنى أيوب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الذى فى السلوك للمقريزى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لدى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لدى الخزرجى فى العقود اللؤلؤية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لدى ابن فهد فى إتحاف الورى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لدى الفاسى الذى ينقل عنه المصنف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 المثبت رواية الفاسى الذى ينقل عنه المصنف، و مثلها لدى ابن فهد فى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مكة فى طريق المدينة المنورة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لبنى عمير فى واد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بعد التقاء النخلتين، و عندهما أخذ الوادى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تحريف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الفاسى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السيد على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ابن فهد فى غاية المرام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صوابه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 منائح الكرم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ألقاب السلطان العثمانى، و تعنى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 العالم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سيرة المصطفى 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الزهور المقتطفة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الحديث أخرجه مسلم رقم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الفضائل، باب فضل نسب النبى صلى اللّه عليه و سلم و تسليم الحجر عليه قبل النبوة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قعبقان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الحج، باب ما يقتل من الدواب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الفاسى الذى ينقل عنه المصنف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إسكان العين و تخفيف الراء هكذا صوابها عند إمامنا الشافعى و الأصمعى، و أهل اللغة و محققى المحدّثين و غيرهم، و منهم من يكسر العين و يشدد الراء و هو قول أكثر المحدّثين، قال صاحب 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الحديث يشددونها، و أهل الإتقان و الأدب يخطئونهم و يخففون و كلاهما صواب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لدى الفاسى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امرأة من قريش من بنى تيم بن مرّة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ريطة بنت كعب، و لقبها جعرانة، و هى أم أسد بن عبد العزى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زائغة فى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 صوابه لدى الأزرقى الذي ينقل عنه المصنف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قرة مستقلة لرجل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الأزرقى الذي ينقل عنه المصنف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الفاسى نقلا عن الفاكهى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ليس فى القاموس، و إنما ورد فى كتاب آخر لصاحب القاموس،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 و المنى فى فضل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للأزرفقى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شفاد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 انظره لدى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الأزرقى الذى ينقل عنه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يمنة و شامة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العقاريب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فى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لدى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صوابه لدى ياقوت و النووى فى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للتوضيح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المهج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هذا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إهداء اللطائف فى أخبار الطائف للعجيمى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المهج للميورقى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هذه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الحسن البصرى فى فضائل مكة 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رواية المحب الطبرى فى القرى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صاحب الكنز برقم </w:t>
      </w:r>
      <w:r>
        <w:rPr>
          <w:rFonts w:eastAsia="IRNazanin" w:cs="IRNazanin"/>
          <w:b w:val="false"/>
          <w:bCs w:val="false"/>
          <w:i w:val="false"/>
          <w:iCs w:val="false"/>
          <w:color w:val="333333"/>
          <w:sz w:val="20"/>
          <w:szCs w:val="20"/>
        </w:rPr>
        <w:t>34792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المحب الطبرى فى القرى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جدا على مسجد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الأزرقى الذى ينقل عنه المصنف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الفاسى فى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النسخة المطبوعة و جاء فى آخر نسخة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الفراغ من نسخة على يد ناسخه لنفسه و لمن شاء اللّه من بعده بمكة المشرفه فى اليوم الرابع عشر من شهر رمضان المبارك من العام الثلاثمائة و الألف، و الحمد للّه وحده و الصلاة على من لا نبى بعده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محمد بن محمد، الجامع اللطيف في فضل مكة و أهلها و بناء البيت الشريف،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الثقافة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85304</Words>
  <Characters>329668</Characters>
  <CharactersWithSpaces>412507</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2026-08-16T12:02:44Z</dcterms:created>
  <dc:creator>ghaemiyeh.com</dc:creator>
  <dc:description/>
  <dc:language>en-US</dc:language>
  <cp:lastModifiedBy/>
  <dcterms:modified xsi:type="dcterms:W3CDTF">2026-08-16T15:32:56Z</dcterms:modified>
  <cp:revision>1</cp:revision>
  <dc:subject/>
  <dc:title>الجامع اللطیف فی فضل مکه و اهلها و بناء البیت الشریف</dc:title>
</cp:coreProperties>
</file>

<file path=docProps/custom.xml><?xml version="1.0" encoding="utf-8"?>
<Properties xmlns="http://schemas.openxmlformats.org/officeDocument/2006/custom-properties" xmlns:vt="http://schemas.openxmlformats.org/officeDocument/2006/docPropsVTypes"/>
</file>