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053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78053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780536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780538_211673320">
            <w:r>
              <w:rPr>
                <w:webHidden/>
                <w:rStyle w:val="IndexLink"/>
                <w:rtl w:val="true"/>
              </w:rPr>
              <w:t>طلیعه</w:t>
            </w:r>
            <w:r>
              <w:rPr>
                <w:rStyle w:val="IndexLink"/>
                <w:rtl w:val="true"/>
              </w:rPr>
              <w:tab/>
            </w:r>
            <w:r>
              <w:rPr>
                <w:rStyle w:val="IndexLink"/>
              </w:rPr>
              <w:t>15</w:t>
            </w:r>
          </w:hyperlink>
        </w:p>
        <w:p>
          <w:pPr>
            <w:pStyle w:val="Contents2"/>
            <w:tabs>
              <w:tab w:val="clear" w:pos="8743"/>
              <w:tab w:val="right" w:pos="9026" w:leader="dot"/>
            </w:tabs>
            <w:rPr/>
          </w:pPr>
          <w:hyperlink w:anchor="__RefHeading___Toc4780540_211673320">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4780542_211673320">
            <w:r>
              <w:rPr>
                <w:webHidden/>
                <w:rStyle w:val="IndexLink"/>
                <w:rtl w:val="true"/>
              </w:rPr>
              <w:t>حجاب نماد عزت</w:t>
            </w:r>
            <w:r>
              <w:rPr>
                <w:rStyle w:val="IndexLink"/>
                <w:rtl w:val="true"/>
              </w:rPr>
              <w:tab/>
            </w:r>
            <w:r>
              <w:rPr>
                <w:rStyle w:val="IndexLink"/>
              </w:rPr>
              <w:t>16</w:t>
            </w:r>
          </w:hyperlink>
        </w:p>
        <w:p>
          <w:pPr>
            <w:pStyle w:val="Contents2"/>
            <w:tabs>
              <w:tab w:val="clear" w:pos="8743"/>
              <w:tab w:val="right" w:pos="9026" w:leader="dot"/>
            </w:tabs>
            <w:rPr/>
          </w:pPr>
          <w:hyperlink w:anchor="__RefHeading___Toc4780544_211673320">
            <w:r>
              <w:rPr>
                <w:webHidden/>
                <w:rStyle w:val="IndexLink"/>
                <w:rtl w:val="true"/>
              </w:rPr>
              <w:t>فصل اول</w:t>
            </w:r>
            <w:r>
              <w:rPr>
                <w:rStyle w:val="IndexLink"/>
                <w:rtl w:val="true"/>
              </w:rPr>
              <w:t>:</w:t>
            </w:r>
            <w:r>
              <w:rPr>
                <w:rStyle w:val="IndexLink"/>
                <w:rtl w:val="true"/>
              </w:rPr>
              <w:t>حجاب در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4780546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780548_211673320">
            <w:r>
              <w:rPr>
                <w:webHidden/>
                <w:rStyle w:val="IndexLink"/>
                <w:rtl w:val="true"/>
              </w:rPr>
              <w:t>تعریف واژه حجاب</w:t>
            </w:r>
            <w:r>
              <w:rPr>
                <w:rStyle w:val="IndexLink"/>
                <w:rtl w:val="true"/>
              </w:rPr>
              <w:tab/>
            </w:r>
            <w:r>
              <w:rPr>
                <w:rStyle w:val="IndexLink"/>
              </w:rPr>
              <w:t>19</w:t>
            </w:r>
          </w:hyperlink>
        </w:p>
        <w:p>
          <w:pPr>
            <w:pStyle w:val="Contents3"/>
            <w:tabs>
              <w:tab w:val="clear" w:pos="8459"/>
              <w:tab w:val="right" w:pos="9026" w:leader="dot"/>
            </w:tabs>
            <w:rPr/>
          </w:pPr>
          <w:hyperlink w:anchor="__RefHeading___Toc4780550_211673320">
            <w:r>
              <w:rPr>
                <w:webHidden/>
                <w:rStyle w:val="IndexLink"/>
                <w:rtl w:val="true"/>
              </w:rPr>
              <w:t>مسلمان بی‌حجاب</w:t>
            </w:r>
            <w:r>
              <w:rPr>
                <w:rStyle w:val="IndexLink"/>
                <w:rtl w:val="true"/>
              </w:rPr>
              <w:tab/>
            </w:r>
            <w:r>
              <w:rPr>
                <w:rStyle w:val="IndexLink"/>
              </w:rPr>
              <w:t>20</w:t>
            </w:r>
          </w:hyperlink>
        </w:p>
        <w:p>
          <w:pPr>
            <w:pStyle w:val="Contents3"/>
            <w:tabs>
              <w:tab w:val="clear" w:pos="8459"/>
              <w:tab w:val="right" w:pos="9026" w:leader="dot"/>
            </w:tabs>
            <w:rPr/>
          </w:pPr>
          <w:hyperlink w:anchor="__RefHeading___Toc4780552_211673320">
            <w:r>
              <w:rPr>
                <w:webHidden/>
                <w:rStyle w:val="IndexLink"/>
                <w:rtl w:val="true"/>
              </w:rPr>
              <w:t>حجاب ضروری دین</w:t>
            </w:r>
            <w:r>
              <w:rPr>
                <w:rStyle w:val="IndexLink"/>
                <w:rtl w:val="true"/>
              </w:rPr>
              <w:tab/>
            </w:r>
            <w:r>
              <w:rPr>
                <w:rStyle w:val="IndexLink"/>
              </w:rPr>
              <w:t>22</w:t>
            </w:r>
          </w:hyperlink>
        </w:p>
        <w:p>
          <w:pPr>
            <w:pStyle w:val="Contents3"/>
            <w:tabs>
              <w:tab w:val="clear" w:pos="8459"/>
              <w:tab w:val="right" w:pos="9026" w:leader="dot"/>
            </w:tabs>
            <w:rPr/>
          </w:pPr>
          <w:hyperlink w:anchor="__RefHeading___Toc4780554_211673320">
            <w:r>
              <w:rPr>
                <w:webHidden/>
                <w:rStyle w:val="IndexLink"/>
                <w:rtl w:val="true"/>
              </w:rPr>
              <w:t>رابطه حجاب و ایمان</w:t>
            </w:r>
            <w:r>
              <w:rPr>
                <w:rStyle w:val="IndexLink"/>
                <w:rtl w:val="true"/>
              </w:rPr>
              <w:tab/>
            </w:r>
            <w:r>
              <w:rPr>
                <w:rStyle w:val="IndexLink"/>
              </w:rPr>
              <w:t>22</w:t>
            </w:r>
          </w:hyperlink>
        </w:p>
        <w:p>
          <w:pPr>
            <w:pStyle w:val="Contents3"/>
            <w:tabs>
              <w:tab w:val="clear" w:pos="8459"/>
              <w:tab w:val="right" w:pos="9026" w:leader="dot"/>
            </w:tabs>
            <w:rPr/>
          </w:pPr>
          <w:hyperlink w:anchor="__RefHeading___Toc4780556_211673320">
            <w:r>
              <w:rPr>
                <w:webHidden/>
                <w:rStyle w:val="IndexLink"/>
                <w:rtl w:val="true"/>
              </w:rPr>
              <w:t>حجاب در قرآن</w:t>
            </w:r>
            <w:r>
              <w:rPr>
                <w:rStyle w:val="IndexLink"/>
                <w:rtl w:val="true"/>
              </w:rPr>
              <w:tab/>
            </w:r>
            <w:r>
              <w:rPr>
                <w:rStyle w:val="IndexLink"/>
              </w:rPr>
              <w:t>23</w:t>
            </w:r>
          </w:hyperlink>
        </w:p>
        <w:p>
          <w:pPr>
            <w:pStyle w:val="Contents4"/>
            <w:tabs>
              <w:tab w:val="clear" w:pos="8176"/>
              <w:tab w:val="right" w:pos="9026" w:leader="dot"/>
            </w:tabs>
            <w:rPr/>
          </w:pPr>
          <w:hyperlink w:anchor="__RefHeading___Toc4780558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780560_211673320">
            <w:r>
              <w:rPr>
                <w:webHidden/>
                <w:rStyle w:val="IndexLink"/>
                <w:rtl w:val="true"/>
              </w:rPr>
              <w:t>آیه اول</w:t>
            </w:r>
            <w:r>
              <w:rPr>
                <w:rStyle w:val="IndexLink"/>
                <w:rtl w:val="true"/>
              </w:rPr>
              <w:t>:</w:t>
              <w:tab/>
            </w:r>
            <w:r>
              <w:rPr>
                <w:rStyle w:val="IndexLink"/>
              </w:rPr>
              <w:t>24</w:t>
            </w:r>
          </w:hyperlink>
        </w:p>
        <w:p>
          <w:pPr>
            <w:pStyle w:val="Contents4"/>
            <w:tabs>
              <w:tab w:val="clear" w:pos="8176"/>
              <w:tab w:val="right" w:pos="9026" w:leader="dot"/>
            </w:tabs>
            <w:rPr/>
          </w:pPr>
          <w:hyperlink w:anchor="__RefHeading___Toc4780562_211673320">
            <w:r>
              <w:rPr>
                <w:webHidden/>
                <w:rStyle w:val="IndexLink"/>
                <w:rtl w:val="true"/>
              </w:rPr>
              <w:t>آیه دوم</w:t>
            </w:r>
            <w:r>
              <w:rPr>
                <w:rStyle w:val="IndexLink"/>
                <w:rtl w:val="true"/>
              </w:rPr>
              <w:t>:</w:t>
              <w:tab/>
            </w:r>
            <w:r>
              <w:rPr>
                <w:rStyle w:val="IndexLink"/>
              </w:rPr>
              <w:t>25</w:t>
            </w:r>
          </w:hyperlink>
        </w:p>
        <w:p>
          <w:pPr>
            <w:pStyle w:val="Contents4"/>
            <w:tabs>
              <w:tab w:val="clear" w:pos="8176"/>
              <w:tab w:val="right" w:pos="9026" w:leader="dot"/>
            </w:tabs>
            <w:rPr/>
          </w:pPr>
          <w:hyperlink w:anchor="__RefHeading___Toc4780564_211673320">
            <w:r>
              <w:rPr>
                <w:webHidden/>
                <w:rStyle w:val="IndexLink"/>
                <w:rtl w:val="true"/>
              </w:rPr>
              <w:t>آیه سوم</w:t>
            </w:r>
            <w:r>
              <w:rPr>
                <w:rStyle w:val="IndexLink"/>
                <w:rtl w:val="true"/>
              </w:rPr>
              <w:t>:</w:t>
              <w:tab/>
            </w:r>
            <w:r>
              <w:rPr>
                <w:rStyle w:val="IndexLink"/>
              </w:rPr>
              <w:t>29</w:t>
            </w:r>
          </w:hyperlink>
        </w:p>
        <w:p>
          <w:pPr>
            <w:pStyle w:val="Contents3"/>
            <w:tabs>
              <w:tab w:val="clear" w:pos="8459"/>
              <w:tab w:val="right" w:pos="9026" w:leader="dot"/>
            </w:tabs>
            <w:rPr/>
          </w:pPr>
          <w:hyperlink w:anchor="__RefHeading___Toc4780566_211673320">
            <w:r>
              <w:rPr>
                <w:webHidden/>
                <w:rStyle w:val="IndexLink"/>
                <w:rtl w:val="true"/>
              </w:rPr>
              <w:t>فلسفه پوشش</w:t>
            </w:r>
            <w:r>
              <w:rPr>
                <w:rStyle w:val="IndexLink"/>
                <w:rtl w:val="true"/>
              </w:rPr>
              <w:tab/>
            </w:r>
            <w:r>
              <w:rPr>
                <w:rStyle w:val="IndexLink"/>
              </w:rPr>
              <w:t>30</w:t>
            </w:r>
          </w:hyperlink>
        </w:p>
        <w:p>
          <w:pPr>
            <w:pStyle w:val="Contents3"/>
            <w:tabs>
              <w:tab w:val="clear" w:pos="8459"/>
              <w:tab w:val="right" w:pos="9026" w:leader="dot"/>
            </w:tabs>
            <w:rPr/>
          </w:pPr>
          <w:hyperlink w:anchor="__RefHeading___Toc4780568_211673320">
            <w:r>
              <w:rPr>
                <w:webHidden/>
                <w:rStyle w:val="IndexLink"/>
                <w:rtl w:val="true"/>
              </w:rPr>
              <w:t>تبّرج</w:t>
            </w:r>
            <w:r>
              <w:rPr>
                <w:rStyle w:val="IndexLink"/>
                <w:rtl w:val="true"/>
              </w:rPr>
              <w:tab/>
            </w:r>
            <w:r>
              <w:rPr>
                <w:rStyle w:val="IndexLink"/>
              </w:rPr>
              <w:t>32</w:t>
            </w:r>
          </w:hyperlink>
        </w:p>
        <w:p>
          <w:pPr>
            <w:pStyle w:val="Contents3"/>
            <w:tabs>
              <w:tab w:val="clear" w:pos="8459"/>
              <w:tab w:val="right" w:pos="9026" w:leader="dot"/>
            </w:tabs>
            <w:rPr/>
          </w:pPr>
          <w:hyperlink w:anchor="__RefHeading___Toc4780570_211673320">
            <w:r>
              <w:rPr>
                <w:webHidden/>
                <w:rStyle w:val="IndexLink"/>
                <w:rtl w:val="true"/>
              </w:rPr>
              <w:t>پیوند حجاب و مسائل اعتقادی</w:t>
            </w:r>
            <w:r>
              <w:rPr>
                <w:rStyle w:val="IndexLink"/>
                <w:rtl w:val="true"/>
              </w:rPr>
              <w:tab/>
            </w:r>
            <w:r>
              <w:rPr>
                <w:rStyle w:val="IndexLink"/>
              </w:rPr>
              <w:t>33</w:t>
            </w:r>
          </w:hyperlink>
        </w:p>
        <w:p>
          <w:pPr>
            <w:pStyle w:val="Contents3"/>
            <w:tabs>
              <w:tab w:val="clear" w:pos="8459"/>
              <w:tab w:val="right" w:pos="9026" w:leader="dot"/>
            </w:tabs>
            <w:rPr/>
          </w:pPr>
          <w:hyperlink w:anchor="__RefHeading___Toc4780572_211673320">
            <w:r>
              <w:rPr>
                <w:webHidden/>
                <w:rStyle w:val="IndexLink"/>
                <w:rtl w:val="true"/>
              </w:rPr>
              <w:t>جذابیت چهره زنان</w:t>
            </w:r>
            <w:r>
              <w:rPr>
                <w:rStyle w:val="IndexLink"/>
                <w:rtl w:val="true"/>
              </w:rPr>
              <w:tab/>
            </w:r>
            <w:r>
              <w:rPr>
                <w:rStyle w:val="IndexLink"/>
              </w:rPr>
              <w:t>33</w:t>
            </w:r>
          </w:hyperlink>
        </w:p>
        <w:p>
          <w:pPr>
            <w:pStyle w:val="Contents3"/>
            <w:tabs>
              <w:tab w:val="clear" w:pos="8459"/>
              <w:tab w:val="right" w:pos="9026" w:leader="dot"/>
            </w:tabs>
            <w:rPr/>
          </w:pPr>
          <w:hyperlink w:anchor="__RefHeading___Toc4780574_211673320">
            <w:r>
              <w:rPr>
                <w:webHidden/>
                <w:rStyle w:val="IndexLink"/>
                <w:rtl w:val="true"/>
              </w:rPr>
              <w:t>تکلیف اجباری</w:t>
            </w:r>
            <w:r>
              <w:rPr>
                <w:rStyle w:val="IndexLink"/>
                <w:rtl w:val="true"/>
              </w:rPr>
              <w:tab/>
            </w:r>
            <w:r>
              <w:rPr>
                <w:rStyle w:val="IndexLink"/>
              </w:rPr>
              <w:t>34</w:t>
            </w:r>
          </w:hyperlink>
        </w:p>
        <w:p>
          <w:pPr>
            <w:pStyle w:val="Contents3"/>
            <w:tabs>
              <w:tab w:val="clear" w:pos="8459"/>
              <w:tab w:val="right" w:pos="9026" w:leader="dot"/>
            </w:tabs>
            <w:rPr/>
          </w:pPr>
          <w:hyperlink w:anchor="__RefHeading___Toc4780576_211673320">
            <w:r>
              <w:rPr>
                <w:webHidden/>
                <w:rStyle w:val="IndexLink"/>
                <w:rtl w:val="true"/>
              </w:rPr>
              <w:t>حد حجاب شرعی</w:t>
            </w:r>
            <w:r>
              <w:rPr>
                <w:rStyle w:val="IndexLink"/>
                <w:rtl w:val="true"/>
              </w:rPr>
              <w:tab/>
            </w:r>
            <w:r>
              <w:rPr>
                <w:rStyle w:val="IndexLink"/>
              </w:rPr>
              <w:t>35</w:t>
            </w:r>
          </w:hyperlink>
        </w:p>
        <w:p>
          <w:pPr>
            <w:pStyle w:val="Contents3"/>
            <w:tabs>
              <w:tab w:val="clear" w:pos="8459"/>
              <w:tab w:val="right" w:pos="9026" w:leader="dot"/>
            </w:tabs>
            <w:rPr/>
          </w:pPr>
          <w:hyperlink w:anchor="__RefHeading___Toc4780578_211673320">
            <w:r>
              <w:rPr>
                <w:webHidden/>
                <w:rStyle w:val="IndexLink"/>
                <w:rtl w:val="true"/>
              </w:rPr>
              <w:t>لباس‌های ممنوع</w:t>
            </w:r>
            <w:r>
              <w:rPr>
                <w:rStyle w:val="IndexLink"/>
                <w:rtl w:val="true"/>
              </w:rPr>
              <w:tab/>
            </w:r>
            <w:r>
              <w:rPr>
                <w:rStyle w:val="IndexLink"/>
              </w:rPr>
              <w:t>36</w:t>
            </w:r>
          </w:hyperlink>
        </w:p>
        <w:p>
          <w:pPr>
            <w:pStyle w:val="Contents3"/>
            <w:tabs>
              <w:tab w:val="clear" w:pos="8459"/>
              <w:tab w:val="right" w:pos="9026" w:leader="dot"/>
            </w:tabs>
            <w:rPr/>
          </w:pPr>
          <w:hyperlink w:anchor="__RefHeading___Toc4780580_211673320">
            <w:r>
              <w:rPr>
                <w:webHidden/>
                <w:rStyle w:val="IndexLink"/>
                <w:rtl w:val="true"/>
              </w:rPr>
              <w:t>جایگاه حجاب در احادیث</w:t>
            </w:r>
            <w:r>
              <w:rPr>
                <w:rStyle w:val="IndexLink"/>
                <w:rtl w:val="true"/>
              </w:rPr>
              <w:tab/>
            </w:r>
            <w:r>
              <w:rPr>
                <w:rStyle w:val="IndexLink"/>
              </w:rPr>
              <w:t>38</w:t>
            </w:r>
          </w:hyperlink>
        </w:p>
        <w:p>
          <w:pPr>
            <w:pStyle w:val="Contents3"/>
            <w:tabs>
              <w:tab w:val="clear" w:pos="8459"/>
              <w:tab w:val="right" w:pos="9026" w:leader="dot"/>
            </w:tabs>
            <w:rPr/>
          </w:pPr>
          <w:hyperlink w:anchor="__RefHeading___Toc4780582_211673320">
            <w:r>
              <w:rPr>
                <w:webHidden/>
                <w:rStyle w:val="IndexLink"/>
                <w:rtl w:val="true"/>
              </w:rPr>
              <w:t>حجاب، ایمان، انتخاب</w:t>
            </w:r>
            <w:r>
              <w:rPr>
                <w:rStyle w:val="IndexLink"/>
                <w:rtl w:val="true"/>
              </w:rPr>
              <w:tab/>
            </w:r>
            <w:r>
              <w:rPr>
                <w:rStyle w:val="IndexLink"/>
              </w:rPr>
              <w:t>41</w:t>
            </w:r>
          </w:hyperlink>
        </w:p>
        <w:p>
          <w:pPr>
            <w:pStyle w:val="Contents3"/>
            <w:tabs>
              <w:tab w:val="clear" w:pos="8459"/>
              <w:tab w:val="right" w:pos="9026" w:leader="dot"/>
            </w:tabs>
            <w:rPr/>
          </w:pPr>
          <w:hyperlink w:anchor="__RefHeading___Toc4780584_211673320">
            <w:r>
              <w:rPr>
                <w:webHidden/>
                <w:rStyle w:val="IndexLink"/>
                <w:rtl w:val="true"/>
              </w:rPr>
              <w:t>حجاب در محیط های زنانه</w:t>
            </w:r>
            <w:r>
              <w:rPr>
                <w:rStyle w:val="IndexLink"/>
                <w:rtl w:val="true"/>
              </w:rPr>
              <w:tab/>
            </w:r>
            <w:r>
              <w:rPr>
                <w:rStyle w:val="IndexLink"/>
              </w:rPr>
              <w:t>42</w:t>
            </w:r>
          </w:hyperlink>
        </w:p>
        <w:p>
          <w:pPr>
            <w:pStyle w:val="Contents3"/>
            <w:tabs>
              <w:tab w:val="clear" w:pos="8459"/>
              <w:tab w:val="right" w:pos="9026" w:leader="dot"/>
            </w:tabs>
            <w:rPr/>
          </w:pPr>
          <w:hyperlink w:anchor="__RefHeading___Toc4780586_211673320">
            <w:r>
              <w:rPr>
                <w:webHidden/>
                <w:rStyle w:val="IndexLink"/>
                <w:rtl w:val="true"/>
              </w:rPr>
              <w:t>تناقص بین حجاب و نماز</w:t>
            </w:r>
            <w:r>
              <w:rPr>
                <w:rStyle w:val="IndexLink"/>
                <w:rtl w:val="true"/>
              </w:rPr>
              <w:tab/>
            </w:r>
            <w:r>
              <w:rPr>
                <w:rStyle w:val="IndexLink"/>
              </w:rPr>
              <w:t>43</w:t>
            </w:r>
          </w:hyperlink>
        </w:p>
        <w:p>
          <w:pPr>
            <w:pStyle w:val="Contents3"/>
            <w:tabs>
              <w:tab w:val="clear" w:pos="8459"/>
              <w:tab w:val="right" w:pos="9026" w:leader="dot"/>
            </w:tabs>
            <w:rPr/>
          </w:pPr>
          <w:hyperlink w:anchor="__RefHeading___Toc4780588_211673320">
            <w:r>
              <w:rPr>
                <w:webHidden/>
                <w:rStyle w:val="IndexLink"/>
                <w:rtl w:val="true"/>
              </w:rPr>
              <w:t>حجاب و عقل</w:t>
            </w:r>
            <w:r>
              <w:rPr>
                <w:rStyle w:val="IndexLink"/>
                <w:rtl w:val="true"/>
              </w:rPr>
              <w:tab/>
            </w:r>
            <w:r>
              <w:rPr>
                <w:rStyle w:val="IndexLink"/>
              </w:rPr>
              <w:t>45</w:t>
            </w:r>
          </w:hyperlink>
        </w:p>
        <w:p>
          <w:pPr>
            <w:pStyle w:val="Contents3"/>
            <w:tabs>
              <w:tab w:val="clear" w:pos="8459"/>
              <w:tab w:val="right" w:pos="9026" w:leader="dot"/>
            </w:tabs>
            <w:rPr/>
          </w:pPr>
          <w:hyperlink w:anchor="__RefHeading___Toc4780590_211673320">
            <w:r>
              <w:rPr>
                <w:webHidden/>
                <w:rStyle w:val="IndexLink"/>
                <w:rtl w:val="true"/>
              </w:rPr>
              <w:t>زنان شیطان صفت</w:t>
            </w:r>
            <w:r>
              <w:rPr>
                <w:rStyle w:val="IndexLink"/>
                <w:rtl w:val="true"/>
              </w:rPr>
              <w:tab/>
            </w:r>
            <w:r>
              <w:rPr>
                <w:rStyle w:val="IndexLink"/>
              </w:rPr>
              <w:t>46</w:t>
            </w:r>
          </w:hyperlink>
        </w:p>
        <w:p>
          <w:pPr>
            <w:pStyle w:val="Contents3"/>
            <w:tabs>
              <w:tab w:val="clear" w:pos="8459"/>
              <w:tab w:val="right" w:pos="9026" w:leader="dot"/>
            </w:tabs>
            <w:rPr/>
          </w:pPr>
          <w:hyperlink w:anchor="__RefHeading___Toc4780592_211673320">
            <w:r>
              <w:rPr>
                <w:webHidden/>
                <w:rStyle w:val="IndexLink"/>
                <w:rtl w:val="true"/>
              </w:rPr>
              <w:t>بانوان نمونه</w:t>
            </w:r>
            <w:r>
              <w:rPr>
                <w:rStyle w:val="IndexLink"/>
                <w:rtl w:val="true"/>
              </w:rPr>
              <w:tab/>
            </w:r>
            <w:r>
              <w:rPr>
                <w:rStyle w:val="IndexLink"/>
              </w:rPr>
              <w:t>48</w:t>
            </w:r>
          </w:hyperlink>
        </w:p>
        <w:p>
          <w:pPr>
            <w:pStyle w:val="Contents3"/>
            <w:tabs>
              <w:tab w:val="clear" w:pos="8459"/>
              <w:tab w:val="right" w:pos="9026" w:leader="dot"/>
            </w:tabs>
            <w:rPr/>
          </w:pPr>
          <w:hyperlink w:anchor="__RefHeading___Toc4780594_211673320">
            <w:r>
              <w:rPr>
                <w:webHidden/>
                <w:rStyle w:val="IndexLink"/>
                <w:rtl w:val="true"/>
              </w:rPr>
              <w:t>اسلام و آراستگی</w:t>
            </w:r>
            <w:r>
              <w:rPr>
                <w:rStyle w:val="IndexLink"/>
                <w:rtl w:val="true"/>
              </w:rPr>
              <w:tab/>
            </w:r>
            <w:r>
              <w:rPr>
                <w:rStyle w:val="IndexLink"/>
              </w:rPr>
              <w:t>51</w:t>
            </w:r>
          </w:hyperlink>
        </w:p>
        <w:p>
          <w:pPr>
            <w:pStyle w:val="Contents2"/>
            <w:tabs>
              <w:tab w:val="clear" w:pos="8743"/>
              <w:tab w:val="right" w:pos="9026" w:leader="dot"/>
            </w:tabs>
            <w:rPr/>
          </w:pPr>
          <w:hyperlink w:anchor="__RefHeading___Toc4780596_211673320">
            <w:r>
              <w:rPr>
                <w:webHidden/>
                <w:rStyle w:val="IndexLink"/>
                <w:rtl w:val="true"/>
              </w:rPr>
              <w:t xml:space="preserve">فصل دوم </w:t>
            </w:r>
            <w:r>
              <w:rPr>
                <w:rStyle w:val="IndexLink"/>
                <w:rtl w:val="true"/>
              </w:rPr>
              <w:t>:</w:t>
            </w:r>
            <w:r>
              <w:rPr>
                <w:rStyle w:val="IndexLink"/>
                <w:rtl w:val="true"/>
              </w:rPr>
              <w:t>حجاب در آیینه تاریخ</w:t>
            </w:r>
            <w:r>
              <w:rPr>
                <w:rStyle w:val="IndexLink"/>
                <w:rtl w:val="true"/>
              </w:rPr>
              <w:tab/>
            </w:r>
            <w:r>
              <w:rPr>
                <w:rStyle w:val="IndexLink"/>
              </w:rPr>
              <w:t>57</w:t>
            </w:r>
          </w:hyperlink>
        </w:p>
        <w:p>
          <w:pPr>
            <w:pStyle w:val="Contents3"/>
            <w:tabs>
              <w:tab w:val="clear" w:pos="8459"/>
              <w:tab w:val="right" w:pos="9026" w:leader="dot"/>
            </w:tabs>
            <w:rPr/>
          </w:pPr>
          <w:hyperlink w:anchor="__RefHeading___Toc4780598_2116733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780600_211673320">
            <w:r>
              <w:rPr>
                <w:webHidden/>
                <w:rStyle w:val="IndexLink"/>
                <w:rtl w:val="true"/>
              </w:rPr>
              <w:t>حجاب و فطرت</w:t>
            </w:r>
            <w:r>
              <w:rPr>
                <w:rStyle w:val="IndexLink"/>
                <w:rtl w:val="true"/>
              </w:rPr>
              <w:tab/>
            </w:r>
            <w:r>
              <w:rPr>
                <w:rStyle w:val="IndexLink"/>
              </w:rPr>
              <w:t>58</w:t>
            </w:r>
          </w:hyperlink>
        </w:p>
        <w:p>
          <w:pPr>
            <w:pStyle w:val="Contents3"/>
            <w:tabs>
              <w:tab w:val="clear" w:pos="8459"/>
              <w:tab w:val="right" w:pos="9026" w:leader="dot"/>
            </w:tabs>
            <w:rPr/>
          </w:pPr>
          <w:hyperlink w:anchor="__RefHeading___Toc4780602_211673320">
            <w:r>
              <w:rPr>
                <w:webHidden/>
                <w:rStyle w:val="IndexLink"/>
                <w:rtl w:val="true"/>
              </w:rPr>
              <w:t>حجاب در ادیان و ملل مختلف</w:t>
            </w:r>
            <w:r>
              <w:rPr>
                <w:rStyle w:val="IndexLink"/>
                <w:rtl w:val="true"/>
              </w:rPr>
              <w:tab/>
            </w:r>
            <w:r>
              <w:rPr>
                <w:rStyle w:val="IndexLink"/>
              </w:rPr>
              <w:t>59</w:t>
            </w:r>
          </w:hyperlink>
        </w:p>
        <w:p>
          <w:pPr>
            <w:pStyle w:val="Contents3"/>
            <w:tabs>
              <w:tab w:val="clear" w:pos="8459"/>
              <w:tab w:val="right" w:pos="9026" w:leader="dot"/>
            </w:tabs>
            <w:rPr/>
          </w:pPr>
          <w:hyperlink w:anchor="__RefHeading___Toc4780604_211673320">
            <w:r>
              <w:rPr>
                <w:webHidden/>
                <w:rStyle w:val="IndexLink"/>
                <w:rtl w:val="true"/>
              </w:rPr>
              <w:t>تاریخچه برهنگی در غرب</w:t>
            </w:r>
            <w:r>
              <w:rPr>
                <w:rStyle w:val="IndexLink"/>
                <w:rtl w:val="true"/>
              </w:rPr>
              <w:tab/>
            </w:r>
            <w:r>
              <w:rPr>
                <w:rStyle w:val="IndexLink"/>
              </w:rPr>
              <w:t>60</w:t>
            </w:r>
          </w:hyperlink>
        </w:p>
        <w:p>
          <w:pPr>
            <w:pStyle w:val="Contents3"/>
            <w:tabs>
              <w:tab w:val="clear" w:pos="8459"/>
              <w:tab w:val="right" w:pos="9026" w:leader="dot"/>
            </w:tabs>
            <w:rPr/>
          </w:pPr>
          <w:hyperlink w:anchor="__RefHeading___Toc4780606_211673320">
            <w:r>
              <w:rPr>
                <w:webHidden/>
                <w:rStyle w:val="IndexLink"/>
                <w:rtl w:val="true"/>
              </w:rPr>
              <w:t>حجاب در ایران</w:t>
            </w:r>
            <w:r>
              <w:rPr>
                <w:rStyle w:val="IndexLink"/>
                <w:rtl w:val="true"/>
              </w:rPr>
              <w:tab/>
            </w:r>
            <w:r>
              <w:rPr>
                <w:rStyle w:val="IndexLink"/>
              </w:rPr>
              <w:t>63</w:t>
            </w:r>
          </w:hyperlink>
        </w:p>
        <w:p>
          <w:pPr>
            <w:pStyle w:val="Contents3"/>
            <w:tabs>
              <w:tab w:val="clear" w:pos="8459"/>
              <w:tab w:val="right" w:pos="9026" w:leader="dot"/>
            </w:tabs>
            <w:rPr/>
          </w:pPr>
          <w:hyperlink w:anchor="__RefHeading___Toc4780608_211673320">
            <w:r>
              <w:rPr>
                <w:webHidden/>
                <w:rStyle w:val="IndexLink"/>
                <w:rtl w:val="true"/>
              </w:rPr>
              <w:t>خروش یک عالم ربانی</w:t>
            </w:r>
            <w:r>
              <w:rPr>
                <w:rStyle w:val="IndexLink"/>
                <w:rtl w:val="true"/>
              </w:rPr>
              <w:tab/>
            </w:r>
            <w:r>
              <w:rPr>
                <w:rStyle w:val="IndexLink"/>
              </w:rPr>
              <w:t>66</w:t>
            </w:r>
          </w:hyperlink>
        </w:p>
        <w:p>
          <w:pPr>
            <w:pStyle w:val="Contents3"/>
            <w:tabs>
              <w:tab w:val="clear" w:pos="8459"/>
              <w:tab w:val="right" w:pos="9026" w:leader="dot"/>
            </w:tabs>
            <w:rPr/>
          </w:pPr>
          <w:hyperlink w:anchor="__RefHeading___Toc4780610_211673320">
            <w:r>
              <w:rPr>
                <w:webHidden/>
                <w:rStyle w:val="IndexLink"/>
                <w:rtl w:val="true"/>
              </w:rPr>
              <w:t>واقعه مسجد گوهرشاد</w:t>
            </w:r>
            <w:r>
              <w:rPr>
                <w:rStyle w:val="IndexLink"/>
                <w:rtl w:val="true"/>
              </w:rPr>
              <w:tab/>
            </w:r>
            <w:r>
              <w:rPr>
                <w:rStyle w:val="IndexLink"/>
              </w:rPr>
              <w:t>68</w:t>
            </w:r>
          </w:hyperlink>
        </w:p>
        <w:p>
          <w:pPr>
            <w:pStyle w:val="Contents3"/>
            <w:tabs>
              <w:tab w:val="clear" w:pos="8459"/>
              <w:tab w:val="right" w:pos="9026" w:leader="dot"/>
            </w:tabs>
            <w:rPr/>
          </w:pPr>
          <w:hyperlink w:anchor="__RefHeading___Toc4780612_211673320">
            <w:r>
              <w:rPr>
                <w:webHidden/>
                <w:rStyle w:val="IndexLink"/>
                <w:rtl w:val="true"/>
              </w:rPr>
              <w:t>محمد رضا پهلوی، ادامه سیاست ننگین پدر</w:t>
            </w:r>
            <w:r>
              <w:rPr>
                <w:rStyle w:val="IndexLink"/>
                <w:rtl w:val="true"/>
              </w:rPr>
              <w:tab/>
            </w:r>
            <w:r>
              <w:rPr>
                <w:rStyle w:val="IndexLink"/>
              </w:rPr>
              <w:t>69</w:t>
            </w:r>
          </w:hyperlink>
        </w:p>
        <w:p>
          <w:pPr>
            <w:pStyle w:val="Contents3"/>
            <w:tabs>
              <w:tab w:val="clear" w:pos="8459"/>
              <w:tab w:val="right" w:pos="9026" w:leader="dot"/>
            </w:tabs>
            <w:rPr/>
          </w:pPr>
          <w:hyperlink w:anchor="__RefHeading___Toc4780614_211673320">
            <w:r>
              <w:rPr>
                <w:webHidden/>
                <w:rStyle w:val="IndexLink"/>
                <w:rtl w:val="true"/>
              </w:rPr>
              <w:t>انقلاب اسلامی، تجدیدحیات حجاب</w:t>
            </w:r>
            <w:r>
              <w:rPr>
                <w:rStyle w:val="IndexLink"/>
                <w:rtl w:val="true"/>
              </w:rPr>
              <w:tab/>
            </w:r>
            <w:r>
              <w:rPr>
                <w:rStyle w:val="IndexLink"/>
              </w:rPr>
              <w:t>70</w:t>
            </w:r>
          </w:hyperlink>
        </w:p>
        <w:p>
          <w:pPr>
            <w:pStyle w:val="Contents3"/>
            <w:tabs>
              <w:tab w:val="clear" w:pos="8459"/>
              <w:tab w:val="right" w:pos="9026" w:leader="dot"/>
            </w:tabs>
            <w:rPr/>
          </w:pPr>
          <w:hyperlink w:anchor="__RefHeading___Toc4780616_211673320">
            <w:r>
              <w:rPr>
                <w:webHidden/>
                <w:rStyle w:val="IndexLink"/>
                <w:rtl w:val="true"/>
              </w:rPr>
              <w:t>حجاب عفیفانه، برترین پوشش</w:t>
            </w:r>
            <w:r>
              <w:rPr>
                <w:rStyle w:val="IndexLink"/>
                <w:rtl w:val="true"/>
              </w:rPr>
              <w:tab/>
            </w:r>
            <w:r>
              <w:rPr>
                <w:rStyle w:val="IndexLink"/>
              </w:rPr>
              <w:t>70</w:t>
            </w:r>
          </w:hyperlink>
        </w:p>
        <w:p>
          <w:pPr>
            <w:pStyle w:val="Contents2"/>
            <w:tabs>
              <w:tab w:val="clear" w:pos="8743"/>
              <w:tab w:val="right" w:pos="9026" w:leader="dot"/>
            </w:tabs>
            <w:rPr/>
          </w:pPr>
          <w:hyperlink w:anchor="__RefHeading___Toc4780618_211673320">
            <w:r>
              <w:rPr>
                <w:webHidden/>
                <w:rStyle w:val="IndexLink"/>
                <w:rtl w:val="true"/>
              </w:rPr>
              <w:t xml:space="preserve">فصل سوم </w:t>
            </w:r>
            <w:r>
              <w:rPr>
                <w:rStyle w:val="IndexLink"/>
                <w:rtl w:val="true"/>
              </w:rPr>
              <w:t xml:space="preserve">: </w:t>
            </w:r>
            <w:r>
              <w:rPr>
                <w:rStyle w:val="IndexLink"/>
                <w:rtl w:val="true"/>
              </w:rPr>
              <w:t>حجاب و اخلاق</w:t>
            </w:r>
            <w:r>
              <w:rPr>
                <w:rStyle w:val="IndexLink"/>
                <w:rtl w:val="true"/>
              </w:rPr>
              <w:tab/>
            </w:r>
            <w:r>
              <w:rPr>
                <w:rStyle w:val="IndexLink"/>
              </w:rPr>
              <w:t>74</w:t>
            </w:r>
          </w:hyperlink>
        </w:p>
        <w:p>
          <w:pPr>
            <w:pStyle w:val="Contents3"/>
            <w:tabs>
              <w:tab w:val="clear" w:pos="8459"/>
              <w:tab w:val="right" w:pos="9026" w:leader="dot"/>
            </w:tabs>
            <w:rPr/>
          </w:pPr>
          <w:hyperlink w:anchor="__RefHeading___Toc4780620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780622_211673320">
            <w:r>
              <w:rPr>
                <w:webHidden/>
                <w:rStyle w:val="IndexLink"/>
                <w:rtl w:val="true"/>
              </w:rPr>
              <w:t>بی‌حجابی و فساد اخلاقی</w:t>
            </w:r>
            <w:r>
              <w:rPr>
                <w:rStyle w:val="IndexLink"/>
                <w:rtl w:val="true"/>
              </w:rPr>
              <w:tab/>
            </w:r>
            <w:r>
              <w:rPr>
                <w:rStyle w:val="IndexLink"/>
              </w:rPr>
              <w:t>76</w:t>
            </w:r>
          </w:hyperlink>
        </w:p>
        <w:p>
          <w:pPr>
            <w:pStyle w:val="Contents3"/>
            <w:tabs>
              <w:tab w:val="clear" w:pos="8459"/>
              <w:tab w:val="right" w:pos="9026" w:leader="dot"/>
            </w:tabs>
            <w:rPr/>
          </w:pPr>
          <w:hyperlink w:anchor="__RefHeading___Toc4780624_211673320">
            <w:r>
              <w:rPr>
                <w:webHidden/>
                <w:rStyle w:val="IndexLink"/>
                <w:rtl w:val="true"/>
              </w:rPr>
              <w:t>نقش گروه‌های مرجع در حجاب و بی‌حجابی</w:t>
            </w:r>
            <w:r>
              <w:rPr>
                <w:rStyle w:val="IndexLink"/>
                <w:rtl w:val="true"/>
              </w:rPr>
              <w:tab/>
            </w:r>
            <w:r>
              <w:rPr>
                <w:rStyle w:val="IndexLink"/>
              </w:rPr>
              <w:t>77</w:t>
            </w:r>
          </w:hyperlink>
        </w:p>
        <w:p>
          <w:pPr>
            <w:pStyle w:val="Contents3"/>
            <w:tabs>
              <w:tab w:val="clear" w:pos="8459"/>
              <w:tab w:val="right" w:pos="9026" w:leader="dot"/>
            </w:tabs>
            <w:rPr/>
          </w:pPr>
          <w:hyperlink w:anchor="__RefHeading___Toc4780626_211673320">
            <w:r>
              <w:rPr>
                <w:webHidden/>
                <w:rStyle w:val="IndexLink"/>
                <w:rtl w:val="true"/>
              </w:rPr>
              <w:t>حجاب و حساسیت مردها</w:t>
            </w:r>
            <w:r>
              <w:rPr>
                <w:rStyle w:val="IndexLink"/>
                <w:rtl w:val="true"/>
              </w:rPr>
              <w:tab/>
            </w:r>
            <w:r>
              <w:rPr>
                <w:rStyle w:val="IndexLink"/>
              </w:rPr>
              <w:t>78</w:t>
            </w:r>
          </w:hyperlink>
        </w:p>
        <w:p>
          <w:pPr>
            <w:pStyle w:val="Contents3"/>
            <w:tabs>
              <w:tab w:val="clear" w:pos="8459"/>
              <w:tab w:val="right" w:pos="9026" w:leader="dot"/>
            </w:tabs>
            <w:rPr/>
          </w:pPr>
          <w:hyperlink w:anchor="__RefHeading___Toc4780628_211673320">
            <w:r>
              <w:rPr>
                <w:webHidden/>
                <w:rStyle w:val="IndexLink"/>
                <w:rtl w:val="true"/>
              </w:rPr>
              <w:t>حجاب و التهاب‌های جنسی</w:t>
            </w:r>
            <w:r>
              <w:rPr>
                <w:rStyle w:val="IndexLink"/>
                <w:rtl w:val="true"/>
              </w:rPr>
              <w:tab/>
            </w:r>
            <w:r>
              <w:rPr>
                <w:rStyle w:val="IndexLink"/>
              </w:rPr>
              <w:t>81</w:t>
            </w:r>
          </w:hyperlink>
        </w:p>
        <w:p>
          <w:pPr>
            <w:pStyle w:val="Contents3"/>
            <w:tabs>
              <w:tab w:val="clear" w:pos="8459"/>
              <w:tab w:val="right" w:pos="9026" w:leader="dot"/>
            </w:tabs>
            <w:rPr/>
          </w:pPr>
          <w:hyperlink w:anchor="__RefHeading___Toc4780630_211673320">
            <w:r>
              <w:rPr>
                <w:webHidden/>
                <w:rStyle w:val="IndexLink"/>
                <w:rtl w:val="true"/>
              </w:rPr>
              <w:t>حجاب و خود‌سازی زن</w:t>
            </w:r>
            <w:r>
              <w:rPr>
                <w:rStyle w:val="IndexLink"/>
                <w:rtl w:val="true"/>
              </w:rPr>
              <w:tab/>
            </w:r>
            <w:r>
              <w:rPr>
                <w:rStyle w:val="IndexLink"/>
              </w:rPr>
              <w:t>84</w:t>
            </w:r>
          </w:hyperlink>
        </w:p>
        <w:p>
          <w:pPr>
            <w:pStyle w:val="Contents3"/>
            <w:tabs>
              <w:tab w:val="clear" w:pos="8459"/>
              <w:tab w:val="right" w:pos="9026" w:leader="dot"/>
            </w:tabs>
            <w:rPr/>
          </w:pPr>
          <w:hyperlink w:anchor="__RefHeading___Toc4780632_211673320">
            <w:r>
              <w:rPr>
                <w:webHidden/>
                <w:rStyle w:val="IndexLink"/>
                <w:rtl w:val="true"/>
              </w:rPr>
              <w:t>هماهنگی ظاهر و باطن</w:t>
            </w:r>
            <w:r>
              <w:rPr>
                <w:rStyle w:val="IndexLink"/>
                <w:rtl w:val="true"/>
              </w:rPr>
              <w:tab/>
            </w:r>
            <w:r>
              <w:rPr>
                <w:rStyle w:val="IndexLink"/>
              </w:rPr>
              <w:t>85</w:t>
            </w:r>
          </w:hyperlink>
        </w:p>
        <w:p>
          <w:pPr>
            <w:pStyle w:val="Contents3"/>
            <w:tabs>
              <w:tab w:val="clear" w:pos="8459"/>
              <w:tab w:val="right" w:pos="9026" w:leader="dot"/>
            </w:tabs>
            <w:rPr/>
          </w:pPr>
          <w:hyperlink w:anchor="__RefHeading___Toc4780634_211673320">
            <w:r>
              <w:rPr>
                <w:webHidden/>
                <w:rStyle w:val="IndexLink"/>
                <w:rtl w:val="true"/>
              </w:rPr>
              <w:t>حجاب و غیرت</w:t>
            </w:r>
            <w:r>
              <w:rPr>
                <w:rStyle w:val="IndexLink"/>
                <w:rtl w:val="true"/>
              </w:rPr>
              <w:tab/>
            </w:r>
            <w:r>
              <w:rPr>
                <w:rStyle w:val="IndexLink"/>
              </w:rPr>
              <w:t>87</w:t>
            </w:r>
          </w:hyperlink>
        </w:p>
        <w:p>
          <w:pPr>
            <w:pStyle w:val="Contents3"/>
            <w:tabs>
              <w:tab w:val="clear" w:pos="8459"/>
              <w:tab w:val="right" w:pos="9026" w:leader="dot"/>
            </w:tabs>
            <w:rPr/>
          </w:pPr>
          <w:hyperlink w:anchor="__RefHeading___Toc4780636_211673320">
            <w:r>
              <w:rPr>
                <w:webHidden/>
                <w:rStyle w:val="IndexLink"/>
                <w:rtl w:val="true"/>
              </w:rPr>
              <w:t>جلوه‌های مختلف غیرت</w:t>
            </w:r>
            <w:r>
              <w:rPr>
                <w:rStyle w:val="IndexLink"/>
                <w:rtl w:val="true"/>
              </w:rPr>
              <w:tab/>
            </w:r>
            <w:r>
              <w:rPr>
                <w:rStyle w:val="IndexLink"/>
              </w:rPr>
              <w:t>88</w:t>
            </w:r>
          </w:hyperlink>
        </w:p>
        <w:p>
          <w:pPr>
            <w:pStyle w:val="Contents3"/>
            <w:tabs>
              <w:tab w:val="clear" w:pos="8459"/>
              <w:tab w:val="right" w:pos="9026" w:leader="dot"/>
            </w:tabs>
            <w:rPr/>
          </w:pPr>
          <w:hyperlink w:anchor="__RefHeading___Toc4780638_211673320">
            <w:r>
              <w:rPr>
                <w:webHidden/>
                <w:rStyle w:val="IndexLink"/>
                <w:rtl w:val="true"/>
              </w:rPr>
              <w:t>اوج بی‌غیرتی</w:t>
            </w:r>
            <w:r>
              <w:rPr>
                <w:rStyle w:val="IndexLink"/>
                <w:rtl w:val="true"/>
              </w:rPr>
              <w:tab/>
            </w:r>
            <w:r>
              <w:rPr>
                <w:rStyle w:val="IndexLink"/>
              </w:rPr>
              <w:t>91</w:t>
            </w:r>
          </w:hyperlink>
        </w:p>
        <w:p>
          <w:pPr>
            <w:pStyle w:val="Contents3"/>
            <w:tabs>
              <w:tab w:val="clear" w:pos="8459"/>
              <w:tab w:val="right" w:pos="9026" w:leader="dot"/>
            </w:tabs>
            <w:rPr/>
          </w:pPr>
          <w:hyperlink w:anchor="__RefHeading___Toc4780640_211673320">
            <w:r>
              <w:rPr>
                <w:webHidden/>
                <w:rStyle w:val="IndexLink"/>
                <w:rtl w:val="true"/>
              </w:rPr>
              <w:t>بی‌غیرتی در غرب</w:t>
            </w:r>
            <w:r>
              <w:rPr>
                <w:rStyle w:val="IndexLink"/>
                <w:rtl w:val="true"/>
              </w:rPr>
              <w:tab/>
            </w:r>
            <w:r>
              <w:rPr>
                <w:rStyle w:val="IndexLink"/>
              </w:rPr>
              <w:t>92</w:t>
            </w:r>
          </w:hyperlink>
        </w:p>
        <w:p>
          <w:pPr>
            <w:pStyle w:val="Contents3"/>
            <w:tabs>
              <w:tab w:val="clear" w:pos="8459"/>
              <w:tab w:val="right" w:pos="9026" w:leader="dot"/>
            </w:tabs>
            <w:rPr/>
          </w:pPr>
          <w:hyperlink w:anchor="__RefHeading___Toc4780642_211673320">
            <w:r>
              <w:rPr>
                <w:webHidden/>
                <w:rStyle w:val="IndexLink"/>
                <w:rtl w:val="true"/>
              </w:rPr>
              <w:t>توهین چرا؟</w:t>
            </w:r>
            <w:r>
              <w:rPr>
                <w:rStyle w:val="IndexLink"/>
                <w:rtl w:val="true"/>
              </w:rPr>
              <w:tab/>
            </w:r>
            <w:r>
              <w:rPr>
                <w:rStyle w:val="IndexLink"/>
              </w:rPr>
              <w:t>94</w:t>
            </w:r>
          </w:hyperlink>
        </w:p>
        <w:p>
          <w:pPr>
            <w:pStyle w:val="Contents3"/>
            <w:tabs>
              <w:tab w:val="clear" w:pos="8459"/>
              <w:tab w:val="right" w:pos="9026" w:leader="dot"/>
            </w:tabs>
            <w:rPr/>
          </w:pPr>
          <w:hyperlink w:anchor="__RefHeading___Toc4780644_211673320">
            <w:r>
              <w:rPr>
                <w:webHidden/>
                <w:rStyle w:val="IndexLink"/>
                <w:rtl w:val="true"/>
              </w:rPr>
              <w:t>حجاب و استحکام خانواده</w:t>
            </w:r>
            <w:r>
              <w:rPr>
                <w:rStyle w:val="IndexLink"/>
                <w:rtl w:val="true"/>
              </w:rPr>
              <w:tab/>
            </w:r>
            <w:r>
              <w:rPr>
                <w:rStyle w:val="IndexLink"/>
              </w:rPr>
              <w:t>97</w:t>
            </w:r>
          </w:hyperlink>
        </w:p>
        <w:p>
          <w:pPr>
            <w:pStyle w:val="Contents3"/>
            <w:tabs>
              <w:tab w:val="clear" w:pos="8459"/>
              <w:tab w:val="right" w:pos="9026" w:leader="dot"/>
            </w:tabs>
            <w:rPr/>
          </w:pPr>
          <w:hyperlink w:anchor="__RefHeading___Toc4780646_211673320">
            <w:r>
              <w:rPr>
                <w:webHidden/>
                <w:rStyle w:val="IndexLink"/>
                <w:rtl w:val="true"/>
              </w:rPr>
              <w:t>پیامدهای بی‌حجابی در خانواده</w:t>
            </w:r>
            <w:r>
              <w:rPr>
                <w:rStyle w:val="IndexLink"/>
                <w:rtl w:val="true"/>
              </w:rPr>
              <w:tab/>
            </w:r>
            <w:r>
              <w:rPr>
                <w:rStyle w:val="IndexLink"/>
              </w:rPr>
              <w:t>99</w:t>
            </w:r>
          </w:hyperlink>
        </w:p>
        <w:p>
          <w:pPr>
            <w:pStyle w:val="Contents3"/>
            <w:tabs>
              <w:tab w:val="clear" w:pos="8459"/>
              <w:tab w:val="right" w:pos="9026" w:leader="dot"/>
            </w:tabs>
            <w:rPr/>
          </w:pPr>
          <w:hyperlink w:anchor="__RefHeading___Toc4780648_211673320">
            <w:r>
              <w:rPr>
                <w:webHidden/>
                <w:rStyle w:val="IndexLink"/>
                <w:rtl w:val="true"/>
              </w:rPr>
              <w:t>حجاب امری قدسی</w:t>
            </w:r>
            <w:r>
              <w:rPr>
                <w:rStyle w:val="IndexLink"/>
                <w:rtl w:val="true"/>
              </w:rPr>
              <w:tab/>
            </w:r>
            <w:r>
              <w:rPr>
                <w:rStyle w:val="IndexLink"/>
              </w:rPr>
              <w:t>102</w:t>
            </w:r>
          </w:hyperlink>
        </w:p>
        <w:p>
          <w:pPr>
            <w:pStyle w:val="Contents3"/>
            <w:tabs>
              <w:tab w:val="clear" w:pos="8459"/>
              <w:tab w:val="right" w:pos="9026" w:leader="dot"/>
            </w:tabs>
            <w:rPr/>
          </w:pPr>
          <w:hyperlink w:anchor="__RefHeading___Toc4780650_211673320">
            <w:r>
              <w:rPr>
                <w:webHidden/>
                <w:rStyle w:val="IndexLink"/>
                <w:rtl w:val="true"/>
              </w:rPr>
              <w:t>قلب پاک</w:t>
            </w:r>
            <w:r>
              <w:rPr>
                <w:rStyle w:val="IndexLink"/>
                <w:rtl w:val="true"/>
              </w:rPr>
              <w:tab/>
            </w:r>
            <w:r>
              <w:rPr>
                <w:rStyle w:val="IndexLink"/>
              </w:rPr>
              <w:t>103</w:t>
            </w:r>
          </w:hyperlink>
        </w:p>
        <w:p>
          <w:pPr>
            <w:pStyle w:val="Contents3"/>
            <w:tabs>
              <w:tab w:val="clear" w:pos="8459"/>
              <w:tab w:val="right" w:pos="9026" w:leader="dot"/>
            </w:tabs>
            <w:rPr/>
          </w:pPr>
          <w:hyperlink w:anchor="__RefHeading___Toc4780652_211673320">
            <w:r>
              <w:rPr>
                <w:webHidden/>
                <w:rStyle w:val="IndexLink"/>
                <w:rtl w:val="true"/>
              </w:rPr>
              <w:t>زیباترین جلوه آفرینش</w:t>
            </w:r>
            <w:r>
              <w:rPr>
                <w:rStyle w:val="IndexLink"/>
                <w:rtl w:val="true"/>
              </w:rPr>
              <w:tab/>
            </w:r>
            <w:r>
              <w:rPr>
                <w:rStyle w:val="IndexLink"/>
              </w:rPr>
              <w:t>104</w:t>
            </w:r>
          </w:hyperlink>
        </w:p>
        <w:p>
          <w:pPr>
            <w:pStyle w:val="Contents3"/>
            <w:tabs>
              <w:tab w:val="clear" w:pos="8459"/>
              <w:tab w:val="right" w:pos="9026" w:leader="dot"/>
            </w:tabs>
            <w:rPr/>
          </w:pPr>
          <w:hyperlink w:anchor="__RefHeading___Toc4780654_211673320">
            <w:r>
              <w:rPr>
                <w:webHidden/>
                <w:rStyle w:val="IndexLink"/>
                <w:rtl w:val="true"/>
              </w:rPr>
              <w:t>محدودیت بیشتر، حرص فزون‌تر</w:t>
            </w:r>
            <w:r>
              <w:rPr>
                <w:rStyle w:val="IndexLink"/>
                <w:rtl w:val="true"/>
              </w:rPr>
              <w:tab/>
            </w:r>
            <w:r>
              <w:rPr>
                <w:rStyle w:val="IndexLink"/>
              </w:rPr>
              <w:t>105</w:t>
            </w:r>
          </w:hyperlink>
        </w:p>
        <w:p>
          <w:pPr>
            <w:pStyle w:val="Contents2"/>
            <w:tabs>
              <w:tab w:val="clear" w:pos="8743"/>
              <w:tab w:val="right" w:pos="9026" w:leader="dot"/>
            </w:tabs>
            <w:rPr/>
          </w:pPr>
          <w:hyperlink w:anchor="__RefHeading___Toc4780656_211673320">
            <w:r>
              <w:rPr>
                <w:webHidden/>
                <w:rStyle w:val="IndexLink"/>
                <w:rtl w:val="true"/>
              </w:rPr>
              <w:t xml:space="preserve">فصل چهارم </w:t>
            </w:r>
            <w:r>
              <w:rPr>
                <w:rStyle w:val="IndexLink"/>
                <w:rtl w:val="true"/>
              </w:rPr>
              <w:t xml:space="preserve">: </w:t>
            </w:r>
            <w:r>
              <w:rPr>
                <w:rStyle w:val="IndexLink"/>
                <w:rtl w:val="true"/>
              </w:rPr>
              <w:t>حجاب در دنیای امروز</w:t>
            </w:r>
            <w:r>
              <w:rPr>
                <w:rStyle w:val="IndexLink"/>
                <w:rtl w:val="true"/>
              </w:rPr>
              <w:tab/>
            </w:r>
            <w:r>
              <w:rPr>
                <w:rStyle w:val="IndexLink"/>
              </w:rPr>
              <w:t>108</w:t>
            </w:r>
          </w:hyperlink>
        </w:p>
        <w:p>
          <w:pPr>
            <w:pStyle w:val="Contents3"/>
            <w:tabs>
              <w:tab w:val="clear" w:pos="8459"/>
              <w:tab w:val="right" w:pos="9026" w:leader="dot"/>
            </w:tabs>
            <w:rPr/>
          </w:pPr>
          <w:hyperlink w:anchor="__RefHeading___Toc4780658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780660_211673320">
            <w:r>
              <w:rPr>
                <w:webHidden/>
                <w:rStyle w:val="IndexLink"/>
                <w:rtl w:val="true"/>
              </w:rPr>
              <w:t>حجاب در دنیای مدرن</w:t>
            </w:r>
            <w:r>
              <w:rPr>
                <w:rStyle w:val="IndexLink"/>
                <w:rtl w:val="true"/>
              </w:rPr>
              <w:tab/>
            </w:r>
            <w:r>
              <w:rPr>
                <w:rStyle w:val="IndexLink"/>
              </w:rPr>
              <w:t>110</w:t>
            </w:r>
          </w:hyperlink>
        </w:p>
        <w:p>
          <w:pPr>
            <w:pStyle w:val="Contents3"/>
            <w:tabs>
              <w:tab w:val="clear" w:pos="8459"/>
              <w:tab w:val="right" w:pos="9026" w:leader="dot"/>
            </w:tabs>
            <w:rPr/>
          </w:pPr>
          <w:hyperlink w:anchor="__RefHeading___Toc4780662_211673320">
            <w:r>
              <w:rPr>
                <w:webHidden/>
                <w:rStyle w:val="IndexLink"/>
                <w:rtl w:val="true"/>
              </w:rPr>
              <w:t>مدگرایی در روایات</w:t>
            </w:r>
            <w:r>
              <w:rPr>
                <w:rStyle w:val="IndexLink"/>
                <w:rtl w:val="true"/>
              </w:rPr>
              <w:tab/>
            </w:r>
            <w:r>
              <w:rPr>
                <w:rStyle w:val="IndexLink"/>
              </w:rPr>
              <w:t>112</w:t>
            </w:r>
          </w:hyperlink>
        </w:p>
        <w:p>
          <w:pPr>
            <w:pStyle w:val="Contents3"/>
            <w:tabs>
              <w:tab w:val="clear" w:pos="8459"/>
              <w:tab w:val="right" w:pos="9026" w:leader="dot"/>
            </w:tabs>
            <w:rPr/>
          </w:pPr>
          <w:hyperlink w:anchor="__RefHeading___Toc4780664_211673320">
            <w:r>
              <w:rPr>
                <w:webHidden/>
                <w:rStyle w:val="IndexLink"/>
                <w:rtl w:val="true"/>
              </w:rPr>
              <w:t>پیشینه مدگرایی</w:t>
            </w:r>
            <w:r>
              <w:rPr>
                <w:rStyle w:val="IndexLink"/>
                <w:rtl w:val="true"/>
              </w:rPr>
              <w:tab/>
            </w:r>
            <w:r>
              <w:rPr>
                <w:rStyle w:val="IndexLink"/>
              </w:rPr>
              <w:t>115</w:t>
            </w:r>
          </w:hyperlink>
        </w:p>
        <w:p>
          <w:pPr>
            <w:pStyle w:val="Contents3"/>
            <w:tabs>
              <w:tab w:val="clear" w:pos="8459"/>
              <w:tab w:val="right" w:pos="9026" w:leader="dot"/>
            </w:tabs>
            <w:rPr/>
          </w:pPr>
          <w:hyperlink w:anchor="__RefHeading___Toc4780666_211673320">
            <w:r>
              <w:rPr>
                <w:webHidden/>
                <w:rStyle w:val="IndexLink"/>
                <w:rtl w:val="true"/>
              </w:rPr>
              <w:t>آیا مدگرایی بد است؟</w:t>
            </w:r>
            <w:r>
              <w:rPr>
                <w:rStyle w:val="IndexLink"/>
                <w:rtl w:val="true"/>
              </w:rPr>
              <w:tab/>
            </w:r>
            <w:r>
              <w:rPr>
                <w:rStyle w:val="IndexLink"/>
              </w:rPr>
              <w:t>118</w:t>
            </w:r>
          </w:hyperlink>
        </w:p>
        <w:p>
          <w:pPr>
            <w:pStyle w:val="Contents3"/>
            <w:tabs>
              <w:tab w:val="clear" w:pos="8459"/>
              <w:tab w:val="right" w:pos="9026" w:leader="dot"/>
            </w:tabs>
            <w:rPr/>
          </w:pPr>
          <w:hyperlink w:anchor="__RefHeading___Toc4780668_211673320">
            <w:r>
              <w:rPr>
                <w:webHidden/>
                <w:rStyle w:val="IndexLink"/>
                <w:rtl w:val="true"/>
              </w:rPr>
              <w:t>تنوع و مدگرایی</w:t>
            </w:r>
            <w:r>
              <w:rPr>
                <w:rStyle w:val="IndexLink"/>
                <w:rtl w:val="true"/>
              </w:rPr>
              <w:tab/>
            </w:r>
            <w:r>
              <w:rPr>
                <w:rStyle w:val="IndexLink"/>
              </w:rPr>
              <w:t>125</w:t>
            </w:r>
          </w:hyperlink>
        </w:p>
        <w:p>
          <w:pPr>
            <w:pStyle w:val="Contents3"/>
            <w:tabs>
              <w:tab w:val="clear" w:pos="8459"/>
              <w:tab w:val="right" w:pos="9026" w:leader="dot"/>
            </w:tabs>
            <w:rPr/>
          </w:pPr>
          <w:hyperlink w:anchor="__RefHeading___Toc4780670_211673320">
            <w:r>
              <w:rPr>
                <w:webHidden/>
                <w:rStyle w:val="IndexLink"/>
                <w:rtl w:val="true"/>
              </w:rPr>
              <w:t>حجاب و اندیشمندان</w:t>
            </w:r>
            <w:r>
              <w:rPr>
                <w:rStyle w:val="IndexLink"/>
                <w:rtl w:val="true"/>
              </w:rPr>
              <w:tab/>
            </w:r>
            <w:r>
              <w:rPr>
                <w:rStyle w:val="IndexLink"/>
              </w:rPr>
              <w:t>126</w:t>
            </w:r>
          </w:hyperlink>
        </w:p>
        <w:p>
          <w:pPr>
            <w:pStyle w:val="Contents3"/>
            <w:tabs>
              <w:tab w:val="clear" w:pos="8459"/>
              <w:tab w:val="right" w:pos="9026" w:leader="dot"/>
            </w:tabs>
            <w:rPr/>
          </w:pPr>
          <w:hyperlink w:anchor="__RefHeading___Toc4780672_211673320">
            <w:r>
              <w:rPr>
                <w:webHidden/>
                <w:rStyle w:val="IndexLink"/>
                <w:rtl w:val="true"/>
              </w:rPr>
              <w:t>جایگاه لباس در جهانبینی غرب</w:t>
            </w:r>
            <w:r>
              <w:rPr>
                <w:rStyle w:val="IndexLink"/>
                <w:rtl w:val="true"/>
              </w:rPr>
              <w:tab/>
            </w:r>
            <w:r>
              <w:rPr>
                <w:rStyle w:val="IndexLink"/>
              </w:rPr>
              <w:t>130</w:t>
            </w:r>
          </w:hyperlink>
        </w:p>
        <w:p>
          <w:pPr>
            <w:pStyle w:val="Contents3"/>
            <w:tabs>
              <w:tab w:val="clear" w:pos="8459"/>
              <w:tab w:val="right" w:pos="9026" w:leader="dot"/>
            </w:tabs>
            <w:rPr/>
          </w:pPr>
          <w:hyperlink w:anchor="__RefHeading___Toc4780674_211673320">
            <w:r>
              <w:rPr>
                <w:webHidden/>
                <w:rStyle w:val="IndexLink"/>
                <w:rtl w:val="true"/>
              </w:rPr>
              <w:t>حجاب و محدودیت</w:t>
            </w:r>
            <w:r>
              <w:rPr>
                <w:rStyle w:val="IndexLink"/>
                <w:rtl w:val="true"/>
              </w:rPr>
              <w:tab/>
            </w:r>
            <w:r>
              <w:rPr>
                <w:rStyle w:val="IndexLink"/>
              </w:rPr>
              <w:t>135</w:t>
            </w:r>
          </w:hyperlink>
        </w:p>
        <w:p>
          <w:pPr>
            <w:pStyle w:val="Contents3"/>
            <w:tabs>
              <w:tab w:val="clear" w:pos="8459"/>
              <w:tab w:val="right" w:pos="9026" w:leader="dot"/>
            </w:tabs>
            <w:rPr/>
          </w:pPr>
          <w:hyperlink w:anchor="__RefHeading___Toc4780676_211673320">
            <w:r>
              <w:rPr>
                <w:webHidden/>
                <w:rStyle w:val="IndexLink"/>
                <w:rtl w:val="true"/>
              </w:rPr>
              <w:t>چرا فقط زنان؟</w:t>
            </w:r>
            <w:r>
              <w:rPr>
                <w:rStyle w:val="IndexLink"/>
                <w:rtl w:val="true"/>
              </w:rPr>
              <w:tab/>
            </w:r>
            <w:r>
              <w:rPr>
                <w:rStyle w:val="IndexLink"/>
              </w:rPr>
              <w:t>136</w:t>
            </w:r>
          </w:hyperlink>
        </w:p>
        <w:p>
          <w:pPr>
            <w:pStyle w:val="Contents3"/>
            <w:tabs>
              <w:tab w:val="clear" w:pos="8459"/>
              <w:tab w:val="right" w:pos="9026" w:leader="dot"/>
            </w:tabs>
            <w:rPr/>
          </w:pPr>
          <w:hyperlink w:anchor="__RefHeading___Toc4780678_211673320">
            <w:r>
              <w:rPr>
                <w:webHidden/>
                <w:rStyle w:val="IndexLink"/>
                <w:rtl w:val="true"/>
              </w:rPr>
              <w:t>سختی حجاب</w:t>
            </w:r>
            <w:r>
              <w:rPr>
                <w:rStyle w:val="IndexLink"/>
                <w:rtl w:val="true"/>
              </w:rPr>
              <w:tab/>
            </w:r>
            <w:r>
              <w:rPr>
                <w:rStyle w:val="IndexLink"/>
              </w:rPr>
              <w:t>137</w:t>
            </w:r>
          </w:hyperlink>
        </w:p>
        <w:p>
          <w:pPr>
            <w:pStyle w:val="Contents3"/>
            <w:tabs>
              <w:tab w:val="clear" w:pos="8459"/>
              <w:tab w:val="right" w:pos="9026" w:leader="dot"/>
            </w:tabs>
            <w:rPr/>
          </w:pPr>
          <w:hyperlink w:anchor="__RefHeading___Toc4780680_211673320">
            <w:r>
              <w:rPr>
                <w:webHidden/>
                <w:rStyle w:val="IndexLink"/>
                <w:rtl w:val="true"/>
              </w:rPr>
              <w:t>چرا چادر؟</w:t>
            </w:r>
            <w:r>
              <w:rPr>
                <w:rStyle w:val="IndexLink"/>
                <w:rtl w:val="true"/>
              </w:rPr>
              <w:tab/>
            </w:r>
            <w:r>
              <w:rPr>
                <w:rStyle w:val="IndexLink"/>
              </w:rPr>
              <w:t>139</w:t>
            </w:r>
          </w:hyperlink>
        </w:p>
        <w:p>
          <w:pPr>
            <w:pStyle w:val="Contents3"/>
            <w:tabs>
              <w:tab w:val="clear" w:pos="8459"/>
              <w:tab w:val="right" w:pos="9026" w:leader="dot"/>
            </w:tabs>
            <w:rPr/>
          </w:pPr>
          <w:hyperlink w:anchor="__RefHeading___Toc4780682_211673320">
            <w:r>
              <w:rPr>
                <w:webHidden/>
                <w:rStyle w:val="IndexLink"/>
                <w:rtl w:val="true"/>
              </w:rPr>
              <w:t>چادر مشکی و کراهت شرعی</w:t>
            </w:r>
            <w:r>
              <w:rPr>
                <w:rStyle w:val="IndexLink"/>
                <w:rtl w:val="true"/>
              </w:rPr>
              <w:tab/>
            </w:r>
            <w:r>
              <w:rPr>
                <w:rStyle w:val="IndexLink"/>
              </w:rPr>
              <w:t>142</w:t>
            </w:r>
          </w:hyperlink>
        </w:p>
        <w:p>
          <w:pPr>
            <w:pStyle w:val="Contents3"/>
            <w:tabs>
              <w:tab w:val="clear" w:pos="8459"/>
              <w:tab w:val="right" w:pos="9026" w:leader="dot"/>
            </w:tabs>
            <w:rPr/>
          </w:pPr>
          <w:hyperlink w:anchor="__RefHeading___Toc4780684_211673320">
            <w:r>
              <w:rPr>
                <w:webHidden/>
                <w:rStyle w:val="IndexLink"/>
                <w:rtl w:val="true"/>
              </w:rPr>
              <w:t>چرا چادر مشکی؟</w:t>
            </w:r>
            <w:r>
              <w:rPr>
                <w:rStyle w:val="IndexLink"/>
                <w:rtl w:val="true"/>
              </w:rPr>
              <w:t>!</w:t>
              <w:tab/>
            </w:r>
            <w:r>
              <w:rPr>
                <w:rStyle w:val="IndexLink"/>
              </w:rPr>
              <w:t>144</w:t>
            </w:r>
          </w:hyperlink>
        </w:p>
        <w:p>
          <w:pPr>
            <w:pStyle w:val="Contents3"/>
            <w:tabs>
              <w:tab w:val="clear" w:pos="8459"/>
              <w:tab w:val="right" w:pos="9026" w:leader="dot"/>
            </w:tabs>
            <w:rPr/>
          </w:pPr>
          <w:hyperlink w:anchor="__RefHeading___Toc4780686_211673320">
            <w:r>
              <w:rPr>
                <w:webHidden/>
                <w:rStyle w:val="IndexLink"/>
                <w:rtl w:val="true"/>
              </w:rPr>
              <w:t>باز هم چادر مشکی</w:t>
            </w:r>
            <w:r>
              <w:rPr>
                <w:rStyle w:val="IndexLink"/>
                <w:rtl w:val="true"/>
              </w:rPr>
              <w:tab/>
            </w:r>
            <w:r>
              <w:rPr>
                <w:rStyle w:val="IndexLink"/>
              </w:rPr>
              <w:t>145</w:t>
            </w:r>
          </w:hyperlink>
        </w:p>
        <w:p>
          <w:pPr>
            <w:pStyle w:val="Contents3"/>
            <w:tabs>
              <w:tab w:val="clear" w:pos="8459"/>
              <w:tab w:val="right" w:pos="9026" w:leader="dot"/>
            </w:tabs>
            <w:rPr/>
          </w:pPr>
          <w:hyperlink w:anchor="__RefHeading___Toc4780688_211673320">
            <w:r>
              <w:rPr>
                <w:webHidden/>
                <w:rStyle w:val="IndexLink"/>
                <w:rtl w:val="true"/>
              </w:rPr>
              <w:t>چادر در قرآن</w:t>
            </w:r>
            <w:r>
              <w:rPr>
                <w:rStyle w:val="IndexLink"/>
                <w:rtl w:val="true"/>
              </w:rPr>
              <w:tab/>
            </w:r>
            <w:r>
              <w:rPr>
                <w:rStyle w:val="IndexLink"/>
              </w:rPr>
              <w:t>146</w:t>
            </w:r>
          </w:hyperlink>
        </w:p>
        <w:p>
          <w:pPr>
            <w:pStyle w:val="Contents2"/>
            <w:tabs>
              <w:tab w:val="clear" w:pos="8743"/>
              <w:tab w:val="right" w:pos="9026" w:leader="dot"/>
            </w:tabs>
            <w:rPr/>
          </w:pPr>
          <w:hyperlink w:anchor="__RefHeading___Toc4780690_211673320">
            <w:r>
              <w:rPr>
                <w:webHidden/>
                <w:rStyle w:val="IndexLink"/>
                <w:rtl w:val="true"/>
              </w:rPr>
              <w:t xml:space="preserve">فصل پنجم </w:t>
            </w:r>
            <w:r>
              <w:rPr>
                <w:rStyle w:val="IndexLink"/>
                <w:rtl w:val="true"/>
              </w:rPr>
              <w:t>:</w:t>
            </w:r>
            <w:r>
              <w:rPr>
                <w:rStyle w:val="IndexLink"/>
                <w:rtl w:val="true"/>
              </w:rPr>
              <w:t>حجاب از زوایای گوناگون</w:t>
            </w:r>
            <w:r>
              <w:rPr>
                <w:rStyle w:val="IndexLink"/>
                <w:rtl w:val="true"/>
              </w:rPr>
              <w:tab/>
            </w:r>
            <w:r>
              <w:rPr>
                <w:rStyle w:val="IndexLink"/>
              </w:rPr>
              <w:t>147</w:t>
            </w:r>
          </w:hyperlink>
        </w:p>
        <w:p>
          <w:pPr>
            <w:pStyle w:val="Contents3"/>
            <w:tabs>
              <w:tab w:val="clear" w:pos="8459"/>
              <w:tab w:val="right" w:pos="9026" w:leader="dot"/>
            </w:tabs>
            <w:rPr/>
          </w:pPr>
          <w:hyperlink w:anchor="__RefHeading___Toc4780692_2116733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780694_211673320">
            <w:r>
              <w:rPr>
                <w:webHidden/>
                <w:rStyle w:val="IndexLink"/>
                <w:rtl w:val="true"/>
              </w:rPr>
              <w:t>حجاب و فرهنگ</w:t>
            </w:r>
            <w:r>
              <w:rPr>
                <w:rStyle w:val="IndexLink"/>
                <w:rtl w:val="true"/>
              </w:rPr>
              <w:tab/>
            </w:r>
            <w:r>
              <w:rPr>
                <w:rStyle w:val="IndexLink"/>
              </w:rPr>
              <w:t>150</w:t>
            </w:r>
          </w:hyperlink>
        </w:p>
        <w:p>
          <w:pPr>
            <w:pStyle w:val="Contents3"/>
            <w:tabs>
              <w:tab w:val="clear" w:pos="8459"/>
              <w:tab w:val="right" w:pos="9026" w:leader="dot"/>
            </w:tabs>
            <w:rPr/>
          </w:pPr>
          <w:hyperlink w:anchor="__RefHeading___Toc4780696_211673320">
            <w:r>
              <w:rPr>
                <w:webHidden/>
                <w:rStyle w:val="IndexLink"/>
                <w:rtl w:val="true"/>
              </w:rPr>
              <w:t>ریشه‌های فرهنگی، پدیده بی‌حجابی</w:t>
            </w:r>
            <w:r>
              <w:rPr>
                <w:rStyle w:val="IndexLink"/>
                <w:rtl w:val="true"/>
              </w:rPr>
              <w:tab/>
            </w:r>
            <w:r>
              <w:rPr>
                <w:rStyle w:val="IndexLink"/>
              </w:rPr>
              <w:t>151</w:t>
            </w:r>
          </w:hyperlink>
        </w:p>
        <w:p>
          <w:pPr>
            <w:pStyle w:val="Contents3"/>
            <w:tabs>
              <w:tab w:val="clear" w:pos="8459"/>
              <w:tab w:val="right" w:pos="9026" w:leader="dot"/>
            </w:tabs>
            <w:rPr/>
          </w:pPr>
          <w:hyperlink w:anchor="__RefHeading___Toc4780698_211673320">
            <w:r>
              <w:rPr>
                <w:webHidden/>
                <w:rStyle w:val="IndexLink"/>
                <w:rtl w:val="true"/>
              </w:rPr>
              <w:t>حجاب و کارکرد اجتماعی</w:t>
            </w:r>
            <w:r>
              <w:rPr>
                <w:rStyle w:val="IndexLink"/>
                <w:rtl w:val="true"/>
              </w:rPr>
              <w:tab/>
            </w:r>
            <w:r>
              <w:rPr>
                <w:rStyle w:val="IndexLink"/>
              </w:rPr>
              <w:t>153</w:t>
            </w:r>
          </w:hyperlink>
        </w:p>
        <w:p>
          <w:pPr>
            <w:pStyle w:val="Contents3"/>
            <w:tabs>
              <w:tab w:val="clear" w:pos="8459"/>
              <w:tab w:val="right" w:pos="9026" w:leader="dot"/>
            </w:tabs>
            <w:rPr/>
          </w:pPr>
          <w:hyperlink w:anchor="__RefHeading___Toc4780700_211673320">
            <w:r>
              <w:rPr>
                <w:webHidden/>
                <w:rStyle w:val="IndexLink"/>
                <w:rtl w:val="true"/>
              </w:rPr>
              <w:t>حجاب و محدودیت‌های اجتماعی</w:t>
            </w:r>
            <w:r>
              <w:rPr>
                <w:rStyle w:val="IndexLink"/>
                <w:rtl w:val="true"/>
              </w:rPr>
              <w:tab/>
            </w:r>
            <w:r>
              <w:rPr>
                <w:rStyle w:val="IndexLink"/>
              </w:rPr>
              <w:t>155</w:t>
            </w:r>
          </w:hyperlink>
        </w:p>
        <w:p>
          <w:pPr>
            <w:pStyle w:val="Contents3"/>
            <w:tabs>
              <w:tab w:val="clear" w:pos="8459"/>
              <w:tab w:val="right" w:pos="9026" w:leader="dot"/>
            </w:tabs>
            <w:rPr/>
          </w:pPr>
          <w:hyperlink w:anchor="__RefHeading___Toc4780702_211673320">
            <w:r>
              <w:rPr>
                <w:webHidden/>
                <w:rStyle w:val="IndexLink"/>
                <w:rtl w:val="true"/>
              </w:rPr>
              <w:t>حجاب و ارتباطات</w:t>
            </w:r>
            <w:r>
              <w:rPr>
                <w:rStyle w:val="IndexLink"/>
                <w:rtl w:val="true"/>
              </w:rPr>
              <w:tab/>
            </w:r>
            <w:r>
              <w:rPr>
                <w:rStyle w:val="IndexLink"/>
              </w:rPr>
              <w:t>157</w:t>
            </w:r>
          </w:hyperlink>
        </w:p>
        <w:p>
          <w:pPr>
            <w:pStyle w:val="Contents2"/>
            <w:tabs>
              <w:tab w:val="clear" w:pos="8743"/>
              <w:tab w:val="right" w:pos="9026" w:leader="dot"/>
            </w:tabs>
            <w:rPr/>
          </w:pPr>
          <w:hyperlink w:anchor="__RefHeading___Toc4780704_211673320">
            <w:r>
              <w:rPr>
                <w:webHidden/>
                <w:rStyle w:val="IndexLink"/>
                <w:rtl w:val="true"/>
              </w:rPr>
              <w:t>حضور اجتماعی بانوان در عصر معصومین</w:t>
            </w:r>
            <w:r>
              <w:rPr>
                <w:rStyle w:val="IndexLink"/>
                <w:rtl w:val="true"/>
              </w:rPr>
              <w:t>:</w:t>
              <w:tab/>
            </w:r>
            <w:r>
              <w:rPr>
                <w:rStyle w:val="IndexLink"/>
              </w:rPr>
              <w:t>159</w:t>
            </w:r>
          </w:hyperlink>
        </w:p>
        <w:p>
          <w:pPr>
            <w:pStyle w:val="Contents2"/>
            <w:tabs>
              <w:tab w:val="clear" w:pos="8743"/>
              <w:tab w:val="right" w:pos="9026" w:leader="dot"/>
            </w:tabs>
            <w:rPr/>
          </w:pPr>
          <w:hyperlink w:anchor="__RefHeading___Toc4780706_211673320">
            <w:r>
              <w:rPr>
                <w:webHidden/>
                <w:rStyle w:val="IndexLink"/>
                <w:rtl w:val="true"/>
              </w:rPr>
              <w:t>اصلاح محیط</w:t>
            </w:r>
            <w:r>
              <w:rPr>
                <w:rStyle w:val="IndexLink"/>
                <w:rtl w:val="true"/>
              </w:rPr>
              <w:tab/>
            </w:r>
            <w:r>
              <w:rPr>
                <w:rStyle w:val="IndexLink"/>
              </w:rPr>
              <w:t>160</w:t>
            </w:r>
          </w:hyperlink>
        </w:p>
        <w:p>
          <w:pPr>
            <w:pStyle w:val="Contents3"/>
            <w:tabs>
              <w:tab w:val="clear" w:pos="8459"/>
              <w:tab w:val="right" w:pos="9026" w:leader="dot"/>
            </w:tabs>
            <w:rPr/>
          </w:pPr>
          <w:hyperlink w:anchor="__RefHeading___Toc4780708_2116733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4780710_211673320">
            <w:r>
              <w:rPr>
                <w:webHidden/>
                <w:rStyle w:val="IndexLink"/>
                <w:rtl w:val="true"/>
              </w:rPr>
              <w:t>تأثیر حجاب در بهداشت روانی جامعه</w:t>
            </w:r>
            <w:r>
              <w:rPr>
                <w:rStyle w:val="IndexLink"/>
                <w:rtl w:val="true"/>
              </w:rPr>
              <w:tab/>
            </w:r>
            <w:r>
              <w:rPr>
                <w:rStyle w:val="IndexLink"/>
              </w:rPr>
              <w:t>161</w:t>
            </w:r>
          </w:hyperlink>
        </w:p>
        <w:p>
          <w:pPr>
            <w:pStyle w:val="Contents3"/>
            <w:tabs>
              <w:tab w:val="clear" w:pos="8459"/>
              <w:tab w:val="right" w:pos="9026" w:leader="dot"/>
            </w:tabs>
            <w:rPr/>
          </w:pPr>
          <w:hyperlink w:anchor="__RefHeading___Toc4780712_211673320">
            <w:r>
              <w:rPr>
                <w:webHidden/>
                <w:rStyle w:val="IndexLink"/>
                <w:rtl w:val="true"/>
              </w:rPr>
              <w:t>مقبولیت اجتماعی</w:t>
            </w:r>
            <w:r>
              <w:rPr>
                <w:rStyle w:val="IndexLink"/>
                <w:rtl w:val="true"/>
              </w:rPr>
              <w:tab/>
            </w:r>
            <w:r>
              <w:rPr>
                <w:rStyle w:val="IndexLink"/>
              </w:rPr>
              <w:t>162</w:t>
            </w:r>
          </w:hyperlink>
        </w:p>
        <w:p>
          <w:pPr>
            <w:pStyle w:val="Contents3"/>
            <w:tabs>
              <w:tab w:val="clear" w:pos="8459"/>
              <w:tab w:val="right" w:pos="9026" w:leader="dot"/>
            </w:tabs>
            <w:rPr/>
          </w:pPr>
          <w:hyperlink w:anchor="__RefHeading___Toc4780714_211673320">
            <w:r>
              <w:rPr>
                <w:webHidden/>
                <w:rStyle w:val="IndexLink"/>
                <w:rtl w:val="true"/>
              </w:rPr>
              <w:t>حجاب مردان</w:t>
            </w:r>
            <w:r>
              <w:rPr>
                <w:rStyle w:val="IndexLink"/>
                <w:rtl w:val="true"/>
              </w:rPr>
              <w:tab/>
            </w:r>
            <w:r>
              <w:rPr>
                <w:rStyle w:val="IndexLink"/>
              </w:rPr>
              <w:t>163</w:t>
            </w:r>
          </w:hyperlink>
        </w:p>
        <w:p>
          <w:pPr>
            <w:pStyle w:val="Contents3"/>
            <w:tabs>
              <w:tab w:val="clear" w:pos="8459"/>
              <w:tab w:val="right" w:pos="9026" w:leader="dot"/>
            </w:tabs>
            <w:rPr/>
          </w:pPr>
          <w:hyperlink w:anchor="__RefHeading___Toc4780716_211673320">
            <w:r>
              <w:rPr>
                <w:webHidden/>
                <w:rStyle w:val="IndexLink"/>
                <w:rtl w:val="true"/>
              </w:rPr>
              <w:t>بی‌حجابی و عوامل بیولوژیکی</w:t>
            </w:r>
            <w:r>
              <w:rPr>
                <w:rStyle w:val="IndexLink"/>
                <w:rtl w:val="true"/>
              </w:rPr>
              <w:tab/>
            </w:r>
            <w:r>
              <w:rPr>
                <w:rStyle w:val="IndexLink"/>
              </w:rPr>
              <w:t>164</w:t>
            </w:r>
          </w:hyperlink>
        </w:p>
        <w:p>
          <w:pPr>
            <w:pStyle w:val="Contents3"/>
            <w:tabs>
              <w:tab w:val="clear" w:pos="8459"/>
              <w:tab w:val="right" w:pos="9026" w:leader="dot"/>
            </w:tabs>
            <w:rPr/>
          </w:pPr>
          <w:hyperlink w:anchor="__RefHeading___Toc4780718_211673320">
            <w:r>
              <w:rPr>
                <w:webHidden/>
                <w:rStyle w:val="IndexLink"/>
                <w:rtl w:val="true"/>
              </w:rPr>
              <w:t>الف</w:t>
            </w:r>
            <w:r>
              <w:rPr>
                <w:rStyle w:val="IndexLink"/>
                <w:rtl w:val="true"/>
              </w:rPr>
              <w:t xml:space="preserve">: </w:t>
            </w:r>
            <w:r>
              <w:rPr>
                <w:rStyle w:val="IndexLink"/>
                <w:rtl w:val="true"/>
              </w:rPr>
              <w:t>احساس‌گرایی خام</w:t>
            </w:r>
            <w:r>
              <w:rPr>
                <w:rStyle w:val="IndexLink"/>
                <w:rtl w:val="true"/>
              </w:rPr>
              <w:tab/>
            </w:r>
            <w:r>
              <w:rPr>
                <w:rStyle w:val="IndexLink"/>
              </w:rPr>
              <w:t>165</w:t>
            </w:r>
          </w:hyperlink>
        </w:p>
        <w:p>
          <w:pPr>
            <w:pStyle w:val="Contents3"/>
            <w:tabs>
              <w:tab w:val="clear" w:pos="8459"/>
              <w:tab w:val="right" w:pos="9026" w:leader="dot"/>
            </w:tabs>
            <w:rPr/>
          </w:pPr>
          <w:hyperlink w:anchor="__RefHeading___Toc4780720_211673320">
            <w:r>
              <w:rPr>
                <w:webHidden/>
                <w:rStyle w:val="IndexLink"/>
                <w:rtl w:val="true"/>
              </w:rPr>
              <w:t>ب</w:t>
            </w:r>
            <w:r>
              <w:rPr>
                <w:rStyle w:val="IndexLink"/>
                <w:rtl w:val="true"/>
              </w:rPr>
              <w:t xml:space="preserve">: </w:t>
            </w:r>
            <w:r>
              <w:rPr>
                <w:rStyle w:val="IndexLink"/>
                <w:rtl w:val="true"/>
              </w:rPr>
              <w:t>اختلال شخصیت نمایشی</w:t>
            </w:r>
            <w:r>
              <w:rPr>
                <w:rStyle w:val="IndexLink"/>
                <w:rtl w:val="true"/>
              </w:rPr>
              <w:tab/>
            </w:r>
            <w:r>
              <w:rPr>
                <w:rStyle w:val="IndexLink"/>
              </w:rPr>
              <w:t>166</w:t>
            </w:r>
          </w:hyperlink>
        </w:p>
        <w:p>
          <w:pPr>
            <w:pStyle w:val="Contents3"/>
            <w:tabs>
              <w:tab w:val="clear" w:pos="8459"/>
              <w:tab w:val="right" w:pos="9026" w:leader="dot"/>
            </w:tabs>
            <w:rPr/>
          </w:pPr>
          <w:hyperlink w:anchor="__RefHeading___Toc4780722_211673320">
            <w:r>
              <w:rPr>
                <w:webHidden/>
                <w:rStyle w:val="IndexLink"/>
                <w:rtl w:val="true"/>
              </w:rPr>
              <w:t>حجاب و حاکمیت</w:t>
            </w:r>
            <w:r>
              <w:rPr>
                <w:rStyle w:val="IndexLink"/>
                <w:rtl w:val="true"/>
              </w:rPr>
              <w:tab/>
            </w:r>
            <w:r>
              <w:rPr>
                <w:rStyle w:val="IndexLink"/>
              </w:rPr>
              <w:t>167</w:t>
            </w:r>
          </w:hyperlink>
        </w:p>
        <w:p>
          <w:pPr>
            <w:pStyle w:val="Contents3"/>
            <w:tabs>
              <w:tab w:val="clear" w:pos="8459"/>
              <w:tab w:val="right" w:pos="9026" w:leader="dot"/>
            </w:tabs>
            <w:rPr/>
          </w:pPr>
          <w:hyperlink w:anchor="__RefHeading___Toc4780724_211673320">
            <w:r>
              <w:rPr>
                <w:webHidden/>
                <w:rStyle w:val="IndexLink"/>
                <w:rtl w:val="true"/>
              </w:rPr>
              <w:t>بی‌حجابی، جرم حقوقی</w:t>
            </w:r>
            <w:r>
              <w:rPr>
                <w:rStyle w:val="IndexLink"/>
                <w:rtl w:val="true"/>
              </w:rPr>
              <w:tab/>
            </w:r>
            <w:r>
              <w:rPr>
                <w:rStyle w:val="IndexLink"/>
              </w:rPr>
              <w:t>169</w:t>
            </w:r>
          </w:hyperlink>
        </w:p>
        <w:p>
          <w:pPr>
            <w:pStyle w:val="Contents3"/>
            <w:tabs>
              <w:tab w:val="clear" w:pos="8459"/>
              <w:tab w:val="right" w:pos="9026" w:leader="dot"/>
            </w:tabs>
            <w:rPr/>
          </w:pPr>
          <w:hyperlink w:anchor="__RefHeading___Toc4780726_211673320">
            <w:r>
              <w:rPr>
                <w:webHidden/>
                <w:rStyle w:val="IndexLink"/>
                <w:rtl w:val="true"/>
              </w:rPr>
              <w:t>حجاب و امنیت</w:t>
            </w:r>
            <w:r>
              <w:rPr>
                <w:rStyle w:val="IndexLink"/>
                <w:rtl w:val="true"/>
              </w:rPr>
              <w:tab/>
            </w:r>
            <w:r>
              <w:rPr>
                <w:rStyle w:val="IndexLink"/>
              </w:rPr>
              <w:t>170</w:t>
            </w:r>
          </w:hyperlink>
        </w:p>
        <w:p>
          <w:pPr>
            <w:pStyle w:val="Contents3"/>
            <w:tabs>
              <w:tab w:val="clear" w:pos="8459"/>
              <w:tab w:val="right" w:pos="9026" w:leader="dot"/>
            </w:tabs>
            <w:rPr/>
          </w:pPr>
          <w:hyperlink w:anchor="__RefHeading___Toc4780728_211673320">
            <w:r>
              <w:rPr>
                <w:webHidden/>
                <w:rStyle w:val="IndexLink"/>
                <w:rtl w:val="true"/>
              </w:rPr>
              <w:t>الف</w:t>
            </w:r>
            <w:r>
              <w:rPr>
                <w:rStyle w:val="IndexLink"/>
                <w:rtl w:val="true"/>
              </w:rPr>
              <w:t xml:space="preserve">: </w:t>
            </w:r>
            <w:r>
              <w:rPr>
                <w:rStyle w:val="IndexLink"/>
                <w:rtl w:val="true"/>
              </w:rPr>
              <w:t>امنیت فردی</w:t>
            </w:r>
            <w:r>
              <w:rPr>
                <w:rStyle w:val="IndexLink"/>
                <w:rtl w:val="true"/>
              </w:rPr>
              <w:tab/>
            </w:r>
            <w:r>
              <w:rPr>
                <w:rStyle w:val="IndexLink"/>
              </w:rPr>
              <w:t>170</w:t>
            </w:r>
          </w:hyperlink>
        </w:p>
        <w:p>
          <w:pPr>
            <w:pStyle w:val="Contents3"/>
            <w:tabs>
              <w:tab w:val="clear" w:pos="8459"/>
              <w:tab w:val="right" w:pos="9026" w:leader="dot"/>
            </w:tabs>
            <w:rPr/>
          </w:pPr>
          <w:hyperlink w:anchor="__RefHeading___Toc4780730_211673320">
            <w:r>
              <w:rPr>
                <w:webHidden/>
                <w:rStyle w:val="IndexLink"/>
                <w:rtl w:val="true"/>
              </w:rPr>
              <w:t>ب</w:t>
            </w:r>
            <w:r>
              <w:rPr>
                <w:rStyle w:val="IndexLink"/>
                <w:rtl w:val="true"/>
              </w:rPr>
              <w:t xml:space="preserve">: </w:t>
            </w:r>
            <w:r>
              <w:rPr>
                <w:rStyle w:val="IndexLink"/>
                <w:rtl w:val="true"/>
              </w:rPr>
              <w:t>امنیت اجتماعی</w:t>
            </w:r>
            <w:r>
              <w:rPr>
                <w:rStyle w:val="IndexLink"/>
                <w:rtl w:val="true"/>
              </w:rPr>
              <w:tab/>
            </w:r>
            <w:r>
              <w:rPr>
                <w:rStyle w:val="IndexLink"/>
              </w:rPr>
              <w:t>171</w:t>
            </w:r>
          </w:hyperlink>
        </w:p>
        <w:p>
          <w:pPr>
            <w:pStyle w:val="Contents3"/>
            <w:tabs>
              <w:tab w:val="clear" w:pos="8459"/>
              <w:tab w:val="right" w:pos="9026" w:leader="dot"/>
            </w:tabs>
            <w:rPr/>
          </w:pPr>
          <w:hyperlink w:anchor="__RefHeading___Toc4780732_211673320">
            <w:r>
              <w:rPr>
                <w:webHidden/>
                <w:rStyle w:val="IndexLink"/>
                <w:rtl w:val="true"/>
              </w:rPr>
              <w:t>حجاب و آزادی</w:t>
            </w:r>
            <w:r>
              <w:rPr>
                <w:rStyle w:val="IndexLink"/>
                <w:rtl w:val="true"/>
              </w:rPr>
              <w:tab/>
            </w:r>
            <w:r>
              <w:rPr>
                <w:rStyle w:val="IndexLink"/>
              </w:rPr>
              <w:t>172</w:t>
            </w:r>
          </w:hyperlink>
        </w:p>
        <w:p>
          <w:pPr>
            <w:pStyle w:val="Contents3"/>
            <w:tabs>
              <w:tab w:val="clear" w:pos="8459"/>
              <w:tab w:val="right" w:pos="9026" w:leader="dot"/>
            </w:tabs>
            <w:rPr/>
          </w:pPr>
          <w:hyperlink w:anchor="__RefHeading___Toc4780734_211673320">
            <w:r>
              <w:rPr>
                <w:webHidden/>
                <w:rStyle w:val="IndexLink"/>
                <w:rtl w:val="true"/>
              </w:rPr>
              <w:t>بی‌حجابی و انگیزه سیاسی</w:t>
            </w:r>
            <w:r>
              <w:rPr>
                <w:rStyle w:val="IndexLink"/>
                <w:rtl w:val="true"/>
              </w:rPr>
              <w:tab/>
            </w:r>
            <w:r>
              <w:rPr>
                <w:rStyle w:val="IndexLink"/>
              </w:rPr>
              <w:t>175</w:t>
            </w:r>
          </w:hyperlink>
        </w:p>
        <w:p>
          <w:pPr>
            <w:pStyle w:val="Contents3"/>
            <w:tabs>
              <w:tab w:val="clear" w:pos="8459"/>
              <w:tab w:val="right" w:pos="9026" w:leader="dot"/>
            </w:tabs>
            <w:rPr/>
          </w:pPr>
          <w:hyperlink w:anchor="__RefHeading___Toc4780736_211673320">
            <w:r>
              <w:rPr>
                <w:webHidden/>
                <w:rStyle w:val="IndexLink"/>
                <w:rtl w:val="true"/>
              </w:rPr>
              <w:t>حجاب و سیاست</w:t>
            </w:r>
            <w:r>
              <w:rPr>
                <w:rStyle w:val="IndexLink"/>
                <w:rtl w:val="true"/>
              </w:rPr>
              <w:tab/>
            </w:r>
            <w:r>
              <w:rPr>
                <w:rStyle w:val="IndexLink"/>
              </w:rPr>
              <w:t>176</w:t>
            </w:r>
          </w:hyperlink>
        </w:p>
        <w:p>
          <w:pPr>
            <w:pStyle w:val="Contents3"/>
            <w:tabs>
              <w:tab w:val="clear" w:pos="8459"/>
              <w:tab w:val="right" w:pos="9026" w:leader="dot"/>
            </w:tabs>
            <w:rPr/>
          </w:pPr>
          <w:hyperlink w:anchor="__RefHeading___Toc4780738_211673320">
            <w:r>
              <w:rPr>
                <w:webHidden/>
                <w:rStyle w:val="IndexLink"/>
                <w:rtl w:val="true"/>
              </w:rPr>
              <w:t>ارتباط نوع پوشش و آرایش و نظام سرمایه‌داری غرب</w:t>
            </w:r>
            <w:r>
              <w:rPr>
                <w:rStyle w:val="IndexLink"/>
                <w:rtl w:val="true"/>
              </w:rPr>
              <w:tab/>
            </w:r>
            <w:r>
              <w:rPr>
                <w:rStyle w:val="IndexLink"/>
              </w:rPr>
              <w:t>180</w:t>
            </w:r>
          </w:hyperlink>
        </w:p>
        <w:p>
          <w:pPr>
            <w:pStyle w:val="Contents3"/>
            <w:tabs>
              <w:tab w:val="clear" w:pos="8459"/>
              <w:tab w:val="right" w:pos="9026" w:leader="dot"/>
            </w:tabs>
            <w:rPr/>
          </w:pPr>
          <w:hyperlink w:anchor="__RefHeading___Toc4780740_211673320">
            <w:r>
              <w:rPr>
                <w:webHidden/>
                <w:rStyle w:val="IndexLink"/>
                <w:rtl w:val="true"/>
              </w:rPr>
              <w:t>راز شخصیت زن</w:t>
            </w:r>
            <w:r>
              <w:rPr>
                <w:rStyle w:val="IndexLink"/>
                <w:rtl w:val="true"/>
              </w:rPr>
              <w:tab/>
            </w:r>
            <w:r>
              <w:rPr>
                <w:rStyle w:val="IndexLink"/>
              </w:rPr>
              <w:t>183</w:t>
            </w:r>
          </w:hyperlink>
        </w:p>
        <w:p>
          <w:pPr>
            <w:pStyle w:val="Contents3"/>
            <w:tabs>
              <w:tab w:val="clear" w:pos="8459"/>
              <w:tab w:val="right" w:pos="9026" w:leader="dot"/>
            </w:tabs>
            <w:rPr/>
          </w:pPr>
          <w:hyperlink w:anchor="__RefHeading___Toc4780742_211673320">
            <w:r>
              <w:rPr>
                <w:webHidden/>
                <w:rStyle w:val="IndexLink"/>
                <w:rtl w:val="true"/>
              </w:rPr>
              <w:t>عادی شدن برهنگی</w:t>
            </w:r>
            <w:r>
              <w:rPr>
                <w:rStyle w:val="IndexLink"/>
                <w:rtl w:val="true"/>
              </w:rPr>
              <w:tab/>
            </w:r>
            <w:r>
              <w:rPr>
                <w:rStyle w:val="IndexLink"/>
              </w:rPr>
              <w:t>189</w:t>
            </w:r>
          </w:hyperlink>
        </w:p>
        <w:p>
          <w:pPr>
            <w:pStyle w:val="Contents3"/>
            <w:tabs>
              <w:tab w:val="clear" w:pos="8459"/>
              <w:tab w:val="right" w:pos="9026" w:leader="dot"/>
            </w:tabs>
            <w:rPr/>
          </w:pPr>
          <w:hyperlink w:anchor="__RefHeading___Toc4780744_211673320">
            <w:r>
              <w:rPr>
                <w:webHidden/>
                <w:rStyle w:val="IndexLink"/>
                <w:rtl w:val="true"/>
              </w:rPr>
              <w:t>بی‌حجابی و نشاط روحی</w:t>
            </w:r>
            <w:r>
              <w:rPr>
                <w:rStyle w:val="IndexLink"/>
                <w:rtl w:val="true"/>
              </w:rPr>
              <w:tab/>
            </w:r>
            <w:r>
              <w:rPr>
                <w:rStyle w:val="IndexLink"/>
              </w:rPr>
              <w:t>191</w:t>
            </w:r>
          </w:hyperlink>
        </w:p>
        <w:p>
          <w:pPr>
            <w:pStyle w:val="Contents3"/>
            <w:tabs>
              <w:tab w:val="clear" w:pos="8459"/>
              <w:tab w:val="right" w:pos="9026" w:leader="dot"/>
            </w:tabs>
            <w:rPr/>
          </w:pPr>
          <w:hyperlink w:anchor="__RefHeading___Toc4780746_211673320">
            <w:r>
              <w:rPr>
                <w:webHidden/>
                <w:rStyle w:val="IndexLink"/>
                <w:rtl w:val="true"/>
              </w:rPr>
              <w:t>بی‌حجابی معلول خود‌باختگی</w:t>
            </w:r>
            <w:r>
              <w:rPr>
                <w:rStyle w:val="IndexLink"/>
                <w:rtl w:val="true"/>
              </w:rPr>
              <w:tab/>
            </w:r>
            <w:r>
              <w:rPr>
                <w:rStyle w:val="IndexLink"/>
              </w:rPr>
              <w:t>194</w:t>
            </w:r>
          </w:hyperlink>
        </w:p>
        <w:p>
          <w:pPr>
            <w:pStyle w:val="Contents3"/>
            <w:tabs>
              <w:tab w:val="clear" w:pos="8459"/>
              <w:tab w:val="right" w:pos="9026" w:leader="dot"/>
            </w:tabs>
            <w:rPr/>
          </w:pPr>
          <w:hyperlink w:anchor="__RefHeading___Toc4780748_211673320">
            <w:r>
              <w:rPr>
                <w:webHidden/>
                <w:rStyle w:val="IndexLink"/>
                <w:rtl w:val="true"/>
              </w:rPr>
              <w:t>جوان و تجربه</w:t>
            </w:r>
            <w:r>
              <w:rPr>
                <w:rStyle w:val="IndexLink"/>
                <w:rtl w:val="true"/>
              </w:rPr>
              <w:tab/>
            </w:r>
            <w:r>
              <w:rPr>
                <w:rStyle w:val="IndexLink"/>
              </w:rPr>
              <w:t>194</w:t>
            </w:r>
          </w:hyperlink>
        </w:p>
        <w:p>
          <w:pPr>
            <w:pStyle w:val="Contents3"/>
            <w:tabs>
              <w:tab w:val="clear" w:pos="8459"/>
              <w:tab w:val="right" w:pos="9026" w:leader="dot"/>
            </w:tabs>
            <w:rPr/>
          </w:pPr>
          <w:hyperlink w:anchor="__RefHeading___Toc4780750_211673320">
            <w:r>
              <w:rPr>
                <w:webHidden/>
                <w:rStyle w:val="IndexLink"/>
                <w:rtl w:val="true"/>
              </w:rPr>
              <w:t>فرار از حجاب</w:t>
            </w:r>
            <w:r>
              <w:rPr>
                <w:rStyle w:val="IndexLink"/>
                <w:rtl w:val="true"/>
              </w:rPr>
              <w:tab/>
            </w:r>
            <w:r>
              <w:rPr>
                <w:rStyle w:val="IndexLink"/>
              </w:rPr>
              <w:t>196</w:t>
            </w:r>
          </w:hyperlink>
        </w:p>
        <w:p>
          <w:pPr>
            <w:pStyle w:val="Contents3"/>
            <w:tabs>
              <w:tab w:val="clear" w:pos="8459"/>
              <w:tab w:val="right" w:pos="9026" w:leader="dot"/>
            </w:tabs>
            <w:rPr/>
          </w:pPr>
          <w:hyperlink w:anchor="__RefHeading___Toc4780752_211673320">
            <w:r>
              <w:rPr>
                <w:webHidden/>
                <w:rStyle w:val="IndexLink"/>
                <w:rtl w:val="true"/>
              </w:rPr>
              <w:t>حجاب در نماز</w:t>
            </w:r>
            <w:r>
              <w:rPr>
                <w:rStyle w:val="IndexLink"/>
                <w:rtl w:val="true"/>
              </w:rPr>
              <w:tab/>
            </w:r>
            <w:r>
              <w:rPr>
                <w:rStyle w:val="IndexLink"/>
              </w:rPr>
              <w:t>199</w:t>
            </w:r>
          </w:hyperlink>
        </w:p>
        <w:p>
          <w:pPr>
            <w:pStyle w:val="Contents2"/>
            <w:tabs>
              <w:tab w:val="clear" w:pos="8743"/>
              <w:tab w:val="right" w:pos="9026" w:leader="dot"/>
            </w:tabs>
            <w:rPr/>
          </w:pPr>
          <w:hyperlink w:anchor="__RefHeading___Toc4780754_211673320">
            <w:r>
              <w:rPr>
                <w:webHidden/>
                <w:rStyle w:val="IndexLink"/>
                <w:rtl w:val="true"/>
              </w:rPr>
              <w:t>فصل ششم</w:t>
            </w:r>
            <w:r>
              <w:rPr>
                <w:rStyle w:val="IndexLink"/>
                <w:rtl w:val="true"/>
              </w:rPr>
              <w:t>:</w:t>
            </w:r>
            <w:r>
              <w:rPr>
                <w:rStyle w:val="IndexLink"/>
                <w:rtl w:val="true"/>
              </w:rPr>
              <w:t>بهانه‌ها</w:t>
            </w:r>
            <w:r>
              <w:rPr>
                <w:rStyle w:val="IndexLink"/>
                <w:rtl w:val="true"/>
              </w:rPr>
              <w:tab/>
            </w:r>
            <w:r>
              <w:rPr>
                <w:rStyle w:val="IndexLink"/>
              </w:rPr>
              <w:t>200</w:t>
            </w:r>
          </w:hyperlink>
        </w:p>
        <w:p>
          <w:pPr>
            <w:pStyle w:val="Contents3"/>
            <w:tabs>
              <w:tab w:val="clear" w:pos="8459"/>
              <w:tab w:val="right" w:pos="9026" w:leader="dot"/>
            </w:tabs>
            <w:rPr/>
          </w:pPr>
          <w:hyperlink w:anchor="__RefHeading___Toc4780756_2116733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4780758_211673320">
            <w:r>
              <w:rPr>
                <w:webHidden/>
                <w:rStyle w:val="IndexLink"/>
                <w:rtl w:val="true"/>
              </w:rPr>
              <w:t>هیچ اتفاقی برایم نمی‌افتد</w:t>
            </w:r>
            <w:r>
              <w:rPr>
                <w:rStyle w:val="IndexLink"/>
                <w:rtl w:val="true"/>
              </w:rPr>
              <w:tab/>
            </w:r>
            <w:r>
              <w:rPr>
                <w:rStyle w:val="IndexLink"/>
              </w:rPr>
              <w:t>202</w:t>
            </w:r>
          </w:hyperlink>
        </w:p>
        <w:p>
          <w:pPr>
            <w:pStyle w:val="Contents3"/>
            <w:tabs>
              <w:tab w:val="clear" w:pos="8459"/>
              <w:tab w:val="right" w:pos="9026" w:leader="dot"/>
            </w:tabs>
            <w:rPr/>
          </w:pPr>
          <w:hyperlink w:anchor="__RefHeading___Toc4780760_211673320">
            <w:r>
              <w:rPr>
                <w:webHidden/>
                <w:rStyle w:val="IndexLink"/>
                <w:rtl w:val="true"/>
              </w:rPr>
              <w:t>تعمیم خطا</w:t>
            </w:r>
            <w:r>
              <w:rPr>
                <w:rStyle w:val="IndexLink"/>
                <w:rtl w:val="true"/>
              </w:rPr>
              <w:tab/>
            </w:r>
            <w:r>
              <w:rPr>
                <w:rStyle w:val="IndexLink"/>
              </w:rPr>
              <w:t>203</w:t>
            </w:r>
          </w:hyperlink>
        </w:p>
        <w:p>
          <w:pPr>
            <w:pStyle w:val="Contents3"/>
            <w:tabs>
              <w:tab w:val="clear" w:pos="8459"/>
              <w:tab w:val="right" w:pos="9026" w:leader="dot"/>
            </w:tabs>
            <w:rPr/>
          </w:pPr>
          <w:hyperlink w:anchor="__RefHeading___Toc4780762_211673320">
            <w:r>
              <w:rPr>
                <w:webHidden/>
                <w:rStyle w:val="IndexLink"/>
                <w:rtl w:val="true"/>
              </w:rPr>
              <w:t>برادری و خواهری</w:t>
            </w:r>
            <w:r>
              <w:rPr>
                <w:rStyle w:val="IndexLink"/>
                <w:rtl w:val="true"/>
              </w:rPr>
              <w:tab/>
            </w:r>
            <w:r>
              <w:rPr>
                <w:rStyle w:val="IndexLink"/>
              </w:rPr>
              <w:t>204</w:t>
            </w:r>
          </w:hyperlink>
        </w:p>
        <w:p>
          <w:pPr>
            <w:pStyle w:val="Contents3"/>
            <w:tabs>
              <w:tab w:val="clear" w:pos="8459"/>
              <w:tab w:val="right" w:pos="9026" w:leader="dot"/>
            </w:tabs>
            <w:rPr/>
          </w:pPr>
          <w:hyperlink w:anchor="__RefHeading___Toc4780764_211673320">
            <w:r>
              <w:rPr>
                <w:webHidden/>
                <w:rStyle w:val="IndexLink"/>
                <w:rtl w:val="true"/>
              </w:rPr>
              <w:t>اسیر پول</w:t>
            </w:r>
            <w:r>
              <w:rPr>
                <w:rStyle w:val="IndexLink"/>
                <w:rtl w:val="true"/>
              </w:rPr>
              <w:tab/>
            </w:r>
            <w:r>
              <w:rPr>
                <w:rStyle w:val="IndexLink"/>
              </w:rPr>
              <w:t>205</w:t>
            </w:r>
          </w:hyperlink>
        </w:p>
        <w:p>
          <w:pPr>
            <w:pStyle w:val="Contents3"/>
            <w:tabs>
              <w:tab w:val="clear" w:pos="8459"/>
              <w:tab w:val="right" w:pos="9026" w:leader="dot"/>
            </w:tabs>
            <w:rPr/>
          </w:pPr>
          <w:hyperlink w:anchor="__RefHeading___Toc4780766_211673320">
            <w:r>
              <w:rPr>
                <w:webHidden/>
                <w:rStyle w:val="IndexLink"/>
                <w:rtl w:val="true"/>
              </w:rPr>
              <w:t>عیسی به دین خود، موسی به دین خود</w:t>
            </w:r>
            <w:r>
              <w:rPr>
                <w:rStyle w:val="IndexLink"/>
                <w:rtl w:val="true"/>
              </w:rPr>
              <w:tab/>
            </w:r>
            <w:r>
              <w:rPr>
                <w:rStyle w:val="IndexLink"/>
              </w:rPr>
              <w:t>206</w:t>
            </w:r>
          </w:hyperlink>
        </w:p>
        <w:p>
          <w:pPr>
            <w:pStyle w:val="Contents3"/>
            <w:tabs>
              <w:tab w:val="clear" w:pos="8459"/>
              <w:tab w:val="right" w:pos="9026" w:leader="dot"/>
            </w:tabs>
            <w:rPr/>
          </w:pPr>
          <w:hyperlink w:anchor="__RefHeading___Toc4780768_211673320">
            <w:r>
              <w:rPr>
                <w:webHidden/>
                <w:rStyle w:val="IndexLink"/>
                <w:rtl w:val="true"/>
              </w:rPr>
              <w:t>احترام اختیاری</w:t>
            </w:r>
            <w:r>
              <w:rPr>
                <w:rStyle w:val="IndexLink"/>
                <w:rtl w:val="true"/>
              </w:rPr>
              <w:tab/>
            </w:r>
            <w:r>
              <w:rPr>
                <w:rStyle w:val="IndexLink"/>
              </w:rPr>
              <w:t>207</w:t>
            </w:r>
          </w:hyperlink>
        </w:p>
        <w:p>
          <w:pPr>
            <w:pStyle w:val="Contents3"/>
            <w:tabs>
              <w:tab w:val="clear" w:pos="8459"/>
              <w:tab w:val="right" w:pos="9026" w:leader="dot"/>
            </w:tabs>
            <w:rPr/>
          </w:pPr>
          <w:hyperlink w:anchor="__RefHeading___Toc4780770_211673320">
            <w:r>
              <w:rPr>
                <w:webHidden/>
                <w:rStyle w:val="IndexLink"/>
                <w:rtl w:val="true"/>
              </w:rPr>
              <w:t>رضایت اولیا</w:t>
            </w:r>
            <w:r>
              <w:rPr>
                <w:rStyle w:val="IndexLink"/>
                <w:rtl w:val="true"/>
              </w:rPr>
              <w:tab/>
            </w:r>
            <w:r>
              <w:rPr>
                <w:rStyle w:val="IndexLink"/>
              </w:rPr>
              <w:t>208</w:t>
            </w:r>
          </w:hyperlink>
        </w:p>
        <w:p>
          <w:pPr>
            <w:pStyle w:val="Contents3"/>
            <w:tabs>
              <w:tab w:val="clear" w:pos="8459"/>
              <w:tab w:val="right" w:pos="9026" w:leader="dot"/>
            </w:tabs>
            <w:rPr/>
          </w:pPr>
          <w:hyperlink w:anchor="__RefHeading___Toc4780772_211673320">
            <w:r>
              <w:rPr>
                <w:webHidden/>
                <w:rStyle w:val="IndexLink"/>
                <w:rtl w:val="true"/>
              </w:rPr>
              <w:t>رضایت شوهر</w:t>
            </w:r>
            <w:r>
              <w:rPr>
                <w:rStyle w:val="IndexLink"/>
                <w:rtl w:val="true"/>
              </w:rPr>
              <w:tab/>
            </w:r>
            <w:r>
              <w:rPr>
                <w:rStyle w:val="IndexLink"/>
              </w:rPr>
              <w:t>209</w:t>
            </w:r>
          </w:hyperlink>
        </w:p>
        <w:p>
          <w:pPr>
            <w:pStyle w:val="Contents3"/>
            <w:tabs>
              <w:tab w:val="clear" w:pos="8459"/>
              <w:tab w:val="right" w:pos="9026" w:leader="dot"/>
            </w:tabs>
            <w:rPr/>
          </w:pPr>
          <w:hyperlink w:anchor="__RefHeading___Toc4780774_211673320">
            <w:r>
              <w:rPr>
                <w:webHidden/>
                <w:rStyle w:val="IndexLink"/>
                <w:rtl w:val="true"/>
              </w:rPr>
              <w:t>از ما بدتران</w:t>
            </w:r>
            <w:r>
              <w:rPr>
                <w:rStyle w:val="IndexLink"/>
                <w:rtl w:val="true"/>
              </w:rPr>
              <w:tab/>
            </w:r>
            <w:r>
              <w:rPr>
                <w:rStyle w:val="IndexLink"/>
              </w:rPr>
              <w:t>210</w:t>
            </w:r>
          </w:hyperlink>
        </w:p>
        <w:p>
          <w:pPr>
            <w:pStyle w:val="Contents3"/>
            <w:tabs>
              <w:tab w:val="clear" w:pos="8459"/>
              <w:tab w:val="right" w:pos="9026" w:leader="dot"/>
            </w:tabs>
            <w:rPr/>
          </w:pPr>
          <w:hyperlink w:anchor="__RefHeading___Toc4780776_211673320">
            <w:r>
              <w:rPr>
                <w:webHidden/>
                <w:rStyle w:val="IndexLink"/>
                <w:rtl w:val="true"/>
              </w:rPr>
              <w:t>صدا و سیما</w:t>
            </w:r>
            <w:r>
              <w:rPr>
                <w:rStyle w:val="IndexLink"/>
                <w:rtl w:val="true"/>
              </w:rPr>
              <w:tab/>
            </w:r>
            <w:r>
              <w:rPr>
                <w:rStyle w:val="IndexLink"/>
              </w:rPr>
              <w:t>211</w:t>
            </w:r>
          </w:hyperlink>
        </w:p>
        <w:p>
          <w:pPr>
            <w:pStyle w:val="Contents2"/>
            <w:tabs>
              <w:tab w:val="clear" w:pos="8743"/>
              <w:tab w:val="right" w:pos="9026" w:leader="dot"/>
            </w:tabs>
            <w:rPr/>
          </w:pPr>
          <w:hyperlink w:anchor="__RefHeading___Toc4780778_211673320">
            <w:r>
              <w:rPr>
                <w:webHidden/>
                <w:rStyle w:val="IndexLink"/>
                <w:rtl w:val="true"/>
              </w:rPr>
              <w:t xml:space="preserve">فصل هفتم </w:t>
            </w:r>
            <w:r>
              <w:rPr>
                <w:rStyle w:val="IndexLink"/>
                <w:rtl w:val="true"/>
              </w:rPr>
              <w:t>:</w:t>
            </w:r>
            <w:r>
              <w:rPr>
                <w:rStyle w:val="IndexLink"/>
                <w:rtl w:val="true"/>
              </w:rPr>
              <w:t>فقه حجاب</w:t>
            </w:r>
            <w:r>
              <w:rPr>
                <w:rStyle w:val="IndexLink"/>
                <w:rtl w:val="true"/>
              </w:rPr>
              <w:tab/>
            </w:r>
            <w:r>
              <w:rPr>
                <w:rStyle w:val="IndexLink"/>
              </w:rPr>
              <w:t>213</w:t>
            </w:r>
          </w:hyperlink>
        </w:p>
        <w:p>
          <w:pPr>
            <w:pStyle w:val="Contents3"/>
            <w:tabs>
              <w:tab w:val="clear" w:pos="8459"/>
              <w:tab w:val="right" w:pos="9026" w:leader="dot"/>
            </w:tabs>
            <w:rPr/>
          </w:pPr>
          <w:hyperlink w:anchor="__RefHeading___Toc4780780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4780782_211673320">
            <w:r>
              <w:rPr>
                <w:webHidden/>
                <w:rStyle w:val="IndexLink"/>
                <w:rtl w:val="true"/>
              </w:rPr>
              <w:t>حجاب و احکام شرعی</w:t>
            </w:r>
            <w:r>
              <w:rPr>
                <w:rStyle w:val="IndexLink"/>
                <w:rtl w:val="true"/>
              </w:rPr>
              <w:tab/>
            </w:r>
            <w:r>
              <w:rPr>
                <w:rStyle w:val="IndexLink"/>
              </w:rPr>
              <w:t>216</w:t>
            </w:r>
          </w:hyperlink>
        </w:p>
        <w:p>
          <w:pPr>
            <w:pStyle w:val="Contents2"/>
            <w:tabs>
              <w:tab w:val="clear" w:pos="8743"/>
              <w:tab w:val="right" w:pos="9026" w:leader="dot"/>
            </w:tabs>
            <w:rPr/>
          </w:pPr>
          <w:hyperlink w:anchor="__RefHeading___Toc4780784_211673320">
            <w:r>
              <w:rPr>
                <w:webHidden/>
                <w:rStyle w:val="IndexLink"/>
                <w:rtl w:val="true"/>
              </w:rPr>
              <w:t>فهرست منابع</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_3077"/>
      <w:bookmarkStart w:id="1" w:name="pg557_3077"/>
      <w:bookmarkEnd w:id="1"/>
    </w:p>
    <w:p>
      <w:pPr>
        <w:pStyle w:val="Heading2"/>
        <w:numPr>
          <w:ilvl w:val="1"/>
          <w:numId w:val="1"/>
        </w:numPr>
        <w:rPr/>
      </w:pPr>
      <w:bookmarkStart w:id="2" w:name="pg557_3077"/>
      <w:bookmarkStart w:id="3" w:name="__RefHeading___Toc478053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صفی‌یاری، مسعود،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صفی‌یاری؛ به سفارش ستاد احیاء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السجاد،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۱۸۷۸۴۸۹</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053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7_3084"/>
      <w:bookmarkStart w:id="8" w:name="pg557_3084"/>
      <w:bookmarkEnd w:id="8"/>
    </w:p>
    <w:p>
      <w:pPr>
        <w:pStyle w:val="Heading2"/>
        <w:numPr>
          <w:ilvl w:val="1"/>
          <w:numId w:val="1"/>
        </w:numPr>
        <w:rPr/>
      </w:pPr>
      <w:bookmarkStart w:id="9" w:name="pg557_3084"/>
      <w:bookmarkStart w:id="10" w:name="__RefHeading___Toc4780536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w:t>
      </w:r>
    </w:p>
    <w:p>
      <w:pPr>
        <w:pStyle w:val="BookText"/>
        <w:rPr/>
      </w:pPr>
      <w:r>
        <w:rPr>
          <w:rFonts w:ascii="IRNazanin" w:hAnsi="IRNazanin" w:eastAsia="IRNazanin"/>
          <w:color w:val="111111"/>
          <w:sz w:val="28"/>
          <w:sz w:val="28"/>
          <w:szCs w:val="28"/>
          <w:rtl w:val="true"/>
          <w:lang w:bidi="fa-IR"/>
        </w:rPr>
        <w:t xml:space="preserve">تعریف واژه حجاب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مسلمان بی‌حجاب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حجاب ضروری دین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رابطه حجاب و ایمان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حجاب در قرآن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فلسفه پوشش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تبّرج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پیوند حجاب و مسائل اعتقادی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جذابیت چهره زنان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تکلیف اجباری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 حجاب شرعی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لباس‌های ممنوع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جایگاه حجاب در احادیث </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ایمان، انتخاب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حجاب در محیط‌های زنانه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تناقص بین حجاب و نماز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حجاب و عقل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زنان شیطان صفت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بانوان نمونه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اسلام و آراستگی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آیینه تاریخ</w:t>
      </w:r>
    </w:p>
    <w:p>
      <w:pPr>
        <w:pStyle w:val="BookText"/>
        <w:rPr/>
      </w:pPr>
      <w:r>
        <w:rPr>
          <w:rFonts w:ascii="IRNazanin" w:hAnsi="IRNazanin" w:eastAsia="IRNazanin"/>
          <w:color w:val="111111"/>
          <w:sz w:val="28"/>
          <w:sz w:val="28"/>
          <w:szCs w:val="28"/>
          <w:rtl w:val="true"/>
          <w:lang w:bidi="fa-IR"/>
        </w:rPr>
        <w:t xml:space="preserve">حجاب و فطرت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حجاب در ادیان و ملل مختلف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تاریخچه برهنگی در غرب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حجاب در ایران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خروش یک عالم ربانی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واقعه مسجد گوهرشاد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رضا پهلوی، ادامه سیاست ننگین پدر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انقلاب اسلامی، تجدیدحیات حجاب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حجاب عفیفانه، برترین پوشش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اخلاق</w:t>
      </w:r>
    </w:p>
    <w:p>
      <w:pPr>
        <w:pStyle w:val="BookText"/>
        <w:rPr/>
      </w:pPr>
      <w:r>
        <w:rPr>
          <w:rFonts w:ascii="IRNazanin" w:hAnsi="IRNazanin" w:eastAsia="IRNazanin"/>
          <w:color w:val="111111"/>
          <w:sz w:val="28"/>
          <w:sz w:val="28"/>
          <w:szCs w:val="28"/>
          <w:rtl w:val="true"/>
          <w:lang w:bidi="fa-IR"/>
        </w:rPr>
        <w:t xml:space="preserve">بی‌حجابی و فساد اخلاقی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نقش گروه‌های مرجع در حجاب و بی‌حجابی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حجاب و حساسیت مردها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حجاب و التهاب‌های جنسی </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خود‌سازی زن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هماهنگی ظاهر و باطن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حجاب و غیرت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جلوه‌های مختلف غیرت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اوج بی‌غیرتی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بی‌غیرتی در غرب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توهین چرا؟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حجاب و استحکام خانواده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پیامدهای بی‌حجابی در خانواده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حجاب امری قدسی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قلب پاک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زیباترین جلوه آفرینش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محدودیت بیشتر، حرص فزون‌تر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دنیای امروز</w:t>
      </w:r>
    </w:p>
    <w:p>
      <w:pPr>
        <w:pStyle w:val="BookText"/>
        <w:rPr/>
      </w:pPr>
      <w:r>
        <w:rPr>
          <w:rFonts w:ascii="IRNazanin" w:hAnsi="IRNazanin" w:eastAsia="IRNazanin"/>
          <w:color w:val="111111"/>
          <w:sz w:val="28"/>
          <w:sz w:val="28"/>
          <w:szCs w:val="28"/>
          <w:rtl w:val="true"/>
          <w:lang w:bidi="fa-IR"/>
        </w:rPr>
        <w:t xml:space="preserve">حجاب در دنیای مدرن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مدگرایی در روایات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پیشینه مدگرایی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آیا مدگرایی بد است؟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تنوع و مدگرایی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حجاب و اندیشمندان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جایگاه لباس در جهانبینی غرب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حجاب و محدودیت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چرا فقط زنان؟ </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حجاب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چادر؟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چادر مشکی و کراهت شرعی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چرا چادر مشکی؟</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باز هم چادر مشکی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چادر در قرآن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زوایای گوناگون</w:t>
      </w:r>
    </w:p>
    <w:p>
      <w:pPr>
        <w:pStyle w:val="BookText"/>
        <w:rPr/>
      </w:pPr>
      <w:r>
        <w:rPr>
          <w:rFonts w:ascii="IRNazanin" w:hAnsi="IRNazanin" w:eastAsia="IRNazanin"/>
          <w:color w:val="111111"/>
          <w:sz w:val="28"/>
          <w:sz w:val="28"/>
          <w:szCs w:val="28"/>
          <w:rtl w:val="true"/>
          <w:lang w:bidi="fa-IR"/>
        </w:rPr>
        <w:t xml:space="preserve">حجاب و فرهنگ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ریشه‌های فرهنگی، پدیده بی‌حجابی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حجاب و کارکرد اجتماعی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حجاب و محدودیت‌های اجتماعی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حجاب و ارتباطات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حضور اجتماعی بانوان در عصر معصومین</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اصلاح محیط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تأثیر حجاب در بهداشت روانی جامعه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مقبولیت اجتماعی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حجاب مردان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بی‌حجابی و عوامل بیولوژیکی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حجاب و حاکمیت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بی‌حجابی، جرم حقوقی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حجاب و امنیت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حجاب و آزادی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بی‌حجابی و انگیزه سیاسی </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سیاست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ارتباط نوع پوشش و آرایش و نظام سرمایه‌داری غرب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راز شخصیت زن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عادی شدن برهنگی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بی‌حجابی و نشاط روحی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بی‌حجابی معلول خود‌باختگی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جوان و تجربه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فرار از حجاب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حجاب در نماز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w:t>
      </w:r>
    </w:p>
    <w:p>
      <w:pPr>
        <w:pStyle w:val="BookText"/>
        <w:rPr/>
      </w:pPr>
      <w:r>
        <w:rPr>
          <w:rFonts w:ascii="IRNazanin" w:hAnsi="IRNazanin" w:eastAsia="IRNazanin"/>
          <w:color w:val="111111"/>
          <w:sz w:val="28"/>
          <w:sz w:val="28"/>
          <w:szCs w:val="28"/>
          <w:rtl w:val="true"/>
          <w:lang w:bidi="fa-IR"/>
        </w:rPr>
        <w:t xml:space="preserve">هیچ اتفاقی برایم نمی‌افتد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تعمیم خطا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برادری و خواهری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اسیر پول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عیسی به دین خود، موسی به دین خود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احترام اختیاری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رضایت اولیا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رضایت شوهر </w:t>
      </w:r>
      <w:r>
        <w:rPr>
          <w:rFonts w:eastAsia="IRNazanin" w:cs="IRNazanin"/>
          <w:color w:val="111111"/>
          <w:sz w:val="28"/>
          <w:szCs w:val="28"/>
          <w:rtl w:val="true"/>
          <w:lang w:bidi="fa-IR"/>
        </w:rPr>
        <w:t>...........................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از ما بدتران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صدا و سیما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حجاب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احکام شرعی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2" w:name="pg557_3092"/>
    </w:p>
    <w:p>
      <w:pPr>
        <w:pStyle w:val="Heading2"/>
        <w:numPr>
          <w:ilvl w:val="1"/>
          <w:numId w:val="1"/>
        </w:numPr>
        <w:rPr/>
      </w:pPr>
      <w:bookmarkStart w:id="13" w:name="__RefHeading___Toc4780538_211673320"/>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 xml:space="preserve">بیست و دوم 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کردستان روزی به یاد ماندنی، حماسی و تجلی پیوند ناگستنی با ولایت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مردم باصفا و مهربان کردستان میزبان سلاله پاک پیامبر اسلام، مقام معظم رهبری، 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مبارک رهبری به خطه سرسبز کردستان حال و هوای روح افزای دیگری را رقم زد؛ بهار ولایت در بهار طبیعت درهم آمیخت و بر دل‌های بهاری مردان و زنان خون‌گرم و صمیمی کردستان شکوفه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پربرکت از نظر کمی و کیفی کم‌نظیر بود و به عنوان نقطه عطفی در تاریخ کردستان و آغازی مبارک برای رشد و شکوفایی و بالندگی استان در عرصه‌های مختلف، به‌ویژه در عرصه فرهنگی ثبت و ضبط گردید و روح تازه‌ای در کالبد مدیران، مسئولین و مردم، به‌خصوص جوانان غیور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کردستان در هشت روزی که افتخار میزبانی رهبر فرزانه انقلاب را داشتند حماسه‌ای عظیم و ماندگار آفریدند و با استقبال بی نظیر از مقام عظمای ولایت بیعت ناگسستنی و پایدار خویش به مقام ولایت را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تبلیغات اسلامی کردستان به عنوان قطره‌ای از دریای خروشان مردمِ ولایت‌مدار کردستان با بهره‌گیری از برکات سفر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عملیاتی نمودن اهداف این سفر پرخیر و برکت طرح‌ها و برنامه‌های فرهنگی متعددی را در دستور کار قرارداد که یکی از آن برنامه‌ها تولید و حمایت از تدوین و نشر کتاب در حوزه‌های مرتبط با مأموریت‌ها و وظایف سازمان تبلیغات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همت این اداره کل و از محل اعتبارات سفر مقام معظم رهبری به زیور طبع آراسته و تقدیم حضور علاقه‌مندان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توانسته باشیم در حفظ و حراست از ارزش‌های اسلامی، گسترش فرهنگ دینی و سیانت از آرمان‌های امام راحل قدمی هر چند کوچک برداشته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تبلیغات اسلامی کردستان </w:t>
      </w:r>
      <w:bookmarkStart w:id="15" w:name="pg557_3094"/>
    </w:p>
    <w:p>
      <w:pPr>
        <w:pStyle w:val="Heading2"/>
        <w:numPr>
          <w:ilvl w:val="1"/>
          <w:numId w:val="1"/>
        </w:numPr>
        <w:rPr/>
      </w:pPr>
      <w:bookmarkStart w:id="16" w:name="__RefHeading___Toc4780540_211673320"/>
      <w:bookmarkStart w:id="17" w:name="_Toc5"/>
      <w:bookmarkEnd w:id="15"/>
      <w:bookmarkEnd w:id="16"/>
      <w:r>
        <w:rPr>
          <w:rtl w:val="true"/>
        </w:rPr>
        <w:t>مقدمه</w:t>
      </w:r>
      <w:bookmarkEnd w:id="17"/>
    </w:p>
    <w:p>
      <w:pPr>
        <w:pStyle w:val="Heading3"/>
        <w:numPr>
          <w:ilvl w:val="2"/>
          <w:numId w:val="1"/>
        </w:numPr>
        <w:rPr/>
      </w:pPr>
      <w:bookmarkStart w:id="18" w:name="__RefHeading___Toc4780542_211673320"/>
      <w:bookmarkStart w:id="19" w:name="_Toc6"/>
      <w:bookmarkEnd w:id="18"/>
      <w:r>
        <w:rPr>
          <w:rtl w:val="true"/>
        </w:rPr>
        <w:t>حجاب نماد عزت</w:t>
      </w:r>
      <w:bookmarkEnd w:id="19"/>
    </w:p>
    <w:p>
      <w:pPr>
        <w:pStyle w:val="BookText"/>
        <w:rPr/>
      </w:pPr>
      <w:r>
        <w:rPr>
          <w:rFonts w:ascii="IRNazanin" w:hAnsi="IRNazanin" w:eastAsia="IRNazanin"/>
          <w:color w:val="111111"/>
          <w:sz w:val="28"/>
          <w:sz w:val="28"/>
          <w:szCs w:val="28"/>
          <w:rtl w:val="true"/>
          <w:lang w:bidi="fa-IR"/>
        </w:rPr>
        <w:t>پوشش انسان در برابر سرما و گرما و نگاه‌های شیطانی، یک حرکت فطری، غریزی، عقلی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تلاش شیطان برای برهنگی آدم و حوا، سابقه‌ای به قدمت حضور آدم و حوا 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 امروز برای گسترش بی‌حجابی و بدحجابی چیزی نیست که برای کسی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به بهان‌های واهی از قبیل؛ ورزش، پیشرفت و ترقی، آزادی، مدگرایی، نشاط روحی و یا تقلید کورکورانه از غرب، هر روز به گونه‌ای بروز 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کودکان معصوم این بدحجابی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بهانه مکروه بودن رنگ مشکی، چادر افتخارآمیز بانوان ایران مورد نقد قرار می‌گیرد، کسانی که به واجب و حرام شرعی عقیده ندارند، از کراهت لباس مشکی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طور غیرمستقیم به بی‌حجابی نشان دانش می‌دهند و روشنفکری و حجاب را نشان بی‌سوادی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حجاب مزاحم کار و تولید و خدمت‌رسانی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نسبت به حجاب سه حالت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حجاب‌گرایی تمایل قلبی و فطری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حجاب ستیزی و بی‌قیدی در پوشش هم در عموم مردم وجود ندارد، 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غفلت یا ناآگاهی و تقلید بی‌جا و آداب و عادات اجتماعی، در رفتار برخی افراد ظهور و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و حمایت شده، توأم با هجوم فرهنگی تبلیغات رسانه‌ای و حیله و نیرنگ، و تلاش برای عادی سازی بی‌حجابی و بدحجابی اقدامی شیطانی است که به قصد گسترش فساد و فلج کردن نسل جوان و غیرت زدایی در دفاع و جهاد و فروش کالاهای آرایشی و مصرفی دنیای غرب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اندیشه‌ها و تلاش‌های شوم، سیره و رفتار پیامبران الهی و پیشوایان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بیدار و اندیشمندان است که بر اهمیت حجاب و پوشش تأکید کرده و صدها اثر علمی، منطقی، فقهی، اجتماعی و تاریخی در این زمینه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که به سفارش ستاد احیای امر به معروف و نهی از منکر و با قلم محقق گرامی آقای مسعود صفی‌یاری نوشته شده، موضوع حجاب را در قالب پرسش و پاسخ برای دانش‌آموزان و نسل جوان بیان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زوایای گوناگون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عمیق و ارزشمند و در عین حال روان، زیبا و فشرده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از نویسنده گرامی و ناشر پرتلاش آن سپاسگزاری می‌کند و دست تمامی مرزبانان فرهنگ اسلام و قرآن را به‌گرمی می‌فشارد و دیگر محققان حوزه و دانشگاه را به پژوهش‌های متقن و کاربردی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ذیقعده</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bookmarkStart w:id="20" w:name="pg557_3096"/>
    </w:p>
    <w:p>
      <w:pPr>
        <w:pStyle w:val="Heading2"/>
        <w:numPr>
          <w:ilvl w:val="1"/>
          <w:numId w:val="1"/>
        </w:numPr>
        <w:rPr/>
      </w:pPr>
      <w:bookmarkStart w:id="21" w:name="__RefHeading___Toc4780544_211673320"/>
      <w:bookmarkStart w:id="22" w:name="_Toc7"/>
      <w:bookmarkEnd w:id="20"/>
      <w:bookmarkEnd w:id="21"/>
      <w:r>
        <w:rPr>
          <w:rtl w:val="true"/>
        </w:rPr>
        <w:t>فصل اول</w:t>
      </w:r>
      <w:r>
        <w:rPr>
          <w:rtl w:val="true"/>
        </w:rPr>
        <w:t>:</w:t>
      </w:r>
      <w:r>
        <w:rPr>
          <w:rtl w:val="true"/>
        </w:rPr>
        <w:t>حجاب در اسلام</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780546_211673320"/>
      <w:bookmarkStart w:id="24" w:name="_Toc8"/>
      <w:bookmarkEnd w:id="23"/>
      <w:r>
        <w:rPr>
          <w:rtl w:val="true"/>
        </w:rPr>
        <w:t>اشاره</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57_3100"/>
      <w:bookmarkStart w:id="26" w:name="pg557_3100"/>
      <w:bookmarkEnd w:id="26"/>
    </w:p>
    <w:p>
      <w:pPr>
        <w:pStyle w:val="Heading3"/>
        <w:numPr>
          <w:ilvl w:val="2"/>
          <w:numId w:val="1"/>
        </w:numPr>
        <w:rPr/>
      </w:pPr>
      <w:bookmarkStart w:id="27" w:name="pg557_3100"/>
      <w:bookmarkStart w:id="28" w:name="__RefHeading___Toc4780548_211673320"/>
      <w:bookmarkStart w:id="29" w:name="_Toc9"/>
      <w:bookmarkEnd w:id="27"/>
      <w:bookmarkEnd w:id="28"/>
      <w:r>
        <w:rPr>
          <w:rtl w:val="true"/>
        </w:rPr>
        <w:t>تعریف واژه حجاب</w:t>
      </w:r>
      <w:bookmarkEnd w:id="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واژه حجاب چیست و چه ار‌تباطی با پوشش بانوان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واژه حجاب معانی لغوی مختلفی وارد شده است، از جمله پوشش و آنچه به وسیله آن خود را می‌پوشانند، منع، حائل بین دو چیز، ستر و در پرده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تعاریف در ظاهر متفاوت هستند، اما در نتیجه همگرایی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شرعی نیز معنای حجاب، بی‌ارتباط با معنای لغوی نیست، چرا که در اصطلاح دینی، حجاب، به پوشانیدن تمام بدن به جز صورت و دست‌ها تا مچ توسط زنان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پوشش جز در برابر محارم برای زنان واجب بوده و جزء تکالیف دینی آنان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حجاب به معنای شرعی، داری دو بعد ایجابی و سلبی است؛ بُعد ایجابی آن وجوب پوشش بدن طبق محدوده شرعی و بُعد سلبی آن حرمت تبرّج، خود‌نمایی و جلوه‌گری در برابر نامحرم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حجاب اسلامی با مراعات هر دو بعد ایجابی و سلبی محقق می‌شود</w:t>
      </w:r>
      <w:r>
        <w:rPr>
          <w:rFonts w:eastAsia="IRNazanin" w:cs="IRNazanin"/>
          <w:color w:val="111111"/>
          <w:sz w:val="28"/>
          <w:szCs w:val="28"/>
          <w:rtl w:val="true"/>
          <w:lang w:bidi="fa-IR"/>
        </w:rPr>
        <w:t xml:space="preserve">. </w:t>
      </w:r>
      <w:bookmarkStart w:id="30" w:name="pg557_3102"/>
    </w:p>
    <w:p>
      <w:pPr>
        <w:pStyle w:val="Heading3"/>
        <w:numPr>
          <w:ilvl w:val="2"/>
          <w:numId w:val="1"/>
        </w:numPr>
        <w:rPr/>
      </w:pPr>
      <w:bookmarkStart w:id="31" w:name="__RefHeading___Toc4780550_211673320"/>
      <w:bookmarkStart w:id="32" w:name="_Toc10"/>
      <w:bookmarkEnd w:id="30"/>
      <w:bookmarkEnd w:id="31"/>
      <w:r>
        <w:rPr>
          <w:rtl w:val="true"/>
        </w:rPr>
        <w:t>مسلمان بی‌حجاب</w:t>
      </w:r>
      <w:bookmarkEnd w:id="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زنان بی‌حجاب می‌توان گفت که مسلمان نیستند؟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نتیجه‌گیری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شرعی کسی که به وحدانیت خداوند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ایشان نازل شده شهادت دهد و به عبارت دیگر، شهادتین رابر زبان جاری سازد، مسلمان است و حقوق یک فرد مسلمان را دارا می‌باشد لکن عمل نکردن به تکالیف دینی از جمله حجاب، دارای عواقب دنیوی و اخروی خاص خود است که شخص به جرم زیر پا گذاشتن آن تکلیف مجازات خواهد گردید و در پیشگاه عدل الهی باید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و فاطمه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ایشان را گریان و محزون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یا رسول الله چرا محزون و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معراج زنانی از امتم را در عذابی وحشتناک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یادآوری آن صحنه برایم ناگوار و متأثر کننده است؛ زنی را دیدم که به موهایش آویزان شده بود و مغز</w:t>
      </w:r>
    </w:p>
    <w:p>
      <w:pPr>
        <w:pStyle w:val="BookText"/>
        <w:rPr/>
      </w:pPr>
      <w:r>
        <w:rPr>
          <w:rFonts w:ascii="IRNazanin" w:hAnsi="IRNazanin" w:eastAsia="IRNazanin"/>
          <w:color w:val="111111"/>
          <w:sz w:val="28"/>
          <w:sz w:val="28"/>
          <w:szCs w:val="28"/>
          <w:rtl w:val="true"/>
          <w:lang w:bidi="fa-IR"/>
        </w:rPr>
        <w:t>سرش می‌جوشید؛ جرم او این بود که در دنیا موهای سرش را از نامحرمان نمی‌پوشانید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دیگر گوشت بدن خود را می‌خورد و دیگری بدن خود را با قیچی‌های آتشین قطعه قطعه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آنها این بود که در برابر نامحرمان آرایش کرده و زینت خود </w:t>
      </w:r>
    </w:p>
    <w:p>
      <w:pPr>
        <w:pStyle w:val="BookText"/>
        <w:rPr/>
      </w:pPr>
      <w:r>
        <w:rPr>
          <w:rFonts w:ascii="IRNazanin" w:hAnsi="IRNazanin" w:eastAsia="IRNazanin"/>
          <w:color w:val="111111"/>
          <w:sz w:val="28"/>
          <w:sz w:val="28"/>
          <w:szCs w:val="28"/>
          <w:rtl w:val="true"/>
          <w:lang w:bidi="fa-IR"/>
        </w:rPr>
        <w:t>را برای نامحرمان آشکار نموده و به جلوه‌گری می‌پرداختند و</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حدیث دیگری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از امتم اهل آتش عذاب خداوند هستند و من به آنها علاقه‌ای ندارم؛ کسانی که به مردم ظلم روا می‌دارند، کسانی که در ضمن پوشیدگی برهنه‌اند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کامل و ضخیم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شهوت و هوس‌رانی علاقه‌مند هستند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شدت و ضعف حجاب نسبت به اصل مسلمان بودن زن آسیبی نمی‌رساند اما مسلمانی است فاقد عمل‌گرایی و به تعبیری دیگر این‌گونه افراد مسلمان هستند ولی مؤمن نیستند، اسلام آوده‌اند ولی در مرحله ایمان و عمل به احکام اسلام و تطبیق رفتارهای خویش به آموزش‌های دین مشکل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در روز قیامت انسان‌ها با اعمال و رفتارهای خود سنجیده می‌شوند نه با ادعاها و اسم و رسم‌ها</w:t>
      </w:r>
      <w:r>
        <w:rPr>
          <w:rFonts w:eastAsia="IRNazanin" w:cs="IRNazanin"/>
          <w:color w:val="111111"/>
          <w:sz w:val="28"/>
          <w:szCs w:val="28"/>
          <w:rtl w:val="true"/>
          <w:lang w:bidi="fa-IR"/>
        </w:rPr>
        <w:t xml:space="preserve">. </w:t>
      </w:r>
      <w:bookmarkStart w:id="33" w:name="pg557_3106"/>
    </w:p>
    <w:p>
      <w:pPr>
        <w:pStyle w:val="Heading3"/>
        <w:numPr>
          <w:ilvl w:val="2"/>
          <w:numId w:val="1"/>
        </w:numPr>
        <w:rPr/>
      </w:pPr>
      <w:bookmarkStart w:id="34" w:name="__RefHeading___Toc4780552_211673320"/>
      <w:bookmarkStart w:id="35" w:name="_Toc11"/>
      <w:bookmarkEnd w:id="33"/>
      <w:bookmarkEnd w:id="34"/>
      <w:r>
        <w:rPr>
          <w:rtl w:val="true"/>
        </w:rPr>
        <w:t>حجاب ضروری دین</w:t>
      </w:r>
      <w:bookmarkEnd w:id="3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ضرورت دینی است چرا فقط در برابر نامحرمان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دینی بودن حجاب به این معناست که تکلیفی شرعی است و بی‌توجهی به آن عواقب اخروی دارد، که نباید نسبت به آن سهل‌انگاری کرد؛ چنانکه از نگاه فقهای شیعه نیز اصل حکم حجاب از ضروریات دین است و منکر آن حکم منکر ضرورت دین را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سوی دیگر یکی از فلسفه‌های حجاب که در بین آموزه‌های دینی جایگاه ویژه‌ای دارد، این است که حجاب مرز بین محرم و نامحرم است، هر چند از نگاه شرعی محارم نیز طبقه‌بندی شده‌اند و این‌گونه نیست که حجاب مختص نامحرمان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افراد مَحرم نیز</w:t>
      </w:r>
    </w:p>
    <w:p>
      <w:pPr>
        <w:pStyle w:val="BookText"/>
        <w:rPr/>
      </w:pPr>
      <w:r>
        <w:rPr>
          <w:rFonts w:ascii="IRNazanin" w:hAnsi="IRNazanin" w:eastAsia="IRNazanin"/>
          <w:color w:val="111111"/>
          <w:sz w:val="28"/>
          <w:sz w:val="28"/>
          <w:szCs w:val="28"/>
          <w:rtl w:val="true"/>
          <w:lang w:bidi="fa-IR"/>
        </w:rPr>
        <w:t>دارای مراحل و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زن در برابر شوهر رفتارهایی از خود بروز می‌دهد که در برابر پدر، برادر و حتی فرزندان و یا بانوان دیگر ارتکاب آن رفتارها زیبنده نیست</w:t>
      </w:r>
      <w:r>
        <w:rPr>
          <w:rFonts w:eastAsia="IRNazanin" w:cs="IRNazanin"/>
          <w:color w:val="111111"/>
          <w:sz w:val="28"/>
          <w:szCs w:val="28"/>
          <w:rtl w:val="true"/>
          <w:lang w:bidi="fa-IR"/>
        </w:rPr>
        <w:t>.</w:t>
      </w:r>
    </w:p>
    <w:p>
      <w:pPr>
        <w:pStyle w:val="Heading3"/>
        <w:numPr>
          <w:ilvl w:val="2"/>
          <w:numId w:val="1"/>
        </w:numPr>
        <w:rPr/>
      </w:pPr>
      <w:bookmarkStart w:id="36" w:name="__RefHeading___Toc4780554_211673320"/>
      <w:bookmarkStart w:id="37" w:name="_Toc12"/>
      <w:bookmarkEnd w:id="36"/>
      <w:r>
        <w:rPr>
          <w:rtl w:val="true"/>
        </w:rPr>
        <w:t>رابطه حجاب و ایمان</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بین چگونگی حجاب و درجات ایمان اشخاص رابطه‌َای قائل شد؟ </w:t>
      </w:r>
      <w:bookmarkStart w:id="38" w:name="pg557_3108"/>
    </w:p>
    <w:p>
      <w:pPr>
        <w:pStyle w:val="BookText"/>
        <w:rPr/>
      </w:pPr>
      <w:bookmarkEnd w:id="3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برخی روایات و احادیث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بِالصَّفیق، فَانَّ مَن رَقَّ ثَوبَه رَقَّ دینَه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لباس‌های ضخیم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 زیرا کسی که لباسش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دین و ایمانش هم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موضوعات مرتبط دیگر، همانند حیا و عفت هم روایات متعددی آمده است که حیا و عفت را جزئی از ایمان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پوشش و چگونگی آن نمایانگر حالات روحی و میزان تقید شخص و پایبندی او به موازین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آرایش و جلوه‌گری و لباس‌های بدن‌نما، در معرض نامحرم قرار می‌گیرد، خود، قضاوت بینند‌گان مبنی بر فاصله او از اعتقادات دینی و درجات ایمان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تعبیر روایات، ایمان عبارت است از پیمان قلبی، اقرار به زبان و عمل به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شاخص‌ها مورد بی‌توجهی قرار گیرد به همان مقدار از فرهنگ دینی و اخلاقی فاصله پیدا می‌شود</w:t>
      </w:r>
      <w:r>
        <w:rPr>
          <w:rFonts w:eastAsia="IRNazanin" w:cs="IRNazanin"/>
          <w:color w:val="111111"/>
          <w:sz w:val="28"/>
          <w:szCs w:val="28"/>
          <w:rtl w:val="true"/>
          <w:lang w:bidi="fa-IR"/>
        </w:rPr>
        <w:t>.</w:t>
      </w:r>
    </w:p>
    <w:p>
      <w:pPr>
        <w:pStyle w:val="Heading3"/>
        <w:numPr>
          <w:ilvl w:val="2"/>
          <w:numId w:val="1"/>
        </w:numPr>
        <w:rPr/>
      </w:pPr>
      <w:bookmarkStart w:id="39" w:name="__RefHeading___Toc4780556_211673320"/>
      <w:bookmarkStart w:id="40" w:name="_Toc13"/>
      <w:bookmarkEnd w:id="39"/>
      <w:r>
        <w:rPr>
          <w:rtl w:val="true"/>
        </w:rPr>
        <w:t>حجاب در قرآن</w:t>
      </w:r>
      <w:bookmarkEnd w:id="40"/>
    </w:p>
    <w:p>
      <w:pPr>
        <w:pStyle w:val="Heading4"/>
        <w:numPr>
          <w:ilvl w:val="3"/>
          <w:numId w:val="1"/>
        </w:numPr>
        <w:rPr/>
      </w:pPr>
      <w:bookmarkStart w:id="41" w:name="__RefHeading___Toc4780558_211673320"/>
      <w:bookmarkStart w:id="42" w:name="_Toc14"/>
      <w:bookmarkEnd w:id="41"/>
      <w:r>
        <w:rPr>
          <w:rtl w:val="true"/>
        </w:rPr>
        <w:t>اشاره</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کریم دستوری در موضوع حجاب بانوان آمده است؟ </w:t>
      </w:r>
      <w:bookmarkStart w:id="43" w:name="pg557_3110"/>
    </w:p>
    <w:p>
      <w:pPr>
        <w:pStyle w:val="BookText"/>
        <w:rPr/>
      </w:pPr>
      <w:bookmarkEnd w:id="4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متعددی وجود دارد که به طور مستقیم و غیرمستقیم دلالت بر ضرورت پوشش برای بانوان دارد، که فقط به سه مورد آن اشاره می‌کنیم</w:t>
      </w:r>
      <w:r>
        <w:rPr>
          <w:rFonts w:eastAsia="IRNazanin" w:cs="IRNazanin"/>
          <w:color w:val="111111"/>
          <w:sz w:val="28"/>
          <w:szCs w:val="28"/>
          <w:rtl w:val="true"/>
          <w:lang w:bidi="fa-IR"/>
        </w:rPr>
        <w:t>:</w:t>
      </w:r>
    </w:p>
    <w:p>
      <w:pPr>
        <w:pStyle w:val="Heading4"/>
        <w:numPr>
          <w:ilvl w:val="3"/>
          <w:numId w:val="1"/>
        </w:numPr>
        <w:rPr/>
      </w:pPr>
      <w:bookmarkStart w:id="44" w:name="__RefHeading___Toc4780560_211673320"/>
      <w:bookmarkStart w:id="45" w:name="_Toc15"/>
      <w:bookmarkEnd w:id="44"/>
      <w:r>
        <w:rPr>
          <w:rtl w:val="true"/>
        </w:rPr>
        <w:t>آیه اول</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لازْواجِکَ وَ بَناتِکَ وَ نِساءِ ْمُؤْمِنینَ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پیامبر، به زنان و دختران خود و به زنان مؤمن بگو، پوشش‌های خود را به خود نزدیک‌تر گیرند، این برای آن است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پاک‌دامنی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و اذیّت قرار نگیرند، وخداوند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مفهوم این آیه شریفه، ابتدا شأن نزول آن را به اختصار بیان می‌کنیم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تفسیر آمده است، در صدر اسلام زنان نیز همپای مردان در نماز جماعت شرکت کرده و نماز را به امامت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جماعت وقتی بانوان از مسجد خارج می‌شدند مورد تعرّض و مزاحمت برخی از اراذل و اوباش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زنان، این مشکل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6" w:name="pg557_3112"/>
    </w:p>
    <w:p>
      <w:pPr>
        <w:pStyle w:val="BookText"/>
        <w:rPr/>
      </w:pPr>
      <w:bookmarkEnd w:id="46"/>
      <w:r>
        <w:rPr>
          <w:rFonts w:ascii="IRNazanin" w:hAnsi="IRNazanin" w:eastAsia="IRNazanin"/>
          <w:color w:val="111111"/>
          <w:sz w:val="28"/>
          <w:sz w:val="28"/>
          <w:szCs w:val="28"/>
          <w:rtl w:val="true"/>
          <w:lang w:bidi="fa-IR"/>
        </w:rPr>
        <w:t>میان گذاشتند، این آیه از طرف خداوند نازل شد و براساس آن، زنان مسلمان موظّف شدند از پوششی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 پوشش بلندی بوده که سر تا پای آنان را می‌پوشاند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با پوشیدن جلباب دو هدف اساسی برای زنان مسلمان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تکلیفی؛ که بر اساس آن رعایت حجاب و پوشش شرعی انجام تکلیف دینی قلمداد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تفکیکی، که در کنار جنبه تکلیفی حائز اهمیت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حجاب مرزی روشن بین زنان عفیف و غیرعفیف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جلباب به عنوان نشانه و تابلویی برای شناخت زنان اصیل، آزاده و با عفت در اجتماع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استقبال از این فرمان الهی حجاب اسلامی را برای خود برگزیدند و عمل به این آیه برای آنان احساس بزرگی و نشاط روحی و روانی به ارمغان آورد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7" w:name="__RefHeading___Toc4780562_211673320"/>
      <w:bookmarkStart w:id="48" w:name="_Toc16"/>
      <w:bookmarkEnd w:id="47"/>
      <w:r>
        <w:rPr>
          <w:rtl w:val="true"/>
        </w:rPr>
        <w:t>آیه دوم</w:t>
      </w:r>
      <w:r>
        <w:rPr>
          <w:rtl w:val="true"/>
        </w:rPr>
        <w:t>:</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w:t>
      </w:r>
    </w:p>
    <w:p>
      <w:pPr>
        <w:pStyle w:val="BookText"/>
        <w:rPr/>
      </w:pPr>
      <w:r>
        <w:rPr>
          <w:rFonts w:ascii="Amiri" w:hAnsi="Amiri" w:eastAsia="Amiri" w:cs="Amiri"/>
          <w:color w:val="111111"/>
          <w:sz w:val="28"/>
          <w:sz w:val="28"/>
          <w:szCs w:val="28"/>
          <w:rtl w:val="true"/>
          <w:lang w:bidi="ar-SA"/>
        </w:rPr>
        <w:t>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 پیامبر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پاک دامنی ورزند و زیور‌آلات خود را آشکار نگردانند، مگر آنچه طبیعتاً آشکار است و باید روسری خود را بر گردن خویش فرو‌اندازند و زیورهایشان را جز برای شوهرانشان یا پدرانشان یا پدران شوهرانشان یا پسرانشان یا پسران شوهرانشان یا برادرانشان یا پسر برادرانشان یا پسر خواهرانشان یا زنان هم‌کیش خود یا کنیزان و یا خدمتکاران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کودکانی که بر عورت‌های زنان 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تمیز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نکنند و پاهای خود را به گونه‌ای بر زمین نزنند که آنچه از زینتشان نهفته است آشکار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 خداوند بزرگ از زنان مؤمنه می‌خواهد که پوشش داشته باشند، اما حد پوشش را بیان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حد پوشش شرعی بانوان و مهم‌تر از آن دستورهایی برای پوشش عفیفانه و حفظ </w:t>
      </w:r>
    </w:p>
    <w:p>
      <w:pPr>
        <w:pStyle w:val="BookText"/>
        <w:rPr/>
      </w:pPr>
      <w:r>
        <w:rPr>
          <w:rFonts w:ascii="IRNazanin" w:hAnsi="IRNazanin" w:eastAsia="IRNazanin"/>
          <w:color w:val="111111"/>
          <w:sz w:val="28"/>
          <w:sz w:val="28"/>
          <w:szCs w:val="28"/>
          <w:rtl w:val="true"/>
          <w:lang w:bidi="fa-IR"/>
        </w:rPr>
        <w:t>حریم عفاف و حجاب برای زنان ذکر شده که در ذیل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نگاه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یغضض من ابصارهن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مؤمنه براساس دستور قرآن نه تنها نباید زمینه را برای نگاه نامحرمان فراهم کنند، بلکه خود نیز باید از نگاه‌های حرام پرهیز کرده و هنگام مواجهه با نامحرم نگاهشان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 به معنای بستن چشم نیست، چرا که این عمل در تعاملات اجتماعی و مسیر زندگی زنان مؤمنه ایجاد اختلال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فرو گرفتن چشم تغییر جهت چشم و کم کردن شعاع دید در مواجهه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مشابه چنین دستوری برای مردان، در مواجهه با زنان نامحرم نیز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 من ابصارهم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با ایمان تنها داشتن پوشش کافی نیست، بلکه علاوه بر آن باید حریم عفت و پاکدامنی خویش را حفظ نمایند و از هر آنچه که حتی احتمال دارد این حریم را لکه‌دار نماید پرهیز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نکردن زیورآلات و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سوم این است که زنان علاوه بر حفظ نگاه و مراقبت بر پاکدامنی، موظف‌اند زیورآلات و آرایش‌های خویش را در برابرنامحرم مخفی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یک زن مسلمان نیست که شخصیت خود را آنقدر پایین بیاورد که مانند عروسکی هر لحظه به شکل و رنگی 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بخش از آیه، زنان موظفند احکام و آداب شرعی حجاب اسلامی را یاد گرفته،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دستور استفاده از جلباب، که چیزی مانند چادر امروزی بود، صادر شد تا سرتاپای آنان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زاویه دیگری از حجاب مطرح شده و آن پوشش گردن و سینه با روسری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زنان صدر اسلام حتی با استفاده از جلباب نیز طبق رسم و رسوم آن روز بخشی از گردن، سینه و گوش را نمی‌پوشاندند و طی این آیه مکلّف شدند این بخش‌ها را کاملاً با خمار بپوشانند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رعایت حریم محرم و نامحرم</w:t>
      </w:r>
    </w:p>
    <w:p>
      <w:pPr>
        <w:pStyle w:val="BookText"/>
        <w:rPr/>
      </w:pPr>
      <w:r>
        <w:rPr>
          <w:rFonts w:ascii="IRNazanin" w:hAnsi="IRNazanin" w:eastAsia="IRNazanin"/>
          <w:color w:val="111111"/>
          <w:sz w:val="28"/>
          <w:sz w:val="28"/>
          <w:szCs w:val="28"/>
          <w:rtl w:val="true"/>
          <w:lang w:bidi="fa-IR"/>
        </w:rPr>
        <w:t>در بخش بعدی خداوند متعال به صراحت سخن از محارم و غیر‌محارم زن می‌گوید و با ذکر این نکته یادآور می‌شود که رعایت حجاب همه جا واجب نیست، بلکه در نزد نامحرمان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عفیفانه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یضربن بارجلهن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مؤمنه با حجاب نباید طوری رفتار کنند که اصل فلسفه حجاب زیر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زینت نیست، بلکه برای پوشش و مخفی نمودن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رفتار زن مسلمان هم باید در </w:t>
      </w:r>
      <w:bookmarkStart w:id="49" w:name="pg557_3120"/>
    </w:p>
    <w:p>
      <w:pPr>
        <w:pStyle w:val="BookText"/>
        <w:rPr/>
      </w:pPr>
      <w:bookmarkEnd w:id="49"/>
      <w:r>
        <w:rPr>
          <w:rFonts w:ascii="IRNazanin" w:hAnsi="IRNazanin" w:eastAsia="IRNazanin"/>
          <w:color w:val="111111"/>
          <w:sz w:val="28"/>
          <w:sz w:val="28"/>
          <w:szCs w:val="28"/>
          <w:rtl w:val="true"/>
          <w:lang w:bidi="fa-IR"/>
        </w:rPr>
        <w:t>راستای تقویت فلسفه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مراقب باشد که در راه رفتن توجه نامحرم را جلب ننماید </w:t>
      </w:r>
      <w:r>
        <w:rPr>
          <w:rFonts w:eastAsia="IRNazanin" w:cs="IRNazanin"/>
          <w:color w:val="111111"/>
          <w:sz w:val="28"/>
          <w:szCs w:val="28"/>
          <w:rtl w:val="true"/>
          <w:lang w:bidi="fa-IR"/>
        </w:rPr>
        <w:t>... .</w:t>
      </w:r>
    </w:p>
    <w:p>
      <w:pPr>
        <w:pStyle w:val="Heading4"/>
        <w:numPr>
          <w:ilvl w:val="3"/>
          <w:numId w:val="1"/>
        </w:numPr>
        <w:rPr/>
      </w:pPr>
      <w:bookmarkStart w:id="50" w:name="__RefHeading___Toc4780564_211673320"/>
      <w:bookmarkStart w:id="51" w:name="_Toc17"/>
      <w:bookmarkEnd w:id="50"/>
      <w:r>
        <w:rPr>
          <w:rtl w:val="true"/>
        </w:rPr>
        <w:t>آیه سوم</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تبرجن تبرج الجاهلیۀ الاولی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همچون زنان عصر جاهلیت نخست اندام و زینت‌آلات خویش را در معرض تماشای دیگران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مردم نسبت به عفت و پوشش زنان بی‌اعتنا و فرهنگ جاهلی آنان بگونه‌ای بود که از هیچ‌گونه اختلاط و معاشرت زن با مرد در معابر ومحافل عمومی ممانعتی به عمل نمی‌آمد، و به این رفتار هم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زنان مناسب نبود و همواره بخش‌هایی از اندام آنان در معرض نگاه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دراین زمینه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گریبان جامه زنان به حدی گشاد بود که گودی گردن، سینه‌ها و اطراف آن نمایان بود؛ زنان روسری خود را به پشت سر می‌بستند و از جلو مکشوف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چنان گام برزمین می‌کوفتند که صدای خلخال‌هاییشان به گوش دیگران می رسید</w:t>
      </w:r>
      <w:r>
        <w:rPr>
          <w:rFonts w:eastAsia="IRNazanin" w:cs="IRNazanin"/>
          <w:color w:val="111111"/>
          <w:sz w:val="28"/>
          <w:szCs w:val="28"/>
          <w:rtl w:val="true"/>
          <w:lang w:bidi="fa-IR"/>
        </w:rPr>
        <w:t>.</w:t>
      </w:r>
      <w:r>
        <w:rPr>
          <w:rStyle w:val="FootnoteAnchor"/>
          <w:rtl w:val="true"/>
        </w:rPr>
        <w:footnoteReference w:id="12"/>
      </w:r>
      <w:bookmarkStart w:id="52" w:name="pg557_3122"/>
    </w:p>
    <w:p>
      <w:pPr>
        <w:pStyle w:val="BookText"/>
        <w:rPr/>
      </w:pPr>
      <w:bookmarkEnd w:id="52"/>
      <w:r>
        <w:rPr>
          <w:rFonts w:ascii="IRNazanin" w:hAnsi="IRNazanin" w:eastAsia="IRNazanin"/>
          <w:color w:val="111111"/>
          <w:sz w:val="28"/>
          <w:sz w:val="28"/>
          <w:szCs w:val="28"/>
          <w:rtl w:val="true"/>
          <w:lang w:bidi="fa-IR"/>
        </w:rPr>
        <w:t>بر‌خی هم گفته‌اند که زنان وقتی با مرد غریبی برخورد می‌کردند، مخصوصاً پاهایشان را تکان داده و به هم می‌زدند تا با صدای خلخال‌های پا، توجه آن مرد غریب را به خود جلب نمایند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متعال برای از بین بردن این سنت‌های جاهلی و اصلاح فرهنگ مردم با ابلاغ آیه‌ای بر پیامبر خویش زنان را برای همیشه از چنین رفتارهای زننده‌ای برحذر داشت و آنان را از تبرج و خود‌نمایی در برابر نامحرمان نهی کرد</w:t>
      </w:r>
      <w:r>
        <w:rPr>
          <w:rFonts w:eastAsia="IRNazanin" w:cs="IRNazanin"/>
          <w:color w:val="111111"/>
          <w:sz w:val="28"/>
          <w:szCs w:val="28"/>
          <w:rtl w:val="true"/>
          <w:lang w:bidi="fa-IR"/>
        </w:rPr>
        <w:t>.</w:t>
      </w:r>
    </w:p>
    <w:p>
      <w:pPr>
        <w:pStyle w:val="Heading3"/>
        <w:numPr>
          <w:ilvl w:val="2"/>
          <w:numId w:val="1"/>
        </w:numPr>
        <w:rPr/>
      </w:pPr>
      <w:bookmarkStart w:id="53" w:name="__RefHeading___Toc4780566_211673320"/>
      <w:bookmarkStart w:id="54" w:name="_Toc18"/>
      <w:bookmarkEnd w:id="53"/>
      <w:r>
        <w:rPr>
          <w:rtl w:val="true"/>
        </w:rPr>
        <w:t>فلسفه پوشش</w:t>
      </w:r>
      <w:bookmarkEnd w:id="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پوشش در قرآن چیست؟خداوند از تشریع لباس و پوشش چه اهدافی را دنبال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حکمت‌های تشریع احکام برای هیچ‌کس جز خداوند معلوم نیست، ولی برخی از این اهداف را می‌توان از آیات و روایات استنباط کرد؛ به عنوان مثال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فرزندان آدم، لباسی برای شما فرستادیم که اندام شما را می‌پوشاند و مایه زینت شماست، اما لباس پرهیزکاری </w:t>
      </w:r>
    </w:p>
    <w:p>
      <w:pPr>
        <w:pStyle w:val="BookText"/>
        <w:rPr/>
      </w:pPr>
      <w:r>
        <w:rPr>
          <w:rFonts w:ascii="IRNazanin" w:hAnsi="IRNazanin" w:eastAsia="IRNazanin"/>
          <w:color w:val="111111"/>
          <w:sz w:val="28"/>
          <w:sz w:val="28"/>
          <w:szCs w:val="28"/>
          <w:rtl w:val="true"/>
          <w:lang w:bidi="fa-IR"/>
        </w:rPr>
        <w:t>بهتر است؛ اینها همه از آیات خداوند است تا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آیه فوق اهداف زیر برای پوشش و لباس مد نظر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نشانه‌ای برای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من آیات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مخفی نمودن عورت و زشتی‌ها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یواری سواتکم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نشاط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 پرندگان اطلاق می‌گردد که به منزله پوشش و لباس بدن آنها و وسیله پرواز و تعالی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پوشش هم به پرنده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سَرابیلَ تَقیکُمُ الْحَرَّ وَ سَرابیلَ تَقیکُمْ بَأْسَکُمْ</w:t>
      </w:r>
    </w:p>
    <w:p>
      <w:pPr>
        <w:pStyle w:val="BookText"/>
        <w:rPr/>
      </w:pPr>
      <w:r>
        <w:rPr>
          <w:rFonts w:ascii="Amiri" w:hAnsi="Amiri" w:eastAsia="Amiri" w:cs="Amiri"/>
          <w:color w:val="111111"/>
          <w:sz w:val="28"/>
          <w:sz w:val="28"/>
          <w:szCs w:val="28"/>
          <w:rtl w:val="true"/>
          <w:lang w:bidi="ar-SA"/>
        </w:rPr>
        <w:t xml:space="preserve">کَذلِکَ یُتِمُّ نِعْمَتَهُ عَلَیْکُمْ لَعَلَّکُمْ تُسْلِمُونَ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خداوند برای شما پیراهن‌هایی آفرید که شما را از گرما و سرما حفظ می‌کنند، و پیراهن‌هایی که به هنگام جنگ حافظ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نیز بر همین مضمون تأکید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 لَکُمْ لِتُحْصِنَکُمْ مِنْ بَأْسِکُمْ</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دو هدف دیگر قرآنی برای پوشش و لباس مطرح می‌شود که عبارتند از</w:t>
      </w:r>
      <w:r>
        <w:rPr>
          <w:rFonts w:eastAsia="IRNazanin" w:cs="IRNazanin"/>
          <w:color w:val="111111"/>
          <w:sz w:val="28"/>
          <w:szCs w:val="28"/>
          <w:rtl w:val="true"/>
          <w:lang w:bidi="fa-IR"/>
        </w:rPr>
        <w:t xml:space="preserve">: </w:t>
      </w:r>
      <w:bookmarkStart w:id="55" w:name="pg557_3126"/>
    </w:p>
    <w:p>
      <w:pPr>
        <w:pStyle w:val="BookText"/>
        <w:rPr/>
      </w:pPr>
      <w:bookmarkEnd w:id="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محفوظ ماندن از سرما و گرما؛</w:t>
      </w:r>
    </w:p>
    <w:p>
      <w:pPr>
        <w:pStyle w:val="BookText"/>
        <w:rPr/>
      </w:pPr>
      <w:r>
        <w:rPr>
          <w:rFonts w:ascii="IRNazanin" w:hAnsi="IRNazanin" w:eastAsia="IRNazanin"/>
          <w:color w:val="111111"/>
          <w:sz w:val="28"/>
          <w:sz w:val="28"/>
          <w:szCs w:val="28"/>
          <w:rtl w:val="true"/>
          <w:lang w:bidi="fa-IR"/>
        </w:rPr>
        <w:t>لباس همچون سپری بدن را از حرارت گرما و سوز سرما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بدن از آسیب‌ها و خطرات</w:t>
      </w:r>
      <w:r>
        <w:rPr>
          <w:rFonts w:eastAsia="IRNazanin" w:cs="IRNazanin"/>
          <w:color w:val="111111"/>
          <w:sz w:val="28"/>
          <w:szCs w:val="28"/>
          <w:rtl w:val="true"/>
          <w:lang w:bidi="fa-IR"/>
        </w:rPr>
        <w:t>.</w:t>
      </w:r>
    </w:p>
    <w:p>
      <w:pPr>
        <w:pStyle w:val="Heading3"/>
        <w:numPr>
          <w:ilvl w:val="2"/>
          <w:numId w:val="1"/>
        </w:numPr>
        <w:rPr/>
      </w:pPr>
      <w:bookmarkStart w:id="56" w:name="__RefHeading___Toc4780568_211673320"/>
      <w:bookmarkStart w:id="57" w:name="_Toc19"/>
      <w:bookmarkEnd w:id="56"/>
      <w:r>
        <w:rPr>
          <w:rtl w:val="true"/>
        </w:rPr>
        <w:t>تبّرج</w:t>
      </w:r>
      <w:bookmarkEnd w:id="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 چه معناست و چرا زنان از آن منع شده‌اند؟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و آشکار ساختن است و اصطلاحاً به جلوه‌گری و خود‌نمایی زن در برابر نامحرمان اطلاق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وجه مشابهت آن به برج این است که زن زینت‌آلات، آرایش و اندام خویش را به نمایش می‌گذارد، همچنانکه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زنان را از تبرج منع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تبرجن تبرج الجاهلیه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زنان، مانند زنان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نکنید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مانند آنان اندام و وسایل زینت خود را در معرض تماشای دیگران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فطرت زنان را که متمایل به </w:t>
      </w:r>
      <w:bookmarkStart w:id="58" w:name="pg557_3128"/>
    </w:p>
    <w:p>
      <w:pPr>
        <w:pStyle w:val="BookText"/>
        <w:rPr/>
      </w:pPr>
      <w:bookmarkEnd w:id="58"/>
      <w:r>
        <w:rPr>
          <w:rFonts w:ascii="IRNazanin" w:hAnsi="IRNazanin" w:eastAsia="IRNazanin"/>
          <w:color w:val="111111"/>
          <w:sz w:val="28"/>
          <w:sz w:val="28"/>
          <w:szCs w:val="28"/>
          <w:rtl w:val="true"/>
          <w:lang w:bidi="fa-IR"/>
        </w:rPr>
        <w:t>خودنمایی است</w:t>
      </w:r>
      <w:r>
        <w:rPr>
          <w:rStyle w:val="FootnoteAnchor"/>
          <w:rtl w:val="true"/>
        </w:rPr>
        <w:footnoteReference w:id="18"/>
      </w:r>
      <w:r>
        <w:rPr>
          <w:rFonts w:ascii="IRNazanin" w:hAnsi="IRNazanin" w:eastAsia="IRNazanin"/>
          <w:color w:val="111111"/>
          <w:sz w:val="28"/>
          <w:sz w:val="28"/>
          <w:szCs w:val="28"/>
          <w:rtl w:val="true"/>
          <w:lang w:bidi="fa-IR"/>
        </w:rPr>
        <w:t>، کنترل و هدایت نموده و با انحصار آن به شوهر و زندگی زناشویی از ایجاد فساد و فحشا در جامعه جلو گیری می کند</w:t>
      </w:r>
      <w:r>
        <w:rPr>
          <w:rFonts w:eastAsia="IRNazanin" w:cs="IRNazanin"/>
          <w:color w:val="111111"/>
          <w:sz w:val="28"/>
          <w:szCs w:val="28"/>
          <w:rtl w:val="true"/>
          <w:lang w:bidi="fa-IR"/>
        </w:rPr>
        <w:t>.</w:t>
      </w:r>
    </w:p>
    <w:p>
      <w:pPr>
        <w:pStyle w:val="Heading3"/>
        <w:numPr>
          <w:ilvl w:val="2"/>
          <w:numId w:val="1"/>
        </w:numPr>
        <w:rPr/>
      </w:pPr>
      <w:bookmarkStart w:id="59" w:name="__RefHeading___Toc4780570_211673320"/>
      <w:bookmarkStart w:id="60" w:name="_Toc20"/>
      <w:bookmarkEnd w:id="59"/>
      <w:r>
        <w:rPr>
          <w:rtl w:val="true"/>
        </w:rPr>
        <w:t>پیوند حجاب و مسائل اعتقادی</w:t>
      </w:r>
      <w:bookmarkEnd w:id="6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حجاب با اعتقادات فرد چگونه تبین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 و تکالیفی برعهده او گذاشت و انسان را مکلف فرمود به دستورهای الهی، اوامر و نواهی، و باید‌ها ونبایدهای دین عمل نماید، یکی از این تکالیف رعایت حجاب برای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حجاب به عنوان ضروری دین، میوه درخت شناخت و درک انسان از اعتقادات و تکالیف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این میوه را بر فراز وجود خود تحمل کنند که از ریشه‌های اعتقادی محکمی برخوردار بوده و زندگی خویش را براساس تکلیف محوری بنا کنند</w:t>
      </w:r>
      <w:r>
        <w:rPr>
          <w:rFonts w:eastAsia="IRNazanin" w:cs="IRNazanin"/>
          <w:color w:val="111111"/>
          <w:sz w:val="28"/>
          <w:szCs w:val="28"/>
          <w:rtl w:val="true"/>
          <w:lang w:bidi="fa-IR"/>
        </w:rPr>
        <w:t>.</w:t>
      </w:r>
    </w:p>
    <w:p>
      <w:pPr>
        <w:pStyle w:val="Heading3"/>
        <w:numPr>
          <w:ilvl w:val="2"/>
          <w:numId w:val="1"/>
        </w:numPr>
        <w:rPr/>
      </w:pPr>
      <w:bookmarkStart w:id="61" w:name="__RefHeading___Toc4780572_211673320"/>
      <w:bookmarkStart w:id="62" w:name="_Toc21"/>
      <w:bookmarkEnd w:id="61"/>
      <w:r>
        <w:rPr>
          <w:rtl w:val="true"/>
        </w:rPr>
        <w:t>جذابیت چهره زنان</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بانوان دارای جذابیت بیشتری نسبت به موی سر آنان است، چگونه اسلام پوشش مو را واجب دانسته، ولی صورت را ترخیص فرموده است؟ </w:t>
      </w:r>
      <w:bookmarkStart w:id="63" w:name="pg557_3130"/>
    </w:p>
    <w:p>
      <w:pPr>
        <w:pStyle w:val="BookText"/>
        <w:rPr/>
      </w:pPr>
      <w:bookmarkEnd w:id="6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تعادل است و پیروانش را به امور سخت و طاقت‌فرسا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زن نیز عضوی از جامعه بوده و در سازندگی، رشد و تعالی اجتماع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صورتی‌که پوشاندن چهره نیز بر زنان واجب می‌شد آنان در تعاملات اجتماعی و انجام وظایف مشروع دچار مشکل و مشقّت می‌شدند و محدودیتی طاقت‌فرسا و دست‌و‌پاگیر بر آنان تحمیل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چهره با شرایطی از باب لطف و قاعده عسر و حرج مشمول حجاب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متفکر شهید استاد مطهری؛ اگر شارع مقدس پوشیدن چهره و دو دست را هم واجب می‌کرد خود به خود شعاع فعالیت زن به اندرون خانه و اجتماعات خاص محدود می‌شد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64" w:name="__RefHeading___Toc4780574_211673320"/>
      <w:bookmarkStart w:id="65" w:name="_Toc22"/>
      <w:bookmarkEnd w:id="64"/>
      <w:r>
        <w:rPr>
          <w:rtl w:val="true"/>
        </w:rPr>
        <w:t>تکلیف اجباری</w:t>
      </w:r>
      <w:bookmarkEnd w:id="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دین انتخاب و آزادی عقیده نیست؛ مگر در قرآن کریم بر اجباری نبودن دین تأکید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بانوان مجبور به رعایت حجاب شده 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و ظریفی که در این موضوع وجود دارد و مورد غفلت واقع شده،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bookmarkStart w:id="66" w:name="pg557_3132"/>
    </w:p>
    <w:p>
      <w:pPr>
        <w:pStyle w:val="BookText"/>
        <w:rPr/>
      </w:pPr>
      <w:bookmarkEnd w:id="66"/>
      <w:r>
        <w:rPr>
          <w:rFonts w:ascii="IRNazanin" w:hAnsi="IRNazanin" w:eastAsia="IRNazanin"/>
          <w:color w:val="111111"/>
          <w:sz w:val="28"/>
          <w:sz w:val="28"/>
          <w:szCs w:val="28"/>
          <w:rtl w:val="true"/>
          <w:lang w:bidi="fa-IR"/>
        </w:rPr>
        <w:t>اصل پذیرفتن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اسلام و گرویدن به این آیین آسمانی باید براساس انتخاب، آگاهی و گزینش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از نظر شرعی در اصول دین تقلید جایز نبوده و هر مسلمانی باید اصول دین خود را براساس استدلال تعّمق و تفکّر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پذیرفتن اسلام باید به اصول، فروع و تکالیف آن عمل کرده و به آن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اقتضای ایمان آوردن به اسلام تقید به انجام واجبات و ترک محرمات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نیز یکی از دستورهای دینی است که بانوان موظف به رعایت آن بوده و بی‌توجهی به آن مستوجب عقاب الهی می‌گردد</w:t>
      </w:r>
      <w:r>
        <w:rPr>
          <w:rFonts w:eastAsia="IRNazanin" w:cs="IRNazanin"/>
          <w:color w:val="111111"/>
          <w:sz w:val="28"/>
          <w:szCs w:val="28"/>
          <w:rtl w:val="true"/>
          <w:lang w:bidi="fa-IR"/>
        </w:rPr>
        <w:t>.</w:t>
      </w:r>
    </w:p>
    <w:p>
      <w:pPr>
        <w:pStyle w:val="Heading3"/>
        <w:numPr>
          <w:ilvl w:val="2"/>
          <w:numId w:val="1"/>
        </w:numPr>
        <w:rPr/>
      </w:pPr>
      <w:bookmarkStart w:id="67" w:name="__RefHeading___Toc4780576_211673320"/>
      <w:bookmarkStart w:id="68" w:name="_Toc23"/>
      <w:bookmarkEnd w:id="67"/>
      <w:r>
        <w:rPr>
          <w:rtl w:val="true"/>
        </w:rPr>
        <w:t>حد حجاب شرعی</w:t>
      </w:r>
      <w:bookmarkEnd w:id="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محدوده حجاب بانوان چیست؟ آیا کف، رو، قوزک و پاشنه پا هم مشمول این محدوده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بانوانی که به سن تکلیف می رسند شرعاً واجب است که تمام بدن خود را، به استثنای قرص صورت و کفین دست‌ها تا مچ را، از نامحرم بپوشانند مشروط به اینکه؛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و کفین بدون آرایش و زینت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قصد لذت و ریبه به صورت و کفین آنها نگاه نکند</w:t>
      </w:r>
      <w:r>
        <w:rPr>
          <w:rFonts w:eastAsia="IRNazanin" w:cs="IRNazanin"/>
          <w:color w:val="111111"/>
          <w:sz w:val="28"/>
          <w:szCs w:val="28"/>
          <w:rtl w:val="true"/>
          <w:lang w:bidi="fa-IR"/>
        </w:rPr>
        <w:t xml:space="preserve">. </w:t>
      </w:r>
      <w:bookmarkStart w:id="69" w:name="pg557_3134"/>
    </w:p>
    <w:p>
      <w:pPr>
        <w:pStyle w:val="BookText"/>
        <w:rPr/>
      </w:pPr>
      <w:bookmarkEnd w:id="69"/>
      <w:r>
        <w:rPr>
          <w:rFonts w:ascii="IRNazanin" w:hAnsi="IRNazanin" w:eastAsia="IRNazanin"/>
          <w:color w:val="111111"/>
          <w:sz w:val="28"/>
          <w:sz w:val="28"/>
          <w:szCs w:val="28"/>
          <w:rtl w:val="true"/>
          <w:lang w:bidi="fa-IR"/>
        </w:rPr>
        <w:t>البته احتیاط این است که مقداری از صورت و دست‌ها را هم به عنوان مقدمه علمیه بپوشانند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 این اساس بانوان ارجمند باید توجه داشته باشند پوشیدن لباس‌های آستین کوتاه، نازک و بدن نما در مهمانی‌ها، مجالس، هنگام خرید، محل کار و نمایان شدن مو، زیر چانه، گردن،گوش، سینه،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معرض نگاه نامحرمان است اشکال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همچانکه بیان گردید فقط صورت و دست‌ها تا مچ از محدوده حجاب آن هم در صورتی که بدون آرایش باشد و دیگران با قصد لذت به او نگاه نکنند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صورت و کفین آرایش شده و دارای زینت باشند و یا اینکه بانوان متوجه نگاه حرام و شهوت انگیز نامحرمان به خود شوند، واجب است صورت و دستها هم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دو پاشنه و قوزک پا هم مشمول حجاب بوده و باید از نامحرمان پوشانده شود</w:t>
      </w:r>
      <w:r>
        <w:rPr>
          <w:rFonts w:eastAsia="IRNazanin" w:cs="IRNazanin"/>
          <w:color w:val="111111"/>
          <w:sz w:val="28"/>
          <w:szCs w:val="28"/>
          <w:rtl w:val="true"/>
          <w:lang w:bidi="fa-IR"/>
        </w:rPr>
        <w:t>.</w:t>
      </w:r>
    </w:p>
    <w:p>
      <w:pPr>
        <w:pStyle w:val="Heading3"/>
        <w:numPr>
          <w:ilvl w:val="2"/>
          <w:numId w:val="1"/>
        </w:numPr>
        <w:rPr/>
      </w:pPr>
      <w:bookmarkStart w:id="70" w:name="__RefHeading___Toc4780578_211673320"/>
      <w:bookmarkStart w:id="71" w:name="_Toc24"/>
      <w:bookmarkEnd w:id="70"/>
      <w:r>
        <w:rPr>
          <w:rtl w:val="true"/>
        </w:rPr>
        <w:t>لباس‌های ممنوع</w:t>
      </w:r>
      <w:bookmarkEnd w:id="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چه پوشش‌های ممنوع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پوشش‌ها شایسته شأن مسلمانی نیست؛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مردانه برای زنان و لباس زنانه برای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زنان از تک لباس، زیرا یک لباس به تنهایی اندام و برجستگی‌های آنان را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بیعت با زنان چنین توصیه‌ای را به آنان فرمود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بیگانگان و دشمنان، که به تدریج هویت و فرهنگ زنان مسلمان را تحت تأثیر قرار داده و فرهنگ پوچی و هوس‌رانی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لباس دشمنان را بپوشد گویا جزء آنان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شهرت، لباسی است که پارچه، رنگ، دوخت و یا شیوه پوشیدن آن در جامعه معمول نبوده و به خاطر ویژگی خاص، جلب توجه نموده و انسان را انگشت‌نما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چنین لباسی در اسلام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روایت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ثِیَابَ شُهْرَةٍ فِی الدُّنْیَا أَلْبَسَهُ اللَّهُ لِبَاسَ الذُّلِّ یَوْمَ الْقِیَامَة؛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کسی که در دنیا لباس شهرت بپوشد خداوند در روز قیامت بر او لباس خواری و رسوایی خواهد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نازک و بدن‌نما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w:t>
      </w:r>
      <w:bookmarkStart w:id="72" w:name="pg557_3138"/>
    </w:p>
    <w:p>
      <w:pPr>
        <w:pStyle w:val="BookText"/>
        <w:rPr/>
      </w:pPr>
      <w:bookmarkEnd w:id="72"/>
      <w:r>
        <w:rPr>
          <w:rFonts w:ascii="IRNazanin" w:hAnsi="IRNazanin" w:eastAsia="IRNazanin"/>
          <w:color w:val="111111"/>
          <w:sz w:val="28"/>
          <w:sz w:val="28"/>
          <w:szCs w:val="28"/>
          <w:rtl w:val="true"/>
          <w:lang w:bidi="fa-IR"/>
        </w:rPr>
        <w:t>بسیاری از تیپ ها، مدل‌ها و لباس‌هایی که امروز با اسامی گوناگون در جامعه رواج دارد، مشمول لباس شهرت بوده و باید از آن پرهیز گردد</w:t>
      </w:r>
      <w:r>
        <w:rPr>
          <w:rFonts w:eastAsia="IRNazanin" w:cs="IRNazanin"/>
          <w:color w:val="111111"/>
          <w:sz w:val="28"/>
          <w:szCs w:val="28"/>
          <w:rtl w:val="true"/>
          <w:lang w:bidi="fa-IR"/>
        </w:rPr>
        <w:t>.</w:t>
      </w:r>
    </w:p>
    <w:p>
      <w:pPr>
        <w:pStyle w:val="Heading3"/>
        <w:numPr>
          <w:ilvl w:val="2"/>
          <w:numId w:val="1"/>
        </w:numPr>
        <w:rPr/>
      </w:pPr>
      <w:bookmarkStart w:id="73" w:name="__RefHeading___Toc4780580_211673320"/>
      <w:bookmarkStart w:id="74" w:name="_Toc25"/>
      <w:bookmarkEnd w:id="73"/>
      <w:r>
        <w:rPr>
          <w:rtl w:val="true"/>
        </w:rPr>
        <w:t>جایگاه حجاب در احادیث</w:t>
      </w:r>
      <w:bookmarkEnd w:id="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روایات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مشخصی برای حجاب تعیین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چگونگی و ثمرات حجاب برای بانوان وارد شده که برخی از آن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نازکی پوشیده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اسماء؛ زن وقتی به سن بلوغ رسید سزاوار نیست چیزی از بدن او دیده شود، مگر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مچ دست به پایین و صورتشان کردند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مسلمان جایز نیست روسری و پیراهنی بر تن کند که بدنش را نپوشاند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زنان مسلمان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عَلَیْکُمْ بِالصَّفِیقِ مِنَ الثِّیَابِ فَإِنَّهُ مَنْ رَقَّ ثَوْبُهُ رَقَّ دِینُهُ لَا یَقُومَنَّ أَحَدُکُمْ بَیْنَ یَدَیْ رَبِّهِ جَلَّ وَ عَزَّ وَ عَلَیْهِ ثَوْبٌ یَصِفُهُ تُوبُوا إِلَی اللَّهِ وَ ادْخُلُوا فِی مَحَبَّتِهِ؛</w:t>
      </w:r>
    </w:p>
    <w:p>
      <w:pPr>
        <w:pStyle w:val="BookText"/>
        <w:rPr/>
      </w:pPr>
      <w:r>
        <w:rPr>
          <w:rFonts w:ascii="IRNazanin" w:hAnsi="IRNazanin" w:eastAsia="IRNazanin"/>
          <w:color w:val="111111"/>
          <w:sz w:val="28"/>
          <w:sz w:val="28"/>
          <w:szCs w:val="28"/>
          <w:rtl w:val="true"/>
          <w:lang w:bidi="fa-IR"/>
        </w:rPr>
        <w:t>بر شما باد به پوشیدن جامه ضخیم، زیرا هر که جامه‌اش نازک است، دینش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در حالی که جامه بدن‌نما در بر دارد، دربرابر پروردگار خود عزّ‌و‌جلّ نایستد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w:t>
      </w:r>
    </w:p>
    <w:p>
      <w:pPr>
        <w:pStyle w:val="BookText"/>
        <w:rPr/>
      </w:pPr>
      <w:r>
        <w:rPr>
          <w:rFonts w:ascii="IRNazanin" w:hAnsi="IRNazanin" w:eastAsia="IRNazanin"/>
          <w:color w:val="111111"/>
          <w:sz w:val="28"/>
          <w:sz w:val="28"/>
          <w:szCs w:val="28"/>
          <w:rtl w:val="true"/>
          <w:lang w:bidi="fa-IR"/>
        </w:rPr>
        <w:t>هر زنی که به خدا و روز قیامت ایمان دارد زینتش را برای غیر شوهرش آشکار نکرده و موی سر و مچ خود را نمایان نمی‌سازد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علی 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پوشش و آرایش خود را شبیه غیرمسلمان کند از ما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نیست زن خود را شبیه مرد نماید زیرا پیامبر مردانی را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درپوشش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زنان کرده و </w:t>
      </w:r>
    </w:p>
    <w:p>
      <w:pPr>
        <w:pStyle w:val="BookText"/>
        <w:rPr/>
      </w:pPr>
      <w:r>
        <w:rPr>
          <w:rFonts w:ascii="IRNazanin" w:hAnsi="IRNazanin" w:eastAsia="IRNazanin"/>
          <w:color w:val="111111"/>
          <w:sz w:val="28"/>
          <w:sz w:val="28"/>
          <w:szCs w:val="28"/>
          <w:rtl w:val="true"/>
          <w:lang w:bidi="fa-IR"/>
        </w:rPr>
        <w:t>همچنین زنانی که به لباس و آرایش مردان درمی‌آیند لعنت 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در حدیثی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زن هنگام راه رفتن لباسش را جمع کرده و پیرامون بدنش فشرده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حجم بدن و برجستگی‌های اندامش مشخص می‌گردد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تقرّب زن را از ناحیه حجاب و رعایت حریم محرم و نامحرم قرار داده، زن هر چه بیشتر به مسئله حجاب خود مقیّد باشد به خداوند نزدیکتر خواهد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از عذاب دردناک و وحشتناک زنان بی‌حجاب و بی‌عفت خبر می‌دهد و نسبت به عواقب وحشتناک آن هشدار می‌دهد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در روایتی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با خودنمایی ونمایش زرق و برق و زینت‌آلات خود به مردها، هوس‌های آنها را به سوی خود جذب کرده و موهای سرشان را همچون کوهان شتر می‌آرایند اهل جهنم بوده و حتی بوی بهشت را نخواهند چشید</w:t>
      </w:r>
      <w:r>
        <w:rPr>
          <w:rFonts w:eastAsia="IRNazanin" w:cs="IRNazanin"/>
          <w:color w:val="111111"/>
          <w:sz w:val="28"/>
          <w:szCs w:val="28"/>
          <w:rtl w:val="true"/>
          <w:lang w:bidi="fa-IR"/>
        </w:rPr>
        <w:t xml:space="preserve">. </w:t>
      </w:r>
      <w:r>
        <w:rPr>
          <w:rStyle w:val="FootnoteAnchor"/>
          <w:rtl w:val="true"/>
        </w:rPr>
        <w:footnoteReference w:id="32"/>
      </w:r>
      <w:bookmarkStart w:id="75" w:name="pg557_3145"/>
    </w:p>
    <w:p>
      <w:pPr>
        <w:pStyle w:val="BookText"/>
        <w:rPr/>
      </w:pPr>
      <w:bookmarkEnd w:id="75"/>
      <w:r>
        <w:rPr>
          <w:rFonts w:ascii="IRNazanin" w:hAnsi="IRNazanin" w:eastAsia="IRNazanin"/>
          <w:color w:val="111111"/>
          <w:sz w:val="28"/>
          <w:sz w:val="28"/>
          <w:szCs w:val="28"/>
          <w:rtl w:val="true"/>
          <w:lang w:bidi="fa-IR"/>
        </w:rPr>
        <w:t>در حدیثی دیگر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اندام زن محرک و شهوت انگیز است؛ وقتی زنی از خانه خارج می شود و خود را کاملا نپوشاند شیطان او را احاطه می کند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6" w:name="__RefHeading___Toc4780582_211673320"/>
      <w:bookmarkStart w:id="77" w:name="_Toc26"/>
      <w:bookmarkEnd w:id="76"/>
      <w:r>
        <w:rPr>
          <w:rtl w:val="true"/>
        </w:rPr>
        <w:t>حجاب، ایمان، انتخاب</w:t>
      </w:r>
      <w:bookmarkEnd w:id="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رعایت حجاب به ایمان افراد واگذار شده و این امری 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آیه حجاب مردان و زنان مؤمن مخاطب آن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آن به همه زنان مسلمان جامعه چه توجیهی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آموزشهای دینی این نوع نگاه به آیات نورانی قرآن کریم و محدود کردن دلالت آن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چند ایمان افراد انتخابی و غیر تحمیلی است، اما کسی که آن را انتخاب کرده و به اسلام ایمان آورده باید لوازم آن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بودن ایمان به معنای انتخابی بودن و اجباری بودن اقامه تکالیف دینی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آیات فراوانی در قرآن کریم وجود دارد که مؤمنان مورد خطاب قرار گرفته و تکلیف به گردن آنان نهاده شده است که هرگز جنبه شخصی و صنفی ندارد و به اختیار خودشان واگذار نشده، بلکه در صورت ارتکاب دولت می‌تواند آنها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bookmarkStart w:id="78" w:name="pg557_3147"/>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الرِّبَوا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مؤمنان، هرگز ربا خواری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مؤمنان، اموال همدیگر را به باطل و نامشروع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آیات حرمت ربا و خوردن اموال همدیگر را به باطل، فقط مخصوص مؤمنان می‌داند و دیگران مجاز به ارتکاب آن هستند؟</w:t>
      </w:r>
    </w:p>
    <w:p>
      <w:pPr>
        <w:pStyle w:val="Heading3"/>
        <w:numPr>
          <w:ilvl w:val="2"/>
          <w:numId w:val="1"/>
        </w:numPr>
        <w:rPr/>
      </w:pPr>
      <w:bookmarkStart w:id="79" w:name="__RefHeading___Toc4780584_211673320"/>
      <w:bookmarkStart w:id="80" w:name="_Toc27"/>
      <w:bookmarkEnd w:id="79"/>
      <w:r>
        <w:rPr>
          <w:rtl w:val="true"/>
        </w:rPr>
        <w:t>حجاب در محیط های زنانه</w:t>
      </w:r>
      <w:bookmarkEnd w:id="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برای آن است که پوششی باشد در برابر نامحرم، پس ا الزام دختران و بانوان به رعایت حجاب در محیط‌های اختصاصی، مانند دبیرستان‌های دخترانه چه توجیهی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شرعی پوشش حجاب در جایی که در معرض نامحرم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اما توصیه‌ای هم به کشف حجاب بخصوص در جاهایی که احتمال مفسده‌ای غیر از حضور نامحرم دارد، نشده است</w:t>
      </w:r>
      <w:r>
        <w:rPr>
          <w:rFonts w:eastAsia="IRNazanin" w:cs="IRNazanin"/>
          <w:color w:val="111111"/>
          <w:sz w:val="28"/>
          <w:szCs w:val="28"/>
          <w:rtl w:val="true"/>
          <w:lang w:bidi="fa-IR"/>
        </w:rPr>
        <w:t xml:space="preserve">. </w:t>
      </w:r>
      <w:bookmarkStart w:id="81" w:name="pg557_3149"/>
    </w:p>
    <w:p>
      <w:pPr>
        <w:pStyle w:val="BookText"/>
        <w:rPr/>
      </w:pPr>
      <w:bookmarkEnd w:id="81"/>
      <w:r>
        <w:rPr>
          <w:rFonts w:ascii="IRNazanin" w:hAnsi="IRNazanin" w:eastAsia="IRNazanin"/>
          <w:color w:val="111111"/>
          <w:sz w:val="28"/>
          <w:sz w:val="28"/>
          <w:szCs w:val="28"/>
          <w:rtl w:val="true"/>
          <w:lang w:bidi="fa-IR"/>
        </w:rPr>
        <w:t>امروز، بروز مفسده در مجامعی مانند دبیرستان‌ها و محیط‌های حتی کاملاً زنانه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فیلم‌برداری‌ها و عکس‌برداری‌های مخفیانه‌ای که از محافل خصوصی بانوان شده وسپس در سی دی، اینترنت یا ماهواره در معرض دید همگان گذاشته شده، نمونه‌ای از احتمال مفسده‌ای است که در این 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شرع حکم می‌کند در جایی که حتی احتمال مفسده می‌رود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پوشش در مدارس دخترانه اجبار قانونی دارد و از ضوابط حاکم بر آموزش وپرورش است و لباس فرم دانش‌آموز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احترام به قانون جزء الزامات فردی و اجتماعی هر شخص است و باید نسبت به آن پایبند بود</w:t>
      </w:r>
      <w:r>
        <w:rPr>
          <w:rFonts w:eastAsia="IRNazanin" w:cs="IRNazanin"/>
          <w:color w:val="111111"/>
          <w:sz w:val="28"/>
          <w:szCs w:val="28"/>
          <w:rtl w:val="true"/>
          <w:lang w:bidi="fa-IR"/>
        </w:rPr>
        <w:t>.</w:t>
      </w:r>
    </w:p>
    <w:p>
      <w:pPr>
        <w:pStyle w:val="Heading3"/>
        <w:numPr>
          <w:ilvl w:val="2"/>
          <w:numId w:val="1"/>
        </w:numPr>
        <w:rPr/>
      </w:pPr>
      <w:bookmarkStart w:id="82" w:name="__RefHeading___Toc4780586_211673320"/>
      <w:bookmarkStart w:id="83" w:name="_Toc28"/>
      <w:bookmarkEnd w:id="82"/>
      <w:r>
        <w:rPr>
          <w:rtl w:val="true"/>
        </w:rPr>
        <w:t>تناقص بین حجاب و نماز</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نماز هر دو جزء ضروریات دینی هستند، اما تاکنون کسی را به جرم بی‌نمازی و کم توجهی به نماز مورد بازخواست دنیوی قرار نداده‌اند؛ در حالی که به خاطرحجاب، چنین بازخواست‌هایی صورت گرفته و افرادی به جرم بی‌حجابی دستگیر و مجازات می شوند، دلیل این تناقض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نماز هر دو از ضروریات دینی هستند، اما مثل موارد دیگر تفاوت‌هایی با هم دارند، که همین تفاوت‌ها باعث تفاوت در واکنش و رفتارها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تفاوتها توجه ویژه به بعد اجتماعی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نماز از ابعاد متعددی قابل بررسی و تحلیل است، ابعاد فردی،اجتماعی،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نهایتاً نماز رابطه‌ای است بین بنده و خالق و جنبه خودسازی فردی آن به نوعی بر جنبه‌های دیگر غلبه می‌کند، اگر چه جامعه نیز از اخلاق و رفتار نیک و شایسته شخص نماز‌گزار بهره‌مند شده و جامعه با نماز جامعه‌ای نورانی، پاک وسالم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تحلیل از جایگاه برجسته و کلیدی نماز در مبانی اعتقادی مسلمانان،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حجاب دارای بازخوردهای اساسی اجتماعی است که بی‌توجهی به آن منجر به سقوط اخلاقی فرد و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هم این چنین است؛ در شرع مقدس اسلام برای شخص بی‌نماز و یا سهل‌انگار به نماز مجازات دنیوی در لحاظ نگشته و عواقب بسیار وحشتناک اخروی برای این چنین افرادی در نظر گرفته شده است اما شخص روزه خوار با شرایطی علاوه برقضا هم باید به خاطر روزه خواری در دنیا کفاره بدهد و هم مستوجب شلاق خواهد بود و هم عذاب اخروی را خواهد چشید چرا که جنبه اجتماعی روزه حائز اهمیت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 بی‌حجابی دارای آثار ملموس و مخرب اجتماعی است و چون بیماری مسری جامعه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bookmarkStart w:id="84" w:name="pg557_3153"/>
    </w:p>
    <w:p>
      <w:pPr>
        <w:pStyle w:val="BookText"/>
        <w:rPr/>
      </w:pPr>
      <w:bookmarkEnd w:id="84"/>
      <w:r>
        <w:rPr>
          <w:rFonts w:ascii="IRNazanin" w:hAnsi="IRNazanin" w:eastAsia="IRNazanin"/>
          <w:color w:val="111111"/>
          <w:sz w:val="28"/>
          <w:sz w:val="28"/>
          <w:szCs w:val="28"/>
          <w:rtl w:val="true"/>
          <w:lang w:bidi="fa-IR"/>
        </w:rPr>
        <w:t>حکومت اسلامی موظف است با آن برخورد کرده و جامعه را از این آفت مصون سازد</w:t>
      </w:r>
      <w:r>
        <w:rPr>
          <w:rFonts w:eastAsia="IRNazanin" w:cs="IRNazanin"/>
          <w:color w:val="111111"/>
          <w:sz w:val="28"/>
          <w:szCs w:val="28"/>
          <w:rtl w:val="true"/>
          <w:lang w:bidi="fa-IR"/>
        </w:rPr>
        <w:t>.</w:t>
      </w:r>
    </w:p>
    <w:p>
      <w:pPr>
        <w:pStyle w:val="Heading3"/>
        <w:numPr>
          <w:ilvl w:val="2"/>
          <w:numId w:val="1"/>
        </w:numPr>
        <w:rPr/>
      </w:pPr>
      <w:bookmarkStart w:id="85" w:name="__RefHeading___Toc4780588_211673320"/>
      <w:bookmarkStart w:id="86" w:name="_Toc29"/>
      <w:bookmarkEnd w:id="85"/>
      <w:r>
        <w:rPr>
          <w:rtl w:val="true"/>
        </w:rPr>
        <w:t>حجاب و عقل</w:t>
      </w:r>
      <w:bookmarkEnd w:id="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مبانی دینی استفاده می‌شود که هر چه شرع مقدس اسلام به آن حکم فرموده مورد تأیید عقل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عقلی لزوم حجاب برای زنان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ایجاب می‌کند که انسان همواره خود را از خطرات و آسیب‌های هر چند احتمالی حفظ نموده و از ورود به عرصه‌هایی که دین شخصیت، آبرو، جان، مال و خانواده او را تهدید می‌کند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عقل اقتضا دارد که انسان سلیم النفس از سرمایه‌های، مادی و معنوی، استعداد و جایگاه والای انسانی خود استفاده بهینه نموده و آن را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حکم می‌کند در تعارض مصالح فردی و حقوق اجتماعی جامعه مقدم شده و از خواست شخص صرف‌نظر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زن، که دارای شخصیت و جایگاه بزرگی در دستگاه آفرینش بوده و تابلو زیبای خلقت است، نباید خود را در معرض خطرات و آسیب‌های جسمی و روحی ناشی از بی‌حجابی قرار دهد و عمر عزیز و سرمایه خود را به جای صرف در پوچ‌گرایی مصرف‌زدگی و تقلید‌گرایی محض از بیگانگان و اسارت نفس و بردگی هوس در بندگی خدا، نیل به تمایلات معنوی، حیاء، عفت، </w:t>
      </w:r>
      <w:bookmarkStart w:id="87" w:name="pg557_3155"/>
    </w:p>
    <w:p>
      <w:pPr>
        <w:pStyle w:val="BookText"/>
        <w:rPr/>
      </w:pPr>
      <w:bookmarkEnd w:id="87"/>
      <w:r>
        <w:rPr>
          <w:rFonts w:ascii="IRNazanin" w:hAnsi="IRNazanin" w:eastAsia="IRNazanin"/>
          <w:color w:val="111111"/>
          <w:sz w:val="28"/>
          <w:sz w:val="28"/>
          <w:szCs w:val="28"/>
          <w:rtl w:val="true"/>
          <w:lang w:bidi="fa-IR"/>
        </w:rPr>
        <w:t>تقوای الهی و نهایتا سعادتمندی دنیا و آخرت هزینه کرده و حرمت و احترام جامعه اسلامی و موازین اخلاقی را بیش از پیش نگاه دارد</w:t>
      </w:r>
      <w:r>
        <w:rPr>
          <w:rFonts w:eastAsia="IRNazanin" w:cs="IRNazanin"/>
          <w:color w:val="111111"/>
          <w:sz w:val="28"/>
          <w:szCs w:val="28"/>
          <w:rtl w:val="true"/>
          <w:lang w:bidi="fa-IR"/>
        </w:rPr>
        <w:t>.</w:t>
      </w:r>
    </w:p>
    <w:p>
      <w:pPr>
        <w:pStyle w:val="Heading3"/>
        <w:numPr>
          <w:ilvl w:val="2"/>
          <w:numId w:val="1"/>
        </w:numPr>
        <w:rPr/>
      </w:pPr>
      <w:bookmarkStart w:id="88" w:name="__RefHeading___Toc4780590_211673320"/>
      <w:bookmarkStart w:id="89" w:name="_Toc30"/>
      <w:bookmarkEnd w:id="88"/>
      <w:r>
        <w:rPr>
          <w:rtl w:val="true"/>
        </w:rPr>
        <w:t>زنان شیطان صفت</w:t>
      </w:r>
      <w:bookmarkEnd w:id="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نوعی رابطه بین بی‌حجابی و شیطان صفتی را ثابت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 فرزندان آدم، شیطان شما را نفریبد آنچنان که پدر و مادر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فریفت و از بهشت شان بیرون ساخت و لباس آنها را ازاندامشان بیرون کرد تا عورت آنها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نکات ظریف و قابل تأملی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برهنگی را ایجاد کرد و تلاش و کوشش خود را در این مورد به کار برد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او از وسوسه و عریانی آن بود که آبرویی برای بشر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امروز مروّج و مؤسس برهنگی نوین هستند همان هدف شیطانی را دنبال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بی‌حجاب و برهنه، فریب خورده است و در صورت عدم بازگشت سربازان شیطان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لِإِبْلِیسَ جُنْدٌ أَشَدَّ مِنَ النِّسَاءِ وَ الْغَضَب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برای شیطان سربازانی محکم‌تر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بی‌حجاب و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اَوْثَقُ سِلاحُ ابلیس النِّساء؛</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مطمئن‌ترین اسلحه برای شیطان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عفت و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یک زن بی‌تقوا و بی‌عفت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نصف سپاه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تیری هستی در کمان من که هر وقت آن را بیندارم خطا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محرم اسرار من و مأمور ویژه من در فعالیت‌ها و کارهایم هستی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شیطان‌صفت را چنین ترسیم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المراة تقبل فی صورة شیطان وتدبر فی صورة شیطان فاذا رأی احدکم امراة فاعجبته فلیأت اهله فانّ ذلک یرّد ما فی نفسه</w:t>
      </w:r>
      <w:r>
        <w:rPr>
          <w:rFonts w:eastAsia="IRNazanin" w:cs="IRNazanin"/>
          <w:color w:val="111111"/>
          <w:sz w:val="28"/>
          <w:szCs w:val="28"/>
          <w:rtl w:val="true"/>
          <w:lang w:bidi="fa-IR"/>
        </w:rPr>
        <w:t>.</w:t>
      </w:r>
      <w:r>
        <w:rPr>
          <w:rStyle w:val="FootnoteAnchor"/>
          <w:rtl w:val="true"/>
        </w:rPr>
        <w:footnoteReference w:id="40"/>
      </w:r>
      <w:bookmarkStart w:id="90" w:name="pg557_3159"/>
    </w:p>
    <w:p>
      <w:pPr>
        <w:pStyle w:val="BookText"/>
        <w:rPr/>
      </w:pPr>
      <w:bookmarkEnd w:id="90"/>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فاسد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شیطان می‌آید و به صورت شیطان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زنی دید که او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همسر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کار منظره و خاطره آن زن از دلش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گفت‌وگوی ابلیس با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این نکته تأکید شده است که وقتی حضرت از ابلیس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مردم را گمراه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بی‌حجاب و بی‌عفت بهترین دام و اسلحه برای ایجاد فساد و انحراف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زنانی نور چشم و آرامش دلم هستند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91" w:name="__RefHeading___Toc4780592_211673320"/>
      <w:bookmarkStart w:id="92" w:name="_Toc31"/>
      <w:bookmarkEnd w:id="91"/>
      <w:r>
        <w:rPr>
          <w:rtl w:val="true"/>
        </w:rPr>
        <w:t>بانوان نمونه</w:t>
      </w:r>
      <w:bookmarkEnd w:id="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شنیده و خوانده‌ایم که بانوان در امر حجاب به زنان صدر اسلام، از جمله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 کبری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بزرگواران در امر حجاب چگونه بوده و از چه پوششی برخوردار بوده‌اند؟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می‌شد از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یا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سراسری مانند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اشاره به این نکته شده است که پایین چادر حضرت روی زمین کشیده می‌شد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اساس گزارش‌های تاریخی، هنگامی که حضرت می‌خواست به مسجد برود و در دفاع از و ولایت و حقوق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مقنعه‌اش را پوشید، خود را در میان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سر و صورت و اعضای بدنش را پوشاند، لباس‌هایش به گونه‌ای بود که هنگام راه رفتن پایش را بر دامن آن می‌نهاد و درمیان حلقه‌ای از زنان راهی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پرده‌ای مقابل حضرت کشیدند و سپس ایشان پشت پرده نشست و سخنرانی کرد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فراز دیگری از تاریخ زندگی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آخر عمر مبارک خویش نگرانی داشت از اینکه هنگام حمل جنازه نامحرمان اندام و حجم بدن حضرت را رؤیت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در وصیت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تابوتی تهیه کنید که هنگام تشیع جنازه‌ام حجم بدنم پیدا نباشد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درخواست در زمانی مطرح شد که تا آن روز جنازة مسلمانی در تابوت تشییع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اولین کسی که جنازه‌اش با تابوت 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تابوتی که حجم جنازه در آن پیدا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و عفت نیز همچون همه فضائل اخلاقی دیگر نمونه و اسوه بوده و در عمل به این فرمان الهی پیشتار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عفیفانه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روشن می شود که حجاب مورد نظر آن حضرت صرفاً پوشش اعضای بدن نیست، بلکه چیزی فراتر از آن، یعنی نمایان نشدن برجستگی‌های بدن نیز باید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بزرگوار آن حضرت هم که در دامن پر فیض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شده، در تمامی زمینه‌های عبودیت و بندگی، بخصوص حجاب و عفاف، الگویی تمام عیار برای زنان و حتی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بارز این سخن خطبه آتشین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اسیر، داغ‌دیده، مصیبت‌دیده، زیر شکنجه‌های جسمی و روحی شدید؛ با مسئولیت دهها طفل یتیم و زن اسیر، اما چیزی که بیشتر از همة این مصیبت‌ها او را آزار می‌دهد همان است که در فرازی از خطبه‌اش خطاب به یزید آمده است 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عدا‌لت است که زنان و کنیزان خود را در پشت پرده و مکان مناسب قرار دهی، ولی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اسیری به این سو و آن سو بکشانی و پرده و پوشش آنها را از بین ببری و چهره ایشان را نمایان کنی؟</w:t>
      </w:r>
      <w:r>
        <w:rPr>
          <w:rFonts w:eastAsia="IRNazanin" w:cs="IRNazanin"/>
          <w:color w:val="111111"/>
          <w:sz w:val="28"/>
          <w:szCs w:val="28"/>
          <w:rtl w:val="true"/>
          <w:lang w:bidi="fa-IR"/>
        </w:rPr>
        <w:t>!</w:t>
      </w:r>
      <w:r>
        <w:rPr>
          <w:rStyle w:val="FootnoteAnchor"/>
          <w:rtl w:val="true"/>
        </w:rPr>
        <w:footnoteReference w:id="46"/>
      </w:r>
      <w:bookmarkStart w:id="93" w:name="pg557_3165"/>
    </w:p>
    <w:p>
      <w:pPr>
        <w:pStyle w:val="Heading3"/>
        <w:numPr>
          <w:ilvl w:val="2"/>
          <w:numId w:val="1"/>
        </w:numPr>
        <w:rPr/>
      </w:pPr>
      <w:bookmarkStart w:id="94" w:name="__RefHeading___Toc4780594_211673320"/>
      <w:bookmarkStart w:id="95" w:name="_Toc32"/>
      <w:bookmarkEnd w:id="93"/>
      <w:bookmarkEnd w:id="94"/>
      <w:r>
        <w:rPr>
          <w:rtl w:val="true"/>
        </w:rPr>
        <w:t>اسلام و آراستگی</w:t>
      </w:r>
      <w:bookmarkEnd w:id="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دین نظافت، پاکی و آراستگی نیست، پس چگونه با آراستگی زنان مخالفت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آراستگی و آرایش امری طبیعی و فطری است و بخصوص گرایش فطری زن به آرایش آثار روانی بسیار مثبتی بر وی دارد و از سوی دیگر بی‌میلی به آراسته بودن نشانه اختلال شخصیتی و روانی فرد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و الگوی آراستگی و نظافت بوده و بخصوص هنگام خروج از منزل در مقابل آیینه موهای خود را شانه نموده، از عطرهای خوشبو استفاده کرده، لباس‌های نظیف و مرتب پوشیده و به دیگران نیز سفارش فرموده که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آراسته بودن در اسلام مطلوب بوده و مورد تأکید قرار گرفته است، لکن این موضوع نیز همانند سایر موارد حد و مرز و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آراستگی و آرایش برای زنان مجاز است، امّا نه در معرض نامحرمان و بیگانگان، آرایش و آراستگی زن باید برای تحکیم بنیان خانواده و گرم‌تر شدن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جلوه‌گری، نمایش زیبایی‌ها و آریش‌های زن در برابر نامحرم هم با مصالح خود او در تضاد است و هم به جامعه لطمه وارد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اسلام، آرایش زن مخصوص شوهر و حریم اوست، از این رو شرع مقدس اسلام به زن اجازه نداده با آرایش و زینت خود را در معرض نا‌محرمان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نیز موارد متعددی در خصوص نهی بانوان از خودنمایی و جلوه‌گری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تَطَیَّبَتْ ثُمَّ خَرَجَتْ مِنْ بَیْتِهَا فَهِیَ تُلْعَنُ حَتَّی تَرْجِعَ إِلَی بَیْتِهَا مَتَی مَا رَجَعَت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هر زنی که خود را خوشبو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گردد، تا وقتی‌که به خانه باز گردد یکسره مورد لعن و نفرین خداوند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زنان را موظف نموده برای شوهر خویش نهایت آرایش، زینت، جلوه‌گری و عشوه‌گری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قدر به این نکته توجه دارد که حتی به زن داغدیده اجازة ترک آرایش و زینت برای شوهر را بیش از سه روز نداده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آرایش‌گر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 که برای پاک کردن صورت دختران و زنانی که برای آرایش نزد وی می‌آیند از پارچه پاره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پارچه پاره جلوه و شادابی چهره را زایل می‌نماید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زن آرایش‌گر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زنان را به هم گره مزن چرا که زیبایی آنان را کاهش می‌دهد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نبی اکرم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به ظرافت‌های زنان توجه داشت که علی‌رغم دستور به مردان برای کوتاه نمودن ناخن، زنان را در بلند کردن ناخن رخصت داده و فرموده است؛ زنان ناخن‌هایشان را کمی بلند نگه دارند چرا که این کار نوعی زینت به حساب می‌آید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رهنمودهای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نوع عطر مردان و زنان نیز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زنانه باید خوش رنگ و دارای بوی ملایم باشد و عطر مردانه باید کم رنگ و از بوی تند برخوردار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متأهل توصیه می‌نماید که موهای خود را با رنگ بیارایند و به دختران مجرد سفارش می‌کند تا دست‌های خویش را حنا نمایند؛ تا از دست‌های مردان متمایز باشند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طرفدار زینت و آرایش زنان بوده و بر آراستگی آنان تأکید دارد، اما در چهار‌چوب خانواده و با حفظ حریم شرعی و احترام به حقوق شوهر</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557_3176"/>
      <w:bookmarkStart w:id="97" w:name="pg557_3176"/>
      <w:bookmarkEnd w:id="97"/>
    </w:p>
    <w:p>
      <w:pPr>
        <w:pStyle w:val="Heading2"/>
        <w:numPr>
          <w:ilvl w:val="1"/>
          <w:numId w:val="1"/>
        </w:numPr>
        <w:rPr/>
      </w:pPr>
      <w:bookmarkStart w:id="98" w:name="pg557_3176"/>
      <w:bookmarkStart w:id="99" w:name="__RefHeading___Toc4780596_211673320"/>
      <w:bookmarkStart w:id="100" w:name="_Toc33"/>
      <w:bookmarkEnd w:id="98"/>
      <w:bookmarkEnd w:id="99"/>
      <w:r>
        <w:rPr>
          <w:rtl w:val="true"/>
        </w:rPr>
        <w:t xml:space="preserve">فصل دوم </w:t>
      </w:r>
      <w:r>
        <w:rPr>
          <w:rtl w:val="true"/>
        </w:rPr>
        <w:t>:</w:t>
      </w:r>
      <w:r>
        <w:rPr>
          <w:rtl w:val="true"/>
        </w:rPr>
        <w:t>حجاب در آیینه تاریخ</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4780598_211673320"/>
      <w:bookmarkStart w:id="102" w:name="_Toc34"/>
      <w:bookmarkEnd w:id="101"/>
      <w:r>
        <w:rPr>
          <w:rtl w:val="true"/>
        </w:rPr>
        <w:t>اشاره</w:t>
      </w:r>
      <w:bookmarkStart w:id="103" w:name="pg557_3178"/>
      <w:bookmarkEnd w:id="102"/>
    </w:p>
    <w:p>
      <w:pPr>
        <w:pStyle w:val="Heading3"/>
        <w:numPr>
          <w:ilvl w:val="2"/>
          <w:numId w:val="1"/>
        </w:numPr>
        <w:rPr/>
      </w:pPr>
      <w:bookmarkStart w:id="104" w:name="__RefHeading___Toc4780600_211673320"/>
      <w:bookmarkStart w:id="105" w:name="_Toc35"/>
      <w:bookmarkEnd w:id="103"/>
      <w:bookmarkEnd w:id="104"/>
      <w:r>
        <w:rPr>
          <w:rtl w:val="true"/>
        </w:rPr>
        <w:t>حجاب و فطرت</w:t>
      </w:r>
      <w:bookmarkEnd w:id="1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گفته می‌شود حجاب امری فطری است؛ بانوان فاقد حجاب چگونه بر خلاف فطرت خود عمل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اصیل و پاک انسان با برهنگی نامأنوس بوده و آن را ناپسند شمرده، پوشش را ارزش و برهنگی را ضد ارزش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سلیم النفس همواره به خوبی‌ها و فضائل روی می‌آورد و از بدی‌ها و زشتی‌ها می‌گریزد و برهنگی در جرگه فضائل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کریم همین نکته را مورد تاکید قرار داده و با بیان داستان آدم و حوا و استفاده آنان از شجره نهی شده و در نتیجه برهنگی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یَخْصِفَان عَلَیْهمَا منْ وَرَق الْجَنَة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حالی که به جز آدم و حوا انسان دیگری وجود نداشت و کسی نظاره‌گر آنان نبود، اما فطرت انسانی، شرم و حیای آنان، آن دو را وا‌داشت تا از برگ‌های پهن برای خود تن پوشی تهیه کنند و خویشتن را با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صرفاً با انگیزه فطری صورت پذیرفت چرا که در آن موقعیت هنوز شریعت و دستورات اعتقادی خاص که معیارهای یک آیین را داشته باشد مقرر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ادیان و شرایع الهی آمدند و این ندای فطری را تقویت و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کمال تأسف باید گفت، غبار گناه و </w:t>
      </w:r>
      <w:bookmarkStart w:id="106" w:name="pg557_3180"/>
    </w:p>
    <w:p>
      <w:pPr>
        <w:pStyle w:val="BookText"/>
        <w:rPr/>
      </w:pPr>
      <w:bookmarkEnd w:id="106"/>
      <w:r>
        <w:rPr>
          <w:rFonts w:ascii="IRNazanin" w:hAnsi="IRNazanin" w:eastAsia="IRNazanin"/>
          <w:color w:val="111111"/>
          <w:sz w:val="28"/>
          <w:sz w:val="28"/>
          <w:szCs w:val="28"/>
          <w:rtl w:val="true"/>
          <w:lang w:bidi="fa-IR"/>
        </w:rPr>
        <w:t>معصیت چشم حقیقت‌بین برخی انسان‌ها را کور نموده و فطرت آنان را آلوده کرده و از ندای پاک باطنی دور ساخته است</w:t>
      </w:r>
      <w:r>
        <w:rPr>
          <w:rFonts w:eastAsia="IRNazanin" w:cs="IRNazanin"/>
          <w:color w:val="111111"/>
          <w:sz w:val="28"/>
          <w:szCs w:val="28"/>
          <w:rtl w:val="true"/>
          <w:lang w:bidi="fa-IR"/>
        </w:rPr>
        <w:t>.</w:t>
      </w:r>
    </w:p>
    <w:p>
      <w:pPr>
        <w:pStyle w:val="Heading3"/>
        <w:numPr>
          <w:ilvl w:val="2"/>
          <w:numId w:val="1"/>
        </w:numPr>
        <w:rPr/>
      </w:pPr>
      <w:bookmarkStart w:id="107" w:name="__RefHeading___Toc4780602_211673320"/>
      <w:bookmarkStart w:id="108" w:name="_Toc36"/>
      <w:bookmarkEnd w:id="107"/>
      <w:r>
        <w:rPr>
          <w:rtl w:val="true"/>
        </w:rPr>
        <w:t>حجاب در ادیان و ملل مختلف</w:t>
      </w:r>
      <w:bookmarkEnd w:id="1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از دستورهای اختصاصی اسلام است، یا در ادیان و ملل دیگر هم سابقه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حجاب و پوشش امری فطری است و با خلقت بشر سرشته است، در فرهنگ‌های مختلف دیگر نیز پوشش هر چند فراز و نشیب‌ها و شدت وضعف‌هایی داشته، اما در اصل آن تردیدی نبوده و هیچ وقت به طور کامل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می‌دهد، پوشش زن در برخی ملل مانند یونان، ایران باستان و برخی اقوام هند بسیار پر‌رنگ و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شواهدی بر وجود نوعی پوشش در بین زنان از چهارصد سال پیش از میلاد حکایت داشته و براساس آثار به جا مانده، ضرورت پوشش زنان صرفاً از جهت سرما و گرما نبوده، بلکه علت اصلی انتخاب پوشش برای زنان، شرم و حیای ذاتی بوده که وجود داشته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توحیدی پیش از اسلام نیز همگی بر پوشش زنان متناسب با فرهنگ و آداب زمان خویش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پوشاندن موی سر و داشتن لباسی بلند و شلوار و نوعی چادر در آیین زرتشت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یهود و کتاب‌های مربوط به آنان به صراحت در مورد لزوم پوشش برای زنان سخن به میان آمده، بی‌حجابی زن را </w:t>
      </w:r>
      <w:bookmarkStart w:id="109" w:name="pg557_3182"/>
    </w:p>
    <w:p>
      <w:pPr>
        <w:pStyle w:val="BookText"/>
        <w:rPr/>
      </w:pPr>
      <w:bookmarkEnd w:id="109"/>
      <w:r>
        <w:rPr>
          <w:rFonts w:ascii="IRNazanin" w:hAnsi="IRNazanin" w:eastAsia="IRNazanin"/>
          <w:color w:val="111111"/>
          <w:sz w:val="28"/>
          <w:sz w:val="28"/>
          <w:szCs w:val="28"/>
          <w:rtl w:val="true"/>
          <w:lang w:bidi="fa-IR"/>
        </w:rPr>
        <w:t>مجوزی برای طلاق او از سوی مرد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مسیحیت نیز حجاب، حکمی الهی و ضروری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عصر جاهلیت قبل از اسلام، مردم علی‌رغم آن همه جهالت و توحش، به نوعی پوشش برای زنان اعتقاد داشته و آن را ضروری می‌دانسته‌اند و نهایتاً اسلام به عنوان کامل‌ترین و مترقی‌ترین آیین آسمانی حجاب را قانونمند کرد، حدو مرز آن را تعیین نمود و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ارمغانی ارزنده برای بشریت ابلاغ شد</w:t>
      </w:r>
      <w:r>
        <w:rPr>
          <w:rFonts w:eastAsia="IRNazanin" w:cs="IRNazanin"/>
          <w:color w:val="111111"/>
          <w:sz w:val="28"/>
          <w:szCs w:val="28"/>
          <w:rtl w:val="true"/>
          <w:lang w:bidi="fa-IR"/>
        </w:rPr>
        <w:t>.</w:t>
      </w:r>
    </w:p>
    <w:p>
      <w:pPr>
        <w:pStyle w:val="Heading3"/>
        <w:numPr>
          <w:ilvl w:val="2"/>
          <w:numId w:val="1"/>
        </w:numPr>
        <w:rPr/>
      </w:pPr>
      <w:bookmarkStart w:id="110" w:name="__RefHeading___Toc4780604_211673320"/>
      <w:bookmarkStart w:id="111" w:name="_Toc37"/>
      <w:bookmarkEnd w:id="110"/>
      <w:r>
        <w:rPr>
          <w:rtl w:val="true"/>
        </w:rPr>
        <w:t>تاریخچه برهنگی در غرب</w:t>
      </w:r>
      <w:bookmarkEnd w:id="1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چگونه و در چه زمانی در غرب رواج یافت؟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برهنگی از دوره رنسانس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با شروع رنسانس تعریف و تفسیر جدیدی از انسان کامل ارائه شد که بر فرهنگ جنسی غرب به شدت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عبارت بود از اینکه چون خدا در جسم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پس جسم انسان تقدّس می‌یابد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این تعریف از انسان زیباشناسی جسم انسان در دستور کار قرار گرفت و با یک نوع آناتومی جسم انسان و به دست آوردن رگ، پی، ماهیچه،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ترسیم جسم‌های زیبا دردیوارهای کلیساها پرداخته شد، به طوری که جسم‌های برهنه و بسیار موزون و هماهنگ بر روی دیوارها ترسیم و به شکل مجسمه به نمایش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ظریفی که در این جریان مورد توجه قرار گرفت، این بود که اندام جنسی زنان در این تصاویر و مجسمه‌ها حذف و اندام جنسی مردان بسیار کوچک ترسیم می‌شد تا بگویند خود جسم مورد نظر است، نه 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اولین قدم برای ترسیم و نمایش اندام انسان برهنه، البته با هاله‌ای از تقدّس، در غرب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نوعی تفسیر دیگر در غرب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منجر به سنگینی کفة برهنگی و تأیید بیشتر آن شد و آن زمانی بود که انقلاب صنعتی رخ داد و ماشین به صحنه زندگی انسان‌ها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تأکید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نگاهی کاملاً جنسی به فرهنگ یهودی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یهودی از جنسی‌ترین فرهنگ‌های دینی است، تا جایی که بر برخی رابطه‌های جنسی محارم مثل دختر و پدر، پسر و مادر و برادر و خواهر با دیده اغماض نگریسته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فروید با فرهنگ یهودی بر فرهنگ جنسی مسیحیت هجوم برد و سعی کرد که بر برهنگی جنسی، چه از نظر بدنی و چه از نظر روحی، تأکید کند و ریشه تمام عقده‌های انسانی را در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کند که، حجاب مانع عمل جنسی به طور برهنه در طول زندگی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صنعتی در غرب، مهاجرت‌های جغرافیای انسان‌ها به جاهای بزرگ،تماس‌ها و ارتباط‌های مداوم دو جنس در سطوح مختلف کاری، هنجارشکنی جنسی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صنعت به جایی رسیده که همسران، چه زن و چه مرد، به روابط جنسی فراتر از ازدواج روی آوردند و این روابط جنسی خارج از عرف و قانون موجب شد که برهنگی زنان در قالب فحشا و فاحشه‌های برهنه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ماشین به زندگی عمومی انسان‌ها برهنگی را افزایش داد، زیرا که ماشین‌ها انسان‌ها را از خانواده جدا و ماشین به عنوان جایگزین خانه سپس روابط جنسی غیر معمول و غیر عادی رواج یافت و روابط جنسی غیر معمول برهنگی را بیشتر رواج داد، مثل نقاش‌های برهنه جنسی و تشویق برای برهنگی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فیلم تایتانیک و شکسپیر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عوامل ماشین، محیط‌کاری و نظریه فروید، سه عامل مهم پیدایش انقلاب جنسی در غرب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غرب را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ویکتوریا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برهنگی وارد و در پی آن گروه‌هایی به وجود آمدند که برهنگی را مبنا و معیار کار خود قرار دارند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گذشت زمان، سر‌خوردگی بشر از افراط در روابط جنسی، پریشانی جوامع غربی، فروپاشی نظام خانواده، فراموشی دلربایی‌ها و طنازی‌های زن و شوهر، افزایش بچه‌های خیابانی، افزایش بی‌رویه طلاق و معضل بچه‌های طلاق، استرس و اضطراب، بدبینی، بیماری‌های روانی، ایدز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خط بطلان به ایده‌های </w:t>
      </w:r>
      <w:bookmarkStart w:id="112" w:name="pg557_3189"/>
    </w:p>
    <w:p>
      <w:pPr>
        <w:pStyle w:val="BookText"/>
        <w:rPr/>
      </w:pPr>
      <w:bookmarkEnd w:id="112"/>
      <w:r>
        <w:rPr>
          <w:rFonts w:ascii="IRNazanin" w:hAnsi="IRNazanin" w:eastAsia="IRNazanin"/>
          <w:color w:val="111111"/>
          <w:sz w:val="28"/>
          <w:sz w:val="28"/>
          <w:szCs w:val="28"/>
          <w:rtl w:val="true"/>
          <w:lang w:bidi="fa-IR"/>
        </w:rPr>
        <w:t>پوچ مروجان برهنگی و ارتباطات آزاد جنسی کشید و حقانیّت اسلام را در قانونمند کردن حجاب، عفت و روابط جنسی ثابت کرد</w:t>
      </w:r>
      <w:r>
        <w:rPr>
          <w:rFonts w:eastAsia="IRNazanin" w:cs="IRNazanin"/>
          <w:color w:val="111111"/>
          <w:sz w:val="28"/>
          <w:szCs w:val="28"/>
          <w:rtl w:val="true"/>
          <w:lang w:bidi="fa-IR"/>
        </w:rPr>
        <w:t>.</w:t>
      </w:r>
    </w:p>
    <w:p>
      <w:pPr>
        <w:pStyle w:val="Heading3"/>
        <w:numPr>
          <w:ilvl w:val="2"/>
          <w:numId w:val="1"/>
        </w:numPr>
        <w:rPr/>
      </w:pPr>
      <w:bookmarkStart w:id="113" w:name="__RefHeading___Toc4780606_211673320"/>
      <w:bookmarkStart w:id="114" w:name="_Toc38"/>
      <w:bookmarkEnd w:id="113"/>
      <w:r>
        <w:rPr>
          <w:rtl w:val="true"/>
        </w:rPr>
        <w:t>حجاب در ایران</w:t>
      </w:r>
      <w:bookmarkEnd w:id="1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چه زمانی و چگونه وارد ایران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با پوشش و حجاب زنان قرین بوده و تجلیّات پوشش در میان زنان ایرانی چنان چشمگیر بوده که برخی از اندیشمندان و تمدن نگاران، ایران را منبع اصلی حجاب معرفی کرده‌اند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زنان ایرانی حتی پیش از اسلام حجاب داشته‌اند، ولی حد و مرز آن بعد از اسلام معین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زنان عرب از پوششی به نام جَلباب استفاده می‌کرده‌اند که به نقلی از سر تا کمر را می‌پوشانده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چادر را ترجیح دادند که سنت دیرین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زنان ایران باستان در خارج از منزل عبارت بود از لباس گشاد، چادر، روسری، چارقد، مقنعه و لچک</w:t>
      </w:r>
      <w:r>
        <w:rPr>
          <w:rFonts w:eastAsia="IRNazanin" w:cs="IRNazanin"/>
          <w:color w:val="111111"/>
          <w:sz w:val="28"/>
          <w:szCs w:val="28"/>
          <w:rtl w:val="true"/>
          <w:lang w:bidi="fa-IR"/>
        </w:rPr>
        <w:t>.</w:t>
      </w:r>
      <w:r>
        <w:rPr>
          <w:rStyle w:val="FootnoteAnchor"/>
          <w:rtl w:val="true"/>
        </w:rPr>
        <w:footnoteReference w:id="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و شنل در زنان ساسانی پوشش متداول زمان بوده که به صورت‌های مختلف استفاده می‌شده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از فتح ایران،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حتی در زمان اسارت هم حاضر به کشف حجاب و برداشتن روپوش خود نشدند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از ورود اسلام به ایران نیز حجاب با تأثیر‌پذیری از فرهنگ غنی اسلام شکوه بیشتری یافت و همچنان بین زنان ایرانی رواج داشت تا اینکه در زمان ناصرالدین شاه قاجار اولین جرقة کشف حجاب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با مشاهده زنان بی‌حجاب و برهنة اروپایی و حال و هوای فرنگ درصدد اجرای نقشه شوم حجاب‌زدایی از ایران برآمدند، که با مقاومت خانواده‌های غیرتمند و متدیّن، جز در خود دربار و محافل نزدیک به شاه توفیقی به دست نیاوردند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 آغاز رسمی کشف حجاب در ایران مربوط به دورة رضاخان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که با طرح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و با حمایت انگلیسی‌ها بر سر کار آمد، درصدد اجرای تز اسلام‌زدایی و جایگزینی ارزش‌های لیبرالیستی در جامعه بر‌آمد؛ ابتدا خود را معتقد به اسلام نشان داد و در مجالس و محافل مذهبی و همچنین دسته‌های عزاداری شرکت می‌کرد، اما طولی نکشید که ماهیّت پلید خود راآشکار کرد و اقدام به محدود کردن و تعطیلی مجالس عزاداری و روضه و ممنوعیت پوشیدن لباس روحانیت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چهل روزه رضاخان به ترکیه و هم‌نوایی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ارمغان برای ایران داشت که از </w:t>
      </w:r>
    </w:p>
    <w:p>
      <w:pPr>
        <w:pStyle w:val="BookText"/>
        <w:rPr/>
      </w:pPr>
      <w:r>
        <w:rPr>
          <w:rFonts w:ascii="IRNazanin" w:hAnsi="IRNazanin" w:eastAsia="IRNazanin"/>
          <w:color w:val="111111"/>
          <w:sz w:val="28"/>
          <w:sz w:val="28"/>
          <w:szCs w:val="28"/>
          <w:rtl w:val="true"/>
          <w:lang w:bidi="fa-IR"/>
        </w:rPr>
        <w:t>جمله آن 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شوم ابتدا با مقاومت زنان شجاع و غیور ایرانی مواجه شد، ولی رضاخان با زور سر نیزه و اهرم نظامی چادر و حجاب را از سر بانوان مسلمان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طبقات مرفه جامعه از کشف حجاب، تشکیل جلسات و محافل با حضور زنان بی‌حجاب، پذیرش و امتیاز دهی به آموزگاران بی‌حجاب، انتشار روزنامه و مجله با محتوای ضددینی و ترویج بی‌حجابی و بی‌بندو باری، حضور خانواده سلطنتی با وضع زننده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امان الله خان، امیرافغان به همراه همسرش ثریا و هیئت همراه به شکل بی‌حجاب به ایران، ورود توریست‌های خارجی به صورت زننده و نیمه‌لخت، الزام کارمندان به بی‌حجابی، تقبیح حجاب و تحقیر افراد باحجاب به صورت فراگیر، باعث شد این توطئه شوم و خطرناک در جای‌جای ایران ریشه بدواند و حیا و غیرت ایرانیان را به شدّت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رضا خان دستور داد هیچ زن و یا دوشیزه‌ای حق پوشیدن چادر و نقاب را ندارد و اگر زنی با روبند و چادر در کوچه به چشم می‌خورد مأموران حکومت با زور روسری و چادر را از سر او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برای لکه‌دار کردن چهره بانوان با حجاب، نقشة کثیفی کشیدند و آن این بود که پوشیدن چادر و حجاب را برای زنان فاحشه و بی بند و بار اجباری کردند تا حجاب و چادر نماد فحشا و روسپی‌گری رسمی قلمداد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بی‌شرمی رضا‌خان به‌حدی بود که حتی مأموران او با شناسایی مجالس روضه‌خوانی زنانه، وحشیانه به این مجالس حمله کرده و </w:t>
      </w:r>
      <w:bookmarkStart w:id="115" w:name="pg557_3195"/>
    </w:p>
    <w:p>
      <w:pPr>
        <w:pStyle w:val="BookText"/>
        <w:rPr/>
      </w:pPr>
      <w:bookmarkEnd w:id="115"/>
      <w:r>
        <w:rPr>
          <w:rFonts w:ascii="IRNazanin" w:hAnsi="IRNazanin" w:eastAsia="IRNazanin"/>
          <w:color w:val="111111"/>
          <w:sz w:val="28"/>
          <w:sz w:val="28"/>
          <w:szCs w:val="28"/>
          <w:rtl w:val="true"/>
          <w:lang w:bidi="fa-IR"/>
        </w:rPr>
        <w:t>اقدام به پاره کردن چادر و روسری زنان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زنان که نمی‌خواستند عفّت و حجاب خویش را لکه‌دار ببینند ترجیح می‌دادند در خانه محبوس بمانند و فقط در مواقع ضروری، آن هم در تاریکی شب، ازخانه خارج شوند</w:t>
      </w:r>
      <w:r>
        <w:rPr>
          <w:rFonts w:eastAsia="IRNazanin" w:cs="IRNazanin"/>
          <w:color w:val="111111"/>
          <w:sz w:val="28"/>
          <w:szCs w:val="28"/>
          <w:rtl w:val="true"/>
          <w:lang w:bidi="fa-IR"/>
        </w:rPr>
        <w:t>.</w:t>
      </w:r>
    </w:p>
    <w:p>
      <w:pPr>
        <w:pStyle w:val="Heading3"/>
        <w:numPr>
          <w:ilvl w:val="2"/>
          <w:numId w:val="1"/>
        </w:numPr>
        <w:rPr/>
      </w:pPr>
      <w:bookmarkStart w:id="116" w:name="__RefHeading___Toc4780608_211673320"/>
      <w:bookmarkStart w:id="117" w:name="_Toc39"/>
      <w:bookmarkEnd w:id="116"/>
      <w:r>
        <w:rPr>
          <w:rtl w:val="true"/>
        </w:rPr>
        <w:t>خروش یک عالم ربانی</w:t>
      </w:r>
      <w:bookmarkEnd w:id="117"/>
    </w:p>
    <w:p>
      <w:pPr>
        <w:pStyle w:val="BookText"/>
        <w:rPr/>
      </w:pPr>
      <w:r>
        <w:rPr>
          <w:rFonts w:ascii="IRNazanin" w:hAnsi="IRNazanin" w:eastAsia="IRNazanin"/>
          <w:color w:val="111111"/>
          <w:sz w:val="28"/>
          <w:sz w:val="28"/>
          <w:szCs w:val="28"/>
          <w:rtl w:val="true"/>
          <w:lang w:bidi="fa-IR"/>
        </w:rPr>
        <w:t>خفقان رضاخان آنقدر شدید بود که هر اعتراضی در نطفه خفه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نوروز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بیست و هفتم ماه مبارک رمضان اتفاق وحشتناک و بدعتی عظیم روی داد؛ و آن این بود که تاج‌الملوک همسر رضاخان به همراه شمس و اشرف پهلوی و تنی چند از اعضای این خاندان منحوس بدون حجاب و با سر و روی برهنه درغرفه بالای ایوان آیینه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حریم‌شکنی دل همه متدینین و ارادتمندان اهل‌بیت را شکست، اما کسی جرأت اعتراض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فریادی غرّا سکوت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ناظم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بالای منبر به این عمل ننگین اعتراض کرد و به خانواده رضاخان اخطار داد که یا حجاب را رعایت کرده و حرمت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جگر‌گوشه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کنند و یا فوراً از حرم مطهر خارج شوند، ولی آنها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صلوات‌های پی در پی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مرحوم آیة‌الله شیخ محمد تقی بافقی، که در مسجد بالا سر مشغول خواندن دعای ندبه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شنیدن این خبر تکان‌دهنده دعای ندبه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 همراه با جمعیت خشمگین به طرف ایوان آیینه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خطاب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خانم‌ها؛ حجاب ضروری اسلام است، رفع حجاب در اسلام حرام است، مخصوصاَ در حرم 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مسلمانید حجاب را رعایت کنید و اگر هم مسلمان نیستید به احترام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پی در پی و صلوات‌های کوبنده مردم باعث شد خانواده رضا شاه خود را از معرض دید مردم خارج کرده و در اتاق پشت غرفه مستقر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شاه فوراً قضیه را به اطلاع رضاخان رساند و از طریق تلفن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شاه زنده باشند و ملکه را چندشیخ بی‌نزاکت بی‌آبرو کنند؟ پس ماجرا را برای رضاخان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بی‌درنگ عازم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دستود داد سید ناظم واعظ و آیت الله بافقی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چکمه وارد ایوان و مدخل حرم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حرم هر چه معمّم و روحانی دیدید دستگیر کرده و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روحانیون که در حال تردد در حرم و اطراف آن بودند دستگیر و توسط مأموران و بعضاً توسط خود شاه مورد شدیدترین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شیخ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ناظم فرار کرده بود، اما آیت‌الله بافقی را دستگیر کردند و نزد رضا 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فحش و ناسزا دستور داد شیخ را دَمَرخواباندند و خود با عصای ضخیم شروع کرد بر پشت این شیخ محاسن سفید ضربه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 زیر این </w:t>
      </w:r>
      <w:bookmarkStart w:id="118" w:name="pg557_3199"/>
    </w:p>
    <w:p>
      <w:pPr>
        <w:pStyle w:val="BookText"/>
        <w:rPr/>
      </w:pPr>
      <w:bookmarkEnd w:id="118"/>
      <w:r>
        <w:rPr>
          <w:rFonts w:ascii="IRNazanin" w:hAnsi="IRNazanin" w:eastAsia="IRNazanin"/>
          <w:color w:val="111111"/>
          <w:sz w:val="28"/>
          <w:sz w:val="28"/>
          <w:szCs w:val="28"/>
          <w:rtl w:val="true"/>
          <w:lang w:bidi="fa-IR"/>
        </w:rPr>
        <w:t>کتک و اهانت‌ها فقط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تهران منتقل کرده و زندانی کردند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9" w:name="__RefHeading___Toc4780610_211673320"/>
      <w:bookmarkStart w:id="120" w:name="_Toc40"/>
      <w:bookmarkEnd w:id="119"/>
      <w:r>
        <w:rPr>
          <w:rtl w:val="true"/>
        </w:rPr>
        <w:t>واقعه مسجد گوهرشاد</w:t>
      </w:r>
      <w:bookmarkEnd w:id="120"/>
    </w:p>
    <w:p>
      <w:pPr>
        <w:pStyle w:val="BookText"/>
        <w:rPr/>
      </w:pPr>
      <w:r>
        <w:rPr>
          <w:rFonts w:ascii="IRNazanin" w:hAnsi="IRNazanin" w:eastAsia="IRNazanin"/>
          <w:color w:val="111111"/>
          <w:sz w:val="28"/>
          <w:sz w:val="28"/>
          <w:szCs w:val="28"/>
          <w:rtl w:val="true"/>
          <w:lang w:bidi="fa-IR"/>
        </w:rPr>
        <w:t>واقعه دیگری که در حمایت از عفت و حجاب زنان ایرانی و دفاع از احکام اسلام در تاریخ ثبت شده مربوط به مسجد گوهرشاد و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شهیر، شیخ محمد تقی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حماسه‌ساز این ماجرا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گوهرشاد به منبر رفته سخنرانی پرشوری در مورد اهمیّت و جایگاه حجاب و عواقب کشف حجاب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یک و نیم ساعتة این عالم وارسته چنان مردم را به خروش انداخت که صدای اعتراض و شیون مردم نسبت به اعمال ننگین حکومت رضاخان در حرم مطهر ثامن‌الحجج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رضاخان با اطلاع از ماجرا به حرم مطهر یورش برده و مردم را به گلوله بسته و حرم مطهر و ضریح مقدس را مورد تعرض قرار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ننگین، نفرت و انزجار مردم را بیشتر کرد و خون آنها را به جوش آورد و اعتراض آنها به صورت تحصن در مسجد گوهرشاد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با اطلاع از تحصن مردم دستور حمله و قتل عام </w:t>
      </w:r>
      <w:bookmarkStart w:id="121" w:name="pg557_3200"/>
    </w:p>
    <w:p>
      <w:pPr>
        <w:pStyle w:val="BookText"/>
        <w:rPr/>
      </w:pPr>
      <w:bookmarkEnd w:id="121"/>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اطراف مسجد و پشت بام با مسلسل‌های سنگین مستقر شده و مرد و زن، بزرگ و کوچک، روحانی و غیر روحانی، شهری و روستایی، زائر و مجاور و همه و همه را به رگبار گلوله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هراسان و متوحش به طرف درب‌ها هجوم می‌بردند که تعداد زیادی به ضرب گلوله شهید و مجروح شدند، عده بسیاری هم زیر دست و پا کشته و مصدوم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وحشیانه بیش از سه هزار نفر قربانی حکم شرعی حجاب شدند و صحن و سرای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پاک آنان رنگین شد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22" w:name="__RefHeading___Toc4780612_211673320"/>
      <w:bookmarkStart w:id="123" w:name="_Toc41"/>
      <w:bookmarkEnd w:id="122"/>
      <w:r>
        <w:rPr>
          <w:rtl w:val="true"/>
        </w:rPr>
        <w:t>محمد رضا پهلوی، ادامه سیاست ننگین پدر</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 درک و اصل شدن رضاخان، محمد‌رضا پهلوی هم در ادامه سیاست‌های ضد دینی روش مبارزه با حجاب را، البته با روشی دیگر، در دستور کار خود قرارداد و با خدعه و نیرنگ، تبلیغات و بهره‌گیری وسیع از امکانات روزنامه، رادیو، تلویزیون، مطبوعات، سینما، جشن‌های فرهنگ و هنر</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همچنین رشد فزاینده کاواره‌ها و قمار‌خانه‌ها، مراکز فساد و تحقیر زنان محجبه در مدارس، ادارات و دانشگاه‌ها، برهنگی و بی‌حجابی را تا حد افراطی آن گسترش داد</w:t>
      </w:r>
      <w:r>
        <w:rPr>
          <w:rFonts w:eastAsia="IRNazanin" w:cs="IRNazanin"/>
          <w:color w:val="111111"/>
          <w:sz w:val="28"/>
          <w:szCs w:val="28"/>
          <w:rtl w:val="true"/>
          <w:lang w:bidi="fa-IR"/>
        </w:rPr>
        <w:t xml:space="preserve">. </w:t>
      </w:r>
      <w:bookmarkStart w:id="124" w:name="pg557_3202"/>
    </w:p>
    <w:p>
      <w:pPr>
        <w:pStyle w:val="Heading3"/>
        <w:numPr>
          <w:ilvl w:val="2"/>
          <w:numId w:val="1"/>
        </w:numPr>
        <w:rPr/>
      </w:pPr>
      <w:bookmarkStart w:id="125" w:name="__RefHeading___Toc4780614_211673320"/>
      <w:bookmarkStart w:id="126" w:name="_Toc42"/>
      <w:bookmarkEnd w:id="124"/>
      <w:bookmarkEnd w:id="125"/>
      <w:r>
        <w:rPr>
          <w:rtl w:val="true"/>
        </w:rPr>
        <w:t>انقلاب اسلامی، تجدیدحیات حجاب</w:t>
      </w:r>
      <w:bookmarkEnd w:id="126"/>
    </w:p>
    <w:p>
      <w:pPr>
        <w:pStyle w:val="BookText"/>
        <w:rPr/>
      </w:pPr>
      <w:r>
        <w:rPr>
          <w:rFonts w:ascii="IRNazanin" w:hAnsi="IRNazanin" w:eastAsia="IRNazanin"/>
          <w:color w:val="111111"/>
          <w:sz w:val="28"/>
          <w:sz w:val="28"/>
          <w:szCs w:val="28"/>
          <w:rtl w:val="true"/>
          <w:lang w:bidi="fa-IR"/>
        </w:rPr>
        <w:t>با ظهور انقلاب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مردم، بخصوص بانوان، شکوفا شد و زنان سلحشور و انقلابی ایران با اسلحه حجاب و عفت در پیشابیش صفوف مبارزاتی علیه رژیم ستم شاهی و با هدف استقرار نظام اسلامی و بخصوص تثبیت حکم شرعی حجاب و استقرار نظام جمهوری اکثر زنان قهرمان همچنان در سنگر عفاف و حجاب به هنرنمایی پرداخته و در عرصه های مختلف علمی، فرهنگی، اجتماعی و حتی سیاسی به پاسداری و صیانت مجّدانه، هوشمندانه و مسئو‌لانه از اسلام و دستاوردهای اسلامی پرداختند و اکنون نیز علی‌رغم توطئه‌های بی‌شمار فرهنگی استعمار و تهاجم همه‌جانبه فرهنگی دشمن، همچنان حجاب و عفت سمبل زن مبارز ایران و نماد غیرت و حیای مسلمان ایرانی است</w:t>
      </w:r>
      <w:r>
        <w:rPr>
          <w:rFonts w:eastAsia="IRNazanin" w:cs="IRNazanin"/>
          <w:color w:val="111111"/>
          <w:sz w:val="28"/>
          <w:szCs w:val="28"/>
          <w:rtl w:val="true"/>
          <w:lang w:bidi="fa-IR"/>
        </w:rPr>
        <w:t>.</w:t>
      </w:r>
    </w:p>
    <w:p>
      <w:pPr>
        <w:pStyle w:val="Heading3"/>
        <w:numPr>
          <w:ilvl w:val="2"/>
          <w:numId w:val="1"/>
        </w:numPr>
        <w:rPr/>
      </w:pPr>
      <w:bookmarkStart w:id="127" w:name="__RefHeading___Toc4780616_211673320"/>
      <w:bookmarkStart w:id="128" w:name="_Toc43"/>
      <w:bookmarkEnd w:id="127"/>
      <w:r>
        <w:rPr>
          <w:rtl w:val="true"/>
        </w:rPr>
        <w:t>حجاب عفیفانه، برترین پوشش</w:t>
      </w:r>
      <w:bookmarkEnd w:id="12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حجاب و عفت چگونه رابطه‌ای است؟ آیا این دو لازم و ملزوم هم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به خویشتنداری در برابر شهوات نفسانی و هوس‌های شیطانی گفته می‌شود و نوعی منش درونی است که در رفتار انسان آشکار می‌گردد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جزئی از عفّت است و با پوشش محقق می‌شود، ولی عفاف صرفاً با پوشش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اگر همراه با افعالی </w:t>
      </w:r>
    </w:p>
    <w:p>
      <w:pPr>
        <w:pStyle w:val="BookText"/>
        <w:rPr/>
      </w:pPr>
      <w:r>
        <w:rPr>
          <w:rFonts w:ascii="IRNazanin" w:hAnsi="IRNazanin" w:eastAsia="IRNazanin"/>
          <w:color w:val="111111"/>
          <w:sz w:val="28"/>
          <w:sz w:val="28"/>
          <w:szCs w:val="28"/>
          <w:rtl w:val="true"/>
          <w:lang w:bidi="fa-IR"/>
        </w:rPr>
        <w:t>چون ناز و عشوه و نگاه به نامحرم و بی‌باکی در برابر محّرمات الهی باشد پوشش غیر‌عفیفانه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عفاف حالتی درونی است و حجاب به ظاهر و شکل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ظاهری است و دیگری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حجاب و عفت تأثیر و تأثّر متقابل وجود دارد، هر چه حجاب و پوشش ظاهری بیشتر و بهتر باشد این کار در تقویت و پرورش درونی عفت اثر‌گذارتر است و هر چه عفت درونی‌تر باشد سبب حفظ بیشتر حجاب ظاهری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میوة عفاف و عفاف ریشه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مقتضای حیا و عفت است و زمانی که حیا و عفت به درجه کمال برسد نمودش در حجاب بروز 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بالْعفَافِ تَزَّکُوا الاَعْمَال؛</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عفاف اعمالتان را پاک 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مسبب تحقّق کار‌کردهای حجاب در جامعه می‌شود پوشش عفیفانه است و گرنه پوشش بدون عفاف نمی‌تواند برای فرد و جامعه آثار و برکات چندانی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با هم پیوند بخورند خیرات و برکات ناشی از آن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رهنمودها و نیز در سیره عملی خویش بر جلوگیری از ارتکاب اعمالی که منافی عفت فرد و جامعه است تأکید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اصرار و تأکید بر جلوگیری از اختلاط زن و مرد، به عنوان عاملی عفت‌سوز، دارند و حتی دستور داده بود زنان و مردان شرکت کننده در نماز جماعت همزمان از مسجد خارج نشوند و نهایتاً برای مسجد دو در ایجاد شد که زنان از یک در و مردان از در دیگر به مسجد رفت و آمد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لِلنِّسَاءِ مِنْ سَرَوَاتِ الطَّرِیقِ یَعْنِی مِنْ وَسَطِهِ إِنَّمَا لَهُنَّ جَوَانِبُه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زنان از وسط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نکنند، بلکه از کنار و حاشیه مسیر عبور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بیعت با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پیمان گرفت که با مردان بیگانه خلوت نکنند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چرا که خلوت با مردان حریم شکن است و به دژ مستحکم عفت و حیا آسیب می‌رساند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حدیثی از آن بزرگوار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زِینَةُ النِّسَاء؛</w:t>
      </w:r>
    </w:p>
    <w:p>
      <w:pPr>
        <w:pStyle w:val="BookText"/>
        <w:rPr/>
      </w:pPr>
      <w:r>
        <w:rPr>
          <w:rFonts w:ascii="IRNazanin" w:hAnsi="IRNazanin" w:eastAsia="IRNazanin"/>
          <w:color w:val="111111"/>
          <w:sz w:val="28"/>
          <w:sz w:val="28"/>
          <w:szCs w:val="28"/>
          <w:rtl w:val="true"/>
          <w:lang w:bidi="fa-IR"/>
        </w:rPr>
        <w:t>عفت زینت بانوان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توصیه فرموده‌اند که بانوان، حتی نسبت به نوجوانی که در آستانه بلوغ قرار دارد نیز احتیاط کرده و عفیفانه برخورد نمایند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نگرانی پیامبر از عفت سوزی بانوان تا آنجاست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زنان را در طبقات بالای خانه اسکان ندهید، چرا</w:t>
      </w:r>
    </w:p>
    <w:p>
      <w:pPr>
        <w:pStyle w:val="BookText"/>
        <w:rPr/>
      </w:pPr>
      <w:r>
        <w:rPr>
          <w:rFonts w:ascii="IRNazanin" w:hAnsi="IRNazanin" w:eastAsia="IRNazanin"/>
          <w:color w:val="111111"/>
          <w:sz w:val="28"/>
          <w:sz w:val="28"/>
          <w:szCs w:val="28"/>
          <w:rtl w:val="true"/>
          <w:lang w:bidi="fa-IR"/>
        </w:rPr>
        <w:t>که آن طبقات در معرض نگاه دیگران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بخش را با مطلبی از استاد مطهری پایان می‌دهیم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شرافت زن اقتضا می‌کند که هنگامی ازخانه بیرون می‌رود متین، سنگینن و باوقار باشد، در طرز رفتار و لباس پوشیدنش هیچ گونه امری که باعث تحریک و تهییج شود به‌کار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مرد را به سوی خود تحریک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زبان‌دار لباس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زبان‌دار راه نرود، زبان‌دار و معنی‌دار به سخن خود آهنگ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گاهی اوقات ژست‌ها سخن می‌گویند، راه رفتن انسان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حرف زدنش یک حرف دیگری می‌زند و</w:t>
      </w:r>
      <w:r>
        <w:rPr>
          <w:rFonts w:eastAsia="IRNazanin" w:cs="IRNazanin"/>
          <w:color w:val="111111"/>
          <w:sz w:val="28"/>
          <w:szCs w:val="28"/>
          <w:rtl w:val="true"/>
          <w:lang w:bidi="fa-IR"/>
        </w:rPr>
        <w:t>... .</w:t>
      </w:r>
      <w:r>
        <w:rPr>
          <w:rStyle w:val="FootnoteAnchor"/>
          <w:rtl w:val="true"/>
        </w:rPr>
        <w:footnoteReference w:id="67"/>
      </w:r>
      <w:bookmarkStart w:id="129" w:name="pg557_3211"/>
    </w:p>
    <w:p>
      <w:pPr>
        <w:pStyle w:val="Heading2"/>
        <w:numPr>
          <w:ilvl w:val="1"/>
          <w:numId w:val="1"/>
        </w:numPr>
        <w:rPr/>
      </w:pPr>
      <w:bookmarkStart w:id="130" w:name="__RefHeading___Toc4780618_211673320"/>
      <w:bookmarkStart w:id="131" w:name="_Toc44"/>
      <w:bookmarkEnd w:id="129"/>
      <w:bookmarkEnd w:id="130"/>
      <w:r>
        <w:rPr>
          <w:rtl w:val="true"/>
        </w:rPr>
        <w:t xml:space="preserve">فصل سوم </w:t>
      </w:r>
      <w:r>
        <w:rPr>
          <w:rtl w:val="true"/>
        </w:rPr>
        <w:t xml:space="preserve">: </w:t>
      </w:r>
      <w:r>
        <w:rPr>
          <w:rtl w:val="true"/>
        </w:rPr>
        <w:t>حجاب و اخلاق</w:t>
      </w:r>
      <w:bookmarkEnd w:id="1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4780620_211673320"/>
      <w:bookmarkStart w:id="133" w:name="_Toc45"/>
      <w:bookmarkEnd w:id="132"/>
      <w:r>
        <w:rPr>
          <w:rtl w:val="true"/>
        </w:rPr>
        <w:t>اشاره</w:t>
      </w:r>
      <w:bookmarkEnd w:id="13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557_3215"/>
      <w:bookmarkStart w:id="135" w:name="pg557_3215"/>
      <w:bookmarkEnd w:id="135"/>
    </w:p>
    <w:p>
      <w:pPr>
        <w:pStyle w:val="Heading3"/>
        <w:numPr>
          <w:ilvl w:val="2"/>
          <w:numId w:val="1"/>
        </w:numPr>
        <w:rPr/>
      </w:pPr>
      <w:bookmarkStart w:id="136" w:name="pg557_3215"/>
      <w:bookmarkStart w:id="137" w:name="__RefHeading___Toc4780622_211673320"/>
      <w:bookmarkStart w:id="138" w:name="_Toc46"/>
      <w:bookmarkEnd w:id="136"/>
      <w:bookmarkEnd w:id="137"/>
      <w:r>
        <w:rPr>
          <w:rtl w:val="true"/>
        </w:rPr>
        <w:t>بی‌حجابی و فساد اخلاقی</w:t>
      </w:r>
      <w:bookmarkEnd w:id="1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اخلاقی بی‌حجابی چگونه خود را نشان می‌دهد؟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شخصیت انسان،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عظمت و شکوهش هدف از بعثت خود را تکمیل و اتمام مکارم اخلاقی جامعه و افراد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خوشبخت، جامعه‌ای است که افراد آن ارزش‌های والای اخلاقی را محترم شمرده، بدان پایبند بوده و عوامل تضعیف و پایمالی اخلاق در اجتماع را شناسایی و خنثی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بی‌حجابی یکی از این عوامل مهم است که نقش عمده‌ای در تضعیف و پایمال کردن فضائل اخلاقی همچون حیاء، عفّت و غیرت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بی‌حجاب شهوت‌رانی، هوس‌رانی، هرزه‌گری، گناه، ارتباطات نامشروع و اختلاط‌های غیرشرعی جای معنویت، صفا، عشق و محبت واقعی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بذر شهوت به سرعت در دل و جان مردم بخصوص جوانان نفوذ کرده و آنان را از امور اساسی و اصلی زندگی و پرداختن به معنویات و تکالیف الهی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جامعه‌ای که فاقد معنویت و اخلاق باشد بستر بسیار مناسبی است برای افزایش ناهنجاری‌ها، خصائص رذیله، خشونت، فساد، فحشاء، ناامنی، بزهکاری، آدم ربایی، خیانت، جنایت و دهها معضل دیگرکه همگی محصول بی‌توجهی به حکم </w:t>
      </w:r>
      <w:bookmarkStart w:id="139" w:name="pg557_3217"/>
    </w:p>
    <w:p>
      <w:pPr>
        <w:pStyle w:val="BookText"/>
        <w:rPr/>
      </w:pPr>
      <w:bookmarkEnd w:id="139"/>
      <w:r>
        <w:rPr>
          <w:rFonts w:ascii="IRNazanin" w:hAnsi="IRNazanin" w:eastAsia="IRNazanin"/>
          <w:color w:val="111111"/>
          <w:sz w:val="28"/>
          <w:sz w:val="28"/>
          <w:szCs w:val="28"/>
          <w:rtl w:val="true"/>
          <w:lang w:bidi="fa-IR"/>
        </w:rPr>
        <w:t>شرعی حجاب بوده و دیر یا زود شعله آن دامن خود فرد را هم آتش خواهد زد</w:t>
      </w:r>
      <w:r>
        <w:rPr>
          <w:rFonts w:eastAsia="IRNazanin" w:cs="IRNazanin"/>
          <w:color w:val="111111"/>
          <w:sz w:val="28"/>
          <w:szCs w:val="28"/>
          <w:rtl w:val="true"/>
          <w:lang w:bidi="fa-IR"/>
        </w:rPr>
        <w:t>.</w:t>
      </w:r>
    </w:p>
    <w:p>
      <w:pPr>
        <w:pStyle w:val="Heading3"/>
        <w:numPr>
          <w:ilvl w:val="2"/>
          <w:numId w:val="1"/>
        </w:numPr>
        <w:rPr/>
      </w:pPr>
      <w:bookmarkStart w:id="140" w:name="__RefHeading___Toc4780624_211673320"/>
      <w:bookmarkStart w:id="141" w:name="_Toc47"/>
      <w:bookmarkEnd w:id="140"/>
      <w:r>
        <w:rPr>
          <w:rtl w:val="true"/>
        </w:rPr>
        <w:t>نقش گروه‌های مرجع در حجاب و بی‌حجابی</w:t>
      </w:r>
      <w:bookmarkEnd w:id="1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گروه‌های مرجع در حجاب و بی‌حجابی چه مقدار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مرجع، به گروهی گفته می‌شود که افراد، خود را در مقام مقایسه به آنها ارجاع می‌دهند و از آنها الگو می‌گیرند؛ آرزوهای خویش را در آنها تحقق یافته می‌بینند و مایلند زندگی خود را متناسب با تصویری که از ایشان دارند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گروه‌های مرجع در عصر ما، از جمله زمینه‌های پراکندگی و تنوع ارزش‌ها و هنجارهای فرهنگی و لجام‌گسیختگی‌های رفتاری شده است؛ مثلاً درباره اثر‌پذیری مردم از هنرپیشه‌های تلویزیونی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گروه‌های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حجاب گفته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سمبل‌های مذهبی که بر روی رفتار مردم و ارزش‌های آنها در شرائط بعد از انقلاب تأثیر داشته، حجاب و پوشش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سمبل معرف میزان اعتقاد هنجاری و میزان نفوذ نهاد مذهبی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 مورد بررسی در یک پژوهش، مشخص گردید که هنرپیشه‌ها تا چه اندازه با پوشش خود این سمبل را گسترش می‌دهند یا برعکس، کاهش آن را، که به معنی تغییر ارزش‌های مذهبی است،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میزان تأثیر و تبلیغ ارزش‌ها و سمبل‌های </w:t>
      </w:r>
      <w:bookmarkStart w:id="142" w:name="pg557_3218"/>
    </w:p>
    <w:p>
      <w:pPr>
        <w:pStyle w:val="BookText"/>
        <w:rPr/>
      </w:pPr>
      <w:bookmarkEnd w:id="142"/>
      <w:r>
        <w:rPr>
          <w:rFonts w:ascii="IRNazanin" w:hAnsi="IRNazanin" w:eastAsia="IRNazanin"/>
          <w:color w:val="111111"/>
          <w:sz w:val="28"/>
          <w:sz w:val="28"/>
          <w:szCs w:val="28"/>
          <w:rtl w:val="true"/>
          <w:lang w:bidi="fa-IR"/>
        </w:rPr>
        <w:t>مذهبی به جذابیّت پیام دهنده یا هنر‌پیشه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هنر‌پیشة بدقیافه و دافعه برانگیز چادر سرش کند و یک هنر پیشة زیبا و مقبول بی‌حجاب یا کم‌حجاب باشد هر دو در جهت تغییر و تضعیف سمبل‌های مذهبی در جامعه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هنر‌پیشة بد‌قیافه با حجاب تداعی و متقارن می‌شود و به حجاب بار ارزشی منفی می‌دهد و هنرپیشه زیبا و مقبول به بدحجابی بار ارزشی مثبت می‌بخشد و در بینندگان این نوع پوشش را یک پوشش خوب و مجاز یا مشروع جلوه می‌دهد واز آن طریق در پی همانندی و تقلید بینندگان از هنرپیشه‌ها این نوع پوشش در جامعه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سمبل‌های مذهبی نیز تغییر می‌کند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143" w:name="__RefHeading___Toc4780626_211673320"/>
      <w:bookmarkStart w:id="144" w:name="_Toc48"/>
      <w:bookmarkEnd w:id="143"/>
      <w:r>
        <w:rPr>
          <w:rtl w:val="true"/>
        </w:rPr>
        <w:t>حجاب و حساسیت مردها</w:t>
      </w:r>
      <w:bookmarkEnd w:id="1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معمولاً در برابر محدودیت‌ها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حساسیت مردها را به دنبال داشته و بحران جنسی را تشدید می‌کند، در حالی که باید با استفاده از تجربه کشورهای غربی مسیری در پیش گرفته شود که این بحران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چگونه حل وفصل می‌گردد؟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تجربه کشورهای غرب در زمینه پوشش زنان ثابت می‌کند که، چنین نیست که رفع محدودیت‌ها و بی‌بند و </w:t>
      </w:r>
    </w:p>
    <w:p>
      <w:pPr>
        <w:pStyle w:val="BookText"/>
        <w:rPr/>
      </w:pPr>
      <w:r>
        <w:rPr>
          <w:rFonts w:ascii="IRNazanin" w:hAnsi="IRNazanin" w:eastAsia="IRNazanin"/>
          <w:color w:val="111111"/>
          <w:sz w:val="28"/>
          <w:sz w:val="28"/>
          <w:szCs w:val="28"/>
          <w:rtl w:val="true"/>
          <w:lang w:bidi="fa-IR"/>
        </w:rPr>
        <w:t>باری‌های جنسی مشکلات و مسائل جامعه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بی‌بند و باری جنسی با اصول فطری و روحی و روانی انسان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همه تجربه در طول تاریخ کافی نیست تا بدانیم که مسئله غریزه جنسی با ایجاد بی‌نظمی و بی‌بند و باری در روابط جنسی و یا برهنگی زنان حل نمی‌شود؟ انسان که جای خود دارد در کدام جامعة حیوانی دیده شده است که روابط جنسی بدون ضابطه باشد و هر حیوانی در هر زمان و هر کجا با هر حیوان دیگر بیامیزد؟ مگر نه این است که در جامعه حیوانی نیز جفت هر حیوانی مشخص و معلوم است؟ آیا در کشورهایی از قبیل دانمارک، سوئد و کشورهای شبه جزیره اسکاندیناوی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محدودیت روابط جنسی از سایرممالک کم‌تر است، مشکل حل شده است؟</w:t>
      </w:r>
    </w:p>
    <w:p>
      <w:pPr>
        <w:pStyle w:val="BookText"/>
        <w:rPr/>
      </w:pPr>
      <w:r>
        <w:rPr>
          <w:rFonts w:ascii="IRNazanin" w:hAnsi="IRNazanin" w:eastAsia="IRNazanin"/>
          <w:color w:val="111111"/>
          <w:sz w:val="28"/>
          <w:sz w:val="28"/>
          <w:szCs w:val="28"/>
          <w:rtl w:val="true"/>
          <w:lang w:bidi="fa-IR"/>
        </w:rPr>
        <w:t>آیا شگفت‌آور نیست که در این کشورها، که ظاهراً باید آرامش روانی و روحی ایجاد شده باشد، آمارخودکشی از سایر کشورها بیشتر است؟</w:t>
      </w:r>
    </w:p>
    <w:p>
      <w:pPr>
        <w:pStyle w:val="BookText"/>
        <w:rPr/>
      </w:pPr>
      <w:r>
        <w:rPr>
          <w:rFonts w:ascii="IRNazanin" w:hAnsi="IRNazanin" w:eastAsia="IRNazanin"/>
          <w:color w:val="111111"/>
          <w:sz w:val="28"/>
          <w:sz w:val="28"/>
          <w:szCs w:val="28"/>
          <w:rtl w:val="true"/>
          <w:lang w:bidi="fa-IR"/>
        </w:rPr>
        <w:t>آیا در انگلستان، آلمان و آمریکا با آن مجلات و فیلم‌های سکسی خالی از شرم، با آن وضع پوشش و آن همه برهنگی و بی‌پردگی، عطش جنسی فرو نشسته و مسئله غریزه جنسی حل شده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چنین عقیده‌ای دارند غریزه جنسی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دقیقاً مانند اسبی است که با تازیانه تحریک می‌شود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تازیانه گهگاه لازم است، اما اگر حسابی در کار نباشد و تازیانه از حد بگذرد اسب رم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مغرب زمین چه در تصویر و چه در لباس، روز به روز اعضای محّرک غریزه جنسی را آشکارتر ساخته است، اما می‌بینیم که نه تنها شعله‌های غریزه جنسی فرو‌کش نکرده و بحران جنسی مهار نشده، بلکه روز به روز آتش این غریزه برافروخته‌تر شده و استقبال و هجوم مردم به مسئلة سکس بیشتر گشته و تیتراژ مجلات، کتب و فیلم‌های سکس بالاتر و تجارت آن پر سودتر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اگر بنا باشد در جامعه‌ای انواع تحریکات جنسی آشکار شود و افراد در لباس پوشیدن حد و مرزی نداشته باشند، تصاویر در نمایش اندام محدودیتی نداشته باشند، برای تئاتر‌ها و فیلم‌ها چارچوب و منعی در پرداخت به مسائل جنسی نباشد و روابط جنسی بین مردم هم تعریف شده نباشد، و خلاصه همه چیز در خدمت سکس باشد و مردم نیز از صبح تا شب مرتباً در روزنامه‌ها، مجلات، تلویزیون، سینما، ماهواره و اینترنت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اماکن عمومی شاهد مناظر سکس باشند و مغازه‌های متعددی برای عرضه صنایع سکسی مشغول کار شود و همه جا صحبت سکس باشد تا مسئله سکس و غریزة جنسی حل شود، دقیقاً به آن چیزی می‌رسیم که از آن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راه حل این است که اگر می‌خواهیم مسئلة جنسی حل و فصل شود بیایید همه هم و غم خود را کنار نهاده، دردها و افکار خود و مردم را فراموش کرده و تمام انرژی و توان و همت خود را صرف سکس کنید تا این مسئله برای شما مسئله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آدمی تمام وظایف و تکالیف خود و حقایق عالم را </w:t>
      </w:r>
      <w:bookmarkStart w:id="145" w:name="pg557_3225"/>
    </w:p>
    <w:p>
      <w:pPr>
        <w:pStyle w:val="BookText"/>
        <w:rPr/>
      </w:pPr>
      <w:bookmarkEnd w:id="145"/>
      <w:r>
        <w:rPr>
          <w:rFonts w:ascii="IRNazanin" w:hAnsi="IRNazanin" w:eastAsia="IRNazanin"/>
          <w:color w:val="111111"/>
          <w:sz w:val="28"/>
          <w:sz w:val="28"/>
          <w:szCs w:val="28"/>
          <w:rtl w:val="true"/>
          <w:lang w:bidi="fa-IR"/>
        </w:rPr>
        <w:t>فراموش کند و دائماً در این فکر باشد که با تحریک هر چه بیشتر غریزة جنسی مشکل غریزة جنسی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شبیه آن ضرب المثل فارسی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کن تا محتاج خلق نشوی</w:t>
      </w:r>
      <w:r>
        <w:rPr>
          <w:rFonts w:eastAsia="IRNazanin" w:cs="IRNazanin"/>
          <w:color w:val="111111"/>
          <w:sz w:val="28"/>
          <w:szCs w:val="28"/>
          <w:rtl w:val="true"/>
          <w:lang w:bidi="fa-IR"/>
        </w:rPr>
        <w:t>».</w:t>
      </w:r>
    </w:p>
    <w:p>
      <w:pPr>
        <w:pStyle w:val="Heading3"/>
        <w:numPr>
          <w:ilvl w:val="2"/>
          <w:numId w:val="1"/>
        </w:numPr>
        <w:rPr/>
      </w:pPr>
      <w:bookmarkStart w:id="146" w:name="__RefHeading___Toc4780628_211673320"/>
      <w:bookmarkStart w:id="147" w:name="_Toc49"/>
      <w:bookmarkEnd w:id="146"/>
      <w:r>
        <w:rPr>
          <w:rtl w:val="true"/>
        </w:rPr>
        <w:t>حجاب و التهاب‌های جنسی</w:t>
      </w:r>
      <w:bookmarkEnd w:id="1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ادعا صحیح است که حجاب موجب شعله ورتر شدن التهابات جنسی در جامعه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در سؤال مطرح شده حجاب در کنار قابلیت‌های دیگر التهابات جنسی را مهار کرده و از شهوت‌زدگی جامعه و سوء استفاده هوس‌رانان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این بی‌حجابی و برهنگی است که جوامع را از نظر جنسی غیرقابل کنترل نموده و به مرحلة سقوط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از نظر پوشش، زنان بی‌قید و بند بوده و حریمی بین زن و مرد در آن وجود نداشته باشدغریزة جنسی و نیاز شهوانی به شکل تصاعدی بالا رفته، تحریکات جنسی به اوج خود رسیده و همچون بیماری فراگیر و مسری همه عرصه‌ها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خواسته‌های جنسی و سرعت التهابات شهوی آن قدر بالا می‌رود که کنترل آن عمل از دست خارج شده و طوفان غریزة جنسی، به صورت غیرقابل اشباع در‌آمده و تمامی مرزها را در هم می‌نوردد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جوامع غربی دلیل روشنی بر نقش مؤثر و کلیدی بی‌حجابی در شعله‌ورتر شدن التهابات جنسی و توفانی شدن غریزة </w:t>
      </w:r>
    </w:p>
    <w:p>
      <w:pPr>
        <w:pStyle w:val="BookText"/>
        <w:rPr/>
      </w:pPr>
      <w:r>
        <w:rPr>
          <w:rFonts w:ascii="IRNazanin" w:hAnsi="IRNazanin" w:eastAsia="IRNazanin"/>
          <w:color w:val="111111"/>
          <w:sz w:val="28"/>
          <w:sz w:val="28"/>
          <w:szCs w:val="28"/>
          <w:rtl w:val="true"/>
          <w:lang w:bidi="fa-IR"/>
        </w:rPr>
        <w:t>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بر اثر افراط در شهوت رانی به بن‌بست رسیده، اخلاق، فرهنگ، انسانیت، حیاء، عفت و فطرت انسانی را یک‌جا قربانی هواها و هوس‌های شهوت‌رانی نموده و بدون پروا روزی سخن از به رسمیت شناختن همجنس‌بازی می‌گوید؛ روزی دیگر از سکس با حیوانات خبر می‌دهد، گاهی سکس با محارم را مطرح می‌کند، گاهی هم از تجاوز به اطفال خردسال دم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سکس گروهی و در موقعیتی دیگر خود ارضایی مدرن با استفاده از ابزار مصنوعی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به وجود آمدن چنین وضعیت شرم‌آوری، بی‌حجابی و بی‌عفتی نقش نداشته است ؟</w:t>
      </w:r>
    </w:p>
    <w:p>
      <w:pPr>
        <w:pStyle w:val="BookText"/>
        <w:rPr/>
      </w:pPr>
      <w:r>
        <w:rPr>
          <w:rFonts w:ascii="IRNazanin" w:hAnsi="IRNazanin" w:eastAsia="IRNazanin"/>
          <w:color w:val="111111"/>
          <w:sz w:val="28"/>
          <w:sz w:val="28"/>
          <w:szCs w:val="28"/>
          <w:rtl w:val="true"/>
          <w:lang w:bidi="fa-IR"/>
        </w:rPr>
        <w:t>آیا می‌توان نقش کلیدی برهنگی و بی‌حجابی زنان را در پیدایش این فاجعه اخلاقی و انسانی انکار نمود؟</w:t>
      </w:r>
    </w:p>
    <w:p>
      <w:pPr>
        <w:pStyle w:val="BookText"/>
        <w:rPr/>
      </w:pPr>
      <w:r>
        <w:rPr>
          <w:rFonts w:ascii="IRNazanin" w:hAnsi="IRNazanin" w:eastAsia="IRNazanin"/>
          <w:color w:val="111111"/>
          <w:sz w:val="28"/>
          <w:sz w:val="28"/>
          <w:szCs w:val="28"/>
          <w:rtl w:val="true"/>
          <w:lang w:bidi="fa-IR"/>
        </w:rPr>
        <w:t>شهید بزرگوار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وضعیت حاکم بر جوامع غربی چنین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حریم میان زن و مرد و آزادی معاشرت‌ها و بی‌بند و باری، هیجان‌ها و التهاب‌های جنسی را فزونی بخشیده و تقاضای سکس را به صورت یک عطش روحی و یک خواستة اشباع نشدنی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غریزة جنسی غریزه‌ای است که هر چه بیشتر اطاعت شود سرکش‌تر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آتشی که هر چه بیشتر به آن خوراک دهند شعله‌ورتر می‌شود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زنی که تن و اندام خود را در معرض دید همگان قرار داده و آنچه را که به جنسیت او مربوط می‌شود به کوچه و بازار کشانده، ارتباطات نامشروع و شیطانی فراهم نموده و اخلاق و انسانیت را در جامعه به چالش کشانده است، هر چند این زمینه با یک نگاه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به تعبیر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تیری است از تیرهای شیطان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چرا که همین یک نگاه به ظاهر ساده و بی‌اهمیت غریزه جنسی را تحریک کرده و به طور خودکار تصویری کامل از آنچه دیده شده را به مغز فرستاده، سپس آن را مجسم کرده و نهایتاً امواج نگاه این دو همانند برق به هر دو منتقل شده و علاقه و عشقی نهان در دل آنان پدیدار می‌گردد و همین سرآغاز ارتباطات بعدی و بعدی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با تشریع حجاب و پوشش برای زن و عفت و خویشتنداری برای مرد هم زن را تعدیل نموده و هم جامعه را مدیریت کرده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معتقد است آنچه برای زن مهم است انسان بودن، شخصیت، قابلیت‌ها و اندیشه او است، نه صرفاً زنانگی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با تکیه بر جنبه انسانی خود می‌تواند پله‌های تکامل و معرفت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زنان بی‌حجاب و فاقدعفت، با رفتار خود اعلام می‌کنند که اصل برای آن‌ها زن بودن و نمایش اندام و آرایش آنهاست نه اندیشه و ارزش‌های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زنانی اسیر خودند و در قفس </w:t>
      </w:r>
      <w:bookmarkStart w:id="148" w:name="pg557_3231"/>
    </w:p>
    <w:p>
      <w:pPr>
        <w:pStyle w:val="BookText"/>
        <w:rPr/>
      </w:pPr>
      <w:bookmarkEnd w:id="148"/>
      <w:r>
        <w:rPr>
          <w:rFonts w:ascii="IRNazanin" w:hAnsi="IRNazanin" w:eastAsia="IRNazanin"/>
          <w:color w:val="111111"/>
          <w:sz w:val="28"/>
          <w:sz w:val="28"/>
          <w:szCs w:val="28"/>
          <w:rtl w:val="true"/>
          <w:lang w:bidi="fa-IR"/>
        </w:rPr>
        <w:t>زنانگی خود می‌لولند و فقط با همین معیار قابل ارزیابی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چینن زنانی، مَثَل مغازه‌داری است که تمام وقت و انرژی، سرمایه و اندیشه خود را فقط برای تزئین و تغییر دکوراسیون و ویترین مغازه مصرف می‌کند</w:t>
      </w:r>
      <w:r>
        <w:rPr>
          <w:rFonts w:eastAsia="IRNazanin" w:cs="IRNazanin"/>
          <w:color w:val="111111"/>
          <w:sz w:val="28"/>
          <w:szCs w:val="28"/>
          <w:rtl w:val="true"/>
          <w:lang w:bidi="fa-IR"/>
        </w:rPr>
        <w:t>.</w:t>
      </w:r>
    </w:p>
    <w:p>
      <w:pPr>
        <w:pStyle w:val="Heading3"/>
        <w:numPr>
          <w:ilvl w:val="2"/>
          <w:numId w:val="1"/>
        </w:numPr>
        <w:rPr/>
      </w:pPr>
      <w:bookmarkStart w:id="149" w:name="__RefHeading___Toc4780630_211673320"/>
      <w:bookmarkStart w:id="150" w:name="_Toc50"/>
      <w:bookmarkEnd w:id="149"/>
      <w:r>
        <w:rPr>
          <w:rtl w:val="true"/>
        </w:rPr>
        <w:t>حجاب و خود‌سازی زن</w:t>
      </w:r>
      <w:bookmarkEnd w:id="1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در خود‌سازی معنوی و اخلاقی بانوان مؤثر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نوعی تعبد، اطاعت و الزام عملی به آموزش‌های دینی به حساب می‌آید و از بهره‌های مادی و معنوی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سویی نقش بازدارندگی دارد و انسان را از ارتکاب اعمال و رفتاری که با هدف حجاب عفیفانه و این دستور الهی منافات دارد بازداشته و از سوی دیگر وی را به رعایت اقتضائات ایجابی حجاب از جمله تقوا، عفت و رعایت حدود الهی سوق 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نگاهی دیگر، رعایت حجاب، بخصوص در دنیایی که حاکمان زر و زور و تزویر، استعمارگران و حاکمان فاسد بر طبل فحشا، فساد و بی‌عفتی می‌کوبند؛ نوعی جهاد اکبر و مبارزه با نفس و طی مسیر خود‌سازی و مقابله با وسوسه‌های شیطانی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آموزش‌های دینی، حجاب عفیفانه اندرون انسان را </w:t>
      </w:r>
      <w:bookmarkStart w:id="151" w:name="pg557_3233"/>
    </w:p>
    <w:p>
      <w:pPr>
        <w:pStyle w:val="BookText"/>
        <w:rPr/>
      </w:pPr>
      <w:bookmarkEnd w:id="151"/>
      <w:r>
        <w:rPr>
          <w:rFonts w:ascii="IRNazanin" w:hAnsi="IRNazanin" w:eastAsia="IRNazanin"/>
          <w:color w:val="111111"/>
          <w:sz w:val="28"/>
          <w:sz w:val="28"/>
          <w:szCs w:val="28"/>
          <w:rtl w:val="true"/>
          <w:lang w:bidi="fa-IR"/>
        </w:rPr>
        <w:t>همانند ظاهرش پاک و بی‌آلایش نموده و طهارت قلب و تزکیه نفس را به ارمغان می‌آورد</w:t>
      </w:r>
      <w:r>
        <w:rPr>
          <w:rFonts w:eastAsia="IRNazanin" w:cs="IRNazanin"/>
          <w:color w:val="111111"/>
          <w:sz w:val="28"/>
          <w:szCs w:val="28"/>
          <w:rtl w:val="true"/>
          <w:lang w:bidi="fa-IR"/>
        </w:rPr>
        <w:t>.</w:t>
      </w:r>
    </w:p>
    <w:p>
      <w:pPr>
        <w:pStyle w:val="Heading3"/>
        <w:numPr>
          <w:ilvl w:val="2"/>
          <w:numId w:val="1"/>
        </w:numPr>
        <w:rPr/>
      </w:pPr>
      <w:bookmarkStart w:id="152" w:name="__RefHeading___Toc4780632_211673320"/>
      <w:bookmarkStart w:id="153" w:name="_Toc51"/>
      <w:bookmarkEnd w:id="152"/>
      <w:r>
        <w:rPr>
          <w:rtl w:val="true"/>
        </w:rPr>
        <w:t>هماهنگی ظاهر و باطن</w:t>
      </w:r>
      <w:bookmarkEnd w:id="1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بانوان اگر فاقد پذیزش باطنی بوده و صرفاً پوشش ظاهری باشد، نمی‌تواند فلسفه حجاب را تأمین کند، اصرار بر اینگونه حجاب چه ثمره‌ای می‌تواند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حجاب صرفاً ظاهری فاقد تمام آثار مثبت فردی و اجتماعی است، اما نمی‌توان ادعا کرد این نوع پوشش هیچ ثمره‌ای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تحقق کامل اهداف حجاب در پوشش ظاهر، بدون عفت باطنی ممکن نیست، اما همین حجاب ظاهری بخشی از اهداف را می‌تواند تأمین نماید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مالایدرک کله لایترک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آیا رواست از همین حداقل هم دست شسته و به این بهانه که رعایت کنندگان حجاب فاقد اعتقاد باطنی و آثار رفتاری مناسب با حجاب هستند اصل صورت مسئله را پاک نموده و مجوّز امر خلاف شرع، عقل وفطرت کشف حجاب را صادر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بانوان محترم نیز باید توجه داشته باشند که در اسلام، زن نه تنها موظف به رعایت ظواهر است، که باید رفتاری عفیفانه داشته باشد و پاک‌دامنی در اندیشه و رفتار و گفتار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p>
    <w:p>
      <w:pPr>
        <w:pStyle w:val="BookText"/>
        <w:rPr/>
      </w:pPr>
      <w:r>
        <w:rPr>
          <w:rFonts w:ascii="IRNazanin" w:hAnsi="IRNazanin" w:eastAsia="IRNazanin"/>
          <w:color w:val="111111"/>
          <w:sz w:val="28"/>
          <w:sz w:val="28"/>
          <w:szCs w:val="28"/>
          <w:rtl w:val="true"/>
          <w:lang w:bidi="fa-IR"/>
        </w:rPr>
        <w:t>پاک‌دامن علاوه بر رعایت حجاب ظاهری کامل با برخوداری از تقوای الهی، صدایش را در مقابل مرد نامحرم نازک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رفتن متانت و وقار خود را حفظ می‌نماید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نگاه کردن حریم‌های شرعی را نگاه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الهام از آموزش‌های دینی و التزام عملی به دستورهای اسلام سعادتمندی دنیا و آخرت خود و سلامت روحی جامعه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زنان و دختران با فرهنگ حجاب و فلسفه چادر و الزامات آن آشنا شده و شاخص‌های معین شده در نظام اخلاقی اسلام را در ظاهر و باطن خویش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در عین داشتن حجاب ظاهری الزامات آن را مورد بی‌توجهی قرار می‌دهند، علاوه بر اینکه به خود ظلم می‌نمایند نسبت به حجاب به عنوان حکم ضروری دین بی‌حرمتی کرده وموجبات بد‌بینی دیگران به احکام اسلام را فراهم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کامل با دو شرط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پوشش کامل ظاهری بر‌مبنای آموزش‌های شرعی و دوم، رعایت عفت در گفتار و رفتار و پرهیزاز حرکات سبک، خود‌نمایی، جلوه‌گری و رفتارهایی مانند بی‌توجهی به حریم محرم و نامحرم، شوخی و ارتباطات غیرضروری با نامحرمان، آرایش‌ها و پوشش‌های غیرمشروع استفاده </w:t>
      </w:r>
      <w:bookmarkStart w:id="154" w:name="pg557_3237"/>
    </w:p>
    <w:p>
      <w:pPr>
        <w:pStyle w:val="BookText"/>
        <w:rPr/>
      </w:pPr>
      <w:bookmarkEnd w:id="154"/>
      <w:r>
        <w:rPr>
          <w:rFonts w:ascii="IRNazanin" w:hAnsi="IRNazanin" w:eastAsia="IRNazanin"/>
          <w:color w:val="111111"/>
          <w:sz w:val="28"/>
          <w:sz w:val="28"/>
          <w:szCs w:val="28"/>
          <w:rtl w:val="true"/>
          <w:lang w:bidi="fa-IR"/>
        </w:rPr>
        <w:t>از خوش‌بو کننده‌های آنچنانی در محافل و معابر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با اصول و مبانی حجاب اسلامی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حجاب باید از ظاهر فراتر رفته، درون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درونی شدن حجاب باید در حوزه‌های نظری و عملی تلاش‌های پیگیر و جدی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نظری باید انتقال وتوجیه عمیق دینی و دیدگاه ارزشی همراه با اهمیت و فلسفه حجاب به دقت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حوزه نظری در حوزه عملی نیز از راه‌های زیر می‌توان به تعمیق حجاب امیدوار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ارتباط با افراد لاابالی و بی‌توجه به مقوله حجاب، ارتباط و معاشرت با افراد محبوب و متدین، تفکر و تأمل در ثمرات مثبت حجاب و پیامدهای منفی بی‌حجابی، حضور مستمر در جلسات و محافل مذهبی و جلسات اخلاقی، توجه به جلب رضایت خداوند به عنوان محور ارزشمندی و قبولی اعمال و رفتار و </w:t>
      </w:r>
      <w:r>
        <w:rPr>
          <w:rFonts w:eastAsia="IRNazanin" w:cs="IRNazanin"/>
          <w:color w:val="111111"/>
          <w:sz w:val="28"/>
          <w:szCs w:val="28"/>
          <w:rtl w:val="true"/>
          <w:lang w:bidi="fa-IR"/>
        </w:rPr>
        <w:t>... .</w:t>
      </w:r>
    </w:p>
    <w:p>
      <w:pPr>
        <w:pStyle w:val="Heading3"/>
        <w:numPr>
          <w:ilvl w:val="2"/>
          <w:numId w:val="1"/>
        </w:numPr>
        <w:rPr/>
      </w:pPr>
      <w:bookmarkStart w:id="155" w:name="__RefHeading___Toc4780634_211673320"/>
      <w:bookmarkStart w:id="156" w:name="_Toc52"/>
      <w:bookmarkEnd w:id="155"/>
      <w:r>
        <w:rPr>
          <w:rtl w:val="true"/>
        </w:rPr>
        <w:t>حجاب و غیرت</w:t>
      </w:r>
      <w:bookmarkEnd w:id="1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حجاب و غیرت لازم و ملزوم همدیگرند؟ با این وصف چگونه می‌توان تصور نمود که این همه انسان، فاقد غیرت هستند؟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از جملة ویژگی‌های برجسته انسانی و یکی از اصول اخلاقی اسلام است که از چشمه‌سار فطرت نشأت گرفته و حافظ پاکی و پاکدامنی شخص، خانواده و اجتماع است</w:t>
      </w:r>
      <w:r>
        <w:rPr>
          <w:rFonts w:eastAsia="IRNazanin" w:cs="IRNazanin"/>
          <w:color w:val="111111"/>
          <w:sz w:val="28"/>
          <w:szCs w:val="28"/>
          <w:rtl w:val="true"/>
          <w:lang w:bidi="fa-IR"/>
        </w:rPr>
        <w:t xml:space="preserve">. </w:t>
      </w:r>
      <w:bookmarkStart w:id="157" w:name="pg557_3239"/>
    </w:p>
    <w:p>
      <w:pPr>
        <w:pStyle w:val="BookText"/>
        <w:rPr/>
      </w:pPr>
      <w:bookmarkEnd w:id="157"/>
      <w:r>
        <w:rPr>
          <w:rFonts w:ascii="IRNazanin" w:hAnsi="IRNazanin" w:eastAsia="IRNazanin"/>
          <w:color w:val="111111"/>
          <w:sz w:val="28"/>
          <w:sz w:val="28"/>
          <w:szCs w:val="28"/>
          <w:rtl w:val="true"/>
          <w:lang w:bidi="fa-IR"/>
        </w:rPr>
        <w:t>غیرت به این معناست که طبیعت انسان از مشارکت دیگران در امور مورد علاقه‌اش نفرت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تعبیری دیگر، غیرت یعنی تلاش و کوشش در حفظ و مراقبت آنچه حفظش لازم و ضروری است از هرگونه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به شخصی که واجد این صفت حسنه و ویژگی برجسته بوده و نسبت به حفظ و صیانت از آنچه در انحصار اوست واکنش نشان دهد غیرتمند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که فاقد این روح واکنش گرایانه در برابر تعرض به محبوبش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از جایگاه والایی برخوردار است، به حدی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جزئی از ایمان قلمداد فرموده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غیور را محبوب خداوند دانسته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58" w:name="__RefHeading___Toc4780636_211673320"/>
      <w:bookmarkStart w:id="159" w:name="_Toc53"/>
      <w:bookmarkEnd w:id="158"/>
      <w:r>
        <w:rPr>
          <w:rtl w:val="true"/>
        </w:rPr>
        <w:t>جلوه‌های مختلف غیرت</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جلوه های متعددی دارد؛ گاهی فرد مسلمان نسبت به حفظ و صیانت از اعتقادات دینی و اخلاقی اش حساس بوده و در برابر هر گونه تعرض به آن واکنش نشان میدهد که از آن به غیرت دینی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واکنش در موضوع وطن و ملیت صورت می 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گاهی هم واکنش انسان در </w:t>
      </w:r>
    </w:p>
    <w:p>
      <w:pPr>
        <w:pStyle w:val="BookText"/>
        <w:rPr/>
      </w:pPr>
      <w:r>
        <w:rPr>
          <w:rFonts w:ascii="IRNazanin" w:hAnsi="IRNazanin" w:eastAsia="IRNazanin"/>
          <w:color w:val="111111"/>
          <w:sz w:val="28"/>
          <w:sz w:val="28"/>
          <w:szCs w:val="28"/>
          <w:rtl w:val="true"/>
          <w:lang w:bidi="fa-IR"/>
        </w:rPr>
        <w:t>مواجهه با تعرض دیگران به ناموس او شکل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ناموسی، ریشه در فطرت و اعتقاد دینی فرد دارد و مهم‌ترین جلوه‌های غیرت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شرع حکم می‌کند که کامیابی از همسر، انحصاراً در اختیار شوهر باشد نه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باغیرت چگونه راضی می‌شود همسرش با لباس و آرایش متناسب با اتاق خواب و خلوت زناشویی، در معرض دل‌های بیمار و چشمان هرزه ظاهر شده و غریزه جنسی آنان را تحریک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غیور براساس فطرت و آموزش‌های دینی بخوبی می‌داند که بی‌حجابی همسرش بیشتر از همه چیز خدمتی به مردان هوس‌ران است و آنان هستند که با دیدن زیبایی‌ها و جذابیت‌های همسرش لذت برده واحساس کامروایی کرده و عشق و علاقه به او به جای اینکه در انحصار وی باشد به اشتراک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جلوگیری از این فاجعه اخلاقی با تمسک به عقل، فطرت و دین همواره مراقب زندگی خود بوده و با تمام توان سعی در حاکمیت رفتارهای عفیفانه در عرصه زندگی داشته و به شدت از معاشرت‌های مشکوک، مختلط، رفت و آمدهای خلاف شرع و خارج از موازین اخلاقی پرهیز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این غیرت‌ورزی آن است که خود مرد نیز اهل عفت و تقوی باشد تا بتواند در پاک‌دامنی خانواده و عفیف بودن زن و فرزندان مؤثر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امام علی 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غَیْرُۀَ الرَّجُل عفَتُهُ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نشانه غیور بودن مرد پاکدامن بودن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نمی‌تواند چشم و دلش در پی ناموس دیگران است توقع نداشته باشد که حریم و ناموس وی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باشد نظرش در پی ناموس کسان</w:t>
      </w:r>
    </w:p>
    <w:p>
      <w:pPr>
        <w:pStyle w:val="BookText"/>
        <w:rPr/>
      </w:pPr>
      <w:r>
        <w:rPr>
          <w:rFonts w:ascii="IRNazanin" w:hAnsi="IRNazanin" w:eastAsia="IRNazanin"/>
          <w:color w:val="111111"/>
          <w:sz w:val="28"/>
          <w:sz w:val="28"/>
          <w:szCs w:val="28"/>
          <w:rtl w:val="true"/>
          <w:lang w:bidi="fa-IR"/>
        </w:rPr>
        <w:t>پی ناموس وی افتد نظر بوالهوسان</w:t>
      </w:r>
    </w:p>
    <w:p>
      <w:pPr>
        <w:pStyle w:val="BookText"/>
        <w:rPr/>
      </w:pPr>
      <w:r>
        <w:rPr>
          <w:rFonts w:ascii="IRNazanin" w:hAnsi="IRNazanin" w:eastAsia="IRNazanin"/>
          <w:color w:val="111111"/>
          <w:sz w:val="28"/>
          <w:sz w:val="28"/>
          <w:szCs w:val="28"/>
          <w:rtl w:val="true"/>
          <w:lang w:bidi="fa-IR"/>
        </w:rPr>
        <w:t>این قاعده‌ای است که با مضمون روایت اهل بیت نیز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تأسف از وضعیت فرهنگی جامعة زمان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الْعِرَاقِ نُبِّئْتُ أَنَّ نِسَاءَکُمْ یُدَافِعْنَ الرِّجَالَ فِی الطَّرِیقِ أَمَا تَسْتَحُونَ؟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قَال لَعَنَ اللَّهُ مَنْ لاَ یُغَار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اهل عراق، مطلع شدم که زنان شما در راه با مردان تصادم و برخورد می‌کنند و آنان را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لعنت خدا بر کسی که غیرت ندارد</w:t>
      </w:r>
      <w:r>
        <w:rPr>
          <w:rFonts w:eastAsia="IRNazanin" w:cs="IRNazanin"/>
          <w:color w:val="111111"/>
          <w:sz w:val="28"/>
          <w:szCs w:val="28"/>
          <w:rtl w:val="true"/>
          <w:lang w:bidi="fa-IR"/>
        </w:rPr>
        <w:t xml:space="preserve">! </w:t>
      </w:r>
      <w:bookmarkStart w:id="160" w:name="pg557_3246"/>
    </w:p>
    <w:p>
      <w:pPr>
        <w:pStyle w:val="BookText"/>
        <w:rPr/>
      </w:pPr>
      <w:bookmarkEnd w:id="160"/>
      <w:r>
        <w:rPr>
          <w:rFonts w:ascii="IRNazanin" w:hAnsi="IRNazanin" w:eastAsia="IRNazanin"/>
          <w:color w:val="111111"/>
          <w:sz w:val="28"/>
          <w:sz w:val="28"/>
          <w:szCs w:val="28"/>
          <w:rtl w:val="true"/>
          <w:lang w:bidi="fa-IR"/>
        </w:rPr>
        <w:t>در جایی دیگر به دختران جوانی که در آستانه ازدواج قرار دارند توصیه می‌کند که دو رکعت نماز خوانده و بعد از نماز این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زَوْجَاً قَنُوعاً غَیُوراً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خدایا، به من همسری عنایت کن که قانع و غیرتمند باشد</w:t>
      </w:r>
      <w:r>
        <w:rPr>
          <w:rFonts w:eastAsia="IRNazanin" w:cs="IRNazanin"/>
          <w:color w:val="111111"/>
          <w:sz w:val="28"/>
          <w:szCs w:val="28"/>
          <w:rtl w:val="true"/>
          <w:lang w:bidi="fa-IR"/>
        </w:rPr>
        <w:t>.</w:t>
      </w:r>
    </w:p>
    <w:p>
      <w:pPr>
        <w:pStyle w:val="Heading3"/>
        <w:numPr>
          <w:ilvl w:val="2"/>
          <w:numId w:val="1"/>
        </w:numPr>
        <w:rPr/>
      </w:pPr>
      <w:bookmarkStart w:id="161" w:name="__RefHeading___Toc4780638_211673320"/>
      <w:bookmarkStart w:id="162" w:name="_Toc54"/>
      <w:bookmarkEnd w:id="161"/>
      <w:r>
        <w:rPr>
          <w:rtl w:val="true"/>
        </w:rPr>
        <w:t>اوج بی‌غیرتی</w:t>
      </w:r>
      <w:bookmarkEnd w:id="162"/>
    </w:p>
    <w:p>
      <w:pPr>
        <w:pStyle w:val="BookText"/>
        <w:rPr/>
      </w:pPr>
      <w:r>
        <w:rPr>
          <w:rFonts w:ascii="IRNazanin" w:hAnsi="IRNazanin" w:eastAsia="IRNazanin"/>
          <w:color w:val="111111"/>
          <w:sz w:val="28"/>
          <w:sz w:val="28"/>
          <w:szCs w:val="28"/>
          <w:rtl w:val="true"/>
          <w:lang w:bidi="fa-IR"/>
        </w:rPr>
        <w:t>غیرت ناموسی، سلامتی فرد، پاکی خانه و خانواده و پایداری زندگی زناشویی و سلامت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جامعة غیور فضائل اخلاقی رشد کرده و محیطی سرشار از معنویت و صفا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جامعة فاقد غیرت جامعه‌ای آلوده و در حال سقوط است، چنانکه در جوامع غربی نشانه‌های اضمحلال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و شبه غربی امپراتور رسانه‌ای با تمام توان به میدان آمده و با دادن نشانی غلط به مردم آنان را با عناوین به ظاهر زیبا و فریبنده به بیراهه می‌کشاند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جامعه‌ای که باران پاک معنویت در آن نباریده باشد، از مردان آنان غیرت و از زنانشان عفت و پاکی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وانفسا مردان برای تفاخر و سلطه طلبی حتی از همسرخویش هم مایه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شب‌نشینی‌ها و در کوچه و </w:t>
      </w:r>
      <w:bookmarkStart w:id="163" w:name="pg557_3248"/>
    </w:p>
    <w:p>
      <w:pPr>
        <w:pStyle w:val="BookText"/>
        <w:rPr/>
      </w:pPr>
      <w:bookmarkEnd w:id="163"/>
      <w:r>
        <w:rPr>
          <w:rFonts w:ascii="IRNazanin" w:hAnsi="IRNazanin" w:eastAsia="IRNazanin"/>
          <w:color w:val="111111"/>
          <w:sz w:val="28"/>
          <w:sz w:val="28"/>
          <w:szCs w:val="28"/>
          <w:rtl w:val="true"/>
          <w:lang w:bidi="fa-IR"/>
        </w:rPr>
        <w:t>خیابان سعی می‌کند متمدن بودن،شخصیت و امروزی بودن خویش را با لباس، آرایش و برهنگی زن خود به دیگران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زن برای شوهر یک وسیله و ابزار تجمّلی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مردان سعی می‌کنند با نوع اتومبیل، خانه، کفش و کلاه خویش خودنمایی کنند با نشان دادن زن خود و لباس و آرایش او می‌خواهند خودی نشان داده و توجه دیگران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اوج بی‌غیرتی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تحلیلی از شهید متفکر استاد مطهری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این موضوع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شهوت‌پرستان از اینکه همسران آنها مورد توجه دیگران قرار بگیرند رنج نمی‌برند، و احیاناً لذت هم می‌برند و از چنین کاری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با شهوات نفسانی مبارزه می‌کنند غیورتر و نسبت به همسران خود حساس‌تر</w:t>
      </w:r>
    </w:p>
    <w:p>
      <w:pPr>
        <w:pStyle w:val="BookText"/>
        <w:rPr/>
      </w:pPr>
      <w:r>
        <w:rPr>
          <w:rFonts w:ascii="IRNazanin" w:hAnsi="IRNazanin" w:eastAsia="IRNazanin"/>
          <w:color w:val="111111"/>
          <w:sz w:val="28"/>
          <w:sz w:val="28"/>
          <w:szCs w:val="28"/>
          <w:rtl w:val="true"/>
          <w:lang w:bidi="fa-IR"/>
        </w:rPr>
        <w:t>می‌گردند، اینگونه افراد حتی نسبت به ناموس دیگران نیز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وجدانشان اجازه نمی‌دهد که به ناموس دیگران بی‌حرمتی شود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64" w:name="__RefHeading___Toc4780640_211673320"/>
      <w:bookmarkStart w:id="165" w:name="_Toc55"/>
      <w:bookmarkEnd w:id="164"/>
      <w:r>
        <w:rPr>
          <w:rtl w:val="true"/>
        </w:rPr>
        <w:t>بی‌غیرتی در غرب</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همین سادگی می‌توان به خاطر بی‌حجابی و برهنگی غربی‌ها به آنها انگ بی‌غیرتی زد؟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 بی‌غیرتی به مردم مغرب زمین نمی‌زنیم، بلکه عمل گفتار و رفتار خود آنان است که چنین مسئله‌ای را در اذهان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هم در مباحث نظری و هم در عمل و رفتار نشان داده‌اند که از حیا، عفت و غیرت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اندیشمندان غرب هم بر این مسئله صحه گذاشته‌اند؛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زیگموندفروید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 اتریشی که به پدر روانکاوی غرب شهرت دارد و بنیانگذار روابط آزاد جنسی در غرب است، در تحلیلی درباره امیال جنسی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و تقوای دینی در برابر میل جنسی گناهی است نابخشودنی و خیانتی است به جامعه، و بلکه به تاریخ و بشریّت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پس از او کسان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شده و نظریه وی را تقویت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راسل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باید عورت خود را از فرزندانشان نپوشانند، بلکه مرتب آن را به فرزندانشان نشان دهند تا از بچگی همه چیز را بشناسند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بیانی دیگر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صفت پسندیده‌ای نیست و ریشه آن نوعی بخل و امساک است</w:t>
      </w:r>
      <w:r>
        <w:rPr>
          <w:rFonts w:eastAsia="IRNazanin" w:cs="IRNazanin"/>
          <w:color w:val="111111"/>
          <w:sz w:val="28"/>
          <w:szCs w:val="28"/>
          <w:rtl w:val="true"/>
          <w:lang w:bidi="fa-IR"/>
        </w:rPr>
        <w:t>.</w:t>
      </w:r>
      <w:r>
        <w:rPr>
          <w:rStyle w:val="FootnoteAnchor"/>
          <w:rtl w:val="true"/>
        </w:rPr>
        <w:footnoteReference w:id="83"/>
      </w:r>
      <w:bookmarkStart w:id="166" w:name="pg557_3252"/>
    </w:p>
    <w:p>
      <w:pPr>
        <w:pStyle w:val="Heading3"/>
        <w:numPr>
          <w:ilvl w:val="2"/>
          <w:numId w:val="1"/>
        </w:numPr>
        <w:rPr/>
      </w:pPr>
      <w:bookmarkStart w:id="167" w:name="__RefHeading___Toc4780642_211673320"/>
      <w:bookmarkStart w:id="168" w:name="_Toc56"/>
      <w:bookmarkEnd w:id="166"/>
      <w:bookmarkEnd w:id="167"/>
      <w:r>
        <w:rPr>
          <w:rtl w:val="true"/>
        </w:rPr>
        <w:t>توهین چرا؟</w:t>
      </w:r>
      <w:bookmarkEnd w:id="1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مواجهه با افراد بی‌حجاب به آنان توهین کرده و برخی نیز آنان را هم ردیف حیوانات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اسلام اهانت به دیگران کار صحیحی نیست و در آموزه های دینی به‌شدت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کار افراد ضعیف و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این همه استدلال محکم و متین و منطقی برای اثبات حجاب وجود دارد، جایی برای اهانت و توسل به روش‌های غلط و غیر‌منطقی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فارغ از این مسئله، تذکر این نکته خالی از لطف نیست که در میان موجودات زنده انسان تنها موجودی است که دارای امتیازات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برجسته‌ای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احساس یک خصلت ذاتی و درونی است و براساس آن هر انسانی اصرار دارد که دست‌کم بخشی از اندام خود را بپوشاند و در معرض نگاه دیگران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تکلیف‌گرایی، سخن‌گفتن، تفکر، منطق، اندیشه و وجدان از جمله تفاوت‌های انسان با حیوان است و برای انسان کمال به حساب آمده و به او ارزش می‌دهد، چرا خصلت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 از برهنگی که خاص انسان است کمال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اسوالد شوارتز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و طبیب اتریشی؛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اولیه هر قدر هم بدوی بوده‌اند، ولی احساس شرم را در خود حفظ کرده و آن رازنده نگه </w:t>
      </w:r>
    </w:p>
    <w:p>
      <w:pPr>
        <w:pStyle w:val="BookText"/>
        <w:rPr/>
      </w:pPr>
      <w:r>
        <w:rPr>
          <w:rFonts w:ascii="IRNazanin" w:hAnsi="IRNazanin" w:eastAsia="IRNazanin"/>
          <w:color w:val="111111"/>
          <w:sz w:val="28"/>
          <w:sz w:val="28"/>
          <w:szCs w:val="28"/>
          <w:rtl w:val="true"/>
          <w:lang w:bidi="fa-IR"/>
        </w:rPr>
        <w:t xml:space="preserve">می‌داشته‌اند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بچه‌های کوچک هم این احساس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حافظ رازهای جنسی انسان و حافظ چیزهایی است که مخصوص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شرم نخستین قربانی گمراهی و اخلاقی در پوشش تمدن و مدرنیته است در حالی که باید از آن صیانت شود تا لطیف‌ترین ارکان سرشت انسانی حفظ گردد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ناظر به همین مسئله است؛ حیا شرمی است برخاسته از درک خوبی‌ها و بدی‌های اختیاری، و به بیان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ملکه‌ای است که موجب خودداری از کارهای قبیح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از جمله صفات ارزشی انسان و جلوه‌ای از فضائل انسانی و اخلاق اسلامی و یکی از</w:t>
      </w:r>
    </w:p>
    <w:p>
      <w:pPr>
        <w:pStyle w:val="BookText"/>
        <w:rPr/>
      </w:pPr>
      <w:r>
        <w:rPr>
          <w:rFonts w:ascii="IRNazanin" w:hAnsi="IRNazanin" w:eastAsia="IRNazanin"/>
          <w:color w:val="111111"/>
          <w:sz w:val="28"/>
          <w:sz w:val="28"/>
          <w:szCs w:val="28"/>
          <w:rtl w:val="true"/>
          <w:lang w:bidi="fa-IR"/>
        </w:rPr>
        <w:t>ممیّزهای کلیدی انسان و حیوان و از جمله مبانی اعتقادی مسلمانان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حیاء له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کسی که از شرم و حیا بهره ای ندارد از ایمان بی‌بهره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و شرم جلوه‌های مختلفی دارد که هر یک از آن دارای جایگاه و ارزش متناسب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از خداوندی که همواره مراقب و ناظر اعمال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از خود به عنوان </w:t>
      </w:r>
    </w:p>
    <w:p>
      <w:pPr>
        <w:pStyle w:val="BookText"/>
        <w:rPr/>
      </w:pPr>
      <w:r>
        <w:rPr>
          <w:rFonts w:ascii="IRNazanin" w:hAnsi="IRNazanin" w:eastAsia="IRNazanin"/>
          <w:color w:val="111111"/>
          <w:sz w:val="28"/>
          <w:sz w:val="28"/>
          <w:szCs w:val="28"/>
          <w:rtl w:val="true"/>
          <w:lang w:bidi="fa-IR"/>
        </w:rPr>
        <w:t>انسان، گل سرسبد مخلوقات و موجودات دارای عقل، شعور و تکلیف، حیاء از دیگران، حیاء از فرشتگان که همواره با انسانند و اعمال او را ثبت و ضبط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حیاء از پدر و مادر، حیاء از اعضا و جوارحی که در روزقیامت به عنوان شاهد به دادگاه عدل الهی احضار خواهند شد و مهم‌تر از این، حیاء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روایات اعمال و کردار ما به محضر آن بزرگواران عرضه شده و شاهد اعمال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باورکنیم دنیای غرب بی‌بهره از معنویت و اخلاق و فراری از فضائل انسانی پا به مرز حیوانیت گذاشته است؛ شاید دختر جوان بلند‌قامت بریتانیایی فکر می‌کند حیوان است، او بدون قلاده به هیچ جا نمی‌رود و درخانه نیز نظافت و نظم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حیوانی را بر زندگی انسانی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روان‌کاوان هم هیچ‌گونه علائم بیماری روانی در او مشاهده نمی‌کنند و بر این باورند که او با سلامت جسمی و ذهنی کامل به این انتخاب رسیده است</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کنار هزاران خبر عجیب و غریب دیگر همچون اصرار کودکان بر زندگی و سخن گفتن با حیوانات و تقلید از آنان اوج سقوط ساختار اجتماعی تمدنی است که در همه زندگی شعاع نورانی وحی و نبوت را به کناری نهاده و ولایت تجربه و حس را جایگزین آن نموده است</w:t>
      </w:r>
      <w:r>
        <w:rPr>
          <w:rFonts w:eastAsia="IRNazanin" w:cs="IRNazanin"/>
          <w:color w:val="111111"/>
          <w:sz w:val="28"/>
          <w:szCs w:val="28"/>
          <w:rtl w:val="true"/>
          <w:lang w:bidi="fa-IR"/>
        </w:rPr>
        <w:t>.</w:t>
      </w:r>
      <w:r>
        <w:rPr>
          <w:rStyle w:val="FootnoteAnchor"/>
          <w:rtl w:val="true"/>
        </w:rPr>
        <w:footnoteReference w:id="86"/>
      </w:r>
      <w:bookmarkStart w:id="169" w:name="pg557_3258"/>
    </w:p>
    <w:p>
      <w:pPr>
        <w:pStyle w:val="BookText"/>
        <w:rPr/>
      </w:pPr>
      <w:bookmarkEnd w:id="169"/>
      <w:r>
        <w:rPr>
          <w:rFonts w:ascii="IRNazanin" w:hAnsi="IRNazanin" w:eastAsia="IRNazanin"/>
          <w:color w:val="111111"/>
          <w:sz w:val="28"/>
          <w:sz w:val="28"/>
          <w:szCs w:val="28"/>
          <w:rtl w:val="true"/>
          <w:lang w:bidi="fa-IR"/>
        </w:rPr>
        <w:t xml:space="preserve">آن انسان بی‌ایمان، سرنوشتی جز انحطاط ندارد و کارش به جایی می‌رسد که به تعبیر نورانی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از حیوانات هم پست‌تر می‌شود</w:t>
      </w:r>
      <w:r>
        <w:rPr>
          <w:rFonts w:eastAsia="IRNazanin" w:cs="IRNazanin"/>
          <w:color w:val="111111"/>
          <w:sz w:val="28"/>
          <w:szCs w:val="28"/>
          <w:rtl w:val="true"/>
          <w:lang w:bidi="fa-IR"/>
        </w:rPr>
        <w:t>.</w:t>
      </w:r>
    </w:p>
    <w:p>
      <w:pPr>
        <w:pStyle w:val="Heading3"/>
        <w:numPr>
          <w:ilvl w:val="2"/>
          <w:numId w:val="1"/>
        </w:numPr>
        <w:rPr/>
      </w:pPr>
      <w:bookmarkStart w:id="170" w:name="__RefHeading___Toc4780644_211673320"/>
      <w:bookmarkStart w:id="171" w:name="_Toc57"/>
      <w:bookmarkEnd w:id="170"/>
      <w:r>
        <w:rPr>
          <w:rtl w:val="true"/>
        </w:rPr>
        <w:t>حجاب و استحکام خانواده</w:t>
      </w:r>
      <w:bookmarkEnd w:id="1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حجاب در استحکام خانواده و جلوگیری از فرو‌پاشی آن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کوچک‌ترین و در عین حال تأثیر‌گذارترین نهاد اجتماعی بوده و ثبات، سلامت و پاکی آن نقش مؤثری در ثبات سلامت و پاکی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سفارش‌های مؤکدی در خصوص سالم سازی محیط خانواده و پیرایش آن از آلودگی‌ها داشته و مرد خانواده را در درجه اول و اعضای خانواده را در مراحل بعد مسئول تحقق این امر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خانواده‌تان را از آتش جهنم نگاه دارید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ترک معاصی و مقاومت در برابرشهوات سرکش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تعلیم و تربیت، امر به معروف و نهی از منکر و فراهم ساختن محیطی پاک و عاری از گناه و آلودگی در فضای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 دارید، اشاره به این است که اگر خود و خانواده به حال خویش رها شوید، خواه ناخواه در آتش عذاب الهی سقوط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تأکید زیادی بر این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بِاَهل بَیْتٍ خَیرَاً فَقَّهَهُم فی الدّین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هر‌گاه خداوند خوشبختی و سعادت خانواده‌ای را بخواهد آنان را با مسائل و ضروریات و احکام دین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زندگی آنها را با احکام و آداب اسلامی و اخلاقی عطر‌آگین می‌سازد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رمز ماندگاری و خوشبختی خانواده از نگاه اسلام، تسلیم بودن آنان در برابر اوامر و نواهی پروردگار و التزام عملی به موازین اخلاقی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مهم‌ترین موضوعات دینی که به عنوان ضروری دین و واجب شرعی مطرح شده، رعایت حجاب برای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کلیدی در استحکام نظام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مرد عفیف و زن محجوب زندگی خود را بر مبنای رضایت حق تعالی تنظیم می‌کنند، نه سلایق نفسانی و نه ایده‌های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متدین جز به همدیگر نمی‌اندیشند و چشم طمع به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احساس می‌کند زن با حجاب و </w:t>
      </w:r>
      <w:bookmarkStart w:id="172" w:name="pg557_3262"/>
    </w:p>
    <w:p>
      <w:pPr>
        <w:pStyle w:val="BookText"/>
        <w:rPr/>
      </w:pPr>
      <w:bookmarkEnd w:id="172"/>
      <w:r>
        <w:rPr>
          <w:rFonts w:ascii="IRNazanin" w:hAnsi="IRNazanin" w:eastAsia="IRNazanin"/>
          <w:color w:val="111111"/>
          <w:sz w:val="28"/>
          <w:sz w:val="28"/>
          <w:szCs w:val="28"/>
          <w:rtl w:val="true"/>
          <w:lang w:bidi="fa-IR"/>
        </w:rPr>
        <w:t>عفیفش گوهر وجودی خود را از نگاه‌های نامحرم و هرزه حفظ کرده و خود را انحصاراً متعلق به شوهرش می‌داند و بس، و مرد نیز چشم و دلش را روی زن‌های دیگر بسته و با تمام وجود و در نهایت صداقت، محبت و عشقش را نثار چنین همسری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نکته‌ای کلیدی و عاملی مهم در ثبات زندگی زناشویی، جلب اعتماد و احساس خوشبختی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متفکر شهید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استمتاعات و التذاذات جنسی به محیط خانوادگی و در کادر ازدواج مشروع پیوند زن و شوهری را محکم ساخته و موجب اتصال زوجین به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پوشش و منع کامیابی جنسی از غیرهمسر مشروع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قانونی شخص از لحاظ روانی عامل خوشبخت کردن او به شمار می‌رود در حالی که در سیستم آزادی کامیابی همسر قانونی از لحاظ روانی یک رقیب مزاحم و زندانبان به شمار می‌رود و در نتیجه کانون خانوادگی براساس دشمنی و نفرت پایه گذاری می‌شود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73" w:name="__RefHeading___Toc4780646_211673320"/>
      <w:bookmarkStart w:id="174" w:name="_Toc58"/>
      <w:bookmarkEnd w:id="173"/>
      <w:r>
        <w:rPr>
          <w:rtl w:val="true"/>
        </w:rPr>
        <w:t>پیامدهای بی‌حجابی در خانواده</w:t>
      </w:r>
      <w:bookmarkEnd w:id="1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بی‌حجابی، خانواده را به چالش می‌کشاند، چرا که پیامدی جز بی‌بند و باری، تحریک، جلب توجه دیگران و مشارکت آنان در </w:t>
      </w:r>
    </w:p>
    <w:p>
      <w:pPr>
        <w:pStyle w:val="BookText"/>
        <w:rPr/>
      </w:pPr>
      <w:r>
        <w:rPr>
          <w:rFonts w:ascii="IRNazanin" w:hAnsi="IRNazanin" w:eastAsia="IRNazanin"/>
          <w:color w:val="111111"/>
          <w:sz w:val="28"/>
          <w:sz w:val="28"/>
          <w:szCs w:val="28"/>
          <w:rtl w:val="true"/>
          <w:lang w:bidi="fa-IR"/>
        </w:rPr>
        <w:t>لذت اختصاصی شوهر، بلوغ زودرس و منفی فرزندان و انحراف فکری آنان، بی‌اعتماد کردن شوهر نسبت به زن و ده‌ها آسیب و تهدید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برای زن بی‌حجاب شوهر و فرزندان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 برای او چگونگی جلوه‌گری، نمایش اندام و حرکات بوده و بیشتر همت و انرژی خویش را صرف</w:t>
      </w:r>
    </w:p>
    <w:p>
      <w:pPr>
        <w:pStyle w:val="BookText"/>
        <w:rPr/>
      </w:pPr>
      <w:r>
        <w:rPr>
          <w:rFonts w:ascii="IRNazanin" w:hAnsi="IRNazanin" w:eastAsia="IRNazanin"/>
          <w:color w:val="111111"/>
          <w:sz w:val="28"/>
          <w:sz w:val="28"/>
          <w:szCs w:val="28"/>
          <w:rtl w:val="true"/>
          <w:lang w:bidi="fa-IR"/>
        </w:rPr>
        <w:t>دل‌ربایی و عرضه پیکر و اندام به دیگران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چنین خانواده‌ای که رکن اصلی خویش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را از دست داده روی آسایش و خوشبختی را نخواهد دید؟ و آیا اضمحلال خانواده جز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یکی از دلایل شکل‌گیری ازدواج‌های ناموفق و در نتیجه طلاق در جامعه جز این است که زن و مردی به جای اینکه ازدواج آنان بر مبنای گرایش‌ها و معیارهای اعتقادی، اخلاقی و شناخت از همدیگر باشد برپایه تمایلات شهوانی و عشق‌های زودگذر حاصل از بی‌حجابی و بی‌عفتی زن صورت 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که همواره با وقار، متانت، حجب و حیاء حضور اجتماعی مؤثری داشته و با پوشش شرعی و رفتاری عفیفانه در جامعه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بین اعضای خانواده متدین و معتقد خویش محترم است و هم در نگاه دیگران با شخصیت و ارزشمند جلوه می‌کند، اما دختری که پا را از حریم اخلاق و عفت خارج کرده و بی‌بند و باری و بی‌حجابی را پیشه خود کند، جدای از نافرمانی خداوند و ارتکاب جرائم شرعی، پایه‌های نظام خانواده را سست </w:t>
      </w:r>
    </w:p>
    <w:p>
      <w:pPr>
        <w:pStyle w:val="BookText"/>
        <w:rPr/>
      </w:pPr>
      <w:r>
        <w:rPr>
          <w:rFonts w:ascii="IRNazanin" w:hAnsi="IRNazanin" w:eastAsia="IRNazanin"/>
          <w:color w:val="111111"/>
          <w:sz w:val="28"/>
          <w:sz w:val="28"/>
          <w:szCs w:val="28"/>
          <w:rtl w:val="true"/>
          <w:lang w:bidi="fa-IR"/>
        </w:rPr>
        <w:t>نموده و به اعتبار، احترام و شخصیت تک تک اعضای خانواده‌اش لطمه وارد ساخته است، چنین دختری نزد خانواده متدین خود حرمتی ندارد چرا که آنان وی را مایه آبروریزی و خفت می‌دانند و همین برخورد‌هاست که آرامش خانواده را به تشنج و احترام و عزت آن را به بی‌شخصیتی و بی‌حرمتی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بی‌حجابی تهدیدی جدی برای خانواده‌هاست و باید از این منظر بیشتر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تهدیدی که از سویی زندگی خود را هدف قرار می‌دهد، به این معنا که فضای خانه و خانواده را تحت تأثیر القائات شیطانی و هواهای نفسانی خویش قرار می‌دهد، سرمایه‌های مادی و معنوی را در مسیر لذت‌های شهوانی و جلوه‌گری هزینه می‌کند و به خاطر هوس‌رانی خویش همه چیز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اعتماد و محبت شوهر را و هم دلبستگی و علاقه‌مندی فرزندان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 به بخشی از نامه یک شوهر گرفتار توجه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زنم در موقع خواب به یک دلقک درست و حسابی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برای اینکه موهایش خراب نشود یک کلاه توری بزرگ بر سرش می‌بندد، بعد لباس خواب می‌پوشد، در این موقع است که جلوی آیینه میز توالت می‌نشیند و گریم صورتش را باشیر پاک کن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صورتش بوی نامطبوعی به مشام می‌رسد زیرا کرمی که برای چین و چروک صورتش می‌مالد بوی کافور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یاد قبرستان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کار به همین جا ختم می‌شد ولی این تازه مقدمه </w:t>
      </w:r>
      <w:bookmarkStart w:id="175" w:name="pg557_3266"/>
    </w:p>
    <w:p>
      <w:pPr>
        <w:pStyle w:val="BookText"/>
        <w:rPr/>
      </w:pPr>
      <w:bookmarkEnd w:id="175"/>
      <w:r>
        <w:rPr>
          <w:rFonts w:ascii="IRNazanin" w:hAnsi="IRNazanin" w:eastAsia="IRNazanin"/>
          <w:color w:val="111111"/>
          <w:sz w:val="28"/>
          <w:sz w:val="28"/>
          <w:szCs w:val="28"/>
          <w:rtl w:val="true"/>
          <w:lang w:bidi="fa-IR"/>
        </w:rPr>
        <w:t>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در اتاق راه می‌رود و جمع وجور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کلفت خانه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 را بیاور، کلفت با چهار کیسه متقالی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روی تخت می‌خوابد و کلفت کیسه‌ها را به دست و پای وی می‌کند و بیخ آن را با نخ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ناخن‌های دست و پایش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دراز است و برای اینکه به لحاف گیر نکند و چِندشش نشود و احیاناً نشکند دست و پای خودرا در کیسه می‌کند و به همین ترتیب می‌خوابد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سوی دیگر بی‌حجابی عامل فرو‌پاشی زندگی دیگران شده و آرامش آنان را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جلوه‌گری و عرضه اندام و پیکر و صورت آرایش کرده زنان بی‌حجاب برای مردان، فرصت مقایسه ایجاد می‌کند؛ مقایسه‌ای بین همسر خود و این زنی که با آرایش‌های آن‌چنانی و لباس‌های بدن‌نما و اندامی و پیکری آن‌چنانی خود را در معرض تماشای دیگران قرار داده و همین مقایسه تیشه‌ای است به ریشه خانواده</w:t>
      </w:r>
      <w:r>
        <w:rPr>
          <w:rFonts w:eastAsia="IRNazanin" w:cs="IRNazanin"/>
          <w:color w:val="111111"/>
          <w:sz w:val="28"/>
          <w:szCs w:val="28"/>
          <w:rtl w:val="true"/>
          <w:lang w:bidi="fa-IR"/>
        </w:rPr>
        <w:t>.</w:t>
      </w:r>
    </w:p>
    <w:p>
      <w:pPr>
        <w:pStyle w:val="Heading3"/>
        <w:numPr>
          <w:ilvl w:val="2"/>
          <w:numId w:val="1"/>
        </w:numPr>
        <w:rPr/>
      </w:pPr>
      <w:bookmarkStart w:id="176" w:name="__RefHeading___Toc4780648_211673320"/>
      <w:bookmarkStart w:id="177" w:name="_Toc59"/>
      <w:bookmarkEnd w:id="176"/>
      <w:r>
        <w:rPr>
          <w:rtl w:val="true"/>
        </w:rPr>
        <w:t>حجاب امری قدسی</w:t>
      </w:r>
      <w:bookmarkEnd w:id="1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حجاب تبدیل به امری مقدس شده است؛ در حالی که تنهایک دستور ساده برای پوشش بانوان است؟ </w:t>
      </w:r>
      <w:bookmarkStart w:id="178" w:name="pg557_3267"/>
    </w:p>
    <w:p>
      <w:pPr>
        <w:pStyle w:val="BookText"/>
        <w:rPr/>
      </w:pPr>
      <w:bookmarkEnd w:id="17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تکلیفی الهی و شرعی است و هر چیزی که عقبه معنوی و خدایی داشته باشد هاله‌ای از تقدس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هنگام نماز و علی‌رغم عدم حضور هیچ نامحرمی باید حجاب شرعی رعایت شود، اینکه هنگام ورود و حضور در مکان‌های مقدسی چون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امام‌زادگان و مساجد تأکید بیشتری به رعایت حجاب می‌شود و در بسیاری موارد بانوان داوطلبانه حجاب خویش را کامل نموده و سپس وارد این اماکن مقدس می‌شوند، دلیلی دیگر بر قدسی بودن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چرا دامنة این امر قدسی تمام عرصه‌های زندگی را فرا نگیرد؟</w:t>
      </w:r>
      <w:r>
        <w:rPr>
          <w:rFonts w:eastAsia="IRNazanin" w:cs="IRNazanin"/>
          <w:color w:val="111111"/>
          <w:sz w:val="28"/>
          <w:szCs w:val="28"/>
          <w:rtl w:val="true"/>
          <w:lang w:bidi="fa-IR"/>
        </w:rPr>
        <w:t>!</w:t>
      </w:r>
    </w:p>
    <w:p>
      <w:pPr>
        <w:pStyle w:val="Heading3"/>
        <w:numPr>
          <w:ilvl w:val="2"/>
          <w:numId w:val="1"/>
        </w:numPr>
        <w:rPr/>
      </w:pPr>
      <w:bookmarkStart w:id="179" w:name="__RefHeading___Toc4780650_211673320"/>
      <w:bookmarkStart w:id="180" w:name="_Toc60"/>
      <w:bookmarkEnd w:id="179"/>
      <w:r>
        <w:rPr>
          <w:rtl w:val="true"/>
        </w:rPr>
        <w:t>قلب پاک</w:t>
      </w:r>
      <w:bookmarkEnd w:id="1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قلب پاک داشته باشد و از درون خود ساخته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امری ظاهری است و عدم مراعات آن لطمه‌ای به پاکی قلب انسان نمی‌زند، با این حال چرا اسلام روی یک امر ظاهری این همه اصرار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قلب و پالایش درون امر بسیار مهمی است و اتفاقاً از لوازم اجتناب‌ناپذیر پالایش برون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 و به تعبیر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و گفتار انسان را نورانی ساخته و خروجی آن عمل صالح،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دارای قلب پاک است که لازمه آن را هم داشته باشد و آن عبودیت خداوند و اطاعت محض و بی‌چون و چرا از فرامین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کسی مدعی قلبی پاک باشد، اما رفتارش مبتنی بر </w:t>
      </w:r>
      <w:bookmarkStart w:id="181" w:name="pg557_3268"/>
    </w:p>
    <w:p>
      <w:pPr>
        <w:pStyle w:val="BookText"/>
        <w:rPr/>
      </w:pPr>
      <w:bookmarkEnd w:id="181"/>
      <w:r>
        <w:rPr>
          <w:rFonts w:ascii="IRNazanin" w:hAnsi="IRNazanin" w:eastAsia="IRNazanin"/>
          <w:color w:val="111111"/>
          <w:sz w:val="28"/>
          <w:sz w:val="28"/>
          <w:szCs w:val="28"/>
          <w:rtl w:val="true"/>
          <w:lang w:bidi="fa-IR"/>
        </w:rPr>
        <w:t>گناه، معصیت، وسوسه‌های شیطانی و هوس‌های آلوده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پاک، عمل و رفتار پاک، و از قلب آلوده، رفتاری آلوده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ملاک ایمان و تقوی صرفاً داشتن قلب پاک بود؛ پس این همه امر و نهی، واجب و مستحب و آداب و احکام، که در قرآن کریم آمده، برای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دستورهایی که در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انجام واجبات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امر به معروف، نهی از منکر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پرهیز از محرماتی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تهمت، دروغ، دزدی، نگاه نامشروع،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چه فلسفه‌ای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مهم فقط پالایش قلبی است، دستور خداوند به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مؤمنه مبنی بر رعایت حجاب و عفت چگونه توجیه می‌شود؟</w:t>
      </w:r>
    </w:p>
    <w:p>
      <w:pPr>
        <w:pStyle w:val="BookText"/>
        <w:rPr/>
      </w:pPr>
      <w:r>
        <w:rPr>
          <w:rFonts w:ascii="IRNazanin" w:hAnsi="IRNazanin" w:eastAsia="IRNazanin"/>
          <w:color w:val="111111"/>
          <w:sz w:val="28"/>
          <w:sz w:val="28"/>
          <w:szCs w:val="28"/>
          <w:rtl w:val="true"/>
          <w:lang w:bidi="fa-IR"/>
        </w:rPr>
        <w:t>حجاب، دستوری قرآنی و حکمی شرعی است و بر تمام زنان مسلمان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در دام بهانه‌جویان منحرف و فتنه‌گران مغرض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بی‌حجابی و آرایش‌های آنچنانی در معرض نامحرمان قرار گرفته و با بی‌شرمی تمام اندام خود را به نمایش می‌گذارد، مطمئن باشد که با این کار به جنگ با خدا و احکام اسلامی رفته و این گونه بهانه‌جویی‌ها او را تبرئه نمی‌کند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4780652_211673320"/>
      <w:bookmarkStart w:id="183" w:name="_Toc61"/>
      <w:bookmarkEnd w:id="182"/>
      <w:r>
        <w:rPr>
          <w:rtl w:val="true"/>
        </w:rPr>
        <w:t>زیباترین جلوه آفرینش</w:t>
      </w:r>
      <w:bookmarkStart w:id="184" w:name="pg557_3269"/>
      <w:bookmarkEnd w:id="183"/>
    </w:p>
    <w:p>
      <w:pPr>
        <w:pStyle w:val="BookText"/>
        <w:rPr/>
      </w:pPr>
      <w:bookmarkEnd w:id="18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زیباترین جلوه‌های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که خدا زن را زیبا آفریده چرا باید این زیبایی و جمال پوشانیده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زیبایی زن را به طور مطلق مستور نکرده است، بلکه ضابطه مند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ایجاب می‌کند که برای حفظ و حراست شخصیت زن، سلامت و پاکی جامعه، ثبات نظام خانواده و دهها مسئله دیگر، خودنمایی، طنّازی، خود‌آرایی و نمایش زیبایی و جذابیت‌ها در محیط محدود و صرفاً در مقابل همسر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برای کامیابی زن و شوهر از همدیگر، بجز در موارد خاص و با رعایت جوانب آن، هیچ محدودیت و ممنوعیتی وجود ندارد و زن و شوهر حق ندارند یکدیگر را از لذت مشروع محروم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زن توصیه شده که بهترین زینت‌ها و آرایش‌ها را برای شوهرش داشته باشد و در این موارد بهترین سلیقه‌ها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خداوند در مقابل چنین رفتاری برای آنان پاداش و ثواب در نظر می‌گیرد</w:t>
      </w:r>
      <w:r>
        <w:rPr>
          <w:rFonts w:eastAsia="IRNazanin" w:cs="IRNazanin"/>
          <w:color w:val="111111"/>
          <w:sz w:val="28"/>
          <w:szCs w:val="28"/>
          <w:rtl w:val="true"/>
          <w:lang w:bidi="fa-IR"/>
        </w:rPr>
        <w:t>.</w:t>
      </w:r>
    </w:p>
    <w:p>
      <w:pPr>
        <w:pStyle w:val="Heading3"/>
        <w:numPr>
          <w:ilvl w:val="2"/>
          <w:numId w:val="1"/>
        </w:numPr>
        <w:rPr/>
      </w:pPr>
      <w:bookmarkStart w:id="185" w:name="__RefHeading___Toc4780654_211673320"/>
      <w:bookmarkStart w:id="186" w:name="_Toc62"/>
      <w:bookmarkEnd w:id="185"/>
      <w:r>
        <w:rPr>
          <w:rtl w:val="true"/>
        </w:rPr>
        <w:t>محدودیت بیشتر، حرص فزون‌تر</w:t>
      </w:r>
      <w:bookmarkEnd w:id="1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وجود دارد که انسان از هر چه منع شود، نسبت به آن حریص‌تر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نمی‌کنید امر به پوشش مردان را به کشف و رؤیت نقاط مخفی اندام زن حریص‌تر می‌گرداند؟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یک تأمل منصفانه باید دید بی‌حجابی قوة حرص و طمع مردان را تقویت می‌کند یا حجاب؟ بی‌حجابی محّرک است یا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زمانی به چیزی حریص می‌شود که هم از آن منع گردد و هم نسبت به آن تحریک شود، آیا چادر و حجاب انسان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نیست، آن چیزی که قوای جنسی و شهوانی مرد را تحریک می‌کند، نگاه به اندام، جذابیت‌ها و زیبایی‌های زن و یا سابقه ذهنی‌اش از آن است، که مخصوصاً چادر تمامی این زمینه‌های تحریک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چنین استدلالی پذیرفته شود، باید تمامی محدودیت‌های فردی و اجتماعی را نیز در بر بگیرد؛ چرا که فرض بر این است که هر محدودیتی واکنش معکوس خواهد داشت، پس دیگر نیازی به مقرارت و ضوابط و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قوانین راهنمایی و رانندگی، حقوقی، قضایی، انتظامی، تجارت و دهها موضوع دیگر نوعی محدودیتی برای انسان و زندگی او ایجاد نمی‌کند؟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اگر این محدودیت‌ها برداشته شود چه اتفاقی در جامعه می‌افتد؟ آیا جامعه دچار از هم‌گسیختگی و بی‌نظمی نخواهد شد و عنان از دست همه خارج نمی‌گردد؟ آیا فرد عاقلی می‌تواند مدعی شود که این محدودیت‌ها بار منفی دارد، چون انسان را نسبت به خلاف و انجام آن حریص‌تر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چنین اندیشه‌ای ریشه در افکار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و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راسل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پدران و مادران اصرار دارند، عورت خود را از بچه بپوشانند؟ این اصرار خود سبب تحریک حس کنجکاوی بچه‌ها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کوشش والدین برای کتمان عضو تناسلی نباشد، چنین کنجکاوی کاذبی وجود پیدا نخواهد کرد؛ باید والدین عورت خود را به بچه‌ها نشان بدهند تا آنها هر چه را که وجود دارد از اول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گاهی، مثلاً هفته‌ای یک بار در صحرا یا حمام برهنه شوند و عورت خود را در معرض دید بچه‌ها قرار دهند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اعتقاد دارد؛ حجاب زن عامل تحریک و اشتیاق مرد برای نگاه و کنجکاوی مرد است</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مثال ساده زیر، پاسخ فروید روشن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کوچه‌ای عبور می‌کند و در خانه‌ای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کار خلاف اخلاق است، اما خواه ناخواه سرش را کج کرده و نگاهی به داخل حیاط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بسته باشد، آیا کسی هوس می‌کند سرش را کج کند و به در بسته خیره شود؟</w:t>
      </w:r>
      <w:r>
        <w:rPr>
          <w:rFonts w:eastAsia="IRNazanin" w:cs="IRNazanin"/>
          <w:color w:val="111111"/>
          <w:sz w:val="28"/>
          <w:szCs w:val="28"/>
          <w:rtl w:val="true"/>
          <w:lang w:bidi="fa-IR"/>
        </w:rPr>
        <w:t xml:space="preserve">! </w:t>
      </w:r>
      <w:bookmarkStart w:id="187" w:name="pg557_3272"/>
    </w:p>
    <w:p>
      <w:pPr>
        <w:pStyle w:val="Heading2"/>
        <w:numPr>
          <w:ilvl w:val="1"/>
          <w:numId w:val="1"/>
        </w:numPr>
        <w:rPr/>
      </w:pPr>
      <w:bookmarkStart w:id="188" w:name="__RefHeading___Toc4780656_211673320"/>
      <w:bookmarkStart w:id="189" w:name="_Toc63"/>
      <w:bookmarkEnd w:id="187"/>
      <w:bookmarkEnd w:id="188"/>
      <w:r>
        <w:rPr>
          <w:rtl w:val="true"/>
        </w:rPr>
        <w:t xml:space="preserve">فصل چهارم </w:t>
      </w:r>
      <w:r>
        <w:rPr>
          <w:rtl w:val="true"/>
        </w:rPr>
        <w:t xml:space="preserve">: </w:t>
      </w:r>
      <w:r>
        <w:rPr>
          <w:rtl w:val="true"/>
        </w:rPr>
        <w:t>حجاب در دنیای امروز</w:t>
      </w:r>
      <w:bookmarkEnd w:id="1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4780658_211673320"/>
      <w:bookmarkStart w:id="191" w:name="_Toc64"/>
      <w:bookmarkEnd w:id="190"/>
      <w:r>
        <w:rPr>
          <w:rtl w:val="true"/>
        </w:rPr>
        <w:t>اشاره</w:t>
      </w:r>
      <w:bookmarkEnd w:id="1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557_3274"/>
      <w:bookmarkStart w:id="193" w:name="pg557_3274"/>
      <w:bookmarkEnd w:id="193"/>
    </w:p>
    <w:p>
      <w:pPr>
        <w:pStyle w:val="Heading3"/>
        <w:numPr>
          <w:ilvl w:val="2"/>
          <w:numId w:val="1"/>
        </w:numPr>
        <w:rPr/>
      </w:pPr>
      <w:bookmarkStart w:id="194" w:name="pg557_3274"/>
      <w:bookmarkStart w:id="195" w:name="__RefHeading___Toc4780660_211673320"/>
      <w:bookmarkStart w:id="196" w:name="_Toc65"/>
      <w:bookmarkEnd w:id="194"/>
      <w:bookmarkEnd w:id="195"/>
      <w:r>
        <w:rPr>
          <w:rtl w:val="true"/>
        </w:rPr>
        <w:t>حجاب در دنیای مدرن</w:t>
      </w:r>
      <w:bookmarkEnd w:id="1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مدرن امروز چه اصراری است که زنان با پوشش و حجاب در جامعه حاضر شوند؟ پوشش و حجاب قدیمی شده و با دنیای امروز سازگاری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جهان به اصطلاح مدرن امروز، اساس خانواده و بنیان عفت و نجابت چنان مورد تهدید جدی قرار گرفته و شخصیت واقعی زنان آنچنان به تباهی کشیده شده که بسیاری از فرهیختگان و اندیشمندان غربی نیز به آن اعتراف دارند و طرفداران فرهنگ ابتذال و پوچی را به چالش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بنیان خانواده و از هم پاشیدگی خانواده ها، سرگردانی و بی‌هویتی فرزندان و بی بند و باری و فقدان اخلاق در غرب از آثار تفکر شوم مدرنیته و اندیشه‌های فمینیستی است که زنان و جوانان را با بحران جدی و جوامع را با چالش خطرناک مواجه کرده و زنان را ابزار شهوت‌رانی و سلطه‌جویی مردان قرار 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زن و مرد، در همین جوامع به اصطلاح مدرن، چنان به هم ریخته و آش آنقدر شور شده که پروفسور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اکسیون جاگ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سینسنانی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جامعه‌ای بنا شود که زنان بتوانند یکدیگر را بارور کنند، مردان بتوانند بچه شیر دهند و تخمک‌های بارور شده را بتوان به بدن زنان یا مردان منتقل نمود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جامعه مدرن ارزش زن را در حد یک حیوان تنزل داده و با به‌کارگیری آنان در آگهی‌های رسانه‌ای زن را در حد یک کالای قابل خرید و فروش تحقیر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اندام زن، از او عروسکی بی‌خاصیت ساخته است؛ از زیبایی‌های ظاهر زن برای زر‌اندوزی و فروش بیشتر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خیابانی و مردان هرزه دست به دست هم داده و بنیان اخلاق، عفت، انسانیت، غیرت و حیا را سوزانده و به جای آن شهوت‌رانی حیوانی و بی قید و بند و ارضای جنسی لجام‌گسیخته و در نتیجه جامعه‌ای آلوده، مسموم و بیمار را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اوضاع برای اثبات ناکار‌آمد بودن مدرنیته و اندیشه‌های فمینیستی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ادعا کند که برهنگی و بی‌توجهی به پوشش زنان در پیدایش و استمرار توحش جنسی در جهان به اصطلاح مدرن امروز بدون نقش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برهنگی معضلی است برخلاف فطرت سلیم انسانی و مغایر با اصول اخلاقی، که آثار و تبعات جبران‌ناپذیری در افراد و جوامع دارد، اگر افراد و جوامع بخواهند به سلامت و پاکی جسم و روح و </w:t>
      </w:r>
      <w:bookmarkStart w:id="197" w:name="pg557_3276"/>
    </w:p>
    <w:p>
      <w:pPr>
        <w:pStyle w:val="BookText"/>
        <w:rPr/>
      </w:pPr>
      <w:bookmarkEnd w:id="197"/>
      <w:r>
        <w:rPr>
          <w:rFonts w:ascii="IRNazanin" w:hAnsi="IRNazanin" w:eastAsia="IRNazanin"/>
          <w:color w:val="111111"/>
          <w:sz w:val="28"/>
          <w:sz w:val="28"/>
          <w:szCs w:val="28"/>
          <w:rtl w:val="true"/>
          <w:lang w:bidi="fa-IR"/>
        </w:rPr>
        <w:t>تعالی معنوی دست یابند، یکی از راه‌های آن، بازگشت به حجاب و تقیّدات معنوی است</w:t>
      </w:r>
      <w:r>
        <w:rPr>
          <w:rFonts w:eastAsia="IRNazanin" w:cs="IRNazanin"/>
          <w:color w:val="111111"/>
          <w:sz w:val="28"/>
          <w:szCs w:val="28"/>
          <w:rtl w:val="true"/>
          <w:lang w:bidi="fa-IR"/>
        </w:rPr>
        <w:t>.</w:t>
      </w:r>
    </w:p>
    <w:p>
      <w:pPr>
        <w:pStyle w:val="Heading3"/>
        <w:numPr>
          <w:ilvl w:val="2"/>
          <w:numId w:val="1"/>
        </w:numPr>
        <w:rPr/>
      </w:pPr>
      <w:bookmarkStart w:id="198" w:name="__RefHeading___Toc4780662_211673320"/>
      <w:bookmarkStart w:id="199" w:name="_Toc66"/>
      <w:bookmarkEnd w:id="198"/>
      <w:r>
        <w:rPr>
          <w:rtl w:val="true"/>
        </w:rPr>
        <w:t>مدگرایی در روایات</w:t>
      </w:r>
      <w:bookmarkEnd w:id="1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با مدگرایی منفی ریشه دینی و روایی هم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ائمة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دیده می‌شود که هر چند مستقیماً از پدیده مدگرایی بحث نمی‌کند، اما می‌توان آن را با این موضوع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مانند چگونگی پوشیدن لباس، خوردن غذای کفار، استفاده از لباس شهرت، برهنگی‌های آخر‌الزمان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هستند که با وضعیت پوشش و آرایش امروزی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از این روایات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 کاسیات عاریات مائلات ممیلات رؤوسهنّ کأسنمة البخت المائلة لا یدخلن الجنّة، و لا یجدن ریحها؛</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در عین پوشیدگی برهنه‌اند؛ کجراهه می‌روند و دیگران را نیز به انحراف می‌کشانند؛ سرهایشان همچون کوهان شتر فرو هشته است، اینان به بهشت نمی‌روند و حتی بوی آن را نیز استشمام نخواهند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فِی آخِرِ الزَّمَانِ وَ اقْتِرَابِ السَّاعَةِ وَ هُوَ شَرُّالْأَزْمِنَةِ نِسْوَةٌ کَاشِفَاتٌ عَارِیَاتٌ مُتَبَرِّجَاتٌ مِنَ الدِّینِ دَاخِلَاتٌ </w:t>
      </w:r>
    </w:p>
    <w:p>
      <w:pPr>
        <w:pStyle w:val="BookText"/>
        <w:rPr/>
      </w:pPr>
      <w:r>
        <w:rPr>
          <w:rFonts w:ascii="Amiri" w:hAnsi="Amiri" w:eastAsia="Amiri" w:cs="Amiri"/>
          <w:color w:val="111111"/>
          <w:sz w:val="28"/>
          <w:sz w:val="28"/>
          <w:szCs w:val="28"/>
          <w:rtl w:val="true"/>
          <w:lang w:bidi="ar-SA"/>
        </w:rPr>
        <w:t>فِی الْفِتَنِ مَائِلَاتٌ إِلَی الشَّهَوَاتِ مُسْرِعَاتٌ إِلَی اللَّذَّاتِ مُسْتَحِلَّاتٌ لِلْمُحَرَّمَاتِ فِی جَهَنَّمَ خَالِدَات؛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آخر‌الزمان، که بدترین زمان‌ها و نزدیک قیامت است، زنانی هستند که در حالی که پوشش دارند، ولی برهنه‌اند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نازک و بدن‌نما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خودآرایی از خانه بیرون می‌آیند آنها از دین خارج شده و در فتنه‌ها داخل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شهوات تمایل داشته، به سوی لذات نفسانی می‌شتابند و حرام‌های الهی را حلال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دوزخ به عذاب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مِنْ بَعْدِی أَقْوَامٌ یَأْکُلُونَ طَیِّبَاتِ الطَّعَامِ وَ أَلْوَانَهَا وَ یَرْکَبُونَ الدَّوَابَّ وَ یَتَزَیَّنُونَ بِزِینَةِ الْمَرْأَةِ لِزَوْجِهَا وَ یَتَبَرَّجُونَ تَبَرُّجَ النِّسَاءِ وَ زِیُّهُمْ مِثْلُ زِیِّ الْمُلُوکِ الْجَبَابِرَةِ هُمْ مُنَافِقُو هَذِهِ الْأُمَّةِ </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یَأْتِی عَلَی النَّاسِ زَمَانٌ الصَّابِرُ عَلَی دِینِهِ مِثْلُ الْقَابِضِ عَلَی الْجَمْرَةِ بِکَفِّه</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روزگاری می‌رسد که در آن مردمان غذاهای رنگارنگ می‌خورند و بر مرکب‌ها سوار شده و خود را مانند زنان می‌آرایند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نیز با آرایش و زینت به </w:t>
      </w:r>
    </w:p>
    <w:p>
      <w:pPr>
        <w:pStyle w:val="BookText"/>
        <w:rPr/>
      </w:pPr>
      <w:r>
        <w:rPr>
          <w:rFonts w:ascii="IRNazanin" w:hAnsi="IRNazanin" w:eastAsia="IRNazanin"/>
          <w:color w:val="111111"/>
          <w:sz w:val="28"/>
          <w:sz w:val="28"/>
          <w:szCs w:val="28"/>
          <w:rtl w:val="true"/>
          <w:lang w:bidi="fa-IR"/>
        </w:rPr>
        <w:t>جلوه‌گری و خود‌نمایی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مناقفان امت اسلام در آخر‌الزمان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زمانی می‌آید که پایداری در دین مانند آن است که شخص بخواهد قطعه‌ای آتش را با کف دست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الرّجل یلبس لبسة المرأة و المرأة یلبس لبسة الرّجل؛</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نفرین خدا بر مردی که لباس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زنانه داشته باشد و لعنت خدا بر زنی که به لباس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در‌آید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أَطَاعَ امْرَأَتَهُ أَکَبَّهُ اللَّهُ عَلَی وَجْهِهِ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یَأْذَنُ فِی الذَّهَابِ إِلَی الْحَمَّامَاتِ وَ الْعُرُسَاتِ وَ النَّائِحَاتِ وَ لُبْسِ ثِیَابِ الرِّقَاق؛</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کسی که از زنش اطاعت کند خداوند او را به صورت در آتش جهنم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یا رسول الله طاعت در چه مواردی؟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تقاضای شرکت در مجالس عروسی، جشن و سوگواری داشته باشد در حالی که از پوشش </w:t>
      </w:r>
      <w:bookmarkStart w:id="200" w:name="pg557_3279"/>
    </w:p>
    <w:p>
      <w:pPr>
        <w:pStyle w:val="BookText"/>
        <w:rPr/>
      </w:pPr>
      <w:bookmarkEnd w:id="200"/>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بدن‌نما، اندامی 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مرد هم اجازه چنین کاری را به او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الْأُمَّةُ بِخَیْرٍ مَا لَمْ یَلْبَسُوا لِبَاسَ الْعَجَمِ وَ یَطْعَمُوا أَطْعِمَةَ الْعَجَمِ فَإِذَا فَعَلُوا ذَلِکَ ضَرَبَهُمُ اللَّهُ بِالذُّل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امت مادامی که از لباس یا غذای بیگانگان استفاده نکنند عاقبت به خیر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چنین اتفاقی</w:t>
      </w:r>
    </w:p>
    <w:p>
      <w:pPr>
        <w:pStyle w:val="BookText"/>
        <w:rPr/>
      </w:pPr>
      <w:r>
        <w:rPr>
          <w:rFonts w:ascii="IRNazanin" w:hAnsi="IRNazanin" w:eastAsia="IRNazanin"/>
          <w:color w:val="111111"/>
          <w:sz w:val="28"/>
          <w:sz w:val="28"/>
          <w:szCs w:val="28"/>
          <w:rtl w:val="true"/>
          <w:lang w:bidi="fa-IR"/>
        </w:rPr>
        <w:t>بیفتد خداوند نیز آنان را خوار و ذلیل خواهد نمود</w:t>
      </w:r>
      <w:r>
        <w:rPr>
          <w:rFonts w:eastAsia="IRNazanin" w:cs="IRNazanin"/>
          <w:color w:val="111111"/>
          <w:sz w:val="28"/>
          <w:szCs w:val="28"/>
          <w:rtl w:val="true"/>
          <w:lang w:bidi="fa-IR"/>
        </w:rPr>
        <w:t>.</w:t>
      </w:r>
    </w:p>
    <w:p>
      <w:pPr>
        <w:pStyle w:val="Heading3"/>
        <w:numPr>
          <w:ilvl w:val="2"/>
          <w:numId w:val="1"/>
        </w:numPr>
        <w:rPr/>
      </w:pPr>
      <w:bookmarkStart w:id="201" w:name="__RefHeading___Toc4780664_211673320"/>
      <w:bookmarkStart w:id="202" w:name="_Toc67"/>
      <w:bookmarkEnd w:id="201"/>
      <w:r>
        <w:rPr>
          <w:rtl w:val="true"/>
        </w:rPr>
        <w:t>پیشینه مدگرایی</w:t>
      </w:r>
      <w:bookmarkEnd w:id="20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مد و مدگرایی در ایران چیست و این پدیده چگونه و تحت تأثیر چه عواملی وارد ایران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مد و مدگرایی از زمان رضاخان پهلوی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توجه به تأثیر‌پذیری و خود‌باختگی شدیدی که در مقابل فرهنگ غرب داشت، تعدادی از روشنفکران غرب‌زده را مأمور کرد که با روش‌های مختلف و ترویج فرهنگ غرب، راه‌های گذر از سنت و ورود به دوران تجدّد و مدرنیته در ایران را هموار نمایند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مهمی که پیش روی رضاخان و روشنفکران غرب‌زده وجود داشت مراجع تقلید، علما، مبلغین و حوزه‌های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برای رفع و کنترل این موانع اقدام به تأسیس و راه‌اندازی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علما و حوزه‌های علمیه را تحت </w:t>
      </w:r>
    </w:p>
    <w:p>
      <w:pPr>
        <w:pStyle w:val="BookText"/>
        <w:rPr/>
      </w:pPr>
      <w:r>
        <w:rPr>
          <w:rFonts w:ascii="IRNazanin" w:hAnsi="IRNazanin" w:eastAsia="IRNazanin"/>
          <w:color w:val="111111"/>
          <w:sz w:val="28"/>
          <w:sz w:val="28"/>
          <w:szCs w:val="28"/>
          <w:rtl w:val="true"/>
          <w:lang w:bidi="fa-IR"/>
        </w:rPr>
        <w:t>شدیدترین تدابیر امنیتی و کنترلی قرار داد؛ تا بتواند موج حق‌خواهی، ظلم ستیزی و دفاع از عفّت، حجاب و نجابت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کلاه پهلوی و لباس متحد‌الشکل، کشف حجاب و تغییر سبک معماری ایران به سبک غربی، از جمله تصمیمات دیگر رضاخان و عوامل غرب‌زدة به اصطلاح روشنفکر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دولت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بهائیون فراماسونر، پیشنهاد دهندة طرح لباس متحد‌الشکل و کشف حجاب، خود پیشگام در این حرکت شیطانی شد و برای نخستین بار و نخستین فرد در ایران حجاب را از سر و روی همسر و دخترانش برداشت و زمینه رابرای اجرای این مأموریت ضد دینی و اخلاق‌ستیزِ رضاخان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جهان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سرهنگ حبیب‌الله فرود، که مدت‌ها در آموزشگاه‌های خارج از کشور تحصیل کرده بود، نخستین کارگاه و نمایشگاه لباس و مد فرنگی را در ایران تأسیس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با عرضة لباس‌های مد، در فروشگاه‌های کوچک و بزرگ، و با استقبال زنان درباری و اشراف فضای جامعه تحت تأثیر قرار گرفت و علی‌رغم مقاومت علما و اقشار متدین مردم، رضا خان توانست هدف شوم خود را پیاده کند و ایران را به جولانگاهی برای فرهنگ ابتذال و مدهای وارداتی تبدیل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سر‌کردگان فرقه ضاله بهائیت نیز جزء اولین کسانی بودند که از این ارمغان شوم استعمار استقبال نموده و با تربیت و مطرح ساختن زنی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به تبلیغ و اشاعه بی‌حجابی در ایران پرداختند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قرة‌العین گستاخانه و با بی‌پروایی تمام احکام اسلام را زیر پا گذاشته و براساس دستور‌العمل مکتب استعماری بابیت و بهائیت پوشش از روی و تن گرفت و بدون حجاب در جامعه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کار با بی‌شرمی و وقاحت تمام موضوع اشتراک جنسی را مطرح کرد و به مردم بشارت می‌داد که یک زن می‌تواند با چند مرد زندگی زناشویی داشته 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جمهوری اسلامی ایران،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که تمدن و تعالی ممکلت را به لخت شدن زن در خیابان می‌دانند و به گفته بی‌خردانه خودشان با کشف حجاب نصف جمعیت کارگر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نیستید مملکت با طرز معقولانه‌تر و در زیر قانون خدا و عقل اداره شود، آنهایی که این قدر قوه تمیز ندارند که کلاه لگنی را که پس‌مانده درندگان اروپا است، ترقی کشور می‌دانند، با آنها حرفی نداریم که آنها از ما سخن خردمندانه را </w:t>
      </w:r>
      <w:bookmarkStart w:id="203" w:name="pg557_3282"/>
    </w:p>
    <w:p>
      <w:pPr>
        <w:pStyle w:val="BookText"/>
        <w:rPr/>
      </w:pPr>
      <w:bookmarkEnd w:id="203"/>
      <w:r>
        <w:rPr>
          <w:rFonts w:ascii="IRNazanin" w:hAnsi="IRNazanin" w:eastAsia="IRNazanin"/>
          <w:color w:val="111111"/>
          <w:sz w:val="28"/>
          <w:sz w:val="28"/>
          <w:szCs w:val="28"/>
          <w:rtl w:val="true"/>
          <w:lang w:bidi="fa-IR"/>
        </w:rPr>
        <w:t xml:space="preserve">بپذیرند و عقل و هوس و حس آنها را اجانب دزدیده‌اند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کلاه‌پهلوی بر سر آنها گذاشتند، همه گفتند مملکت باید شعار 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پوشش دلیل استقلال مملکت و حافظ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کلاه لگنی گذاشتند سرآنها، یک دفعه حرف‌ها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با اجانب مراوده داریم، باید همه هم‌شکل باشیم تا در جهان با‌عظمت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که با کلاه عظمت خود را درست کند، یا برایش درست کنند، هر روزی که کلاهش را ربودند عظمتش را هم می‌برند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4" w:name="__RefHeading___Toc4780666_211673320"/>
      <w:bookmarkStart w:id="205" w:name="_Toc68"/>
      <w:bookmarkEnd w:id="204"/>
      <w:r>
        <w:rPr>
          <w:rtl w:val="true"/>
        </w:rPr>
        <w:t>آیا مدگرایی بد است؟</w:t>
      </w:r>
      <w:bookmarkEnd w:id="2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مد‌گرایی بد است؟ شرایط و سلایق عوض شده و زنان هم مایل هستند امروزی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با اسلام و اخلاق مغایر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و مدسازی پدیده‌ای است که در دنیای امروز به نحو چشمگیری گسترش یافته و این چالش بزرگ اجتماعی به شکلی بی‌سابقه در لایه‌های اجتماعی جوامع نوین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پدیده دیدگاه‌ها و سخنان زیادی مطرح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گئورک زیمل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 آلمانی، مد و مدسازی را </w:t>
      </w:r>
    </w:p>
    <w:p>
      <w:pPr>
        <w:pStyle w:val="BookText"/>
        <w:rPr/>
      </w:pPr>
      <w:r>
        <w:rPr>
          <w:rFonts w:ascii="IRNazanin" w:hAnsi="IRNazanin" w:eastAsia="IRNazanin"/>
          <w:color w:val="111111"/>
          <w:sz w:val="28"/>
          <w:sz w:val="28"/>
          <w:szCs w:val="28"/>
          <w:rtl w:val="true"/>
          <w:lang w:bidi="fa-IR"/>
        </w:rPr>
        <w:t>فرایندی می‌داند که بر اثر کشمکش میان طبقات متضاد بر سر دستیابی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 رفیع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صاحبنظران ایرانی نیز همانند زیمل معتقد است؛ مدسازی ریشه در نابرابری‌های اجتماعی داشته و ثروتمندانی که از دارایی و منابع مالی و اجتماعی بیشتری نسبت به دیگران برخوردارند سعی می‌کنند که با طرح اشکال جدید لباس، خوراک، گفتمان زبانی، تفریحات و اوقات فراغت و مواردی نظیر آن، خود را از سایر اقشار و طبقات اجتماعی متمایز ساخته و از احترام بیشتر، جایگاه بالاتر و بهره مندی بهتری ازمناسبات و روابط اجتماعی برخوردار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طبقات پائین‌تر نیز به همین نحو و با انگیزه مشابه به شتاب بر اشکال و صورت‌های پذیرفته شده در منش طبقات ثروتمند روی آورده و در همگون سازی خود با آنها و مرفه‌نمایی می‌کوشند و بدین ترتیب آنان نیز سعی می‌کنند خود را با مدهای مسلط بر طبقات مرفه همرنگ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ثروتمندان نیز از پا ننشسته و به طرح اشکال جدیدتر سبک‌ها و صورت‌های زندگی روی آورده و سعی در تفکیک مجدد خود با اقشار فرودست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جدیدتر نیز اغلب به همان ترتیب پیش‌گفته توسط اقشار پایین‌تر بازسازی شده و خنثی می‌گردند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با توجه به تمایل اقشار طبقات پایین‌تر به مد ومدگرایی و عدم تمکن مادی آنان، نظام سرمایه‌داری و مافیای اقتصاد </w:t>
      </w:r>
    </w:p>
    <w:p>
      <w:pPr>
        <w:pStyle w:val="BookText"/>
        <w:rPr/>
      </w:pPr>
      <w:r>
        <w:rPr>
          <w:rFonts w:ascii="IRNazanin" w:hAnsi="IRNazanin" w:eastAsia="IRNazanin"/>
          <w:color w:val="111111"/>
          <w:sz w:val="28"/>
          <w:sz w:val="28"/>
          <w:szCs w:val="28"/>
          <w:rtl w:val="true"/>
          <w:lang w:bidi="fa-IR"/>
        </w:rPr>
        <w:t>مصرفی به تناسب وضعیت آنان اجناس مشابه بدلی و تقلبی را وارد بازار می‌کنند تا همه مردم را زیر چتر مصرف‌زدگی مدگرایی و در نهایت فرهنگ مورد نظر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 غربی، نظام سرمایه‌داری را به شناسایی و خلق نیازهای کاذب در افراد و گسترش مصرف‌گرایی در زندگی روزمره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مد‌زده همه خود را تابع محض تبلیغات و فضا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دیگر کسی به چرایی اعمال خود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مدگرا دیگر از اعتماد به نفس و اراده و تصمیم قوی برخوردار نیستند، آنان برای خود تصمیم نمی‌گیرند، بلکه دیگران برای او تصمیم می‌گیرند که چه بپوشد، چه بخورد، چگونه زندگی کند و به چه بیندیشد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زمینه‌های بیشتری برای خلق انسان‌های قوی و استوار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خود تصمیم گرفته و سبک زندگی مورد علاقه خود را اتخاذ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درون‌دارتر از انسان‌های ضعفیف امروزی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انسان‌های امروز از توان اجتماعی لازم برای مقابله با پدیده‌های اجتماعی و تحرکات بیرونی برخوردار نیستند و بسته به میزان اثرگذاری و شدت عوامل اجتماعی، سبک‌ها و شیوه‌های زند‌گی بعضاً ضد و نقیض را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عوام‌گونه مصرف‌گرا، غیرخلاقی و منفعل در جامعه رشد می‌یابد و </w:t>
      </w:r>
    </w:p>
    <w:p>
      <w:pPr>
        <w:pStyle w:val="BookText"/>
        <w:rPr/>
      </w:pPr>
      <w:r>
        <w:rPr>
          <w:rFonts w:ascii="IRNazanin" w:hAnsi="IRNazanin" w:eastAsia="IRNazanin"/>
          <w:color w:val="111111"/>
          <w:sz w:val="28"/>
          <w:sz w:val="28"/>
          <w:szCs w:val="28"/>
          <w:rtl w:val="true"/>
          <w:lang w:bidi="fa-IR"/>
        </w:rPr>
        <w:t>بدین ترتیب فرد مبدل به ابزاری برای برآوردن اهداف نظام سرمایه داری و مافیای اقتصادی و جریان فرهنگی معاند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بنابراین، مخالفت با مد و مدگرایی به معنای مخالفت با تنوع و نوع‌گرایی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نوگرایی نیاز طبیعی و فطری هر انسان بخصوص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قبح تقلید مد و افتادن در دام‌هایی است که عوامل استعماری برای انحراف افکار، زدودن هویت و از بین بردن مبانی اعتقادی ملت‌ها و حاکمیت فرهنگ ابتذال در جوامع گسترانیده‌اند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حضرت 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 به تشریع این پدیده می‌پردازد و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فرهنگی خطر خیلی بزرگی است، اما این حرف اشتباه نشود با اینکه بنده با مد، تنوع و تحول در روش‌های زندگی مخالفم؛ نخیر، مدگرایی و نوگرایی اگر افراطی نباشد، اگر از روی چشم و هم‌چشمی و رقابت‌های کودکانه نباشد،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رفتار و آرایش تغییر پیدا می‌کند، مانعی هم ندارد، اما مواظب باشید قبله‌نمای این مدگرایی به سمت اروپا نباشد؛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مدیست‌های اروپایی و آمریکایی در مجلات که مدها را مطرح می‌کنند، فلان طور لباس را برای مردان یا زنان خودشان ترسیم کردند، آیا ما باید اینجا در همدان یا تهران یا در مشهد آن را تقلید کنیم؟ </w:t>
      </w:r>
    </w:p>
    <w:p>
      <w:pPr>
        <w:pStyle w:val="BookText"/>
        <w:rPr/>
      </w:pPr>
      <w:r>
        <w:rPr>
          <w:rFonts w:ascii="IRNazanin" w:hAnsi="IRNazanin" w:eastAsia="IRNazanin"/>
          <w:color w:val="111111"/>
          <w:sz w:val="28"/>
          <w:sz w:val="28"/>
          <w:szCs w:val="28"/>
          <w:rtl w:val="true"/>
          <w:lang w:bidi="fa-IR"/>
        </w:rPr>
        <w:t>رهبر معظم انقلاب در ادامه، شاخص‌های مد و مدگرایی مثبت را این گونه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مدگرایی به شرطی که تقلید از مدل‌های اروپایی و ترویج لباس شهرت نباشد و موجب اسراف و تبذیر نگردد و حجاب با فرهنگ ملی و دینی خودمان باشد عیبی ندارد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اگر دختران و بانوان به شاخص‌های دینی و ملی خود در پوشش و آرایش توجه نکنند و آن را محترم نشمرند در دامی خواهند افتاد که چشم‌انداز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مدسازان اروپایی و آمریکایی جز به دست شستن مخاطبین و مشتریان از اعتقادات، اخلاقیات و در یک کلمه فرهنگ دینی و ملی خود راضی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مدسازان و افتادن در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برای سقوط در منجلاب فساد و بی‌بند و باری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آنان برای برداشتن چادر از سر ما دست بر می‌دارند؟ مگر آنان با تبدیل مقنعه به دستمال کوچکی که فقط بخش کمی از سر را پوشش دهد رهایمان می‌کنند؟ مگر با حذف مانتو و تبدیل آن به کت و لباس تا حد ناف راضی می‌شوند؟ مگر با ترویج آرایش‌های غلیظ مشمئز کننده برای زنان و آرایش‌های زنانه برای مردان، آرام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با تبلیغ و اشاعه تیپ‌ها و مدل‌های آرم‌دار بی‌ریشه و فاسد از پا می‌نشینند؟ </w:t>
      </w:r>
    </w:p>
    <w:p>
      <w:pPr>
        <w:pStyle w:val="BookText"/>
        <w:rPr/>
      </w:pPr>
      <w:r>
        <w:rPr>
          <w:rFonts w:ascii="IRNazanin" w:hAnsi="IRNazanin" w:eastAsia="IRNazanin"/>
          <w:color w:val="111111"/>
          <w:sz w:val="28"/>
          <w:sz w:val="28"/>
          <w:szCs w:val="28"/>
          <w:rtl w:val="true"/>
          <w:lang w:bidi="fa-IR"/>
        </w:rPr>
        <w:t>دشمن با ابزار مد و مدگرایی به میدان آمد و در این جنگ نرم از هر آنچه که دارد مایه می‌گذارد، او هویت ملی و دینی مردم، بخصوص جوانان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مشتریان خود را نه یک انسان بالغ، کامل، عاقل و دارای شخصیت و منزلت انسانی که عروسکی کوکی تلقی کرده ونمایش‌های ظاهری با استفاده از صورت، اندام، جامه و پاره‌ای از تعلقات مادی را به عنوان تنها وسیله هویت‌بخشی به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شنیدم که شبی بر سر مُد</w:t>
      </w:r>
    </w:p>
    <w:p>
      <w:pPr>
        <w:pStyle w:val="BookText"/>
        <w:rPr/>
      </w:pPr>
      <w:r>
        <w:rPr>
          <w:rFonts w:ascii="IRNazanin" w:hAnsi="IRNazanin" w:eastAsia="IRNazanin"/>
          <w:color w:val="111111"/>
          <w:sz w:val="28"/>
          <w:sz w:val="28"/>
          <w:szCs w:val="28"/>
          <w:rtl w:val="true"/>
          <w:lang w:bidi="fa-IR"/>
        </w:rPr>
        <w:t>پدر از روی نصیحت می‌گفت</w:t>
      </w:r>
    </w:p>
    <w:p>
      <w:pPr>
        <w:pStyle w:val="BookText"/>
        <w:rPr/>
      </w:pPr>
      <w:r>
        <w:rPr>
          <w:rFonts w:ascii="IRNazanin" w:hAnsi="IRNazanin" w:eastAsia="IRNazanin"/>
          <w:color w:val="111111"/>
          <w:sz w:val="28"/>
          <w:sz w:val="28"/>
          <w:szCs w:val="28"/>
          <w:rtl w:val="true"/>
          <w:lang w:bidi="fa-IR"/>
        </w:rPr>
        <w:t>مرو از خانه بدون چادر</w:t>
      </w:r>
    </w:p>
    <w:p>
      <w:pPr>
        <w:pStyle w:val="BookText"/>
        <w:rPr/>
      </w:pPr>
      <w:r>
        <w:rPr>
          <w:rFonts w:ascii="IRNazanin" w:hAnsi="IRNazanin" w:eastAsia="IRNazanin"/>
          <w:color w:val="111111"/>
          <w:sz w:val="28"/>
          <w:sz w:val="28"/>
          <w:szCs w:val="28"/>
          <w:rtl w:val="true"/>
          <w:lang w:bidi="fa-IR"/>
        </w:rPr>
        <w:t>ای بسا گرگ که در جامة میش</w:t>
      </w:r>
    </w:p>
    <w:p>
      <w:pPr>
        <w:pStyle w:val="BookText"/>
        <w:rPr/>
      </w:pPr>
      <w:r>
        <w:rPr>
          <w:rFonts w:ascii="IRNazanin" w:hAnsi="IRNazanin" w:eastAsia="IRNazanin"/>
          <w:color w:val="111111"/>
          <w:sz w:val="28"/>
          <w:sz w:val="28"/>
          <w:szCs w:val="28"/>
          <w:rtl w:val="true"/>
          <w:lang w:bidi="fa-IR"/>
        </w:rPr>
        <w:t>نکنند این دغلان از دغلی</w:t>
      </w:r>
    </w:p>
    <w:p>
      <w:pPr>
        <w:pStyle w:val="BookText"/>
        <w:rPr/>
      </w:pPr>
      <w:r>
        <w:rPr>
          <w:rFonts w:ascii="IRNazanin" w:hAnsi="IRNazanin" w:eastAsia="IRNazanin"/>
          <w:color w:val="111111"/>
          <w:sz w:val="28"/>
          <w:sz w:val="28"/>
          <w:szCs w:val="28"/>
          <w:rtl w:val="true"/>
          <w:lang w:bidi="fa-IR"/>
        </w:rPr>
        <w:t>دختر از روی تعرض گفتش</w:t>
      </w:r>
    </w:p>
    <w:p>
      <w:pPr>
        <w:pStyle w:val="BookText"/>
        <w:rPr/>
      </w:pPr>
      <w:r>
        <w:rPr>
          <w:rFonts w:ascii="IRNazanin" w:hAnsi="IRNazanin" w:eastAsia="IRNazanin"/>
          <w:color w:val="111111"/>
          <w:sz w:val="28"/>
          <w:sz w:val="28"/>
          <w:szCs w:val="28"/>
          <w:rtl w:val="true"/>
          <w:lang w:bidi="fa-IR"/>
        </w:rPr>
        <w:t>باش خاموش دگر یاوه مگو</w:t>
      </w:r>
    </w:p>
    <w:p>
      <w:pPr>
        <w:pStyle w:val="BookText"/>
        <w:rPr/>
      </w:pPr>
      <w:r>
        <w:rPr>
          <w:rFonts w:ascii="IRNazanin" w:hAnsi="IRNazanin" w:eastAsia="IRNazanin"/>
          <w:color w:val="111111"/>
          <w:sz w:val="28"/>
          <w:sz w:val="28"/>
          <w:szCs w:val="28"/>
          <w:rtl w:val="true"/>
          <w:lang w:bidi="fa-IR"/>
        </w:rPr>
        <w:t>مدتی شد سپری زین جریان</w:t>
      </w:r>
    </w:p>
    <w:p>
      <w:pPr>
        <w:pStyle w:val="BookText"/>
        <w:rPr/>
      </w:pPr>
      <w:r>
        <w:rPr>
          <w:rFonts w:ascii="IRNazanin" w:hAnsi="IRNazanin" w:eastAsia="IRNazanin"/>
          <w:color w:val="111111"/>
          <w:sz w:val="28"/>
          <w:sz w:val="28"/>
          <w:szCs w:val="28"/>
          <w:rtl w:val="true"/>
          <w:lang w:bidi="fa-IR"/>
        </w:rPr>
        <w:t>با سخن‌های فریبنده عشق</w:t>
      </w:r>
    </w:p>
    <w:p>
      <w:pPr>
        <w:pStyle w:val="BookText"/>
        <w:rPr/>
      </w:pPr>
      <w:r>
        <w:rPr>
          <w:rFonts w:ascii="IRNazanin" w:hAnsi="IRNazanin" w:eastAsia="IRNazanin"/>
          <w:color w:val="111111"/>
          <w:sz w:val="28"/>
          <w:sz w:val="28"/>
          <w:szCs w:val="28"/>
          <w:rtl w:val="true"/>
          <w:lang w:bidi="fa-IR"/>
        </w:rPr>
        <w:t>همچو آهو نرمش کرد</w:t>
      </w:r>
    </w:p>
    <w:p>
      <w:pPr>
        <w:pStyle w:val="BookText"/>
        <w:rPr/>
      </w:pPr>
      <w:r>
        <w:rPr>
          <w:rFonts w:ascii="IRNazanin" w:hAnsi="IRNazanin" w:eastAsia="IRNazanin"/>
          <w:color w:val="111111"/>
          <w:sz w:val="28"/>
          <w:sz w:val="28"/>
          <w:szCs w:val="28"/>
          <w:rtl w:val="true"/>
          <w:lang w:bidi="fa-IR"/>
        </w:rPr>
        <w:t>گوهر عفت او را زد و برد</w:t>
      </w:r>
    </w:p>
    <w:p>
      <w:pPr>
        <w:pStyle w:val="BookText"/>
        <w:rPr/>
      </w:pPr>
      <w:r>
        <w:rPr>
          <w:rFonts w:ascii="IRNazanin" w:hAnsi="IRNazanin" w:eastAsia="IRNazanin"/>
          <w:color w:val="111111"/>
          <w:sz w:val="28"/>
          <w:sz w:val="28"/>
          <w:szCs w:val="28"/>
          <w:rtl w:val="true"/>
          <w:lang w:bidi="fa-IR"/>
        </w:rPr>
        <w:t>همچنانی که به خود می‌بالید</w:t>
      </w:r>
    </w:p>
    <w:p>
      <w:pPr>
        <w:pStyle w:val="BookText"/>
        <w:rPr/>
      </w:pPr>
      <w:r>
        <w:rPr>
          <w:rFonts w:ascii="IRNazanin" w:hAnsi="IRNazanin" w:eastAsia="IRNazanin"/>
          <w:color w:val="111111"/>
          <w:sz w:val="28"/>
          <w:sz w:val="28"/>
          <w:szCs w:val="28"/>
          <w:rtl w:val="true"/>
          <w:lang w:bidi="fa-IR"/>
        </w:rPr>
        <w:t>صید با پای خود افتاد به دام</w:t>
      </w:r>
    </w:p>
    <w:p>
      <w:pPr>
        <w:pStyle w:val="BookText"/>
        <w:rPr/>
      </w:pPr>
      <w:r>
        <w:rPr>
          <w:rFonts w:ascii="IRNazanin" w:hAnsi="IRNazanin" w:eastAsia="IRNazanin"/>
          <w:color w:val="111111"/>
          <w:sz w:val="28"/>
          <w:sz w:val="28"/>
          <w:szCs w:val="28"/>
          <w:rtl w:val="true"/>
          <w:lang w:bidi="fa-IR"/>
        </w:rPr>
        <w:t>دختری با پدرش بود به جنگ</w:t>
      </w:r>
    </w:p>
    <w:p>
      <w:pPr>
        <w:pStyle w:val="BookText"/>
        <w:rPr/>
      </w:pPr>
      <w:r>
        <w:rPr>
          <w:rFonts w:ascii="IRNazanin" w:hAnsi="IRNazanin" w:eastAsia="IRNazanin"/>
          <w:color w:val="111111"/>
          <w:sz w:val="28"/>
          <w:sz w:val="28"/>
          <w:szCs w:val="28"/>
          <w:rtl w:val="true"/>
          <w:lang w:bidi="fa-IR"/>
        </w:rPr>
        <w:t>که مکن پیروی از راه فرنگ</w:t>
      </w:r>
    </w:p>
    <w:p>
      <w:pPr>
        <w:pStyle w:val="BookText"/>
        <w:rPr/>
      </w:pPr>
      <w:r>
        <w:rPr>
          <w:rFonts w:ascii="IRNazanin" w:hAnsi="IRNazanin" w:eastAsia="IRNazanin"/>
          <w:color w:val="111111"/>
          <w:sz w:val="28"/>
          <w:sz w:val="28"/>
          <w:szCs w:val="28"/>
          <w:rtl w:val="true"/>
          <w:lang w:bidi="fa-IR"/>
        </w:rPr>
        <w:t>بر تن خویش مکن دامن ننگ</w:t>
      </w:r>
    </w:p>
    <w:p>
      <w:pPr>
        <w:pStyle w:val="BookText"/>
        <w:rPr/>
      </w:pPr>
      <w:r>
        <w:rPr>
          <w:rFonts w:ascii="IRNazanin" w:hAnsi="IRNazanin" w:eastAsia="IRNazanin"/>
          <w:color w:val="111111"/>
          <w:sz w:val="28"/>
          <w:sz w:val="28"/>
          <w:szCs w:val="28"/>
          <w:rtl w:val="true"/>
          <w:lang w:bidi="fa-IR"/>
        </w:rPr>
        <w:t>بهر صید تو نوازد آهنگ</w:t>
      </w:r>
    </w:p>
    <w:p>
      <w:pPr>
        <w:pStyle w:val="BookText"/>
        <w:rPr/>
      </w:pPr>
      <w:r>
        <w:rPr>
          <w:rFonts w:ascii="IRNazanin" w:hAnsi="IRNazanin" w:eastAsia="IRNazanin"/>
          <w:color w:val="111111"/>
          <w:sz w:val="28"/>
          <w:sz w:val="28"/>
          <w:szCs w:val="28"/>
          <w:rtl w:val="true"/>
          <w:lang w:bidi="fa-IR"/>
        </w:rPr>
        <w:t>بهر اغفال تو یک لحظه درنگ</w:t>
      </w:r>
    </w:p>
    <w:p>
      <w:pPr>
        <w:pStyle w:val="BookText"/>
        <w:rPr/>
      </w:pPr>
      <w:r>
        <w:rPr>
          <w:rFonts w:ascii="IRNazanin" w:hAnsi="IRNazanin" w:eastAsia="IRNazanin"/>
          <w:color w:val="111111"/>
          <w:sz w:val="28"/>
          <w:sz w:val="28"/>
          <w:szCs w:val="28"/>
          <w:rtl w:val="true"/>
          <w:lang w:bidi="fa-IR"/>
        </w:rPr>
        <w:t>آن چه گویی تو بود جمله جفنگ</w:t>
      </w:r>
    </w:p>
    <w:p>
      <w:pPr>
        <w:pStyle w:val="BookText"/>
        <w:rPr/>
      </w:pPr>
      <w:r>
        <w:rPr>
          <w:rFonts w:ascii="IRNazanin" w:hAnsi="IRNazanin" w:eastAsia="IRNazanin"/>
          <w:color w:val="111111"/>
          <w:sz w:val="28"/>
          <w:sz w:val="28"/>
          <w:szCs w:val="28"/>
          <w:rtl w:val="true"/>
          <w:lang w:bidi="fa-IR"/>
        </w:rPr>
        <w:t>که تو پیری و بری از فرهنگ</w:t>
      </w:r>
    </w:p>
    <w:p>
      <w:pPr>
        <w:pStyle w:val="BookText"/>
        <w:rPr/>
      </w:pPr>
      <w:r>
        <w:rPr>
          <w:rFonts w:ascii="IRNazanin" w:hAnsi="IRNazanin" w:eastAsia="IRNazanin"/>
          <w:color w:val="111111"/>
          <w:sz w:val="28"/>
          <w:sz w:val="28"/>
          <w:szCs w:val="28"/>
          <w:rtl w:val="true"/>
          <w:lang w:bidi="fa-IR"/>
        </w:rPr>
        <w:t>تا که یک شب پسری گوش به زنگ</w:t>
      </w:r>
    </w:p>
    <w:p>
      <w:pPr>
        <w:pStyle w:val="BookText"/>
        <w:rPr/>
      </w:pPr>
      <w:r>
        <w:rPr>
          <w:rFonts w:ascii="IRNazanin" w:hAnsi="IRNazanin" w:eastAsia="IRNazanin"/>
          <w:color w:val="111111"/>
          <w:sz w:val="28"/>
          <w:sz w:val="28"/>
          <w:szCs w:val="28"/>
          <w:rtl w:val="true"/>
          <w:lang w:bidi="fa-IR"/>
        </w:rPr>
        <w:t>با کنایات دل‌انگیز و قشنگ</w:t>
      </w:r>
    </w:p>
    <w:p>
      <w:pPr>
        <w:pStyle w:val="BookText"/>
        <w:rPr/>
      </w:pPr>
      <w:r>
        <w:rPr>
          <w:rFonts w:ascii="IRNazanin" w:hAnsi="IRNazanin" w:eastAsia="IRNazanin"/>
          <w:color w:val="111111"/>
          <w:sz w:val="28"/>
          <w:sz w:val="28"/>
          <w:szCs w:val="28"/>
          <w:rtl w:val="true"/>
          <w:lang w:bidi="fa-IR"/>
        </w:rPr>
        <w:t>از ره حیله چو روباه زرنگ</w:t>
      </w:r>
    </w:p>
    <w:p>
      <w:pPr>
        <w:pStyle w:val="BookText"/>
        <w:rPr/>
      </w:pPr>
      <w:r>
        <w:rPr>
          <w:rFonts w:ascii="IRNazanin" w:hAnsi="IRNazanin" w:eastAsia="IRNazanin"/>
          <w:color w:val="111111"/>
          <w:sz w:val="28"/>
          <w:sz w:val="28"/>
          <w:szCs w:val="28"/>
          <w:rtl w:val="true"/>
          <w:lang w:bidi="fa-IR"/>
        </w:rPr>
        <w:t>کرد دامن وی آلودة ننگ</w:t>
      </w:r>
    </w:p>
    <w:p>
      <w:pPr>
        <w:pStyle w:val="BookText"/>
        <w:rPr/>
      </w:pPr>
      <w:r>
        <w:rPr>
          <w:rFonts w:ascii="IRNazanin" w:hAnsi="IRNazanin" w:eastAsia="IRNazanin"/>
          <w:color w:val="111111"/>
          <w:sz w:val="28"/>
          <w:sz w:val="28"/>
          <w:szCs w:val="28"/>
          <w:rtl w:val="true"/>
          <w:lang w:bidi="fa-IR"/>
        </w:rPr>
        <w:t>زیر لب زمزمه کرد این آهنگ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با صید خود افتاد به چنگ </w:t>
      </w:r>
    </w:p>
    <w:p>
      <w:pPr>
        <w:pStyle w:val="BookText"/>
        <w:rPr/>
      </w:pPr>
      <w:r>
        <w:rPr>
          <w:rFonts w:ascii="IRNazanin" w:hAnsi="IRNazanin" w:eastAsia="IRNazanin"/>
          <w:color w:val="111111"/>
          <w:sz w:val="28"/>
          <w:sz w:val="28"/>
          <w:szCs w:val="28"/>
          <w:rtl w:val="true"/>
          <w:lang w:bidi="fa-IR"/>
        </w:rPr>
        <w:t>نتیجه اینکه مدگرایی یا نو‌گرایی، به خودی خود نمی‌تواند مذموم باشد، چرا که جهان طبیعت هر لحظه در حال تغییر و نو شدن است و انسان هم به تناسب از این تحول و نو‌گرایی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بخصوص جوانان، از بسیاری چیزها خسته می‌شوند و به دنبال چیزهای جدید و متنوع‌تر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که این نوگرایی به انحراف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اگر با حقیقت‌خواهی، تعقل و منطق توأم شود و با شئونات دینی و اخلاقی سازگاری داشته باشد و براساس اعتدال، هدفمندی و عقل‌گرایی انتخاب شود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بیماری خطرناک همواره آدمی را در این زمینه تهدید می‌کند؛ بیماری جمود و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بیماری اول، توقف، سکون و بازماندن از پیشرفت و توسعه، و نتیجه بیماری دوم سقوط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جمود از هر چه نو است متنفر است و جز با کهنه خو نمی‌گیرد و جاهل هر پدیده نو ظهور را به نام مقتضیات زمان، به نام تجدد و ترقی موجه می‌شمارد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مدگرایی و مدرنیته بر پایه لذت‌گرایی، فرد‌گرایی، و دنیا‌گرایی، سنت‌ستیزی، خود‌نمایی و نادیده گرفتن ارزش‌های اخلاقی و اهداف انسانی شکل گیرد منفی بوده و از نظر شرع و عقل </w:t>
      </w:r>
      <w:bookmarkStart w:id="206" w:name="pg557_3289"/>
    </w:p>
    <w:p>
      <w:pPr>
        <w:pStyle w:val="BookText"/>
        <w:rPr/>
      </w:pPr>
      <w:bookmarkEnd w:id="206"/>
      <w:r>
        <w:rPr>
          <w:rFonts w:ascii="IRNazanin" w:hAnsi="IRNazanin" w:eastAsia="IRNazanin"/>
          <w:color w:val="111111"/>
          <w:sz w:val="28"/>
          <w:sz w:val="28"/>
          <w:szCs w:val="28"/>
          <w:rtl w:val="true"/>
          <w:lang w:bidi="fa-IR"/>
        </w:rPr>
        <w:t>مطرود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مدگرایی جامعه را دچار بحران هویت و بی‌ثباتی شخصیتی کرده و نهایتاً به پوچ‌انگاری کشانده و آن را در دام بحران‌ها و چالش‌های متعدد اخلاقی و معنوی می‌اندازد و ارمغانی جز اصالت مادی‌گرایی، پریشانی، افسردگی، بزهکاری، اعتیاد، خودکشی، بحران‌های جنسی، خانه‌گریزی، دوستی‌های خیابانی و امثال آن ندارد</w:t>
      </w:r>
      <w:r>
        <w:rPr>
          <w:rFonts w:eastAsia="IRNazanin" w:cs="IRNazanin"/>
          <w:color w:val="111111"/>
          <w:sz w:val="28"/>
          <w:szCs w:val="28"/>
          <w:rtl w:val="true"/>
          <w:lang w:bidi="fa-IR"/>
        </w:rPr>
        <w:t>.</w:t>
      </w:r>
    </w:p>
    <w:p>
      <w:pPr>
        <w:pStyle w:val="Heading3"/>
        <w:numPr>
          <w:ilvl w:val="2"/>
          <w:numId w:val="1"/>
        </w:numPr>
        <w:rPr/>
      </w:pPr>
      <w:bookmarkStart w:id="207" w:name="__RefHeading___Toc4780668_211673320"/>
      <w:bookmarkStart w:id="208" w:name="_Toc69"/>
      <w:bookmarkEnd w:id="207"/>
      <w:r>
        <w:rPr>
          <w:rtl w:val="true"/>
        </w:rPr>
        <w:t>تنوع و مدگرایی</w:t>
      </w:r>
      <w:bookmarkEnd w:id="2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بی‌حجاب فاقد سوء نیت بوده و صرفاً به عنوان مدگرایی و تنوع، از پوشش روز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خلاف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نوگرایی، فی نفسه امری نامطلوب نیست و نمی‌توان افراد تنوع‌طلب و نوگرا را نابهنجار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تنوع‌طلبی می‌تواند مجوز ارتکاب جرم و گناه باشد؟ آیا به بهانه علاقه به نوگرایی و مُد و تنوع‌طلبی می‌توان حریم‌های شرعی را نادیده گرفت و مقرارت اجتماعی و مرزهای اسلامی را پشت سر گذاشت؟ آیا افراد بی‌حجاب نمی‌دانند بی‌حجابی در اسلام حرام و غیرمشروع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بازخوردهای اجتماعی این پوشش را چگونه می‌توان توجیه کرد؟ آلودگی‌های اخلاقی و اجتماعی ناشی از نوع پوشش و رفتارهای مدگرایانه را چگونه می‌توان توجیه نمود؟ </w:t>
      </w:r>
      <w:bookmarkStart w:id="209" w:name="pg557_3290"/>
    </w:p>
    <w:p>
      <w:pPr>
        <w:pStyle w:val="BookText"/>
        <w:rPr/>
      </w:pPr>
      <w:bookmarkEnd w:id="209"/>
      <w:r>
        <w:rPr>
          <w:rFonts w:ascii="IRNazanin" w:hAnsi="IRNazanin" w:eastAsia="IRNazanin"/>
          <w:color w:val="111111"/>
          <w:sz w:val="28"/>
          <w:sz w:val="28"/>
          <w:szCs w:val="28"/>
          <w:rtl w:val="true"/>
          <w:lang w:bidi="fa-IR"/>
        </w:rPr>
        <w:t>آری، آنان که مأموریت دارند به جنگ شرع و اخلاق بروند با همین القائات است که می‌توانند موفق بشوند</w:t>
      </w:r>
      <w:r>
        <w:rPr>
          <w:rFonts w:eastAsia="IRNazanin" w:cs="IRNazanin"/>
          <w:color w:val="111111"/>
          <w:sz w:val="28"/>
          <w:szCs w:val="28"/>
          <w:rtl w:val="true"/>
          <w:lang w:bidi="fa-IR"/>
        </w:rPr>
        <w:t>.</w:t>
      </w:r>
    </w:p>
    <w:p>
      <w:pPr>
        <w:pStyle w:val="Heading3"/>
        <w:numPr>
          <w:ilvl w:val="2"/>
          <w:numId w:val="1"/>
        </w:numPr>
        <w:rPr/>
      </w:pPr>
      <w:bookmarkStart w:id="210" w:name="__RefHeading___Toc4780670_211673320"/>
      <w:bookmarkStart w:id="211" w:name="_Toc70"/>
      <w:bookmarkEnd w:id="210"/>
      <w:r>
        <w:rPr>
          <w:rtl w:val="true"/>
        </w:rPr>
        <w:t>حجاب و اندیشمندان</w:t>
      </w:r>
      <w:bookmarkEnd w:id="2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اندشمندان غیرمسلمان هم افرادی هستند که نظریة لزوم پوشش بانوان را تأیید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بارها ذکر گردید، حجاب امری عقلی و فطری است و اصل پوشش دارای ریشه دینی در همه ادیان توحیدی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غیرمسلمان هم در این نظریه با این ندای فطری و الهی هماهنگ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آنان حاکی از نقد برهنگی و تأیید آثار مثبت و سازنده اصل پوشش و تمجید از زنان محجوب می‌باشد،که تعدادی از این دیدگاه‌ها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آلفرد هیچکاک؛ کارگردان برجسته سینما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زن باید مثل فیلمی پر‌هیجان و پر آنتنیک باشد، بدین معنی که ماهیّت خود را کمتر نشان بدهد و بگذارد مرد برای کشف او به خود زحمت 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ژاک روسو؛ فیلسوف و اندیشمند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شدن زن به مرد باعث تسلط مردان به آنها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فرانتن فانون؛ جامعه شناس و 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چادری که دور انداخته می‌شود افق جدیدی را که برای استعمار ممنوع بوده در برابراو می‌گشاید و پس از دیدن هر چهرة بی‌حجاب امیدهای حمله ورشدن استعمار ده برابر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یاکوب؛ جهانگرد و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در بازار، به زنانی با چادر بر می‌خورید که به هنگام صحبت کردن از طرز تکلم آنها می‌توان به مقام بلندشان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در خروج از منزل آزادی بسیاری دارند و علی‌رغم مستور بودن، در همة امور اعمال نفوذ دارند، حتی در کارهای سیاسی و سقوط برخی حکام و وزرا سرنخ آنها را باید جست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چارلی چاپلین؛ کارگردان و بازیگر معروف سینما در نامه‌ای به دخترش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هیچ‌کس و هیچ چیز دیگر را در این جهان نمی‌توان یافت که شایسته آن باشد که دختری ناخن پای خود را به خاطر آن عریان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بیماری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تن عریان تو باید از آن کسی باشد که روح عریانش از آن توست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ساچیکور مورآتا؛ دکترای الهیات، اهل ژاپن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زن به باحجاب بودن اوست، اصولاً طبع هر انسانی طالب کشف تنوع‌ها است، اگر زنان به شکل امروزی بی‌حجاب باشند چیزی برای جلب توجه مرد باقی نمی‌ماند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سپرین؛ اسقف کارتاژ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نباید خود را برای مردان بیارایند، بلکه فقط باید خوشایند خدا باشند و خود را برای خدا پسندیده کنند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ترتولییان، مرجع مسیحیت و اسقف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عرب، که خود را طوری می‌پوشانند که تمام چهره‌شان پنهان و فقط یک چشمشان پیداست، بیشتر ترجیح می‌دهند که از یک نور کم برخوردار باشند و لذت ببرند تا اینکه در معرض نگاه دیگران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ذهن خود را از تمام آرایش‌ها و زیورهایی که شما را اجیر می‌سازد و در خدمت خود می‌گیرد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است برای زیبا به نظررسیدن خود را خسته کنید، خدا به شما حکم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باشید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اندیشمندان خطاب به زنان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روی هم انباشتن موهای سرتان و آویزان کردن تزئیناتی به سر و گردنتان، قد و وزنتان را اضافه می‌کنید و تزئین موی سر و آرایش و تنظیم آنها در آیینه فقط از خصوصیات زنانی است که شرم و حیا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فکر و ذهن خود را از تمام آرایش‌ها و زیور‌آلاتی که شما را اجی می‌سازد و در خدمت خود می‌گیرد آزاد کنید، بیهوده است که برای زیبا به نظر رسیدن خود را خسته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دستانی که فقط در روی هم انباشتن و تزئین گیسوان ماهر هستند کار دیگری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فرموده که؛ پوشیده باشید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اگر آرایش و جلوه‌گری شما فقط به منظور جلب شهوت مردان است از این کار خودداری کرده و زیر بار چنین خفت و خواری نروید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کلمنت؛ مرجع بزرگ مسیحیت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باید کاملاً در حجاب پوشیده باشد، الا آنکه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لباسی که او را می‌پوشاند می‌تواند از خیره شدن چشم‌ها به سوی او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نباید خود </w:t>
      </w:r>
      <w:bookmarkStart w:id="212" w:name="pg557_3294"/>
    </w:p>
    <w:p>
      <w:pPr>
        <w:pStyle w:val="BookText"/>
        <w:rPr/>
      </w:pPr>
      <w:bookmarkEnd w:id="212"/>
      <w:r>
        <w:rPr>
          <w:rFonts w:ascii="IRNazanin" w:hAnsi="IRNazanin" w:eastAsia="IRNazanin"/>
          <w:color w:val="111111"/>
          <w:sz w:val="28"/>
          <w:sz w:val="28"/>
          <w:szCs w:val="28"/>
          <w:rtl w:val="true"/>
          <w:lang w:bidi="fa-IR"/>
        </w:rPr>
        <w:t>را عریان ارائه دهد تا دیگری را به نگاه کردن به صورتش وادار به گناه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سوزان فالودی؛ اندیشمند و نویسنده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این سُرور و بزرگداشت پیروزی زنان در آمریکا و در ورای اجبای که همواره و بی‌وقفه تکرار می‌شود که مبارزه برای حقوق زن به ثمر نشست، پیام دیگری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به زنان می‌گوید اکنون شما آزاد و برابر هستید، ولی هیچ وقت بدبخت‌تر از این نبوده‌اید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بتی فریدان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زنان به یک بحران جدید هویت مبتلا شده‌اند که اسم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زنانی که در چنین مشکلات و بحران‌های بغرنج و خطرآفرینی به سر می‌برند خوش‌بخت نامیده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افسرده و غمگین هستند، چون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اسیر و بردة آزادی خود شده‌اند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13" w:name="__RefHeading___Toc4780672_211673320"/>
      <w:bookmarkStart w:id="214" w:name="_Toc71"/>
      <w:bookmarkEnd w:id="213"/>
      <w:r>
        <w:rPr>
          <w:rtl w:val="true"/>
        </w:rPr>
        <w:t>جایگاه لباس در جهانبینی غرب</w:t>
      </w:r>
      <w:bookmarkEnd w:id="214"/>
    </w:p>
    <w:p>
      <w:pPr>
        <w:pStyle w:val="BookText"/>
        <w:rPr/>
      </w:pPr>
      <w:r>
        <w:rPr>
          <w:rFonts w:ascii="IRNazanin" w:hAnsi="IRNazanin" w:eastAsia="IRNazanin"/>
          <w:color w:val="111111"/>
          <w:sz w:val="28"/>
          <w:sz w:val="28"/>
          <w:szCs w:val="28"/>
          <w:rtl w:val="true"/>
          <w:lang w:bidi="fa-IR"/>
        </w:rPr>
        <w:t>جایگاه لباس در جهانبینی غرب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لباس در جهان بینی غرب کجاست؟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حدود چهارده قرن خدا را از صحنه زندگی خود حذف کرده و معنویت به حاشیه زندگی رانده شده و استخوان‌بندی فرهنگ و تمدن آن یک استخوان بندی کاملاً مادی شده است؛ در جامعه‌ای که هیچ فردایی پس از زندگی در انتظار خود نمی‌بیند، طبیعی است که تلاش کند تا از همه غرایز خود حداکثر استفاده آزاد و بی حد وحصر بنماید و از عمر خود فقط لذت بیشتر را بداند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یکی از مهم‌ترین آبشخورهای لذت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است که ارزش آن به اندازه لذت 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مادی و لذت‌محور، زن دیگر آن انسانی نیست که امانت‌دار الهی باشد، بلکه او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ارزشش به اندازه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در این تمدن و در این جامعه تن خود را به نمایش نگذارد برای او چه باقی می‌ماند؟ او را نبینند دیگر چه ارزشی دارد؟ همه موجودی و هستی او در این است که دیده شود و با نگاه خریداری ارزیابی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فرهنگ، زن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 در برابر زن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یک شیء است و مرد مشتری این شیء تا از او بهره‌ای ببرد و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بینش که انسان پوچ است و پوک و خالی از معنویت، و رمز و رازی در وجود او نهفته نیست و هر چه هست همان تن و جسم اوست، لباس چه شکلی می‌تواند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لباس دیگر وسیله‌ای برای پوشش تن نیست، بلکه برای آرایش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و هوایی که شخصیت زن به نمایش جسم اوست، لباس او باید قشنگ باشد تا همچون لعاب نازکی روی جسم او کشیده شود و خصوصیات جسمانی او را محو نکند و باید کوتاه باشد تا هر چه بیشتر تن او را نپوشاند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لباس، نه خانه تن، که پوست دوم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به تن می‌کند تا با کمک آن بعضی از اندام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مدل لباس را تعیین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درحقیقت مبتکران مدهای تازه همواره در کار تنظیم لیست میان برهنگی و پوشیدگی هستند، تا بتوانند حداکثر جلوه و جاذبه را در این جنس و حداکثر اشتیاق را در آن جنس دیگر ایجاد نمایند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تنها لباس زنان نیست که تابع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لباس مردان نیز به چنین سرنوشتی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نیست که کت و شلوار مردانه غربی که همه ما امروزه می‌پوشیم این اندازه چسبیده به تن و به اصطلاح قالب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ناشی از مفهوم مسئله جنسیت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به نمایاندن تن است که حتی لباس مردان را هم این اندازه تنگ می‌سازد و به تن می‌چسباند </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بخش را با گفتاری از یکی از اندیشمندان غربی بنام خانم عشیلت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گذشته‌ای نه چندان دور در دانشگاه‌ها از کسانی که مشتاق درس خواندن بودند حمایت می‌کردند و آنها را در مبارزه با فشارهای جنسی یاری می‌کردند، ولی اکنون تو هستی که باید از بی بند و بار نبودنت شرمنده باشی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آری در غرب ارزش‌ها وارونه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بگوییم بی‌حجابی محصول ناآگاهی مردم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تعداد اندکی که آگاهانه و با اغراض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بی‌حجابی روی آورده‌اند، باید اذعان کرد بی‌حجابی بسیاری از دختران و زنان</w:t>
      </w:r>
    </w:p>
    <w:p>
      <w:pPr>
        <w:pStyle w:val="BookText"/>
        <w:rPr/>
      </w:pPr>
      <w:r>
        <w:rPr>
          <w:rFonts w:ascii="IRNazanin" w:hAnsi="IRNazanin" w:eastAsia="IRNazanin"/>
          <w:color w:val="111111"/>
          <w:sz w:val="28"/>
          <w:sz w:val="28"/>
          <w:szCs w:val="28"/>
          <w:rtl w:val="true"/>
          <w:lang w:bidi="fa-IR"/>
        </w:rPr>
        <w:t>محصول ناآگاهی آنان از حکم شرعی، فلسفه آن و چگونگی و آثار حجاب و عواقب بدحجابی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این ناآگاهی 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است که حتی بسیاری از دختران و بانوان باحجاب را هم شامل می‌گردد، زیرا آنان نیز انتخابی آگاهانه نداشته و صرفاً حجاب را به عنوان یک سنت خانوادگی و امری عرفی دانسته و نهایتاً آن را امری دینی قلمداد می‌کنند، اما از فلسفه آثار و بازخوردهای آن اطلاعاتی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محض رفع موانع فوق مانند؛ جابجا شدن محل سکونت، محل کار </w:t>
      </w:r>
    </w:p>
    <w:p>
      <w:pPr>
        <w:pStyle w:val="BookText"/>
        <w:rPr/>
      </w:pPr>
      <w:r>
        <w:rPr>
          <w:rFonts w:ascii="IRNazanin" w:hAnsi="IRNazanin" w:eastAsia="IRNazanin"/>
          <w:color w:val="111111"/>
          <w:sz w:val="28"/>
          <w:sz w:val="28"/>
          <w:szCs w:val="28"/>
          <w:rtl w:val="true"/>
          <w:lang w:bidi="fa-IR"/>
        </w:rPr>
        <w:t>و یا تغییر و تحولات فرهنگی، حجاب آنان نیز دستخوش تغییر و تحول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نظر سنجی که در بین پنجاه خانم بی‌حجاب صورت گرفت مشخص گردید که اساسی‌ترین قسمت این</w:t>
      </w:r>
    </w:p>
    <w:p>
      <w:pPr>
        <w:pStyle w:val="BookText"/>
        <w:rPr/>
      </w:pPr>
      <w:r>
        <w:rPr>
          <w:rFonts w:ascii="IRNazanin" w:hAnsi="IRNazanin" w:eastAsia="IRNazanin"/>
          <w:color w:val="111111"/>
          <w:sz w:val="28"/>
          <w:sz w:val="28"/>
          <w:szCs w:val="28"/>
          <w:rtl w:val="true"/>
          <w:lang w:bidi="fa-IR"/>
        </w:rPr>
        <w:t>پدیده ناآگاهی آنان نسبت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آثار، خواص و فلسفه حجاب آگاهی قابل توجهی نداشتند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برخی دیگر نیز حجاب را مخل و مزاحم آزادی، آسایش و خوشبختی خویش می‌دانستند و بعضی نیز بی‌حجابی را فراغت بال در فعالیت‌های اجتماعی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مادران علی رغم اینکه خود محجبه بودند، اما دخترانشان از حجاب مناسبی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این امر را عدم توانایی و توفیق در اوضاع دخترانشان در رابطه با حجاب مطرح کرده و از اینکه نتوانسته‌اند ادله قانع کننده‌ای برای مجاب کردن دختران برای انتخاب حجاب شرعی اقامه کنند تأسف خود را پنهان نمی‌کردند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نیز علی‌رغم داشتن پوشش ناقص، آن را حجاب کامل قلمداد می‌کنند و در حالی که بخشی از موی سر یا پا یا عضوی دیگری از بدن، که از نظر شرعی پوشش آن واجب است، را نپوشانده‌اند ویا فلسفه حجاب را نادیده گرفته‌اند تصور می‌کنند که به تکلیف خویش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از بازخوردها و پیامدهای </w:t>
      </w:r>
      <w:bookmarkStart w:id="215" w:name="pg557_3299"/>
    </w:p>
    <w:p>
      <w:pPr>
        <w:pStyle w:val="BookText"/>
        <w:rPr/>
      </w:pPr>
      <w:bookmarkEnd w:id="215"/>
      <w:r>
        <w:rPr>
          <w:rFonts w:ascii="IRNazanin" w:hAnsi="IRNazanin" w:eastAsia="IRNazanin"/>
          <w:color w:val="111111"/>
          <w:sz w:val="28"/>
          <w:sz w:val="28"/>
          <w:szCs w:val="28"/>
          <w:rtl w:val="true"/>
          <w:lang w:bidi="fa-IR"/>
        </w:rPr>
        <w:t>بی‌حجابی، بی‌اطلاعی از ویژگی‌های جسمی و جنسی مردان، کم اطلاعی از احکام شرعی پوشش، خوش‌بینی بیش از حد به مردان و توجیه و بهانه‌تراشی برای بی‌حجابی؛ از جمله جلوه‌های دیگر این موضوع می‌باشد که باید مورد توجه و دقت قرار گیرد</w:t>
      </w:r>
      <w:r>
        <w:rPr>
          <w:rFonts w:eastAsia="IRNazanin" w:cs="IRNazanin"/>
          <w:color w:val="111111"/>
          <w:sz w:val="28"/>
          <w:szCs w:val="28"/>
          <w:rtl w:val="true"/>
          <w:lang w:bidi="fa-IR"/>
        </w:rPr>
        <w:t>.</w:t>
      </w:r>
    </w:p>
    <w:p>
      <w:pPr>
        <w:pStyle w:val="Heading3"/>
        <w:numPr>
          <w:ilvl w:val="2"/>
          <w:numId w:val="1"/>
        </w:numPr>
        <w:rPr/>
      </w:pPr>
      <w:bookmarkStart w:id="216" w:name="__RefHeading___Toc4780674_211673320"/>
      <w:bookmarkStart w:id="217" w:name="_Toc72"/>
      <w:bookmarkEnd w:id="216"/>
      <w:r>
        <w:rPr>
          <w:rtl w:val="true"/>
        </w:rPr>
        <w:t>حجاب و محدودیت</w:t>
      </w:r>
      <w:bookmarkEnd w:id="21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الزام بانوان به رعایت حجاب، ایجاد محدودیت برای آنان نیست؟ آیا این دستور زنان را نسبت به مردان محدودتر نکرده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حجاب برای زنان محدودیت ایجاد می‌کند، نوعی القای خصمانه و فریبکارانه است، که توسط شیطان یا دشمنانان آگاه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نه تنها زنان را محدود نمی‌کند، بلکه جایگاه حقوقی، شخصیت و امنیّت آنان را بالا می‌برد و مصونیتی قابل توجه برای آنان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اجتماع، با حجاب اسلامی، حضوری انسانی، تأثیر‌گذار، محکم و سازنده است و نوعی انضباط و قانون‌مندی منطبق بر فطرت، عقل و شرع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حضور قانونمند و منضبطی، محدودیت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نه تنها محدودیت نیست، که هدیه‌ای معنوی از سوی خداوند برای زنان به حساب آمده و برخلاف آنچه در متن سؤال مطرح شده است حافظ منافع و مصالح زنان در مقابل مردان </w:t>
      </w:r>
      <w:bookmarkStart w:id="218" w:name="pg557_3300"/>
    </w:p>
    <w:p>
      <w:pPr>
        <w:pStyle w:val="BookText"/>
        <w:rPr/>
      </w:pPr>
      <w:bookmarkEnd w:id="218"/>
      <w:r>
        <w:rPr>
          <w:rFonts w:ascii="IRNazanin" w:hAnsi="IRNazanin" w:eastAsia="IRNazanin"/>
          <w:color w:val="111111"/>
          <w:sz w:val="28"/>
          <w:sz w:val="28"/>
          <w:szCs w:val="28"/>
          <w:rtl w:val="true"/>
          <w:lang w:bidi="fa-IR"/>
        </w:rPr>
        <w:t>محسوب می‌گردد، و این مردان هستند که به خاطر محجوب بودن بانوان از بسیاری از بهره‌وری‌ها و لذات نامشروع محروم می‌شوند</w:t>
      </w:r>
      <w:r>
        <w:rPr>
          <w:rFonts w:eastAsia="IRNazanin" w:cs="IRNazanin"/>
          <w:color w:val="111111"/>
          <w:sz w:val="28"/>
          <w:szCs w:val="28"/>
          <w:rtl w:val="true"/>
          <w:lang w:bidi="fa-IR"/>
        </w:rPr>
        <w:t>.</w:t>
      </w:r>
    </w:p>
    <w:p>
      <w:pPr>
        <w:pStyle w:val="Heading3"/>
        <w:numPr>
          <w:ilvl w:val="2"/>
          <w:numId w:val="1"/>
        </w:numPr>
        <w:rPr/>
      </w:pPr>
      <w:bookmarkStart w:id="219" w:name="__RefHeading___Toc4780676_211673320"/>
      <w:bookmarkStart w:id="220" w:name="_Toc73"/>
      <w:bookmarkEnd w:id="219"/>
      <w:r>
        <w:rPr>
          <w:rtl w:val="true"/>
        </w:rPr>
        <w:t>چرا فقط زنان؟</w:t>
      </w:r>
      <w:bookmarkEnd w:id="22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از شمول دستور حجاب خارج شده و این دستور فقط زنان را در بر می‌گیرد؟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مردان به طور کلی از دایره رعایت حجاب و عفاف خارج شده باشند، بلکه براساس آموزش‌های دینی مردان نیز به تناسب وضعیت جسمی و روحی خود تکالیفی دارند که باید به آن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عفت و حیاء، برخورداری از اخلاق جنسی منطبق بر شرع مقدس اسلام و پرهیز استفاده از پوشش‌های خاص مانند لباس شهرت، لباس بیگانگان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احکامی است که برای مردان نیز لازم‌الاجرا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از نظر روانشناسی مردان نسبت به محرک‌های چشمی شهوت‌انگیز بسیار حساس بوده و چشم‌چرانی و هرزه‌گری ناشی از این حساسیت آنان است؛ درحالی که زنان از چنین حساسیت بالای بصری برخوردار نیستند و درجه تاثیر‌پذیری از محرک‌های چشمی پایین‌تر از مردان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علمی ثابت کرده، میزان تحریک‌پذیری مرد ناشی از نگاه به اندام و تن زن، به مراتب بیشتر از تحریک‌پذیری زن از مشاهده اندام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تمام سطح بدن زن برای مرد </w:t>
      </w:r>
      <w:bookmarkStart w:id="221" w:name="pg557_3301"/>
    </w:p>
    <w:p>
      <w:pPr>
        <w:pStyle w:val="BookText"/>
        <w:rPr/>
      </w:pPr>
      <w:bookmarkEnd w:id="221"/>
      <w:r>
        <w:rPr>
          <w:rFonts w:ascii="IRNazanin" w:hAnsi="IRNazanin" w:eastAsia="IRNazanin"/>
          <w:color w:val="111111"/>
          <w:sz w:val="28"/>
          <w:sz w:val="28"/>
          <w:szCs w:val="28"/>
          <w:rtl w:val="true"/>
          <w:lang w:bidi="fa-IR"/>
        </w:rPr>
        <w:t>محرک است اما زنان نسبت به مردان از چنین تحریک‌پذیری بالایی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است که از نظر شرعی تمام بدن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و پوشش آن در مقابل نامحرم، بجز موارد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گردیده است</w:t>
      </w:r>
      <w:r>
        <w:rPr>
          <w:rFonts w:eastAsia="IRNazanin" w:cs="IRNazanin"/>
          <w:color w:val="111111"/>
          <w:sz w:val="28"/>
          <w:szCs w:val="28"/>
          <w:rtl w:val="true"/>
          <w:lang w:bidi="fa-IR"/>
        </w:rPr>
        <w:t>.</w:t>
      </w:r>
    </w:p>
    <w:p>
      <w:pPr>
        <w:pStyle w:val="Heading3"/>
        <w:numPr>
          <w:ilvl w:val="2"/>
          <w:numId w:val="1"/>
        </w:numPr>
        <w:rPr/>
      </w:pPr>
      <w:bookmarkStart w:id="222" w:name="__RefHeading___Toc4780678_211673320"/>
      <w:bookmarkStart w:id="223" w:name="_Toc74"/>
      <w:bookmarkEnd w:id="222"/>
      <w:r>
        <w:rPr>
          <w:rtl w:val="true"/>
        </w:rPr>
        <w:t>سختی حجاب</w:t>
      </w:r>
      <w:bookmarkEnd w:id="2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نوعی سختی و مشقت را بر زنان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این زحمت و سختی را بر زنان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سختی و تحمل مشقت، جزئی از جریان زندگی هر انسانی است و آدمی‌زاد بدون تحمل رنج و مرارت به اهداف خود نخواهید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مسلمانی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رسیدن به اهداف مادی و برنامه‌های زندگی نیازمند زحمت، عرق جبین، خستگی و احیاناً مشقت است، نیل به کمالات معنوی نیز از چنین مسیری می‌گذرد و با تنبلی و تن‌آسایی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تکالیف از زحمات نسبی و متعارفی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حج،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نوعی سختی و زحمت را به همراه خود دارند و انجام دهنده آن باید آن را به جان بخرد تا از ثمرات و برکات دنیوی و اخروی آن بهره‌مند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خواب ناز سحرگاهی برخاستن، وضوگرفتن و نمازخواندن رنج، و سختی ظاهری ندارد؟ آیا در گرمای طاقت‌فرسای تابستان از اذان صبح تا اذان مغرب، تشنه، گرسنه و احیاناً خسته از کار روزانه </w:t>
      </w:r>
    </w:p>
    <w:p>
      <w:pPr>
        <w:pStyle w:val="BookText"/>
        <w:rPr/>
      </w:pPr>
      <w:r>
        <w:rPr>
          <w:rFonts w:ascii="IRNazanin" w:hAnsi="IRNazanin" w:eastAsia="IRNazanin"/>
          <w:color w:val="111111"/>
          <w:sz w:val="28"/>
          <w:sz w:val="28"/>
          <w:szCs w:val="28"/>
          <w:rtl w:val="true"/>
          <w:lang w:bidi="fa-IR"/>
        </w:rPr>
        <w:t>به قصد انجام فرمان الهی روزه‌گرفتن خستگی و زحمت ندارد؟ و آیادل‌کندن از زندگی، زن، بچه، علائق و وابستگی‌ها و در راه خدا جهاد کردن مشقت ندارد؟ اگر با دیده انصاف بنگریم سختی‌های معنوی اگر بیشتر از سختی‌های مادی و دنیوی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نتیجه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تلاش‌های دنیوی مانند درآمد و کسب حلال و خدمت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با قصد قربت انجام گردد از آثار و برکات و ثواب بسیاری برخوردار می‌گردد، اما تلاش‌های معنوی و مشقت در مسیر انجام تکالیف دینی و شرعی به مراتب دارای پاداش و نورانیت دنیوی و اخروی بسیار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عمل‌ها سخت‌ترین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هم تکلیفی الهی و دستوری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بر این باشد که رعایت آن برای بانوان مستلزم تحمل زحمت و سختی است، این زحمت و سختی در مقابل آثار و برکات آن که در رأس آن جلب رضوان الهی و خشنودی قلب مقدس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ناچیز و چه بسا شیرین و گواراست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زحمات و سختی‌های بی‌حجابی و غوطه‌ور شدن در انحرافات اخلاقی و به تبع آن دچار شدن به بیماری‌های روانی و امراض تناسلی و از هم پاشیده شدن نظام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فراتر از سختی‌های ظاهری حجاب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رنج و عذاب الهی در جهنم، اصلاً قابل مقایسه با این زحمات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24" w:name="pg557_3303"/>
    </w:p>
    <w:p>
      <w:pPr>
        <w:pStyle w:val="BookText"/>
        <w:rPr/>
      </w:pPr>
      <w:bookmarkEnd w:id="224"/>
      <w:r>
        <w:rPr>
          <w:rFonts w:ascii="IRNazanin" w:hAnsi="IRNazanin" w:eastAsia="IRNazanin"/>
          <w:color w:val="111111"/>
          <w:sz w:val="28"/>
          <w:sz w:val="28"/>
          <w:szCs w:val="28"/>
          <w:rtl w:val="true"/>
          <w:lang w:bidi="fa-IR"/>
        </w:rPr>
        <w:t xml:space="preserve">خوشگذرانی‌های گذرا و لذات آنی ناشی از نافرمانی الهی منجر به تلخی و شکنجه‌های اخروی خواهد شد که به تعبیر قرآن 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چه بسا چیزی را دوست نداشته باشید، حال آن که خیر شما در در آن است؛ و یا چیزی را دوست داشته باشید ، حال آن که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شما نمی دانید</w:t>
      </w:r>
      <w:r>
        <w:rPr>
          <w:rFonts w:eastAsia="IRNazanin" w:cs="IRNazanin"/>
          <w:color w:val="111111"/>
          <w:sz w:val="28"/>
          <w:szCs w:val="28"/>
          <w:rtl w:val="true"/>
          <w:lang w:bidi="fa-IR"/>
        </w:rPr>
        <w:t>.</w:t>
      </w:r>
    </w:p>
    <w:p>
      <w:pPr>
        <w:pStyle w:val="Heading3"/>
        <w:numPr>
          <w:ilvl w:val="2"/>
          <w:numId w:val="1"/>
        </w:numPr>
        <w:rPr/>
      </w:pPr>
      <w:bookmarkStart w:id="225" w:name="__RefHeading___Toc4780680_211673320"/>
      <w:bookmarkStart w:id="226" w:name="_Toc75"/>
      <w:bookmarkEnd w:id="225"/>
      <w:r>
        <w:rPr>
          <w:rtl w:val="true"/>
        </w:rPr>
        <w:t>چرا چادر؟</w:t>
      </w:r>
      <w:bookmarkEnd w:id="22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حجاب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این پوشش می‌تواند به گونه‌های مختلفی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اصرار به استفاده خانم‌ها از چادر برای چیست؟ چرا در جامعه به گونه‌ای القا می‌شود که گویا افراد غیرچادری بی‌حجاب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سؤال ذکر نکات زیر ضروری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لباس و حجاب تفکیک قائل شد، به این معنا که استفاده از لباس می‌تواند چند منظوره باشد، از جمله؛ پوشاندن بدن، حفاظت از سرما و گرما و زیبایی و تن‌آرایی، اما فلسفه اصلی حجاب عبارت است از پوششی که این زیبایی‌ها را پوشانده و جلوه‌گری آن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بیراهه نرفته‌ایم اگر بگوییم </w:t>
      </w:r>
    </w:p>
    <w:p>
      <w:pPr>
        <w:pStyle w:val="BookText"/>
        <w:rPr/>
      </w:pPr>
      <w:r>
        <w:rPr>
          <w:rFonts w:ascii="IRNazanin" w:hAnsi="IRNazanin" w:eastAsia="IRNazanin"/>
          <w:color w:val="111111"/>
          <w:sz w:val="28"/>
          <w:sz w:val="28"/>
          <w:szCs w:val="28"/>
          <w:rtl w:val="true"/>
          <w:lang w:bidi="fa-IR"/>
        </w:rPr>
        <w:t>هرگونه تلاشی برای جذابیت و زیبایی پوشش با اصل حجاب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حجاب شرعی بانوان ملاک‌هایی دارد و تنها با تحقق آنها حجاب شرعی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ملاک‌هایی چون عدم تبرج و جلوه‌گری، استفاده از رنگ‌های متین، پرهیز از استفاده از لباس شهرت، پوشاندن برجستگی‌ها و برآمدگی‌های اندام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مد با لباس و پوشش زیرین سازگاری داشته باشد، به هیچ وجه با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چادر تنها شیوه پوشش شرعی نیست، اما اگر درست استفاده شود نقش کلیدی و منحصر به فرد در تحقق حجاب کاملِ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چادر نسبت به سایر لباس‌ها، سادگی و بی‌ریایی آن است و اگر بنا باشد خود چادر هم اسیر مدها و رنگ‌ها و سلیقه‌ها گردد، خاصیت حجاب بودنش از دست می‌رود، مانند چادرهایی که اخیراً مد شده؛ چادرهای توری، نازک، چسبان، اندامی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فلسفه چادر این است که لباس‌های زیرین را پوشانده و جلوه‌های آن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بر این</w:t>
      </w:r>
    </w:p>
    <w:p>
      <w:pPr>
        <w:pStyle w:val="BookText"/>
        <w:rPr/>
      </w:pPr>
      <w:r>
        <w:rPr>
          <w:rFonts w:ascii="IRNazanin" w:hAnsi="IRNazanin" w:eastAsia="IRNazanin"/>
          <w:color w:val="111111"/>
          <w:sz w:val="28"/>
          <w:sz w:val="28"/>
          <w:szCs w:val="28"/>
          <w:rtl w:val="true"/>
          <w:lang w:bidi="fa-IR"/>
        </w:rPr>
        <w:t>باشد که چادر حذف گردد چه چیزی جایگزین آن می‌شود که امتیازات و کارکردهای آن را 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حذف چادر، لباس‌های زیرین نمایان شده، اندام و برجستگی‌های بدن زن مشخص گشته و عملاً فلسفه حجاب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چادر کنار برود و مانتو یا هر چیز دیگر جای آن </w:t>
      </w:r>
    </w:p>
    <w:p>
      <w:pPr>
        <w:pStyle w:val="BookText"/>
        <w:rPr/>
      </w:pPr>
      <w:r>
        <w:rPr>
          <w:rFonts w:ascii="IRNazanin" w:hAnsi="IRNazanin" w:eastAsia="IRNazanin"/>
          <w:color w:val="111111"/>
          <w:sz w:val="28"/>
          <w:sz w:val="28"/>
          <w:szCs w:val="28"/>
          <w:rtl w:val="true"/>
          <w:lang w:bidi="fa-IR"/>
        </w:rPr>
        <w:t>را بگیرد اولین دغدغه نوع رنگ آن لباس است که قرار است جای چادر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رنگی انتخاب می‌شود که جذاب‌تر باشد، متنوع باشد، مردم پسند باشد، با مد روز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گشادی، کوتاهی، بلندی، مدل دوخت، یقه و همچنین نوع و مدل سایر موارد مربوط؛ مانند رنگ مو، نوع روسری، آرایش و نقش‌های متناسب با آن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باید براساس مد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در جامعه آن روز پوشش گشاد مد نباشد زن با پوشش گشاد احساس حقارت نموده و مورد تمسخر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است از مدل‌های تنگ و اندامی استفاده کند، وقتی پوشش بانوان تنگ و اندامی شد اصل فلسفه حجاب، که پیدا نبودن حجم بدن زن است،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فرهنگ و آداب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بدون چادر نیز اقتضائات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 راه رفتن، تعاملات اجتماعی، نوع حرف زدن، نگاه کردن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آخرین نکته اینکه، در فصل گرما قاعدتاً پوشش جایگزین چادر باید از جنس نازک‌تر و لطیف‌تر انتخات گردد و این همان چیزی است که با اسلام و احکام آسمانی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راوایات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لباس نازک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کند و بدن و حجم آن را در معرض نگاه نامحرمان قرار دهد، از آموزه‌های اسلام فاصله گرفته است</w:t>
      </w:r>
      <w:r>
        <w:rPr>
          <w:rFonts w:eastAsia="IRNazanin" w:cs="IRNazanin"/>
          <w:color w:val="111111"/>
          <w:sz w:val="28"/>
          <w:szCs w:val="28"/>
          <w:rtl w:val="true"/>
          <w:lang w:bidi="fa-IR"/>
        </w:rPr>
        <w:t xml:space="preserve">. </w:t>
      </w:r>
      <w:bookmarkStart w:id="227" w:name="pg557_3306"/>
    </w:p>
    <w:p>
      <w:pPr>
        <w:pStyle w:val="BookText"/>
        <w:rPr/>
      </w:pPr>
      <w:bookmarkEnd w:id="227"/>
      <w:r>
        <w:rPr>
          <w:rFonts w:ascii="IRNazanin" w:hAnsi="IRNazanin" w:eastAsia="IRNazanin"/>
          <w:color w:val="111111"/>
          <w:sz w:val="28"/>
          <w:sz w:val="28"/>
          <w:szCs w:val="28"/>
          <w:rtl w:val="true"/>
          <w:lang w:bidi="fa-IR"/>
        </w:rPr>
        <w:t>بدین ترتیب با کنار رفتن چادر، آرام آرام دختر و زن جامعه آگاهانه وناآگاهانه به سوی فرهنگ بی‌هویتی و فاصله گرفتن از ارزش‌های اخلاقی پیش می‌روند و به تدریج هنجار‌هایی که مورد قبولشان بوده رنگ می‌بازد؛ حریم‌ها شکسته می‌شود؛ گناه و بی‌عفتی عادی می‌گردد و به جای بندگی خدا، بنده و اسیر شهوت، مد و مدل‌ها گشته و تقلید کور‌کورانه از تبلیغات پوچ غربی سراسر وجودشان را می‌گیرد</w:t>
      </w:r>
      <w:r>
        <w:rPr>
          <w:rFonts w:eastAsia="IRNazanin" w:cs="IRNazanin"/>
          <w:color w:val="111111"/>
          <w:sz w:val="28"/>
          <w:szCs w:val="28"/>
          <w:rtl w:val="true"/>
          <w:lang w:bidi="fa-IR"/>
        </w:rPr>
        <w:t>.</w:t>
      </w:r>
    </w:p>
    <w:p>
      <w:pPr>
        <w:pStyle w:val="Heading3"/>
        <w:numPr>
          <w:ilvl w:val="2"/>
          <w:numId w:val="1"/>
        </w:numPr>
        <w:rPr/>
      </w:pPr>
      <w:bookmarkStart w:id="228" w:name="__RefHeading___Toc4780682_211673320"/>
      <w:bookmarkStart w:id="229" w:name="_Toc76"/>
      <w:bookmarkEnd w:id="228"/>
      <w:r>
        <w:rPr>
          <w:rtl w:val="true"/>
        </w:rPr>
        <w:t>چادر مشکی و کراهت شرعی</w:t>
      </w:r>
      <w:bookmarkEnd w:id="2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اسلام رنگ مشکی کراهت ندارد؟ پس چرا این همه اصرار می‌شود که چادر بانوان مشکی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بین روایات و احادیث، مواردی دلالت بر کراهت استفاده از لباس سیاه وجود دارد، اما در این باره مسائل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برخی از این روایات ضعیف بوده و قابل دفاع نیست، لذا انتساب قطعی آن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روایات مواردی وجود دارد که دال بر استفاده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پوشش مشکی است، استفاده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روی مشکی، هنگام عزیمت به مسجد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مشکی، از جمله این موارد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دال بر کراهت استفاده از رنگ سیاه است، مواردی چون عمامه، کفش، سربند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گونه ای از چادر زنانه استثناء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احکام شرعی بسیار پسندیده است، اما شایسته است که این تقلید همه جا و در تمامی عرصه‌ها جاری و ساری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هیچ‌گونه پایبندی به اصول اعتقادی و احکام شرعی ندارند و صرفاً به عنوان یک بهانه کراهت رنگ مشکی را مستمک قرار داده و از رعایت حجاب کامل و برتر شانه خالی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شرعی، یک مسلمان یا مجتهد است یا مقلد، و یا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مقلدان باید در مسائل و احکام شرعی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مستحب،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نظر مرجع تقلید خویش باشند و از آنها جلو و عقب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مرجع تقلید تا کنون حکم به کراهت رنگ مشکی برای چادر داده است؟ نه تنهاچنین حکمی وجود ندارد که اتفاقاً برخی از مراجع بزرگوار استفاده از چادر مشکی را پسندیده‌تر و بهتر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مشکی در پوشش رویین، انتخاب خود بانوان در صدر اسلام بود، به طوری که پس از نزول آیه حجاب، زنان مؤمنه پوشش مشکی را برای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انتخاب را تقبیح نکرده‌اند، از نظر شرعی نوعی امضا و تأیید آن حضرت به حساب می‌آید</w:t>
      </w:r>
      <w:r>
        <w:rPr>
          <w:rFonts w:eastAsia="IRNazanin" w:cs="IRNazanin"/>
          <w:color w:val="111111"/>
          <w:sz w:val="28"/>
          <w:szCs w:val="28"/>
          <w:rtl w:val="true"/>
          <w:lang w:bidi="fa-IR"/>
        </w:rPr>
        <w:t xml:space="preserve">. </w:t>
      </w:r>
      <w:bookmarkStart w:id="230" w:name="pg557_3308"/>
    </w:p>
    <w:p>
      <w:pPr>
        <w:pStyle w:val="Heading3"/>
        <w:numPr>
          <w:ilvl w:val="2"/>
          <w:numId w:val="1"/>
        </w:numPr>
        <w:rPr/>
      </w:pPr>
      <w:bookmarkStart w:id="231" w:name="__RefHeading___Toc4780684_211673320"/>
      <w:bookmarkStart w:id="232" w:name="_Toc77"/>
      <w:bookmarkEnd w:id="230"/>
      <w:bookmarkEnd w:id="231"/>
      <w:r>
        <w:rPr>
          <w:rtl w:val="true"/>
        </w:rPr>
        <w:t>چرا چادر مشکی؟</w:t>
      </w:r>
      <w:r>
        <w:rPr>
          <w:rtl w:val="true"/>
        </w:rPr>
        <w:t>!</w:t>
      </w:r>
      <w:bookmarkEnd w:id="2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ثابت شده که رنگ مشکی موجب افسردگی و کسالت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تشویق و ترغیب استفاده بانوان از چادر مشکی چگونه توجیه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این ادعا که رنگ مشکی ایجاد افسردگی و انزوامی‌کند تردید هست و موارد زیادی وجود دارد که این فرضیه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 را قبول کنیم باید بپذیریم که استفاده مردم مسلمان و علاقه‌مندان و ارادتمندان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سیاه در ماه‌های محرم و صفر، ایام فاطمیه و سایر مناسبت‌ها آنان را افسرده می‌سازد، در حالی که قضیه کاملاً برعکس است و شور، شعور، انگیزه، انرژی، نشاط معنوی، عشق سرشار و حضور مؤثر اجتماعی عزاداران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برجسته 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از کت و شلوار یا کفش مشکی استفاده می‌نمایند و اتفاقاً جزء شاداب‌ترین و با نشاط‌ترین افراد نیز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روانشناسی به این نکته دقت شود که، ممکن است کسانی که دارای افسردگی روانی هستند به رنگ تیره پناه ببرند، نه اینکه رنگ تیره الزاماً ایجاد افسردگی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نهایتاً اینکه، اگر رنگ مشکی موجب سلب نشاط و تحرک می‌شود، در مورد چادر بیشتر برای طرف مقابل تأثیرگذار است، که همان مردان می‌باشند و این با فلسفه حجاب و جلوگیری از تحریک </w:t>
      </w:r>
      <w:bookmarkStart w:id="233" w:name="pg557_3309"/>
    </w:p>
    <w:p>
      <w:pPr>
        <w:pStyle w:val="BookText"/>
        <w:rPr/>
      </w:pPr>
      <w:bookmarkEnd w:id="233"/>
      <w:r>
        <w:rPr>
          <w:rFonts w:ascii="IRNazanin" w:hAnsi="IRNazanin" w:eastAsia="IRNazanin"/>
          <w:color w:val="111111"/>
          <w:sz w:val="28"/>
          <w:sz w:val="28"/>
          <w:szCs w:val="28"/>
          <w:rtl w:val="true"/>
          <w:lang w:bidi="fa-IR"/>
        </w:rPr>
        <w:t>جنس مخالف کاملاً هماهنگی دارد، زیرا خود استفاده کننده از چادر معمولاً کمتر آن را مشاهده می‌کند</w:t>
      </w:r>
      <w:r>
        <w:rPr>
          <w:rFonts w:eastAsia="IRNazanin" w:cs="IRNazanin"/>
          <w:color w:val="111111"/>
          <w:sz w:val="28"/>
          <w:szCs w:val="28"/>
          <w:rtl w:val="true"/>
          <w:lang w:bidi="fa-IR"/>
        </w:rPr>
        <w:t>.</w:t>
      </w:r>
    </w:p>
    <w:p>
      <w:pPr>
        <w:pStyle w:val="Heading3"/>
        <w:numPr>
          <w:ilvl w:val="2"/>
          <w:numId w:val="1"/>
        </w:numPr>
        <w:rPr/>
      </w:pPr>
      <w:bookmarkStart w:id="234" w:name="__RefHeading___Toc4780686_211673320"/>
      <w:bookmarkStart w:id="235" w:name="_Toc78"/>
      <w:bookmarkEnd w:id="234"/>
      <w:r>
        <w:rPr>
          <w:rtl w:val="true"/>
        </w:rPr>
        <w:t>باز هم چادر مشکی</w:t>
      </w:r>
      <w:bookmarkEnd w:id="23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مشکی موجب جلب توجه بیشتر نامحرمان به چهره بانوان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اسلام که مدافع حریم بانوان است چرا توصیه اکید به استفاده از چادر مشکی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اسلام الزامی به پوشش چادر مشکی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بانوان بودند که در صدر اسلام پوشش مشکی را برای خود انتخاب کردند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برخلاف ادعای مطرح شده در متن سؤال، از نظر روانشناسی رنگ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برخلاف رنگ‌های دیگر محرک و تحریک‌پذیر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به محرک بودن رنگ مشکی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 علم روانشناسی رنگ مشکی به منزله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منفی به هوس‌ها، هرزگی‌ها و بی‌بند و باری‌ها و مرزی مستحکم و استوار بین محرم و نامحرم به حساب می‌آ‌ید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کلی برای پوشش زن در اسلام این است که لباس و چادر محرک شهوت نباشد، جامعه را آلوده نکند و متانت و عفت زن را تحت 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رنگ ها، رنگ مشکی جامعیت بیشتری را برای تأمین این شاخصه‌ها دارد، از این رو به عنوان حجاب برتر مطرح شده است</w:t>
      </w:r>
      <w:r>
        <w:rPr>
          <w:rFonts w:eastAsia="IRNazanin" w:cs="IRNazanin"/>
          <w:color w:val="111111"/>
          <w:sz w:val="28"/>
          <w:szCs w:val="28"/>
          <w:rtl w:val="true"/>
          <w:lang w:bidi="fa-IR"/>
        </w:rPr>
        <w:t xml:space="preserve">. </w:t>
      </w:r>
      <w:bookmarkStart w:id="236" w:name="pg557_3310"/>
    </w:p>
    <w:p>
      <w:pPr>
        <w:pStyle w:val="Heading3"/>
        <w:numPr>
          <w:ilvl w:val="2"/>
          <w:numId w:val="1"/>
        </w:numPr>
        <w:rPr/>
      </w:pPr>
      <w:bookmarkStart w:id="237" w:name="__RefHeading___Toc4780688_211673320"/>
      <w:bookmarkStart w:id="238" w:name="_Toc79"/>
      <w:bookmarkEnd w:id="236"/>
      <w:bookmarkEnd w:id="237"/>
      <w:r>
        <w:rPr>
          <w:rtl w:val="true"/>
        </w:rPr>
        <w:t>چادر در قرآن</w:t>
      </w:r>
      <w:bookmarkEnd w:id="2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بحث چادر برای زنان مطرح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که بیان کننده نوع پوشش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در لغت به معنای پوشش کامل و بزرگ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مفردات راغب آن را به پیراهن و روسری معنی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را چیزی مانند ملحفه‌ای می‌داند که زن به وسیله آن تمام جامه‌های زیری خویش را می‌پوشانده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نظرات مشابهی در این خصوص ارائه کرده‌اند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جلباب پوشش بزرگ، گسترده و سرتا سری است که همه ظاهر بدن را می‌پوشاند و روی لباس‌های دیگر قرار می‌گیرد و دقیقاً همان مفهوم از آن انتزاع می‌شود که امروز از چادر انتزاع می‌شود</w:t>
      </w:r>
      <w:r>
        <w:rPr>
          <w:rFonts w:eastAsia="IRNazanin" w:cs="IRNazanin"/>
          <w:color w:val="111111"/>
          <w:sz w:val="28"/>
          <w:szCs w:val="28"/>
          <w:rtl w:val="true"/>
          <w:lang w:bidi="fa-IR"/>
        </w:rPr>
        <w:t xml:space="preserve">. </w:t>
      </w:r>
      <w:bookmarkStart w:id="239" w:name="pg557_3311"/>
    </w:p>
    <w:p>
      <w:pPr>
        <w:pStyle w:val="Heading2"/>
        <w:numPr>
          <w:ilvl w:val="1"/>
          <w:numId w:val="1"/>
        </w:numPr>
        <w:rPr/>
      </w:pPr>
      <w:bookmarkStart w:id="240" w:name="__RefHeading___Toc4780690_211673320"/>
      <w:bookmarkStart w:id="241" w:name="_Toc80"/>
      <w:bookmarkEnd w:id="239"/>
      <w:bookmarkEnd w:id="240"/>
      <w:r>
        <w:rPr>
          <w:rtl w:val="true"/>
        </w:rPr>
        <w:t xml:space="preserve">فصل پنجم </w:t>
      </w:r>
      <w:r>
        <w:rPr>
          <w:rtl w:val="true"/>
        </w:rPr>
        <w:t>:</w:t>
      </w:r>
      <w:r>
        <w:rPr>
          <w:rtl w:val="true"/>
        </w:rPr>
        <w:t>حجاب از زوایای گوناگون</w:t>
      </w:r>
      <w:bookmarkEnd w:id="2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4780692_211673320"/>
      <w:bookmarkStart w:id="243" w:name="_Toc81"/>
      <w:bookmarkEnd w:id="242"/>
      <w:r>
        <w:rPr>
          <w:rtl w:val="true"/>
        </w:rPr>
        <w:t>اشاره</w:t>
      </w:r>
      <w:bookmarkEnd w:id="2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557_3314"/>
      <w:bookmarkStart w:id="245" w:name="pg557_3314"/>
      <w:bookmarkEnd w:id="245"/>
    </w:p>
    <w:p>
      <w:pPr>
        <w:pStyle w:val="Heading3"/>
        <w:numPr>
          <w:ilvl w:val="2"/>
          <w:numId w:val="1"/>
        </w:numPr>
        <w:rPr/>
      </w:pPr>
      <w:bookmarkStart w:id="246" w:name="pg557_3314"/>
      <w:bookmarkStart w:id="247" w:name="__RefHeading___Toc4780694_211673320"/>
      <w:bookmarkStart w:id="248" w:name="_Toc82"/>
      <w:bookmarkEnd w:id="246"/>
      <w:bookmarkEnd w:id="247"/>
      <w:r>
        <w:rPr>
          <w:rtl w:val="true"/>
        </w:rPr>
        <w:t>حجاب و فرهنگ</w:t>
      </w:r>
      <w:bookmarkEnd w:id="2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نقاط منفی فقدان حجاب در جوامع را می‌بینید، در حالی که باید نیمه پر لیوان را هم دید؛ اگر برهنگی و بی حجابی مولد آسیب‌های فردی، اجتماعی و فرهنگی است، پس چرا جوامع غربی در علم، تکنیک و هنر حرف اول را می‌زنند؟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قاطعیت این نظریه را پذیرفت که برهنگی و بی‌حجابی در پیشرفت مغرب زمین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و تکنیکی معلول عوامل متعددی است که باید در جای خود مورد بررسی قرار گیرد، در حالی که می‌توان به سهولت نقش منفی آن را در تنزل سطح علمی و فرهنگی جوامع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در دانشگاهی که محل رشد و بروز استعدادهای علمی است دانشجو در محیط کلاس با جلوه‌گری‌های طنازانه دختران و اندام‌های برهنه و مدل‌های رنگارنگ آنان مواجه شود و از نظر فطری و غریزی همه حواس خود را متوجه دانش اندوزی تعمق و پژوهش نماید؟ چرا که در این جوامع دانشگاه و مدرسه از ماهیت تربیتی و آموزش خود خارج شده و به نمایشگاهی از نگاه‌های جنسیتی و لذت محوری تبدیل شده است</w:t>
      </w:r>
      <w:r>
        <w:rPr>
          <w:rFonts w:eastAsia="IRNazanin" w:cs="IRNazanin"/>
          <w:color w:val="111111"/>
          <w:sz w:val="28"/>
          <w:szCs w:val="28"/>
          <w:rtl w:val="true"/>
          <w:lang w:bidi="fa-IR"/>
        </w:rPr>
        <w:t xml:space="preserve">. </w:t>
      </w:r>
      <w:bookmarkStart w:id="249" w:name="pg557_3315"/>
    </w:p>
    <w:p>
      <w:pPr>
        <w:pStyle w:val="BookText"/>
        <w:rPr/>
      </w:pPr>
      <w:bookmarkEnd w:id="249"/>
      <w:r>
        <w:rPr>
          <w:rFonts w:ascii="IRNazanin" w:hAnsi="IRNazanin" w:eastAsia="IRNazanin"/>
          <w:color w:val="111111"/>
          <w:sz w:val="28"/>
          <w:sz w:val="28"/>
          <w:szCs w:val="28"/>
          <w:rtl w:val="true"/>
          <w:lang w:bidi="fa-IR"/>
        </w:rPr>
        <w:t>بی‌دلیل نیست که غرب امروز به بن بست رسیده و بسیاری از کشورهای غربی پس از تجربه طولانی برهنگی و اختلاط در مراکز علمی و تحقیقی اکنون به فکر تفکیک مرد و زن افتاده و البته پس از اعمال آن به توفیقات بیشتری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تازگی شاهد جدا سازی زنان و مردان در وسائل حمل و نقل عمومی غربی هستیم، در حال حاضر فرهیختگان و دل سوزان فرهنگی غرب به این نتیجه رسیده‌اند که یکی از عوامل رکود علمی و اخلاقی اختلاط در محیط آموزشی است و در اندیشه جدا‌سازی آنها افتاده‌اند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یکی از نویسندگان غربی در تحلیل شرائط و وضعیت کنونی جامعه غرب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انقلاب بازگشت به پوشش‌های عفیفانه در حال شکل‌گیری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براساس مقاله‌ای در مجله تایم به تاریخ جولای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موج عظیم حرکت به سوی عفت و محافظه‌کاری در آمریکا در راه است و تقاضا برای استفاده از لباس‌های پوشیده، سال به سال افزایش می‌یابد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50" w:name="__RefHeading___Toc4780696_211673320"/>
      <w:bookmarkStart w:id="251" w:name="_Toc83"/>
      <w:bookmarkEnd w:id="250"/>
      <w:r>
        <w:rPr>
          <w:rtl w:val="true"/>
        </w:rPr>
        <w:t>ریشه‌های فرهنگی، پدیده بی‌حجابی</w:t>
      </w:r>
      <w:bookmarkEnd w:id="2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فرهنگی پدیده بی‌حجابی معلول چه عواملی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را از نظر فرهنگی می‌توان به عنوان ریشه‌های بروز بی‌حجابی در جامعه برشمرد که به تعدادی از آن به صورت اختصار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نگاه استراتژیک به موضوعاتی مثل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و تنوع سازمان‌های مسئول با نگرش‌ها و فعالیت‌های مختلف و بعضاً متعارض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نکردن تعریف مشخص از پوشش زمان، متناسب با ضرورت‌های فرهنگی جامعه در عصر جدید و نیازشهروندان و تلاش نکردن برای معرفی الگوهای پوششی متناسب با سلیقه‌های متعدد، منطبق با معیارهای شرعی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تلاش جدی و برنامه‌ریزی شده برای اوضاع فرهنگی در زمینه حجاب و برخورداری از برخی رفتارهای افراطی و تفریطی و احیاناً ترویج اباحه‌گری و تساهل و تسامح در بحث پوشش و تسری این دو در عرصه‌های مختلف مد، نمایش فیلم و سینما، موسیقی، رسانه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جنبه‌های اخلاقی و تربیتی حجاب و پیامدهای منفی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نکردن بی‌حجابی به عنوان معضل اجتماعی و مؤلفه امنیتی و فقدان تلاش منسجم و برخورد اصولی با آن و توجه ناکافی به نقش و اهمیت ساختارهای نظارتی و کنترل غیر‌رسمی و برنامه‌ریزی مناسب برای بهره‌گیری از مشارکت جمعی در حل معضلات اجتماعی همچون امر به معروف و نهی از منکر</w:t>
      </w:r>
      <w:r>
        <w:rPr>
          <w:rFonts w:eastAsia="IRNazanin" w:cs="IRNazanin"/>
          <w:color w:val="111111"/>
          <w:sz w:val="28"/>
          <w:szCs w:val="28"/>
          <w:rtl w:val="true"/>
          <w:lang w:bidi="fa-IR"/>
        </w:rPr>
        <w:t xml:space="preserve">... . </w:t>
      </w:r>
      <w:bookmarkStart w:id="252" w:name="pg557_3317"/>
    </w:p>
    <w:p>
      <w:pPr>
        <w:pStyle w:val="BookText"/>
        <w:rPr/>
      </w:pPr>
      <w:bookmarkEnd w:id="25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برنامه ریزی در تأمین نیاز جنسی و زمینه سازی برای ازدواج بهنگام و آسان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بدخواهان از بی‌حجابی برای مخالفت با نظام سیاسی، اسلام و ارزش‌های فرهنگی مورد حمایت آن</w:t>
      </w:r>
      <w:r>
        <w:rPr>
          <w:rFonts w:eastAsia="IRNazanin" w:cs="IRNazanin"/>
          <w:color w:val="111111"/>
          <w:sz w:val="28"/>
          <w:szCs w:val="28"/>
          <w:rtl w:val="true"/>
          <w:lang w:bidi="fa-IR"/>
        </w:rPr>
        <w:t>.</w:t>
      </w:r>
    </w:p>
    <w:p>
      <w:pPr>
        <w:pStyle w:val="Heading3"/>
        <w:numPr>
          <w:ilvl w:val="2"/>
          <w:numId w:val="1"/>
        </w:numPr>
        <w:rPr/>
      </w:pPr>
      <w:bookmarkStart w:id="253" w:name="__RefHeading___Toc4780698_211673320"/>
      <w:bookmarkStart w:id="254" w:name="_Toc84"/>
      <w:bookmarkEnd w:id="253"/>
      <w:r>
        <w:rPr>
          <w:rtl w:val="true"/>
        </w:rPr>
        <w:t>حجاب و کارکرد اجتماعی</w:t>
      </w:r>
      <w:bookmarkEnd w:id="2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کارکرد اجتماعی هم دارد، یا فقط در کارکرد فردی خلاصه می‌گردد؟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مسئله پوشش و حجاب زن دو هدف اساسی را مدّنظر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خود زن در برابر طمع‌ورزی و هوس‌رانی افراد بیمار‌دل و هرزه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جامعه از آلودگی‌ها و فساد و تأمین سلامت و امنیت اخلاقی اجتماع و ایجاد زمینه برای رشد معنوی مردم با مدیریت غرایز و فرو‌کشی التهابات جنسی و در نتیجه تحکیم و ثیات خانواده‌ها به عنوان هسته‌های اولیه اجتماع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تشریع حجاب، می‌خواهد اجتماع را از فضای جنسیتی منفک و تحت تأثیر فضای انسانی و اخلاقی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رشد و بالندگی جامعه به سلامت و امنیت جسمی و روحی افراد آن بستگی دارد و به تعبیر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عجبا، که می‌گویند حجاب نیمی از افراد اجتماع را فلج کرده است؛ درحالی که بی‌حجابی و بی‌بند و باری نیروی تمام افراد زن و مرد را فلج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بی‌حجاب در معرض انواع آسیب‌ها و آلودگی‌های قرار دارد و در موضوع جرائم جنسی به حد غیرقابل کنترل می‌رسد، همچنانکه جوامع غربی و غرب‌زده به حدی از ابتذال رسیده‌اند که اکنون خود نیز بدان معترف‌اند و در پی راه فرار از گردابی هستند که خود بانی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آمریکا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دبیرستانی پیش از فارغ‌التحصیلی مورد تجاوز قرار می‌گیرند؛</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انگلیس همراه خود قرص ضد بارداری دارند؛</w:t>
      </w:r>
    </w:p>
    <w:p>
      <w:pPr>
        <w:pStyle w:val="BookText"/>
        <w:rPr/>
      </w:pPr>
      <w:r>
        <w:rPr>
          <w:rFonts w:ascii="IRNazanin" w:hAnsi="IRNazanin" w:eastAsia="IRNazanin"/>
          <w:color w:val="111111"/>
          <w:sz w:val="28"/>
          <w:sz w:val="28"/>
          <w:szCs w:val="28"/>
          <w:rtl w:val="true"/>
          <w:lang w:bidi="fa-IR"/>
        </w:rPr>
        <w:t>اینکه در آمریکا به طور رسمی هر پانزده دقیقه یک نفر مورد تجاوز به عنف و آزار جنسی قرار می‌گیرد؛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اینکه سالیانه در ایتالیا بیست هزار زن و در آلمان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زن مورد تجاوزجنسی قرار می‌گیرد؛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از تلویزیون فرانسه گزارش می‌دهند که در این کشور هر سال بیش از</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زن مورد حمله یا تجاوز جنسی قرار می‌گیرند؛ </w:t>
      </w:r>
      <w:bookmarkStart w:id="255" w:name="pg557_3319"/>
    </w:p>
    <w:p>
      <w:pPr>
        <w:pStyle w:val="BookText"/>
        <w:rPr/>
      </w:pPr>
      <w:bookmarkEnd w:id="255"/>
      <w:r>
        <w:rPr>
          <w:rFonts w:ascii="IRNazanin" w:hAnsi="IRNazanin" w:eastAsia="IRNazanin"/>
          <w:color w:val="111111"/>
          <w:sz w:val="28"/>
          <w:sz w:val="28"/>
          <w:szCs w:val="28"/>
          <w:rtl w:val="true"/>
          <w:lang w:bidi="fa-IR"/>
        </w:rPr>
        <w:t>و اینکه نیمی از یازده هزار زن مصاحبه شونده انگلیس می‌گویند شب‌ها هرگز بدون شخص همراه جرأت نداریم حتی برای چند دقیقه از خانه بیرون برویم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اینها نشانگر چیست؟ آیا به خاطر داشتن حجاب و رعایت حریم‌های زن و مرد است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ریشه در فرهنگ برهنگی ندارد؟</w:t>
      </w:r>
    </w:p>
    <w:p>
      <w:pPr>
        <w:pStyle w:val="BookText"/>
        <w:rPr/>
      </w:pPr>
      <w:r>
        <w:rPr>
          <w:rFonts w:ascii="IRNazanin" w:hAnsi="IRNazanin" w:eastAsia="IRNazanin"/>
          <w:color w:val="111111"/>
          <w:sz w:val="28"/>
          <w:sz w:val="28"/>
          <w:szCs w:val="28"/>
          <w:rtl w:val="true"/>
          <w:lang w:bidi="fa-IR"/>
        </w:rPr>
        <w:t>اجتماع متعالی، اجتماعی است که 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شهوت و حکمت با هم جمع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الشهوۀ و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سالم و پاک اجتماعی است که به گفته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التذاذهای جنسی و بصری به محیط خانوادگی و در چارچوب ازدواج قانونی اختصاص یافته و اجتماع منحصراً برای کار و فعالیت باشد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56" w:name="__RefHeading___Toc4780700_211673320"/>
      <w:bookmarkStart w:id="257" w:name="_Toc85"/>
      <w:bookmarkEnd w:id="256"/>
      <w:r>
        <w:rPr>
          <w:rtl w:val="true"/>
        </w:rPr>
        <w:t>حجاب و محدودیت‌های اجتماعی</w:t>
      </w:r>
      <w:bookmarkEnd w:id="2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 وضع قانون حجاب در اسلام برای زنان دست و پا گیر بوده و مانع حضور مؤثر آنان در فعالیت‌های اجتماعی می‌گردد؟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اسلام منعی برای حضور اجتماعی زن وجود ندارد، مشروط بر آنکه این حضور به نفع خود او، خانواده و </w:t>
      </w:r>
    </w:p>
    <w:p>
      <w:pPr>
        <w:pStyle w:val="BookText"/>
        <w:rPr/>
      </w:pPr>
      <w:r>
        <w:rPr>
          <w:rFonts w:ascii="IRNazanin" w:hAnsi="IRNazanin" w:eastAsia="IRNazanin"/>
          <w:color w:val="111111"/>
          <w:sz w:val="28"/>
          <w:sz w:val="28"/>
          <w:szCs w:val="28"/>
          <w:rtl w:val="true"/>
          <w:lang w:bidi="fa-IR"/>
        </w:rPr>
        <w:t>اجتماع بوده و لطمه‌ای به این ارکان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شرط منوط به رعایت اصل عفت و حجاب توسط بانوان و حفط حریم شرعی و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اصل، بانوان می‌توانند در عرصه‌های مختلف اجتماعی که با شئونات جسمی و روحی آنان سازگاری داشته باشد حضور داشته و دارای آثار برجسته‌ای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چنین صحنه‌هایی از صدر اسلام تاکنون واقع شده و زنان نامدار سکاندار عرصه‌های تأثیر‌گذار اجتماعی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شهید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اسلام می‌گوید، نه آن چیزی است که مخالفان اسلام، اسلام را به آن متهم می‌کنند؛ یعنی محبوسیت زن در خانه، و نه نظامی است که دنیای جدید آن را پذیرفته است و عواقب شوم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اختلاط زن و مرد در 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حبس و نه اختلاط، بلکه حریم نسبت جاری مسلمین 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از شرکت در مجالس و مجامع منع نمی‌شدند ولی همواره اصل حریم رعایت شده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همسرش را محصور نمی‌کرد، آنان را با خود به سفرمی‌برد و برای خارج شدن آنان از منزل با آنان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کار اینجاست که امروز اجتماعی شدن زن را با </w:t>
      </w:r>
      <w:bookmarkStart w:id="258" w:name="pg557_3321"/>
    </w:p>
    <w:p>
      <w:pPr>
        <w:pStyle w:val="BookText"/>
        <w:rPr/>
      </w:pPr>
      <w:bookmarkEnd w:id="258"/>
      <w:r>
        <w:rPr>
          <w:rFonts w:ascii="IRNazanin" w:hAnsi="IRNazanin" w:eastAsia="IRNazanin"/>
          <w:color w:val="111111"/>
          <w:sz w:val="28"/>
          <w:sz w:val="28"/>
          <w:szCs w:val="28"/>
          <w:rtl w:val="true"/>
          <w:lang w:bidi="fa-IR"/>
        </w:rPr>
        <w:t>تجمل و خود‌نمایی لازم و ملزوم تصور می‌کنند، در حالی که اگر بنا باشد زن به طور جدی وارد اجتماع شود باید دست از تجمل، آرایش، خود‌نمایی و برهنگی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اجتماعی شدن این است که فرد کمتر به خود بپردازد و خود را همچون قطره‌ای در دریای جامعه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تنوع و تفنن که در لباس و آرایش زن غرب و غرب‌زده وجود دارد نشانه آن است که زن در جامعه غرب و غرب‌زده به طور جدی وارد جامعه نشده، بلکه به عنوان یک شیء لوکس و تزئینی که همواره جای او در حاشیة کارها جدی است به جامعه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جامعه دعوت نشده، بلکه در جامعه به بازی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فکر اجتماع و جامعه نیست، بلکه در اندیشه سر و وضع خویش است</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259" w:name="__RefHeading___Toc4780702_211673320"/>
      <w:bookmarkStart w:id="260" w:name="_Toc86"/>
      <w:bookmarkEnd w:id="259"/>
      <w:r>
        <w:rPr>
          <w:rtl w:val="true"/>
        </w:rPr>
        <w:t>حجاب و ارتباطات</w:t>
      </w:r>
      <w:bookmarkEnd w:id="26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در چگونگی معاشرت و ارتباطات فردی و اجتماعی و محجبه بودن یا بی‌حجابی دختران نقش دارند؟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خانواده، اطرافیان، بستگان و دوستان نقش قابل توجهی در سرنوشت مادی و معنوی انسان ایفا کرده و هر چقدر وابستگی انسان و دلبستگی او به اطرافیان بیشتر باشد، احتمال تأثیرپذیری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پوشش نیز چنین واقعیتی جریان </w:t>
      </w:r>
    </w:p>
    <w:p>
      <w:pPr>
        <w:pStyle w:val="BookText"/>
        <w:rPr/>
      </w:pPr>
      <w:r>
        <w:rPr>
          <w:rFonts w:ascii="IRNazanin" w:hAnsi="IRNazanin" w:eastAsia="IRNazanin"/>
          <w:color w:val="111111"/>
          <w:sz w:val="28"/>
          <w:sz w:val="28"/>
          <w:szCs w:val="28"/>
          <w:rtl w:val="true"/>
          <w:lang w:bidi="fa-IR"/>
        </w:rPr>
        <w:t>داشته و همبستگی زیادی بین نوع پوشش اطرافیان از قبیل مادر، خواهر، دوستان فرد و پوشش خود فرد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بالایی از دختران چادری دارای مادری چادری هستند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که صمیمی‌ترین دوستانشان چادری هستند، آنان هم چادری هستند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دخترانی که نزدیک‌ترین دوستانشان از حجاب کامل و چادر فراری بوده و از مانتو و روسری استفاده می‌کنند پوشش این‌گونه را برای خود انتخاب کرده‌اند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دخترانی که دارای شخصیت مذهبی بوده‌اند، ولی به علت معاشرت با دوستان ناباب و یا تحث تأثیر خانواده یا محیط نامناسب و برای فرار از انگ اُمُّل بودن، عقب‌مانده بودن، مرتجع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آنان درآمده و بی‌حجابی و بی‌بند و باری را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مذهبی بودن و تقیّد والدین به مسائل شرعی و اخلاقی در شکل‌گیری شخصیت مذهبی و ارزشی دختر نقش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پژوهش‌ها، هر چه والدین مذهبی‌تر باشند، نگرش آنان به حجاب مثبت‌تر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قدر منزلت رعایت حجاب در خانوداده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حجاب نیز به سوی الگوی مطلوب تمایل پیدا می‌کند</w:t>
      </w:r>
      <w:r>
        <w:rPr>
          <w:rFonts w:eastAsia="IRNazanin" w:cs="IRNazanin"/>
          <w:color w:val="111111"/>
          <w:sz w:val="28"/>
          <w:szCs w:val="28"/>
          <w:rtl w:val="true"/>
          <w:lang w:bidi="fa-IR"/>
        </w:rPr>
        <w:t>.</w:t>
      </w:r>
      <w:r>
        <w:rPr>
          <w:rStyle w:val="FootnoteAnchor"/>
          <w:rtl w:val="true"/>
        </w:rPr>
        <w:footnoteReference w:id="133"/>
      </w:r>
      <w:bookmarkStart w:id="261" w:name="pg557_3323"/>
    </w:p>
    <w:p>
      <w:pPr>
        <w:pStyle w:val="Heading2"/>
        <w:numPr>
          <w:ilvl w:val="1"/>
          <w:numId w:val="1"/>
        </w:numPr>
        <w:rPr/>
      </w:pPr>
      <w:bookmarkStart w:id="262" w:name="__RefHeading___Toc4780704_211673320"/>
      <w:bookmarkStart w:id="263" w:name="_Toc87"/>
      <w:bookmarkEnd w:id="261"/>
      <w:bookmarkEnd w:id="262"/>
      <w:r>
        <w:rPr>
          <w:rtl w:val="true"/>
        </w:rPr>
        <w:t>حضور اجتماعی بانوان در عصر معصومین</w:t>
      </w:r>
      <w:r>
        <w:rPr>
          <w:rtl w:val="true"/>
        </w:rPr>
        <w:t>:</w:t>
      </w:r>
      <w:bookmarkEnd w:id="2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سیره نورانی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دال بر حضور بانوان محجبه و باعفت در عرصه‌های اجتماعی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سیرة نورانی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هیچ‌وجه حاکی از محدودیت و انفعال زنان محجبه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هیچ‌گاه همسرانش را محصور نمی‌کرد، خدیجه در نماز جماعت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 جلسات مناظره و مباحثه ام‌حبیبه، همسر پیامبر، با کفار قریش پیرامون مسائل اعتقادی و احکام دینی و هم‌چنین جلسات ویژه بانوان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در غزوه خیبر، فتح مکه، شکستن حصار طائف، جنگ هوازن و آخرین حج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 و به عنوان بانویی فقیه و پارسا پاسخگوی مسائل علمی و سؤالات گوناگون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پیشتار فعالیت‌های علمی، فرهنگی و سیاسی بود و همواره یار و مدافع رسالت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مردانه‌اش، با خطبه‌های بلیغش، با اشک‌های حماسی‌اش و با تربیت فرزندانی آسمانی همچون حسن، حسین، زینب و ام‌کلثوم در دامن عصمت و کرامتش در تاریخ ماندگار شد و خود تاریخ‌ساز 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حماسه‌سازی‌های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و پس از آن گواه دیگری به نقش مؤثر و بی‌بدلیل زنان نامدار اسلام در عرصه‌های اجتماعی است</w:t>
      </w:r>
      <w:r>
        <w:rPr>
          <w:rFonts w:eastAsia="IRNazanin" w:cs="IRNazanin"/>
          <w:color w:val="111111"/>
          <w:sz w:val="28"/>
          <w:szCs w:val="28"/>
          <w:rtl w:val="true"/>
          <w:lang w:bidi="fa-IR"/>
        </w:rPr>
        <w:t xml:space="preserve">. </w:t>
      </w:r>
      <w:bookmarkStart w:id="264" w:name="pg557_3324"/>
    </w:p>
    <w:p>
      <w:pPr>
        <w:pStyle w:val="Heading2"/>
        <w:numPr>
          <w:ilvl w:val="1"/>
          <w:numId w:val="1"/>
        </w:numPr>
        <w:rPr/>
      </w:pPr>
      <w:bookmarkStart w:id="265" w:name="__RefHeading___Toc4780706_211673320"/>
      <w:bookmarkStart w:id="266" w:name="_Toc88"/>
      <w:bookmarkEnd w:id="264"/>
      <w:bookmarkEnd w:id="265"/>
      <w:r>
        <w:rPr>
          <w:rtl w:val="true"/>
        </w:rPr>
        <w:t>اصلاح محیط</w:t>
      </w:r>
      <w:bookmarkEnd w:id="266"/>
    </w:p>
    <w:p>
      <w:pPr>
        <w:pStyle w:val="Heading3"/>
        <w:numPr>
          <w:ilvl w:val="2"/>
          <w:numId w:val="1"/>
        </w:numPr>
        <w:rPr/>
      </w:pPr>
      <w:bookmarkStart w:id="267" w:name="__RefHeading___Toc4780708_211673320"/>
      <w:bookmarkStart w:id="268" w:name="_Toc8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ملامت بی حجاب، باید جامعه را اصلاح کرد، چرا که جامعه امروز چنین اقتضایی دارد که زنان به خاطر همرنگی با محیط بی حجابی را انتخاب کنند؛ چرا به جای علت با معلول مقابله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محیط در شکل گیری شخصیت انسان موثر است اما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همرنگ شدن با محیط فاسد، همنوا شدن با شیطان و مغایر با آموزش ها و رسالت انبیای عظام 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پیامبران و جانشینان آنان آمدند تا انسان را از محیط فاسد و انحرافات اخلاقی آن نجات دهند و با تربیت انسانهای صالح محیط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محیط فاسدی می تواند به دست انسانهای صالح اصلاح شود و به جای تأثیرگذاری، تأثیر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 واجب اساسی و مهم امر به معروف و نهی از منکر، که در دین اسلام آمده است، جز در محیطهای فاسد و مواجهه با افراد ناصالح و ناگاه معنا و مفهوم پیدا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افرادی که در محیطهای نامساعد رشد و نمو کرده، اما با تکیه بر ایمان، تقوی و اعتقادات خویش جامعه را متحول کرده و سلامت و پاکی را به آن هدیه داده اند</w:t>
      </w:r>
      <w:r>
        <w:rPr>
          <w:rFonts w:eastAsia="IRNazanin" w:cs="IRNazanin"/>
          <w:color w:val="111111"/>
          <w:sz w:val="28"/>
          <w:szCs w:val="28"/>
          <w:rtl w:val="true"/>
          <w:lang w:bidi="fa-IR"/>
        </w:rPr>
        <w:t xml:space="preserve">. </w:t>
      </w:r>
      <w:bookmarkStart w:id="269" w:name="pg557_3325"/>
    </w:p>
    <w:p>
      <w:pPr>
        <w:pStyle w:val="Heading3"/>
        <w:numPr>
          <w:ilvl w:val="2"/>
          <w:numId w:val="1"/>
        </w:numPr>
        <w:rPr/>
      </w:pPr>
      <w:bookmarkStart w:id="270" w:name="__RefHeading___Toc4780710_211673320"/>
      <w:bookmarkStart w:id="271" w:name="_Toc90"/>
      <w:bookmarkEnd w:id="269"/>
      <w:bookmarkEnd w:id="270"/>
      <w:r>
        <w:rPr>
          <w:rtl w:val="true"/>
        </w:rPr>
        <w:t>تأثیر حجاب در بهداشت روانی جامعه</w:t>
      </w:r>
      <w:bookmarkEnd w:id="2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که حجاب در بهداشت روانی جامعه نقش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می‌توان چنین ادعایی کرد، بلکه اگر جامعه حجاب همه‌جانبه داشته باشد، با جرأت می‌توان گفت که تضمین کنندة بهداشت روانی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 به شرطی که در برگیرنده ابعاد و جوانب لازم نباشد، بی‌حجابی و برهنگی و جلوه‌گری محرّک جنسی جامعه بوده و جاذبه‌های کاذب و خطرناک خود را مانند ویروس‌های مهلک در جای‌جای جامعه می‌پراکند و بهداشت و سلامت روانی مردم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جامعه تبدیل به جامعه‌ای عفیف و محجوب شود و زنان آن جامعه خود را مکلّف به رعایت شئون و حجاب الهی و رفتار عفیفانه بدانند، خود بخود محرّک‌های جنسی و روانی و جاذبه‌های کاذب از جامعه پالایش شده و از غرق شدن جامعه در مسائل شهوانی و ضد اخلاقی جلوگیری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گسیختگی نظام خانواده و وجود بیماری‌های روانی ناشی از تحریک‌های مستمر در جوانان، سیر نزولی اخلاق اجتماعی و معنویت از آسیب‌های اجتماعی است که منشأ اصلی آنها غفلت از خدا و عدم توجه به احکام و حدود الهی همچون حجاب و پوشش است که بهداشت روانی جامعه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برخورداری از بهداشت روانی در جامعه و افراد آن مطمئن‌ترین و </w:t>
      </w:r>
      <w:bookmarkStart w:id="272" w:name="pg557_3326"/>
    </w:p>
    <w:p>
      <w:pPr>
        <w:pStyle w:val="BookText"/>
        <w:rPr/>
      </w:pPr>
      <w:bookmarkEnd w:id="272"/>
      <w:r>
        <w:rPr>
          <w:rFonts w:ascii="IRNazanin" w:hAnsi="IRNazanin" w:eastAsia="IRNazanin"/>
          <w:color w:val="111111"/>
          <w:sz w:val="28"/>
          <w:sz w:val="28"/>
          <w:szCs w:val="28"/>
          <w:rtl w:val="true"/>
          <w:lang w:bidi="fa-IR"/>
        </w:rPr>
        <w:t>بهترین راه پیروی از دستورهای الهی و قوانین شرعی و بخصوص حجاب و پوشش میباشد</w:t>
      </w:r>
      <w:r>
        <w:rPr>
          <w:rFonts w:eastAsia="IRNazanin" w:cs="IRNazanin"/>
          <w:color w:val="111111"/>
          <w:sz w:val="28"/>
          <w:szCs w:val="28"/>
          <w:rtl w:val="true"/>
          <w:lang w:bidi="fa-IR"/>
        </w:rPr>
        <w:t>.</w:t>
      </w:r>
    </w:p>
    <w:p>
      <w:pPr>
        <w:pStyle w:val="Heading3"/>
        <w:numPr>
          <w:ilvl w:val="2"/>
          <w:numId w:val="1"/>
        </w:numPr>
        <w:rPr/>
      </w:pPr>
      <w:bookmarkStart w:id="273" w:name="__RefHeading___Toc4780712_211673320"/>
      <w:bookmarkStart w:id="274" w:name="_Toc91"/>
      <w:bookmarkEnd w:id="273"/>
      <w:r>
        <w:rPr>
          <w:rtl w:val="true"/>
        </w:rPr>
        <w:t>مقبولیت اجتماعی</w:t>
      </w:r>
      <w:bookmarkEnd w:id="2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بی‌حجاب در جامعه مقبولیت بیشتری داشته و مورد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بانوان چاره دیگری غیر از همنوایی با جامعه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ادعا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فرض که این ادعا درست باشد، باید بگوییم مگر توجه دیگران و ادعای مقبولیت اجتماعی می‌تواند قبح و زشتی یک کار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بهانه داشتن مشتری هر کار خلافی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جامعه‌ای ناهنجاری‌ها ارزش تلقی شود و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قلمداد گردد، دلیل بر مشروعیت و رضایت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رِضَی النَّاسِ بِسَخَطِ اللَّهِ وَکَلَهُ اللَّهُ إِلَی النَّاسِ؛</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کسی که رضایت و توجه دیگران را بر رضایت خداوند ترجیح دهد، خداوند او را به همان مردم واگذار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و تقیُّد به آداب و اخلاق، نه تنها یک نیاز فطری است، بلکه بر پذیرش اجتماعی نیز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فطرت‌های پاک و خدایی را بیش از دیگران مورد اعتماد می‌داند؛ هرچند خود به دلیل آن آگاه نباشد </w:t>
      </w:r>
      <w:bookmarkStart w:id="275" w:name="pg557_3327"/>
    </w:p>
    <w:p>
      <w:pPr>
        <w:pStyle w:val="BookText"/>
        <w:rPr/>
      </w:pPr>
      <w:bookmarkEnd w:id="275"/>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فِیمَا بَیْنَهُ وَ بَیْنَ اللَّهِ أَصْلَحَ اللَّهُ فِیمَا بَیْنَهُ وَ بَیْنَ النَّاس؛</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 کسی که رابطه خود را با خدا اصلاح کند خداوند رابطه اش را با دیگران اصلاح خواهد نمود</w:t>
      </w:r>
      <w:r>
        <w:rPr>
          <w:rFonts w:eastAsia="IRNazanin" w:cs="IRNazanin"/>
          <w:color w:val="111111"/>
          <w:sz w:val="28"/>
          <w:szCs w:val="28"/>
          <w:rtl w:val="true"/>
          <w:lang w:bidi="fa-IR"/>
        </w:rPr>
        <w:t>.</w:t>
      </w:r>
    </w:p>
    <w:p>
      <w:pPr>
        <w:pStyle w:val="Heading3"/>
        <w:numPr>
          <w:ilvl w:val="2"/>
          <w:numId w:val="1"/>
        </w:numPr>
        <w:rPr/>
      </w:pPr>
      <w:bookmarkStart w:id="276" w:name="__RefHeading___Toc4780714_211673320"/>
      <w:bookmarkStart w:id="277" w:name="_Toc92"/>
      <w:bookmarkEnd w:id="276"/>
      <w:r>
        <w:rPr>
          <w:rtl w:val="true"/>
        </w:rPr>
        <w:t>حجاب مردان</w:t>
      </w:r>
      <w:bookmarkEnd w:id="2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زنان می‌گویند حجاب داشته باشند؟ به مردها بگویید نگاه نکنند؟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سؤال کاملاً درست است؛ اتفاقاً قرآن کریم هم به مردها چنین دستوری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اَبْصَارهم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باید در مواجهه با نامحرمان نگاه خود را فرو افکنند و از خیره شدن به نامحرم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روایی نیز مملو است از احادیث مرتبط با حرمت نگاه نامشروع به نامحرم و عواقب دنیوی و اخروی مرتبط با آن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اول سؤال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دستوری که مردها را از نگاه حرام باز می‌دارد به زنان نیز دستور می‌دهد که از رعایت حجاب و پوشش کامل دریغ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با احکام دینی گزینشی برخورد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زمینه‌های فساد را ریشه کن کرد</w:t>
      </w:r>
      <w:r>
        <w:rPr>
          <w:rFonts w:eastAsia="IRNazanin" w:cs="IRNazanin"/>
          <w:color w:val="111111"/>
          <w:sz w:val="28"/>
          <w:szCs w:val="28"/>
          <w:rtl w:val="true"/>
          <w:lang w:bidi="fa-IR"/>
        </w:rPr>
        <w:t xml:space="preserve">. </w:t>
      </w:r>
      <w:bookmarkStart w:id="278" w:name="pg557_3328"/>
    </w:p>
    <w:p>
      <w:pPr>
        <w:pStyle w:val="BookText"/>
        <w:rPr/>
      </w:pPr>
      <w:bookmarkEnd w:id="278"/>
      <w:r>
        <w:rPr>
          <w:rFonts w:ascii="IRNazanin" w:hAnsi="IRNazanin" w:eastAsia="IRNazanin"/>
          <w:color w:val="111111"/>
          <w:sz w:val="28"/>
          <w:sz w:val="28"/>
          <w:szCs w:val="28"/>
          <w:rtl w:val="true"/>
          <w:lang w:bidi="fa-IR"/>
        </w:rPr>
        <w:t>این زمینه ممکن است در برهنگی، بی حجابی و عدم اهتمام به حجاب شرعی جلوه کند یا در هوس رانی و نگاه نامحرم</w:t>
      </w:r>
      <w:r>
        <w:rPr>
          <w:rFonts w:eastAsia="IRNazanin" w:cs="IRNazanin"/>
          <w:color w:val="111111"/>
          <w:sz w:val="28"/>
          <w:szCs w:val="28"/>
          <w:rtl w:val="true"/>
          <w:lang w:bidi="fa-IR"/>
        </w:rPr>
        <w:t>.</w:t>
      </w:r>
    </w:p>
    <w:p>
      <w:pPr>
        <w:pStyle w:val="Heading3"/>
        <w:numPr>
          <w:ilvl w:val="2"/>
          <w:numId w:val="1"/>
        </w:numPr>
        <w:rPr/>
      </w:pPr>
      <w:bookmarkStart w:id="279" w:name="__RefHeading___Toc4780716_211673320"/>
      <w:bookmarkStart w:id="280" w:name="_Toc93"/>
      <w:bookmarkEnd w:id="279"/>
      <w:r>
        <w:rPr>
          <w:rtl w:val="true"/>
        </w:rPr>
        <w:t>بی‌حجابی و عوامل بیولوژیکی</w:t>
      </w:r>
      <w:bookmarkEnd w:id="2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تأثیرا روانی یا عوامل بیولوژیکی در پدیده بی‌حجابی چگونه ارزیابی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بیولوژیکی یا روانی به زمینه‌های زیستی و خواسته‌های طبیعی فرد اطلاق می‌شود که معمولاً میان افراد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زمینه‌های بیولوژیکی مرتبط با مقوله پوشش می‌توان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خودنمایی، تزیین و خود آرایی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بین دختران جوان شدیدتر است و براساس آن انسان تمایل شدید به جلب توجه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تمایل دارد که زیبایی‌های خود را به رخ دیگران بکشد، تا در پرتو تحسین و تمجید دیگران به نوعی از آرامش و امنیت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لذت‌جویی، میل به تظاهرات جنسی، جلب جنس مخالف و نیاز به ابراز وجود و متمایز نشان دادن خود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تمایلات نیز همچون دیگر غرایزِ طبیعی و فطری باید درپرتو فرهنگ و نظام ارزشی اسلام جهت یافته، تعدیل شده و در قالب شرعی و منطبق با معیارهای اخلاقی ساخته 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تمایل‌ها در پرتو ترکیب طبیعت انسان با فرهنگ دینی و انطباق با معیارهای اخلاقی برگرفته از دین سامان خواهد یافت</w:t>
      </w:r>
      <w:r>
        <w:rPr>
          <w:rFonts w:eastAsia="IRNazanin" w:cs="IRNazanin"/>
          <w:color w:val="111111"/>
          <w:sz w:val="28"/>
          <w:szCs w:val="28"/>
          <w:rtl w:val="true"/>
          <w:lang w:bidi="fa-IR"/>
        </w:rPr>
        <w:t xml:space="preserve">. </w:t>
      </w:r>
      <w:bookmarkStart w:id="281" w:name="pg557_3329"/>
    </w:p>
    <w:p>
      <w:pPr>
        <w:pStyle w:val="BookText"/>
        <w:rPr/>
      </w:pPr>
      <w:bookmarkEnd w:id="281"/>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این‌گونه تمایلات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همیشه می‌خواهد مطلوب و معشوق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جلوه‌گری‌ها، دلبری‌ها و خودنمایی های زن همیشه برای جلب توجه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آن‌قدر که می‌خواهد مرد را عاشق و دلبسته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وصال و لذت جنسی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جمال و مرد مظهر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مرد به نگاه کردن و چشم‌چرانی است، نه به خود‌نمایی و برعکس تمایل زن بیشتر به خود‌نمایی</w:t>
      </w:r>
    </w:p>
    <w:p>
      <w:pPr>
        <w:pStyle w:val="BookText"/>
        <w:rPr/>
      </w:pPr>
      <w:r>
        <w:rPr>
          <w:rFonts w:ascii="IRNazanin" w:hAnsi="IRNazanin" w:eastAsia="IRNazanin"/>
          <w:color w:val="111111"/>
          <w:sz w:val="28"/>
          <w:sz w:val="28"/>
          <w:szCs w:val="28"/>
          <w:rtl w:val="true"/>
          <w:lang w:bidi="fa-IR"/>
        </w:rPr>
        <w:t xml:space="preserve">است، نه به چشم‌چرانی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زنان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بی‌تردید یکی از گونه‌های خود‌نمایی در نوع پوشش است، عوامل بیولوژیکی و روانی بی‌حجابی را می‌توان چنین برشمرد</w:t>
      </w:r>
      <w:r>
        <w:rPr>
          <w:rFonts w:eastAsia="IRNazanin" w:cs="IRNazanin"/>
          <w:color w:val="111111"/>
          <w:sz w:val="28"/>
          <w:szCs w:val="28"/>
          <w:rtl w:val="true"/>
          <w:lang w:bidi="fa-IR"/>
        </w:rPr>
        <w:t>:</w:t>
      </w:r>
    </w:p>
    <w:p>
      <w:pPr>
        <w:pStyle w:val="Heading3"/>
        <w:numPr>
          <w:ilvl w:val="2"/>
          <w:numId w:val="1"/>
        </w:numPr>
        <w:rPr/>
      </w:pPr>
      <w:bookmarkStart w:id="282" w:name="__RefHeading___Toc4780718_211673320"/>
      <w:bookmarkStart w:id="283" w:name="_Toc94"/>
      <w:bookmarkEnd w:id="282"/>
      <w:r>
        <w:rPr>
          <w:rtl w:val="true"/>
        </w:rPr>
        <w:t>الف</w:t>
      </w:r>
      <w:r>
        <w:rPr>
          <w:rtl w:val="true"/>
        </w:rPr>
        <w:t xml:space="preserve">: </w:t>
      </w:r>
      <w:r>
        <w:rPr>
          <w:rtl w:val="true"/>
        </w:rPr>
        <w:t>احساس‌گرایی خام</w:t>
      </w:r>
      <w:bookmarkEnd w:id="28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نظریه‌های روان شناختی انحراف، انحراف‌ها و کج‌روی‌های افراد، به ویژه جوانان را ناشی از اراده و تصمیم آگاهانه به هنجار‌شکنی، میل به برانگیختن واکنش‌های جمعی، پشت پا زدن به سنت‌های اجتماعی یا تلاش برای جایگزینی ارزش‌های فرهنگی نمی‌دانند، بلکه بیشتر نشانه احساس‌گرایی خام، هوا‌خواهی، خود‌نمایی، لذت‌جویی و تحت تأثیراحساسات لحظه‌ای یا عوامل غیرعقلانی گرفتن می‌دانند</w:t>
      </w:r>
      <w:r>
        <w:rPr>
          <w:rFonts w:eastAsia="IRNazanin" w:cs="IRNazanin"/>
          <w:color w:val="111111"/>
          <w:sz w:val="28"/>
          <w:szCs w:val="28"/>
          <w:rtl w:val="true"/>
          <w:lang w:bidi="fa-IR"/>
        </w:rPr>
        <w:t xml:space="preserve">. </w:t>
      </w:r>
      <w:bookmarkStart w:id="284" w:name="pg557_3330"/>
    </w:p>
    <w:p>
      <w:pPr>
        <w:pStyle w:val="Heading3"/>
        <w:numPr>
          <w:ilvl w:val="2"/>
          <w:numId w:val="1"/>
        </w:numPr>
        <w:rPr/>
      </w:pPr>
      <w:bookmarkStart w:id="285" w:name="__RefHeading___Toc4780720_211673320"/>
      <w:bookmarkStart w:id="286" w:name="_Toc95"/>
      <w:bookmarkEnd w:id="284"/>
      <w:bookmarkEnd w:id="285"/>
      <w:r>
        <w:rPr>
          <w:rtl w:val="true"/>
        </w:rPr>
        <w:t>ب</w:t>
      </w:r>
      <w:r>
        <w:rPr>
          <w:rtl w:val="true"/>
        </w:rPr>
        <w:t xml:space="preserve">: </w:t>
      </w:r>
      <w:r>
        <w:rPr>
          <w:rtl w:val="true"/>
        </w:rPr>
        <w:t>اختلال شخصیت نمایشی</w:t>
      </w:r>
      <w:bookmarkEnd w:id="286"/>
    </w:p>
    <w:p>
      <w:pPr>
        <w:pStyle w:val="BookText"/>
        <w:rPr/>
      </w:pPr>
      <w:r>
        <w:rPr>
          <w:rFonts w:ascii="IRNazanin" w:hAnsi="IRNazanin" w:eastAsia="IRNazanin"/>
          <w:color w:val="111111"/>
          <w:sz w:val="28"/>
          <w:sz w:val="28"/>
          <w:szCs w:val="28"/>
          <w:rtl w:val="true"/>
          <w:lang w:bidi="fa-IR"/>
        </w:rPr>
        <w:t xml:space="preserve">یکی از نظریه‌های روان‌شناختی انحراف، نظریه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شخصیت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این بیماری خواهان جلب توجه دیگران به خود هستند؛ آنان مبتکر، نمایشگر، سرزنده و اغواگرند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مبتلایان به این اختلال، تمایل شدید به خود‌نمایی و جلب توجه است و برای تأمین این هدف به کارهای غیرعادی از جمله پوشیدن لباس‌های عجیب و جذاب و آرایش‌های تند و نامتعارف و ژست‌های نمایشی خاص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این افراد به شدت نمایشی و اغراق‌آمیز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شیفته مدل‌های جدید بوده و علاقه‌مندند که تغییرهای جدید راتجربه کنند؛ بی‌آنکه واقعاً به این تغییرها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اختلال شخصیتی هر چند با جلوه‌نمایی‌های متفاوت میان زنان و مردان مشترک است و معمولاً در پایان دوره نوجوانی و اوائل جوانی که پیاپی در راستای ارضای تمایل سیری‌ناپذیر خود به نوگرایی و تنوع خواهی به استقبال الگوی فوری می‌روند و مایلند همواره خود را در قالب فرم‌های جدید عرضه کنند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اینگونه افراد دچار بیماری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مبتلا به هیستری از لحاظ روحی دچار ضعف نفس و </w:t>
      </w:r>
      <w:bookmarkStart w:id="287" w:name="pg557_3331"/>
    </w:p>
    <w:p>
      <w:pPr>
        <w:pStyle w:val="BookText"/>
        <w:rPr/>
      </w:pPr>
      <w:bookmarkEnd w:id="287"/>
      <w:r>
        <w:rPr>
          <w:rFonts w:ascii="IRNazanin" w:hAnsi="IRNazanin" w:eastAsia="IRNazanin"/>
          <w:color w:val="111111"/>
          <w:sz w:val="28"/>
          <w:sz w:val="28"/>
          <w:szCs w:val="28"/>
          <w:rtl w:val="true"/>
          <w:lang w:bidi="fa-IR"/>
        </w:rPr>
        <w:t>تزلزل شخصیت بوده و توان و انرژی خود را به جای صرف کردن در امور مفید و سازنده صرف جلوه‌گری و خود‌نمایی می‌کنند تا ضعف شخصیت خود را با آن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مبتلا به هیستری، لباس را به عنوان پوشش نمی‌نگرند، بلکه آن را ابزاری برای خود‌نمایی و جلوه‌گری و جلب توجه دیگران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دائماً در حال تنوع‌طلبی و تغییرشکل و قد و آرایش است و روح و روان خویش را اسیر این معضل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برای ارضای خود از مدل‌ها و آرایش‌های غیر‌همگون، ناموزون و غیرمعمول و تحریک آمیز از نظر نوع جنس، رنگ، مدل، اندازه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علاوه بر اینکه خود به گناه و معصیت آلوده می‌شود، دیگران را نیز به ورطه گناه می‌کشاند</w:t>
      </w:r>
      <w:r>
        <w:rPr>
          <w:rFonts w:eastAsia="IRNazanin" w:cs="IRNazanin"/>
          <w:color w:val="111111"/>
          <w:sz w:val="28"/>
          <w:szCs w:val="28"/>
          <w:rtl w:val="true"/>
          <w:lang w:bidi="fa-IR"/>
        </w:rPr>
        <w:t>.</w:t>
      </w:r>
    </w:p>
    <w:p>
      <w:pPr>
        <w:pStyle w:val="Heading3"/>
        <w:numPr>
          <w:ilvl w:val="2"/>
          <w:numId w:val="1"/>
        </w:numPr>
        <w:rPr/>
      </w:pPr>
      <w:bookmarkStart w:id="288" w:name="__RefHeading___Toc4780722_211673320"/>
      <w:bookmarkStart w:id="289" w:name="_Toc96"/>
      <w:bookmarkEnd w:id="288"/>
      <w:r>
        <w:rPr>
          <w:rtl w:val="true"/>
        </w:rPr>
        <w:t>حجاب و حاکمیت</w:t>
      </w:r>
      <w:bookmarkEnd w:id="2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امری شخصی و مسئولیت آن با خود و نهایتاً با خانواده است، دولت به چه مجوزی در این امر دخالت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حکومت ایران نظامی مبتنی بر اسلام و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تمام عرصه‌های زندگی آدم، از قبل از تولد تا پس از مرگ هم دارای ایده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 حجاب، و پوشش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حکومتی مبتنی بر اسلام است اما در رابطه با حجاب و جایگاه آن مسئولیتی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دخالت و یا نظارت حکومت بر حجاب در صدر اسلام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آرایش زنانه می‌کرد تبعید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حاکم اسلامی، به مردم عراق هشدار می‌دهد که مراقب زنانتان باشید که با مردان دوشادوش نشوند و مرز بین خود و مردان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حکومتی تلقی</w:t>
      </w:r>
    </w:p>
    <w:p>
      <w:pPr>
        <w:pStyle w:val="BookText"/>
        <w:rPr/>
      </w:pPr>
      <w:r>
        <w:rPr>
          <w:rFonts w:ascii="IRNazanin" w:hAnsi="IRNazanin" w:eastAsia="IRNazanin"/>
          <w:color w:val="111111"/>
          <w:sz w:val="28"/>
          <w:sz w:val="28"/>
          <w:szCs w:val="28"/>
          <w:rtl w:val="true"/>
          <w:lang w:bidi="fa-IR"/>
        </w:rPr>
        <w:t>می‌شود، نه امری شخصی و صرفاً از باب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قانون اساسی جمهوری اسلامی، دولت را موظف به تحقق اصول مترقی اسلام و حاکمیت ارزش‌های اخلاقی و فضائل انسانی در جامعه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قانون اساسی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واحد بنیادین جامعه و کانون اصلی رشد و تعالی انسان است و توافق عقیدتی و آرمانی در تشکیل خانواده که زمینه‌ساز اصلی حرکت تکاملی و رشد پاینده انسان است، اصل انسانی بودن و فراهم کردن امکانات جهت نیل به این مقصود از وظایف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چنین برداشتی از واحد خانواده، از حالت شیئی بودن و یا ابزار کار بودن در هدف اشاعه مصرف زدگی و استشمار خارج شده و ضمن باز یافتن وظیفه خطیر و پر ارج مادری در پرورش انسان‌های مکتبی پیشاهنگ، خود همرزم مردان در میدان‌های فعالیت و تلاش می‌باشد و در نتیجه پذیرای مسئولیت خطیرتر و در دیدگاه اسلامی برخوردار از ارزش و کرامتی والاتر 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دوم قانون اساسی نیز دولت موظف شده محیطی مساعد برای رشد فضائل اخلاقی براساس ایمان، تقوا و مبارزه با فساد و تباهی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می‌خوانیم</w:t>
      </w:r>
      <w:r>
        <w:rPr>
          <w:rFonts w:eastAsia="IRNazanin" w:cs="IRNazanin"/>
          <w:color w:val="111111"/>
          <w:sz w:val="28"/>
          <w:szCs w:val="28"/>
          <w:rtl w:val="true"/>
          <w:lang w:bidi="fa-IR"/>
        </w:rPr>
        <w:t xml:space="preserve">: </w:t>
      </w:r>
      <w:bookmarkStart w:id="290" w:name="pg557_3333"/>
    </w:p>
    <w:p>
      <w:pPr>
        <w:pStyle w:val="BookText"/>
        <w:rPr/>
      </w:pPr>
      <w:bookmarkEnd w:id="290"/>
      <w:r>
        <w:rPr>
          <w:rFonts w:ascii="IRNazanin" w:hAnsi="IRNazanin" w:eastAsia="IRNazanin"/>
          <w:color w:val="111111"/>
          <w:sz w:val="28"/>
          <w:sz w:val="28"/>
          <w:szCs w:val="28"/>
          <w:rtl w:val="true"/>
          <w:lang w:bidi="fa-IR"/>
        </w:rPr>
        <w:t>زنانی که بدون حجاب شرعی در معابر و انظار عمومی ظاهر</w:t>
      </w:r>
    </w:p>
    <w:p>
      <w:pPr>
        <w:pStyle w:val="BookText"/>
        <w:rPr/>
      </w:pPr>
      <w:r>
        <w:rPr>
          <w:rFonts w:ascii="IRNazanin" w:hAnsi="IRNazanin" w:eastAsia="IRNazanin"/>
          <w:color w:val="111111"/>
          <w:sz w:val="28"/>
          <w:sz w:val="28"/>
          <w:szCs w:val="28"/>
          <w:rtl w:val="true"/>
          <w:lang w:bidi="fa-IR"/>
        </w:rPr>
        <w:t>شوند به حبس از ده روز تا دو ماه و جزای نقدی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مقوله حجاب علاوه بر امری شرعی بودن جنبه قانونی نیز دارد و دولت موظف به پاسداری از آن است</w:t>
      </w:r>
      <w:r>
        <w:rPr>
          <w:rFonts w:eastAsia="IRNazanin" w:cs="IRNazanin"/>
          <w:color w:val="111111"/>
          <w:sz w:val="28"/>
          <w:szCs w:val="28"/>
          <w:rtl w:val="true"/>
          <w:lang w:bidi="fa-IR"/>
        </w:rPr>
        <w:t>.</w:t>
      </w:r>
    </w:p>
    <w:p>
      <w:pPr>
        <w:pStyle w:val="Heading3"/>
        <w:numPr>
          <w:ilvl w:val="2"/>
          <w:numId w:val="1"/>
        </w:numPr>
        <w:rPr/>
      </w:pPr>
      <w:bookmarkStart w:id="291" w:name="__RefHeading___Toc4780724_211673320"/>
      <w:bookmarkStart w:id="292" w:name="_Toc97"/>
      <w:bookmarkEnd w:id="291"/>
      <w:r>
        <w:rPr>
          <w:rtl w:val="true"/>
        </w:rPr>
        <w:t>بی‌حجابی، جرم حقوقی</w:t>
      </w:r>
      <w:bookmarkEnd w:id="2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شرع، قانون هم بی‌حجابی را جرم می‌داند؟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مباحث حقوقی هر‌گونه ناهمسویی یا مخالفت با هنجارهای قانونی معتبرِ جامعه، جرم و سزاوار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نقض قوانین مملکتی در اثر عملی خارجی در صورتی که انجام وظیفه و یا اعمال حقی آن را تجویز نکند و مستوجب مجازات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رسیدگی به تخلفات استفاده‌کنندگان البسه خلاف شرع مصوب </w:t>
      </w:r>
      <w:r>
        <w:rPr>
          <w:rFonts w:eastAsia="IRNazanin" w:cs="IRNazanin"/>
          <w:color w:val="111111"/>
          <w:sz w:val="28"/>
          <w:szCs w:val="28"/>
          <w:lang w:bidi="fa-IR"/>
        </w:rPr>
        <w:t>28/12/65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و نیز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البسه مبتذل، در بیانی مشابه آمده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انزار عمومی وضع پوشیدن لباس و آرایش آنان خلاف شرع و یا موجب ترویج فساد و هتک عفت عمومی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و خارج از نوبت در دادگاه صالح محاکمه و حسب مورد به یکی از مجازات‌ها محکوم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این اشخاص حبس، از سه ماه تا یک سال و جزای نقدی از یک میلیون و پانصد </w:t>
      </w:r>
      <w:bookmarkStart w:id="293" w:name="pg557_3334"/>
    </w:p>
    <w:p>
      <w:pPr>
        <w:pStyle w:val="BookText"/>
        <w:rPr/>
      </w:pPr>
      <w:bookmarkEnd w:id="293"/>
      <w:r>
        <w:rPr>
          <w:rFonts w:ascii="IRNazanin" w:hAnsi="IRNazanin" w:eastAsia="IRNazanin"/>
          <w:color w:val="111111"/>
          <w:sz w:val="28"/>
          <w:sz w:val="28"/>
          <w:szCs w:val="28"/>
          <w:rtl w:val="true"/>
          <w:lang w:bidi="fa-IR"/>
        </w:rPr>
        <w:t xml:space="preserve">هزار ریال تا شش میلیون ریال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یا یک یا دو مجازات مذکور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تعزیرات اسلامی نیز، بی‌حجابی را در کنار برخی انحراف‌ها سزاوار برخورد قضایی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بی‌حجابی به اعتبار نقض هنجارهای اجتماعی، کج‌روی و انحراف و به اعتبار ناهمسویی و تخلف از قوانین نظام جرم شمرده می‌شود</w:t>
      </w:r>
      <w:r>
        <w:rPr>
          <w:rFonts w:eastAsia="IRNazanin" w:cs="IRNazanin"/>
          <w:color w:val="111111"/>
          <w:sz w:val="28"/>
          <w:szCs w:val="28"/>
          <w:rtl w:val="true"/>
          <w:lang w:bidi="fa-IR"/>
        </w:rPr>
        <w:t>.</w:t>
      </w:r>
    </w:p>
    <w:p>
      <w:pPr>
        <w:pStyle w:val="Heading3"/>
        <w:numPr>
          <w:ilvl w:val="2"/>
          <w:numId w:val="1"/>
        </w:numPr>
        <w:rPr/>
      </w:pPr>
      <w:bookmarkStart w:id="294" w:name="__RefHeading___Toc4780726_211673320"/>
      <w:bookmarkStart w:id="295" w:name="_Toc98"/>
      <w:bookmarkEnd w:id="294"/>
      <w:r>
        <w:rPr>
          <w:rtl w:val="true"/>
        </w:rPr>
        <w:t>حجاب و امنیت</w:t>
      </w:r>
      <w:bookmarkEnd w:id="2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خانمها چه ارتباطی به امنیت دارد، که مقامات امنیتی به بهانه آن وارد عمل شده و طرح های ویژه ای را برای مهار بی حجابی به مرحله اجرا در می آورند؟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مسئله ای چند بعدی است و اتفاقا یکی از ابعاد مهم و حساس آن بعد امنیتی است که در دو شاخه فردی و اجتماعی قابل ملاحظه است</w:t>
      </w:r>
      <w:r>
        <w:rPr>
          <w:rFonts w:eastAsia="IRNazanin" w:cs="IRNazanin"/>
          <w:color w:val="111111"/>
          <w:sz w:val="28"/>
          <w:szCs w:val="28"/>
          <w:rtl w:val="true"/>
          <w:lang w:bidi="fa-IR"/>
        </w:rPr>
        <w:t>:</w:t>
      </w:r>
    </w:p>
    <w:p>
      <w:pPr>
        <w:pStyle w:val="Heading3"/>
        <w:numPr>
          <w:ilvl w:val="2"/>
          <w:numId w:val="1"/>
        </w:numPr>
        <w:rPr/>
      </w:pPr>
      <w:bookmarkStart w:id="296" w:name="__RefHeading___Toc4780728_211673320"/>
      <w:bookmarkStart w:id="297" w:name="_Toc99"/>
      <w:bookmarkEnd w:id="296"/>
      <w:r>
        <w:rPr>
          <w:rtl w:val="true"/>
        </w:rPr>
        <w:t>الف</w:t>
      </w:r>
      <w:r>
        <w:rPr>
          <w:rtl w:val="true"/>
        </w:rPr>
        <w:t xml:space="preserve">: </w:t>
      </w:r>
      <w:r>
        <w:rPr>
          <w:rtl w:val="true"/>
        </w:rPr>
        <w:t>امنیت فردی</w:t>
      </w:r>
      <w:bookmarkEnd w:id="297"/>
    </w:p>
    <w:p>
      <w:pPr>
        <w:pStyle w:val="BookText"/>
        <w:rPr/>
      </w:pPr>
      <w:r>
        <w:rPr>
          <w:rFonts w:ascii="IRNazanin" w:hAnsi="IRNazanin" w:eastAsia="IRNazanin"/>
          <w:color w:val="111111"/>
          <w:sz w:val="28"/>
          <w:sz w:val="28"/>
          <w:szCs w:val="28"/>
          <w:rtl w:val="true"/>
          <w:lang w:bidi="fa-IR"/>
        </w:rPr>
        <w:t>مراعات حجاب و رفتار عفیفانه، امنیت فردی شخص را تأمین می‌کند و او را از آسیب‌ها و خطرات زیادی ایمن می‌کند؛ چنانکه بی‌حجابی و بی‌عفتی زمینه را برای تعرض به فرد و اذیت و آزار او فراهم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نگاهی به آنچه در دنیای امروز می‌گذرد این ادعا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اذیت و آزارها، تعرض‌ها، اهانت‌ها و هتک حرمت‌هایی که نسبت به بانوان صورت می‌گیرد، متوجه دختران و </w:t>
      </w:r>
      <w:bookmarkStart w:id="298" w:name="pg557_3335"/>
    </w:p>
    <w:p>
      <w:pPr>
        <w:pStyle w:val="BookText"/>
        <w:rPr/>
      </w:pPr>
      <w:bookmarkEnd w:id="298"/>
      <w:r>
        <w:rPr>
          <w:rFonts w:ascii="IRNazanin" w:hAnsi="IRNazanin" w:eastAsia="IRNazanin"/>
          <w:color w:val="111111"/>
          <w:sz w:val="28"/>
          <w:sz w:val="28"/>
          <w:szCs w:val="28"/>
          <w:rtl w:val="true"/>
          <w:lang w:bidi="fa-IR"/>
        </w:rPr>
        <w:t>زنان فاقد حجاب وپوشش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مهمی که خداوند در قرآن کریم بر آن تأکید کرده و حجاب را سپر محکمی برای زنان در برابر هوس‌رانان و بی‌بند و باران معرفی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یُدْنینَ عَلَیْهِنَّ مِنْ جَلاَبِیبِهِنَّ ذلِکَ أَدْنی أَنْ یُعْرَفْنَ فَلا یُؤْذَیْنَ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این آیه شریفه حجاب، سپری در مقابل اذیت و آزارها و سدی محکم و مشتی پولادین در برابر نگاه‌های هرزه و آلوده و حریمی پاک در برابر ناپاکی‌ها تلقی شده است</w:t>
      </w:r>
      <w:r>
        <w:rPr>
          <w:rFonts w:eastAsia="IRNazanin" w:cs="IRNazanin"/>
          <w:color w:val="111111"/>
          <w:sz w:val="28"/>
          <w:szCs w:val="28"/>
          <w:rtl w:val="true"/>
          <w:lang w:bidi="fa-IR"/>
        </w:rPr>
        <w:t>.</w:t>
      </w:r>
    </w:p>
    <w:p>
      <w:pPr>
        <w:pStyle w:val="Heading3"/>
        <w:numPr>
          <w:ilvl w:val="2"/>
          <w:numId w:val="1"/>
        </w:numPr>
        <w:rPr/>
      </w:pPr>
      <w:bookmarkStart w:id="299" w:name="__RefHeading___Toc4780730_211673320"/>
      <w:bookmarkStart w:id="300" w:name="_Toc100"/>
      <w:bookmarkEnd w:id="299"/>
      <w:r>
        <w:rPr>
          <w:rtl w:val="true"/>
        </w:rPr>
        <w:t>ب</w:t>
      </w:r>
      <w:r>
        <w:rPr>
          <w:rtl w:val="true"/>
        </w:rPr>
        <w:t xml:space="preserve">: </w:t>
      </w:r>
      <w:r>
        <w:rPr>
          <w:rtl w:val="true"/>
        </w:rPr>
        <w:t>امنیت اجتماعی</w:t>
      </w:r>
      <w:bookmarkEnd w:id="300"/>
    </w:p>
    <w:p>
      <w:pPr>
        <w:pStyle w:val="BookText"/>
        <w:rPr/>
      </w:pPr>
      <w:r>
        <w:rPr>
          <w:rFonts w:ascii="IRNazanin" w:hAnsi="IRNazanin" w:eastAsia="IRNazanin"/>
          <w:color w:val="111111"/>
          <w:sz w:val="28"/>
          <w:sz w:val="28"/>
          <w:szCs w:val="28"/>
          <w:rtl w:val="true"/>
          <w:lang w:bidi="fa-IR"/>
        </w:rPr>
        <w:t>شاخه دیگری که در بعد امنیتی حجاب قابل بحث است، بعد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اجتماعی برای رشد و تعالی در کنار امنیت نظامی، اقتصادی و سیاسی باید از امنیت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و اخلاقی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بخصوص در جامعه اسلامی از ضروریاتی است که باید به طور جدی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بر پایه ارزش‌های اسلامی و اخلاقی شکل گرفته و با خون صدها هزار شهید بارور و شکوفا شده و اکثریت مردم هنجارهای دینی و اخلاقی آن را پذیرفته‌اند، سزاوار نیست عده‌ای با بی‌حجابی و بی‌عفتی مخل امنیت روحی و روانی جامعه شده و آرامش و آسایش مردم را به هم </w:t>
      </w:r>
      <w:bookmarkStart w:id="301" w:name="pg557_3336"/>
    </w:p>
    <w:p>
      <w:pPr>
        <w:pStyle w:val="BookText"/>
        <w:rPr/>
      </w:pPr>
      <w:bookmarkEnd w:id="301"/>
      <w:r>
        <w:rPr>
          <w:rFonts w:ascii="IRNazanin" w:hAnsi="IRNazanin" w:eastAsia="IRNazanin"/>
          <w:color w:val="111111"/>
          <w:sz w:val="28"/>
          <w:sz w:val="28"/>
          <w:szCs w:val="28"/>
          <w:rtl w:val="true"/>
          <w:lang w:bidi="fa-IR"/>
        </w:rPr>
        <w:t>ریخته و عملاً با ارزش‌های والای اسلامی و اخلاقی و اعتقادات آن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رفتارهای اینچنینی مخل حق و حقوق اکثریت مردم متدین و معقتد بوده و هنجارهای موجود را به هم ریخته و امنیت روحی و روانی و فرهنگی جامعه را تهدید</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مسئولین امنیتی وارد عمل شده و با افراد مخل امنیت و آرامش اجتماع برخورد نموده و جامعه را از این تهدید جدی نجات دهند</w:t>
      </w:r>
      <w:r>
        <w:rPr>
          <w:rFonts w:eastAsia="IRNazanin" w:cs="IRNazanin"/>
          <w:color w:val="111111"/>
          <w:sz w:val="28"/>
          <w:szCs w:val="28"/>
          <w:rtl w:val="true"/>
          <w:lang w:bidi="fa-IR"/>
        </w:rPr>
        <w:t>.</w:t>
      </w:r>
    </w:p>
    <w:p>
      <w:pPr>
        <w:pStyle w:val="Heading3"/>
        <w:numPr>
          <w:ilvl w:val="2"/>
          <w:numId w:val="1"/>
        </w:numPr>
        <w:rPr/>
      </w:pPr>
      <w:bookmarkStart w:id="302" w:name="__RefHeading___Toc4780732_211673320"/>
      <w:bookmarkStart w:id="303" w:name="_Toc101"/>
      <w:bookmarkEnd w:id="302"/>
      <w:r>
        <w:rPr>
          <w:rtl w:val="true"/>
        </w:rPr>
        <w:t>حجاب و آزادی</w:t>
      </w:r>
      <w:bookmarkEnd w:id="3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از شعارهای انقلاب اسلامی برقراری آزادی نبود؟ مگر قانون اساسی جمهوری اسلامی آزادی را حق مردم ندانسته؟ پس چرا زنان در انتخاب پوشش آزاد نیستند؟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سؤال توجه به نکات زیر ضروری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یکی از شعارها و دستاوردهای محوری انقلاب اسلامی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می‌شد و نهایتاً آزادی و استقلال در قالب نظامی اسلامی مطالبه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یکی از جنبه‌های مهم و کلیدی استقلال، استقلال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نظام اسلامی نظامی است مستقل بر مبنای آموزش‌های دینی و اخلاقی اسلام، چه کسی می‌تواند منکر این قضیه شود که بی‌حجابی و مدگرایی غربی با استقلال فرهنگی نظام منافات دارد؟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تعریف‌های متفاوتی شده است و هر فرد و گروهی به تناسب دیدگاه و نظر خویش آن را تبیین و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آزادی بر مبنای مجوزها و بایدها و نبایدهای شرعی قابل احترام و پذیرش است، نه آزادی به معنای بی‌قیدی اخلاقی و بی‌بند و باری در عرصه‌های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ریشه‌های انقلاب اسلامی، به روشنی متوجه این نکته خواهیم شد که یکی از عوامل اساسی پیدایش انقلاب اسلامی ایران و حضورمردم در صحنه مبارزه با رژیم منحوس پهلوی تنفر شدید و انزجار مردم از آزادی غربی به معنای بی‌بند و باری، فساد و بی‌حجابی بود، چرا که موضوع شرم‌آور کشف حجاب توسط رضاخان و ادامه این سیاست کثیف توسط محمد رضا پهلوی یکی از عوامل مهم و مؤثری بود که مردم را به حمایت از مرجعیت بیدار و روحانیون آگاه و در رأس آنان امام خمینی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انقلاب اسلامی برای محو آزادی غربی و مصادیق و جلوه‌های آن ایجاد شد و استمرار آن نیز منوط به حرکت در مسیر شرعی و اخلاقی و حاکمیت ارزش‌های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نظام جمهوری اسلامی به هیچ عنوان آزادی مطلق را تجویز نکرده و در اصول متعدد بر محوریت احکام اسلام و ترویج فضائل اخلاقی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اصل دهم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واحد بنیادی جامعه اسلامی شمرده می‌شود که همه قوانین و مقرارت و برنامه‌ریزی‌های مربوط باید در </w:t>
      </w:r>
    </w:p>
    <w:p>
      <w:pPr>
        <w:pStyle w:val="BookText"/>
        <w:rPr/>
      </w:pPr>
      <w:r>
        <w:rPr>
          <w:rFonts w:ascii="IRNazanin" w:hAnsi="IRNazanin" w:eastAsia="IRNazanin"/>
          <w:color w:val="111111"/>
          <w:sz w:val="28"/>
          <w:sz w:val="28"/>
          <w:szCs w:val="28"/>
          <w:rtl w:val="true"/>
          <w:lang w:bidi="fa-IR"/>
        </w:rPr>
        <w:t>جهت آسان‌تر شدن تشکیل خانوداده و پاسداری از قدرت آن و استواری روابط خانوادگی بر پایه حقوق و اخلاق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بیست و یکم قانون اساسی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موظف است حقوق زن را در تمام جهات با رعایت موازین اسلامی تضمین نماید و به ایجاد زمینه مساعد برای رشد شخصیت زن و اجرای حقوق مادی و معنوی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اهداف معنوی در این اصول قانونی با بی‌حجابی و بی‌عفتی محقق می‌شود یا با حجاب و حیا و 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شرع نیز آزادی مطلق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خطوط قرمزی وجود دارد و همه موظفند به آن پایبند بوده و در حفظ مقررات و ضوابط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معاصر غربی بر خلاف پندار غلط خود آزاد نیست، بلکه همانند زنان قرن‌های اولیه تاریخ و قرون وسطا اسیر و برده مردان گشته و در مالکیت هوس‌رانان و هوس‌بازان قرار گرفته و در این اسارت و تسلیم چنان فریب خورده است که اسارت را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به آن پذیرفته است و در این باتلاق بزک‌کرده به خود می‌بالد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جدید از آزادی، انسانیت زن فدای جنسیت او شده و او صرفاً وسیله‌ای برای دفع غریزه جنسی مرد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مجلات، فیلم ها، سایت ها، آگهی‌های تجاری و بازرگانی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امروزی بخوبی این امر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bookmarkStart w:id="304" w:name="pg557_3339"/>
    </w:p>
    <w:p>
      <w:pPr>
        <w:pStyle w:val="BookText"/>
        <w:rPr/>
      </w:pPr>
      <w:bookmarkEnd w:id="304"/>
      <w:r>
        <w:rPr>
          <w:rFonts w:ascii="IRNazanin" w:hAnsi="IRNazanin" w:eastAsia="IRNazanin"/>
          <w:color w:val="111111"/>
          <w:sz w:val="28"/>
          <w:sz w:val="28"/>
          <w:szCs w:val="28"/>
          <w:rtl w:val="true"/>
          <w:lang w:bidi="fa-IR"/>
        </w:rPr>
        <w:t xml:space="preserve">آزادی‌ای است که وجود زن وقف لذت‌های نامشروع مردان است و کار به جایی رسیده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هند، باید مردها از شرم سر به زیر افکنند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این نهضت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معشوقه مرد و موجودی مطلوب همگان شده ولی مسئولیت و بار پر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از دست داده و معشوقه‌ای آزاد برای ارضای هوس‌های تند شهوت‌رانان وتسکین‌دهنده غرایز حیوانی آنان شده است، بدون آنکه احساس مسئولیتی کند </w:t>
      </w:r>
      <w:r>
        <w:rPr>
          <w:rFonts w:eastAsia="IRNazanin" w:cs="IRNazanin"/>
          <w:color w:val="111111"/>
          <w:sz w:val="28"/>
          <w:szCs w:val="28"/>
          <w:rtl w:val="true"/>
          <w:lang w:bidi="fa-IR"/>
        </w:rPr>
        <w:t>... .</w:t>
      </w:r>
      <w:r>
        <w:rPr>
          <w:rStyle w:val="FootnoteAnchor"/>
          <w:rtl w:val="true"/>
        </w:rPr>
        <w:footnoteReference w:id="140"/>
      </w:r>
    </w:p>
    <w:p>
      <w:pPr>
        <w:pStyle w:val="Heading3"/>
        <w:numPr>
          <w:ilvl w:val="2"/>
          <w:numId w:val="1"/>
        </w:numPr>
        <w:rPr/>
      </w:pPr>
      <w:bookmarkStart w:id="305" w:name="__RefHeading___Toc4780734_211673320"/>
      <w:bookmarkStart w:id="306" w:name="_Toc102"/>
      <w:bookmarkEnd w:id="305"/>
      <w:r>
        <w:rPr>
          <w:rtl w:val="true"/>
        </w:rPr>
        <w:t>بی‌حجابی و انگیزه سیاسی</w:t>
      </w:r>
      <w:bookmarkEnd w:id="3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بی‌حجاب انگیزه سیاسی دارند و به راحتی نمی‌توان آنان را به انگیزه اخلاقی متهم کرد، چرا این موضوع را صرفاً با نگاه اخلاقی و فرهنگی بررسی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جامعه‌شناسی پدیده‌ها و اتفاقات سیاسی در تعیین رفتار انسان‌ها تأثیر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برخی نقاط همان حجاب و در برخی نقاط دیگر بی‌حجابی زنان با این رویکرد انتخاب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سیاسی در بخش‌هایی از پدیده بی‌حجابی کاملاً مشهود است؛ نگاهی که متأثر از برنامه‌ریزی شده دشمن بوده و حکایت از </w:t>
      </w:r>
      <w:bookmarkStart w:id="307" w:name="pg557_3340"/>
    </w:p>
    <w:p>
      <w:pPr>
        <w:pStyle w:val="BookText"/>
        <w:rPr/>
      </w:pPr>
      <w:bookmarkEnd w:id="307"/>
      <w:r>
        <w:rPr>
          <w:rFonts w:ascii="IRNazanin" w:hAnsi="IRNazanin" w:eastAsia="IRNazanin"/>
          <w:color w:val="111111"/>
          <w:sz w:val="28"/>
          <w:sz w:val="28"/>
          <w:szCs w:val="28"/>
          <w:rtl w:val="true"/>
          <w:lang w:bidi="fa-IR"/>
        </w:rPr>
        <w:t>تهاجم همه جانبه آنان به اسلام و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واقعاً می‌توان این پدیده را نگاهی کاملاً سیاسی دانست و از بازخوردهای فرهنگی و اجتماعی آن در جامعه غافل بود؟ یقیناً،بی‌حجابی و برهنگی با هر انگیزه‌ای که صورت بگیرد، آثار و تبعات منفی و آسیب‌های فرهنگی و اجتماعی خود را بر جامعه خواهد گذاشت</w:t>
      </w:r>
      <w:r>
        <w:rPr>
          <w:rFonts w:eastAsia="IRNazanin" w:cs="IRNazanin"/>
          <w:color w:val="111111"/>
          <w:sz w:val="28"/>
          <w:szCs w:val="28"/>
          <w:rtl w:val="true"/>
          <w:lang w:bidi="fa-IR"/>
        </w:rPr>
        <w:t>.</w:t>
      </w:r>
    </w:p>
    <w:p>
      <w:pPr>
        <w:pStyle w:val="Heading3"/>
        <w:numPr>
          <w:ilvl w:val="2"/>
          <w:numId w:val="1"/>
        </w:numPr>
        <w:rPr/>
      </w:pPr>
      <w:bookmarkStart w:id="308" w:name="__RefHeading___Toc4780736_211673320"/>
      <w:bookmarkStart w:id="309" w:name="_Toc103"/>
      <w:bookmarkEnd w:id="308"/>
      <w:r>
        <w:rPr>
          <w:rtl w:val="true"/>
        </w:rPr>
        <w:t>حجاب و سیاست</w:t>
      </w:r>
      <w:bookmarkEnd w:id="3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 که نگاه سیاسی به مقوله بی‌حجابی نوعی توهم توطئه باشد؟ به نظر می‌رسد بی‌حجابی نوعی رفتار عادی و انتخاب طبیعی در بین برخی از دختران و زنان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تاریخچه کشف حجاب در ایران و برخی از کشورها اسلامی و موضع‌گیری‌های ایجاد شده در مجامع و محافل وابسته به استکبار جهانی، پاسخ این سؤال روشن می‌شود؛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همواره استعمارگران و ایادی آنان با روش‌ها و برنامه‌های مختلف سعی در محو حجاب و تحقیر زنان محجبه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ایران و آتاتورک در ترکیه، از جمله کسانی بودند که براساس نقشه استعمارگران و مخالفین اسلام، با تمام قوا به جنگ حجاب و بانوان محجبه برخاسته و با ممنوعیت آموزش‌های دینی، تعطیلی مراکز قرآنی و مذهبی ترویج معاشرت‌های غیراخلاقی و مختلط، کشف حجاب و برداشتن چادر و روسری از سر زنان و ممنوع ساختن ورود دختران و زنان محجبه به مراکز علمی و اداری </w:t>
      </w:r>
    </w:p>
    <w:p>
      <w:pPr>
        <w:pStyle w:val="BookText"/>
        <w:rPr/>
      </w:pPr>
      <w:r>
        <w:rPr>
          <w:rFonts w:ascii="IRNazanin" w:hAnsi="IRNazanin" w:eastAsia="IRNazanin"/>
          <w:color w:val="111111"/>
          <w:sz w:val="28"/>
          <w:sz w:val="28"/>
          <w:szCs w:val="28"/>
          <w:rtl w:val="true"/>
          <w:lang w:bidi="fa-IR"/>
        </w:rPr>
        <w:t>و محاصره همه جانبه زنان عفیف و با حجاب زمینه را برای اجرای این توطئه شوم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انگلیسی در کشورهای اسلامی در گزارش ارسالی خود به وزارت خارجه انگلیس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بی‌حجابی زنان باید کوشش فوق العاده به عمل آوریم تا زنان مسلمان به بی‌حجابی و رها کردن چادر مشتاق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حجاب زنان با تبلیغات وسیعی از میان رفت وظیفه مأموران ما این است که جوانان را به عشق‌بازی و روابط جنسی نامشروع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غیرمسلمان کاملاً بدون حجاب ظاهر شوند تا زنان مسلمان از آنان تقلید کنند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فرانتس فانون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الجزایر و مسئله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روایاتی از رام کردن جامعه الجزایر، به کمک زنان بی‌حجاب که شریک جرم اشغالگرند،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براساس ضرب‌المثل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را به دست بگیریم، همه چیزبه دنبال آن خواهد آمد، سرمایه گذاری بسیار زیادی را در سطح زنان جوامع اسلامی به عمل آورده و می‌آورد تا به اهداف شوم خود برسد و </w:t>
      </w:r>
    </w:p>
    <w:p>
      <w:pPr>
        <w:pStyle w:val="BookText"/>
        <w:rPr/>
      </w:pPr>
      <w:r>
        <w:rPr>
          <w:rFonts w:ascii="IRNazanin" w:hAnsi="IRNazanin" w:eastAsia="IRNazanin"/>
          <w:color w:val="111111"/>
          <w:sz w:val="28"/>
          <w:sz w:val="28"/>
          <w:szCs w:val="28"/>
          <w:rtl w:val="true"/>
          <w:lang w:bidi="fa-IR"/>
        </w:rPr>
        <w:t>طبیعی است که به خاطر نقش و جایگاه نمادین چادر نوک حمله خود را به این مسئله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تحلیل زیر که در مورد زنان مسلمان الجزایر است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چادری که دور انداخته می‌شود افق جدیدی را که تا آن هنگام بر استعمارگران ممنوع بود، در برابر او می‌گشاید و بدن الجزایری را که عریان شده است را تماماً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هر چهره بی‌حجابی، امیدهای حمله‌ور شدن اشغالگر ده برابر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یک زن الجزایری کشف حجاب کند با این عمل خویش در واقع وجود جامعه الجزایری را با سیستم دفاعی سست‌بنیاد ومتلاشی، به اشغالگر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چادری که می‌افتد، هر بدنی که از پوشش سنتی چادر رها می‌شود، هر چهره که به نگاه نا آرام اشغالگر عرضه می‌گردد برگردان این معنا است که الجزایر به انکار وجود خویشتن آغاز کرده و هتک ناموس را از جانب اشغالگر پذیرفته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سیاسی امروز هم دقیقاً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در آمریکا با حضورکارشناسان و صاحب‌نظران فرهنگی، امینتی این کشور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نتانیاهو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اسبق اسرائیل در باره شیوه‌های براندازی جوامع اسلامی و تضعیف بنیه فرهنگی و اخلاقی مسلمانان 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جای هزینه‌های سنگین نظامی و بمباران شهر‌ها و مراکز کشورهای اسلامی پیشنهاد می‌کنم بازار مسلمانان را از لباس‌های غربی، دامن‌های کوتاه و لوازم آرایش و مشروبات الکلی و مواد مخدر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شیوه بمباران و از بین بردن مقاومت مسلمان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محمود جم، وزیر کشور کابینه محمد علی فروغی، در خاطرات خود، به نقل از رضا شاه پهلوی،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چادر و چاقچورها را چه جوری می‌شود از بین برد؟ دو سال است که این موضوع فکر مرا به خود مشغول کرده و از وقتی که به ترکیه رفتم و زن‌های آن‌ها را دیدم که چادر و حجاب را دور انداخته و دوش به دوش مردان کار می‌کنند دیگر از هر چه زن چادری است بدم می‌آید… درست مثل یک دمل را پیدا کرده، که باید با احتیاط به آن نیشتر زده و از بینش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است به این فکر هستم که زن ایرانی در قفسی سیاه قرار گرفته و پایش بسته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دشمنان در ادامه همان شیوه شیطانی با القای شبهه نسبت به حجاب و بخصوص چادر و با بهره‌گیری از هواداران کانال ماهواره‌ای، میلیون‌ها سایت اینترنتی و رسانه‌های مختلف، سعی در </w:t>
      </w:r>
      <w:bookmarkStart w:id="310" w:name="pg557_3344"/>
    </w:p>
    <w:p>
      <w:pPr>
        <w:pStyle w:val="BookText"/>
        <w:rPr/>
      </w:pPr>
      <w:bookmarkEnd w:id="310"/>
      <w:r>
        <w:rPr>
          <w:rFonts w:ascii="IRNazanin" w:hAnsi="IRNazanin" w:eastAsia="IRNazanin"/>
          <w:color w:val="111111"/>
          <w:sz w:val="28"/>
          <w:sz w:val="28"/>
          <w:szCs w:val="28"/>
          <w:rtl w:val="true"/>
          <w:lang w:bidi="fa-IR"/>
        </w:rPr>
        <w:t>انحراف افکار عمومی و تضعیف باورهای اسلامی مردم نسبت به این واجب شرعی داشته 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 کرکت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سابق شبکه جاسوسی سیا در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نمادی است که وجود انقلاب را در سر راه همه چهارراه‌ها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می‌توان این احساس را پدید آورد که انقلاب اسلامی هنوز زنده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11" w:name="__RefHeading___Toc4780738_211673320"/>
      <w:bookmarkStart w:id="312" w:name="_Toc104"/>
      <w:bookmarkEnd w:id="311"/>
      <w:r>
        <w:rPr>
          <w:rtl w:val="true"/>
        </w:rPr>
        <w:t>ارتباط نوع پوشش و آرایش و نظام سرمایه‌داری غرب</w:t>
      </w:r>
      <w:bookmarkEnd w:id="3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قائلند که بین نوع پوشش و آرایش و نظام سرمایه‌داری غرب ارتباط وجود دارد،آیا برای این ادعا مستنداتی وجود 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بینش مادی و دنیوی غرب که از افق نزدیک خور و خواب و خشم و شهوت دورتر نمی‌رود، یک نظام اقتصادی متناسب با خود ایجاد کرده که به منزله وسیله‌ای است تا جهان را و آن‌چه در آن است؛ اعم از طبیعت و حیوان و انسان، هر چه بیشتر به مصرف کردن و مصرفی شدن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سرمایه‌داری است که نظام اقتصادی جهان خالی از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مبتنی بر تکاثر و فزون‌طلبی، که ماشین مکنده عالم است، </w:t>
      </w:r>
    </w:p>
    <w:p>
      <w:pPr>
        <w:pStyle w:val="BookText"/>
        <w:rPr/>
      </w:pPr>
      <w:r>
        <w:rPr>
          <w:rFonts w:ascii="IRNazanin" w:hAnsi="IRNazanin" w:eastAsia="IRNazanin"/>
          <w:color w:val="111111"/>
          <w:sz w:val="28"/>
          <w:sz w:val="28"/>
          <w:szCs w:val="28"/>
          <w:rtl w:val="true"/>
          <w:lang w:bidi="fa-IR"/>
        </w:rPr>
        <w:t xml:space="preserve">از همه قوا و امکانات جهان و همه نیروها و غرایز انسان استفاده می‌کند تا بازار تولید و مصرف را داغ‌تر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نیروی طبیعی در انسان است در استخدام این نظام فزونی‌طلب و حریص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جنسیت و اختلاف جنسی زن و مرد که در فرهنگ‌های معنوی آیه و نشانه لطف و حکمت خداوند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مایه‌گرمی بازار و رونق دکان اقتصاد سرمایه‌داری شده و آنچه در فرهنگ معنوی اسلام مایه آرامش و سکون دانسته شده است، در دست انسان دور از معنویت وسیله‌ای برای برافروختن هر چه بیشتر تنور خواهش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این جامعه که محکوم چنین نظام اقتصادی است، وسیله‌ای است که باید مصرف کند 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خالی از معنویت غرب به غیر از این دو کلمه هیچ ارزش دیگری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جسم است و تن، باید مصرف کند و مصرف شونده باشد و این نظام است که شکل لباس او را تعیین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مظلوم‌ترین قربانی سرمایه‌داری غرب و در عین حال برنده‌ترین سلاح در دست همین سرمایه‌داران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چشمان آزمند دنیاپرستان زن را چونان طعمه‌ای برای گرمی بازار سرمایه برگزیده و او را در مسلخ پول قربانی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لطیفه معنوی که آکنده از راز و رمز بوده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سکس </w:t>
      </w:r>
    </w:p>
    <w:p>
      <w:pPr>
        <w:pStyle w:val="BookText"/>
        <w:rPr/>
      </w:pPr>
      <w:r>
        <w:rPr>
          <w:rFonts w:ascii="IRNazanin" w:hAnsi="IRNazanin" w:eastAsia="IRNazanin"/>
          <w:color w:val="111111"/>
          <w:sz w:val="28"/>
          <w:sz w:val="28"/>
          <w:szCs w:val="28"/>
          <w:rtl w:val="true"/>
          <w:lang w:bidi="fa-IR"/>
        </w:rPr>
        <w:t>هم در خدمت اقتصاد قرار گرفت و زاییده هزار صفت تولید و گرداننده هزار بازار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نیز طبق معمول راه را برای کاروان شتاب آلوده سکس باز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لوازم آرایشی و طراحان مد برای غارتگران، چشم به زن دوخته‌اند و اگر قرار باشد فرهنگ معنوی به جای تمدن مادی بنشیند و زن دیگر شخصیت خود را به چهره و جسم خود نداند، تکلیف صاحبان این صنایع عظیم چه خواهد شد؟ آری، زن غربی و غرب‌زده نه تنها باید لباس بپوشد که بدن‌نما و بدن‌پرداز باشد، بلکه دائماً خود را به بهانه مد عوض کند تا بازار مدسازان و پارچه فروشان و صنایع نساجی و خیاطان داغ بماند و اگر لباس وسیله خود‌نمایی نباشد چه چیز این صنایع را به چرخش در خواهد آورد؟ و فاجعه آمیز‌تر از همه اینکه؛ زن نه تنها وسیله‌ای برای مصرف شدن و مصرف کردن خود می‌شود، که وسیله‌ای برای مصرف هر چه بیشتر هر چیز دیگر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لاستیک تراکتور، بیشتر به فروش برسد باید تصویر نیمه عریان یک زن جوان در کنار آن باشد، همه فروشندگان فروشگاه‌های بزرگ باید از میان زنان جوان انتخاب شوند و حتی در تبلیغات انتخاباتی مجالس قانون‌گذاری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وسیله تبلیغ کاندیدا قرار بگیرد</w:t>
      </w:r>
      <w:r>
        <w:rPr>
          <w:rFonts w:eastAsia="IRNazanin" w:cs="IRNazanin"/>
          <w:color w:val="111111"/>
          <w:sz w:val="28"/>
          <w:szCs w:val="28"/>
          <w:rtl w:val="true"/>
          <w:lang w:bidi="fa-IR"/>
        </w:rPr>
        <w:t>.</w:t>
      </w:r>
      <w:r>
        <w:rPr>
          <w:rStyle w:val="FootnoteAnchor"/>
          <w:rtl w:val="true"/>
        </w:rPr>
        <w:footnoteReference w:id="147"/>
      </w:r>
      <w:bookmarkStart w:id="313" w:name="pg557_3347"/>
    </w:p>
    <w:p>
      <w:pPr>
        <w:pStyle w:val="BookText"/>
        <w:rPr/>
      </w:pPr>
      <w:bookmarkEnd w:id="313"/>
      <w:r>
        <w:rPr>
          <w:rFonts w:ascii="IRNazanin" w:hAnsi="IRNazanin" w:eastAsia="IRNazanin"/>
          <w:color w:val="111111"/>
          <w:sz w:val="28"/>
          <w:sz w:val="28"/>
          <w:szCs w:val="28"/>
          <w:rtl w:val="true"/>
          <w:lang w:bidi="fa-IR"/>
        </w:rPr>
        <w:t>مارگارت مارکوس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بهره‌برداری‌های تجاری از جنس لطیف زن شغل بزرگی است، عکس‌های سکسی درکتاب‌ها، مجلات، روزنامه‌ها، تلویزیون وسینما لکه‌های کثافت را روی صورت ما پخش می‌کنند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زیبایی و جمال زن برای بسیاری از مردان وسیله سود‌جویی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هواپیمایی برای پذیرایی مسافران شان قیافه‌های جذاب و طناز می‌طلبد، به مسافرخانه‌ها صریحاً می‌گویند؛ مهماندارانشان باید خوشگل، خوش تیپ و جذاب باشند، رنگین نامه‌ها و رسانه‌ها همه و همه به زن نگاه بالایی دارند و او را در خدمت فروش بیشتر کالا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بهتر و مرغوبتر است که زن مشهورتر و برهنه‌تر آن را تبلیغ کند</w:t>
      </w:r>
      <w:r>
        <w:rPr>
          <w:rFonts w:eastAsia="IRNazanin" w:cs="IRNazanin"/>
          <w:color w:val="111111"/>
          <w:sz w:val="28"/>
          <w:szCs w:val="28"/>
          <w:rtl w:val="true"/>
          <w:lang w:bidi="fa-IR"/>
        </w:rPr>
        <w:t>.</w:t>
      </w:r>
    </w:p>
    <w:p>
      <w:pPr>
        <w:pStyle w:val="Heading3"/>
        <w:numPr>
          <w:ilvl w:val="2"/>
          <w:numId w:val="1"/>
        </w:numPr>
        <w:rPr/>
      </w:pPr>
      <w:bookmarkStart w:id="314" w:name="__RefHeading___Toc4780740_211673320"/>
      <w:bookmarkStart w:id="315" w:name="_Toc105"/>
      <w:bookmarkEnd w:id="314"/>
      <w:r>
        <w:rPr>
          <w:rtl w:val="true"/>
        </w:rPr>
        <w:t>راز شخصیت زن</w:t>
      </w:r>
      <w:bookmarkEnd w:id="3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حجاب و بی‌حجابی در تکامل یا انحطاط شخصیت زنان چگونه ارزیابی می‌گردد؟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به مجموعه افکار، عواطف، عادت‌ها و اخلاقیات یک انسان اطلاق می‌گردد که وی را از سایرین متمایز ساخته و خود را با آن به دیگران می‌شناساند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سلیم انسانی حکم می‌کند که همواره در مسیر تکامل شخصیت خویش گام برداشته و از هر آنچه که موجب لطمه زدن و تضعیف شخصیت‌مان می‌شود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حکیم در آفرینش زن نهایت هنرمندی را به کار بسته و زن را جلوه‌ای از عظمت، حکمت و قدرت فوق‌العاده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سرشار از عاطفه، عشق، جذابیت، محبت، دلبری و دلدادگی، که همه اینها رمز ماندگاری و استحکام نظام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و تکامل شخصیت موجودی ظریف و جذاب مانند زن، به عوامل متعددی بستگی دارد؛ یکی از این عوامل رعایت عفت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 باحجاب خود را مخلوق و بنده خدایی حکیم، دانا و عادل دانسته و خویش را موظف به اطاعت از دستورها و اوامر و نواهی او در راستای نیل به کمالات بالاتر و درجات معنوی والاتر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باحجاب به جای تکیه بر جذابیت‌های ظاهری و نمایش اندام و پیکرش در برابر دیگران، به اصالت‌ها، معنویات و ارزش‌های متعالی تکیه کرده و با زبان و عمل به دیگران اعلام می‌کند که آنچه مهم است شخصیت ذاتی و معنوی و توجه به جنبه انسان بودن زن است و میزان پایبندی او به اخلاق و ارزش‌هاست، نه اشتغال و سرگرمی او به برهنگی و بی‌حجابی و افتادن در ورطه بی‌بند و باری و ابتذال جنسی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درک ارزش والای انسانی و اخلاقی خویش و دور نگه داشتن خوداز دسترسی نامحرمان، شخصیت والای خود را به رخ </w:t>
      </w:r>
    </w:p>
    <w:p>
      <w:pPr>
        <w:pStyle w:val="BookText"/>
        <w:rPr/>
      </w:pPr>
      <w:r>
        <w:rPr>
          <w:rFonts w:ascii="IRNazanin" w:hAnsi="IRNazanin" w:eastAsia="IRNazanin"/>
          <w:color w:val="111111"/>
          <w:sz w:val="28"/>
          <w:sz w:val="28"/>
          <w:szCs w:val="28"/>
          <w:rtl w:val="true"/>
          <w:lang w:bidi="fa-IR"/>
        </w:rPr>
        <w:t>بیگانگان و نامحرمان کشانده و دست رد به سینه هرزگان دوره‌گرد و بیمار‌دلان آلوده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افرادی که تمام وقت و انرژی خویش را صرف خود‌آرایی، خود‌نمایی و گدایی نگاه دیگران کرده و بهترین سرمایه، یعنی عمر خود را صرف تهیه لباس‌ها، لوازم آرایش و وسائل خود‌آرایی و جلوه‌گری برای دیگران می‌نماید عملاً فرصت تکامل شخصیت خود را از دست داده و آنچه برای آنان مهم است جاذبه‌های جنسی و جذب نگاه‌های آلوده و تحریک شهوات دیگران است؛ نه چیز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زنان بیمار‌دلی که تمام همتشان این است که مورد پسند این و آن واقع شده و دل‌ها و چشم‌ها را تصاحب کرده و با عریانی و تبرج برای خود مشتری جلب کنند، در واقع ارزش و کرامت انسانی خود رابه بهایی اندک فروخته و شخصیت خدادادی خود را با تحسین و لذت دیگران معامله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بها و ارزش واقعی خود را بداند، هرگز خود را این چنین ارزان و سبک در اختیار هوس‌بازان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حتی طراحان و طرفداران برهنگی نیز به آن اعتراف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سال‌ها نظریه‌پرداز برهنگی بوده می‌گوید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مایه تاسف است که امروز دستیابی به زن بسیار آسان شده است </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آری، لباس هر کس معرف شخصیت اوست، به تعبیر روانشناسان لباس‌ها زبان دارند، اندازه‌اش، شکلش، رنگش، مدلش، و</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تعبیر دیگر، لباس هر انسان پرچم کشور وجود اوست، پرچمی که او بر سردر خانه وجود خود نصب کرده و با آن اعلام می‌کند که از چه کلام و فرهنگی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 ملتی با وفاداری و احترام به پرچم خود اعتقاد خود را به هویت ملی و سیاسی خویش ابراز می‌کند، افراد هم مادامی که به یک سلسله ارزش‌ها و بینش‌ها معتقد و دلبسته باشند لباس متناسب با آن ارزش‌ها و بینش‌ها را به تن خواهند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تعبیر شهید بزرگوار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وضع لباس، راه رفتن و سخن گفتن زن معنا دارد و با زبان بی‌زبانی می‌گوید؛ دلت را به من بده، در آرزوی من باش،دنبال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برعکس، می‌گوید؛ به من حق تعرض نداری، </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نهایتاً اینکه، هر بخشی از حجاب کم شود انسان را یک قدم به سمت برهنگی جلوتر می‌برد و مسلم است که برهنگی شخصیت‌ساز نیست، خودنمایی و خودآرایی و تبرج، تکامل شخصیتی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وقار، متانت، عفت و عبودیت است که شخصیت‌ساز و </w:t>
      </w:r>
    </w:p>
    <w:p>
      <w:pPr>
        <w:pStyle w:val="BookText"/>
        <w:rPr/>
      </w:pPr>
      <w:r>
        <w:rPr>
          <w:rFonts w:ascii="IRNazanin" w:hAnsi="IRNazanin" w:eastAsia="IRNazanin"/>
          <w:color w:val="111111"/>
          <w:sz w:val="28"/>
          <w:sz w:val="28"/>
          <w:szCs w:val="28"/>
          <w:rtl w:val="true"/>
          <w:lang w:bidi="fa-IR"/>
        </w:rPr>
        <w:t>اصالت‌بخش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را در دیدگاه دیگران شخصیتی قابل احترام و مکرم و شایسته تعظیم می‌سازد و از بازیچه شدن او در دست آلودگان و هوس‌رانان جلوگیری نموده و مصونیتی شگفت انگیز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با فرازهایی از سه نامه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اول، از حجة الاسلام و المسلمین قرائتی، خطاب به دختران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جواهرات قیمتی خود را در پوشش قرار نمی‌دهید تا از دسترس نا اهلان دور بماند؟ چه گوهری گرانقدرتر از وجود شماست؟ چرا خود را ارزان جلوی هر چشمی قرار می‌دهی؟ مگر نه اینکه کسانی که به شما نگاه بد می‌کنند شما را برای خودشان می‌خواهند؟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نامه دوم، از یک زن آمریکایی، خطاب به زنان مسلمان لبنانی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به خواهر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مظلوم واقع شده است ما زنان آمریکایی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بردگانی که ارزشمان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همراه فرزندانت برای زندگی تلاش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ساده شما در عین سادگی نشانه حجب، حیاء و عفت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زیبایی شما 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کرده‌ام؛ یک احساس قوی به من دست می‌دهد، احساس رشک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ایمان شماست که باعث شده زیر بمباران بی‌امان صهیونیست‌ها از ما زنان آمریکایی شاداب‌تر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هنوز شما با طبیعت زنانه </w:t>
      </w:r>
    </w:p>
    <w:p>
      <w:pPr>
        <w:pStyle w:val="BookText"/>
        <w:rPr/>
      </w:pPr>
      <w:r>
        <w:rPr>
          <w:rFonts w:ascii="IRNazanin" w:hAnsi="IRNazanin" w:eastAsia="IRNazanin"/>
          <w:color w:val="111111"/>
          <w:sz w:val="28"/>
          <w:sz w:val="28"/>
          <w:szCs w:val="28"/>
          <w:rtl w:val="true"/>
          <w:lang w:bidi="fa-IR"/>
        </w:rPr>
        <w:t>خوب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تا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زندگی عادت داشتم تا اینکه بمباران‌های دشمن ما را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بمباران متفاوت بود؛ آنها اخلاق و عفت ما را نشانه رفته بودند؛ این حمله بسیار نامحسوس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از هالیود به ما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تولیدات هالیود بسته‌هایی از دروغ و تحریف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محصولات هالیود رفتارهای سکسی را به عنوان رفتارهای بی‌ضرر نشان می‌دهند، چون می‌خواهند با برنامه‌های مسموم خود بافت اخلاقی جوامع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زهر آنها را نخورید، چون زهرشان پادزهر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ما زنان آمریکایی را خوشبخت نشان می‌دهد که از پوشیدن لباس‌هایی همچون زنان فاحشه، نداشتن خانواده و با فرزند به خود می‌بالیم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 کنید ما از نوع زندگیمان ناخرسندیم، میلیونها نفر از ما مصرف‌کنندگان دائمی داروهای ضد افسردگی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مدل‌های طراحی شده در گنداب غرب به شما القا می‌کند که با ارزش‌ترین دارایی شما جنسیت و تمایلات جنسی است، اما حجاب شما نشان دهنده عزّت و اعتماد به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شما هم هدیه شما به مردی است که به شما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که مقدمه ازدواج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متأسفانه گاهی می‌بینیم که برخی زنان مسلمان سعی می‌کنند در پوشش مثل غربی‌ها 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شما الماس‌های بی‌عیبی هستید، اجازه ندهید به سنگ‌های مصنوعی براق تبدیلتان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خواهش می‌کنم عفت و </w:t>
      </w:r>
      <w:bookmarkStart w:id="316" w:name="pg557_3353"/>
    </w:p>
    <w:p>
      <w:pPr>
        <w:pStyle w:val="BookText"/>
        <w:rPr/>
      </w:pPr>
      <w:bookmarkEnd w:id="316"/>
      <w:r>
        <w:rPr>
          <w:rFonts w:ascii="IRNazanin" w:hAnsi="IRNazanin" w:eastAsia="IRNazanin"/>
          <w:color w:val="111111"/>
          <w:sz w:val="28"/>
          <w:sz w:val="28"/>
          <w:szCs w:val="28"/>
          <w:rtl w:val="true"/>
          <w:lang w:bidi="fa-IR"/>
        </w:rPr>
        <w:t xml:space="preserve">پاک دامنی خود را حفظ کنید، چرا که ما زنان غربی راه زندگی‌مان را گم کرده‌ایم، ما شما را الگوی خود قرار می‌دهیم، پس عفت و پاکدامنی خود را با چنگ و دندان حفظ کنید و آن را ارج نهید </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در نامه‌ای دیگر، زنی آمریکایی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خیابانی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نیمه عریانی را دیدم که با حرکات موزون، آواز خواندن و قرار دادن پیکر خود در آغوش مردان، آنها را تشویق به خرید از مردی می‌کرد که در خیابان ذرّت بوداده می‌فروخت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لحظه‌ای از زن بودن خودم شرمنده شدم و از پستی و رذالت بشر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یک زن برای فروش کالایی بی‌ارزش مانند ذرت بوداده چنین بی‌شرمانه خود را به نگاه‌های هرزه و هوس‌آلود بفروشد، در حالی که خداوند او را در بالاترین جایگاه قرار داده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17" w:name="__RefHeading___Toc4780742_211673320"/>
      <w:bookmarkStart w:id="318" w:name="_Toc106"/>
      <w:bookmarkEnd w:id="317"/>
      <w:r>
        <w:rPr>
          <w:rtl w:val="true"/>
        </w:rPr>
        <w:t>عادی شدن برهنگی</w:t>
      </w:r>
      <w:bookmarkEnd w:id="3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درجوامع غربی مسئله غریزه جنسی عادی شده و حساسیت‌ها از بین رفته است و کسی توجهی به زنان و برهنگی آنان نمی‌کند، اما در جوامع اسلامی مانند ایران، چون حجاب برای زنان </w:t>
      </w:r>
    </w:p>
    <w:p>
      <w:pPr>
        <w:pStyle w:val="BookText"/>
        <w:rPr/>
      </w:pPr>
      <w:r>
        <w:rPr>
          <w:rFonts w:ascii="IRNazanin" w:hAnsi="IRNazanin" w:eastAsia="IRNazanin"/>
          <w:color w:val="111111"/>
          <w:sz w:val="28"/>
          <w:sz w:val="28"/>
          <w:szCs w:val="28"/>
          <w:rtl w:val="true"/>
          <w:lang w:bidi="fa-IR"/>
        </w:rPr>
        <w:t>واجب شده مردها حساس‌تر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زمینه‌سازی برای عادی شدن بی‌حجابی و در</w:t>
      </w:r>
    </w:p>
    <w:p>
      <w:pPr>
        <w:pStyle w:val="BookText"/>
        <w:rPr/>
      </w:pPr>
      <w:r>
        <w:rPr>
          <w:rFonts w:ascii="IRNazanin" w:hAnsi="IRNazanin" w:eastAsia="IRNazanin"/>
          <w:color w:val="111111"/>
          <w:sz w:val="28"/>
          <w:sz w:val="28"/>
          <w:szCs w:val="28"/>
          <w:rtl w:val="true"/>
          <w:lang w:bidi="fa-IR"/>
        </w:rPr>
        <w:t>نتیجه از بین رفتن حساسیت مردها بهتر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مغرب‌زمین هر پرده از شرم و عفاف که کنار می‌رود و جلوة تازه‌ای از جنسیت آشکار می‌شود چند صباحی آن جلوه و آن نمایش تازگی دارد و سپس جاذبه خود را از دست داده و عادی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به همین جا ختم می‌شد، این فرضیه درست بود، اما مشکل این است که مسئله به اینجا ختم نمی‌شود، بلکه به محض اینکه این نوع تحریک در اثر تکرار عادی شد انسان در پی تحریک تازه‌ای برمی‌آید که شدید‌تر باشد و سوداگران بازار تحریک نیز این نکته را به‌خوبی فهمیده‌اند و به همین دلیل دائماً در‌صدد کشف و اختراع روش‌های جدیدتر و شدید‌تر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سرمایه‌داران و همه آن‌ها که از این راه تجارت می‌کنند می‌گذارند این آتش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با حیله‌های جدید و ترفند‌های تازه بازار خویش و آتش انسان را تیز کرده و با نوشاندن آب شور به تشنگان آنان را تشنه‌تر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از این نظر شبیه اعتیاد است، کدام انسان عاقل تجویز می‌کند که برای ریشه‌کن کردن اعتیاد باید هروئین و تریاک را به مقدار زیاد در دسترس معتادان قرار داد تا عادی گردد؟ آیا غیر از این است که معتاد در اثر مصرف زیاد حساسیت خود را نسبت به هروئین و تریاک از دست می‌دهد و برای نشئه شدن مقدار زیادتری طلب خواهد کرد و آن مقدار زیاد‌تر نیز پس از چندی عادی شده و دوباره مقدار بیشتر و </w:t>
      </w:r>
      <w:bookmarkStart w:id="319" w:name="pg557_3355"/>
    </w:p>
    <w:p>
      <w:pPr>
        <w:pStyle w:val="BookText"/>
        <w:rPr/>
      </w:pPr>
      <w:bookmarkEnd w:id="319"/>
      <w:r>
        <w:rPr>
          <w:rFonts w:ascii="IRNazanin" w:hAnsi="IRNazanin" w:eastAsia="IRNazanin"/>
          <w:color w:val="111111"/>
          <w:sz w:val="28"/>
          <w:sz w:val="28"/>
          <w:szCs w:val="28"/>
          <w:rtl w:val="true"/>
          <w:lang w:bidi="fa-IR"/>
        </w:rPr>
        <w:t>بیشتر و نهایتاً افزون‌طلبی تاآنجا ادامه پیدا می‌کند که معتاد جان خود را از دست بدهد؟</w:t>
      </w:r>
      <w:r>
        <w:rPr>
          <w:rStyle w:val="FootnoteAnchor"/>
          <w:rtl w:val="true"/>
        </w:rPr>
        <w:footnoteReference w:id="154"/>
      </w:r>
    </w:p>
    <w:p>
      <w:pPr>
        <w:pStyle w:val="Heading3"/>
        <w:numPr>
          <w:ilvl w:val="2"/>
          <w:numId w:val="1"/>
        </w:numPr>
        <w:rPr/>
      </w:pPr>
      <w:bookmarkStart w:id="320" w:name="__RefHeading___Toc4780744_211673320"/>
      <w:bookmarkStart w:id="321" w:name="_Toc107"/>
      <w:bookmarkEnd w:id="320"/>
      <w:r>
        <w:rPr>
          <w:rtl w:val="true"/>
        </w:rPr>
        <w:t>بی‌حجابی و نشاط روحی</w:t>
      </w:r>
      <w:bookmarkEnd w:id="3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و برخورداری از آرایش و پوشش متنوع و جذابیت، نوعی آرامش و نشاط روحی و احساس رضایت‌مندی را به افراد جامع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با نشاط و شادی مخالف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باید گفت، در چنین نتیجه‌گیری از بی‌حجابی و بی‌بند و باری تردید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بی‌حجابی نشاطی گذرا و مقطعی و احساس رضایت‌مندی شیطانی را ایجاد کند، در مقابل بحران‌های روحی و روانی فردی و اجتماعی آن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گدایی نگاه ومحبت از دیگران، موجب به تاراج دادن شخصیت، هویت انسانی و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حراج گذاشتن عفت ایجاد شادی و نشاط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امروزه دنیای برهنه باید در اوج شادکامی و آرامش باشد، در حالی که آمار خلاف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و گزارش‌های منتشر شده از سوی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علی‌رغم همه ادعاها، شعارها، ظاهر‌سازی‌ها و بی‌بند و باری‌ها هنوز به رضایت کافی دست نیافته‌اند و رشد ابتلا به بیماری افسردگی، تمایل به خودکشی، بی‌خوابی و استرس، در کشوهای غربی و به اصطلاح </w:t>
      </w:r>
    </w:p>
    <w:p>
      <w:pPr>
        <w:pStyle w:val="BookText"/>
        <w:rPr/>
      </w:pPr>
      <w:r>
        <w:rPr>
          <w:rFonts w:ascii="IRNazanin" w:hAnsi="IRNazanin" w:eastAsia="IRNazanin"/>
          <w:color w:val="111111"/>
          <w:sz w:val="28"/>
          <w:sz w:val="28"/>
          <w:szCs w:val="28"/>
          <w:rtl w:val="true"/>
          <w:lang w:bidi="fa-IR"/>
        </w:rPr>
        <w:t>خوشحال به‌شدت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تماس‌های صورت گرفته با مراکز مشاوره و درمان افراد ناامید و متمایل به خودکشی در روزهای آغازین سال و ماه ژانویه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روبه‌رو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شهروندان آمریکایی از بیماری‌های عصبی و روانی متعدد رنج می‌برند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سازمان جهانی بهداشت پیش‌بینی کرده،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افسردگی به دومین بیماری رایج در کشورهای توسعه یافته تبدیل می‌شود و در طول یک سال برای </w:t>
      </w:r>
      <w:r>
        <w:rPr>
          <w:rFonts w:eastAsia="IRNazanin" w:cs="IRNazanin"/>
          <w:color w:val="111111"/>
          <w:sz w:val="28"/>
          <w:szCs w:val="28"/>
          <w:lang w:bidi="fa-IR"/>
        </w:rPr>
        <w:t>361831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انگلیسی داروی ضد افسردگی و آرام بخش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شادی و نشاط مخالف نیست، بلکه شادی و نشاط و آرامش را با شاخص‌های معین و تعریف شده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نشاطی که از حرام و گناه نشأت گرفته باشد، نه تنها شادی نیست که نکبت، عذاب و خمیر‌مایه اندوه، حسرت و عقوبت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شادی و غم خود را بر مبنای آنچه شرع مقدس اسلام و تکالیف دینی مقرر فرموده تنظیم</w:t>
      </w:r>
    </w:p>
    <w:p>
      <w:pPr>
        <w:pStyle w:val="BookText"/>
        <w:rPr/>
      </w:pPr>
      <w:r>
        <w:rPr>
          <w:rFonts w:ascii="IRNazanin" w:hAnsi="IRNazanin" w:eastAsia="IRNazanin"/>
          <w:color w:val="111111"/>
          <w:sz w:val="28"/>
          <w:sz w:val="28"/>
          <w:szCs w:val="28"/>
          <w:rtl w:val="true"/>
          <w:lang w:bidi="fa-IR"/>
        </w:rPr>
        <w:t>می‌کند، نه براساس خواهش‌های نفسانی و نقشه‌های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شادی و نشاطی است که درهای جهنم را نه تنها به روی خود شخص که بر روی همه کسانی که در دام هوس‌های آلوده او گرفتار شده‌اند می‌گشاید؟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احساس خوشحالی است که انحطاط اخلاقی، تزلزل خانواده و فساد اجتماعی را به ارمغان آورده و غیرت، حیاء و فضائل اخلاقی و ارزش‌های انسانی را نشانه گرفته است؟ </w:t>
      </w:r>
    </w:p>
    <w:p>
      <w:pPr>
        <w:pStyle w:val="BookText"/>
        <w:rPr/>
      </w:pPr>
      <w:r>
        <w:rPr>
          <w:rFonts w:ascii="IRNazanin" w:hAnsi="IRNazanin" w:eastAsia="IRNazanin"/>
          <w:color w:val="111111"/>
          <w:sz w:val="28"/>
          <w:sz w:val="28"/>
          <w:szCs w:val="28"/>
          <w:rtl w:val="true"/>
          <w:lang w:bidi="fa-IR"/>
        </w:rPr>
        <w:t>شادی و نشاط واقعی در سایه اطاعت خدا و بالاترین لذت ترک معصیت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لذتی بالاتر از اینکه سیاهی چادر یک خانم محجبه و عفیفه دل مردهای هوس‌رانی را که دنبال خوش رنگ‌ترین زنان می‌گردند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لذتی دارد وقتی بانویی با وقار و محجوب سرخوش از اطاعت خدا در جامعه ظاهر می‌شود و دغدغه این را ندارد که گوشه‌ای از آرایش و زیبایی او پاک شده یا فلان مرد هوس‌ران به او بی‌محلی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چقدر شادی آفرین است که زنی با حجاب و متین در جامعه حضور فعال، مؤثر و الهام‌بخش دارد بدون آنکه صد قافله دل کثیف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احساس رضایت‌مندی و نشاط روحی زمانی است که دختری بندگی خدا را سرلوحه زندگی خود قرار دهد نه بردگی هوس را و برترین خوشحالی لحظه‌ای است که بانویی محجبه احساس کند انسانی است دارای کرامت، عزت و ارزش؛ نه عروسکی متحرک و بازیچه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شادی و لذتی مطلوب است که اولاً پایدار باشد و ثانیاً، پیامد سوء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ورفتاری که آنی و گذرا‌ست و در پی خود نیز سیمای عذاب وجدان، حسرت و عقوبت اخروی دارد لذت به حساب نمی‌آید</w:t>
      </w:r>
      <w:r>
        <w:rPr>
          <w:rFonts w:eastAsia="IRNazanin" w:cs="IRNazanin"/>
          <w:color w:val="111111"/>
          <w:sz w:val="28"/>
          <w:szCs w:val="28"/>
          <w:rtl w:val="true"/>
          <w:lang w:bidi="fa-IR"/>
        </w:rPr>
        <w:t xml:space="preserve">. </w:t>
      </w:r>
      <w:bookmarkStart w:id="322" w:name="pg557_3358"/>
    </w:p>
    <w:p>
      <w:pPr>
        <w:pStyle w:val="Heading3"/>
        <w:numPr>
          <w:ilvl w:val="2"/>
          <w:numId w:val="1"/>
        </w:numPr>
        <w:rPr/>
      </w:pPr>
      <w:bookmarkStart w:id="323" w:name="__RefHeading___Toc4780746_211673320"/>
      <w:bookmarkStart w:id="324" w:name="_Toc108"/>
      <w:bookmarkEnd w:id="322"/>
      <w:bookmarkEnd w:id="323"/>
      <w:r>
        <w:rPr>
          <w:rtl w:val="true"/>
        </w:rPr>
        <w:t>بی‌حجابی معلول خود‌باختگی</w:t>
      </w:r>
      <w:bookmarkEnd w:id="3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بی‌حجابی ناشی از نوعی کمبود روحی و روانی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مواردی بی‌حجابی ناشی از اختلالات روانی، مثل خود‌باختگی، عدم اعتماد به نفس و تزلزل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کمبود‌های روانی در رفتارهای خاصی مانند تظاهر، خودنمایی، تقلید محض از دیگران و چشم و هم چشمی نمود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بی‌حجاب، در برابر مظاهر فساد و جلوه‌های فرهنگ پوچ غرب و هوس‌های شیطانی، خودباخته می‌شود و در نتیجه شیفتگی و دلبستگی شدیدی برای او ایجاد شده و با پشت پازدن به ماهیت انسانی خویش و فرهنگ دینی و ملی خود یک دل که نه، صد دل به مظاهر فرهنگ غربی داده و سرسپرده نقشه‌های شیطانی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پیشرفت‌های ظاهری دولت‌های غربی مردم مشرق زمین را مجذوب می‌کند، به طوری که در ارزیابی آن پیشرفت‌ها چنان دچار دستپاچگی و احساس حقارت شده که دنباله‌روی محض و بی‌چون و چرای غرب می‌شوند، و تنها راه رسیدن به چنین تمدن و صنعتی را قربانی کردن همه چیز، حتی اعتقادات دینی خود می‌پندارند </w:t>
      </w:r>
      <w:r>
        <w:rPr>
          <w:rFonts w:eastAsia="IRNazanin" w:cs="IRNazanin"/>
          <w:color w:val="111111"/>
          <w:sz w:val="28"/>
          <w:szCs w:val="28"/>
          <w:rtl w:val="true"/>
          <w:lang w:bidi="fa-IR"/>
        </w:rPr>
        <w:t>... .</w:t>
      </w:r>
    </w:p>
    <w:p>
      <w:pPr>
        <w:pStyle w:val="Heading3"/>
        <w:numPr>
          <w:ilvl w:val="2"/>
          <w:numId w:val="1"/>
        </w:numPr>
        <w:rPr/>
      </w:pPr>
      <w:bookmarkStart w:id="325" w:name="__RefHeading___Toc4780748_211673320"/>
      <w:bookmarkStart w:id="326" w:name="_Toc109"/>
      <w:bookmarkEnd w:id="325"/>
      <w:r>
        <w:rPr>
          <w:rtl w:val="true"/>
        </w:rPr>
        <w:t>جوان و تجربه</w:t>
      </w:r>
      <w:bookmarkEnd w:id="32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خاص جوان، آیا بهتر نیست اجازه دهیم خود او تجربه کند و بعد از شکست خودش راه درست را انتخاب کند؟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بخصوص در مورد حجاب نیز صادق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بسیاری از موارد نادرست است؛ مگر می‌شود در مقولاتی مانند بحث‌های تکلیفی، موضوعات حیثیتی و مسائلی که مستقیماً با سلامت جسمی و روحی انسان مرتبط هستند چنین حکمی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بود بشر خود تجربه کند، یعنی متکی به عقل و تشخیص خود باشد، دیگر نیازی به وحی، بعثت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آن بزرگواران آمدند تا راهنما و هدایت‌گر بشر در توفان سهمگین و پر‌تلاطم زندگی باشند و در پرتو انوار الهی مسیر سعادت و خوشبختی را به مردم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بی‌حجابی و بد‌حجابی آنقدر شفاف و نمایان است که جایی برای انکار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که به خاطر عدم رعایت پوشش درست، دختران سهل‌انگار و هوس‌ران را تهدید می‌کند آنقدر جدی است که ممکن است یک لحظه غفلت حسرت و پشیمانی یک عمر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قطعه گوشتی را میان ده‌ها گربه رها کرد و توقع داشت هیچ اتفاقی نیفتد؟ پس قانون، کنش و واکنش و عمل و عکس‌العمل چه می‌شود؟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یا ناخواسته، بی‌حجابی و بدحجابی، حداقل از دریچه نگاه هوس‌رانان، علامت نوعی بی‌تعهدی اخلاقی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نامناسب، تیپ نامناسب، آرایش مبتذل و رفتار ناشایست دارد پیام‌هایی را خواسته یا ناخواسته به دیگران ارسال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تصمیم عاقلانه این است که وی را به حال خود رها کنیم تا بعد از اینکه پردۀ حیا و عفت او دریده شد به آغوش حجب و حیا </w:t>
      </w:r>
      <w:bookmarkStart w:id="327" w:name="pg557_3360"/>
    </w:p>
    <w:p>
      <w:pPr>
        <w:pStyle w:val="BookText"/>
        <w:rPr/>
      </w:pPr>
      <w:bookmarkEnd w:id="327"/>
      <w:r>
        <w:rPr>
          <w:rFonts w:ascii="IRNazanin" w:hAnsi="IRNazanin" w:eastAsia="IRNazanin"/>
          <w:color w:val="111111"/>
          <w:sz w:val="28"/>
          <w:sz w:val="28"/>
          <w:szCs w:val="28"/>
          <w:rtl w:val="true"/>
          <w:lang w:bidi="fa-IR"/>
        </w:rPr>
        <w:t>و پوشش اسلامی باز گردد؟ یا اینکه حتی با احتمال خطر جلو خطر را بگیریم و راه را برای راهزنان عفت و حیاء نا‌امن کرده و با رعایت حجاب و متانت و عفت درون و برون جلوی سوء استفاده آنان را بگیریم؟</w:t>
      </w:r>
    </w:p>
    <w:p>
      <w:pPr>
        <w:pStyle w:val="Heading3"/>
        <w:numPr>
          <w:ilvl w:val="2"/>
          <w:numId w:val="1"/>
        </w:numPr>
        <w:rPr/>
      </w:pPr>
      <w:bookmarkStart w:id="328" w:name="__RefHeading___Toc4780750_211673320"/>
      <w:bookmarkStart w:id="329" w:name="_Toc110"/>
      <w:bookmarkEnd w:id="328"/>
      <w:r>
        <w:rPr>
          <w:rtl w:val="true"/>
        </w:rPr>
        <w:t>فرار از حجاب</w:t>
      </w:r>
      <w:bookmarkEnd w:id="3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دختران به خاطر تابعیت از جو حاکم، از حجاب فرار می‌کنند؛ تذکرات وتوصیه‌های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اثر نمی‌کند، در مواجهه با آنها چه باید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گذشت سه دهه از پیروزی انقلاب اسلامی، هنوز کار قابل توجهی در رابطه با تبیین و فلسفه وجوب حجاب ونهادینه کردن آن در جامعه صورت نگرفته است؛ هنوز بانوان و دختران از فلسفه و شیرینی حجاب و چادر برخوردار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ترویج حجاب و</w:t>
      </w:r>
    </w:p>
    <w:p>
      <w:pPr>
        <w:pStyle w:val="BookText"/>
        <w:rPr/>
      </w:pPr>
      <w:r>
        <w:rPr>
          <w:rFonts w:ascii="IRNazanin" w:hAnsi="IRNazanin" w:eastAsia="IRNazanin"/>
          <w:color w:val="111111"/>
          <w:sz w:val="28"/>
          <w:sz w:val="28"/>
          <w:szCs w:val="28"/>
          <w:rtl w:val="true"/>
          <w:lang w:bidi="fa-IR"/>
        </w:rPr>
        <w:t>چگونگی برخورد با بی‌حجابی دچار افراط و تفریط‌های زیادی بوده و دختران بیش از آنکه از اصل حجاب فرار کنند، از رفتارهای ما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دختران و بانوان محجبه نیز از چرایی و آثار حجاب آگاهی ندارند و صرفاً آن را به عنوان پوششی تقلیدی، سنتی و خانوادگی پذیرفته‌اند، نه استدلالی و انتخابی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نیز سنگ تمام گذاشته و با تمام قوا به میدان آمده و از همه ابزار و سرمایه‌ها، مخصوصاً تبلیغ رسانه‌ای خود، برای ایجاد </w:t>
      </w:r>
    </w:p>
    <w:p>
      <w:pPr>
        <w:pStyle w:val="BookText"/>
        <w:rPr/>
      </w:pPr>
      <w:r>
        <w:rPr>
          <w:rFonts w:ascii="IRNazanin" w:hAnsi="IRNazanin" w:eastAsia="IRNazanin"/>
          <w:color w:val="111111"/>
          <w:sz w:val="28"/>
          <w:sz w:val="28"/>
          <w:szCs w:val="28"/>
          <w:rtl w:val="true"/>
          <w:lang w:bidi="fa-IR"/>
        </w:rPr>
        <w:t>شبهه و تردید در اذهان و ترویج بی‌حجابی و بی‌عفتی در جامعه و ایجاد بدبینی نسبت به احکام شرعی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جوان باید بدانند که نوع پوشش و لباس هر شخصی مظهر فرهنگ و بینش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فرهنگ ملتی را نپذیرد لباس آنان را بر تن نمی‌کند و تا با فرهنگ خود وداع نکند نمی‌تواند با لباس ملّی خویش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شبیه قومی می‌سازد جزء آنان محسوب می‌گردد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تعبیر دیگر، هرکس مطابق بینش و باور خویش لباس می‌پوشد و با لباس، اعتقادات خود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مدل‌ها و لباس‌ها و تیپ‌های غربی استفاده کند نمی‌تواند خود را در صف مسلمانان و مؤمنان بپندارد، چرا که در دام شهوت و هوس افتاده و کسی که در قفس شهوت و هوس افتاده باشد اگربه خود نیاید عاقبت خوبی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صورتی عاقبت بخیر می‌شوند که لباس بیگانگان و کفار را نپوشانند و غذاهای آنان را نخورند؛ اگر چنین شود خداوند آنان را ذلیل خواهد کرد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رهبر معظم انقلاب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 و سینه را از زیور‌آلات پر کردن و آرایش و مد و لباس را بت خود قرار دادن برای زن انقلابی مسلمان ایران ننگ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جوانان، در باطن دیندار هستند و باید به این نکته واقف شوند که خدایی که انسان را آفریده برای او تکالیفی معین کرده و این تکالیف را روزی از او مطالبه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کنند بندگی کرده و خود را با دستورهای او وفق دهند تا سعادت دنیا و آخرت نصیب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دشمن، دشمن است و از او جز دشمنی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بی‌حجابی و بی بند و باری را فقط باید در راستای دشمنی او با اسلام و ایران و انحراف جوانان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مردم و بخصوص پدران و مادران نیز در این خصوص وظایف سنگینی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پرخاش‌گری و تمرد جوانان دل‌زده و ملول گردند، بلکه با زبانی لین، اخلاقی شایسته، شیوه‌ای اقناعی و از سر صدق و صفا آنان را توجیه کرده و به مسیر هدایت رهنمون سازند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زیربنای تربیت اسلامی باید از دوران طفولیت باشد تا در ذهن و جان او تثبیت شده و نهادینه گردد</w:t>
      </w:r>
      <w:r>
        <w:rPr>
          <w:rFonts w:eastAsia="IRNazanin" w:cs="IRNazanin"/>
          <w:color w:val="111111"/>
          <w:sz w:val="28"/>
          <w:szCs w:val="28"/>
          <w:rtl w:val="true"/>
          <w:lang w:bidi="fa-IR"/>
        </w:rPr>
        <w:t xml:space="preserve">. </w:t>
      </w:r>
      <w:bookmarkStart w:id="330" w:name="pg557_3363"/>
    </w:p>
    <w:p>
      <w:pPr>
        <w:pStyle w:val="Heading3"/>
        <w:numPr>
          <w:ilvl w:val="2"/>
          <w:numId w:val="1"/>
        </w:numPr>
        <w:rPr/>
      </w:pPr>
      <w:bookmarkStart w:id="331" w:name="__RefHeading___Toc4780752_211673320"/>
      <w:bookmarkStart w:id="332" w:name="_Toc111"/>
      <w:bookmarkEnd w:id="330"/>
      <w:bookmarkEnd w:id="331"/>
      <w:r>
        <w:rPr>
          <w:rtl w:val="true"/>
        </w:rPr>
        <w:t>حجاب در نماز</w:t>
      </w:r>
      <w:bookmarkEnd w:id="3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اصلی حجاب حفظ خود در برابر نامحرمان است، با این وصف دلیل وجوب حجاب کامل در هنگام نماز، که هیچ نامحرمی حضور ندارد،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 مثل همه احکام الهی دارای حکمت و فلسفه خاص خود است، که توجه به آن جایگاه و اهمیت حجاب را روشن‌تر می‌سازد؛ از جمله اسرار و دلایلی که برای این دستور می‌توان برشمرد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تعبد و اظهار خضوع و خشوع نسبت به دستورهای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تمرین مستمر و منظم برای حجاب؛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تقدس بخشی به امر حجاب و پوشیدگی زنان؛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ادب و احترام به ساحت مقدس ربوبی توأم با سادگی و قناعت؛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تمرکز و توجه بیشتر به مضمون نماز و پرهیز از اشتغالات ذهنی و بصری به رنگ‌ها و مدل‌های لباس و</w:t>
      </w:r>
      <w:r>
        <w:rPr>
          <w:rFonts w:eastAsia="IRNazanin" w:cs="IRNazanin"/>
          <w:color w:val="111111"/>
          <w:sz w:val="28"/>
          <w:szCs w:val="28"/>
          <w:rtl w:val="true"/>
          <w:lang w:bidi="fa-IR"/>
        </w:rPr>
        <w:t xml:space="preserve">... . </w:t>
      </w:r>
      <w:bookmarkStart w:id="333" w:name="pg557_3364"/>
    </w:p>
    <w:p>
      <w:pPr>
        <w:pStyle w:val="Heading2"/>
        <w:numPr>
          <w:ilvl w:val="1"/>
          <w:numId w:val="1"/>
        </w:numPr>
        <w:rPr/>
      </w:pPr>
      <w:bookmarkStart w:id="334" w:name="__RefHeading___Toc4780754_211673320"/>
      <w:bookmarkStart w:id="335" w:name="_Toc112"/>
      <w:bookmarkEnd w:id="333"/>
      <w:bookmarkEnd w:id="334"/>
      <w:r>
        <w:rPr>
          <w:rtl w:val="true"/>
        </w:rPr>
        <w:t>فصل ششم</w:t>
      </w:r>
      <w:r>
        <w:rPr>
          <w:rtl w:val="true"/>
        </w:rPr>
        <w:t>:</w:t>
      </w:r>
      <w:r>
        <w:rPr>
          <w:rtl w:val="true"/>
        </w:rPr>
        <w:t>بهانه‌ها</w:t>
      </w:r>
      <w:bookmarkEnd w:id="33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4780756_211673320"/>
      <w:bookmarkStart w:id="337" w:name="_Toc113"/>
      <w:bookmarkEnd w:id="336"/>
      <w:r>
        <w:rPr>
          <w:rtl w:val="true"/>
        </w:rPr>
        <w:t>اشاره</w:t>
      </w:r>
      <w:bookmarkEnd w:id="3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557_3366"/>
      <w:bookmarkStart w:id="339" w:name="pg557_3366"/>
      <w:bookmarkEnd w:id="339"/>
    </w:p>
    <w:p>
      <w:pPr>
        <w:pStyle w:val="Heading3"/>
        <w:numPr>
          <w:ilvl w:val="2"/>
          <w:numId w:val="1"/>
        </w:numPr>
        <w:rPr/>
      </w:pPr>
      <w:bookmarkStart w:id="340" w:name="pg557_3366"/>
      <w:bookmarkStart w:id="341" w:name="__RefHeading___Toc4780758_211673320"/>
      <w:bookmarkStart w:id="342" w:name="_Toc114"/>
      <w:bookmarkEnd w:id="340"/>
      <w:bookmarkEnd w:id="341"/>
      <w:r>
        <w:rPr>
          <w:rtl w:val="true"/>
        </w:rPr>
        <w:t>هیچ اتفاقی برایم نمی‌افتد</w:t>
      </w:r>
      <w:bookmarkEnd w:id="3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بی‌حجابی آسیب‌ها و خطرهایی داشته باشد، اما من مطمئن هستم برایم هیچ اتفاقی نمی‌افتد، پس چرا خود را مقیّد به حجاب نمایم؟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حجاب دستور دینی و تکلیفی شرعی است و فلسفه آن تنها در مصونیت از خطرات شخصی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بی‌حجابی صرفاً یک مسئله شخصی نیست و آسیب‌های اجتماعی و خطراتی برای دین و دنیای دیگران نیز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اطمینان از عدم خطر، توهمی بیش نیست، چرا که هر عملی عکس‌العملی دارد و هر کنشی، واکنشی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 و اخبار مراجعه شود معلوم می‌گردد اتفاقاتی که با منشأ بی‌حجابی و بی‌عفتی می‌افتد آنقدر زیاد است که به هیچ‌وجه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زنانی که به خاطر عدم رعایت پوشش شرعی و عدم پایبندی به متانت ظاهری به رسوایی و بی‌آبرویی کشیده شده‌اند و اکنون حسرت گذشتۀ سیاه، سادگی، جهالت و لجبازی خود را می‌خورند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یادمان باشد، بی‌حجابی زمینه را برای نگاه‌های هوس‌آلود مهیا کرده و اصولاً بی‌حجاب چشمان هرزه را به سوی خود فرامی‌خواند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راهی نیست</w:t>
      </w:r>
      <w:r>
        <w:rPr>
          <w:rFonts w:eastAsia="IRNazanin" w:cs="IRNazanin"/>
          <w:color w:val="111111"/>
          <w:sz w:val="28"/>
          <w:szCs w:val="28"/>
          <w:rtl w:val="true"/>
          <w:lang w:bidi="fa-IR"/>
        </w:rPr>
        <w:t xml:space="preserve">. </w:t>
      </w:r>
      <w:bookmarkStart w:id="343" w:name="pg557_3367"/>
    </w:p>
    <w:p>
      <w:pPr>
        <w:pStyle w:val="Heading3"/>
        <w:numPr>
          <w:ilvl w:val="2"/>
          <w:numId w:val="1"/>
        </w:numPr>
        <w:rPr/>
      </w:pPr>
      <w:bookmarkStart w:id="344" w:name="__RefHeading___Toc4780760_211673320"/>
      <w:bookmarkStart w:id="345" w:name="_Toc115"/>
      <w:bookmarkEnd w:id="343"/>
      <w:bookmarkEnd w:id="344"/>
      <w:r>
        <w:rPr>
          <w:rtl w:val="true"/>
        </w:rPr>
        <w:t>تعمیم خطا</w:t>
      </w:r>
      <w:bookmarkEnd w:id="34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با‌حجاب‌ها بد اخلاق هستند، تظاهر می‌کنند، ولی با پوشش و در زیر چادر انواع خلاف‌ها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من هم دنباله‌رو آنها باشم؟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اینکه ممکن است برخی افراد خلاف‌کار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 و بداخلاق در بین خانم‌های بی‌حجاب وجود داشته باشد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بین هر قشری، انسان‌های خوب و بد وجود داشته باشند؛ هر چند انتظار می‌رود که موارد منفی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منظور اصلی از حجاب ایجاد فرهنگ عفیفانه در جامعه است؛ فرهنگی که براساس آن زنان پاکدامن باشند؛</w:t>
      </w:r>
      <w:r>
        <w:rPr>
          <w:rStyle w:val="FootnoteAnchor"/>
          <w:rtl w:val="true"/>
        </w:rPr>
        <w:footnoteReference w:id="158"/>
      </w:r>
      <w:r>
        <w:rPr>
          <w:rFonts w:ascii="IRNazanin" w:hAnsi="IRNazanin" w:eastAsia="IRNazanin"/>
          <w:color w:val="111111"/>
          <w:sz w:val="28"/>
          <w:sz w:val="28"/>
          <w:szCs w:val="28"/>
          <w:rtl w:val="true"/>
          <w:lang w:bidi="fa-IR"/>
        </w:rPr>
        <w:t>در راه رفتن،</w:t>
      </w:r>
      <w:r>
        <w:rPr>
          <w:rStyle w:val="FootnoteAnchor"/>
          <w:rtl w:val="true"/>
        </w:rPr>
        <w:footnoteReference w:id="159"/>
      </w:r>
      <w:r>
        <w:rPr>
          <w:rFonts w:ascii="IRNazanin" w:hAnsi="IRNazanin" w:eastAsia="IRNazanin"/>
          <w:color w:val="111111"/>
          <w:sz w:val="28"/>
          <w:sz w:val="28"/>
          <w:szCs w:val="28"/>
          <w:rtl w:val="true"/>
          <w:lang w:bidi="fa-IR"/>
        </w:rPr>
        <w:t>سخن گفتن،</w:t>
      </w:r>
      <w:r>
        <w:rPr>
          <w:rStyle w:val="FootnoteAnchor"/>
          <w:rtl w:val="true"/>
        </w:rPr>
        <w:footnoteReference w:id="160"/>
      </w:r>
      <w:r>
        <w:rPr>
          <w:rFonts w:ascii="IRNazanin" w:hAnsi="IRNazanin" w:eastAsia="IRNazanin"/>
          <w:color w:val="111111"/>
          <w:sz w:val="28"/>
          <w:sz w:val="28"/>
          <w:szCs w:val="28"/>
          <w:rtl w:val="true"/>
          <w:lang w:bidi="fa-IR"/>
        </w:rPr>
        <w:t>نگاه کردن</w:t>
      </w:r>
      <w:r>
        <w:rPr>
          <w:rStyle w:val="FootnoteAnchor"/>
          <w:rtl w:val="true"/>
        </w:rPr>
        <w:footnoteReference w:id="161"/>
      </w:r>
      <w:r>
        <w:rPr>
          <w:rFonts w:ascii="IRNazanin" w:hAnsi="IRNazanin" w:eastAsia="IRNazanin"/>
          <w:color w:val="111111"/>
          <w:sz w:val="28"/>
          <w:sz w:val="28"/>
          <w:szCs w:val="28"/>
          <w:rtl w:val="true"/>
          <w:lang w:bidi="fa-IR"/>
        </w:rPr>
        <w:t>و در همه موارد نیز موازین شرعی و اخلاقی را مراعات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دختران و بانوانی که در عین پوشیدگی، رفتار عفیفانه ندارند، از روح حجاب و فلسفه واقعی آن بهره‌ای نبرده‌اند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تعمیم موارد جزء به کل،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اگر بین خانم های باحجاب چند نفر هم وجود داشته باشند که رفتاری مغایر با روح حجاب دارند، آیا ما مجاز هستیم دایره تنفّر خود را به همه خانم‌های باحجاب و بدتر از آن به اصل حجاب، که حکمی </w:t>
      </w:r>
      <w:bookmarkStart w:id="346" w:name="pg557_3368"/>
    </w:p>
    <w:p>
      <w:pPr>
        <w:pStyle w:val="BookText"/>
        <w:rPr/>
      </w:pPr>
      <w:bookmarkEnd w:id="346"/>
      <w:r>
        <w:rPr>
          <w:rFonts w:ascii="IRNazanin" w:hAnsi="IRNazanin" w:eastAsia="IRNazanin"/>
          <w:color w:val="111111"/>
          <w:sz w:val="28"/>
          <w:sz w:val="28"/>
          <w:szCs w:val="28"/>
          <w:rtl w:val="true"/>
          <w:lang w:bidi="fa-IR"/>
        </w:rPr>
        <w:t>شرعی است، گسترش دهیم و با این بهانه خود را به گناه و معصیت و نکبت بی‌حجابی دچار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نیمۀ پر لیوان را نبینیم؟ چرا چشم خود را از این همه دختر و بانوی وارسته، متین و موفّقی که در عین برخورداری از پوشش عفیفانه در فعالیت‌های علمی، فرهنگی، سیاسی و اجتماعی شرکت دارند ببندیم</w:t>
      </w:r>
      <w:r>
        <w:rPr>
          <w:rFonts w:eastAsia="IRNazanin" w:cs="IRNazanin"/>
          <w:color w:val="111111"/>
          <w:sz w:val="28"/>
          <w:szCs w:val="28"/>
          <w:rtl w:val="true"/>
          <w:lang w:bidi="fa-IR"/>
        </w:rPr>
        <w:t>!</w:t>
      </w:r>
    </w:p>
    <w:p>
      <w:pPr>
        <w:pStyle w:val="Heading3"/>
        <w:numPr>
          <w:ilvl w:val="2"/>
          <w:numId w:val="1"/>
        </w:numPr>
        <w:rPr/>
      </w:pPr>
      <w:bookmarkStart w:id="347" w:name="__RefHeading___Toc4780762_211673320"/>
      <w:bookmarkStart w:id="348" w:name="_Toc116"/>
      <w:bookmarkEnd w:id="347"/>
      <w:r>
        <w:rPr>
          <w:rtl w:val="true"/>
        </w:rPr>
        <w:t>برادری و خواهری</w:t>
      </w:r>
      <w:bookmarkEnd w:id="3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دین برادری و خواهری نیست؟ ما هم مثل برادر و خواهران همدیگر هستیم، چرا این مقدار در رابطه با پوشش سخت می‌گیرید؟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واقعاً دین برادری و خواهری است، به همین خاطر همه موظف‌اند به همدیگر کمک کنند و به فکر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مسلمانان مانند دندانه‌های شانه‌اند و سرنوشت هر کدام برای دیگری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اگر ببینید برادر و خواهرش در انتخاب مسیر به خطا می‌رود، به حکم مسلمانی و به حکم برادر و خواهری، به او تذکر می‌دهد و سعی می‌کند او را از انحراف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بیماری یک فرد، بیماری همه محسوب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بی‌حجابی و بی‌عفتی، بیماری مهلک و مسری است که اگر به موقع وبه‌هنگام مداوا و ریشه آ ن خشکانده نشود، خطرات و آسیب‌های آن دامنگیر همۀ برادران و خواهران می‌شود</w:t>
      </w:r>
      <w:r>
        <w:rPr>
          <w:rFonts w:eastAsia="IRNazanin" w:cs="IRNazanin"/>
          <w:color w:val="111111"/>
          <w:sz w:val="28"/>
          <w:szCs w:val="28"/>
          <w:rtl w:val="true"/>
          <w:lang w:bidi="fa-IR"/>
        </w:rPr>
        <w:t xml:space="preserve">. </w:t>
      </w:r>
      <w:bookmarkStart w:id="349" w:name="pg557_3369"/>
    </w:p>
    <w:p>
      <w:pPr>
        <w:pStyle w:val="BookText"/>
        <w:rPr/>
      </w:pPr>
      <w:bookmarkEnd w:id="349"/>
      <w:r>
        <w:rPr>
          <w:rFonts w:ascii="IRNazanin" w:hAnsi="IRNazanin" w:eastAsia="IRNazanin"/>
          <w:color w:val="111111"/>
          <w:sz w:val="28"/>
          <w:sz w:val="28"/>
          <w:szCs w:val="28"/>
          <w:rtl w:val="true"/>
          <w:lang w:bidi="fa-IR"/>
        </w:rPr>
        <w:t>چنانکه ملاحظه شد برادری و خواهری آدابی دارد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در برادری و خواهری دینی صرف، محرمیت حاصل نمی‌شود تا بهانه‌ای شود برای کشف حجاب و بی بند و باری</w:t>
      </w:r>
      <w:r>
        <w:rPr>
          <w:rFonts w:eastAsia="IRNazanin" w:cs="IRNazanin"/>
          <w:color w:val="111111"/>
          <w:sz w:val="28"/>
          <w:szCs w:val="28"/>
          <w:rtl w:val="true"/>
          <w:lang w:bidi="fa-IR"/>
        </w:rPr>
        <w:t>.</w:t>
      </w:r>
    </w:p>
    <w:p>
      <w:pPr>
        <w:pStyle w:val="Heading3"/>
        <w:numPr>
          <w:ilvl w:val="2"/>
          <w:numId w:val="1"/>
        </w:numPr>
        <w:rPr/>
      </w:pPr>
      <w:bookmarkStart w:id="350" w:name="__RefHeading___Toc4780764_211673320"/>
      <w:bookmarkStart w:id="351" w:name="_Toc117"/>
      <w:bookmarkEnd w:id="350"/>
      <w:r>
        <w:rPr>
          <w:rtl w:val="true"/>
        </w:rPr>
        <w:t>اسیر پول</w:t>
      </w:r>
      <w:bookmarkEnd w:id="3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دارم و به وسیله آن لباس‌ها و مدل‌های روز را می‌خرم و می‌پوشم و با آرایش روز بیرون می‌آیم، آیا اختیار پول خود را هم ندارم؟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اسرار وجوب حجاب در اسلام ایجاد تعادل اجتماعی و آرامش روحی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پوششی است که لباس‌های زیرین را می‌پوشاند تا زشتی و زیبایی آن در پس پرده بماند؛ پول‌دار، فقیر، تحصیل‌کرده، بی‌سواد، بالا شهری، پایین شهری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ورای حجاب انسانی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کس با اتکا به پول و ثروت هر کاری را که دلش خواست انجام دهد، جامعه دچار هرج و مرج می‌شود و سنگ روی سنگ بند نمی‌شود؛ همه باید خود را به موازین دینی و اصول قانونی مقیّد کنند و با پایبندی به آن زمینه را برای سلامت روحی و روانی فردی و اجتماعی مهیا کنند</w:t>
      </w:r>
      <w:r>
        <w:rPr>
          <w:rFonts w:eastAsia="IRNazanin" w:cs="IRNazanin"/>
          <w:color w:val="111111"/>
          <w:sz w:val="28"/>
          <w:szCs w:val="28"/>
          <w:rtl w:val="true"/>
          <w:lang w:bidi="fa-IR"/>
        </w:rPr>
        <w:t xml:space="preserve">. </w:t>
      </w:r>
      <w:bookmarkStart w:id="352" w:name="pg557_3370"/>
    </w:p>
    <w:p>
      <w:pPr>
        <w:pStyle w:val="Heading3"/>
        <w:numPr>
          <w:ilvl w:val="2"/>
          <w:numId w:val="1"/>
        </w:numPr>
        <w:rPr/>
      </w:pPr>
      <w:bookmarkStart w:id="353" w:name="__RefHeading___Toc4780766_211673320"/>
      <w:bookmarkStart w:id="354" w:name="_Toc118"/>
      <w:bookmarkEnd w:id="352"/>
      <w:bookmarkEnd w:id="353"/>
      <w:r>
        <w:rPr>
          <w:rtl w:val="true"/>
        </w:rPr>
        <w:t>عیسی به دین خود، موسی به دین خود</w:t>
      </w:r>
      <w:bookmarkEnd w:id="3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در یک قبر نمی‌گذارند؛ عیسی به دین خود موسی به دین خود، شما چرا به خاطربی‌حجابی من و امثال من حرص می‌خورید؟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درست است که هر کس در قبر خود دفن شده و باید پاسخ‌گوی اعمال و رفتار خویش باشد و در محکمه الهی حساب پس بدهد و هیچ‌کس، حتی نزدیک‌ترین فرد به انسان، در روز قیامت به فریاد او نمی‌رسد؛ 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آنجا نه مال و ثروت سودمند است و نه اولاد و بستگان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عَلَیْهِمْ سَمْعُهُمْ وَ أَبْصارُهُمْ وَ جُلُودُهُمْ بِما کانُوا یَعْمَلُونَ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گوش، چشم و پوست انسان، علیه او دربارۀ اعمالی که انجام داده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اگر فردی از روی خیرخواهی و از باب تکلیف تذکری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مبنی بر رعایت حریم الهی و مراعات پوشش عفیفانه داد، کار نادرستی کرده است؟ مگر نه اینکه او براساس تکلیف دینی خویش امر به معروف و نهی از منکر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منکری بالاتر از برهنگی، بی‌حجابی و بی‌بند و باری، که همچون آتشی شعله‌ور </w:t>
      </w:r>
      <w:bookmarkStart w:id="355" w:name="pg557_3371"/>
    </w:p>
    <w:p>
      <w:pPr>
        <w:pStyle w:val="BookText"/>
        <w:rPr/>
      </w:pPr>
      <w:bookmarkEnd w:id="355"/>
      <w:r>
        <w:rPr>
          <w:rFonts w:ascii="IRNazanin" w:hAnsi="IRNazanin" w:eastAsia="IRNazanin"/>
          <w:color w:val="111111"/>
          <w:sz w:val="28"/>
          <w:sz w:val="28"/>
          <w:szCs w:val="28"/>
          <w:rtl w:val="true"/>
          <w:lang w:bidi="fa-IR"/>
        </w:rPr>
        <w:t>اخلاق عفت و حیاء و غیرت را در جامعه اسلامی می‌سوزاند و خاکستر می‌کند؟</w:t>
      </w:r>
    </w:p>
    <w:p>
      <w:p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موازین دینی سازگاری ندارد، که اگر چنین بود دیگر نیازی به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 احکام الهی و تعیین قوانین اخلاقی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اگر کسی گناهی را ببیند و توان جلوگیری از آن را داشته باشد و اقدام نکند شریک جرم گنهکار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جامعه اسلامی مانند بیماری مسری خطرناکی است که اگر از آن جلوگیری نشودبه سراسر جامعه سرایت کرده و همه را گرفتار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مانند یک خانواده بزرگ است و اگر بنا باشد در خانواده‌ای عیسی به دین خود باشد و موسی به دین خود، هر کس هر کار دلش خواست انجام دهد آیا این خانواده از هم گسیخته نخواهد شد؟</w:t>
      </w:r>
      <w:r>
        <w:rPr>
          <w:rFonts w:eastAsia="IRNazanin" w:cs="IRNazanin"/>
          <w:color w:val="111111"/>
          <w:sz w:val="28"/>
          <w:szCs w:val="28"/>
          <w:rtl w:val="true"/>
          <w:lang w:bidi="fa-IR"/>
        </w:rPr>
        <w:t>!</w:t>
      </w:r>
    </w:p>
    <w:p>
      <w:pPr>
        <w:pStyle w:val="Heading3"/>
        <w:numPr>
          <w:ilvl w:val="2"/>
          <w:numId w:val="1"/>
        </w:numPr>
        <w:rPr/>
      </w:pPr>
      <w:bookmarkStart w:id="356" w:name="__RefHeading___Toc4780768_211673320"/>
      <w:bookmarkStart w:id="357" w:name="_Toc119"/>
      <w:bookmarkEnd w:id="356"/>
      <w:r>
        <w:rPr>
          <w:rtl w:val="true"/>
        </w:rPr>
        <w:t>احترام اختیاری</w:t>
      </w:r>
      <w:bookmarkEnd w:id="3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نمی‌گویید فلسفه حجاب احترام به شخصیت زن است، اگر کسی نخواهد احترامش کنند چه کند؟ ما نه حجاب را می‌خواهیم و نه احترامش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تکریم و حفظ شخصیت زن، یکی از آثار داشتن حجاب و پوشش اسلامی است، نه همه آن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اختیاری بودن احترام و تکریم شخصیت خود، دلیلی بر اختیاری بودن حجاب نیست، حجاب امری شرعی، اجتماعی است</w:t>
      </w:r>
      <w:r>
        <w:rPr>
          <w:rFonts w:eastAsia="IRNazanin" w:cs="IRNazanin"/>
          <w:color w:val="111111"/>
          <w:sz w:val="28"/>
          <w:szCs w:val="28"/>
          <w:rtl w:val="true"/>
          <w:lang w:bidi="fa-IR"/>
        </w:rPr>
        <w:t xml:space="preserve">. </w:t>
      </w:r>
      <w:bookmarkStart w:id="358" w:name="pg557_3372"/>
    </w:p>
    <w:p>
      <w:pPr>
        <w:pStyle w:val="BookText"/>
        <w:rPr/>
      </w:pPr>
      <w:bookmarkEnd w:id="358"/>
      <w:r>
        <w:rPr>
          <w:rFonts w:ascii="IRNazanin" w:hAnsi="IRNazanin" w:eastAsia="IRNazanin"/>
          <w:color w:val="111111"/>
          <w:sz w:val="28"/>
          <w:sz w:val="28"/>
          <w:szCs w:val="28"/>
          <w:rtl w:val="true"/>
          <w:lang w:bidi="fa-IR"/>
        </w:rPr>
        <w:t>ثالثاً، آزادی فردی و خواسته شخص تا جایی اعتبار دارد که به حقوق دیگران لطمه‌ای وارد نکند؛ بی‌حجابی تعرض به حقوق فردی و اجتماعی دیگران است و مانند آتش سیار است که هر کجا رود آنجا را به آتش کشیده و شخصیت، اخلاق و اعتقاد مردم را به چالش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میدان برای انتخاب وقتی مجاز است که منع شرعی نداشته باشد و شارع مقدس محدوده‌ای برای آن معین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دال بر محدودیت پوشش در قالب و نوع و شکل خاصی است، که به مصلحت فرد و جامعه است و بی‌توجهی به آن مصونیت، امنیت، پاکی و سلامت فردی و اجتماعی را به خطر می‌اندازد</w:t>
      </w:r>
      <w:r>
        <w:rPr>
          <w:rFonts w:eastAsia="IRNazanin" w:cs="IRNazanin"/>
          <w:color w:val="111111"/>
          <w:sz w:val="28"/>
          <w:szCs w:val="28"/>
          <w:rtl w:val="true"/>
          <w:lang w:bidi="fa-IR"/>
        </w:rPr>
        <w:t>.</w:t>
      </w:r>
    </w:p>
    <w:p>
      <w:pPr>
        <w:pStyle w:val="Heading3"/>
        <w:numPr>
          <w:ilvl w:val="2"/>
          <w:numId w:val="1"/>
        </w:numPr>
        <w:rPr/>
      </w:pPr>
      <w:bookmarkStart w:id="359" w:name="__RefHeading___Toc4780770_211673320"/>
      <w:bookmarkStart w:id="360" w:name="_Toc120"/>
      <w:bookmarkEnd w:id="359"/>
      <w:r>
        <w:rPr>
          <w:rtl w:val="true"/>
        </w:rPr>
        <w:t>رضایت اولیا</w:t>
      </w:r>
      <w:bookmarkEnd w:id="36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صاحب دارم وپدر و مادرم نسبت به بی‌حجابی من رضایت دارند، دیگر به کسی چه ربطی دارد که من بی‌حجاب هستم؟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پدر و مادر در حیطه اختیارات خود می‌توانند تصمیم‌گیری کنند؛ رضایت و عدم رضایت آنها در محدودۀ شرعی و اخلاقی نافذ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 نماز نخواند و روزه نگیرد و بگوید چون پدر و مادر رضایت ندارند من این دو واجب را ترک می‌کنم؟</w:t>
      </w:r>
      <w:r>
        <w:rPr>
          <w:rFonts w:eastAsia="IRNazanin" w:cs="IRNazanin"/>
          <w:color w:val="111111"/>
          <w:sz w:val="28"/>
          <w:szCs w:val="28"/>
          <w:rtl w:val="true"/>
          <w:lang w:bidi="fa-IR"/>
        </w:rPr>
        <w:t xml:space="preserve">! </w:t>
      </w:r>
      <w:bookmarkStart w:id="361" w:name="pg557_3373"/>
    </w:p>
    <w:p>
      <w:pPr>
        <w:pStyle w:val="BookText"/>
        <w:rPr/>
      </w:pPr>
      <w:bookmarkEnd w:id="361"/>
      <w:r>
        <w:rPr>
          <w:rFonts w:ascii="IRNazanin" w:hAnsi="IRNazanin" w:eastAsia="IRNazanin"/>
          <w:color w:val="111111"/>
          <w:sz w:val="28"/>
          <w:sz w:val="28"/>
          <w:szCs w:val="28"/>
          <w:rtl w:val="true"/>
          <w:lang w:bidi="fa-IR"/>
        </w:rPr>
        <w:t>ثانیاً، جایی که اطاعت از پدر و مادر منجر به گناه و معصیت خداوند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پدر و مادر که نمی‌توانند به جای همه افراد جامعه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امری اجتماعی و رعایت آن حقی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پدرها و مادرها توجه داشته باشند که شرعاً در قبال دین‌دار کردن فرزندان خویش و تربیت دینی و اخلاقی آنان مسئول هستند و هر‌گونه کوتاهی در این خصوص، عواقب دنیوی و اخروی خطرناکی دارد</w:t>
      </w:r>
      <w:r>
        <w:rPr>
          <w:rFonts w:eastAsia="IRNazanin" w:cs="IRNazanin"/>
          <w:color w:val="111111"/>
          <w:sz w:val="28"/>
          <w:szCs w:val="28"/>
          <w:rtl w:val="true"/>
          <w:lang w:bidi="fa-IR"/>
        </w:rPr>
        <w:t>.</w:t>
      </w:r>
    </w:p>
    <w:p>
      <w:pPr>
        <w:pStyle w:val="Heading3"/>
        <w:numPr>
          <w:ilvl w:val="2"/>
          <w:numId w:val="1"/>
        </w:numPr>
        <w:rPr/>
      </w:pPr>
      <w:bookmarkStart w:id="362" w:name="__RefHeading___Toc4780772_211673320"/>
      <w:bookmarkStart w:id="363" w:name="_Toc121"/>
      <w:bookmarkEnd w:id="362"/>
      <w:r>
        <w:rPr>
          <w:rtl w:val="true"/>
        </w:rPr>
        <w:t>رضایت شوهر</w:t>
      </w:r>
      <w:bookmarkEnd w:id="3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نظر اسلام مرد سرپرست خانواده ورئیس زن است، آیا اگر او از بی‌حجابی زن خود ناراحتی نداشته و بدان رضایت دهد آیا باز هم گناهی متوجه زن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 دو مقوله ثابت شرعی بوده و تا قیامت قابل تبدیل و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نمی‌تواند به بهانه‌های واهی حلالی را حرام و حرامی را حلال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بی‌حجابی دهن‌کجی به مقدسات و زیر پا گذاشتن حکمی شرعی است و رضایت شوهر جز اینکه او را در این گناه شریک می‌گرداند اثری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خانم‌های بی‌حجاب به این نکته توجه داشته باشند که، اگر جلوه‌گری و دل‌ربایی امروز آنان علاقه مردی را به همسرش کم کند </w:t>
      </w:r>
      <w:bookmarkStart w:id="364" w:name="pg557_3374"/>
    </w:p>
    <w:p>
      <w:pPr>
        <w:pStyle w:val="BookText"/>
        <w:rPr/>
      </w:pPr>
      <w:bookmarkEnd w:id="364"/>
      <w:r>
        <w:rPr>
          <w:rFonts w:ascii="IRNazanin" w:hAnsi="IRNazanin" w:eastAsia="IRNazanin"/>
          <w:color w:val="111111"/>
          <w:sz w:val="28"/>
          <w:sz w:val="28"/>
          <w:szCs w:val="28"/>
          <w:rtl w:val="true"/>
          <w:lang w:bidi="fa-IR"/>
        </w:rPr>
        <w:t>فردا زن زیبای دیگری با جلوه‌گری خویش شوهر وی را خواهد ربود و رونق زندگی آنان را کم خواهد کرد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حجاب حق خداوند است و حق خداوند چیزی نیست که دیگران بخواهند از آن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فقیه بزرگوار آیت‌الله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مربوط به خود او نیست تا گفته شود ازحقّ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صرف‌نظر کردم، حجاب زن مربوط به مرد نیست تا بگوید؛ من راضی به بی‌حجابی هستم، حجاب زن مربوط به خانواده نیست که اعضای خانواده به بی حجابی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حقی است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اعضای خانواده؛ اعم از همسر، برادر،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بی‌حجابی باشند قرآن مجید راضی نخواهد بود، زیرا زن و حیثیت او حق خداست و خدا زن را مظهر احساس و عاطفه آفرید، نه مظهر بی‌عفتی و شهوت‌رانی</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65" w:name="__RefHeading___Toc4780774_211673320"/>
      <w:bookmarkStart w:id="366" w:name="_Toc122"/>
      <w:bookmarkEnd w:id="365"/>
      <w:r>
        <w:rPr>
          <w:rtl w:val="true"/>
        </w:rPr>
        <w:t>از ما بدتران</w:t>
      </w:r>
      <w:bookmarkEnd w:id="3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پوشش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آدم وجود دارد که وضع آنها از ما بدتر است، چرا؟ </w:t>
      </w:r>
      <w:bookmarkStart w:id="367" w:name="pg557_3375"/>
    </w:p>
    <w:p>
      <w:pPr>
        <w:pStyle w:val="BookText"/>
        <w:rPr/>
      </w:pPr>
      <w:bookmarkEnd w:id="36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افراد بهتر از خود نگاه نمی‌کنید، چرا خیل بانوان و دختران با حیاء، عفیف و محجوب را الگوی خود قرار نمی‌دهید؟</w:t>
      </w:r>
    </w:p>
    <w:p>
      <w:pPr>
        <w:pStyle w:val="BookText"/>
        <w:rPr/>
      </w:pPr>
      <w:r>
        <w:rPr>
          <w:rFonts w:ascii="IRNazanin" w:hAnsi="IRNazanin" w:eastAsia="IRNazanin"/>
          <w:color w:val="111111"/>
          <w:sz w:val="28"/>
          <w:sz w:val="28"/>
          <w:szCs w:val="28"/>
          <w:rtl w:val="true"/>
          <w:lang w:bidi="fa-IR"/>
        </w:rPr>
        <w:t>چرا وضعیت پوشش خود را با دختران و زنان بی‌حجاب‌تر مقایسه کرده و به خود امتیاز می‌دهید؟ مبنای امتیاز دادن آموزش‌های دینی و احکام شرعی و الگوهای پذیرفته شده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انسان در اقتدا و پیروی نمودن از این انسان‌های متعالی و خود‌ساخته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بی‌راهه می‌رود، قابلیت راهنمایی دیگران را ندارد</w:t>
      </w:r>
      <w:r>
        <w:rPr>
          <w:rFonts w:eastAsia="IRNazanin" w:cs="IRNazanin"/>
          <w:color w:val="111111"/>
          <w:sz w:val="28"/>
          <w:szCs w:val="28"/>
          <w:rtl w:val="true"/>
          <w:lang w:bidi="fa-IR"/>
        </w:rPr>
        <w:t>.</w:t>
      </w:r>
    </w:p>
    <w:p>
      <w:pPr>
        <w:pStyle w:val="Heading3"/>
        <w:numPr>
          <w:ilvl w:val="2"/>
          <w:numId w:val="1"/>
        </w:numPr>
        <w:rPr/>
      </w:pPr>
      <w:bookmarkStart w:id="368" w:name="__RefHeading___Toc4780776_211673320"/>
      <w:bookmarkStart w:id="369" w:name="_Toc123"/>
      <w:bookmarkEnd w:id="368"/>
      <w:r>
        <w:rPr>
          <w:rtl w:val="true"/>
        </w:rPr>
        <w:t>صدا و سیما</w:t>
      </w:r>
      <w:bookmarkEnd w:id="3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بی‌حجابی ناپسند است پس چرا صدا و سیما فیلم‌ها و سریال‌هایی پخش می‌کند که به نوعی ترویج بی‌حجابی و شخصیت دادن به زنان بی‌حجاب یا کم‌حجاب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اشکال به صدا و سیما به طور خاص و به سایر عرصه‌های هنری به طور عام وارد است که هنوز خود را با آموزش‌های دینی و اقتضائات شرعی تطبیق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و در مجموع رسانه‌ها در نظام جمهوری اسلامی باید مقوّم و مروّج احکام اسلامی باشند، نه عاملی برای تضعیف 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مگر شما مقلد صدا و سیما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هستید و براساس حکم شرع، مقلد مرجع تقلید جامع‌الشرائط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همه </w:t>
      </w:r>
    </w:p>
    <w:p>
      <w:pPr>
        <w:pStyle w:val="BookText"/>
        <w:rPr/>
      </w:pPr>
      <w:r>
        <w:rPr>
          <w:rFonts w:ascii="IRNazanin" w:hAnsi="IRNazanin" w:eastAsia="IRNazanin"/>
          <w:color w:val="111111"/>
          <w:sz w:val="28"/>
          <w:sz w:val="28"/>
          <w:szCs w:val="28"/>
          <w:rtl w:val="true"/>
          <w:lang w:bidi="fa-IR"/>
        </w:rPr>
        <w:t>مراجع معظم تقلید، حجاب امری واجب بوده و به عنوان ضروری دین به حساب می‌آید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مراجع معظم و همچنین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اعلام کرده‌اند که پخش یک برنامه یا طرح یک ایده از صدا و سیما، دلیلی بر حلیّت و مشروع بودن آن نیست</w:t>
      </w:r>
      <w:r>
        <w:rPr>
          <w:rFonts w:eastAsia="IRNazanin" w:cs="IRNazanin"/>
          <w:color w:val="111111"/>
          <w:sz w:val="28"/>
          <w:szCs w:val="28"/>
          <w:rtl w:val="true"/>
          <w:lang w:bidi="fa-IR"/>
        </w:rPr>
        <w:t xml:space="preserve">. </w:t>
      </w:r>
      <w:bookmarkStart w:id="370" w:name="pg557_3377"/>
    </w:p>
    <w:p>
      <w:pPr>
        <w:pStyle w:val="Heading2"/>
        <w:numPr>
          <w:ilvl w:val="1"/>
          <w:numId w:val="1"/>
        </w:numPr>
        <w:rPr/>
      </w:pPr>
      <w:bookmarkStart w:id="371" w:name="__RefHeading___Toc4780778_211673320"/>
      <w:bookmarkStart w:id="372" w:name="_Toc124"/>
      <w:bookmarkEnd w:id="370"/>
      <w:bookmarkEnd w:id="371"/>
      <w:r>
        <w:rPr>
          <w:rtl w:val="true"/>
        </w:rPr>
        <w:t xml:space="preserve">فصل هفتم </w:t>
      </w:r>
      <w:r>
        <w:rPr>
          <w:rtl w:val="true"/>
        </w:rPr>
        <w:t>:</w:t>
      </w:r>
      <w:r>
        <w:rPr>
          <w:rtl w:val="true"/>
        </w:rPr>
        <w:t>فقه حجاب</w:t>
      </w:r>
      <w:bookmarkEnd w:id="37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4780780_211673320"/>
      <w:bookmarkStart w:id="374" w:name="_Toc125"/>
      <w:bookmarkEnd w:id="373"/>
      <w:r>
        <w:rPr>
          <w:rtl w:val="true"/>
        </w:rPr>
        <w:t>اشاره</w:t>
      </w:r>
      <w:bookmarkEnd w:id="37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557_3380"/>
      <w:bookmarkStart w:id="376" w:name="pg557_3380"/>
      <w:bookmarkEnd w:id="376"/>
    </w:p>
    <w:p>
      <w:pPr>
        <w:pStyle w:val="Heading3"/>
        <w:numPr>
          <w:ilvl w:val="2"/>
          <w:numId w:val="1"/>
        </w:numPr>
        <w:rPr/>
      </w:pPr>
      <w:bookmarkStart w:id="377" w:name="pg557_3380"/>
      <w:bookmarkStart w:id="378" w:name="__RefHeading___Toc4780782_211673320"/>
      <w:bookmarkStart w:id="379" w:name="_Toc126"/>
      <w:bookmarkEnd w:id="377"/>
      <w:bookmarkEnd w:id="378"/>
      <w:r>
        <w:rPr>
          <w:rtl w:val="true"/>
        </w:rPr>
        <w:t>حجاب و احکام شرعی</w:t>
      </w:r>
      <w:bookmarkEnd w:id="379"/>
    </w:p>
    <w:p>
      <w:pPr>
        <w:pStyle w:val="BookText"/>
        <w:rPr/>
      </w:pPr>
      <w:r>
        <w:rPr>
          <w:rFonts w:ascii="IRNazanin" w:hAnsi="IRNazanin" w:eastAsia="IRNazanin"/>
          <w:color w:val="111111"/>
          <w:sz w:val="28"/>
          <w:sz w:val="28"/>
          <w:szCs w:val="28"/>
          <w:rtl w:val="true"/>
          <w:lang w:bidi="fa-IR"/>
        </w:rPr>
        <w:t>در این بخش پرسش و پاسخ‌های شرعی در خصوص حجاب طبق فتاوای حضرات آیات عظام امام خمینی، فاضل لنکرانی، تبریزی، بهجت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سیستانی، وحید خراسانی، نوری همدانی، مکارم شیرازی مد‌ظلهم،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پاسخ‌هایی که نظرات اکثریت مراجع معظم فوق الاشاره مشترک بوده با تعبیر مراجع معظم مشخص شده و در صورتی که مرجع تقلیدی نظر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بدن برای زن چگونه باید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باید تمام بدن و 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گردی صورت و دست‌ها تا 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دربرابر نامحرم بپوشاند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حضرت آیةالله صافی گلپایگانی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باید تمام بدن و موی خود را در برابر نامحرم بپوشاند و بنابر احتیاط واجب، باید دست و صورت را نیز بپوشاند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چانه زن نیز باید از نامحرم پوشانده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زیر چانه جزء گردی چهره نیست و باید در برابر نامحرم پوشانده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حضرت آیةالله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قسمت از چانه و زیرچانه که در هنگام پوشش مقنعه به طور معمول پوشانده نمی‌شود حکم گردی صورت را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 لازم است در مقابل بچه نابالغ خود را بپوشاند؟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و بد را می‌فهمد و احتمال می‌دهد که نگاهش به بدن زن موجب تحریک شهوتش بشود، بنا بر احتیاط واجب باید بدن و موی خود را از او بپوشاند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حضرت آیةالله بهجت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و بد را می‌فهمد بنا بر احتیاط واجب باید بدن و موی خود را از او بپوشاند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حضرات آیات عظام، تبریزی و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لازم نیست، ولی بهتر است بدن و موی خود را از پسری هم که خوب و بد را می‌فهمد بپوشاند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بر دختر رعایت حجاب واجب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یکی از نشانه‌های بلوغ در دختر آشکار شود رعایت حجاب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بلوغ در دختر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روییدن موی درشت و خشن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شرمگاه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حیض دیدن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شدن نه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حضرت آیةالله سیستانی نشانه بلوغ در دختر، تنها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اصرار دارد که من بیش از حد معمول حجابم را رعایت کنم چه کنم؟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کامل زن در برابر نامحرم در محدوده شرعی واجب است و بیش از آن واجب نیست، اما سعی کنید پدرتان را آزرده خاطر نسازید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پشت و روی پا در مقابل نامحرم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آن را از نامحرم بپوشاند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حضرت آیةالله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واجب نیست، ولی بهتر است آن را بپوشاند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حضرت 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روی پا تا مچ بنابر احتیاط واجب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می‌داند به جهت چهره زیبایش مردان نامحرم به او نگاه می‌کنند چه وظیفه‌ای دارد؟ آیا پوشاندن چهره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باعث مفسده نشود، پوشاندن چهره واجب نیست، ولی مردان وظیفه دارند به او نگاه نکنند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آیات بهجت، تبریزی و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جلب توجه مرد نامحرم شود، بنابر احتیاط واجب باید چهره خود را بپوشاند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حضرت آیةالله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چهره خود را در برابر نامحرم بپوشاند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حجاب شرعی چادر بهتر است یا مانتو؟</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چادر به عنوان حجاب برتر، از ارزش والایی برخوردار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جوراب نازک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پا در آن پیدا باشد، پوشیدن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مانتوهایی که برجستگی‌های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سینه و باسن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 می‌کند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تهییج شهوت باشد جایز 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کفش‌های صدا‌دار برای بانوان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باعث جلب توجه مرد نامحرم و مفسده شود پوشیدن آن اشکال دارد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کلاه گیس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معظم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کلاه‌گیس هم باید از نامحرم پوشانده 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با چادر بدن‌نما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چادر نازک و بدن نما باشد نماز با آن باطل است،</w:t>
      </w:r>
    </w:p>
    <w:p>
      <w:pPr>
        <w:pStyle w:val="BookText"/>
        <w:rPr/>
      </w:pPr>
      <w:r>
        <w:rPr>
          <w:rFonts w:ascii="IRNazanin" w:hAnsi="IRNazanin" w:eastAsia="IRNazanin"/>
          <w:color w:val="111111"/>
          <w:sz w:val="28"/>
          <w:sz w:val="28"/>
          <w:szCs w:val="28"/>
          <w:rtl w:val="true"/>
          <w:lang w:bidi="fa-IR"/>
        </w:rPr>
        <w:t>مگر آنکه زیر چادر پوشش کامل داشته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مانتو و روسری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 واجب پوشش و شرائط لباس نمازگزار رعایت شود اشکال ندارد؛ هر چند نماز با چادر برای رعایت پوشش در نماز آسان‌تر و بهتر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گرفتن عکس بدون حجاب که ظاهر کنندۀ آن مرد نامحرم است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ظاهر کننده او را نشناسد و باعث مفسده نیز نشود اشکال ندارد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بسیار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زنانه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موجب تحریک یا مفسده باشد جایز نیست؟</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 یا مانتو یا چادر با رنگ‌های روشن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جلب نظر نامحرم و یا محریک مفسده دیگری شود جایز نیست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نپوشاندن صورت و دست‌ها تا مچ فسادی برای زن در جامعه به بار آورد آیا پوشاند آن واجب می‌شود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واجب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سر کردن چادرهای براق برای بانوان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 مگر آنکه به صورتی باشد که جلب نظر نامحرم نماید و زن با سر کردن آن در میان نامحرمان انگشت‌نما گردد</w:t>
      </w:r>
      <w:r>
        <w:rPr>
          <w:rFonts w:eastAsia="IRNazanin" w:cs="IRNazanin"/>
          <w:color w:val="111111"/>
          <w:sz w:val="28"/>
          <w:szCs w:val="28"/>
          <w:rtl w:val="true"/>
          <w:lang w:bidi="fa-IR"/>
        </w:rPr>
        <w:t>.</w:t>
      </w:r>
      <w:r>
        <w:rPr>
          <w:rStyle w:val="FootnoteAnchor"/>
          <w:rtl w:val="true"/>
        </w:rPr>
        <w:footnoteReference w:id="19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چادرهایی که مو یا سایه دست‌ها از پشت آن نمایان است چه حکمی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امام، گلپایگانی و اراکی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اینگونه چادرها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در منزل نامحرمی هست باید از پوشیدن این گونه چادرها خودداری کنند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گذاشتن موهای سر از چادر و مقنعه در انظار عمومی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در انتخاب پوشش باید تابع شوهرش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اطاعت زن از شوهر تنها در حقوق زناشویی و بیرون رفتن از منزل است و در امور دیگر اطاعت از او واجب نیست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در قبال بدحجابی و مفاسد موجود در جامعه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فردی امر به معروف و نهی از منکر است، ولی بایدبه شرایط و مراتب آن توجه داشته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مقدار پوشش کامل شرعی بین نامحرمان دور و نامحرمان فامیل تفاوتی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 کامل در برابر نامحرمان واجب است؛ خواه نامحرم از بستگان او باشد و خواه از غیر بستگان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مادران، دختران خود را که به حد بلوغ شرعی نرسیده‌اند با سر و پای برهنه در خیابان‌ها و مجالس در حضور نامحرمان می‌آورند و بهانه آنها هم این است که هنوز به سن تکلیف نرسیده‌اند، آیا این کار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 و مادر لازم است که فرزندان خود را با مسائل اسلامی از زمان طفولیت آشنا کنند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آیةالله العظمی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بر دختران نابالغ واجب نیست، لکن وظیفه والدین است که دخترانشان را به حجاب اسلامی عادت دهند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حضرت آیةالله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اطفال به وظایف شرعی به عهده والدین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حضرت آیةالله العظمی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بالغ حجاب واجب نیست، ولی بر پدر و مادر لازم است که فرزندان خود را به رعایت آداب و شؤون اسلامی وادار نمایند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از ضروریات دین است؟ حکم کسانی که به آن بی‌اعتنایی می‌کنند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العظمی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حجاب ضروری دین محسوب است و بی‌اعتنایی به اصل حجاب و عدم رعایت آن معصیت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العظمی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حجاب فی الجمله از ضروریات اسلام است و منکر آن مرتد است، ولی بی‌اعتنایی به آن با عدم انکار وجوب آن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العظمی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حجاب برای زنان از ضروریات دین است و حکم کسانی که به آن بی‌اعتنایی نمایند حکم بی‌اعتنایی به سایر تکالیف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العظمی سیستانی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حجاب از مسلمات شریعت است و در قرآن آمده است، ولی کسانی که توجه به وضوح آن ندارند، انکار </w:t>
      </w:r>
    </w:p>
    <w:p>
      <w:pPr>
        <w:pStyle w:val="BookText"/>
        <w:rPr/>
      </w:pPr>
      <w:r>
        <w:rPr>
          <w:rFonts w:ascii="IRNazanin" w:hAnsi="IRNazanin" w:eastAsia="IRNazanin"/>
          <w:color w:val="111111"/>
          <w:sz w:val="28"/>
          <w:sz w:val="28"/>
          <w:szCs w:val="28"/>
          <w:rtl w:val="true"/>
          <w:lang w:bidi="fa-IR"/>
        </w:rPr>
        <w:t>آنها مستلزم انکار نبوت نیست و بی‌اعتنایی عملی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العظمی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حجاب از ضروریات دین است، ولی انکار آن برای کسانی که از ضروری بودن آن آگاهی ندارند موجب ارتداد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بی‌اعتنایی به حجاب گناه است و داشتن حجاب واجب است</w:t>
      </w:r>
      <w:r>
        <w:rPr>
          <w:rFonts w:eastAsia="IRNazanin" w:cs="IRNazanin"/>
          <w:color w:val="111111"/>
          <w:sz w:val="28"/>
          <w:szCs w:val="28"/>
          <w:rtl w:val="true"/>
          <w:lang w:bidi="fa-IR"/>
        </w:rPr>
        <w:t>.</w:t>
      </w:r>
      <w:r>
        <w:rPr>
          <w:rStyle w:val="FootnoteAnchor"/>
          <w:rtl w:val="true"/>
        </w:rPr>
        <w:footnoteReference w:id="201"/>
      </w:r>
      <w:bookmarkStart w:id="380" w:name="pg557_3391"/>
    </w:p>
    <w:p>
      <w:pPr>
        <w:pStyle w:val="Heading2"/>
        <w:numPr>
          <w:ilvl w:val="1"/>
          <w:numId w:val="1"/>
        </w:numPr>
        <w:rPr/>
      </w:pPr>
      <w:bookmarkStart w:id="381" w:name="__RefHeading___Toc4780784_211673320"/>
      <w:bookmarkStart w:id="382" w:name="_Toc127"/>
      <w:bookmarkEnd w:id="380"/>
      <w:bookmarkEnd w:id="381"/>
      <w:r>
        <w:rPr>
          <w:rtl w:val="true"/>
        </w:rPr>
        <w:t>فهرست منابع</w:t>
      </w:r>
      <w:bookmarkEnd w:id="38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الصادقین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رفتارهای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غلامی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اروپایی‌ها و لباس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حضرت آیةالله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مجسم و علمای بزرگ اسلام، ج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الحزایری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محمدی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 و پاسخ‌های دانشجویی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از دیدگاه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معین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صدا و</w:t>
      </w:r>
    </w:p>
    <w:p>
      <w:pPr>
        <w:pStyle w:val="BookText"/>
        <w:rPr/>
      </w:pP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عوامل اجتماعی بر نحوه پوشش اجتماعی دختران دبیرستانی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شمس عفیف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پوشاک اقوام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لباس و کشف حجاب به روایت 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آزادی یا اسارت،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شهید سید رضا پاک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کشف حجاب،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الزاهرة، ترجمه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سیاسی مستمر همفر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یک فریب،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دانشجویی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مراجع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جنسی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18/10/68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آیینه جلال و 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الزهرا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فراسوی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بهجت یزد خواستی، دکتر ماری کلود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برهنگی و برهنگی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حداد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فمنیسم در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الابرار، المیبدی، ابوالفضل رشیدالدین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علی‌اصغر حکمت، چاپ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ابن منظور، قم نشر ادب 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طبرسی،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الطبرسی، ابوعلی الفضل‌بن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بهشتی، تهران – مؤسسه انتشاراتی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البیضاء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برداشتهای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تحقیق مهدی هوشمند، قم، دارالحدیث،</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روانشناسی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نامه‌ای به یک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دوست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شماره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فرهنگ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پژوهشهای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فقه، شماره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کاوشی نو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اسلام در برابر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و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دانشگاه‌ها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یابنده،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شانزدهم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جاویدان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ارتباط جمعی و تغییر ارزش‌های اجتماعی، فرامرز رفیع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الحکمة،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سال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دختر‌ها، پندها و هشدارها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ادب</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خمینی رحمه الله؛ استفتائات حضرت آیةالله خامنه ای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پوشش و آرایش از دیدگاه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 معین‌الاسلام،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 به پوشش مخصوصی گفته می‌شده که اطراف آن، روی سینه‌ها، گردن و شانه‌ها را می‌پوشانده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مجمع‌البیان،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حسن مصطفوی،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 بر روانشناسی زن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فروح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محجۀ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و آرایش،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دانش،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پوشاک اقوام ایرانی،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آزادی یا اسارت،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کشف حجاب،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اسلام مجسم و علمای بزرگ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اسلام مجسم و علمای بزرگ اسلام، ج اول،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ارتباط جمعی و تغییر ارزش‌های اجتماعی، فرامرز رفیع پور،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الحکم الزاهرة، ترجمه انصاری،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رفتارهای جنسی،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جنسی،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پویا،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181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به یک دختر،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سال نهم،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وندی شلیت،</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پیام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کلمات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لباس و کشف حجاب به روایت اسناد،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شماره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رهبری مدظله، تیر 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فمنیسم در آمریکا،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الجزایری،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فراسوی حجاب،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فراسوی حجاب،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خانواده،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و آرایش از دیدگاه پیامبراعظم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برهنگی و برهنگی فرهنگی،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فمنیسم در آمریکا،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رفتارهای جنسی،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و آرایش،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فمنیسم در آمریکا،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آمار اعلام شده از مرکز آمار وین،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یک فریب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عوامل اجتماعی بر نحوه پوشش اجتماعی دختران دبیرستانی در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شمس عفیف آبادی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فقه،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بشر،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به یک دختر،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مستمر همفر،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اروپایی‌ها و لباس ایرانیان،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و آرایش،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اسلام در برابر غرب،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یک فریب،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شهید سید رضا پاک نژاد،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غلام علی حداد عادل،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فرهنگ پویا، شماره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برهنگی و برهنگی فرهنگی،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18/10/68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نامه حجۀ السلام والمسلمین قرائتی به دختران جوان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پاسخ‌های دانشجویی،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و تحقیقات واحد پاسخ به سؤالات جامعۀ الزهرا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خانواده،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و برداشتهای احکام،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39309</Words>
  <Characters>160744</Characters>
  <CharactersWithSpaces>198373</CharactersWithSpaces>
  <Paragraphs>2051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2026-08-16T06:50:07Z</dcterms:created>
  <dc:creator>ghaemiyeh.com</dc:creator>
  <dc:description/>
  <dc:language>en-US</dc:language>
  <cp:lastModifiedBy/>
  <dcterms:modified xsi:type="dcterms:W3CDTF">2026-08-16T10:20:12Z</dcterms:modified>
  <cp:revision>1</cp:revision>
  <dc:subject/>
  <dc:title>راز حجاب</dc:title>
</cp:coreProperties>
</file>

<file path=docProps/custom.xml><?xml version="1.0" encoding="utf-8"?>
<Properties xmlns="http://schemas.openxmlformats.org/officeDocument/2006/custom-properties" xmlns:vt="http://schemas.openxmlformats.org/officeDocument/2006/docPropsVTypes"/>
</file>