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دین و آزادی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34069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734071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734073_211673320">
            <w:r>
              <w:rPr>
                <w:webHidden/>
                <w:rStyle w:val="IndexLink"/>
                <w:rtl w:val="true"/>
              </w:rPr>
              <w:t>تقديم به</w:t>
            </w:r>
            <w:r>
              <w:rPr>
                <w:rStyle w:val="IndexLink"/>
                <w:rtl w:val="true"/>
              </w:rPr>
              <w:t>:</w:t>
              <w:tab/>
            </w:r>
            <w:r>
              <w:rPr>
                <w:rStyle w:val="IndexLink"/>
              </w:rPr>
              <w:t>7</w:t>
            </w:r>
          </w:hyperlink>
        </w:p>
        <w:p>
          <w:pPr>
            <w:pStyle w:val="Contents2"/>
            <w:tabs>
              <w:tab w:val="clear" w:pos="8743"/>
              <w:tab w:val="right" w:pos="9026" w:leader="dot"/>
            </w:tabs>
            <w:rPr/>
          </w:pPr>
          <w:hyperlink w:anchor="__RefHeading___Toc4734075_21167332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734077_21167332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4734079_211673320">
            <w:r>
              <w:rPr>
                <w:webHidden/>
                <w:rStyle w:val="IndexLink"/>
                <w:rtl w:val="true"/>
              </w:rPr>
              <w:t>گفتمان نخست</w:t>
            </w:r>
            <w:r>
              <w:rPr>
                <w:rStyle w:val="IndexLink"/>
                <w:rtl w:val="true"/>
              </w:rPr>
              <w:tab/>
            </w:r>
            <w:r>
              <w:rPr>
                <w:rStyle w:val="IndexLink"/>
              </w:rPr>
              <w:t>17</w:t>
            </w:r>
          </w:hyperlink>
        </w:p>
        <w:p>
          <w:pPr>
            <w:pStyle w:val="Contents3"/>
            <w:tabs>
              <w:tab w:val="clear" w:pos="8459"/>
              <w:tab w:val="right" w:pos="9026" w:leader="dot"/>
            </w:tabs>
            <w:rPr/>
          </w:pPr>
          <w:hyperlink w:anchor="__RefHeading___Toc4734081_2116733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734083_211673320">
            <w:r>
              <w:rPr>
                <w:webHidden/>
                <w:rStyle w:val="IndexLink"/>
                <w:rtl w:val="true"/>
              </w:rPr>
              <w:t>پرسش ها و پاسخ ها</w:t>
            </w:r>
            <w:r>
              <w:rPr>
                <w:rStyle w:val="IndexLink"/>
                <w:rtl w:val="true"/>
              </w:rPr>
              <w:tab/>
            </w:r>
            <w:r>
              <w:rPr>
                <w:rStyle w:val="IndexLink"/>
              </w:rPr>
              <w:t>19</w:t>
            </w:r>
          </w:hyperlink>
        </w:p>
        <w:p>
          <w:pPr>
            <w:pStyle w:val="Contents3"/>
            <w:tabs>
              <w:tab w:val="clear" w:pos="8459"/>
              <w:tab w:val="right" w:pos="9026" w:leader="dot"/>
            </w:tabs>
            <w:rPr/>
          </w:pPr>
          <w:hyperlink w:anchor="__RefHeading___Toc4734085_211673320">
            <w:r>
              <w:rPr>
                <w:webHidden/>
                <w:rStyle w:val="IndexLink"/>
              </w:rPr>
              <w:t>n</w:t>
            </w:r>
            <w:r>
              <w:rPr>
                <w:rStyle w:val="IndexLink"/>
                <w:rtl w:val="true"/>
              </w:rPr>
              <w:t>اولين پرسشي كه قاعدتاً بايد مطرح شود، تبيين مبادي تصوّري اين بحث است</w:t>
            </w:r>
            <w:r>
              <w:rPr>
                <w:rStyle w:val="IndexLink"/>
                <w:rtl w:val="true"/>
              </w:rPr>
              <w:t xml:space="preserve">. </w:t>
            </w:r>
            <w:r>
              <w:rPr>
                <w:rStyle w:val="IndexLink"/>
                <w:rtl w:val="true"/>
              </w:rPr>
              <w:t>تعريف حضرت عالي از آزادي و دين چيست؟ روابط اين دو مقوله را تبيين فرماييد</w:t>
            </w:r>
            <w:r>
              <w:rPr>
                <w:rStyle w:val="IndexLink"/>
                <w:rtl w:val="true"/>
              </w:rPr>
              <w:t>.</w:t>
              <w:tab/>
            </w:r>
            <w:r>
              <w:rPr>
                <w:rStyle w:val="IndexLink"/>
              </w:rPr>
              <w:t>19</w:t>
            </w:r>
          </w:hyperlink>
        </w:p>
        <w:p>
          <w:pPr>
            <w:pStyle w:val="Contents3"/>
            <w:tabs>
              <w:tab w:val="clear" w:pos="8459"/>
              <w:tab w:val="right" w:pos="9026" w:leader="dot"/>
            </w:tabs>
            <w:rPr/>
          </w:pPr>
          <w:hyperlink w:anchor="__RefHeading___Toc4734087_211673320">
            <w:r>
              <w:rPr>
                <w:webHidden/>
                <w:rStyle w:val="IndexLink"/>
                <w:rtl w:val="true"/>
              </w:rPr>
              <w:t>مفهوم آزادي در فلسفه</w:t>
            </w:r>
            <w:r>
              <w:rPr>
                <w:rStyle w:val="IndexLink"/>
                <w:rtl w:val="true"/>
              </w:rPr>
              <w:tab/>
            </w:r>
            <w:r>
              <w:rPr>
                <w:rStyle w:val="IndexLink"/>
              </w:rPr>
              <w:t>20</w:t>
            </w:r>
          </w:hyperlink>
        </w:p>
        <w:p>
          <w:pPr>
            <w:pStyle w:val="Contents3"/>
            <w:tabs>
              <w:tab w:val="clear" w:pos="8459"/>
              <w:tab w:val="right" w:pos="9026" w:leader="dot"/>
            </w:tabs>
            <w:rPr/>
          </w:pPr>
          <w:hyperlink w:anchor="__RefHeading___Toc4734089_211673320">
            <w:r>
              <w:rPr>
                <w:webHidden/>
                <w:rStyle w:val="IndexLink"/>
                <w:rtl w:val="true"/>
              </w:rPr>
              <w:t>مفهوم آزادي در اخلاق</w:t>
            </w:r>
            <w:r>
              <w:rPr>
                <w:rStyle w:val="IndexLink"/>
                <w:rtl w:val="true"/>
              </w:rPr>
              <w:tab/>
            </w:r>
            <w:r>
              <w:rPr>
                <w:rStyle w:val="IndexLink"/>
              </w:rPr>
              <w:t>21</w:t>
            </w:r>
          </w:hyperlink>
        </w:p>
        <w:p>
          <w:pPr>
            <w:pStyle w:val="Contents3"/>
            <w:tabs>
              <w:tab w:val="clear" w:pos="8459"/>
              <w:tab w:val="right" w:pos="9026" w:leader="dot"/>
            </w:tabs>
            <w:rPr/>
          </w:pPr>
          <w:hyperlink w:anchor="__RefHeading___Toc4734091_211673320">
            <w:r>
              <w:rPr>
                <w:webHidden/>
                <w:rStyle w:val="IndexLink"/>
                <w:rtl w:val="true"/>
              </w:rPr>
              <w:t>مفهوم آزادي در حقوق</w:t>
            </w:r>
            <w:r>
              <w:rPr>
                <w:rStyle w:val="IndexLink"/>
                <w:rtl w:val="true"/>
              </w:rPr>
              <w:tab/>
            </w:r>
            <w:r>
              <w:rPr>
                <w:rStyle w:val="IndexLink"/>
              </w:rPr>
              <w:t>23</w:t>
            </w:r>
          </w:hyperlink>
        </w:p>
        <w:p>
          <w:pPr>
            <w:pStyle w:val="Contents3"/>
            <w:tabs>
              <w:tab w:val="clear" w:pos="8459"/>
              <w:tab w:val="right" w:pos="9026" w:leader="dot"/>
            </w:tabs>
            <w:rPr/>
          </w:pPr>
          <w:hyperlink w:anchor="__RefHeading___Toc4734093_211673320">
            <w:r>
              <w:rPr>
                <w:webHidden/>
                <w:rStyle w:val="IndexLink"/>
                <w:rtl w:val="true"/>
              </w:rPr>
              <w:t>نكته</w:t>
            </w:r>
            <w:r>
              <w:rPr>
                <w:rStyle w:val="IndexLink"/>
                <w:rtl w:val="true"/>
              </w:rPr>
              <w:t xml:space="preserve">: </w:t>
            </w:r>
            <w:r>
              <w:rPr>
                <w:rStyle w:val="IndexLink"/>
                <w:rtl w:val="true"/>
              </w:rPr>
              <w:t>مفهوم مورد نظر از آزادي در اين بحث</w:t>
            </w:r>
            <w:r>
              <w:rPr>
                <w:rStyle w:val="IndexLink"/>
                <w:rtl w:val="true"/>
              </w:rPr>
              <w:tab/>
            </w:r>
            <w:r>
              <w:rPr>
                <w:rStyle w:val="IndexLink"/>
              </w:rPr>
              <w:t>28</w:t>
            </w:r>
          </w:hyperlink>
        </w:p>
        <w:p>
          <w:pPr>
            <w:pStyle w:val="Contents3"/>
            <w:tabs>
              <w:tab w:val="clear" w:pos="8459"/>
              <w:tab w:val="right" w:pos="9026" w:leader="dot"/>
            </w:tabs>
            <w:rPr/>
          </w:pPr>
          <w:hyperlink w:anchor="__RefHeading___Toc4734095_211673320">
            <w:r>
              <w:rPr>
                <w:webHidden/>
                <w:rStyle w:val="IndexLink"/>
                <w:rtl w:val="true"/>
              </w:rPr>
              <w:t>مفهوم دين</w:t>
            </w:r>
            <w:r>
              <w:rPr>
                <w:rStyle w:val="IndexLink"/>
                <w:rtl w:val="true"/>
              </w:rPr>
              <w:tab/>
            </w:r>
            <w:r>
              <w:rPr>
                <w:rStyle w:val="IndexLink"/>
              </w:rPr>
              <w:t>28</w:t>
            </w:r>
          </w:hyperlink>
        </w:p>
        <w:p>
          <w:pPr>
            <w:pStyle w:val="Contents3"/>
            <w:tabs>
              <w:tab w:val="clear" w:pos="8459"/>
              <w:tab w:val="right" w:pos="9026" w:leader="dot"/>
            </w:tabs>
            <w:rPr/>
          </w:pPr>
          <w:hyperlink w:anchor="__RefHeading___Toc4734097_211673320">
            <w:r>
              <w:rPr>
                <w:webHidden/>
                <w:rStyle w:val="IndexLink"/>
                <w:rtl w:val="true"/>
              </w:rPr>
              <w:t>رابطه ي دين و آزادي</w:t>
            </w:r>
            <w:r>
              <w:rPr>
                <w:rStyle w:val="IndexLink"/>
                <w:rtl w:val="true"/>
              </w:rPr>
              <w:tab/>
            </w:r>
            <w:r>
              <w:rPr>
                <w:rStyle w:val="IndexLink"/>
              </w:rPr>
              <w:t>29</w:t>
            </w:r>
          </w:hyperlink>
        </w:p>
        <w:p>
          <w:pPr>
            <w:pStyle w:val="Contents3"/>
            <w:tabs>
              <w:tab w:val="clear" w:pos="8459"/>
              <w:tab w:val="right" w:pos="9026" w:leader="dot"/>
            </w:tabs>
            <w:rPr/>
          </w:pPr>
          <w:hyperlink w:anchor="__RefHeading___Toc4734099_211673320">
            <w:r>
              <w:rPr>
                <w:webHidden/>
                <w:rStyle w:val="IndexLink"/>
                <w:rtl w:val="true"/>
              </w:rPr>
              <w:t>آزادي هاي ديني</w:t>
            </w:r>
            <w:r>
              <w:rPr>
                <w:rStyle w:val="IndexLink"/>
                <w:rtl w:val="true"/>
              </w:rPr>
              <w:tab/>
            </w:r>
            <w:r>
              <w:rPr>
                <w:rStyle w:val="IndexLink"/>
              </w:rPr>
              <w:t>31</w:t>
            </w:r>
          </w:hyperlink>
        </w:p>
        <w:p>
          <w:pPr>
            <w:pStyle w:val="Contents3"/>
            <w:tabs>
              <w:tab w:val="clear" w:pos="8459"/>
              <w:tab w:val="right" w:pos="9026" w:leader="dot"/>
            </w:tabs>
            <w:rPr/>
          </w:pPr>
          <w:hyperlink w:anchor="__RefHeading___Toc4734101_211673320">
            <w:r>
              <w:rPr>
                <w:webHidden/>
                <w:rStyle w:val="IndexLink"/>
                <w:rtl w:val="true"/>
              </w:rPr>
              <w:t>مفهوم حقوق بشر</w:t>
            </w:r>
            <w:r>
              <w:rPr>
                <w:rStyle w:val="IndexLink"/>
                <w:rtl w:val="true"/>
              </w:rPr>
              <w:tab/>
            </w:r>
            <w:r>
              <w:rPr>
                <w:rStyle w:val="IndexLink"/>
              </w:rPr>
              <w:t>33</w:t>
            </w:r>
          </w:hyperlink>
        </w:p>
        <w:p>
          <w:pPr>
            <w:pStyle w:val="Contents3"/>
            <w:tabs>
              <w:tab w:val="clear" w:pos="8459"/>
              <w:tab w:val="right" w:pos="9026" w:leader="dot"/>
            </w:tabs>
            <w:rPr/>
          </w:pPr>
          <w:hyperlink w:anchor="__RefHeading___Toc4734103_211673320">
            <w:r>
              <w:rPr>
                <w:webHidden/>
                <w:rStyle w:val="IndexLink"/>
              </w:rPr>
              <w:t>n</w:t>
            </w:r>
            <w:r>
              <w:rPr>
                <w:rStyle w:val="IndexLink"/>
                <w:rtl w:val="true"/>
              </w:rPr>
              <w:t xml:space="preserve">اگر گروهي پيشنهاد برگزاري مجدد </w:t>
            </w:r>
            <w:r>
              <w:rPr>
                <w:rStyle w:val="IndexLink"/>
                <w:rtl w:val="true"/>
              </w:rPr>
              <w:t>«</w:t>
            </w:r>
            <w:r>
              <w:rPr>
                <w:rStyle w:val="IndexLink"/>
                <w:rtl w:val="true"/>
              </w:rPr>
              <w:t>همه پرسي جمهوري اسلامي</w:t>
            </w:r>
            <w:r>
              <w:rPr>
                <w:rStyle w:val="IndexLink"/>
                <w:rtl w:val="true"/>
              </w:rPr>
              <w:t xml:space="preserve">» </w:t>
            </w:r>
            <w:r>
              <w:rPr>
                <w:rStyle w:val="IndexLink"/>
                <w:rtl w:val="true"/>
              </w:rPr>
              <w:t>را بدهند آيا اين هم پذيرفتني است يا نه؟</w:t>
            </w:r>
            <w:r>
              <w:rPr>
                <w:rStyle w:val="IndexLink"/>
                <w:rtl w:val="true"/>
              </w:rPr>
              <w:tab/>
            </w:r>
            <w:r>
              <w:rPr>
                <w:rStyle w:val="IndexLink"/>
              </w:rPr>
              <w:t>42</w:t>
            </w:r>
          </w:hyperlink>
        </w:p>
        <w:p>
          <w:pPr>
            <w:pStyle w:val="Contents2"/>
            <w:tabs>
              <w:tab w:val="clear" w:pos="8743"/>
              <w:tab w:val="right" w:pos="9026" w:leader="dot"/>
            </w:tabs>
            <w:rPr/>
          </w:pPr>
          <w:hyperlink w:anchor="__RefHeading___Toc4734105_211673320">
            <w:r>
              <w:rPr>
                <w:webHidden/>
                <w:rStyle w:val="IndexLink"/>
                <w:rtl w:val="true"/>
              </w:rPr>
              <w:t>گفتمان دوم</w:t>
            </w:r>
            <w:r>
              <w:rPr>
                <w:rStyle w:val="IndexLink"/>
                <w:rtl w:val="true"/>
              </w:rPr>
              <w:tab/>
            </w:r>
            <w:r>
              <w:rPr>
                <w:rStyle w:val="IndexLink"/>
              </w:rPr>
              <w:t>51</w:t>
            </w:r>
          </w:hyperlink>
        </w:p>
        <w:p>
          <w:pPr>
            <w:pStyle w:val="Contents3"/>
            <w:tabs>
              <w:tab w:val="clear" w:pos="8459"/>
              <w:tab w:val="right" w:pos="9026" w:leader="dot"/>
            </w:tabs>
            <w:rPr/>
          </w:pPr>
          <w:hyperlink w:anchor="__RefHeading___Toc4734107_21167332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4734109_211673320">
            <w:r>
              <w:rPr>
                <w:webHidden/>
                <w:rStyle w:val="IndexLink"/>
                <w:rtl w:val="true"/>
              </w:rPr>
              <w:t>ديدگاه هاي مختلف در مورد حد آزادي</w:t>
            </w:r>
            <w:r>
              <w:rPr>
                <w:rStyle w:val="IndexLink"/>
                <w:rtl w:val="true"/>
              </w:rPr>
              <w:tab/>
            </w:r>
            <w:r>
              <w:rPr>
                <w:rStyle w:val="IndexLink"/>
              </w:rPr>
              <w:t>54</w:t>
            </w:r>
          </w:hyperlink>
        </w:p>
        <w:p>
          <w:pPr>
            <w:pStyle w:val="Contents3"/>
            <w:tabs>
              <w:tab w:val="clear" w:pos="8459"/>
              <w:tab w:val="right" w:pos="9026" w:leader="dot"/>
            </w:tabs>
            <w:rPr/>
          </w:pPr>
          <w:hyperlink w:anchor="__RefHeading___Toc4734111_211673320">
            <w:r>
              <w:rPr>
                <w:webHidden/>
                <w:rStyle w:val="IndexLink"/>
                <w:rtl w:val="true"/>
              </w:rPr>
              <w:t>پرسش و پاسخ</w:t>
            </w:r>
            <w:r>
              <w:rPr>
                <w:rStyle w:val="IndexLink"/>
                <w:rtl w:val="true"/>
              </w:rPr>
              <w:tab/>
            </w:r>
            <w:r>
              <w:rPr>
                <w:rStyle w:val="IndexLink"/>
              </w:rPr>
              <w:t>61</w:t>
            </w:r>
          </w:hyperlink>
        </w:p>
        <w:p>
          <w:pPr>
            <w:pStyle w:val="Contents3"/>
            <w:tabs>
              <w:tab w:val="clear" w:pos="8459"/>
              <w:tab w:val="right" w:pos="9026" w:leader="dot"/>
            </w:tabs>
            <w:rPr/>
          </w:pPr>
          <w:hyperlink w:anchor="__RefHeading___Toc4734113_211673320">
            <w:r>
              <w:rPr>
                <w:webHidden/>
                <w:rStyle w:val="IndexLink"/>
                <w:rtl w:val="true"/>
              </w:rPr>
              <w:t>چرا دين آزادي را محدود مي كند؟</w:t>
            </w:r>
            <w:r>
              <w:rPr>
                <w:rStyle w:val="IndexLink"/>
                <w:rtl w:val="true"/>
              </w:rPr>
              <w:tab/>
            </w:r>
            <w:r>
              <w:rPr>
                <w:rStyle w:val="IndexLink"/>
              </w:rPr>
              <w:t>61</w:t>
            </w:r>
          </w:hyperlink>
        </w:p>
        <w:p>
          <w:pPr>
            <w:pStyle w:val="Contents3"/>
            <w:tabs>
              <w:tab w:val="clear" w:pos="8459"/>
              <w:tab w:val="right" w:pos="9026" w:leader="dot"/>
            </w:tabs>
            <w:rPr/>
          </w:pPr>
          <w:hyperlink w:anchor="__RefHeading___Toc4734115_211673320">
            <w:r>
              <w:rPr>
                <w:webHidden/>
                <w:rStyle w:val="IndexLink"/>
                <w:rtl w:val="true"/>
              </w:rPr>
              <w:t>آيا ولايت مطلقه ي فقيه با آزادي مشروعه ي مردم قابل جمع است؟</w:t>
            </w:r>
            <w:r>
              <w:rPr>
                <w:rStyle w:val="IndexLink"/>
                <w:rtl w:val="true"/>
              </w:rPr>
              <w:tab/>
            </w:r>
            <w:r>
              <w:rPr>
                <w:rStyle w:val="IndexLink"/>
              </w:rPr>
              <w:t>65</w:t>
            </w:r>
          </w:hyperlink>
        </w:p>
        <w:p>
          <w:pPr>
            <w:pStyle w:val="Contents3"/>
            <w:tabs>
              <w:tab w:val="clear" w:pos="8459"/>
              <w:tab w:val="right" w:pos="9026" w:leader="dot"/>
            </w:tabs>
            <w:rPr/>
          </w:pPr>
          <w:hyperlink w:anchor="__RefHeading___Toc4734117_211673320">
            <w:r>
              <w:rPr>
                <w:webHidden/>
                <w:rStyle w:val="IndexLink"/>
                <w:rtl w:val="true"/>
              </w:rPr>
              <w:t>با توجه به مفهوم آزادي با چه معيار منطقي و عقلي، برده داري در اسلام به طور قطع، حرام و ممنوع نگرديده است؟</w:t>
            </w:r>
            <w:r>
              <w:rPr>
                <w:rStyle w:val="IndexLink"/>
                <w:rtl w:val="true"/>
              </w:rPr>
              <w:tab/>
            </w:r>
            <w:r>
              <w:rPr>
                <w:rStyle w:val="IndexLink"/>
              </w:rPr>
              <w:t>66</w:t>
            </w:r>
          </w:hyperlink>
        </w:p>
        <w:p>
          <w:pPr>
            <w:pStyle w:val="Contents3"/>
            <w:tabs>
              <w:tab w:val="clear" w:pos="8459"/>
              <w:tab w:val="right" w:pos="9026" w:leader="dot"/>
            </w:tabs>
            <w:rPr/>
          </w:pPr>
          <w:hyperlink w:anchor="__RefHeading___Toc4734119_211673320">
            <w:r>
              <w:rPr>
                <w:webHidden/>
                <w:rStyle w:val="IndexLink"/>
                <w:rtl w:val="true"/>
              </w:rPr>
              <w:t xml:space="preserve">تا وقتي كه خوارج، دست به شمشير نبرده بودند، حضرت امير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به آنها آزادي بيان و عقيده داده بود؛ پس چرا در جامعه ي ما با اين كه بعضي، شمشير به دست نيستند، نمي توانند آزادي بيان و عقيده داشته باشند؟</w:t>
            </w:r>
            <w:r>
              <w:rPr>
                <w:rStyle w:val="IndexLink"/>
                <w:rtl w:val="true"/>
              </w:rPr>
              <w:tab/>
            </w:r>
            <w:r>
              <w:rPr>
                <w:rStyle w:val="IndexLink"/>
              </w:rPr>
              <w:t>68</w:t>
            </w:r>
          </w:hyperlink>
        </w:p>
        <w:p>
          <w:pPr>
            <w:pStyle w:val="Contents2"/>
            <w:tabs>
              <w:tab w:val="clear" w:pos="8743"/>
              <w:tab w:val="right" w:pos="9026" w:leader="dot"/>
            </w:tabs>
            <w:rPr/>
          </w:pPr>
          <w:hyperlink w:anchor="__RefHeading___Toc4734121_211673320">
            <w:r>
              <w:rPr>
                <w:webHidden/>
                <w:rStyle w:val="IndexLink"/>
                <w:rtl w:val="true"/>
              </w:rPr>
              <w:t xml:space="preserve">بخش دوم </w:t>
            </w:r>
            <w:r>
              <w:rPr>
                <w:rStyle w:val="IndexLink"/>
                <w:rtl w:val="true"/>
              </w:rPr>
              <w:t>:</w:t>
            </w:r>
            <w:r>
              <w:rPr>
                <w:rStyle w:val="IndexLink"/>
                <w:rtl w:val="true"/>
              </w:rPr>
              <w:t>پاسخ به سؤالات در مورد آزادي</w:t>
            </w:r>
            <w:r>
              <w:rPr>
                <w:rStyle w:val="IndexLink"/>
                <w:rtl w:val="true"/>
              </w:rPr>
              <w:tab/>
            </w:r>
            <w:r>
              <w:rPr>
                <w:rStyle w:val="IndexLink"/>
              </w:rPr>
              <w:t>73</w:t>
            </w:r>
          </w:hyperlink>
        </w:p>
        <w:p>
          <w:pPr>
            <w:pStyle w:val="Contents3"/>
            <w:tabs>
              <w:tab w:val="clear" w:pos="8459"/>
              <w:tab w:val="right" w:pos="9026" w:leader="dot"/>
            </w:tabs>
            <w:rPr/>
          </w:pPr>
          <w:hyperlink w:anchor="__RefHeading___Toc4734123_21167332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4734125_211673320">
            <w:r>
              <w:rPr>
                <w:webHidden/>
                <w:rStyle w:val="IndexLink"/>
                <w:rtl w:val="true"/>
              </w:rPr>
              <w:t>آزادي مورد نظر اسلام با آزادي غربي چه تفاوتي دارد؟</w:t>
            </w:r>
            <w:r>
              <w:rPr>
                <w:rStyle w:val="IndexLink"/>
                <w:rtl w:val="true"/>
              </w:rPr>
              <w:tab/>
            </w:r>
            <w:r>
              <w:rPr>
                <w:rStyle w:val="IndexLink"/>
              </w:rPr>
              <w:t>75</w:t>
            </w:r>
          </w:hyperlink>
        </w:p>
        <w:p>
          <w:pPr>
            <w:pStyle w:val="Contents3"/>
            <w:tabs>
              <w:tab w:val="clear" w:pos="8459"/>
              <w:tab w:val="right" w:pos="9026" w:leader="dot"/>
            </w:tabs>
            <w:rPr/>
          </w:pPr>
          <w:hyperlink w:anchor="__RefHeading___Toc4734127_211673320">
            <w:r>
              <w:rPr>
                <w:webHidden/>
                <w:rStyle w:val="IndexLink"/>
                <w:rtl w:val="true"/>
              </w:rPr>
              <w:t>جايگاه دين و آزادي و نسبت بين آنها در قانون اساسي جمهوري اسلامي چيست؟</w:t>
            </w:r>
            <w:r>
              <w:rPr>
                <w:rStyle w:val="IndexLink"/>
                <w:rtl w:val="true"/>
              </w:rPr>
              <w:tab/>
            </w:r>
            <w:r>
              <w:rPr>
                <w:rStyle w:val="IndexLink"/>
              </w:rPr>
              <w:t>79</w:t>
            </w:r>
          </w:hyperlink>
        </w:p>
        <w:p>
          <w:pPr>
            <w:pStyle w:val="Contents3"/>
            <w:tabs>
              <w:tab w:val="clear" w:pos="8459"/>
              <w:tab w:val="right" w:pos="9026" w:leader="dot"/>
            </w:tabs>
            <w:rPr/>
          </w:pPr>
          <w:hyperlink w:anchor="__RefHeading___Toc4734129_211673320">
            <w:r>
              <w:rPr>
                <w:webHidden/>
                <w:rStyle w:val="IndexLink"/>
                <w:rtl w:val="true"/>
              </w:rPr>
              <w:t>راه تحقّق آزادي ديني چيست؟</w:t>
            </w:r>
            <w:r>
              <w:rPr>
                <w:rStyle w:val="IndexLink"/>
                <w:rtl w:val="true"/>
              </w:rPr>
              <w:tab/>
            </w:r>
            <w:r>
              <w:rPr>
                <w:rStyle w:val="IndexLink"/>
              </w:rPr>
              <w:t>83</w:t>
            </w:r>
          </w:hyperlink>
        </w:p>
        <w:p>
          <w:pPr>
            <w:pStyle w:val="Contents3"/>
            <w:tabs>
              <w:tab w:val="clear" w:pos="8459"/>
              <w:tab w:val="right" w:pos="9026" w:leader="dot"/>
            </w:tabs>
            <w:rPr/>
          </w:pPr>
          <w:hyperlink w:anchor="__RefHeading___Toc4734131_211673320">
            <w:r>
              <w:rPr>
                <w:webHidden/>
                <w:rStyle w:val="IndexLink"/>
                <w:rtl w:val="true"/>
              </w:rPr>
              <w:t>رابطه ي دين و آزادي را بيان كنيد</w:t>
            </w:r>
            <w:r>
              <w:rPr>
                <w:rStyle w:val="IndexLink"/>
                <w:rtl w:val="true"/>
              </w:rPr>
              <w:t>.</w:t>
              <w:tab/>
            </w:r>
            <w:r>
              <w:rPr>
                <w:rStyle w:val="IndexLink"/>
              </w:rPr>
              <w:t>86</w:t>
            </w:r>
          </w:hyperlink>
        </w:p>
        <w:p>
          <w:pPr>
            <w:pStyle w:val="Contents3"/>
            <w:tabs>
              <w:tab w:val="clear" w:pos="8459"/>
              <w:tab w:val="right" w:pos="9026" w:leader="dot"/>
            </w:tabs>
            <w:rPr/>
          </w:pPr>
          <w:hyperlink w:anchor="__RefHeading___Toc4734133_211673320">
            <w:r>
              <w:rPr>
                <w:webHidden/>
                <w:rStyle w:val="IndexLink"/>
                <w:rtl w:val="true"/>
              </w:rPr>
              <w:t>حدّ و مرز آزادي عقيده، انديشه و بيان در اسلام چيست؟</w:t>
            </w:r>
            <w:r>
              <w:rPr>
                <w:rStyle w:val="IndexLink"/>
                <w:rtl w:val="true"/>
              </w:rPr>
              <w:tab/>
            </w:r>
            <w:r>
              <w:rPr>
                <w:rStyle w:val="IndexLink"/>
              </w:rPr>
              <w:t>89</w:t>
            </w:r>
          </w:hyperlink>
        </w:p>
        <w:p>
          <w:pPr>
            <w:pStyle w:val="Contents3"/>
            <w:tabs>
              <w:tab w:val="clear" w:pos="8459"/>
              <w:tab w:val="right" w:pos="9026" w:leader="dot"/>
            </w:tabs>
            <w:rPr/>
          </w:pPr>
          <w:hyperlink w:anchor="__RefHeading___Toc4734135_211673320">
            <w:r>
              <w:rPr>
                <w:webHidden/>
                <w:rStyle w:val="IndexLink"/>
                <w:rtl w:val="true"/>
              </w:rPr>
              <w:t>آزادي مقيّد به عدل است يا دين؟</w:t>
            </w:r>
            <w:r>
              <w:rPr>
                <w:rStyle w:val="IndexLink"/>
                <w:rtl w:val="true"/>
              </w:rPr>
              <w:tab/>
            </w:r>
            <w:r>
              <w:rPr>
                <w:rStyle w:val="IndexLink"/>
              </w:rPr>
              <w:t>94</w:t>
            </w:r>
          </w:hyperlink>
        </w:p>
        <w:p>
          <w:pPr>
            <w:pStyle w:val="Contents3"/>
            <w:tabs>
              <w:tab w:val="clear" w:pos="8459"/>
              <w:tab w:val="right" w:pos="9026" w:leader="dot"/>
            </w:tabs>
            <w:rPr/>
          </w:pPr>
          <w:hyperlink w:anchor="__RefHeading___Toc4734137_211673320">
            <w:r>
              <w:rPr>
                <w:webHidden/>
                <w:rStyle w:val="IndexLink"/>
                <w:rtl w:val="true"/>
              </w:rPr>
              <w:t>آيا فردگرايي در فرهنگ غرب با اسلام سازگار است؟</w:t>
            </w:r>
            <w:r>
              <w:rPr>
                <w:rStyle w:val="IndexLink"/>
                <w:rtl w:val="true"/>
              </w:rPr>
              <w:tab/>
            </w:r>
            <w:r>
              <w:rPr>
                <w:rStyle w:val="IndexLink"/>
              </w:rPr>
              <w:t>96</w:t>
            </w:r>
          </w:hyperlink>
        </w:p>
        <w:p>
          <w:pPr>
            <w:pStyle w:val="Contents3"/>
            <w:tabs>
              <w:tab w:val="clear" w:pos="8459"/>
              <w:tab w:val="right" w:pos="9026" w:leader="dot"/>
            </w:tabs>
            <w:rPr/>
          </w:pPr>
          <w:hyperlink w:anchor="__RefHeading___Toc4734139_211673320">
            <w:r>
              <w:rPr>
                <w:webHidden/>
                <w:rStyle w:val="IndexLink"/>
                <w:rtl w:val="true"/>
              </w:rPr>
              <w:t>آيا آزادي تكويني و انتخابگر بودن انسان با توحيد افعالي سازگار است؟</w:t>
            </w:r>
            <w:r>
              <w:rPr>
                <w:rStyle w:val="IndexLink"/>
                <w:rtl w:val="true"/>
              </w:rPr>
              <w:tab/>
            </w:r>
            <w:r>
              <w:rPr>
                <w:rStyle w:val="IndexLink"/>
              </w:rPr>
              <w:t>99</w:t>
            </w:r>
          </w:hyperlink>
        </w:p>
        <w:p>
          <w:pPr>
            <w:pStyle w:val="Contents3"/>
            <w:tabs>
              <w:tab w:val="clear" w:pos="8459"/>
              <w:tab w:val="right" w:pos="9026" w:leader="dot"/>
            </w:tabs>
            <w:rPr/>
          </w:pPr>
          <w:hyperlink w:anchor="__RefHeading___Toc4734141_211673320">
            <w:r>
              <w:rPr>
                <w:webHidden/>
                <w:rStyle w:val="IndexLink"/>
                <w:rtl w:val="true"/>
              </w:rPr>
              <w:t>آيا اين حرف درست است كه اسلام با آزادگي سازگار است نه آزادي؟</w:t>
            </w:r>
            <w:r>
              <w:rPr>
                <w:rStyle w:val="IndexLink"/>
                <w:rtl w:val="true"/>
              </w:rPr>
              <w:tab/>
            </w:r>
            <w:r>
              <w:rPr>
                <w:rStyle w:val="IndexLink"/>
              </w:rPr>
              <w:t>102</w:t>
            </w:r>
          </w:hyperlink>
        </w:p>
        <w:p>
          <w:pPr>
            <w:pStyle w:val="Contents3"/>
            <w:tabs>
              <w:tab w:val="clear" w:pos="8459"/>
              <w:tab w:val="right" w:pos="9026" w:leader="dot"/>
            </w:tabs>
            <w:rPr/>
          </w:pPr>
          <w:hyperlink w:anchor="__RefHeading___Toc4734143_211673320">
            <w:r>
              <w:rPr>
                <w:webHidden/>
                <w:rStyle w:val="IndexLink"/>
                <w:rtl w:val="true"/>
              </w:rPr>
              <w:t>در زمان پيامبر اكرم</w:t>
            </w:r>
            <w:r>
              <w:rPr>
                <w:rStyle w:val="IndexLink"/>
                <w:rtl w:val="true"/>
              </w:rPr>
              <w:t>(</w:t>
            </w:r>
            <w:r>
              <w:rPr>
                <w:rStyle w:val="IndexLink"/>
                <w:rtl w:val="true"/>
              </w:rPr>
              <w:t xml:space="preserve">صلي الله عليه و آله </w:t>
            </w:r>
            <w:r>
              <w:rPr>
                <w:rStyle w:val="IndexLink"/>
                <w:rtl w:val="true"/>
              </w:rPr>
              <w:t xml:space="preserve">) </w:t>
            </w:r>
            <w:r>
              <w:rPr>
                <w:rStyle w:val="IndexLink"/>
                <w:rtl w:val="true"/>
              </w:rPr>
              <w:t>و حضرت علي</w:t>
            </w:r>
            <w:r>
              <w:rPr>
                <w:rStyle w:val="IndexLink"/>
                <w:rtl w:val="true"/>
              </w:rPr>
              <w:t>(</w:t>
            </w:r>
            <w:r>
              <w:rPr>
                <w:rStyle w:val="IndexLink"/>
                <w:rtl w:val="true"/>
              </w:rPr>
              <w:t>عليه السلام</w:t>
            </w:r>
            <w:r>
              <w:rPr>
                <w:rStyle w:val="IndexLink"/>
                <w:rtl w:val="true"/>
              </w:rPr>
              <w:t xml:space="preserve">) </w:t>
            </w:r>
            <w:r>
              <w:rPr>
                <w:rStyle w:val="IndexLink"/>
                <w:rtl w:val="true"/>
              </w:rPr>
              <w:t>اگر كسي عقيده ي غلطي ابراز ميكرد با او چگونه برخورد مي شد؟ آيا الآن هم همان طور است؟</w:t>
            </w:r>
            <w:r>
              <w:rPr>
                <w:rStyle w:val="IndexLink"/>
                <w:rtl w:val="true"/>
              </w:rPr>
              <w:tab/>
            </w:r>
            <w:r>
              <w:rPr>
                <w:rStyle w:val="IndexLink"/>
              </w:rPr>
              <w:t>104</w:t>
            </w:r>
          </w:hyperlink>
        </w:p>
        <w:p>
          <w:pPr>
            <w:pStyle w:val="Contents3"/>
            <w:tabs>
              <w:tab w:val="clear" w:pos="8459"/>
              <w:tab w:val="right" w:pos="9026" w:leader="dot"/>
            </w:tabs>
            <w:rPr/>
          </w:pPr>
          <w:hyperlink w:anchor="__RefHeading___Toc4734145_211673320">
            <w:r>
              <w:rPr>
                <w:webHidden/>
                <w:rStyle w:val="IndexLink"/>
                <w:rtl w:val="true"/>
              </w:rPr>
              <w:t>حد و مرز آزادي در قانون مشخص شده است، پس چرا برخي به اجتماعات قانوني حمله مي كنند؟</w:t>
            </w:r>
            <w:r>
              <w:rPr>
                <w:rStyle w:val="IndexLink"/>
                <w:rtl w:val="true"/>
              </w:rPr>
              <w:tab/>
            </w:r>
            <w:r>
              <w:rPr>
                <w:rStyle w:val="IndexLink"/>
              </w:rPr>
              <w:t>109</w:t>
            </w:r>
          </w:hyperlink>
        </w:p>
        <w:p>
          <w:pPr>
            <w:pStyle w:val="Contents3"/>
            <w:tabs>
              <w:tab w:val="clear" w:pos="8459"/>
              <w:tab w:val="right" w:pos="9026" w:leader="dot"/>
            </w:tabs>
            <w:rPr/>
          </w:pPr>
          <w:hyperlink w:anchor="__RefHeading___Toc4734147_211673320">
            <w:r>
              <w:rPr>
                <w:webHidden/>
                <w:rStyle w:val="IndexLink"/>
                <w:rtl w:val="true"/>
              </w:rPr>
              <w:t>بعضي عقيده دارند</w:t>
            </w:r>
            <w:r>
              <w:rPr>
                <w:rStyle w:val="IndexLink"/>
                <w:rtl w:val="true"/>
              </w:rPr>
              <w:t xml:space="preserve">: </w:t>
            </w:r>
            <w:r>
              <w:rPr>
                <w:rStyle w:val="IndexLink"/>
                <w:rtl w:val="true"/>
              </w:rPr>
              <w:t>با تسامح و تساهل، برخي از احكام اسلام را ناديده بگيريم تا اسلام طرف دار بيش تري پيدا كند</w:t>
            </w:r>
            <w:r>
              <w:rPr>
                <w:rStyle w:val="IndexLink"/>
                <w:rtl w:val="true"/>
              </w:rPr>
              <w:t xml:space="preserve">. </w:t>
            </w:r>
            <w:r>
              <w:rPr>
                <w:rStyle w:val="IndexLink"/>
                <w:rtl w:val="true"/>
              </w:rPr>
              <w:t>آيا اين راه صحيح است؟</w:t>
            </w:r>
            <w:r>
              <w:rPr>
                <w:rStyle w:val="IndexLink"/>
                <w:rtl w:val="true"/>
              </w:rPr>
              <w:tab/>
            </w:r>
            <w:r>
              <w:rPr>
                <w:rStyle w:val="IndexLink"/>
              </w:rPr>
              <w:t>112</w:t>
            </w:r>
          </w:hyperlink>
        </w:p>
        <w:p>
          <w:pPr>
            <w:pStyle w:val="Contents3"/>
            <w:tabs>
              <w:tab w:val="clear" w:pos="8459"/>
              <w:tab w:val="right" w:pos="9026" w:leader="dot"/>
            </w:tabs>
            <w:rPr/>
          </w:pPr>
          <w:hyperlink w:anchor="__RefHeading___Toc4734149_211673320">
            <w:r>
              <w:rPr>
                <w:webHidden/>
                <w:rStyle w:val="IndexLink"/>
                <w:rtl w:val="true"/>
              </w:rPr>
              <w:t>آيا عالمان دين كه خود را مدافع آزادي مي دانند مي توانند به نام دين، مانع آزادي شوند؟</w:t>
            </w:r>
            <w:r>
              <w:rPr>
                <w:rStyle w:val="IndexLink"/>
                <w:rtl w:val="true"/>
              </w:rPr>
              <w:tab/>
            </w:r>
            <w:r>
              <w:rPr>
                <w:rStyle w:val="IndexLink"/>
              </w:rPr>
              <w:t>114</w:t>
            </w:r>
          </w:hyperlink>
        </w:p>
        <w:p>
          <w:pPr>
            <w:pStyle w:val="Contents3"/>
            <w:tabs>
              <w:tab w:val="clear" w:pos="8459"/>
              <w:tab w:val="right" w:pos="9026" w:leader="dot"/>
            </w:tabs>
            <w:rPr/>
          </w:pPr>
          <w:hyperlink w:anchor="__RefHeading___Toc4734151_211673320">
            <w:r>
              <w:rPr>
                <w:webHidden/>
                <w:rStyle w:val="IndexLink"/>
                <w:rtl w:val="true"/>
              </w:rPr>
              <w:t>آيا دين، مردم سالاري را مي پذيرد؟ با چه شرايطي؟</w:t>
            </w:r>
            <w:r>
              <w:rPr>
                <w:rStyle w:val="IndexLink"/>
                <w:rtl w:val="true"/>
              </w:rPr>
              <w:tab/>
            </w:r>
            <w:r>
              <w:rPr>
                <w:rStyle w:val="IndexLink"/>
              </w:rPr>
              <w:t>116</w:t>
            </w:r>
          </w:hyperlink>
        </w:p>
        <w:p>
          <w:pPr>
            <w:pStyle w:val="Contents3"/>
            <w:tabs>
              <w:tab w:val="clear" w:pos="8459"/>
              <w:tab w:val="right" w:pos="9026" w:leader="dot"/>
            </w:tabs>
            <w:rPr/>
          </w:pPr>
          <w:hyperlink w:anchor="__RefHeading___Toc4734153_211673320">
            <w:r>
              <w:rPr>
                <w:webHidden/>
                <w:rStyle w:val="IndexLink"/>
                <w:rtl w:val="true"/>
              </w:rPr>
              <w:t xml:space="preserve">مقصود از آيهي </w:t>
            </w:r>
            <w:r>
              <w:rPr>
                <w:rStyle w:val="IndexLink"/>
                <w:rtl w:val="true"/>
              </w:rPr>
              <w:t>«</w:t>
            </w:r>
            <w:r>
              <w:rPr>
                <w:rStyle w:val="IndexLink"/>
                <w:rtl w:val="true"/>
              </w:rPr>
              <w:t>لا اكراه في الدّين</w:t>
            </w:r>
            <w:r>
              <w:rPr>
                <w:rStyle w:val="IndexLink"/>
                <w:rtl w:val="true"/>
              </w:rPr>
              <w:t>»</w:t>
            </w:r>
            <w:r>
              <w:rPr>
                <w:rStyle w:val="IndexLink"/>
                <w:rtl w:val="true"/>
              </w:rPr>
              <w:t>چيست؟ آيا به اين معني است كه هيچ محدوديّت و ممنوعيّتي براي انسان نيست؟ در اين صورت كيفرها و عذابهايي كه در دين مطرح است براي چيست؟</w:t>
            </w:r>
            <w:r>
              <w:rPr>
                <w:rStyle w:val="IndexLink"/>
                <w:rtl w:val="true"/>
              </w:rPr>
              <w:tab/>
            </w:r>
            <w:r>
              <w:rPr>
                <w:rStyle w:val="IndexLink"/>
              </w:rPr>
              <w:t>118</w:t>
            </w:r>
          </w:hyperlink>
        </w:p>
        <w:p>
          <w:pPr>
            <w:pStyle w:val="Contents3"/>
            <w:tabs>
              <w:tab w:val="clear" w:pos="8459"/>
              <w:tab w:val="right" w:pos="9026" w:leader="dot"/>
            </w:tabs>
            <w:rPr/>
          </w:pPr>
          <w:hyperlink w:anchor="__RefHeading___Toc4734155_211673320">
            <w:r>
              <w:rPr>
                <w:webHidden/>
                <w:rStyle w:val="IndexLink"/>
                <w:rtl w:val="true"/>
              </w:rPr>
              <w:t>آيا جنگ هاي پيامبر</w:t>
            </w:r>
            <w:r>
              <w:rPr>
                <w:rStyle w:val="IndexLink"/>
                <w:rtl w:val="true"/>
              </w:rPr>
              <w:t>(</w:t>
            </w:r>
            <w:r>
              <w:rPr>
                <w:rStyle w:val="IndexLink"/>
                <w:rtl w:val="true"/>
              </w:rPr>
              <w:t xml:space="preserve">صلي الله عليه و آله </w:t>
            </w:r>
            <w:r>
              <w:rPr>
                <w:rStyle w:val="IndexLink"/>
                <w:rtl w:val="true"/>
              </w:rPr>
              <w:t xml:space="preserve">) </w:t>
            </w:r>
            <w:r>
              <w:rPr>
                <w:rStyle w:val="IndexLink"/>
                <w:rtl w:val="true"/>
              </w:rPr>
              <w:t xml:space="preserve">و آيات جهاد، با آيه ي </w:t>
            </w:r>
            <w:r>
              <w:rPr>
                <w:rStyle w:val="IndexLink"/>
                <w:rtl w:val="true"/>
              </w:rPr>
              <w:t>«</w:t>
            </w:r>
            <w:r>
              <w:rPr>
                <w:rStyle w:val="IndexLink"/>
                <w:rtl w:val="true"/>
              </w:rPr>
              <w:t>لا اكراه في الدين</w:t>
            </w:r>
            <w:r>
              <w:rPr>
                <w:rStyle w:val="IndexLink"/>
                <w:rtl w:val="true"/>
              </w:rPr>
              <w:t xml:space="preserve">» </w:t>
            </w:r>
            <w:r>
              <w:rPr>
                <w:rStyle w:val="IndexLink"/>
                <w:rtl w:val="true"/>
              </w:rPr>
              <w:t>سازگار است؟</w:t>
            </w:r>
            <w:r>
              <w:rPr>
                <w:rStyle w:val="IndexLink"/>
                <w:rtl w:val="true"/>
              </w:rPr>
              <w:tab/>
            </w:r>
            <w:r>
              <w:rPr>
                <w:rStyle w:val="IndexLink"/>
              </w:rPr>
              <w:t>120</w:t>
            </w:r>
          </w:hyperlink>
        </w:p>
        <w:p>
          <w:pPr>
            <w:pStyle w:val="Contents3"/>
            <w:tabs>
              <w:tab w:val="clear" w:pos="8459"/>
              <w:tab w:val="right" w:pos="9026" w:leader="dot"/>
            </w:tabs>
            <w:rPr/>
          </w:pPr>
          <w:hyperlink w:anchor="__RefHeading___Toc4734157_211673320">
            <w:r>
              <w:rPr>
                <w:webHidden/>
                <w:rStyle w:val="IndexLink"/>
                <w:rtl w:val="true"/>
              </w:rPr>
              <w:t>اگر انتخاب دين آزاد است، چرا بعد از بلوغ فكري، انسان نمي تواند دين خود را انتخاب كند و بايد بر دين آبا و اجدادش باشد و در غير اين صورت، مرتد محسوب مي شود؟</w:t>
            </w:r>
            <w:r>
              <w:rPr>
                <w:rStyle w:val="IndexLink"/>
                <w:rtl w:val="true"/>
              </w:rPr>
              <w:tab/>
            </w:r>
            <w:r>
              <w:rPr>
                <w:rStyle w:val="IndexLink"/>
              </w:rPr>
              <w:t>122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5_4714"/>
      <w:bookmarkStart w:id="1" w:name="pg545_4714"/>
      <w:bookmarkEnd w:id="1"/>
    </w:p>
    <w:p>
      <w:pPr>
        <w:pStyle w:val="Heading2"/>
        <w:numPr>
          <w:ilvl w:val="1"/>
          <w:numId w:val="1"/>
        </w:numPr>
        <w:rPr/>
      </w:pPr>
      <w:bookmarkStart w:id="2" w:name="pg545_4714"/>
      <w:bookmarkStart w:id="3" w:name="__RefHeading___Toc473406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و پرسش و پاسخ از محمدتقی مصباح یزدی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مطالعات و پژوهش های فرهنگی،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ص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6918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Reiigion freedom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اجتماع</w:t>
      </w:r>
    </w:p>
    <w:p>
      <w:pPr>
        <w:pStyle w:val="BookText"/>
        <w:rPr/>
      </w:pP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 های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BP230/14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19259</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34071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دين و آزادي</w:t>
      </w:r>
    </w:p>
    <w:p>
      <w:pPr>
        <w:pStyle w:val="BookText"/>
        <w:rPr/>
      </w:pPr>
      <w:r>
        <w:rPr>
          <w:rFonts w:ascii="IRNazanin" w:hAnsi="IRNazanin" w:eastAsia="IRNazanin"/>
          <w:color w:val="111111"/>
          <w:sz w:val="28"/>
          <w:sz w:val="28"/>
          <w:szCs w:val="28"/>
          <w:rtl w:val="true"/>
          <w:lang w:bidi="fa-IR"/>
        </w:rPr>
        <w:t>گفتمان و پرسش و پاسخ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تقي مصباح يزدي</w:t>
      </w:r>
    </w:p>
    <w:p>
      <w:pPr>
        <w:pStyle w:val="BookText"/>
        <w:rPr/>
      </w:pPr>
      <w:r>
        <w:rPr>
          <w:rFonts w:ascii="IRNazanin" w:hAnsi="IRNazanin" w:eastAsia="IRNazanin"/>
          <w:color w:val="111111"/>
          <w:sz w:val="28"/>
          <w:sz w:val="28"/>
          <w:szCs w:val="28"/>
          <w:rtl w:val="true"/>
          <w:lang w:bidi="fa-IR"/>
        </w:rPr>
        <w:t>مركز مطالعات و پژوهش هاي فرهنگي حوزه ي علميه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7" w:name="pg545_4716"/>
    </w:p>
    <w:p>
      <w:pPr>
        <w:pStyle w:val="Heading2"/>
        <w:numPr>
          <w:ilvl w:val="1"/>
          <w:numId w:val="1"/>
        </w:numPr>
        <w:rPr/>
      </w:pPr>
      <w:bookmarkStart w:id="8" w:name="__RefHeading___Toc4734073_211673320"/>
      <w:bookmarkStart w:id="9" w:name="_Toc3"/>
      <w:bookmarkEnd w:id="7"/>
      <w:bookmarkEnd w:id="8"/>
      <w:r>
        <w:rPr>
          <w:rtl w:val="true"/>
        </w:rPr>
        <w:t>تقديم به</w:t>
      </w:r>
      <w:r>
        <w:rPr>
          <w:rtl w:val="true"/>
        </w:rPr>
        <w:t>:</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منادي بزرگ آزادي و دين داري و منجي بشريت از زنجيرهاي اسارت انسان، حضرت بقية الله الاعظم اروحنا له الفداء</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45_4718"/>
      <w:bookmarkStart w:id="11" w:name="pg545_4718"/>
      <w:bookmarkEnd w:id="11"/>
    </w:p>
    <w:p>
      <w:pPr>
        <w:pStyle w:val="Heading2"/>
        <w:numPr>
          <w:ilvl w:val="1"/>
          <w:numId w:val="1"/>
        </w:numPr>
        <w:rPr/>
      </w:pPr>
      <w:bookmarkStart w:id="12" w:name="pg545_4718"/>
      <w:bookmarkStart w:id="13" w:name="__RefHeading___Toc4734075_211673320"/>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p>
    <w:p>
      <w:pPr>
        <w:pStyle w:val="BookText"/>
        <w:rPr/>
      </w:pPr>
      <w:r>
        <w:rPr>
          <w:rFonts w:ascii="IRNazanin" w:hAnsi="IRNazanin" w:eastAsia="IRNazanin"/>
          <w:color w:val="111111"/>
          <w:sz w:val="28"/>
          <w:sz w:val="28"/>
          <w:szCs w:val="28"/>
          <w:rtl w:val="true"/>
          <w:lang w:bidi="fa-IR"/>
        </w:rPr>
        <w:t xml:space="preserve">گفتمان نخست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تبيين مبادي 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آزادي و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مفهوم آزادي در فلسفه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مفهوم آزادي در اخلاق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مفهوم آزادي در 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مفهوم مورد نظر از آزادي در اين 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مفهوم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رابطهي دين و آزادي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آزادي هاي 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حقوق بشر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جايگاه آيه ي شريفه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آزادي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رفراندم مجدد براي 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مناظره با دگرانديشان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گفتمان دوّم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ديدگاه هاي مختلف در مورد حد آزادي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علت محدوديت آزادي توسط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رابطه ي ولايت مطلقه ي فقيه با آزادي مشروع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علت عدم منع مطلق برده داري در 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مقايسه ي آزادي در جامعه ي ما و زمان حضرت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تبيين مواضع آيت الله 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سؤالات در مورد آزادي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تفاوت آزادي مورد نظر اسلام و 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جايگاه دين و آزادي در قانون اساسي جمهوري اسلامي ايران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راه تحقّق آزادي 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رابطه ي دين و آزادي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حدّ و مرز آزادي عقيده، انديشه و بيان در 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آزادي، مقيّد به عدل است يا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نظر اسلام در مورد فردگرايي </w:t>
      </w:r>
      <w:r>
        <w:rPr>
          <w:rFonts w:eastAsia="IRNazanin" w:cs="IRNazanin"/>
          <w:color w:val="111111"/>
          <w:sz w:val="28"/>
          <w:szCs w:val="28"/>
          <w:rtl w:val="true"/>
          <w:lang w:bidi="fa-IR"/>
        </w:rPr>
        <w:t>...</w:t>
      </w:r>
      <w:r>
        <w:rPr>
          <w:rFonts w:eastAsia="IRNazanin" w:cs="IRNazanin"/>
          <w:color w:val="111111"/>
          <w:sz w:val="28"/>
          <w:szCs w:val="28"/>
          <w:lang w:bidi="fa-IR"/>
        </w:rPr>
        <w:t>82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ي انتخابگر بودن انسان با توحيد افعالي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سازگاري اسلام با آزادگي و آزادي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مقايسه ي آزادي ابراز عقيده در زمان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زمان ما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با وجود قانون حد آزادي، چرا حمله به اجتماعات قانوني؟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رابطه ي تساهل و تسامح با تحكيم جايگاه اجتماعي اسلام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منع آزادي به نام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جايگاه مردم سالاري در دين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رابطه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كيفرهاي 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رابطه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جنگهاي صدر اسلام </w:t>
      </w:r>
      <w:r>
        <w:rPr>
          <w:rFonts w:eastAsia="IRNazanin" w:cs="IRNazanin"/>
          <w:color w:val="111111"/>
          <w:sz w:val="28"/>
          <w:szCs w:val="28"/>
          <w:rtl w:val="true"/>
          <w:lang w:bidi="fa-IR"/>
        </w:rPr>
        <w:t>...</w:t>
      </w:r>
      <w:r>
        <w:rPr>
          <w:rFonts w:eastAsia="IRNazanin" w:cs="IRNazanin"/>
          <w:color w:val="111111"/>
          <w:sz w:val="28"/>
          <w:szCs w:val="28"/>
          <w:lang w:bidi="fa-IR"/>
        </w:rPr>
        <w:t>106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رابطه ي آزادي در انتخاب دين و ارتداد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bookmarkStart w:id="15" w:name="pg545_4721"/>
    </w:p>
    <w:p>
      <w:pPr>
        <w:pStyle w:val="Heading2"/>
        <w:numPr>
          <w:ilvl w:val="1"/>
          <w:numId w:val="1"/>
        </w:numPr>
        <w:rPr/>
      </w:pPr>
      <w:bookmarkStart w:id="16" w:name="__RefHeading___Toc4734077_211673320"/>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آزادي يكي از اصيل ترين ارزش هاي نوع بشر به شمار مي رود؛ به گونه اي كه همگان آن را مي ستايند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فيلسوفان متافيزيك و عالمان علوم اجتماعي، به ويژه حقوق و سياست، در اين زمينه سخن ها رانده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مفهوم آزادي، جزء مفاهيم بديهي محسوب مي شود ولي در رسيدن به آن، گرفتار دشواري ها و پيچيدگي هاي فراواني هستيم؛ بر اين اساس، تعاريف گوناگوني براي آن عرضه شده است و هر مكتب و فلسفه اي با توجه به پيش فرض هاي خود، به تفسير آن پرداخته است؛ لذا، سوء تفاهم و اختلاف نظر فراواني در اين مفهوم‌ِ انتزاعي، به چشم مي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مطهري، در كتاب تكامل اجتماعي انسان مي فرمايد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آزادي يكي ازبزرگ ترين و عالي ترين ارزش هاي انسان است؛ به تعبير ديگر، جزء معنويات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چيزهايي كه مافوق حدّ حيوانيت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براي انسان،ارزشي مافوق ارزش هاي مادي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هايي كه بويي از انسانيت برده اند،حاضرند با شكم گرسنه و تن برهنه و در سخت ترين شرايط، زندگي كنند ولي دراسارت يك انسان ديگر نباشند و آزاد زندگي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تاريخ اسلام و نمونه هاي فراوان سيره ي عملي پيشوايان دين در احتجاجات و رفتارهاي اجتماعي، مؤيّد اين ارزش گذاري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پديده ي مهم بايد از زواياي مختلف مورد بررسي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تعريف و روش شناسي تعريف آزادي و علت برتري يك تعريف برتعريف هاي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 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بايد تبيين كرد كه آدميان بايد از چه چيزهايي و در چه محدوده و قلمروي آزاد باشند و هدف اين آزادي ها چيست؟</w:t>
      </w:r>
    </w:p>
    <w:p>
      <w:pPr>
        <w:pStyle w:val="BookText"/>
        <w:rPr/>
      </w:pPr>
      <w:r>
        <w:rPr>
          <w:rFonts w:ascii="IRNazanin" w:hAnsi="IRNazanin" w:eastAsia="IRNazanin"/>
          <w:color w:val="111111"/>
          <w:sz w:val="28"/>
          <w:sz w:val="28"/>
          <w:szCs w:val="28"/>
          <w:rtl w:val="true"/>
          <w:lang w:bidi="fa-IR"/>
        </w:rPr>
        <w:t>سوم، ملاك و معيار آزادي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مطهري در اين باره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استعدادهايي برتر و بالاتر از استعدادهاي حيواني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استعدادها يا از مقوله ي عواطف و گرايش ها و تمايلات عالي انساني و يا از مقوله ي ادراك ها و دريافت ها و انديشه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همين استعدادهاي برتر، منشأ آزادي هاي متعالي او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ريشه و منشأ آزادي را تمايلات و خواهش هاي انساني مي دانند و آن جا كه از اراده ي انسان سخن مي گويند، در واقع، فرقي ميان تمايل و اراده قايل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فلاسفه ي غرب، انسان موجودي است داراي يك سلسله خواست ها و مي خواهد كه اين چنين زندگي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تمايل، منشأ آزادي عمل او خواهد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انواع آزادي و عدم خلط ميان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آزادي فلسفي، يعني اختيار در مقابل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مسئله اي پر چالش ميان متكلمان اسلامي، يعني اشاعره، معتزله و شيعه و نيز فيلسوفان غربي از جمله اگزيستانسياليست ها و مالبرانش بوده است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آزادي فكري، يعني، آزادي در تفكّر و انديشه، آزادي عقيده، و آزادي فردي و اجتماعي؛ مانند آزادي هاي سياسي و حقوقي و در نهايت، آزادي اخلاقي و عرفاني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در دوراني به سر مي بريم كه شبهه ها و پرسش هاي فراواني در عرصه ي دين و آزادي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زواياي مختلف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دين با آزادي ارتباطي دارد؟ آيا ارتباط اين دو مقوله، از سنخ ارتباط تعاضدي است يا تعاندي؟ سازگارند، يا ناسازگار؟ آيا مي توان عناصري از دين را با عناصري از آزادي سازگار دانست يا خير؟ آيا ملاك محدود كردن آزادي، تنها قراردادهاي اجتماعي و حقوق وضعي است يا حقوق طبيعي و اديان نيز مي توانند در اين محدودسازي، نقش ايفا كنند؟</w:t>
      </w:r>
    </w:p>
    <w:p>
      <w:pPr>
        <w:pStyle w:val="BookText"/>
        <w:rPr/>
      </w:pPr>
      <w:r>
        <w:rPr>
          <w:rFonts w:ascii="IRNazanin" w:hAnsi="IRNazanin" w:eastAsia="IRNazanin"/>
          <w:color w:val="111111"/>
          <w:sz w:val="28"/>
          <w:sz w:val="28"/>
          <w:szCs w:val="28"/>
          <w:rtl w:val="true"/>
          <w:lang w:bidi="fa-IR"/>
        </w:rPr>
        <w:t>آنچه پيش روي شما خوانندگان عزيز است محصول دو گفتمان در باب رابطه ي دين و آزادي است كه توسط استاد علامه حضرت آيت الله مصباح يزدي، در مدرسه ي فيضيه به اجرا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گفتمان ها، فضلا و طلاب حوزه ي علميه ي قم حضور داشته و پرسش هايي را مطرح نموده اند و استاد با حوصله ي تمام در جلسات گفتمان به آن پرسش ها پاسخ دادهاند و نيز پاسخ پاره اي از پرسش ها زيرنظر ايشان تهيه و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اين اثر براي خوانندگان عزيز مفيد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از همه ي پژوهشگران و مديران مركز مطالعات كه در آماده سازي اين اثر تلاش نموده اند سپاس گزارم؛ به ويژه، مدير محترم مركز مطالعات و پژوهش هاي فرهنگي و مدير محترم حوزه ي علميه، حضرت حجت الاسلام و المسلمين آقاي حسيني بوشهري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عبدالحسين خسروپناه</w:t>
      </w:r>
    </w:p>
    <w:p>
      <w:pPr>
        <w:pStyle w:val="BookText"/>
        <w:rPr/>
      </w:pPr>
      <w:r>
        <w:rPr>
          <w:rFonts w:ascii="IRNazanin" w:hAnsi="IRNazanin" w:eastAsia="IRNazanin"/>
          <w:color w:val="111111"/>
          <w:sz w:val="28"/>
          <w:sz w:val="28"/>
          <w:szCs w:val="28"/>
          <w:rtl w:val="true"/>
          <w:lang w:bidi="fa-IR"/>
        </w:rPr>
        <w:t>جانشين مركز مطالعات و پژوهش هاي فرهنگي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حوزه ي علميه ي قم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گفتمان نخست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47_4726"/>
      <w:bookmarkStart w:id="19" w:name="pg547_4726"/>
      <w:bookmarkEnd w:id="19"/>
    </w:p>
    <w:p>
      <w:pPr>
        <w:pStyle w:val="Heading2"/>
        <w:numPr>
          <w:ilvl w:val="1"/>
          <w:numId w:val="1"/>
        </w:numPr>
        <w:rPr/>
      </w:pPr>
      <w:bookmarkStart w:id="20" w:name="pg547_4726"/>
      <w:bookmarkStart w:id="21" w:name="__RefHeading___Toc4734079_211673320"/>
      <w:bookmarkStart w:id="22" w:name="_Toc6"/>
      <w:bookmarkEnd w:id="20"/>
      <w:bookmarkEnd w:id="21"/>
      <w:r>
        <w:rPr>
          <w:rtl w:val="true"/>
        </w:rPr>
        <w:t>گفتمان نخست</w:t>
      </w:r>
      <w:bookmarkEnd w:id="22"/>
    </w:p>
    <w:p>
      <w:pPr>
        <w:pStyle w:val="Heading3"/>
        <w:numPr>
          <w:ilvl w:val="2"/>
          <w:numId w:val="1"/>
        </w:numPr>
        <w:rPr/>
      </w:pPr>
      <w:bookmarkStart w:id="23" w:name="__RefHeading___Toc4734081_211673320"/>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موضوع بحث، رابطه ي آزادي و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خصوص در سال هاي اخير، بحث هاي زيادي انجام گرفته و كتاب ها، رساله ها و مقالات فراواني منتشر شده و در گوشه و كنار، درس ها، بحث ها، ميزگردها، سخن راني ها و كنفرانس هايي برگزار شده است؛ ولي علي رغم همه ي اين بحث ها، ممكن است گوشه هايي از بحث هنوز احتياج به توضيح داشته باشد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 ما مدعي هستيم كه در اين زمينه، بيش تر ابهام ها در مفاهيم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آزادي يعني چه؟ همين طور مفهوم ما از دين، با مفهوم غربي ها و غرب زده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توضيح دهيم كه واژه ي دين، چه مفهومي دارد؟ قلمروش تا كجاست؟ شامل چه زمينه ها و محورهايي از معرفت ها، رفتارها، ارزش ها و باورها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تصوّر كه دين با آزادي تنافي دارد، دين به چه معنا و آزادي به چه معناست؟ و همين طور تبيين اين شعار كه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دين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آزادي، هيچ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تنافي ندارد و هر كدام، جايگاه خودشان را دارند و نبايد تعارض داشته باشند، چگونه است؟ با كدام آزادي؟ به چه نحو؟ و سؤالاتي از اين قبيل كه، آيا دين مي تواند جلوي آزادي را بگيرد؟ مي تواند آن را محدود كند يا نمي تواند؟ و</w:t>
      </w:r>
      <w:r>
        <w:rPr>
          <w:rFonts w:eastAsia="IRNazanin" w:cs="IRNazanin"/>
          <w:color w:val="111111"/>
          <w:sz w:val="28"/>
          <w:szCs w:val="28"/>
          <w:rtl w:val="true"/>
          <w:lang w:bidi="fa-IR"/>
        </w:rPr>
        <w:t xml:space="preserve">... </w:t>
      </w:r>
      <w:bookmarkStart w:id="25" w:name="pg547_4728"/>
    </w:p>
    <w:p>
      <w:pPr>
        <w:pStyle w:val="Heading3"/>
        <w:numPr>
          <w:ilvl w:val="2"/>
          <w:numId w:val="1"/>
        </w:numPr>
        <w:rPr/>
      </w:pPr>
      <w:bookmarkStart w:id="26" w:name="__RefHeading___Toc4734083_211673320"/>
      <w:bookmarkStart w:id="27" w:name="_Toc8"/>
      <w:bookmarkEnd w:id="25"/>
      <w:bookmarkEnd w:id="26"/>
      <w:r>
        <w:rPr>
          <w:rtl w:val="true"/>
        </w:rPr>
        <w:t>پرسش ها و پاسخ ها</w:t>
      </w:r>
      <w:bookmarkEnd w:id="27"/>
    </w:p>
    <w:p>
      <w:pPr>
        <w:pStyle w:val="Heading3"/>
        <w:numPr>
          <w:ilvl w:val="2"/>
          <w:numId w:val="1"/>
        </w:numPr>
        <w:rPr/>
      </w:pPr>
      <w:bookmarkStart w:id="28" w:name="__RefHeading___Toc4734085_211673320"/>
      <w:bookmarkStart w:id="29" w:name="_Toc9"/>
      <w:bookmarkEnd w:id="28"/>
      <w:r>
        <w:rPr/>
        <w:t>n</w:t>
      </w:r>
      <w:r>
        <w:rPr>
          <w:rtl w:val="true"/>
        </w:rPr>
        <w:t>اولين پرسشي كه قاعدتاً بايد مطرح شود، تبيين مبادي تصوّري اين بحث است</w:t>
      </w:r>
      <w:r>
        <w:rPr>
          <w:rtl w:val="true"/>
        </w:rPr>
        <w:t xml:space="preserve">. </w:t>
      </w:r>
      <w:r>
        <w:rPr>
          <w:rtl w:val="true"/>
        </w:rPr>
        <w:t>تعريف حضرت عالي از آزادي و دين چيست؟ روابط اين دو مقوله را تبيين فرماييد</w:t>
      </w:r>
      <w:r>
        <w:rPr>
          <w:rtl w:val="true"/>
        </w:rPr>
        <w:t>.</w:t>
      </w:r>
      <w:bookmarkEnd w:id="2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بنده، همان طور كه بارها در جاهاي مختلف از حدود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پيش، مطرح كرده ام و در برخي از نوشته هايم هم منتشر شده، آزادي، مشترك لفظي است؛ يعني با اين معاني‌ِ مختلفي كه امروز به كار مي رود، پيدا كردن معناي جامع و مشترك بسيار مشكل است؛ جز در همان ريشه ي رها بودن؛ كه معناي سلبي آن، عدم تقييد و معناي ايجابي اش رهايي است؛ ولي اين تعريف، چيزي را روشن نمي كند؛ يعني دامنه ي اصطلاحي كه امروزه در حوزه هاي معرفتي‌ِ مختلف، مانند فلسفه، اخلاق، سياست، حقوق، جامعه شناسي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با اين معناي‌ِ لغوي، معلوم </w:t>
      </w:r>
      <w:bookmarkStart w:id="30" w:name="pg547_4729"/>
    </w:p>
    <w:p>
      <w:pPr>
        <w:pStyle w:val="BookText"/>
        <w:rPr/>
      </w:pPr>
      <w:bookmarkEnd w:id="30"/>
      <w:r>
        <w:rPr>
          <w:rFonts w:ascii="IRNazanin" w:hAnsi="IRNazanin" w:eastAsia="IRNazanin"/>
          <w:color w:val="111111"/>
          <w:sz w:val="28"/>
          <w:sz w:val="28"/>
          <w:szCs w:val="28"/>
          <w:rtl w:val="true"/>
          <w:lang w:bidi="fa-IR"/>
        </w:rPr>
        <w:t>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معناهاي خاصّش را در نظر بگيريم، چندين معنا مي شود كه جمع كردن آنها با هم، مشكل و غير ممكن است</w:t>
      </w:r>
      <w:r>
        <w:rPr>
          <w:rFonts w:eastAsia="IRNazanin" w:cs="IRNazanin"/>
          <w:color w:val="111111"/>
          <w:sz w:val="28"/>
          <w:szCs w:val="28"/>
          <w:rtl w:val="true"/>
          <w:lang w:bidi="fa-IR"/>
        </w:rPr>
        <w:t>.</w:t>
      </w:r>
    </w:p>
    <w:p>
      <w:pPr>
        <w:pStyle w:val="Heading3"/>
        <w:numPr>
          <w:ilvl w:val="2"/>
          <w:numId w:val="1"/>
        </w:numPr>
        <w:rPr/>
      </w:pPr>
      <w:bookmarkStart w:id="31" w:name="__RefHeading___Toc4734087_211673320"/>
      <w:bookmarkStart w:id="32" w:name="_Toc10"/>
      <w:bookmarkEnd w:id="31"/>
      <w:r>
        <w:rPr>
          <w:rtl w:val="true"/>
        </w:rPr>
        <w:t>مفهوم آزادي در فلسفه</w:t>
      </w:r>
      <w:bookmarkEnd w:id="32"/>
    </w:p>
    <w:p>
      <w:pPr>
        <w:pStyle w:val="BookText"/>
        <w:rPr/>
      </w:pPr>
      <w:r>
        <w:rPr>
          <w:rFonts w:ascii="IRNazanin" w:hAnsi="IRNazanin" w:eastAsia="IRNazanin"/>
          <w:color w:val="111111"/>
          <w:sz w:val="28"/>
          <w:sz w:val="28"/>
          <w:szCs w:val="28"/>
          <w:rtl w:val="true"/>
          <w:lang w:bidi="fa-IR"/>
        </w:rPr>
        <w:t>در حوزه ي فلسفه و كلام، وقتي مي گوييم انسان آزاد است؛ يعني مختار است و مجبور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تعريف، يك معناي افراطي دارد و آن اين كه همه چيز در اختيار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در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اگزيستانسياليسم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 افراطي مطرح مي شود كه انسان مي تواند هر كاري را هر وقت اراده كرد،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ترين جمله اي كه از ژان پل سارتر نقل شده است، در زمان جنگ ويتنام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يك مسئله ي بسيار حادّ جهاني بود كه چندين 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اول بين فرانسه و ويتنام و بعد بين آمريكايي ها و ويتنامي ها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 پل سارتر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اگزيستانسياليسم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اراده كنم، جنگ ويتنام تمام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براي نشان دادن دايره ي قوّت اراده ي انسان بود و اين كه انسان چقدر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تا اين حد براي انسان اختيار قايل اند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گرايش هايي، هم در اسلام و هم قبل از اسلام و پس از آن در مكتب هاي مختلف فلسفي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دوي اين ها مربوط به حوزه ي فلسفه است؛ يعني اين كه انسان، تكويناً قدرت انتخاب در عمل و تفكّر را دارد و مي تواند آزادانه به چيزي ايمان بياورد و معتقد بشود؛ يا نه، فكر و اعتقاد و ايمانش تابع عوامل ارثي و محيط است و هر چه اين عوامل اقتضا كرد، همان طور مي شود؛ به عبارت ديگر، آيا انسان در مقام عمل، مي تواند چيزي را با اراده ي آزاد خودش </w:t>
      </w:r>
      <w:bookmarkStart w:id="33" w:name="pg547_4730"/>
    </w:p>
    <w:p>
      <w:pPr>
        <w:pStyle w:val="BookText"/>
        <w:rPr/>
      </w:pPr>
      <w:bookmarkEnd w:id="33"/>
      <w:r>
        <w:rPr>
          <w:rFonts w:ascii="IRNazanin" w:hAnsi="IRNazanin" w:eastAsia="IRNazanin"/>
          <w:color w:val="111111"/>
          <w:sz w:val="28"/>
          <w:sz w:val="28"/>
          <w:szCs w:val="28"/>
          <w:rtl w:val="true"/>
          <w:lang w:bidi="fa-IR"/>
        </w:rPr>
        <w:t>انتخاب كند؟ يا مجبور است و خيال مي كند آزاد است و عوامل ديگر، رفتار او را تعيين مي كنند و او هيچ اختياري ندارد؟</w:t>
      </w:r>
    </w:p>
    <w:p>
      <w:pPr>
        <w:pStyle w:val="BookText"/>
        <w:rPr/>
      </w:pPr>
      <w:r>
        <w:rPr>
          <w:rFonts w:ascii="IRNazanin" w:hAnsi="IRNazanin" w:eastAsia="IRNazanin"/>
          <w:color w:val="111111"/>
          <w:sz w:val="28"/>
          <w:sz w:val="28"/>
          <w:szCs w:val="28"/>
          <w:rtl w:val="true"/>
          <w:lang w:bidi="fa-IR"/>
        </w:rPr>
        <w:t>در اين جا مسئله ي جبر و اختيار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هيچ ربطي با مسائل سياسي، اجتماعي، حقوقي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ها مغالطه مي كنند و مي خواهند از وجود آزادي به معناي فلسفي و كلامي اش، براي مسائل سياسي و حقوقي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يك معنا، آزادي تكويني انسان است؛ يعني انسان آزاد آفريده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ديد كساني كه انسان را مخلوق مي دانند و به خدا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كساني كه به خداوند اعتقاد ندارند،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پديده اي است كه مي تواند خودش تصميم بگيرد و هيچ عاملي نمي تواند او را مجبور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هم كساني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تصور آزادي، يك توهّم است و انسان تكويناً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پذيرش هر يك از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يا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مسئله ي آزادي به عنوان يك حق‌ّ انساني، يا چيزي معارض با آزادي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آزادي، در معناي تكويني، بايد و نبايد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تكويناً آزاد است يا آزاد نيست؟ يا بايد بگوييم انسان اختيار دارد يا ندارد؟ اما اين كه انسان بايد آزادي داشته باشد يا نبايد داشته باشد، در تكوين جايي ندارد</w:t>
      </w:r>
      <w:r>
        <w:rPr>
          <w:rFonts w:eastAsia="IRNazanin" w:cs="IRNazanin"/>
          <w:color w:val="111111"/>
          <w:sz w:val="28"/>
          <w:szCs w:val="28"/>
          <w:rtl w:val="true"/>
          <w:lang w:bidi="fa-IR"/>
        </w:rPr>
        <w:t>.</w:t>
      </w:r>
    </w:p>
    <w:p>
      <w:pPr>
        <w:pStyle w:val="Heading3"/>
        <w:numPr>
          <w:ilvl w:val="2"/>
          <w:numId w:val="1"/>
        </w:numPr>
        <w:rPr/>
      </w:pPr>
      <w:bookmarkStart w:id="34" w:name="__RefHeading___Toc4734089_211673320"/>
      <w:bookmarkStart w:id="35" w:name="_Toc11"/>
      <w:bookmarkEnd w:id="34"/>
      <w:r>
        <w:rPr>
          <w:rtl w:val="true"/>
        </w:rPr>
        <w:t>مفهوم آزادي در اخلاق</w:t>
      </w:r>
      <w:bookmarkEnd w:id="3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نوع ديگر آزادي مطرح مي شود كه در آن بايد و نبايد، معناي ارزشي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آزادي به معناي اين كه آيا هيچ نيرويي مي تواند اخلاقاً انسان را ملزم به كاري كند؟ يا اين كه انتخاب اخلاق خوب و بد يا نظام هاي ارزشي، اختياري است؟ به تعبير ديگر، يك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دولت و قانون و مجازات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اخلاقاً خوب و پسنديده است يا نه؟ مثلاً، آيا انسان اخلاقاً ملزم است معتقد به اين باشد كه </w:t>
      </w:r>
    </w:p>
    <w:p>
      <w:pPr>
        <w:pStyle w:val="BookText"/>
        <w:rPr/>
      </w:pPr>
      <w:r>
        <w:rPr>
          <w:rFonts w:ascii="IRNazanin" w:hAnsi="IRNazanin" w:eastAsia="IRNazanin"/>
          <w:color w:val="111111"/>
          <w:sz w:val="28"/>
          <w:sz w:val="28"/>
          <w:szCs w:val="28"/>
          <w:rtl w:val="true"/>
          <w:lang w:bidi="fa-IR"/>
        </w:rPr>
        <w:t>راست گويي خوب است و دروغ گويي بد است؟ يا اخلاق، اساسي ندارد و ما مي توانيم اختيار كنيم كه راست گفتن خوب است يا بد است و اختيارش به دست ماست؟ يعني، آيا انسان مي تواند نظامي را انتخاب كند كه يك سلسله ارزش ها را مي پسندد و يا نظامي كه همان ارزش ها را نفي مي كند؟</w:t>
      </w:r>
    </w:p>
    <w:p>
      <w:pPr>
        <w:pStyle w:val="BookText"/>
        <w:rPr/>
      </w:pPr>
      <w:r>
        <w:rPr>
          <w:rFonts w:ascii="IRNazanin" w:hAnsi="IRNazanin" w:eastAsia="IRNazanin"/>
          <w:color w:val="111111"/>
          <w:sz w:val="28"/>
          <w:sz w:val="28"/>
          <w:szCs w:val="28"/>
          <w:rtl w:val="true"/>
          <w:lang w:bidi="fa-IR"/>
        </w:rPr>
        <w:t>شايد، مثال راست گفتن، مثال خوبي نباشد؛ براي اين كه همه مي دانند راست گفتن خوب است و مخالف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بعضي از رفتارهاي ناهنجار جنسي كه در نظر ما بسيار بد است، تا آن جا كه آوردن‌ِ اسمش هم زشت است؛ در نظر عده اي ديگر، رفتاري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مي بينيد كه هفتصد نفر از هم جنس بازان آمريكايي و غير آمريكايي، كشتي كرايه مي كنند و دور دنيا را با پرچم و تشكيلات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كشوري كه مي رسند از اين ها پذيرايي مي شود و به عنوان مردمي سرشناس و با شخصيّت وارد مي شوند؛ حتّي شخصيّت هاي سياسي، شهردار شهر، نخست وزير، وزيران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استقبال مي كنند و آنها هم افتخار مي كنند كه هم جنس 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نظام ارزشي است؛ در يك نظام ارزشي، اين كارها بدترين كارهاست و در نظام ارزشي ديگر، اين كارها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ملزميم يكي از اين ها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امور اعتباري و قراردادي است و انسان اختيار دارد چيزي را خوب يا بد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آزادي اخلاقي است، در مقابل الزام اخلاقي</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آزادي‌ِ اخلاقي معناي ديگري هم دارد كه در فرهنگ ما شناخته شده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علماي اخلاق ما، وقتي درباره ي فضيلت هاي اخلاقي بحث مي كنند،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ي همه ي فضيلت هاي اخلاقي، حريّت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در فرهنگ خودمان آن را به آزادگي معنا كنيم، مناسب تر از آزادي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منظورشان از حريّت </w:t>
      </w:r>
      <w:bookmarkStart w:id="36" w:name="pg547_4732"/>
    </w:p>
    <w:p>
      <w:pPr>
        <w:pStyle w:val="BookText"/>
        <w:rPr/>
      </w:pPr>
      <w:bookmarkEnd w:id="36"/>
      <w:r>
        <w:rPr>
          <w:rFonts w:ascii="IRNazanin" w:hAnsi="IRNazanin" w:eastAsia="IRNazanin"/>
          <w:color w:val="111111"/>
          <w:sz w:val="28"/>
          <w:sz w:val="28"/>
          <w:szCs w:val="28"/>
          <w:rtl w:val="true"/>
          <w:lang w:bidi="fa-IR"/>
        </w:rPr>
        <w:t>اين است كه انسان، از قيد شهوت ها و از اطاعت قوّه هاي حيواني و شيطاني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اين را به معناي آزادي اخلاقي مي دانند؛ مثلاً در يك نظام اخلاقي، ما يك سلسله كارها را اسارت 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پرستي، شهوت راني، تملّق گويي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اسارت مي دانيم و در مقابل، عزت نفس، عفت، پاك دامني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آزادگي مي دانيم و اين آزادي؛ يعني آزادي اخلاقي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مي آيد فخرالدين رازي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مشرقّيه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وقتي در مورد اخلاق بحث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مطلبي را مطرح مي كند كه حريّت، اساس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يكي آزادي فلسفي شد و يكي هم آزادي اخلاقي كه دو معنا دارد؛ ولي هيچكدام از اين ها امروز در بحث هاي سياسي و اجتماعي مطرح نيست</w:t>
      </w:r>
      <w:r>
        <w:rPr>
          <w:rFonts w:eastAsia="IRNazanin" w:cs="IRNazanin"/>
          <w:color w:val="111111"/>
          <w:sz w:val="28"/>
          <w:szCs w:val="28"/>
          <w:rtl w:val="true"/>
          <w:lang w:bidi="fa-IR"/>
        </w:rPr>
        <w:t>.</w:t>
      </w:r>
    </w:p>
    <w:p>
      <w:pPr>
        <w:pStyle w:val="Heading3"/>
        <w:numPr>
          <w:ilvl w:val="2"/>
          <w:numId w:val="1"/>
        </w:numPr>
        <w:rPr/>
      </w:pPr>
      <w:bookmarkStart w:id="37" w:name="__RefHeading___Toc4734091_211673320"/>
      <w:bookmarkStart w:id="38" w:name="_Toc12"/>
      <w:bookmarkEnd w:id="37"/>
      <w:r>
        <w:rPr>
          <w:rtl w:val="true"/>
        </w:rPr>
        <w:t>مفهوم آزادي در حقوق</w:t>
      </w:r>
      <w:bookmarkEnd w:id="38"/>
    </w:p>
    <w:p>
      <w:pPr>
        <w:pStyle w:val="BookText"/>
        <w:rPr/>
      </w:pPr>
      <w:r>
        <w:rPr>
          <w:rFonts w:ascii="IRNazanin" w:hAnsi="IRNazanin" w:eastAsia="IRNazanin"/>
          <w:color w:val="111111"/>
          <w:sz w:val="28"/>
          <w:sz w:val="28"/>
          <w:szCs w:val="28"/>
          <w:rtl w:val="true"/>
          <w:lang w:bidi="fa-IR"/>
        </w:rPr>
        <w:t>بحث ديگر اين است كه، انسان از نظر حقوقي چه اندازه آزاد است؟ مسائل حقوقي با اخلاقي تفاوت هايي دارد؛ از جمله اين كه مسائل اخلاقي، در موردهاي كاملاً فردي هم 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خودش تنها باشد و در داخل خانه اش، شكم پرست باشد يا نباشد؛ بي نظم باشد يا نباشد؛ ولو اصلاً با انقياد هم سر و كاري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قانون اخلاقي داريم؛ اما قانون حقوقي نداريم، دولت نمي گويد شكم پرست نباش، ربطي به دولت ندارد؛ يا اگر كسي انجام داد، دولت حق‌ّ تعقيبش را ندارد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 حقوقي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خاصّش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جايي مطرح مي شود كه روابط اجتماعي مطرح شود و براي تنظيم روابط اجتماعي، مقرّراتي وضع شود و دولت، ضامن اجراي آن مقرّرات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مسائل حقوقي، انسان آزادي دارد يا ندارد؟ اين جا چند بحث 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 انسان در چه چيزي از نظر حقوقي، آزاد است؟ از نظر مالكيت؟ از نظر مسائل خانوادگي؟ از نظر انتخاب سياسي؟ از لحاظ دخالت در امور سياسي؟ به قول آقايان، دخالت در سرنوشت و حاكميّت بر سرنوشت خود؟ چنين چيزهايي، بيش تر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در جامعه ي ما بر آن تكيه مي شود، آزادي بيان و عقيده و آزادي مطبوعات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نه از قبيل آزادي هاي فلسفي است در مقابل جبر، نه به معناي آزادي 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اين است كه از نظر حقوقي، تا چه اندازه آزاديم رفتاري داشته باشيم كه تحت تعقيب قرار نگيريم؛ ممكن است رفتاري از نظر اخلاقي بد باشد، ولي از نظر حقوقي و قانوني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كشور جمهوري اسلامي ايران، در روزنامه ي كثيرالانتشاري كه با بعضي از گروه هاي سياسي و حاكم انتساب دارد، نوشته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جنس بازي مردود است، ولي از نظر قانون نبايد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مردود، مردود اخلاقي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توانيم هر كاري را اخلاقاً نپسنديم و آن را مردود بدانيم، بعضي هم معتقدند كه اين كار اخلاقاً مردود نيست، بلكه خوب است و از ازدياد جمعيّت جلوگيري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اين كه هم جنس بازي از نظر اخلاق مردود است ولي نبايد در قانون ممنوع باشد، همين است؛ يعني اگر كسي اين عمل را مرتكب شد، دولت نبايد تعقيبش كند؛ چون يك مسئله ي شخصي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نمي پسنديد، تقبيحش كنيد؛ اما دولت حق ندارد تعقيب كند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اين آزادي كه محل بحث است، آزاد بودن انسان در مقابل دولت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قوّه اي است كه انسان را به رعايت قوانين وا مي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اين است كه </w:t>
      </w:r>
    </w:p>
    <w:p>
      <w:pPr>
        <w:pStyle w:val="BookText"/>
        <w:rPr/>
      </w:pPr>
      <w:r>
        <w:rPr>
          <w:rFonts w:ascii="IRNazanin" w:hAnsi="IRNazanin" w:eastAsia="IRNazanin"/>
          <w:color w:val="111111"/>
          <w:sz w:val="28"/>
          <w:sz w:val="28"/>
          <w:szCs w:val="28"/>
          <w:rtl w:val="true"/>
          <w:lang w:bidi="fa-IR"/>
        </w:rPr>
        <w:t>ما آزاد باشيم تا هر چه دلمان بخواهد انجام دهيم؛ هيچ كس حق ندارد مانع ما شود، مگر اين كه مزاحم آزادي ديگران شويم يا به اختيار خودمان، آزادي مان را محدود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ديگري حق ندارد براي ما قانون وضع كند و بگويد ملزميد كه اين طور رفتار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آزادي كه امروز مطرح مي شود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مي خواهد كه لخت به خيابان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كسي نتواند بگويد كه چرا اين كار را مي كني؛ مگر اين كه خودم بخواهم هميشه با لباس بيرون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مردم، خودشان رأي بدهند كه مي خواهيم هميشه با لباس باشيم، يا مقرراتي براي خودشان وضع كنند، حرف ديگري است و منافاتي با آزادي 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انتخاب كرده اند؛ اما اگر فردي نخواهد اين طور باشد، اصل بر اين است كه هر كسي هر طوري دلش مي خواهد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اخلاق و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عامش؛ يعني، قوه ي مقننه، قضاييه و مجريه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كسي را وادار كند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امروز درباره ي آزادي در دنيا مطرح است اين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سؤال مي شود كه آيا شما مي گوييد دولت حق ندارد قانوني وضع كند و آزادي هاي ديگران را محدود كند؟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دولت حق دارد مردم را منع كند تا مزاحم‌ِ آزادي‌ِ ديگران نشوند و عملاً هر كسي بايد خودش را محدود كند كه مزاحم ديگران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هم فقط براي اين است كه مشخص كند چه كاري مزاحم آزادي ديگران است؛ چون حد و حدود مشخّصي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چه حقّي دارد كه ما را وادار به رعايت اين قانون كند؟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شما بايد رأي بدهيد؛ چون خودتان اين دولت را انتخاب مي كنيد، پس اين هم آزادي خودتان است؛ امّا اگر كس ديگري براي شما تعيين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خلاف آزادي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همين كساني كه دم از اسلام و گرايش هاي ملّي و مذهبي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زنند، صريحاً مي گويند كه دين، حق‌ّ ندارد آزادي انسان را محدود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كم كم شعارهاي رقيق تري از طرف ديگران هم مطرح مي شود كه دين نبايد آزادي را محدود كند وگرنه گور خودش را مي كَنَد؛ مثلاً تعبيراتي از اين قبيل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دين، آزادي ها را محدود كند؛ آن جا كه آزادي محدود مي شود، دين را بايد كنار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حتّي كساني كه به لباس روحانيت هم ملبّس هستند، صريحاً گفته اند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بين آزادي انسان و دين، يكي را انتخاب كنيم، آزادي،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در مورد آزادي،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اصل آزادي تكويني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بحث فلسفي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انسان اختيار دارد؛ البته اختيار محدود؛ نه نامتناهي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آزادي اخلاقي نيز، شايسته ي بحث است كه، آيا الزام اخلاقي معنا دارد يا نه؟ اگر دارد، الزام كننده كيست؟ اين مسئله در فلسفه ي اخلاق بحث مي شود و مكتب هاي مختلفي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هاي سياسي و اجتماعي، مربوط به فلسفه ي اخلاق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نويسندگان، براي اثبات مسئله ي آزادي به معناي سياسي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 در گفتار، نوشتار، انتخاب شغل، انتخاب نماينده ي مجلس و انتخاب رئيس جمهور يا انتخاب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موضوعاتي را كه مطرح مي كنند، اين است كه انسان در انتخاب دين، و تغيير آن آزاد است؛ بنابراين، كساني كه احكامي براي ارتداد قايل هستند و تغيير دين را جايز نمي دانند محكوم اند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نظر قابل قبول است كه انسان در انتخاب دين، آزاد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همان طوركه آزاد بود دين اسلام را قبول كند، بعداً هم آزاد است دينش را تغيير دهد و دين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ديگري را انتخاب كند؟ اين ها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براي اثباتش به آزادي تكويني و اخلاقي، استناد كنند، مغالطه است و ربطي به اين جا ندارد</w:t>
      </w:r>
      <w:r>
        <w:rPr>
          <w:rFonts w:eastAsia="IRNazanin" w:cs="IRNazanin"/>
          <w:color w:val="111111"/>
          <w:sz w:val="28"/>
          <w:szCs w:val="28"/>
          <w:rtl w:val="true"/>
          <w:lang w:bidi="fa-IR"/>
        </w:rPr>
        <w:t xml:space="preserve">. </w:t>
      </w:r>
      <w:bookmarkStart w:id="39" w:name="pg547_4737"/>
    </w:p>
    <w:p>
      <w:pPr>
        <w:pStyle w:val="Heading3"/>
        <w:numPr>
          <w:ilvl w:val="2"/>
          <w:numId w:val="1"/>
        </w:numPr>
        <w:rPr/>
      </w:pPr>
      <w:bookmarkStart w:id="40" w:name="__RefHeading___Toc4734093_211673320"/>
      <w:bookmarkStart w:id="41" w:name="_Toc13"/>
      <w:bookmarkEnd w:id="39"/>
      <w:bookmarkEnd w:id="40"/>
      <w:r>
        <w:rPr>
          <w:rtl w:val="true"/>
        </w:rPr>
        <w:t>نكته</w:t>
      </w:r>
      <w:r>
        <w:rPr>
          <w:rtl w:val="true"/>
        </w:rPr>
        <w:t xml:space="preserve">: </w:t>
      </w:r>
      <w:r>
        <w:rPr>
          <w:rtl w:val="true"/>
        </w:rPr>
        <w:t>مفهوم مورد نظر از آزادي در اين بحث</w:t>
      </w:r>
      <w:bookmarkEnd w:id="41"/>
    </w:p>
    <w:p>
      <w:pPr>
        <w:pStyle w:val="BookText"/>
        <w:rPr/>
      </w:pPr>
      <w:r>
        <w:rPr>
          <w:rFonts w:ascii="IRNazanin" w:hAnsi="IRNazanin" w:eastAsia="IRNazanin"/>
          <w:color w:val="111111"/>
          <w:sz w:val="28"/>
          <w:sz w:val="28"/>
          <w:szCs w:val="28"/>
          <w:rtl w:val="true"/>
          <w:lang w:bidi="fa-IR"/>
        </w:rPr>
        <w:t xml:space="preserve">منظور از آزادي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يا نامطلوب، مطلق يا مقيّد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در مقابل قانون و دولت است؛ يعني انسان در انتخاب عقيده يا گفتن سخن يا انجام دادن رفتاري، تحت تعقيب دولت قرار نگيرد و قانون مزاحمش نباشد؛ قانوني كه به وسيله ي دولت اجرا مي شود</w:t>
      </w:r>
      <w:r>
        <w:rPr>
          <w:rFonts w:eastAsia="IRNazanin" w:cs="IRNazanin"/>
          <w:color w:val="111111"/>
          <w:sz w:val="28"/>
          <w:szCs w:val="28"/>
          <w:rtl w:val="true"/>
          <w:lang w:bidi="fa-IR"/>
        </w:rPr>
        <w:t>.</w:t>
      </w:r>
    </w:p>
    <w:p>
      <w:pPr>
        <w:pStyle w:val="Heading3"/>
        <w:numPr>
          <w:ilvl w:val="2"/>
          <w:numId w:val="1"/>
        </w:numPr>
        <w:rPr/>
      </w:pPr>
      <w:bookmarkStart w:id="42" w:name="__RefHeading___Toc4734095_211673320"/>
      <w:bookmarkStart w:id="43" w:name="_Toc14"/>
      <w:bookmarkEnd w:id="42"/>
      <w:r>
        <w:rPr>
          <w:rtl w:val="true"/>
        </w:rPr>
        <w:t>مفهوم دين</w:t>
      </w:r>
      <w:bookmarkEnd w:id="43"/>
    </w:p>
    <w:p>
      <w:pPr>
        <w:pStyle w:val="BookText"/>
        <w:rPr/>
      </w:pPr>
      <w:r>
        <w:rPr>
          <w:rFonts w:ascii="IRNazanin" w:hAnsi="IRNazanin" w:eastAsia="IRNazanin"/>
          <w:color w:val="111111"/>
          <w:sz w:val="28"/>
          <w:sz w:val="28"/>
          <w:szCs w:val="28"/>
          <w:rtl w:val="true"/>
          <w:lang w:bidi="fa-IR"/>
        </w:rPr>
        <w:t>اما درباره ي دين، تعريف هاي زيادي كرده اند، تا جايي كه بعضي گفته اند براي دين، حتّي اعتقاد به خدا هم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ذاتيّات و عرضيّات دين، گفته اند كه حتّي اعتقاد به خدا از ذاتيّات دين نيست، بلكه از عرضيّات است، پس ذاتيّاتش چيست؟ در جايي گفته اند كه از ذاتيات دين، اين است كه انسان، انسان را خدا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معناي سلبي، ذات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سالبه ي به انتفاع موضوع باشد؛ يعني اگر به خدايي هم معتقد نباشد، همين كه انسان را خدا نمي داند، اين ذاتي‌ِ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وقتي آزادي در كلام بود و كسي براي خود، هيچ نوع محدوديّتي قايل نشد، آن وقت همه چيز مي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تعريفي كه ما از دين داريم تعريفي است كه بر دين اسلام منطبق مي شود؛ يعني مجموعه ي حقايق و ارزش ها و رفتارهايي كه انسان را به كمال نهايي مي رساند؛ و مصداق كمال نهايي در ديد ما و در فرهنگ اسلامي، نزديكي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ي باورها و ارزش ها و رفتارهايي كه انسان را به سوي خدا وكمال نهايي و سعادت ابدي رهبري مي كند، اسمش دين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ساده تر، آنچه خداوند از بندگانش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طلبه ها مقتضاي اراده ي تشريعي 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اراده فرموده كه بندگانش </w:t>
      </w:r>
      <w:bookmarkStart w:id="44" w:name="pg547_4738"/>
    </w:p>
    <w:p>
      <w:pPr>
        <w:pStyle w:val="BookText"/>
        <w:rPr/>
      </w:pPr>
      <w:bookmarkEnd w:id="44"/>
      <w:r>
        <w:rPr>
          <w:rFonts w:ascii="IRNazanin" w:hAnsi="IRNazanin" w:eastAsia="IRNazanin"/>
          <w:color w:val="111111"/>
          <w:sz w:val="28"/>
          <w:sz w:val="28"/>
          <w:szCs w:val="28"/>
          <w:rtl w:val="true"/>
          <w:lang w:bidi="fa-IR"/>
        </w:rPr>
        <w:t>موحّد باشند، پس اعتقاد به توحيد از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فرموده بندگانش معتقد به معاد باشند، پس اعتقاد به معاد جزء دين است؛ بَلْ كَذَّبُوا بِالسَّاعَةِ وَ أَعْتَدْنا لِمَنْ كَذَّبَ بِالسَّاعَةِ سَعِيراً</w:t>
      </w:r>
      <w:r>
        <w:rPr>
          <w:rStyle w:val="FootnoteAnchor"/>
          <w:rtl w:val="true"/>
        </w:rPr>
        <w:footnoteReference w:id="2"/>
      </w:r>
      <w:r>
        <w:rPr>
          <w:rFonts w:ascii="IRNazanin" w:hAnsi="IRNazanin" w:eastAsia="IRNazanin"/>
          <w:color w:val="111111"/>
          <w:sz w:val="28"/>
          <w:sz w:val="28"/>
          <w:szCs w:val="28"/>
          <w:rtl w:val="true"/>
          <w:lang w:bidi="fa-IR"/>
        </w:rPr>
        <w:t>و همين طور اعتقاد به ارزش ها و رفتارهاي فردي و اجتماعي و همه ي آنچه كه به گونه اي در كمال انساني به صورت مثبت دخالت دارد، جزء دين است و نفي و منع و طردش هم، جزء سلبيات دين؛ يعني دين سلب 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حق در عقيده و عمل، دين است و آنچه در مقابلش است، باطل و بي ديني است؛ ولي اين ها را گاهي با عقل اثبات مي كنيم، مثل اثبات وجود خدا و بسياري از ارزش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عدل را با عقل اثبات مي كنيم؛ إِنَّ اللَّهَ يَأْمُرُ بِالْعَدْلِ،</w:t>
      </w:r>
      <w:r>
        <w:rPr>
          <w:rStyle w:val="FootnoteAnchor"/>
          <w:rtl w:val="true"/>
        </w:rPr>
        <w:footnoteReference w:id="3"/>
      </w:r>
      <w:r>
        <w:rPr>
          <w:rFonts w:ascii="IRNazanin" w:hAnsi="IRNazanin" w:eastAsia="IRNazanin"/>
          <w:color w:val="111111"/>
          <w:sz w:val="28"/>
          <w:sz w:val="28"/>
          <w:szCs w:val="28"/>
          <w:rtl w:val="true"/>
          <w:lang w:bidi="fa-IR"/>
        </w:rPr>
        <w:t>عدل جزء دين است، ولي با عقل اثبات مي شود و مطالب زيادي هم هست كه بايد از راه وحي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نيز يا وحي‌ِ مستقيمي است كه به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نصّش در اختيار ماست، يعني قرآن كريم؛ يا تفسير آن وحي است كه به وسيله ي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ائمه ي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شده كه اسمش را اصطلاحاً سنت مي 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محتواي عقل و كتاب و سنت، در ارتباط با آنچه انسان را مي تواند به كمال، جهت دهد دين است</w:t>
      </w:r>
      <w:r>
        <w:rPr>
          <w:rFonts w:eastAsia="IRNazanin" w:cs="IRNazanin"/>
          <w:color w:val="111111"/>
          <w:sz w:val="28"/>
          <w:szCs w:val="28"/>
          <w:rtl w:val="true"/>
          <w:lang w:bidi="fa-IR"/>
        </w:rPr>
        <w:t>.</w:t>
      </w:r>
    </w:p>
    <w:p>
      <w:pPr>
        <w:pStyle w:val="Heading3"/>
        <w:numPr>
          <w:ilvl w:val="2"/>
          <w:numId w:val="1"/>
        </w:numPr>
        <w:rPr/>
      </w:pPr>
      <w:bookmarkStart w:id="45" w:name="__RefHeading___Toc4734097_211673320"/>
      <w:bookmarkStart w:id="46" w:name="_Toc15"/>
      <w:bookmarkEnd w:id="45"/>
      <w:r>
        <w:rPr>
          <w:rtl w:val="true"/>
        </w:rPr>
        <w:t>رابطه ي دين و آزادي</w:t>
      </w:r>
      <w:bookmarkEnd w:id="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توجه به تعريفي كه حضرت عالي از آزادي به معناي حقوقي و سياسي اش فرموديد و هم چنين تعريفي كه از دين ارائه كرديد، چه رابطه اي </w:t>
      </w:r>
    </w:p>
    <w:p>
      <w:pPr>
        <w:pStyle w:val="BookText"/>
        <w:rPr/>
      </w:pPr>
      <w:r>
        <w:rPr>
          <w:rFonts w:ascii="IRNazanin" w:hAnsi="IRNazanin" w:eastAsia="IRNazanin"/>
          <w:color w:val="111111"/>
          <w:sz w:val="28"/>
          <w:sz w:val="28"/>
          <w:szCs w:val="28"/>
          <w:rtl w:val="true"/>
          <w:lang w:bidi="fa-IR"/>
        </w:rPr>
        <w:t>مي توان بين آزادي و دين بيان كرد؟ آيا اين دو مقوله با هم سازگارند يا تعارض دارند؟ اگرتعارضي پيدا كردند، حق‌ّ تقدّم با كدام يك از اين دو مقوله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موضوع بحثي كه عرض كرديم، آزادي، متعلَّق بايد و نبايد قرارمي گيرد؛ نه متعلق هست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تكويني انسان، بحثي ندارد كه ما بگوييم بايد باشد، يا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آزادي كه بايد باشد، به دو مقوله مربوط مي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ي 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ي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هم شامل مقولات اخلاقي و هم شامل مقولات حقوقي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نظر دين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چيز آزاد است يا نه؟ بايد پرسيد كه از نظر اخلاق ديني، يا از نظر حقوق ديني، يا قانون ديني؟</w:t>
      </w:r>
    </w:p>
    <w:p>
      <w:pPr>
        <w:pStyle w:val="BookText"/>
        <w:rPr/>
      </w:pPr>
      <w:r>
        <w:rPr>
          <w:rFonts w:ascii="IRNazanin" w:hAnsi="IRNazanin" w:eastAsia="IRNazanin"/>
          <w:color w:val="111111"/>
          <w:sz w:val="28"/>
          <w:sz w:val="28"/>
          <w:szCs w:val="28"/>
          <w:rtl w:val="true"/>
          <w:lang w:bidi="fa-IR"/>
        </w:rPr>
        <w:t>از نظر اخلاق ديني، دايره ي محدوديت هاي آزادي بسيار زياد است؛ يعني ما در هر موردي، لااقل يك نهي داريم و يك امر مي توانيم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باوركرديم كه هيچ حركت، سكون و رفتار اختياري انسان نيست كه دين به آن توجه نكرده باشد؛ اگر آن عمل در سعادت و شقاوت انسان، نفياً و اثباتاً، دخالت داشته باشد، دين در آن جا يك نظري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اشاره كنم كه گاهي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يا بايد همه چيز را بيان كند، يا فقط مختص باشد به يك دايره ي محدودي كه رابطه ي انسان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نگفتيم، پس بايد همه چيز را از دين بخواهيم؛ يعني آشپزي و مهندسي را هم از دين بخواهيم؛ اين 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دين شامل همه چيز مي شود، از آن جهتي كه در سعادت و شقاوت انسان مؤثّر است و نتيجه اش حلال و حرام مي شود؛ اما كيفيت رفتار، ربطي به 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ساختمان را چه جور بسازيد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خشت بسازيد يا با آجر يا با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ربطي به دين ندارد؛ اما اين كه ساختمانتان مزاحم همسايه نباشد </w:t>
      </w:r>
      <w:bookmarkStart w:id="47" w:name="pg547_4740"/>
    </w:p>
    <w:p>
      <w:pPr>
        <w:pStyle w:val="BookText"/>
        <w:rPr/>
      </w:pPr>
      <w:bookmarkEnd w:id="47"/>
      <w:r>
        <w:rPr>
          <w:rFonts w:ascii="IRNazanin" w:hAnsi="IRNazanin" w:eastAsia="IRNazanin"/>
          <w:color w:val="111111"/>
          <w:sz w:val="28"/>
          <w:sz w:val="28"/>
          <w:szCs w:val="28"/>
          <w:rtl w:val="true"/>
          <w:lang w:bidi="fa-IR"/>
        </w:rPr>
        <w:t>و زمين آن غصبي نباشد، به دين ارتباط دارد؛ حيثيت دخالتش در سعادت و شقاوت، مربوط به دين است، نه كيفيت انجامش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از آن جهت كه حلال است يا حرام، مورد رضايت خدا هست يا نيست مورد توجّه دين است؛ اما نبايد كيفيّت انجام اعمال را هم از دين بخواهيم</w:t>
      </w:r>
      <w:r>
        <w:rPr>
          <w:rFonts w:eastAsia="IRNazanin" w:cs="IRNazanin"/>
          <w:color w:val="111111"/>
          <w:sz w:val="28"/>
          <w:szCs w:val="28"/>
          <w:rtl w:val="true"/>
          <w:lang w:bidi="fa-IR"/>
        </w:rPr>
        <w:t>.</w:t>
      </w:r>
    </w:p>
    <w:p>
      <w:pPr>
        <w:pStyle w:val="Heading3"/>
        <w:numPr>
          <w:ilvl w:val="2"/>
          <w:numId w:val="1"/>
        </w:numPr>
        <w:rPr/>
      </w:pPr>
      <w:bookmarkStart w:id="48" w:name="__RefHeading___Toc4734099_211673320"/>
      <w:bookmarkStart w:id="49" w:name="_Toc16"/>
      <w:bookmarkEnd w:id="48"/>
      <w:r>
        <w:rPr>
          <w:rtl w:val="true"/>
        </w:rPr>
        <w:t>آزادي هاي ديني</w:t>
      </w:r>
      <w:bookmarkEnd w:id="49"/>
    </w:p>
    <w:p>
      <w:pPr>
        <w:pStyle w:val="BookText"/>
        <w:rPr/>
      </w:pPr>
      <w:r>
        <w:rPr>
          <w:rFonts w:ascii="IRNazanin" w:hAnsi="IRNazanin" w:eastAsia="IRNazanin"/>
          <w:color w:val="111111"/>
          <w:sz w:val="28"/>
          <w:sz w:val="28"/>
          <w:szCs w:val="28"/>
          <w:rtl w:val="true"/>
          <w:lang w:bidi="fa-IR"/>
        </w:rPr>
        <w:t xml:space="preserve">از نظر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تقسيم بين مفاهيم اخلاقي و حقوقي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آزادي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آزادي اخلاقي؛ يعني رفتارهاي اختياري انسان، اگر دخالتي در سعادت انسان دارد، مطلوب است و به آن امر شده و اگر منافات دارد، از آن نهي شده است؛ ولي لازمه اش اين نيست كه حتماً دولت تعقيب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دادن كارهاي غير اخلاقي و نهي شده، اگر به مرتبه ي نهي تحريمي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اخلاقاً، به اصطلاح در مقابل حقوقي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مجازات دارد؛ اين خارج از آزادي حقوقي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ديگري، همان آزادي حقوقي و سياسي است؛ يعني اگر انسان كاري را انجام دهد كه از نظر دين نهي شده باشد، دولت اسلامي به عنوان ضامن اجرايي تعقيب مي كند، و شخص را به انجام واجبات و ترك محرمّات وادار مي كند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دين را پذيرفتيم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محدود كردن آزادي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مي گويد اين اعتقاد را داشته باش؛ پس من آزاد نيستم هر اعتقادي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نيستم به آزادي 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ديني به من مي گويد كه تو آزاد نيستي هر عقيده اي را داشته </w:t>
      </w:r>
    </w:p>
    <w:p>
      <w:pPr>
        <w:pStyle w:val="BookText"/>
        <w:rPr/>
      </w:pPr>
      <w:r>
        <w:rPr>
          <w:rFonts w:ascii="IRNazanin" w:hAnsi="IRNazanin" w:eastAsia="IRNazanin"/>
          <w:color w:val="111111"/>
          <w:sz w:val="28"/>
          <w:sz w:val="28"/>
          <w:szCs w:val="28"/>
          <w:rtl w:val="true"/>
          <w:lang w:bidi="fa-IR"/>
        </w:rPr>
        <w:t>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توحيد، عقيده داشتي، به بهشت و اگر قايل به شرك بودي، به جهنم مي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الشِّرْك‌َ لَظُلْم‌ٌ عَظِيم‌ٌ؛</w:t>
      </w:r>
      <w:r>
        <w:rPr>
          <w:rStyle w:val="FootnoteAnchor"/>
          <w:rtl w:val="true"/>
        </w:rPr>
        <w:footnoteReference w:id="4"/>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پس دين در اعتقادات انسان نيز امر و نهي دارد و او را آزاد نمي گذارد تا به هر چيزي كه مي خواهد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 اگر اين اعتقاد را داشته باشي، ممكن است تا ابد در جهنم بسوزي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اَن‌ْ يُشْرَك‌َ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تعقيب نمي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معناي صحيح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فِي الدِّين‌</w:t>
      </w:r>
      <w:r>
        <w:rPr>
          <w:rStyle w:val="FootnoteAnchor"/>
          <w:rtl w:val="true"/>
        </w:rPr>
        <w:footnoteReference w:id="6"/>
      </w:r>
      <w:r>
        <w:rPr>
          <w:rFonts w:ascii="IRNazanin" w:hAnsi="IRNazanin" w:eastAsia="IRNazanin"/>
          <w:color w:val="111111"/>
          <w:sz w:val="28"/>
          <w:sz w:val="28"/>
          <w:szCs w:val="28"/>
          <w:rtl w:val="true"/>
          <w:lang w:bidi="fa-IR"/>
        </w:rPr>
        <w:t>ِ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براي اعتقادي كه در دلش مي گذرد مؤاخذه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در ارتداد هم به خاطر اظهار آن است؛ آن هم براي تأثيري است كه در جامعه و در گمراهي ديگران مي تواند بگذارد، وگرنه، با صرف اعتقاد قلبي، دولت اسلامي با او كاري ندارد؛ ولي نهي اخلاقي ديني به او تعلّق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وقتي است كه بيان شود، به طوري كه در جامعه منشأ اثر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دين هيچ چيزي را براي انسان آزاد، مطلق نمي گذارد؛ حتّي فكر كردن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ندارد در دلش نسبت به برادر مؤمن خود گمان بد داشته باشد؛ إِنَّ بَعْضَ الظَّنِّ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گمان نيك، آزادي خوب است و ثواب هم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پذيرفتن دين،؛ يعني محدود كردن آزادي، هم آزادي اخلاقي و هم آزادي حقوقي؛ چون دين شامل هر دوي اين ها مي شود، بخشي از آن را در اين جا نهي مي كند؛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اش در آخرت ظاهر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منهيّات اخلاقي ميگذاريم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تأكيد مي كنم قِسم اخلاقي را براي مماشات با فرهنگ امروزي عرض مي كنم و الاّ اصطلاح اخلاقي ما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پذيرفتن دين؛ يعني پذيرفتن عدم </w:t>
      </w:r>
      <w:bookmarkStart w:id="50" w:name="pg547_4742"/>
    </w:p>
    <w:p>
      <w:pPr>
        <w:pStyle w:val="BookText"/>
        <w:rPr/>
      </w:pPr>
      <w:bookmarkEnd w:id="50"/>
      <w:r>
        <w:rPr>
          <w:rFonts w:ascii="IRNazanin" w:hAnsi="IRNazanin" w:eastAsia="IRNazanin"/>
          <w:color w:val="111111"/>
          <w:sz w:val="28"/>
          <w:sz w:val="28"/>
          <w:szCs w:val="28"/>
          <w:rtl w:val="true"/>
          <w:lang w:bidi="fa-IR"/>
        </w:rPr>
        <w:t>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ببينيم كه دين چه كارهايي را جايز شمرده و چه كارهايي را منع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حوزه ي حقوق، پذيرفتن قانون به معني پذيرفتن عدم آزادي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اصول قانون اساسي كشوري را بپذيرد آزادي خودش را محدود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بديهي است كه دين، با آزادي اخلاق و حقوق برخورد دارد و در بعضي جاها اين ها را محدود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اين را انكار مي كنند مي خواهند ديگران را بفريبند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معتقدند كه دين حق ندارد آزادي را محدود كند؛ در حالي كه محتواي دين بايدها و نبايدهاست؛ امّا دين را بر كسي تحميل كردن، كار دين نيست، بلكه آزادي حقوقي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دولت مي تواند ديني را بر كسي تحميل كند يا نه؟ اين مسئله ي ديگري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محتواي دين، يعني محدود كردن عقايد، افكار، باورها، رفتارها و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پذيرفتن هر قانوني به معناي پذيرفتن محدوديت است؛ چه قانون كمونيستي باشد، چه لائيك، چه اسلام و يا هر دين و مكتب و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در اين است كه دين تا چه اندازه مي تواند آزادي را محدود كند؟ اين مسئله در باره ي قانون و حقوق هم مطرح است كه قانون چه اندازه مي تواند آزادي هاي فرد را محدود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كساني كه مي گويند نبايد آزادي ها را محدود كرد، همين موارد مشكوك است</w:t>
      </w:r>
      <w:r>
        <w:rPr>
          <w:rFonts w:eastAsia="IRNazanin" w:cs="IRNazanin"/>
          <w:color w:val="111111"/>
          <w:sz w:val="28"/>
          <w:szCs w:val="28"/>
          <w:rtl w:val="true"/>
          <w:lang w:bidi="fa-IR"/>
        </w:rPr>
        <w:t>.</w:t>
      </w:r>
    </w:p>
    <w:p>
      <w:pPr>
        <w:pStyle w:val="Heading3"/>
        <w:numPr>
          <w:ilvl w:val="2"/>
          <w:numId w:val="1"/>
        </w:numPr>
        <w:rPr/>
      </w:pPr>
      <w:bookmarkStart w:id="51" w:name="__RefHeading___Toc4734101_211673320"/>
      <w:bookmarkStart w:id="52" w:name="_Toc17"/>
      <w:bookmarkEnd w:id="51"/>
      <w:r>
        <w:rPr>
          <w:rtl w:val="true"/>
        </w:rPr>
        <w:t>مفهوم حقوق بشر</w:t>
      </w:r>
      <w:bookmarkEnd w:id="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ي ديگري كه امروز در دنيا مطرح است، اين است كه آيا مافوق قوانين موضوعه، حقوقي اساسي يا فطري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اصطلاحات مختلفي كه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p>
    <w:p>
      <w:pPr>
        <w:pStyle w:val="BookText"/>
        <w:rPr/>
      </w:pPr>
      <w:r>
        <w:rPr>
          <w:rFonts w:ascii="IRNazanin" w:hAnsi="IRNazanin" w:eastAsia="IRNazanin"/>
          <w:color w:val="111111"/>
          <w:sz w:val="28"/>
          <w:sz w:val="28"/>
          <w:szCs w:val="28"/>
          <w:rtl w:val="true"/>
          <w:lang w:bidi="fa-IR"/>
        </w:rPr>
        <w:t>دارد يا خير؟ حقوقي كه هيچ دولتي حق ندارد متعرّض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را در اعلاميه ي حقوق بشر گنجانيده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ي حقوق در اين مورد با هم بحث كرده اند؛ مثلاً حقوق طبيعي چند تاست؟ آيا حقوق فطري وسيع تر از حقوق اساسي است؟ اين حقوق اعتبارش از كجاست؟ معناي اين كه فوق قانون است يعني چه؟ اين ها بحث هاي گسترده اي است كه در فلسفه ي حقوق مطرح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در اين است كه قانون هايي كه دستگاه قانون گذاري وضع مي كند چه اندازه مي تواند آزادي هاي مردم را محدود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درباره ي دين نيز مطرح مي شود كه دين چه اندازه حق دارد آزادي هاي افراد را محدود كند؟</w:t>
      </w:r>
    </w:p>
    <w:p>
      <w:pPr>
        <w:pStyle w:val="BookText"/>
        <w:rPr/>
      </w:pPr>
      <w:r>
        <w:rPr>
          <w:rFonts w:ascii="IRNazanin" w:hAnsi="IRNazanin" w:eastAsia="IRNazanin"/>
          <w:color w:val="111111"/>
          <w:sz w:val="28"/>
          <w:sz w:val="28"/>
          <w:szCs w:val="28"/>
          <w:rtl w:val="true"/>
          <w:lang w:bidi="fa-IR"/>
        </w:rPr>
        <w:t>همه ي كساني كه اين بحث ها را مطرح مي كنند، متديّن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اينها دين هايي را پذيرفته اند كه فعاليّتشان فقط در حوزه ي مسائل اخلاقي يا رابطه ي انسان با خداست و در مسائل حقوقي دخالت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نويسندگان در چند سال اخير تصريح كرده اند كه دين به هيچ وجه نبايد در مسائل سياسي و اجتماعي دخالت كند؛ پس دين حق ندارد آزادي هاي حقوقي و سياسي را محدود كند و رفتاري را حرام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تنها حق دارد براي نماز خواندن و آداب و مناسك شخصي اختياري، قانون وضع كند، و هيچ حكومتي به عنوان حكومت ديني حق ندارد اين ها را الزام نمايد؛ مجازات وتعقيب كند؛ زندان بيندازد؛ اعدام كند؛ دست ببرد؛ تازيانه بزند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گرايش، امروز بر غرب زده ها حاكم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معتقديم كه دين در همه ي اين كارها مي تواند دخالت كند و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دين اسلام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دين معناي ديگري داشته باشد يا ادياني باشند كه در مسائل اجتماعي و سياسي دخالت نكنند، ربطي به اسلام ندارد؛ اگر احكام اجتماعي </w:t>
      </w:r>
    </w:p>
    <w:p>
      <w:pPr>
        <w:pStyle w:val="BookText"/>
        <w:rPr/>
      </w:pPr>
      <w:r>
        <w:rPr>
          <w:rFonts w:ascii="IRNazanin" w:hAnsi="IRNazanin" w:eastAsia="IRNazanin"/>
          <w:color w:val="111111"/>
          <w:sz w:val="28"/>
          <w:sz w:val="28"/>
          <w:szCs w:val="28"/>
          <w:rtl w:val="true"/>
          <w:lang w:bidi="fa-IR"/>
        </w:rPr>
        <w:t>و سياسي اسلام، بيش از احكام فردي نباشد كم تر از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ما دين مي تواند در همه چيز دخالت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غربي ها، براي قانون محدوديّت هايي قايل شده اند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قانوني حق ندارد آن آزادي ها را از انسان سلب كند؛ عمده اش در اعلاميه ي حقوق بشرآمده است و روح آنها از نظر بحث هاي علمي و فلسفي به حقوق طبيعي و فطري برمي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طرف دار اين مكتب نيستند، مصاديقش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حيات، مالكيت، انتخاب‌ِ شغل و انتخاب مسكن، جزء حقوق طبيعي و فطري انسان است و هيچ دستگاه قانونگذاري، حق ندارد اين ها را محدود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علمي و فلسفي، در اين حرف ها تناقض و ابهام هاي فراواني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همه ي دنيا مجازات هايي داريم كه با نوعي خشونت همراه است؛ اما اعلاميه ي حقوق بشر مجازات هاي خشونت آميز را ممنوع مي داند و مجازات اعدام را منع كرده است؛ در حالي كه كشورهاي اندكي در دنيا حذف مجازات اعدام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هاي سختي كه فشارهايي بر افراد مي آورد، مانند زندان نيز خشونت است؛ امّا آنها اسمش را خشونت نمي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حق‌ّ زندگي، لازمه اش اين است كه در هيچ شرايطي از انسان سلب نشود؛ يعني مجازات اعدام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حق مالكيّت؛ در اعلاميه ي حقوق بشر، مالكيّت هيچ كس را نمي توان سلب كرد؛ اما در عمل، دولت ها ماليات مي گيرند و اگر كسي نپردازد او را تحت تعقيب قرار مي دهند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رفع اين اشكال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حقوق براي انسان محفوظ است؛ مگر اين كه قانون آنها را محدود كند، و اين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حقوق، فوق </w:t>
      </w:r>
    </w:p>
    <w:p>
      <w:pPr>
        <w:pStyle w:val="BookText"/>
        <w:rPr/>
      </w:pPr>
      <w:r>
        <w:rPr>
          <w:rFonts w:ascii="IRNazanin" w:hAnsi="IRNazanin" w:eastAsia="IRNazanin"/>
          <w:color w:val="111111"/>
          <w:sz w:val="28"/>
          <w:sz w:val="28"/>
          <w:szCs w:val="28"/>
          <w:rtl w:val="true"/>
          <w:lang w:bidi="fa-IR"/>
        </w:rPr>
        <w:t>قانون است و هيچ قانوني حق ندارد اين ها را محدود كند و از طرف ديگر مي گويند قانون مي تواند اين حقوق را محدود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قانون؟</w:t>
      </w:r>
    </w:p>
    <w:p>
      <w:pPr>
        <w:pStyle w:val="BookText"/>
        <w:rPr/>
      </w:pPr>
      <w:r>
        <w:rPr>
          <w:rFonts w:ascii="IRNazanin" w:hAnsi="IRNazanin" w:eastAsia="IRNazanin"/>
          <w:color w:val="111111"/>
          <w:sz w:val="28"/>
          <w:sz w:val="28"/>
          <w:szCs w:val="28"/>
          <w:rtl w:val="true"/>
          <w:lang w:bidi="fa-IR"/>
        </w:rPr>
        <w:t>آمريكا و طرف داران دروغين حقوق بشر به بهانه ي رعايت نكردن اين حقوق، با كشورهاي ديگر برخورد و آنان را محدود مي نمايند؛ در حالي كه آن كشورها طبق قوانين داخلي شان عمل مي كنند، كه مطلقاً مي گويند حق مالكيّت نبايد از كسي سلب شود؛ پس چرا با جريمه هاي مالي مخالف قانون، حق مالكيّت را سلب مي كنند؟ مجازات هاي حبس و زندان را دارند و آن مدتي كه شخص در زندان به سر مي برد اختيار انتخاب مسكن، شغل و انتخاب رفتار را از دست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اعلاميه ي حقوق بشر يا مكتب حقوق طبيعي و فطري، با قوانين موضوعه اي كه در همه ي دنيا پذيرفته شده است، معضلي است كه بحث هاي فراواني در مورد آن صورت گرفته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ما اين معضل، يك راه حل‌ّ صحيح دارد و آن اين كه حقوق طبيعي، اطلاق ندارد؛ بلكه به صورت قضيّه ي مهمله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مي گوييم انسان حق‌ّ حيات دارد؛ يعني بي جهت نمي شود حيات كسي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انتخاب خوراك دارد؛ بي جهت نمي شود كسي را از خوردن، منع كرد يا وادارش كرد كه غذاي خاصّي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دارد سخن بگويد؛ يعني بي جهت نمي شود مانع حرف زدن ديگران شد؛ اما هيچ عاقلي شك ندارد كه بعضي سخن ها را اخلاقاً يا قانوناً نبايد گفت، اخلاقاً نبايد دروغ گفت؛ اما ربطي به قانون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به خاطر دروغ گفتن مجازات نمي كنند؛ اما تهمت زدن، آبروي كسي را بردن و افترا بستن، در همه ي قوانين عالم به گونه اي، ممنوع است و شخص، تحت تعقيب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اين هم نوعي سخن گفتن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معناي صحيح حقوق بشر اين است؛ نه اين كه انسان در همه جا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آيه ي مَنْ قَتَلَ نَفْساً بِغَيْرِ نَفْسٍ أَوْ فَسادٍ فِي الْأَرْضِ</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مي تواند اين حق‌ّ را سلب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 فسادي در زمين كرده باشد و ديگر اين كه قاتل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رعايت حق‌ّ صاحبان خون، بايد قصاص كرد؛ بِغَيْرِنَفْس‌ٍ اَوْ فَسادٍ فِي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قصاص يا مجازات اعدامي كه در مورد فساد در زمين است، منافاتي با حق‌ّ حيات ندارد، براي اين كه حق‌ّ حيات، اطلاق ندارد، اهمال دارد، اطلاق در جهت سلبش است؛ يعني اينطور نيست كه هر كسي حق داشته باشد حيات ديگران را به خطر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ها براي محكوم كردن ديگران به اطلاق حقوق بشر تكيه مي كنند و باز به استناد همان حقوق بشر، هر ظلم و جنايتي را بر ديگران روا مي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اين است كه دين و قانون مي تواند آزادي را در چارچوب مصلحت ها محدود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كه چه مصلحتي مي تواند آزادي را محدود نمايد، بين ما و ديگر مكتب هاي الهي و فرهنگ غربي، اختلاف اساسي وجود دارد، ما مصلحت هاي معنوي و روحي انسان را كم ارزش تر از مصالح مادّي نمي دانيم؛ اما آنان مصلحت محدود كننده ي آزادي را همين مصلحت مادّي مي دانند؛ حالا يك مثال عرض مي كنم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جاي دنيا، مسموم كردن آب شرب يك شهر را قابل تعقيب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كالا كه به بهداشت مردم ضرر مي زند، وارد بازار شود، در روزنامه هاي جمهوري اسلامي مطرح مي كنند كه فلان كالا با فلان مارك، بهداشتي نيست؛ آن را نخريد و </w:t>
      </w:r>
    </w:p>
    <w:p>
      <w:pPr>
        <w:pStyle w:val="BookText"/>
        <w:rPr/>
      </w:pPr>
      <w:r>
        <w:rPr>
          <w:rFonts w:ascii="Amiri" w:hAnsi="Amiri" w:eastAsia="Amiri" w:cs="Amiri"/>
          <w:color w:val="111111"/>
          <w:sz w:val="28"/>
          <w:sz w:val="28"/>
          <w:szCs w:val="28"/>
          <w:rtl w:val="true"/>
          <w:lang w:bidi="ar-SA"/>
        </w:rPr>
        <w:t>توليد كننده ي اين كالا مورد تعقيب واقع مي شود، براي اين كه مصلحت مادّي و سلامت مردم به خطر مي افتد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 ما اين است كه اگر كسي كاري بكند كه فردي از زندگي سعادتمندانه ي ابدي محروم شود، اين ضررش بيش تر است يا يك كالاي تقلّبي فروخته شده در بازار؟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گونه است آزادي بيان و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دليل كه تهمت زدن، افترا بستن و ريختن آبرو با زبان جايز نيست؛ در مطبوعات نيز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در خيابان به ديگري نسبت ناروايي بدهد، پليس او را تعقيب مي كند؛ اما اگر همين را در روزنامه بنويسد و با شمار زياد منتشر كند، شايسته ي تعقيب نمي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 قانون مطبوعات بايد به هيئت منصفه برود و دو هفته روزنامه اش تعطيل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از نظر ما، تافته ي جدا بافته اي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مردم است، ولي با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حكمي كه سخن گفتن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كسي كه با زبان تهمت بزند قابل تعقيب دادگاه حقوقي است، اگر مطبوعات هم بنويسند، قابل تعقيب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آزادي مطبوعات مثل آزادي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دوي اين ها در قالب مصالح انساني است و مصالح انساني هم مخصوص به مصالح مادي نيست و عقل و دين اين مصالح را تعيين مي كنند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n</w:t>
      </w:r>
      <w:r>
        <w:rPr>
          <w:rFonts w:ascii="IRNazanin" w:hAnsi="IRNazanin" w:eastAsia="IRNazanin"/>
          <w:color w:val="111111"/>
          <w:sz w:val="28"/>
          <w:sz w:val="28"/>
          <w:szCs w:val="28"/>
          <w:rtl w:val="true"/>
          <w:lang w:bidi="fa-IR"/>
        </w:rPr>
        <w:t xml:space="preserve">سؤال ديگري كه مكرر پرسيده اند، اين است كه آيا مي توان از آيه ي شريفه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اكراه في الدين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اين نتيجه را گرفت كه دين نمي تواند آزادي را محدود كند؟ در واقع اگر تعارض باشد، حق تقدم با آزادي است يا دين؟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مسئله ي متدولوژيك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 از آيات قرآن چگونه بايد استفاده كرد؟ آيا مي توانيم جمله اي را بدون مقدّم و مؤخّر و موارد مشابه و مفسراتش مطرح كرده، استدلال كنيم يا نه؟ اين يك بحث كلي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اين بحث ها در حضور طلاب جوان است، يك نكته اي را عرض كنم كه بيانش براي ديگران آسان تر از اصطلاحات اصولي و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سفري، حدود بيست و چند سال قبل، پيش از انقلاب، در يكي از شهرها قرار بود با كسي كه گرايشات و انحرفات عقيدتي داشت، بحث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قرآن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اثبات مي كنيد بايد از راه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سؤالي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جواب بدهيد، بعد فقط از راه قرآن با شما بحث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خوردن گوشت سگ، حلال است يا حرام؟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بدتر از گوشت سگ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 قرآن است؟ من از راه قرآن اثبات مي كنم كه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يك چيزِ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قرآن را قبول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قرآن اثبات مي كنم كه گوشت سگ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اثبات مي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الشَّيْطان‌ِ الرَّجِيم‌ِ قُلْ لا أَجِدُ فِي ما أُوحِيَ إِلَيَّ مُحَرَّماً عَلى طاعِمٍ يَطْعَمُهُ إِلاَّ أَنْ يَكُونَ مَيْتَةً أَوْ دَماً مَسْفُوحاً أَوْ لَحْمَ خِنزِيرٍ فَإِنَّهُ رِجْسٌ أَوْ فِسْقاً أُهِلَّ لِغَيْرِ اللَّهِ‌ِ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اين آيه مي گويد همه چيز حلال است؛ غير از چهار </w:t>
      </w:r>
    </w:p>
    <w:p>
      <w:pPr>
        <w:pStyle w:val="BookText"/>
        <w:rPr/>
      </w:pP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و گوشت خوك، خون و حيواني كه براي بت ها ذبح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سگ كه از اين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خوك است، نه ميته؛ پس اگر ذبحش كنيم، طبق اين آيه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براي چه مي گوييد گوشت سگ حرام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مسلمان ها گفته اند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 شود غير از قرآن چيز ديگري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سادگي نمي توانيم در آيات قرآن به اطلاق عمومش استدلال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مخصّص، مطلق و مقيد، و ناسخ و منسوخ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چند ركعت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 قرآن نوشته؟ با كدام آيه اثبات مي كني كه نماز صبح دو ركعت است؟ اين بحث جدلي بود؛ چون خودش قبول داشت، مي شد اينطور با او بحث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نمي 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مفسّرات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آيه و جمله اي از قرآن استدلال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مسئله ي لا 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فِي الدِّين‌ِ،</w:t>
      </w:r>
      <w:r>
        <w:rPr>
          <w:rStyle w:val="FootnoteAnchor"/>
          <w:rtl w:val="true"/>
        </w:rPr>
        <w:footnoteReference w:id="10"/>
      </w:r>
      <w:r>
        <w:rPr>
          <w:rFonts w:ascii="Amiri" w:hAnsi="Amiri" w:eastAsia="Amiri" w:cs="Amiri"/>
          <w:color w:val="111111"/>
          <w:sz w:val="28"/>
          <w:sz w:val="28"/>
          <w:szCs w:val="28"/>
          <w:rtl w:val="true"/>
          <w:lang w:bidi="ar-SA"/>
        </w:rPr>
        <w:t>دو احتمال فرض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اكراه بردار نيست؛ چون قوام دين به اعتقاد قلبي است؛ اعتقاد به خدا و قيامت و رفتاري متناسب با آنها و طبق دستور خدا؛ تا كسي اعتقاد نداشته باشد، 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هم با اكراه پيدا نمي شود؛ پس دين اصلاً اكراه بردار نيست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نبايد به پذيرش دين وادار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مي كنيم كه آيا ابتدائا كسي را نمي توان به دين وا داشت؟ يا نه در هيچ شرايطي ما در دين هيچ الزام و اكراهي نمي توانيم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بگوييد كه تا ابد، هيچ كس، درهيچ موردي، حق ندارد به عنوان دين، كسي را به كاري ملزم كند، پس مسئله ي جهاد و قتال چيست؟ قاتِلُوهُمْ يُعَذِّبْهُمُ اللَّهُ بِأَيْدِيكُمْ</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xml:space="preserve">اين جزء دين است يا نه؟ همان قرآني كه لا </w:t>
      </w:r>
    </w:p>
    <w:p>
      <w:pPr>
        <w:pStyle w:val="BookText"/>
        <w:rPr/>
      </w:pPr>
      <w:r>
        <w:rPr>
          <w:rFonts w:ascii="IRNazanin" w:hAnsi="IRNazanin" w:eastAsia="IRNazanin"/>
          <w:color w:val="111111"/>
          <w:sz w:val="28"/>
          <w:sz w:val="28"/>
          <w:szCs w:val="28"/>
          <w:rtl w:val="true"/>
          <w:lang w:bidi="fa-IR"/>
        </w:rPr>
        <w:t>اكراه في الدين گفته است، اين را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قرآني است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قاتِلُوهُمْ حَتَّى لا تَكُونَ فِتْنَةٌ وَ يَكُونَ الدِّينُ كُلُّهُ لِلَّهِ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چه طور به آن جمله ي قرآن مي شود استناد كرد، به اين نمي شود؟</w:t>
      </w:r>
    </w:p>
    <w:p>
      <w:pPr>
        <w:pStyle w:val="BookText"/>
        <w:rPr/>
      </w:pPr>
      <w:r>
        <w:rPr>
          <w:rFonts w:ascii="IRNazanin" w:hAnsi="IRNazanin" w:eastAsia="IRNazanin"/>
          <w:color w:val="111111"/>
          <w:sz w:val="28"/>
          <w:sz w:val="28"/>
          <w:szCs w:val="28"/>
          <w:rtl w:val="true"/>
          <w:lang w:bidi="fa-IR"/>
        </w:rPr>
        <w:t>پس معناي آيه ي لا اكراه في الدين اين نيست كه در دين، هيچ نوع اكراهي نيست؛ زيرا سراسر قرآن شهادت مي دهد كه الزام هايي هست؛ يعني، در عمل مي شود كساني را وادار به انجام كاري كرده، اگر انجام ندادند تعقيبش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 وَ السَّارِقَةُ فَاقْطَعُوا أَيْدِيَهُما؛</w:t>
      </w:r>
      <w:r>
        <w:rPr>
          <w:rStyle w:val="FootnoteAnchor"/>
          <w:rtl w:val="true"/>
        </w:rPr>
        <w:footnoteReference w:id="13"/>
      </w:r>
      <w:r>
        <w:rPr>
          <w:rFonts w:ascii="IRNazanin" w:hAnsi="IRNazanin" w:eastAsia="IRNazanin"/>
          <w:color w:val="111111"/>
          <w:sz w:val="28"/>
          <w:sz w:val="28"/>
          <w:szCs w:val="28"/>
          <w:rtl w:val="true"/>
          <w:lang w:bidi="fa-IR"/>
        </w:rPr>
        <w:t>آيا اين اكراه نيست؟ با بريدن دست كسي كه دزدي كرده است، وادارش مي كنيد كه دزدي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اكراه يعني، با تهديد كسي را وادار كنند كه از اراده ي خود دست بردارد؛ مثلاً، تهديد كردن دزد و زناكار به بريدن دست و صد تازيانه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در دين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كساني كه گستاخ هستند و مي گويند اين ها ربطي به دين ندارد، بلكه چيزهايي عادي بوده كه در آن زمان گفته شده است و دين فقط همان رابطه ي انسان با خداست، بايد از در ديگري وارد بحث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 قرآني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اكراه في الدين، احكام الزامي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يك معنا توأم با اكراه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خود دليل است بر اين كه، معناي اول مطلوب است، نه معناي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با آيات قرآن نتوانيم استناد كنيم، سنّت و روايات متواتر بسياري در زمينه هاي مختلف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دلالتي بر معني دوم ندارد و اگر توهّم شود كه چنين دلالتي دارد، آيات ديگر و يا سنّت قطعيّه و سيره 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ي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مي كند كه احتمال اول مورد نظر است</w:t>
      </w:r>
      <w:r>
        <w:rPr>
          <w:rFonts w:eastAsia="IRNazanin" w:cs="IRNazanin"/>
          <w:color w:val="111111"/>
          <w:sz w:val="28"/>
          <w:szCs w:val="28"/>
          <w:rtl w:val="true"/>
          <w:lang w:bidi="fa-IR"/>
        </w:rPr>
        <w:t xml:space="preserve">. </w:t>
      </w:r>
      <w:bookmarkStart w:id="53" w:name="pg547_4751"/>
    </w:p>
    <w:p>
      <w:pPr>
        <w:pStyle w:val="Heading3"/>
        <w:numPr>
          <w:ilvl w:val="2"/>
          <w:numId w:val="1"/>
        </w:numPr>
        <w:rPr/>
      </w:pPr>
      <w:bookmarkStart w:id="54" w:name="__RefHeading___Toc4734103_211673320"/>
      <w:bookmarkStart w:id="55" w:name="_Toc18"/>
      <w:bookmarkEnd w:id="53"/>
      <w:bookmarkEnd w:id="54"/>
      <w:r>
        <w:rPr/>
        <w:t>n</w:t>
      </w:r>
      <w:r>
        <w:rPr>
          <w:rtl w:val="true"/>
        </w:rPr>
        <w:t xml:space="preserve">اگر گروهي پيشنهاد برگزاري مجدد </w:t>
      </w:r>
      <w:r>
        <w:rPr>
          <w:rtl w:val="true"/>
        </w:rPr>
        <w:t>«</w:t>
      </w:r>
      <w:r>
        <w:rPr>
          <w:rtl w:val="true"/>
        </w:rPr>
        <w:t>همه پرسي جمهوري اسلامي</w:t>
      </w:r>
      <w:r>
        <w:rPr>
          <w:rtl w:val="true"/>
        </w:rPr>
        <w:t xml:space="preserve">» </w:t>
      </w:r>
      <w:r>
        <w:rPr>
          <w:rtl w:val="true"/>
        </w:rPr>
        <w:t>را بدهند آيا اين هم پذيرفتني است يا نه؟</w:t>
      </w:r>
      <w:bookmarkEnd w:id="5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ي همه پرسي و حجيّت و اعتبارش، مربوط به قوانين موضوعه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اصالتاً يك مسئله ي اسلامي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جايي همه پرسي، ارزشي داشته باشد و مراجعه به آراي عمومي تعيين كننده باشد، اعتبارش به امضاي ولي‌ّ 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دستور ندهد يا امضا نكند، براي مسلمانان هيچ اعتباري ندارد؛ براي اين كه ما ارزش اسلام را به حق بودنش مي دانيم؛ نه به موافقت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كه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تنها بود؛ سپس اميرالمؤمنين و حضرت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ملحق شدند و در مقابل كل‌ّ دنيا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اسلام و اعتبار احكام آن به موافقت مردم نيست؛ به حق بودن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مصلحت هايي اجتماعي و خصوصاً بين المللي اقتضا مي كند كه از مردم نظر خواهي شود؛ يعني رفتاري كه ارزش جدلي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دنيا با كشورها، مذاهب، اديان و فلسفه هاي مختلف روبه رو هستيم و ناچاريم با اين ها زندگي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توانيم ديواري دور خود بكشيم و بگوييم با دنيا هيچ سر و كاري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چنين چيزي را نخواسته؛ نه در زمان خود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كم، براي ترويج دينمان مجبوريم با ديگران ارتباط داشته باشيم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موظّفيم اسلام را به همه ي دنيا معرفي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ي جامعه 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انجام چنين كاري بايد با ديگران ارتباط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ناچاريم با ديگران بر اساس موازين ديگري كه مورد قبول خودشان است، گفت وگو و استدلالي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استدلال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اساس اصول مسلّم دو طرف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بحث منطقي، جدل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نيز در مواردي براي اثبات عقيده ي خود و مغلوب كردن طرف مقابل، به بحث جدلي استناد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جاهايي كه بارها در قرآن بحث جدلي شده است، درباره ي اين است كه خدا دختر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الذَّكَرُ وَ لَهُ الْأُنْثى</w:t>
      </w:r>
      <w:r>
        <w:rPr>
          <w:rStyle w:val="FootnoteAnchor"/>
          <w:rtl w:val="true"/>
        </w:rPr>
        <w:footnoteReference w:id="14"/>
      </w:r>
      <w:r>
        <w:rPr>
          <w:rFonts w:ascii="IRNazanin" w:hAnsi="IRNazanin" w:eastAsia="IRNazanin"/>
          <w:color w:val="111111"/>
          <w:sz w:val="28"/>
          <w:sz w:val="28"/>
          <w:szCs w:val="28"/>
          <w:rtl w:val="true"/>
          <w:lang w:bidi="fa-IR"/>
        </w:rPr>
        <w:t>عرب ها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دختران خدا هستند؛ حتّي بسياري از بت ها را به عنوان مظهر فرشتگان مي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شما با اين كه از دختر بدتان مي آيد، براي خدا دختر قايل مي شويد؟ وَ يَجْعَلُون‌َ لِلّه‌ِ ما يَكْرَهُون‌َ</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چه طور براي خدا دختر گذاشتيد و براي خودتان پسر؟ تقسيم ناعادلانه 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آنها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هم پسران خدا هستند و ما همان هايي كه خودمان دوست داشتيم، براي خدا هم همان ها را قايل شديم، آن وقت مطلب درست مي شد و اسلام قبول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بحث قرآن چيست؟ اين چگونه بحثي است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 الذَّكَرُ وَ لَه‌ُ الْاُنْثي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اين بحث جدلي است؛ يعني، شما بر اساس مباني خودتان هم محكوم هستيد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بسياري از موارد قرآن بحث جدلي دارد؛ يعني بر اساس اصول مسلّمه و مقبوله بحث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 يا بر اساس اصول مسلّمه و مقبوله است، يا اصول ذايعه و شايعه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دنيا با كساني روبه رو مي شويم كه عقايدشان با عقيده هاي ما مخالف است و بر اساس اصول خودشان مي توانيم حرفمان را اثبات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حقّانيّت اسلام را به استدلال عقلي و به اين كه خدا نازل كرده است 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بايد احكام اسلام را اجرا كرد؟ چون مردم رأي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چون خدا نازل كرده ما از اسلام حمايت </w:t>
      </w:r>
    </w:p>
    <w:p>
      <w:pPr>
        <w:pStyle w:val="BookText"/>
        <w:rPr/>
      </w:pPr>
      <w:r>
        <w:rPr>
          <w:rFonts w:ascii="IRNazanin" w:hAnsi="IRNazanin" w:eastAsia="IRNazanin"/>
          <w:color w:val="111111"/>
          <w:sz w:val="28"/>
          <w:sz w:val="28"/>
          <w:szCs w:val="28"/>
          <w:rtl w:val="true"/>
          <w:lang w:bidi="fa-IR"/>
        </w:rPr>
        <w:t>مي كنيم؟؛ چون ملت ما اسلام را باعث هويت فرهنگي اش مي داند، يا چون اسلام حق است؟</w:t>
      </w:r>
    </w:p>
    <w:p>
      <w:pPr>
        <w:pStyle w:val="BookText"/>
        <w:rPr/>
      </w:pPr>
      <w:r>
        <w:rPr>
          <w:rFonts w:ascii="Amiri" w:hAnsi="Amiri" w:eastAsia="Amiri" w:cs="Amiri"/>
          <w:color w:val="111111"/>
          <w:sz w:val="28"/>
          <w:sz w:val="28"/>
          <w:szCs w:val="28"/>
          <w:rtl w:val="true"/>
          <w:lang w:bidi="ar-SA"/>
        </w:rPr>
        <w:t>وقتي از اسلام حمايت مي كنيم، به خاطر اين است كه حق است و درمقابلش هم باطل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بَعْدَ الْحَقِّ إِلاَّ الضَّلالُ</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ولي ديگران اين منطق‌ِ ما را نمي پذيرند؛ مي گويند شما مي گوييد اسلام حق است؛ ما مي گوييم مسيحّيت حق است؛ بودايي ها مي گويند بوديسم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توانيم با برهان، اثبات كنيم كه اعتقادات شما درست است يا نه؛ بتپرستي صحيح است يا نه؛ قرآن چنين برهان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چيزهايي را مي پرستيد كه نمي شنوند و براي شما كاري انجام نمي دهند؟ فَلا يَمْلِكُونَ كَشْفَ الضُّرِّ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راه‌ِ كوتاه تر اين است كه ما آن بحث را با برهان اثبات نكنيم؛ بلكه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نمي گوييد كه اعتبار يك دولت بر اين است كه مردم به آن رأي بدهند؟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رأي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مي گوييد؟</w:t>
      </w:r>
    </w:p>
    <w:p>
      <w:pPr>
        <w:pStyle w:val="BookText"/>
        <w:rPr/>
      </w:pPr>
      <w:r>
        <w:rPr>
          <w:rFonts w:ascii="IRNazanin" w:hAnsi="IRNazanin" w:eastAsia="IRNazanin"/>
          <w:color w:val="111111"/>
          <w:sz w:val="28"/>
          <w:sz w:val="28"/>
          <w:szCs w:val="28"/>
          <w:rtl w:val="true"/>
          <w:lang w:bidi="fa-IR"/>
        </w:rPr>
        <w:t>رأي دادن مردم براي اين نبود كه در قوانين بين المللي مورد قبول است؛ مردم به دستور مرجع تقليدشان قيام كردند، خون دادند، اين نظام و رهبري آن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قانون اساسي كشور اجازه نمي داد انقلاب كنند، بر چه اساسي انقلاب كردند؟ مردم به خاطر اين كه مرجع تقليدشان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حرام است ولو بلغ ما بلغ، انقلاب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ها حقانيت است، دليل عقلي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از طريق عقل ثابت شد، بر اساس ادلّه ي نقلي، ساير فروعش را اثبات مي كنيم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دنيا اين را از ما نمي پذيرد؛ پس با دنيا با منطق جدلي بحث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شما يك دولت را با پنجاه درصد به علاوه ي يك آرا معتبر مي دانيد، در ايران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به جمهوري اسلامي رأي دادند؛ ديگر چه مي گوييد؟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براي رعايت مصلحت بين المللي،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شركت كنيد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اسلامي آري يا نه؟ يكي از اين دو؛ نه يك كلمه بيش تر و نه يك كلمه كم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دستور مرجع تقليدشان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درصدي از مردم ايران، غير مسلمان يا لامذهب بودند كه رأي ندادند و همه ي مسلمان هاي كشور رأي دادند، ولي اعتبار نظام ما به خاطر اين رأي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اعتبارِ عرفي است و چيزي است كه در مقام بحث با ديگران 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أَلَكُمُ الذَّكَرُ وَ لَهُ الْأُنْثى</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جواب اين سؤال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قانون اساسي اجازه ي برگزاري مجدّد همه پرسي را مي دهد يا نه؟ اين يك بحث جدلي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گوييم مگر شما قوانيني را كه مجلس مؤسّسان رأي داده اند معتبر نمي دانيد؟ مجلس خبرگان ما هم به اين قانون اساسي رأي داده است؛ علاوه بر آن، خود مردم هم به قانون اساسي رأي داده اند؛ پس اعتبار مضاعف پيدا كرد؛ لذا ديگر شما حجتي بر ما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تغييري در قانون انجام بدهيم، يا همه پرسي برپا كنيم، بايد ببينيم قانون اساسي اجازه مي دهد يا نه؛ از نظر واقعي و 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بحث جدلي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ببينيم ولي‌ّ فقيه چه مي گويد؛ از نظر بحث جدلي و قانوني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اثبات به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بگوييم كه قانون اساسي چه مي گويد؛ چيز ديگري فوق اين ها براي ما ارزشي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توجه به اين كه قشر فرهنگي و تحصيل كرده ي ما امروز تشنه ي معارف اسلامي است و در جامعه شبهات فراواني مطرح است و چشم اين قشر به امثال </w:t>
      </w:r>
    </w:p>
    <w:p>
      <w:pPr>
        <w:pStyle w:val="BookText"/>
        <w:rPr/>
      </w:pPr>
      <w:r>
        <w:rPr>
          <w:rFonts w:ascii="IRNazanin" w:hAnsi="IRNazanin" w:eastAsia="IRNazanin"/>
          <w:color w:val="111111"/>
          <w:sz w:val="28"/>
          <w:sz w:val="28"/>
          <w:szCs w:val="28"/>
          <w:rtl w:val="true"/>
          <w:lang w:bidi="fa-IR"/>
        </w:rPr>
        <w:t xml:space="preserve">شما دوخته شده است، چرا به كساني كه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مي دهند و شما را به مناظره دعوت مي كنند، پاسخي نمي دهيد و در مناظره با ايشان شركت نمي كنيد؟ و چرا مناظره ي شما از صدا و سيما پخش نمي شود؟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مي كنم كه اين يكي از بارزترين ظلم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در همين مدرسه ي فيضيّه، در يك سخنراني عمومي فرياد زدم و ايشان را به مناظره ي حضوري و بحث آزاد در تلويزيون دعوت كردم؛ بعد از آن هم ده ها بار به صورت هاي كتبي و شفاهي، در مجامع عمومي و خصوصي، تصريح كردم كه من آماده ي مناظره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صدا و سيما نيز چندين مرتبه شخص مورد نظر براي مناظره دعوت شد؛ اما ايشان هر بار به بهانه اي خودداري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چندي پيش، مسؤول صدا و سيما، صريحاً، در مصاحبه اي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هم يكي از معاونان ايشان گفتند كه ما چندين بار با قبول تمام شرايط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اين كه بايد مناظره به صورت مستقيم پخش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كرديم؛ اما علي رغم تمام اين اقدامات، ايشان باز هم از مناظره خودداري مي كند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 ديگري هم كتباً براي مناظره دعوت كردند كه قبل از اين كه نامه ي دعوت آنها را براي مناظره دريافت كنم، بلافاصله از طريق روزنامه آمادگي خود را براي مناظره اعلام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 دعوت آنها بعد از انتشار خبر اعلام آمادگي‌ِ بنده در روزنامه ها، به دست من رسيد؛ بعد يكي از روزنامه هاي وابسته به خبرگزاري، اين دروغ را جعل كرد كه شاگردان من، از طرف مقابل، درخواست كرده اند كه از مناظره صرف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بلافاصله اين دروغ را تكذيب كردم و مجدّداً اعلام كردم كه آماده ي مناظره هستم؛ اما اين تكذيبيّه را در آن روزنامه چاپ نكردند؛ بلكه روزنامه ي كيهان آن را چاپ كرد و در تيتر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ايران دروغ است، من آماده ي </w:t>
      </w:r>
    </w:p>
    <w:p>
      <w:pPr>
        <w:pStyle w:val="BookText"/>
        <w:rPr/>
      </w:pPr>
      <w:r>
        <w:rPr>
          <w:rFonts w:ascii="IRNazanin" w:hAnsi="IRNazanin" w:eastAsia="IRNazanin"/>
          <w:color w:val="111111"/>
          <w:sz w:val="28"/>
          <w:sz w:val="28"/>
          <w:szCs w:val="28"/>
          <w:rtl w:val="true"/>
          <w:lang w:bidi="fa-IR"/>
        </w:rPr>
        <w:t>مناظره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رغم تمام اين اعلام آمادگي ها، باز هم با كمال جسارت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از مناظره طفره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من چه بايد بكنم؟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را هم بايد در نظر داشت كه اگر قرار باشد بنده جواب گوي تمام كساني باشم كه به مناظره دعوت مي كنند، در اين صورت بايد تمام فعاليّت هاي خود را تعطيل كنم و فقط جواب اين دعوت ها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دوستان به بنده اصرار كردند كه اين مناظره ها را قبول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شأن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 كه دعوت به مناظره كرده است، با شما تناسبي ندارد و از نظر علمي، هم سطح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اين مناظره، وهن روحانيّت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من گفتم براي اتمام حجّت اعلام آمادگي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را هم به اين دليل پذيرفتم كه يك بار در صدا و سيما مناظره به شكل مستقيم برگزار شود تا مردم متوجّه ماهيّت اين افراد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طرف مقابل از قبول دعوت صدا و سيما سر باز مي زند؛ چون مي داند كه من سِرِّ كار او را مي دانم و در برابر مردم، ماهيّت او را افشا خواهم كرد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گفتمان دوّم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547_4760"/>
      <w:bookmarkStart w:id="57" w:name="pg547_4760"/>
      <w:bookmarkEnd w:id="57"/>
    </w:p>
    <w:p>
      <w:pPr>
        <w:pStyle w:val="Heading2"/>
        <w:numPr>
          <w:ilvl w:val="1"/>
          <w:numId w:val="1"/>
        </w:numPr>
        <w:rPr/>
      </w:pPr>
      <w:bookmarkStart w:id="58" w:name="pg547_4760"/>
      <w:bookmarkStart w:id="59" w:name="__RefHeading___Toc4734105_211673320"/>
      <w:bookmarkStart w:id="60" w:name="_Toc19"/>
      <w:bookmarkEnd w:id="58"/>
      <w:bookmarkEnd w:id="59"/>
      <w:r>
        <w:rPr>
          <w:rtl w:val="true"/>
        </w:rPr>
        <w:t>گفتمان دوم</w:t>
      </w:r>
      <w:bookmarkEnd w:id="60"/>
    </w:p>
    <w:p>
      <w:pPr>
        <w:pStyle w:val="Heading3"/>
        <w:numPr>
          <w:ilvl w:val="2"/>
          <w:numId w:val="1"/>
        </w:numPr>
        <w:rPr/>
      </w:pPr>
      <w:bookmarkStart w:id="61" w:name="__RefHeading___Toc4734107_211673320"/>
      <w:bookmarkStart w:id="62" w:name="_Toc20"/>
      <w:bookmarkEnd w:id="61"/>
      <w:r>
        <w:rPr>
          <w:rtl w:val="true"/>
        </w:rPr>
        <w:t>اشاره</w:t>
      </w:r>
      <w:bookmarkEnd w:id="6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ي آزادي، بحث هاي فراواني دارد و موضوعي نيست كه امروز و ديروز مطرح شده و يا فقط در كشور ما مورد بحث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چندين قرن است كه اين موضوع به صورت هاي مختلف در سطح جهاني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ها، آزادي به معناي فلسفي، عرفاني و اخلاقي مورد نظر نيست؛ به عبارت ديگر، بحث در اين نيست كه رهايي انسان از بند هوس ها و تقيّدات بي جا خوب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چه جواب مثبت داشته باشد چه منفي، از مباحث سياسي و اجتماعي روز به شمار نمي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ليبرال ترين افراد هم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زندگي شخصي خود، هر برنامه و تقيّدي مي خواهيد داشته باشيد؛ هر چه را مي خواهيد استفاده كنيد يا ترك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كسي زاهدانه رفتار كند، مثلاً گوشت نخورد، لباس خوب نپوشد، كم بخوابد يا انواع رياضت ها را تحمّل كند، به ما مربوط نيست و </w:t>
      </w:r>
    </w:p>
    <w:p>
      <w:pPr>
        <w:pStyle w:val="BookText"/>
        <w:rPr/>
      </w:pPr>
      <w:r>
        <w:rPr>
          <w:rFonts w:ascii="IRNazanin" w:hAnsi="IRNazanin" w:eastAsia="IRNazanin"/>
          <w:color w:val="111111"/>
          <w:sz w:val="28"/>
          <w:sz w:val="28"/>
          <w:szCs w:val="28"/>
          <w:rtl w:val="true"/>
          <w:lang w:bidi="fa-IR"/>
        </w:rPr>
        <w:t xml:space="preserve">كسي نمي گويد خلاف آزادي است، بلكه خود يك مصداق براي آزادي است؛ زيرا او در زندگي فردي خود هر طور خواسته، رفتار كرده است و ارزش گذاري بر اين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محافل اخلاقي مورد بررسي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هاي سياسي و اجتماعي، صحبت از اين گونه آزادي ها نيست؛ چه رسد به ساير اصطلاحات فلسفي و عرفاني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جا مورد بحث است، آزادي اي است كه دولت از آن حمايت مي كند و اگر كسي متعرض آن شد، دولت او را سر جاي خود مي نشاند و اگرتخلّف كرد با او برخورد مي كند؛ يعني مردم تا چه حدودي در رفتار اجتماعي شان آزادند؟ مثلاً اگر كسي با لباس زير در خيابان راه برود، آيا دولت حق دارد جلويش را بگيرد يا نه؟ يا اگر خانمي خواست سر برهنه در جامعه ظاهر شود، يا بدنش را كاملاً نپوشاند، اين آزادي را دارد يا نه؟</w:t>
      </w:r>
    </w:p>
    <w:p>
      <w:pPr>
        <w:pStyle w:val="BookText"/>
        <w:rPr/>
      </w:pPr>
      <w:r>
        <w:rPr>
          <w:rFonts w:ascii="IRNazanin" w:hAnsi="IRNazanin" w:eastAsia="IRNazanin"/>
          <w:color w:val="111111"/>
          <w:sz w:val="28"/>
          <w:sz w:val="28"/>
          <w:szCs w:val="28"/>
          <w:rtl w:val="true"/>
          <w:lang w:bidi="fa-IR"/>
        </w:rPr>
        <w:t>برخي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آزاد نيست و بايد جلوي اين اعمال گرفته شود و بعضي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 و هر كسي بخواهد مي تواند از اين آزادي ها استفاده كند؛ هيچ كس حق‌ّ تعرّض به آنها را ندارد و اگر كسي متعرّض آنها شد دولت جلوي او را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ي اين بحث، مسائل سياسي و حركت هاي مختلف اجتماعي است؛ يعني مسائلي كه مربوط به رفتار خود فرد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در اين است كه افراد در زندگي اجتماعي خود چقدر آزادي شخصي و فردي دارند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به اين نكته توجه داشته باشيم تا در بحث ها به مغالطه نيفتاده، به علّت اشتراك لفظي از موضوع خارج نشويم و از آزادي تكويني و اخلاقي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تكويناً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آزاد آفريده شده است يا اخلاقاً بايد آزاد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نكنيم؛ زيرا اين سخنان ربطي به موضوع مورد بحث ندارد</w:t>
      </w:r>
      <w:r>
        <w:rPr>
          <w:rFonts w:eastAsia="Amiri" w:cs="Amiri" w:ascii="Amiri" w:hAnsi="Amiri"/>
          <w:color w:val="111111"/>
          <w:sz w:val="28"/>
          <w:szCs w:val="28"/>
          <w:rtl w:val="true"/>
          <w:lang w:bidi="ar-SA"/>
        </w:rPr>
        <w:t xml:space="preserve">. </w:t>
      </w:r>
      <w:bookmarkStart w:id="63" w:name="pg547_4763"/>
    </w:p>
    <w:p>
      <w:pPr>
        <w:pStyle w:val="Heading3"/>
        <w:numPr>
          <w:ilvl w:val="2"/>
          <w:numId w:val="1"/>
        </w:numPr>
        <w:rPr/>
      </w:pPr>
      <w:bookmarkStart w:id="64" w:name="__RefHeading___Toc4734109_211673320"/>
      <w:bookmarkStart w:id="65" w:name="_Toc21"/>
      <w:bookmarkEnd w:id="63"/>
      <w:bookmarkEnd w:id="64"/>
      <w:r>
        <w:rPr>
          <w:rtl w:val="true"/>
        </w:rPr>
        <w:t>ديدگاه هاي مختلف در مورد حد آزادي</w:t>
      </w:r>
      <w:bookmarkEnd w:id="65"/>
    </w:p>
    <w:p>
      <w:pPr>
        <w:pStyle w:val="BookText"/>
        <w:rPr/>
      </w:pPr>
      <w:r>
        <w:rPr>
          <w:rFonts w:ascii="IRNazanin" w:hAnsi="IRNazanin" w:eastAsia="IRNazanin"/>
          <w:color w:val="111111"/>
          <w:sz w:val="28"/>
          <w:sz w:val="28"/>
          <w:szCs w:val="28"/>
          <w:rtl w:val="true"/>
          <w:lang w:bidi="fa-IR"/>
        </w:rPr>
        <w:t>نكته ي ديگر اين كه در هيچ نظام، ايدئولوژي و مكتبي، آزادي مطلق پذيرفته نشده است؛ يعني هيچ عاقلي چنين چيزي را نپذيرفته است كه هر كسي در اجتماع، هر كاري دلش مي خواهد انجام دهد؛ پس همه ظاهراً قبول دارند كه در زندگي اجتماعي افراد، محدوديّت هايي وجود دارد؛ كلام در تعيين مرز و اندازه ي اين آزادي ها و محدوديّت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هاي مختلفي در اين زمينه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براي افراد تا مرز قانون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جواب هايي است كه از دير باز در محافل علمي و حقوقي مطرح بوده است؛ امّا با تأمّل در بحث، به اين نكته مي رسيم كه شما خودتان هم حتّي براي قانون گذار، قانون وضع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به آن معنا نيست كه قانون گذار حق ندارد يك سري از قانون ها را وضع كند؟ حال كه شما براي هر قانون گذاري، محدوديّت هايي قايل شده ايد، ما نيز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ما قانون اسلام است و در اسلام، چنين محدوديّت هايي وجود دارد و كسي حق ندارد به ما اعتراض كند و اين خلاف آزادي نيست؛ براي اين كه آزادي تا مرز قانون است و قانون ما، قانون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ظالمانه اي هم باشد، بر اساس اين منطق نمي توان جوابش را داد؛ همان گونه كه در بعضي كشورها قوانين ظالمانه اي را اجرا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هم معتقديم كه بايد با رفتار و قوانين ظالمانه مبارزه كرد، امّا آن منطق نمي تواند براي اين قوانين پاسخي داشته باشد؛ زيرا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هست تا آن جا كه قانون آن را محدود كند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تا جايي است كه به حقوق ديگران تجاوز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 رسد كه اين جواب، از جواب قبل كارآمدتر است؛ يعني اگر انسان ها حقوقي دارند؛ اما در قانون نيامده است، نبايد به آنها تعرّض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يك سؤال جدي مطرح است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آزادي افراد را تا اندازه اي مي دانيد كه به حقوق ديگران ضرر نزند و آن را پاي مال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بايد يك حقوق تعريف شده داشته باشيم و بدانيم كه اين حقوق براي همه ي افراد، ثابت است و هيچ قانوني هم حق‌ّ ناديده گرفتن آن را ندارد؛ بر همين اساس است كه اعلاميه ي حقوق بشر، تنظيم شده و يك سلسله حقوق، فوق قانون هاي خاص، مشخص شده است تا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قوانيني كه اين حقوق را رعايت نمي كنند معتبر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اشكال هاي جدّي تعارض در عمل و تناقض دروني در اعلاميه ي حقوق بشر وجود دارد و از پشتوانه ي منطقي هم برخوردار نيست و ما فعلاً در مقام بررسي آنها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از طرف كشورهاي اسلامي و كشورهاي شرقي و فرهنگ هاي ديگر، بحث ها، كنفرانس ها و كنگره هاي جهاني برقرار شده است؛ از جمله چند سال پيش در مصر، درباره ي اعلاميه ي حقوق بشر از ديدگاه اسلام بحث شد كه نمايندگاني از ايران نيز حضور داشتند؛ حقوق دانان مسلمان، اعلاميه اي بر اساس اسلام تنظيم كردند كه با اعلاميه ي معروف جهاني حقوق بشر تفاوت دارد</w:t>
      </w:r>
      <w:r>
        <w:rPr>
          <w:rFonts w:eastAsia="IRNazanin" w:cs="IRNazanin"/>
          <w:color w:val="111111"/>
          <w:sz w:val="28"/>
          <w:szCs w:val="28"/>
          <w:rtl w:val="true"/>
          <w:lang w:bidi="fa-IR"/>
        </w:rPr>
        <w:t>.</w:t>
      </w:r>
      <w:r>
        <w:rPr>
          <w:rStyle w:val="FootnoteAnchor"/>
          <w:rtl w:val="true"/>
        </w:rPr>
        <w:footnoteReference w:id="1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مرحوم علامه، استاد محمدتقي جعفري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كتابي نوشته و پيش نهاد نموده اند كه اعلاميه ي خاصّي براي حقوق بشر، بر اساس مباني اسلامي نوشته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اين سؤال مطرح است كه شما به چه دليل اين حقوق را فوق همه ي قانون ها مي دانيد؟ و بر فرض قبول اين حقوق، از كجا معلوم شود كه يك حق ديگري نباشد؟ اين معيار ثابتي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جواب هم منطقي نيست؛ زيرا در اعلاميه ي حقوق بشر، معياري نداريم كه بگويد چه چيزي حق است و چه چيزي حق نيست؛ لذا اين جواب هم در عمل كارساز نيست، براي اين كه اگر كسي بگويد اين خلاف حقوق است، مي گوييم به نظر ما خلاف حقوق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اسلامي چنين چيزي نيست؛ مثلاً در مورد تفاوت ارث زن با مرد، آقايان مي گويند بر اساس برابري در مقابل قانون كه يكي از اساسي ترين حقوق انسان است، قانون تفاوت ارث زن و مرد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معارف ما حق‌ّ زن همين است و بيش از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نزاع صغروي است، در اين كه كجا حق هست و ديگران كجا حق دارند و كجا ندارند؛ پس بايد براي تعيين و تشخيص حق، معياري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صرف ادّعاي برابري افراد در قانون، بگويد يك طفل هفت ساله با يك مرد هفتاد ساله كه عمري را در راهي زحمت كشيده است، از نظر قانون بايد حقوق مساوي داشته باشند، يا حقوق مهندسي كه در يك رشته فوق تخصّص دارد، بايد با يك كارگر ساده يكي باشد، بر اساس كدام قانون است؟ قانون را چه كسي بايد تعيين كند؟ اختلاف در قانون تا چه اندازه پذيرفته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اعلاميه ي حقوق بشر، مواردي تعيين شده است؛ گاهي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جايي كه به مباني اخلاقي تعرّض نشود؛ كه اين هم ابهام ديگري مي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هاي اخلاقي در جوامع گوناگون، مختلف و متغيّر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دنيا هيچ نظام ارزشي ثابت اخلاقي نداريم؛ هر جامعه اي از نظر اخلاقي چيزهايي را خوب يا بد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p>
    <w:p>
      <w:pPr>
        <w:pStyle w:val="BookText"/>
        <w:rPr/>
      </w:pPr>
      <w:r>
        <w:rPr>
          <w:rFonts w:ascii="IRNazanin" w:hAnsi="IRNazanin" w:eastAsia="IRNazanin"/>
          <w:color w:val="111111"/>
          <w:sz w:val="28"/>
          <w:sz w:val="28"/>
          <w:szCs w:val="28"/>
          <w:rtl w:val="true"/>
          <w:lang w:bidi="fa-IR"/>
        </w:rPr>
        <w:t>مي 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آزاد باشند تا با مباني اخلاقي منافات نداشته باشد، مباني اخلاقي را چه كسي بايد تعيين كند؟ طبعاً هر قانون گذاري قانوني را كه وضع مي كند، در عرف خود، آن را اخلاقي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نظام اخلاقي را مي پذيريم، اما ابهام در جاي خود باقي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تا جايي است كه به آزادي ديگران لطمه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پاسخ هايي كه امروز در دنيا درباره ي مرز آزادي هاي فردي در زندگي هاي اجتماعي ترويج مي شود؛ پاسخ‌ِ ليبرال هاست و آن اين كه مرز آزادي هر فردي تا جايي است كه به آزادي ديگران لطمه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كلّي است، هرجا آزاد بودن كسي با آزادي ديگران برخورد پيدا كرد، بايد جلوي آن را گرفت؛ ولي تا جايي كه به آزادي ديگران لطمه نزند بايد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تعبيرات عجيبي در اين جا به كار مي برند؛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 فوق همه چيز است؛ فوق دين، قانون و مباني اخلاقي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چيزهايي از اين قبيل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جواب كه مرز آزادي، تزاحم با آزادي ديگران است، در محافل ليبرال دنيا جواب پسنديده اي به حساب مي آيد؛ در اين نظر، دايره ي آزادي خيلي وسيع مي شود؛ ولي در اين جا هم سؤال هاي اساسي وجود دارد و آن اين كه، آيا شما كه طرف دار اين هستيد، اگر كسي بخواهد در خيابان، خود را آتش بزند، يا از يك ساختمان چند طبقه، خودش را پرت كند و خودكشي نمايد، به ديگران كه لطمه نمي زند، فرض كنيم اصلاً همسر و فرزندي هم ندارد كه از مردن وي به آنها ضرر برسد و شايد گاهي به نفع آنها هم باشد، چون بيمه، پول خون او را مي دهد و آنها هم سود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مردم و دولت حق دارند كه نگذارند خودكشي كند يا نه؟ اين غير از واجب بودن و نبودن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جلوي او را گرفت، آيا به دليل </w:t>
      </w:r>
    </w:p>
    <w:p>
      <w:pPr>
        <w:pStyle w:val="BookText"/>
        <w:rPr/>
      </w:pPr>
      <w:r>
        <w:rPr>
          <w:rFonts w:ascii="IRNazanin" w:hAnsi="IRNazanin" w:eastAsia="IRNazanin"/>
          <w:color w:val="111111"/>
          <w:sz w:val="28"/>
          <w:sz w:val="28"/>
          <w:szCs w:val="28"/>
          <w:rtl w:val="true"/>
          <w:lang w:bidi="fa-IR"/>
        </w:rPr>
        <w:t>مزاحمت با آزادي ديگران مجازاتش مي كنيد؟ آيا اين جواب براي عقلاي عالم قابل قبول است؟</w:t>
      </w:r>
    </w:p>
    <w:p>
      <w:pPr>
        <w:pStyle w:val="BookText"/>
        <w:rPr/>
      </w:pPr>
      <w:r>
        <w:rPr>
          <w:rFonts w:ascii="IRNazanin" w:hAnsi="IRNazanin" w:eastAsia="IRNazanin"/>
          <w:color w:val="111111"/>
          <w:sz w:val="28"/>
          <w:sz w:val="28"/>
          <w:szCs w:val="28"/>
          <w:rtl w:val="true"/>
          <w:lang w:bidi="fa-IR"/>
        </w:rPr>
        <w:t>سؤال دوم اين است كه ضرر به آزادي ديگران بايد مستقيم باشد يا اگر كسي با واسطه به آزادي ديگران لطمه بزند، آن هم ممنوع است؟ يعني گاهي كسي دست ديگري را مي گيرد يا آن كه او را در بند مي كند و نمي گذارد آزادانه كار كند، اين مستقيماً مزاحم آزادي ديگران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ممكن است كسي هواي جايي را آلوده و مسموم كند، اين ضرر، ضرر غير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بسياري از كشورهاي پيش رفته، استعمال دخانيات در زير سقف ها ممنوع است؛ چون مزاحم آزادي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كساني در دنيا تبليغ كارهاي خطرناك يا حتّي تبليغ دخانيات مي كنند؛ ولي در بعضي از كشورها تبليغ دخانيات ممنوع است، چون تبليغ، باعث تشويق و تمايل به مصرف سيگار، و درنتيجه، موجب ناراحتي، مريضي و سلب آزادي مردم مي شود؛ پس قانون منع تبليغات، بايد وجود داشته باشد؛ چون غير مستقيم منجر به ضرر در جامعه مي شود؛ پس تنها مزاحمت مستقيم ملاك نيست؛ با واسطه هم اگر باشد، بايد جلويش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همه مي دانند كه در سايه ي آزادي تبليغات سكسي فيلم ها، نمايش نامه ها، سينماها، عكس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بلايي بر سر جوانان و نوجوانان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اين ها مستقيماً ضرر نمي زند، ولي اين جوان، ديگر، آرامش روحي نخواهد داشت، نمي تواند فعّال باشد و درسش را خوب بخواند و كارش را درست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ها اخلال به آزادي ديگران نيست؟ اين ها ضرر زدن به جامعه نيست؟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معلوم شود كه افرادي حامل ويروس ايدز و يا بيماري مسري ديگري هستند و نزديك شدن و مقاربت با اين ها باعث مبتلا شدن و مرگ انسان هاي ديگر مي شود </w:t>
      </w:r>
    </w:p>
    <w:p>
      <w:pPr>
        <w:pStyle w:val="BookText"/>
        <w:rPr/>
      </w:pPr>
      <w:r>
        <w:rPr>
          <w:rFonts w:ascii="IRNazanin" w:hAnsi="IRNazanin" w:eastAsia="IRNazanin"/>
          <w:color w:val="111111"/>
          <w:sz w:val="28"/>
          <w:sz w:val="28"/>
          <w:szCs w:val="28"/>
          <w:rtl w:val="true"/>
          <w:lang w:bidi="fa-IR"/>
        </w:rPr>
        <w:t>چه مي كنيد؟ قطعاً اگر چنين كساني شناخته بشوند شما مي گوييد بايد قرنطينه شوند و نبايد با اين ها معاشرت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جنون گاوي باعث شده كه اقتصاد يك 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 شود، به خاطر اين كه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مصرف گوشت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جنون گاوي شدند، قانون وضع كردند كه نبايد از گوشت گاو استفاده شود و تمام آنها بايد نابود شود؛ تا مبادا كسي مبتلا به اين مرض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 كردن اين گوشت ها؛ يعني يك ضرر اقتصادي خارج از محاسبه به چندين كشور پيش رفته، از نظر تجاري، كشاورزي و دام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هيچ كس نمي گويد اين خلاف آزادي است و چرا كشورها، چنين قانوني وضع كرده اند؛ در حالي كه خود مردم مي توانند انتخاب كنند و از آن گوشت ها استفاده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اين كه، روي اين گوشت ها علامت بزنند كه مبتلا به جنون گاوي است يا احتمال دارد كه از آن گوشت ها باشد، اما چرا معامله ي آن را ممنوع مي كنيد و اين همه ضرر به مردم خودتان مي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چيست؟ جوابش اين است كه دولت موظف است سلامتي مردمش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است، آيا صرف اين كه خلاف آزادي است نبايد جلوي ضررهايي را كه هم به جسم انسان ها و هم به روح و عقلشان ضرر مي زند، گرفت؟</w:t>
      </w:r>
    </w:p>
    <w:p>
      <w:pPr>
        <w:pStyle w:val="BookText"/>
        <w:rPr/>
      </w:pPr>
      <w:r>
        <w:rPr>
          <w:rFonts w:ascii="IRNazanin" w:hAnsi="IRNazanin" w:eastAsia="IRNazanin"/>
          <w:color w:val="111111"/>
          <w:sz w:val="28"/>
          <w:sz w:val="28"/>
          <w:szCs w:val="28"/>
          <w:rtl w:val="true"/>
          <w:lang w:bidi="fa-IR"/>
        </w:rPr>
        <w:t>خلاصه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پذيرفتن مبناي ليبرال هاي دنيا كه حدّ آزادي افراد را مزاحمت با آزادي ديگران مي دانند؛ اين سؤالات مطرح مي شود كه منظور از آزادي، آزادي مستقيم است يا غير مستقيم؟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غير مستقيم هم اشكال دارد،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فقط ضررهايي مثل قطع عضو كه به جسم آنها وارد مي شود، مدّ نظر است يا آنهايي كه به روح و </w:t>
      </w:r>
    </w:p>
    <w:p>
      <w:pPr>
        <w:pStyle w:val="BookText"/>
        <w:rPr/>
      </w:pPr>
      <w:r>
        <w:rPr>
          <w:rFonts w:ascii="IRNazanin" w:hAnsi="IRNazanin" w:eastAsia="IRNazanin"/>
          <w:color w:val="111111"/>
          <w:sz w:val="28"/>
          <w:sz w:val="28"/>
          <w:szCs w:val="28"/>
          <w:rtl w:val="true"/>
          <w:lang w:bidi="fa-IR"/>
        </w:rPr>
        <w:t>اعصاب ضرر مي زند هم اشكال دارد؟ مسلماً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رواني هم ضررش كم تر از امراض جسماني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اين كه، آشكار كردن بعضي از رفتارها موجب مي شود كه آن عمل در جامعه رواج پيدا كند و اگر ضرري دارد، آن ضرر به همه ي افراد جامعه سرايت كند؛ بنابراين، رفتاري كه موجب فساد اخلاقي و اجتماعي شود و ضررش به جسم و جان مردم به خصوص جوان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سرمايه هاي اصلي يك جامعه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طبق همين قانون و اصل بايد ممنوع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اين كه، زن ها حق ندارند با صورت آرايش كرده و محرّك در جامعه ظاهر شوند و موجب تحريك جوان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آنهايي كه امكان ازدواج برايشان ميسّر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آيا جز اين است كه موجب ضرر براي جامعه مي شود و بزرگ ترين سرمايه هاي جامعه كه جوانان هستند را از ما مي گيرد، آنها را مريض، و قدرت كار، فكر، تعليم و تربيتشان را نابود مي كند؟</w:t>
      </w:r>
    </w:p>
    <w:p>
      <w:pPr>
        <w:pStyle w:val="BookText"/>
        <w:rPr/>
      </w:pPr>
      <w:r>
        <w:rPr>
          <w:rFonts w:ascii="Amiri" w:hAnsi="Amiri" w:eastAsia="Amiri" w:cs="Amiri"/>
          <w:color w:val="111111"/>
          <w:sz w:val="28"/>
          <w:sz w:val="28"/>
          <w:szCs w:val="28"/>
          <w:rtl w:val="true"/>
          <w:lang w:bidi="ar-SA"/>
        </w:rPr>
        <w:t>اين كه قرآن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تَبَرَّجْنَ تَبَرُّجَ الْجاهِلِيَّةِ الْأُولى؛</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خودآرايي نكنيد، مانند آنچه كه در جاهليت پيشين مي كردند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اصل است كه خودآرايي موجب ضرر ديگران مي شود</w:t>
      </w:r>
      <w:r>
        <w:rPr>
          <w:rFonts w:eastAsia="IRNazanin" w:cs="IRNazanin"/>
          <w:color w:val="111111"/>
          <w:sz w:val="28"/>
          <w:szCs w:val="28"/>
          <w:rtl w:val="true"/>
          <w:lang w:bidi="fa-IR"/>
        </w:rPr>
        <w:t xml:space="preserve">. </w:t>
      </w:r>
      <w:bookmarkStart w:id="66" w:name="pg547_4770"/>
    </w:p>
    <w:p>
      <w:pPr>
        <w:pStyle w:val="Heading3"/>
        <w:numPr>
          <w:ilvl w:val="2"/>
          <w:numId w:val="1"/>
        </w:numPr>
        <w:rPr/>
      </w:pPr>
      <w:bookmarkStart w:id="67" w:name="__RefHeading___Toc4734111_211673320"/>
      <w:bookmarkStart w:id="68" w:name="_Toc22"/>
      <w:bookmarkEnd w:id="66"/>
      <w:bookmarkEnd w:id="67"/>
      <w:r>
        <w:rPr>
          <w:rtl w:val="true"/>
        </w:rPr>
        <w:t>پرسش و پاسخ</w:t>
      </w:r>
      <w:bookmarkEnd w:id="68"/>
    </w:p>
    <w:p>
      <w:pPr>
        <w:pStyle w:val="Heading3"/>
        <w:numPr>
          <w:ilvl w:val="2"/>
          <w:numId w:val="1"/>
        </w:numPr>
        <w:rPr/>
      </w:pPr>
      <w:bookmarkStart w:id="69" w:name="__RefHeading___Toc4734113_211673320"/>
      <w:bookmarkStart w:id="70" w:name="_Toc23"/>
      <w:bookmarkEnd w:id="69"/>
      <w:r>
        <w:rPr>
          <w:rtl w:val="true"/>
        </w:rPr>
        <w:t>چرا دين آزادي را محدود مي كند؟</w:t>
      </w:r>
      <w:bookmarkEnd w:id="70"/>
    </w:p>
    <w:p>
      <w:pPr>
        <w:pStyle w:val="BookText"/>
        <w:rPr/>
      </w:pPr>
      <w:r>
        <w:rPr>
          <w:rFonts w:ascii="IRNazanin" w:hAnsi="IRNazanin" w:eastAsia="IRNazanin"/>
          <w:color w:val="111111"/>
          <w:sz w:val="28"/>
          <w:sz w:val="28"/>
          <w:szCs w:val="28"/>
          <w:rtl w:val="true"/>
          <w:lang w:bidi="fa-IR"/>
        </w:rPr>
        <w:t>همان گونه كه اشاره شد، اين بحث، يك بحث كليدي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بخش هاي مختلفي دارد؛ يك سلسله از مسائل آن فردي و شخصي است، و فرد در زندگي شخصي خود، ولو هيچ كس اطّلاعي پيدا نكند، حتّي در دلش هم بايد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مي گويد در دلت هم نسبت به ديگران سوءظن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ها محل بحث نيست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در آزادي هايي است كه دين آنها را محدود كرده، دولت اسلامي آن محدوديت ها را تأمين و با مخالفين آنها برخورد مي كند؛ والاّ مسائل شرعي، اگركاملاً فردي باشد و هيچ سرايتي به ديگران نداشته باشد، اصلاً محل بحثِ اين آزادي ها نيست؛ منتها دين با آن بينش عميقي كه اولياي دين داشتند، واسطه ها را هم در نظر گرفته است؛ مثلاً اگر كسي بيايد وسط خيابان شرب خمر كند، با اين كه عمل او را يك كار اجتماعي به حساب نمي آورند، ولي، چون دين اين كار را تظاهر به فسق، و </w:t>
      </w:r>
    </w:p>
    <w:p>
      <w:pPr>
        <w:pStyle w:val="BookText"/>
        <w:rPr/>
      </w:pPr>
      <w:r>
        <w:rPr>
          <w:rFonts w:ascii="Amiri" w:hAnsi="Amiri" w:eastAsia="Amiri" w:cs="Amiri"/>
          <w:color w:val="111111"/>
          <w:sz w:val="28"/>
          <w:sz w:val="28"/>
          <w:szCs w:val="28"/>
          <w:rtl w:val="true"/>
          <w:lang w:bidi="ar-SA"/>
        </w:rPr>
        <w:t>داراي آثار سوئي براي جامعه مي داند، آن را از نظر اجتماعي ممنوع كرده و يك جرم كيفري به حساب آورده و مجازات هم برايش تعيين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 مي گويد اين مسئله اجتماعي است، وقتي در حضور ديگران انجام مي گيرد، از آن اطلاع پيدا مي كنند و بر ديگران تأثير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اثر نگذارد و كم كم به ديگران سرايت نكند، بايد آب را از سرچشمه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 بدني مرد و زن بيگانه و بوسيدن، در زندگي غربي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اگر يك خانم در مجلسي سخن راني كرد، يك كار هنري زيبايي نشان داد يا شعري خواند، در بسياري از كشورها حق اين خانم است كه افراد برجسته به عنوان احترام او را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حد هم نرسد، حدّاقل مي گويند آزاد است، و دوست دارد روبوسي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مردها مصافحه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دست دادن و تماس بدني مرد با زن نامحرم را ممنوع كرده است، تا آن همه مفاسد بر آن مترتب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ولو به عنوان احترام هم باشد، براي جامعه ضررهايي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فكري، رواني، فرهنگي جامعه را به خطر مي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دخالت دين براي جلوگيري از فساد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مسائل اجتماعي و محدوده ي دخالت دولت است، نه حلال و حرام هاي شخصي و خصوصي و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آن، امر به معروف و نهي از منكر است كه دين آن را واجب مي داند، ولي دگرانديشان، ليبرال ها و آزادانديشان، امر به معروف و نهي از منكر را مهم ترين تضادّ دين با آزادي، يك فضولي در كار ديگران، جلوگيري از كار آنان و تضييع حق‌ّ ديگران مي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جواب اين سؤال كه چرا دين در مسائل اجتماعي دخالت مي كند، اين است كه فساد به جامعه سرايت نكند؛ چيزهايي را كه در حقيقت فساد هستند؛ يعني با جوهره ي انساني انسان نمي سازند و مانع رشد و تكامل او مي شوند منع كرده است؛ البته عدّه اي فساد را چيز ديگري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دين را فساد مي دانند و با اصلاحات قصد حذف دين را دارند؛ ولي از ديدگاه اسلام، فساد چيزي است كه مانع رشد و تكامل انساني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اصلاحش هم به اين است كه كاري كند كه فساد از جامعه رخت بربندد، تا انسان بتواند در مسير تكاملي خود قدم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منظور كساني كه مسئله ي آزادي را مطرح كرده اند، آن بخش از آزادي باشد كه مخالف دين نباشد، مثل آزادي انتخاب، گفت وگو و عقيده و تا حدودي، آزادي بيان و انديشه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يك بحث كبروي و يك بحث صغروي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يك بحث اين است كه، آنچه با دين منافات ندارد، ممنوع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دين شناسي در اين ترديد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كار ممنوع است، به خاطر اين است كه دين منع كرده است والاّ به عنوان دين و نظام اسلامي يا روحانيّتي كه حامي دين است، عملي را كه دين اجازه داده است ممنوع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بدعت گذاري در دين حرام است، حرام كردن حلال ها هم گناه است و هيچ مسلماني حق ندارد به عنوان دين بگويد، چيزي را كه دين حلال كرده است انجام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حلال كردن حرام هاست و خداوند در مورد آن، 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لِمَ تُحَرِّمُ ما أَحَلَّ اللَّهُ لَكَ</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همان طور كه خدا دوست دارد احكام الزامي اش در جامعه اجرا شود، دوست دارد مردم از احكامي هم كه اجازه دارند،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كس در كبري بحثي ندارد؛ اگر دين چيزي را حلال كرد، هيچ كس حق حرام كردن آن را ندارد، مگر اين كه به عنوان ثانوي دين برگردد؛ بنابراين، در اين كبري جاي بحثي نيست؛ امّا اين كه آيا دين چنين چيزهايي را اجازه داده، يا نداده است و تا چه اندازه اجازه داده است، بحث هاي صغروي است و جاي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اساس مباني اسلامي پذيرفتيم كه منابع اسلامي، شامل كتاب و سنّت است، بايد آنچه را كتاب و سنّت مي گويد قبول كنيم و نبايد قرآن را مورد نقد و تجربه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فكرهاي ديني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بايد نقد كرد؛ و تجربه، درستي و نادرستي آن را مشخص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ديگري است؛ امّا اگر قبول كردند كه راه شناخت احكام دين، قرآن و سنّت است، بايد همان روشي كه ما در فقه داريم اجرا شود؛ يعني به مواردي كه دين اجازه داده يا منع كرده است، توجّه، و درجاهايي كه اختلاف نظر وجود دارد به فتواي مجتهدين عمل نمود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در اين است كه آيا مي توان با چيزهايي كه دين منع كرده و از امور قطعي است مخالفت نمود يا آن را مخالف آزادي شمرد؟ در دين قطعيّاتي همچون نص‌ّ قرآن و احاديث قطعي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اعلاميه ي حقوق بشر جواب گو نيست و همان اشكال ها وجود دارد</w:t>
      </w:r>
      <w:r>
        <w:rPr>
          <w:rFonts w:eastAsia="IRNazanin" w:cs="IRNazanin"/>
          <w:color w:val="111111"/>
          <w:sz w:val="28"/>
          <w:szCs w:val="28"/>
          <w:rtl w:val="true"/>
          <w:lang w:bidi="fa-IR"/>
        </w:rPr>
        <w:t xml:space="preserve">. </w:t>
      </w:r>
      <w:bookmarkStart w:id="71" w:name="pg547_4774"/>
    </w:p>
    <w:p>
      <w:pPr>
        <w:pStyle w:val="Heading3"/>
        <w:numPr>
          <w:ilvl w:val="2"/>
          <w:numId w:val="1"/>
        </w:numPr>
        <w:rPr/>
      </w:pPr>
      <w:bookmarkStart w:id="72" w:name="__RefHeading___Toc4734115_211673320"/>
      <w:bookmarkStart w:id="73" w:name="_Toc24"/>
      <w:bookmarkEnd w:id="71"/>
      <w:bookmarkEnd w:id="72"/>
      <w:r>
        <w:rPr>
          <w:rtl w:val="true"/>
        </w:rPr>
        <w:t>آيا ولايت مطلقه ي فقيه با آزادي مشروعه ي مردم قابل جمع است؟</w:t>
      </w:r>
      <w:bookmarkEnd w:id="7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فرصت بحث گسترده در اين زمينه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ولايت مطلقه ي فقيه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كه عناوين ثانويه ي شرعي، امري را اقتضا كند، ولي عموم مردم و يا فقها توجه نداشته باشند، ولي‌ّ فقيه، حكم ولايتي صادر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عناوين ثانويه چيزي است كه تخصّص خاصّي در مسائل اجتماعي مي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فقيه به عنوان كسي كه هم دين شناس تر و هم باتقواتر از ديگران است و هم مصالح جامعه ي اسلامي را بهتر از ديگران درك مي كند، در چنين مواردي، حكم ثانويه ي الهي را كشف مي كند و چون ديگران نمي توانند حكم دهند، حكم ولايتي صادر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حكم، حكم خداست و از روي هوس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ولي‌ّ فقيه، قطعاً به چيزي كه خلاف خواست خداست حكم كند، از ولايت، ساقط مي شود؛ زيرا بزرگ ترين گناه كبيره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مواردي ولي‌ّ فقيه حكم قانون گذار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خاص، ولايت مطلقه شبيه حقوقي است كه در هر نظامي براي يك شخصيّتي قايل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نظام آمريكا، با اين كه امري را كنگره و مجلس نمايندگان تصويب مي كند، ولي براي رئيس جمهور حق وتو قايل شده 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ما هم به مقام معظّم رهبري حقّي داده شده است كه در موارد بسيار استثنايي كه قانون كارآيي ندارد و مسائل لازم الاستيفايي هست كه نمي شود آنها را از مسير عادي استيفا كرد، حكم ولايتي صادر كند تا اين كه آن مصلحت لازم الاستيفا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قانون مي شود؛ حقّي است كه قانون گذار براي كسي، در مواردي قايل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 را كه ساير منابع قانون گذاري دارند او بايد داشته باشد؛ هر اشكالي كه بر اين وارد است بر ساير قانون گذاران هم وارد است</w:t>
      </w:r>
      <w:r>
        <w:rPr>
          <w:rFonts w:eastAsia="IRNazanin" w:cs="IRNazanin"/>
          <w:color w:val="111111"/>
          <w:sz w:val="28"/>
          <w:szCs w:val="28"/>
          <w:rtl w:val="true"/>
          <w:lang w:bidi="fa-IR"/>
        </w:rPr>
        <w:t xml:space="preserve">. </w:t>
      </w:r>
      <w:bookmarkStart w:id="74" w:name="pg547_4775"/>
    </w:p>
    <w:p>
      <w:pPr>
        <w:pStyle w:val="BookText"/>
        <w:rPr/>
      </w:pPr>
      <w:bookmarkEnd w:id="74"/>
      <w:r>
        <w:rPr>
          <w:rFonts w:ascii="IRNazanin" w:hAnsi="IRNazanin" w:eastAsia="IRNazanin"/>
          <w:color w:val="111111"/>
          <w:sz w:val="28"/>
          <w:sz w:val="28"/>
          <w:szCs w:val="28"/>
          <w:rtl w:val="true"/>
          <w:lang w:bidi="fa-IR"/>
        </w:rPr>
        <w:t>برخي مي گويند كه كسي حق ندارد چنين قانوني را وضع كند تا كسي بتواند چنين حكم ولايتي صادر كند، مي گوييم كه چطور قانون گذار حق دارد به خاطر مصالح خاصّي، قوانين و مقرّرات و ماليات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كند ولي در اين مورد، حق ندارد؟</w:t>
      </w:r>
    </w:p>
    <w:p>
      <w:pPr>
        <w:pStyle w:val="BookText"/>
        <w:rPr/>
      </w:pPr>
      <w:r>
        <w:rPr>
          <w:rFonts w:ascii="IRNazanin" w:hAnsi="IRNazanin" w:eastAsia="IRNazanin"/>
          <w:color w:val="111111"/>
          <w:sz w:val="28"/>
          <w:sz w:val="28"/>
          <w:szCs w:val="28"/>
          <w:rtl w:val="true"/>
          <w:lang w:bidi="fa-IR"/>
        </w:rPr>
        <w:t>امّا اين كه چرا چنين شخصي بايد باشد،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ي دنيا نظير دارد و شخصيّت هايي وجود دارند كه حقوق خاصّي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يا به عنوان رئيس جمهور يا نخست وزير يا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وارد نيست كه لازمه ي ولايت فقيه، بي توجهي به حقوق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ولي فقيه هم، يك منبع قانون گذار است كه در موارد بسيار استثنايي از اختيارات خود استفاده مي كند؛ در حالي كه غالب قوانين، از همان مسير عادي، مانند مجلس شوراي اسلامي و ساير شوراها اِعمال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هم عملاً و به معناي واقعي از مشاورين هستند، بازوهاي مشورتي هستند كه قانوني را فراهم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اعتبار قوانين به عقيده ي ما به امضاي رهبر است ولو با سكوت ايشان باشد؛ بنابراين، ما هيچ اشكال خاصّي در اين جا بر نظام ولايت فقيه سراغ نداريم</w:t>
      </w:r>
      <w:r>
        <w:rPr>
          <w:rFonts w:eastAsia="IRNazanin" w:cs="IRNazanin"/>
          <w:color w:val="111111"/>
          <w:sz w:val="28"/>
          <w:szCs w:val="28"/>
          <w:rtl w:val="true"/>
          <w:lang w:bidi="fa-IR"/>
        </w:rPr>
        <w:t>.</w:t>
      </w:r>
    </w:p>
    <w:p>
      <w:pPr>
        <w:pStyle w:val="Heading3"/>
        <w:numPr>
          <w:ilvl w:val="2"/>
          <w:numId w:val="1"/>
        </w:numPr>
        <w:rPr/>
      </w:pPr>
      <w:bookmarkStart w:id="75" w:name="__RefHeading___Toc4734117_211673320"/>
      <w:bookmarkStart w:id="76" w:name="_Toc25"/>
      <w:bookmarkEnd w:id="75"/>
      <w:r>
        <w:rPr>
          <w:rtl w:val="true"/>
        </w:rPr>
        <w:t>با توجه به مفهوم آزادي با چه معيار منطقي و عقلي، برده داري در اسلام به طور قطع، حرام و ممنوع نگرديده است؟</w:t>
      </w:r>
      <w:bookmarkEnd w:id="7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يك مورد براي برده گرفتن وجود دارد و آن اين است كه مسلمان ها در جنگ با كفّار حربي پيروز شوند و در شرايط خاصّي از دشمن اسير </w:t>
      </w:r>
    </w:p>
    <w:p>
      <w:pPr>
        <w:pStyle w:val="BookText"/>
        <w:rPr/>
      </w:pPr>
      <w:r>
        <w:rPr>
          <w:rFonts w:ascii="IRNazanin" w:hAnsi="IRNazanin" w:eastAsia="IRNazanin"/>
          <w:color w:val="111111"/>
          <w:sz w:val="28"/>
          <w:sz w:val="28"/>
          <w:szCs w:val="28"/>
          <w:rtl w:val="true"/>
          <w:lang w:bidi="fa-IR"/>
        </w:rPr>
        <w:t>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منطقي، صرف نظر از ادلّه ي تعبّدي، به چند شكل مي شود با اسيران رفتار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شوند؛ در اين صورت آنها دوباره تجهيز قوا كرده و خودشان را آماده ي جنگ ديگري مي كنند و اين، كار عاقلانه اي نيست كه دشمن‌ِ مغلوب شده را رها كنيم تا جنگ ديگري به راه اندازد؛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 را اعدام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پيروزي حق‌ّ كشتن آنها را داشتيم، حالا هم كه تسليم شده اند، اين حق را داريم؛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آزادسازي اسير با شرايط خاص‌ّ خود، جايز است، اسيرها درجامعه ي اسلامي، بين مسلمان ها پخش شوند، تا آنها را تربيت كنند؛ چون كم كم تحت تربيت اسلامي، معارف اسلامي را فرا مي گيرند و با مشاهده ي اخلاق اسلامي و مهرباني مسلمانان، اسلام آورده جزء افراد خدمت گزار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با مسلمان شدن يا بنا به مسائل ديگري، از قبيل استيلاي مكاتبه و يا به جاي كفّاره ي گناهان، آزاد و حتّي بسياري از آنها داراي موقعيت هاي مهمّي در كشورهاي اسلامي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دانيد مادر چند تن از امامان ما از همين كنيزها بودند؟ امام او را خريده است يا به مناسبتي به ايشان واگذار شده و بعد صاحب فرزند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اين كنيز، امام معصوم و رهبر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موقعيتي براي يك كنيز، اسير و برده، در يك جامعه اي، بالاتر از اين مي شود فرض كرد؟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راهي كه اسلام براي برده گيري جايز شمرده، بزرگ ترين خدمت به كفاري است كه در جنگ شكست خورده اند؛ چون آنها هدايت مي شوند و زندگي دنيايي و آخرتي شان تأمين مي شود</w:t>
      </w:r>
      <w:r>
        <w:rPr>
          <w:rFonts w:eastAsia="IRNazanin" w:cs="IRNazanin"/>
          <w:color w:val="111111"/>
          <w:sz w:val="28"/>
          <w:szCs w:val="28"/>
          <w:rtl w:val="true"/>
          <w:lang w:bidi="fa-IR"/>
        </w:rPr>
        <w:t xml:space="preserve">. </w:t>
      </w:r>
      <w:bookmarkStart w:id="77" w:name="pg547_4777"/>
    </w:p>
    <w:p>
      <w:pPr>
        <w:pStyle w:val="BookText"/>
        <w:rPr/>
      </w:pPr>
      <w:bookmarkEnd w:id="77"/>
      <w:r>
        <w:rPr>
          <w:rFonts w:ascii="IRNazanin" w:hAnsi="IRNazanin" w:eastAsia="IRNazanin"/>
          <w:color w:val="111111"/>
          <w:sz w:val="28"/>
          <w:sz w:val="28"/>
          <w:szCs w:val="28"/>
          <w:rtl w:val="true"/>
          <w:lang w:bidi="fa-IR"/>
        </w:rPr>
        <w:t>امّا ساير ابزارهاي بردگي كه مربوط به نژادها و قوميّت هاست به طور كلّي در اسلام ممنوع است؛ آنچه كه قبل از اسلام واقع مي شد با تدبيرهايي كه اسلام انديشيده است به كلّي از بين رفته است و ديگر نمونه اش هم در دنيا يافت نمي شود، مگر در آمريكا يافت شود</w:t>
      </w:r>
      <w:r>
        <w:rPr>
          <w:rFonts w:eastAsia="IRNazanin" w:cs="IRNazanin"/>
          <w:color w:val="111111"/>
          <w:sz w:val="28"/>
          <w:szCs w:val="28"/>
          <w:rtl w:val="true"/>
          <w:lang w:bidi="fa-IR"/>
        </w:rPr>
        <w:t>!</w:t>
      </w:r>
    </w:p>
    <w:p>
      <w:pPr>
        <w:pStyle w:val="Heading3"/>
        <w:numPr>
          <w:ilvl w:val="2"/>
          <w:numId w:val="1"/>
        </w:numPr>
        <w:rPr/>
      </w:pPr>
      <w:bookmarkStart w:id="78" w:name="__RefHeading___Toc4734119_211673320"/>
      <w:bookmarkStart w:id="79" w:name="_Toc26"/>
      <w:bookmarkEnd w:id="78"/>
      <w:r>
        <w:rPr>
          <w:rtl w:val="true"/>
        </w:rPr>
        <w:t xml:space="preserve">تا وقتي كه خوارج، دست به شمشير نبرده بودند، حضرت امير </w:t>
      </w:r>
      <w:r>
        <w:rPr>
          <w:rtl w:val="true"/>
        </w:rPr>
        <w:t xml:space="preserve">- </w:t>
      </w:r>
      <w:r>
        <w:rPr>
          <w:rtl w:val="true"/>
        </w:rPr>
        <w:t xml:space="preserve">عليه السّلام </w:t>
      </w:r>
      <w:r>
        <w:rPr>
          <w:rtl w:val="true"/>
        </w:rPr>
        <w:t xml:space="preserve">- </w:t>
      </w:r>
      <w:r>
        <w:rPr>
          <w:rtl w:val="true"/>
        </w:rPr>
        <w:t>به آنها آزادي بيان و عقيده داده بود؛ پس چرا در جامعه ي ما با اين كه بعضي، شمشير به دست نيستند، نمي توانند آزادي بيان و عقيده داشته باشند؟</w:t>
      </w:r>
      <w:bookmarkEnd w:id="7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 جا يك بحث كبروي و يك بحث صغروي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كبروي اين است كه اگر كساني از فضاي رحمتي كه در جامعه ي اسلامي وجود دارد، سوء استفاده كنند و به گمراهي و بي دين كردن ديگران و اقدام عليه نظام اسلامي بپردازند، عمل آنها قابل پذيرش نيست، و هيچ پيامبر، امام و عاقلي آن را تحمّل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پيغمبر و امام را براي هدايت انسان ها فرستاده است، براي ترويج ارزش هاي اسلامي و نزديكي مردم به خدا، بايد از عوامل گمراه كننده جلوگيري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جلوي امراض مسري گرفته مي شود، جلوي چيزهايي كه موجب فساد عقيده و عذاب ابدي براي انسان ها مي شوند نيز بايد گرفته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كبراي كلّي است؛ امّا در مواردي ديده شده است كه در جامعه ي اسلامي به كساني كه ابراز كفر، يا اظهار عقايد فاسد، يا 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 با ولي‌ّ امر مسلمين داشته اند، آزادي هايي داده شده است؛ اين ها موارد خاصّي بوده و كساني بوده اند كه حجت برايشان تمام نشده و بر اثر ابهام هايي كه داشتند حرف هايي مي زدند، ولي </w:t>
      </w:r>
    </w:p>
    <w:p>
      <w:pPr>
        <w:pStyle w:val="BookText"/>
        <w:rPr/>
      </w:pPr>
      <w:r>
        <w:rPr>
          <w:rFonts w:ascii="IRNazanin" w:hAnsi="IRNazanin" w:eastAsia="IRNazanin"/>
          <w:color w:val="111111"/>
          <w:sz w:val="28"/>
          <w:sz w:val="28"/>
          <w:szCs w:val="28"/>
          <w:rtl w:val="true"/>
          <w:lang w:bidi="fa-IR"/>
        </w:rPr>
        <w:t>سوء نيّتي نداشتند و ديگران هم در مقام بحث و جدل، جواب شبهه ي آنها را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آنها انگيزه ي براندازي نظام و گمراه كردن مردم و ضرر به جامعه را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مواردي، اسلام اجازه داده است كه آنها حرفشان را بزنند و در مقابلش هم، بزرگاني، مثل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ساير ائمه ي اطهار و نيز افرادي مثل ابن عباس، هشام بن حكم، هشام بن سالم و زراره و ديگر اصحاب تربيت شده اي بودند كه پاسخ شبهه هاي آنها را مي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طرح سؤال و ابراز عقيده جهت كشف حقيقت، در نظام اسلامي ممنوع نيست، به شرط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باشند، تا پاسخ آنها را بدهند و مطلب به نحوي مطرح شود كه شنوندگان، دچار اشتباه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اين فرمايش مقام معظم رهبري را به دانشجويان و به ديگران بارها شنيديد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شرايط نشر معارف اسلامي و پاسخ گويي به شبهات را فراهم كنيد، ديگران هم بيايند و حرفشان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آزادي به معناي بستن سنگ و رها كردن سگ باشد، چنين آزاديي، خلاف عقل و اهداف اسلام است و هيچ كس آن را جايز نمي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آن كساني كه صلاحيّت شرعي و قانوني براي بيان حقايق اسلامي دارند، مجال پاسخ گويي به اين شبهات داده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شنيده ام، ورود روحاني، جهت نماز جماعت و سخنراني در مدارس، ممنوع شده است؛ امّا كساني كه در كنفرانس برلين شركت كرده اند آزادند؟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آزادي براي يك طرف و بيان عقايد در دانشگاه ها براي يك دفتر آزاد است؟ چه طور بودجه هاي فعاليّت هاي فرهنگي در حلقوم يك گروه ريخته مي شود؛ ولي </w:t>
      </w:r>
    </w:p>
    <w:p>
      <w:pPr>
        <w:pStyle w:val="BookText"/>
        <w:rPr/>
      </w:pPr>
      <w:r>
        <w:rPr>
          <w:rFonts w:ascii="IRNazanin" w:hAnsi="IRNazanin" w:eastAsia="IRNazanin"/>
          <w:color w:val="111111"/>
          <w:sz w:val="28"/>
          <w:sz w:val="28"/>
          <w:szCs w:val="28"/>
          <w:rtl w:val="true"/>
          <w:lang w:bidi="fa-IR"/>
        </w:rPr>
        <w:t>حتّي يك اتاق هم در اختيار بچّه مسلمان ها نمي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فرمايش مقام معظم رهبري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ها مي شود باشگاه بعضي از 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بعضي از دانشگاه ها به بعضي از گروه ها اجازه داده شده است كه نوار ويدئويي مبتذل را تكثير، و با مهر خود، به عنوان يك كار مجاز، در بازار به فروش برسانند؛ امّا براي يك گروه مسلمان كه مي خواهد، كاري انجام دهد، هزار نوع اشكال تراشي مي كنند، اجازه نمي دهند حرف بزنند يا كسي را براي سخن راني دعوت كنند، امكانات برايشان فراهم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 اين ملّت ميلياردها تومان به روزنامه هاي منحرف داده مي شود؛ امّا پول كاغذ را كه طبق قانون به هر نشريّه بايد داده شود به يك روزنامه ي ديني نمي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درخواست، براي آنها فوراً امتياز صادر مي شود؛ امّا يك روحاني، يا استاد حوزه، شش ماه بايد كتابش بماند، آن قدر بايد اين طرف و آن طرف در روزنامه هاي ديگر فرياد بزند كه آيا اجازه بدهند كتابش منتشر بشود يا نه، اين آزادي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آزادي به معناي مطرح كردن مشكلات و پاسخ به آنها باشد، بزرگ ترين آزادي را كه در هيچ مكتبي وجود ندارد، اسلام داده است، در قرآن داستاني در اين مورد داريم، وَ إِنْ أَحَدٌ مِنَ الْمُشْرِكِينَ اسْتَجارَكَ فَأَجِرْهُ حَتَّى يَسْمَعَ كَلامَ اللَّهِ ثُمَّ أَبْلِغْهُ مَأْمَنَهُ ذلِكَ بِأَنَّهُمْ قَوْمٌ لا يَعْلَمُونَ</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فردي در صف كفار است، مي گويد من سؤال و مشكلي دارم، سؤالش را مطرح مي كند، جوابش را بدهيم يا نه؟ اسلام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را رها نكنيد و به پناهگاهش برسانيد تا مسلمان ها از روي تعصّب به او صدمه اي نرسانند؛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اَبْلِغْه‌ُ مَأمَنَه‌ُ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آزادي اسلامي است؛ امّا بايد جايي باشد كه وقتي حرفش </w:t>
      </w:r>
    </w:p>
    <w:p>
      <w:pPr>
        <w:pStyle w:val="BookText"/>
        <w:rPr/>
      </w:pPr>
      <w:r>
        <w:rPr>
          <w:rFonts w:ascii="IRNazanin" w:hAnsi="IRNazanin" w:eastAsia="IRNazanin"/>
          <w:color w:val="111111"/>
          <w:sz w:val="28"/>
          <w:sz w:val="28"/>
          <w:szCs w:val="28"/>
          <w:rtl w:val="true"/>
          <w:lang w:bidi="fa-IR"/>
        </w:rPr>
        <w:t>را زد، كسي جواب او را بدهد، نه اين كه زمينه براي اغواي ديگران باز شود؛ به عبارت ديگر اسلام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صحنه ي كشتي بايد دو نفري كه هم وزن هستند، آزادانه كشتي بگيرند؛ امّا اگر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نوجوان دوازده ساله با يك مرد چهل ساله ي مجرّب كشتي بگيرد، نه اسلام اجازه مي دهد و نه هيچ جاي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پاسخ دادن به سؤال، هيچ مرزي وجود ندارد؛ امّا عقل و شرف انساني و اهداف اسلامي، براي جلوگيري از توطئه، اجازه نمي دهند كه از اموال مسلمين و فضاي اسلامي، سوء استفاده شود و مردم را بي دين كنند يا عليه نظام توطئه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آيا اين كه بعضي مي گويند كه شما قبل از انقلاب در سياست دخالت مي كرديد، درست است يا نه؟ اگر درست است بفرماييد كه در كدام سمت سياسي ايفاي نقش مي كرديد؟ و آيا اين كه مي گويند، جناب عالي از اين كه جديداً توسّط عدّه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آنها از اين وادي عقب نشيني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هاي سياسي كشانده شده ايد، پشيمان هستيد؛ آيا اين سخنان درست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گذشته ام هر چه بگويم، ممكن است بگويند كه ادعايي است و پذيرفته هم نباشد و من شاهدي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مجموع چند نشريه اي است كه در دوران پيش از انقلاب چاپ مي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سيدهادي خسروشاهي كه در حال حاضر نماينده و حافظ منافع ايران در قاهره هستند مقدمه اي بر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مراجعه بفرماييد، پاسخ سؤال اول خود را از آن جا بگيريد، و فرمايش هاي مقام معظّم رهبري، آقاي دكتر بهشتي، اسناد و مكاتباتي كه با مرحوم بهشتي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خط‌ّ ايشان را در اختيار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گروهي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هيئت </w:t>
      </w:r>
    </w:p>
    <w:p>
      <w:pPr>
        <w:pStyle w:val="BookText"/>
        <w:rPr/>
      </w:pPr>
      <w:r>
        <w:rPr>
          <w:rFonts w:ascii="IRNazanin" w:hAnsi="IRNazanin" w:eastAsia="IRNazanin"/>
          <w:color w:val="111111"/>
          <w:sz w:val="28"/>
          <w:sz w:val="28"/>
          <w:szCs w:val="28"/>
          <w:rtl w:val="true"/>
          <w:lang w:bidi="fa-IR"/>
        </w:rPr>
        <w:t>مدرسين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منشأ پيدايش جامعه ي مدرسين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موجب آن اساس نامه اي كه به خط بنده بود، عدّه اي گرفتار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گروه، مقام معظم رهبري، آقاي هاشمي رفسنجاني و آقاي اميني و مرحوم آقاي قدّوسي و عده ي ديگري مشاركت داشته اند، بپرسيد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سؤال اين است كه نقش يا سِمَت بنده چه بوده است و چه كساني در آن جا شركت و چه كساني نقش مؤثّري داشتند؟ اگر خودم بگويم، تعريف خود كردن است و درست نيست؛ امّا راجع به اين كه پشيمان شده ام، حضورم در اين جلسه ها شاهد بر اين است كه چرا و تا چه اندازه پشيمان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اين كار را يك واجب شرعي براي خود مي دانم و اميدوارم تا زنده هستم بتوانم از عهده ي اين واجب الهي برآيم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مرگم هم در همين راه و اگر خدا قبول كند به صورت شهادت در راه خدا واقع شود</w:t>
      </w:r>
      <w:r>
        <w:rPr>
          <w:rFonts w:eastAsia="IRNazanin" w:cs="IRNazanin"/>
          <w:color w:val="111111"/>
          <w:sz w:val="28"/>
          <w:szCs w:val="28"/>
          <w:rtl w:val="true"/>
          <w:lang w:bidi="fa-IR"/>
        </w:rPr>
        <w:t xml:space="preserve">. </w:t>
      </w:r>
      <w:bookmarkStart w:id="80" w:name="pg547_4782"/>
    </w:p>
    <w:p>
      <w:pPr>
        <w:pStyle w:val="Heading2"/>
        <w:numPr>
          <w:ilvl w:val="1"/>
          <w:numId w:val="1"/>
        </w:numPr>
        <w:rPr/>
      </w:pPr>
      <w:bookmarkStart w:id="81" w:name="__RefHeading___Toc4734121_211673320"/>
      <w:bookmarkStart w:id="82" w:name="_Toc27"/>
      <w:bookmarkEnd w:id="80"/>
      <w:bookmarkEnd w:id="81"/>
      <w:r>
        <w:rPr>
          <w:rtl w:val="true"/>
        </w:rPr>
        <w:t xml:space="preserve">بخش دوم </w:t>
      </w:r>
      <w:r>
        <w:rPr>
          <w:rtl w:val="true"/>
        </w:rPr>
        <w:t>:</w:t>
      </w:r>
      <w:r>
        <w:rPr>
          <w:rtl w:val="true"/>
        </w:rPr>
        <w:t>پاسخ به سؤالات در مورد آزادي</w:t>
      </w:r>
      <w:bookmarkEnd w:id="8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4734123_211673320"/>
      <w:bookmarkStart w:id="84" w:name="_Toc28"/>
      <w:bookmarkEnd w:id="83"/>
      <w:r>
        <w:rPr>
          <w:rtl w:val="true"/>
        </w:rPr>
        <w:t>اشاره</w:t>
      </w:r>
      <w:bookmarkEnd w:id="8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547_4784"/>
      <w:bookmarkStart w:id="86" w:name="pg547_4784"/>
      <w:bookmarkEnd w:id="86"/>
    </w:p>
    <w:p>
      <w:pPr>
        <w:pStyle w:val="BookText"/>
        <w:rPr/>
      </w:pPr>
      <w:bookmarkStart w:id="87" w:name="pg547_4784"/>
      <w:bookmarkEnd w:id="87"/>
      <w:r>
        <w:rPr>
          <w:rFonts w:ascii="IRNazanin" w:hAnsi="IRNazanin" w:eastAsia="IRNazanin"/>
          <w:color w:val="111111"/>
          <w:sz w:val="28"/>
          <w:sz w:val="28"/>
          <w:szCs w:val="28"/>
          <w:rtl w:val="true"/>
          <w:lang w:bidi="fa-IR"/>
        </w:rPr>
        <w:t>پاسخ به سؤالات</w:t>
      </w:r>
    </w:p>
    <w:p>
      <w:pPr>
        <w:pStyle w:val="Heading3"/>
        <w:numPr>
          <w:ilvl w:val="2"/>
          <w:numId w:val="1"/>
        </w:numPr>
        <w:rPr/>
      </w:pPr>
      <w:bookmarkStart w:id="88" w:name="__RefHeading___Toc4734125_211673320"/>
      <w:bookmarkStart w:id="89" w:name="_Toc29"/>
      <w:bookmarkEnd w:id="88"/>
      <w:r>
        <w:rPr>
          <w:rtl w:val="true"/>
        </w:rPr>
        <w:t>آزادي مورد نظر اسلام با آزادي غربي چه تفاوتي دارد؟</w:t>
      </w:r>
      <w:bookmarkEnd w:id="89"/>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آزادي اسلامي و آزادي غربي، هم در منشأ و ريشه و هم در روبنا و نتايج كاملاً با هم متفاوتاند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آزادي در غرب برخاسته از خواستها و تمايلات نفساني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فلسفهي آزادي آنها اصالت انسان و خواسته هاي اوست و در اين ديدگاه الحادي، انسان بايد آزاد باشد و هر چه خواست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نگرش، آزادي منهاي خدا و دين، بُتي است مبتني بر انسانپرستي و طلبكار بودن انسان از خدا، و لذا آزادي و خواست انسان، مقدّم بر دين، و ارزش آن فوق دين است؛ دين به عنوان يك امر سليقهاي وقتي ارزش دارد كه مزاحمتي با خواسته هاي فردي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تلقّي، حكومت و قانون برخواست مردم استوار است، مردم هر قانون و حكومتي را</w:t>
      </w:r>
    </w:p>
    <w:p>
      <w:pPr>
        <w:pStyle w:val="BookText"/>
        <w:rPr/>
      </w:pPr>
      <w:r>
        <w:rPr>
          <w:rFonts w:ascii="IRNazanin" w:hAnsi="IRNazanin" w:eastAsia="IRNazanin"/>
          <w:color w:val="111111"/>
          <w:sz w:val="28"/>
          <w:sz w:val="28"/>
          <w:szCs w:val="28"/>
          <w:rtl w:val="true"/>
          <w:lang w:bidi="fa-IR"/>
        </w:rPr>
        <w:t>خواستند انتخاب مي كنند و وظيفهي حكومت و قانونگذار تأمين و حفظ هر چه بيش تر اين نوع آزادي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اساس و ريشهي آزادي در جهانبيني توحيدي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آزادي اسلامي، توحيد و عبوديّت انحصاري خداوند،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پايهي معرفت توحيدي و انسانشناسي خاصّ خود، براي انسانها شخصيّت و ارزش ذاتي قايل است و او را بندهي هيچ كس غير خدا نمي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اسلام و مباني آن را پذيرفت، انسان را آزاد مي داند؛ آزاديي كه هم در بُعد اخلاقي و هم در بعد حقوقي خود، ظهور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ارزش حيات انسان، در دينداري، عبوديّت و اطاعت محض از خداست و ارزش آزادي به اين است كه خواست خداوند است، و او خواسته است كه انسان با ارادهي آزاد خويش در مسير حقّي كه دين ترسيم مينمايد حركت كند و به تعالي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ديني تكليفمدار است؛ انسان بايد تنها از خداوند اطاعت نموده، به احكام و دستورهاي او عمل نمايد و حكومت و نظامي را بپذيرد كه قانون و حاكمان آن از سوي خداوند تعيين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اجتماعي و سياسي مطلق، به اين معني كه انسانها هر چه خواستند انجام دهند و هر قانوني را به دلخواه وضع كنند،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تكليفگريزي، مسؤوليتناپذيري و عدم قانونمندي، نشانهي وحشيگري و جاهليّت است؛ در اسلام، تمدن و مدنيّت به معناي پذيرفتن تكليف و مسؤوليّت وقانونمداري است و آزادي ديني؛ يعني رهايي انسان ها از قيد بندگي، حاكميّت و قانون غير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جهانبيني اسلام، انسان موجودي با استعدادهاي فراوان است كه با سير در مراتب روحي و معنوي، توانايي رشد و تكامل بينهايت دارد و اگر خدا را بندگي و اطاعت نمايد و تحت فرمان او باشد، كرامت و ارزش يافته، با فعليّت يافتن</w:t>
      </w:r>
    </w:p>
    <w:p>
      <w:pPr>
        <w:pStyle w:val="BookText"/>
        <w:rPr/>
      </w:pPr>
      <w:r>
        <w:rPr>
          <w:rFonts w:ascii="IRNazanin" w:hAnsi="IRNazanin" w:eastAsia="IRNazanin"/>
          <w:color w:val="111111"/>
          <w:sz w:val="28"/>
          <w:sz w:val="28"/>
          <w:szCs w:val="28"/>
          <w:rtl w:val="true"/>
          <w:lang w:bidi="fa-IR"/>
        </w:rPr>
        <w:t>استعدادهايش همه ي مسيرهاي كمال براي او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تكاليف الهي در واقع براي رساندن انسان به حقّ اصيل خويش؛ يعني همان كمال و سعادت جاودان است و آزادي او پرواز به افقهاي كمال و اعتلاي انساني به معناي واقعي كلمه را تأمين مينمايد؛ در مقابل، نفي تكليف، و آزادي از بندگي خدا، انسان را اسير نفس و پيرو شيطان ميسازد و او را در طبيعت محصور كرده، از سير در طريق تعالي باز ميدارد؛ پس جوهرهي آزادي اسلام، رهايي از قيد و بندهاي نفساني و اسارت بندگان، و آزادي غربي، عين اسارت و بندگي شيطان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آزادي در اسلام موهبتي است كه انسان با آن، راه سعادت خود را برميگزيند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منادي آزاديي است كه انسانها را در مسير انتخاب سعادت و كمال خود، با رفع موانع و ايجاد شرايط، آزاد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اسلام هم به دنبال رفع موانع دروني است و هم در صدد رفع موانع بيروني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بيروني آزادي، حكومتهاي ناحق و قدرتهاي ظالم، و موانع دروني، حرص و طمع و تبعيت از شهوات است و هيچ عاملي مانند شهوت و هوي و هوس، انسان را برده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اسير هواي نفس شد، نه قادر است اعمال نيك و سعادتآور انجام دهد و نه از آنچه كه موجب شقاوت است، پرهيز كند و اين بدترين اسارت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كسي كه در پرتو دينداري و عبوديّت خدا به آزادي دروني دست يافت، انجام كار نيك و ترك كار ناپسند برايش آسان است و اين آزادي دروني به آزادي بيروني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 غربي براي رفع موانع آزادي، تنها به عامل بيروني، يعني نفي حكومتهاي ديكتاتوري ميپردازند و در مقابل، زمينه ي اسارت انسانها را با دامن زدن به تمايلات و هوسها و آزاد گذاشتن آنها فراهم نموده، راه بدبختي آنها را هموار</w:t>
      </w:r>
    </w:p>
    <w:p>
      <w:pPr>
        <w:pStyle w:val="BookText"/>
        <w:rPr/>
      </w:pPr>
      <w:r>
        <w:rPr>
          <w:rFonts w:ascii="Amiri" w:hAnsi="Amiri" w:eastAsia="Amiri" w:cs="Amiri"/>
          <w:color w:val="111111"/>
          <w:sz w:val="28"/>
          <w:sz w:val="28"/>
          <w:szCs w:val="28"/>
          <w:rtl w:val="true"/>
          <w:lang w:bidi="ar-SA"/>
        </w:rPr>
        <w:t>مي كنند و اين مانع دروني، انسان را به ذلّت در برابر ابرقدرتهاي ظالم خواهد كشاند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آزادي اجتماعي به سبك غربي هيچگونه مبنا و دليل منطقي ندارد، كسي به خاطر آن فداكاري و از خودگذشتگي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آنجا كه آزادي اسلامي يك امر الهي است اولاً، هر شخصي خود را موظّف مي داند آن را همانگونه كه خدا خواسته است بپذيرد و از تفسير و تضييق و توسعه ي خود خواستهي آن بپرهيزد و ثانياً، دفاع و مبارزه براي حفاظت اين وديعهي الهي را يك تكليف و وظيفهي ديني مي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اساسي ديگر، در گستره ي قوانين و حد و مرز آزادي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هيچ جامعهاي داراي آزادي مطلق نيست و وجود قوانين براي ادارهي انسانها امري ضروري است و هر قانوني در ذات خود، محدود كنندهي نوعي آزادي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غرب، قانون تنها ناظر به مسائل اجتماعي است؛ يعني تنظيم و ادارهي جامعه را بر عهده دارد؛ تا انسانها در صحنه ي اجتماع بتوانند بدون برخورد و مزاحمت، به حدّاكثر خواسته هاي خود برسند و اگر كسي اسير تمايلات و هوسهاي خود شود و سعادت و مصالح دنيوي و اخروي خود و ديگران را به خطر اندازد،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نه تنها براي محدود كردن اين نوع آزادي وضع نشده، بلكه اساساً قانونگذار چنين حقّي را ندارد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بين زندگي دنيايي و سرنوشت اخروي انسان، پيوستگي تنگاتنگي وجود دارد و همه ي اعمال و رفتار او در سعادت حقيقياش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همين دنيا سعادت و شقاوت ابدي خويش را رقم ميزنند</w:t>
      </w:r>
      <w:r>
        <w:rPr>
          <w:rFonts w:eastAsia="IRNazanin" w:cs="IRNazanin"/>
          <w:color w:val="111111"/>
          <w:sz w:val="28"/>
          <w:szCs w:val="28"/>
          <w:rtl w:val="true"/>
          <w:lang w:bidi="fa-IR"/>
        </w:rPr>
        <w:t xml:space="preserve">. </w:t>
      </w:r>
      <w:bookmarkStart w:id="90" w:name="pg547_4788"/>
    </w:p>
    <w:p>
      <w:pPr>
        <w:pStyle w:val="BookText"/>
        <w:rPr/>
      </w:pPr>
      <w:bookmarkEnd w:id="90"/>
      <w:r>
        <w:rPr>
          <w:rFonts w:ascii="IRNazanin" w:hAnsi="IRNazanin" w:eastAsia="IRNazanin"/>
          <w:color w:val="111111"/>
          <w:sz w:val="28"/>
          <w:sz w:val="28"/>
          <w:szCs w:val="28"/>
          <w:rtl w:val="true"/>
          <w:lang w:bidi="fa-IR"/>
        </w:rPr>
        <w:t>جامعه اي كه هوي پرستي و پيروي از شيطان را آزاد بداند، جامعه ي مطلوب اسلام نيست و اسلام اين را بردگي و اسارت انسان و مايهي شقاوت او مي داند نه آزادي؛ و از آنجا كه اسلام خواهان سعادت و رستگاري انسان است، راه شقاوت او را تشريعاً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حق ندارند منافع دنيوي و مصالح اخروي خود و ديگران را به خطر بيفكنند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قوانين اسلامي براي محدود كردن و جهت دادن به رفتار انسانها، در راستاي مصالح دنيوي و اخروي آنها وضع شدهاند و به صورتي گسترده، رفتارهاي اجتماعي و فردي را پوشش ميدهند و نقض اين قوانين، همانند ناديده گرفتن قوانين اخلاقي و فردي، در آخرت، بازخواست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آزادي اسلامي در مقابل آزادي غربي، موهبتي است كه بر اساس توحيد و عبوديّت خدا بنا نهاده شده است و همراه با تكليف و مسؤوليّت پذيري، بر طرف كنندهي موانع بيروني و دروني و مسدود كنندهي راه شقاوت بوده، گشايشگر راه كمال و فعليّت بخش تمام استعدادهاي انساني است</w:t>
      </w:r>
      <w:r>
        <w:rPr>
          <w:rFonts w:eastAsia="IRNazanin" w:cs="IRNazanin"/>
          <w:color w:val="111111"/>
          <w:sz w:val="28"/>
          <w:szCs w:val="28"/>
          <w:rtl w:val="true"/>
          <w:lang w:bidi="fa-IR"/>
        </w:rPr>
        <w:t>.</w:t>
      </w:r>
    </w:p>
    <w:p>
      <w:pPr>
        <w:pStyle w:val="Heading3"/>
        <w:numPr>
          <w:ilvl w:val="2"/>
          <w:numId w:val="1"/>
        </w:numPr>
        <w:rPr/>
      </w:pPr>
      <w:bookmarkStart w:id="91" w:name="__RefHeading___Toc4734127_211673320"/>
      <w:bookmarkStart w:id="92" w:name="_Toc30"/>
      <w:bookmarkEnd w:id="91"/>
      <w:r>
        <w:rPr>
          <w:rtl w:val="true"/>
        </w:rPr>
        <w:t>جايگاه دين و آزادي و نسبت بين آنها در قانون اساسي جمهوري اسلامي چيست؟</w:t>
      </w:r>
      <w:bookmarkEnd w:id="9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يك سلسه قوانين نسبتاً ثابتي است كه افراد با صلاحيّت، متناسب با فرهنگ هر جامعه وضع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قوانين، اساس و محور ادارهي جامعه شناخته شده، براي دورههاي طولاني قابل اجرا هستند و با توجه به دوام و در امان بودن از تغييرات پيدرپي، كلّي و محدود مي باشند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پيروزي انقلاب اسلامي كه حاصل مبارزهي طولاني و خونبار ملت ايران در سايه رهبريهاي خردمندانه ي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مردم مسلمان ايران با رأي </w:t>
      </w:r>
    </w:p>
    <w:p>
      <w:pPr>
        <w:pStyle w:val="BookText"/>
        <w:rPr/>
      </w:pPr>
      <w:r>
        <w:rPr>
          <w:rFonts w:ascii="Amiri" w:hAnsi="Amiri" w:eastAsia="Amiri" w:cs="Amiri"/>
          <w:color w:val="111111"/>
          <w:sz w:val="28"/>
          <w:sz w:val="28"/>
          <w:szCs w:val="28"/>
          <w:rtl w:val="true"/>
          <w:lang w:bidi="ar-SA"/>
        </w:rPr>
        <w:t>قاطع خود، ولايت خدا و اسلام را در قالب جمهوري اسلامي، براي ادارهي حيات اجتماعي خود، خواستار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ضرورت قانون براي جامعه، قانون اساسي جمهوري اسلامي ايران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اعتراف كارشناسان و حقوقدانان از مترقّيترين قوانين اساسي دنيا به شمار 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مجتهدان و اسلامشناسان و نخبگان امت، تدوين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اين قانون، مقدّمهاي است كه با توجه به مبناها و ارزشها و هدفهاي جمهوري اسلامي، به معرفي ماهيّت و رسالت قانون اساسي پرداخته است؛ هم چنين در رأس اصول آن همانند ساير قانونهاي اساسي، اصولي كلي و كليدي و تغيير ناپذير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اصول و قوانين ديگر، در چارچوب آن شكل ميگيرند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ي آن مقدّمه و بررسي اين اصول كلي، جايگاه دين در قانون اساسي را به خوبي روشن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اصول و ضوابط اسلامي و موافقت با احكام اسلام، نكتهاي است كه قانون اساسي، يكپارچه آن را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هر قانوني كه مخالف شرع و موازين اسلام باشد، داراي ارزش و اعتبار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به ويژه در اصل چهارم قانون اساسي با صراحت بازگو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كليّه ي قوانين و مقررّات مدني، جزايي، مالي، اقتصادي، اداري، فرهنگي، نظامي، سياسي و غير اين ها بايد بر اساس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بر اطلاق يا عموم همه ي قانون اساسي و قوانين و مقرّرات ديگر، حاكم است و تشخيص اين امر به عهده ي فقهاي شوراي نگهبان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فصل اول قانون اساسي، اصول و مباني دين اسلام به عنوان اصل كلي و مبناي قانون معرفي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مباني اسلامي، در تئوري حكومتي اسلام، اعتبار اصلي قانون و مجريان آن از جانب خداست؛ زيرا حاكميّت و تشريع، مختصّ اوست و تنها، كساني كه خداوند به آنها اجازه و اعتبار داده است مي توانند به قانونگذاري و حكومت بپردازند، كه اين امر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منصوبين آنها كه فقهاي جامعالشرايط هستند واگذار شده است تا با استنباط قوانين اسلامي از منابع دين، يعني، قرآن، سنت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كاشف ارادهي الهي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اجراي اين قوانين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اساسي، با بيان اختصاص حاكميت و تشريع به خداوند و لزوم تسليم در برابر امر او، نقش بنيادين وحي الهي در بيان قوانين، امامت و رهبري مستمر توسط فقهاي جامعالشرائط به عنوان ولي فقيه و اجتهاد پوياي آنان براساس كتاب و سنت،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فقيه، نماد اسلاميت نظام بوده، مشروعيت نظام اسلامي ناشي از آن خواهد بود و در حقيقت، قانون اساسي از آن رو معتبر است كه از منابع دين استخراج شده و به تأييد و امضاي ولي فقيه رسيده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مطالبي كه گذشت، كاملاً روشن است كه بررسي آزادي در قانون اساسي بايد در حيطه ي منابع و مباني دين اسلام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عنصري شريف و يكي از بزرگترين موهبتهاي الهي و شرطي براي تعالي و تكامل مادّي و معنوي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موهبت آزادي برخوردار نباشد و انتخاب دين و عمل بدان، بر او تحميل شود، اعتبار و ارزشي نخواهد داشت؛ اما اين موهبت الهي همانند ديگر نعمت ها، داراي حد و مرزي است و تجاوز از اين حدود، موجب ضرر و از دست دادن موهبت الهي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آزادي مطلق در هيچ جامعهاي پذيرفته نيست </w:t>
      </w:r>
    </w:p>
    <w:p>
      <w:pPr>
        <w:pStyle w:val="BookText"/>
        <w:rPr/>
      </w:pPr>
      <w:r>
        <w:rPr>
          <w:rFonts w:ascii="Amiri" w:hAnsi="Amiri" w:eastAsia="Amiri" w:cs="Amiri"/>
          <w:color w:val="111111"/>
          <w:sz w:val="28"/>
          <w:sz w:val="28"/>
          <w:szCs w:val="28"/>
          <w:rtl w:val="true"/>
          <w:lang w:bidi="ar-SA"/>
        </w:rPr>
        <w:t>و تنها، تفاوت در عامل محدود كننده و نوع محدوديّت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 است كه در نظر مسلمانان، دين اسلام تنظيم كننده ي رفتارهاي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قانون اساسي جمهوري اسلامي، ايمان به كرامت و ارزش والاي انسان و آزادي همراه با مسؤوليّت در برابر خداوند را يكي از پايههاي نظام جمهوري اسلامي برشمرده و هرگونه استبداد، خودكامگي، انحصارطلبي و سلطه گري را مردود دانسته و منع آزادي هاي قانوني و مشروع و سلب حاكميت انسان بر سرنوشت اجتماعي خويش و قرار دادن آن در خدمت منافع فرد يا گروهي خاص را ممنوع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قانون اساسي در هر اصل و بندي كه از آزادي سخن به ميان آمده است با قيد قانوني و مشروع، همراه است و قانوني بودن و مشروعيّت در نظام جمهوري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اصول كلّي قانون اساسي نيز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اسلامي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انسان بر سرنوشت خويش نيز در پرتو حاكميّت الهي مطرح است و ملت، اين حقّ خدادادي را طبق اصولي كه در قانون اساسي مندرج است و مطابق ضوابط و مقرّراتي كه خداوند مقرر فرموده است، اعمال مي 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كساني به اسم آزادي و قانون اساسي به دنبال حذف يا كمرنگ كردن نقش ولايت فقيه، يعني محور اسلاميّت و اساس مشروعيّت نظام اسلامي هستند، در واقع از وجود رهبري قانونشناس و عادل و توانا كه دين الهي را به اجرا و ظهور درآورد بيمناك اند و ميخواهند با خاموش كردن زبان گوياي قانون اساسي، الفاظ آن را به رأي خود تأويل و تفسير نمايند و در پناه آن، مقاصد خلاف قانون خود را تحقّق بخشند و كساني كه قانون اساسي را حاكم بر دين و اسلام معرفي مي كنند و بتي به نام آزادي در مقابل آن قرار ميدهند، نه اسلام را شناختهاند و نه قانون اساسي را</w:t>
      </w:r>
      <w:r>
        <w:rPr>
          <w:rFonts w:eastAsia="IRNazanin" w:cs="IRNazanin"/>
          <w:color w:val="111111"/>
          <w:sz w:val="28"/>
          <w:szCs w:val="28"/>
          <w:rtl w:val="true"/>
          <w:lang w:bidi="fa-IR"/>
        </w:rPr>
        <w:t xml:space="preserve">. </w:t>
      </w:r>
      <w:bookmarkStart w:id="93" w:name="pg547_4792"/>
    </w:p>
    <w:p>
      <w:pPr>
        <w:pStyle w:val="BookText"/>
        <w:rPr/>
      </w:pPr>
      <w:bookmarkEnd w:id="93"/>
      <w:r>
        <w:rPr>
          <w:rFonts w:ascii="IRNazanin" w:hAnsi="IRNazanin" w:eastAsia="IRNazanin"/>
          <w:color w:val="111111"/>
          <w:sz w:val="28"/>
          <w:sz w:val="28"/>
          <w:szCs w:val="28"/>
          <w:rtl w:val="true"/>
          <w:lang w:bidi="fa-IR"/>
        </w:rPr>
        <w:t>به طور خلاصه، مبدأ قانون اساسي يك اراده ي ديني بوده، رسالت و اهداف آن نيز در مجموعه ي دين تعريف مي شود؛ منابع و مباني آن، منابع و مباني دين، اعتبار و مشروعيّت آن از دين و در تمام اصول و قوانين آن ضوابط و ارزشهاي ديني لحاظ شده است؛ بنابراين، شناخت صحيح قانون اساسي و فهم اصول و محتويات آن تنها از ديدگاه دين حاصل خواهد شد</w:t>
      </w:r>
      <w:r>
        <w:rPr>
          <w:rFonts w:eastAsia="IRNazanin" w:cs="IRNazanin"/>
          <w:color w:val="111111"/>
          <w:sz w:val="28"/>
          <w:szCs w:val="28"/>
          <w:rtl w:val="true"/>
          <w:lang w:bidi="fa-IR"/>
        </w:rPr>
        <w:t>.</w:t>
      </w:r>
    </w:p>
    <w:p>
      <w:pPr>
        <w:pStyle w:val="Heading3"/>
        <w:numPr>
          <w:ilvl w:val="2"/>
          <w:numId w:val="1"/>
        </w:numPr>
        <w:rPr/>
      </w:pPr>
      <w:bookmarkStart w:id="94" w:name="__RefHeading___Toc4734129_211673320"/>
      <w:bookmarkStart w:id="95" w:name="_Toc31"/>
      <w:bookmarkEnd w:id="94"/>
      <w:r>
        <w:rPr>
          <w:rtl w:val="true"/>
        </w:rPr>
        <w:t>راه تحقّق آزادي ديني چيست؟</w:t>
      </w:r>
      <w:bookmarkEnd w:id="9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آزادي ديني، در گرو شناخت صحيح پايه هاي معرفتي اسلام، درباره ي جهان، انسان و كمال نهايي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پرستش خداوند و اجتناب از طاغوت است و بالاترين ارزش و كاملترين وصف براي انسان، اين است كه بندهي خالص خدا باشد و در پرتو بندگي خدا به همه ي كمالاتي كه براي انسان متصوّر است برسد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مسير عبوديت خداوند را ترسيم مي كند و به همه ي شؤون زندگي انسان، صفت الهي بخشيده و راه كمال را به روي او ميگشايد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آزادي، مقدّمهي حيات برتر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آزاديها براي دستيابي به حيات مادّي و معنوي، شايسته ي اوست و حيات روح، برتر و مهمتر از حيات جسم است و آزادي معنوي و دروني نيز برتر از آزادي بيروني و سبب و منشأ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 انسان بر اثر بندگي خداوند حاصل مي شود؛ اگر انسان فقط بندهي خدا باشد، ديگر زمينهاي براي بندگي غير خدا نميماند و اين آزادي در بعد فردي و اجتماعي بروز و ظهور مييابد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اگر آزادي ديني در گرو عبوديّت خداست و عبوديّت خداوند ثمره ي دينداري است، راه حصول آزادي ديني در جامعه، تحقّق هر چه تمامتر و كاملتر دين اسلام و اجراي همه جانبهي احكام و قوانين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برطرف كردن موانع و ايجاد شرايط تحقق عيني اسلام، در واقع هموار كردن راه براي آزادي ديني است و خطرهايي كه دين را تهديد مي كند، آزادي ديني را نيز تهديد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آزادي ديني، هم به صورت فردي و هم در عرصه ي اجتماعي، نيازمند تلاش علمي و عملي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اطلاع كافي از مباني و آموزه هاي دين كه از طريق منابع اصيل آن حاصل مي شود؛ عامل مهمي است كه انسان را اسير انديشههاي التقاطي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اسلام را به خوبي شناخت و به تحكيم پايههاي اعتقادات اساسي پرداخت و با افزايش و تعميق فكر و نگرش اسلامي و به دور از التقاط، به تمام مسائل، از جمله آزادي 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ديگر آزادي ديني، دنيا پرستي و اسارت در دست آرزوها و هوسهاست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دلبستگي، هم شناخت حقيقت دشوار است و هم در صورت شناخت، پذيرش و بيان و عمل به آن به آساني ممكن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گسستن و رها شدن از اين بند، تزكيه و سعي در انجام هر چه بهتر تكاليف ديني و كسب اخلاق اسلامي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وظيفه دارد كه در تمامي عرصه هاي فرهنگي و اجتماعي، بستري سالم براي كسب انديشه ي صحيح و عمل صالح ايجاد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 و نهادهاي فرهنگي كشور بايد در جهت پاس داري از فرهنگ و ارزشهاي اسلامي، با حركتي عميق و فراگير، به مقابله با هجوم فرهنگي دشمن كه عمده ترين تهديد عليه دين و آزادي است بپردازند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 ترين رسالت روحانيت در اين زمينه، تبيين مباني انديشه ي اسلامي و روشن كردن فضا براي تشخيص مرز بين اسلام و كفر است، تا انديشههاي ناب اسلامي از افكار شركآميز و التقاطي و نوآوريهاي غير ديني تمييز داده شوند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شرايطي است كه شناخت صحيح و امكان عمل به آموزه هاي اخلاقي و حقوقي دين و كسب آزادي ديني محقق خواهد شد</w:t>
      </w:r>
      <w:r>
        <w:rPr>
          <w:rFonts w:eastAsia="IRNazanin" w:cs="IRNazanin"/>
          <w:color w:val="111111"/>
          <w:sz w:val="28"/>
          <w:szCs w:val="28"/>
          <w:rtl w:val="true"/>
          <w:lang w:bidi="fa-IR"/>
        </w:rPr>
        <w:t xml:space="preserve">. </w:t>
      </w:r>
      <w:bookmarkStart w:id="96" w:name="pg547_4795"/>
    </w:p>
    <w:p>
      <w:pPr>
        <w:pStyle w:val="Heading3"/>
        <w:numPr>
          <w:ilvl w:val="2"/>
          <w:numId w:val="1"/>
        </w:numPr>
        <w:rPr/>
      </w:pPr>
      <w:bookmarkStart w:id="97" w:name="__RefHeading___Toc4734131_211673320"/>
      <w:bookmarkStart w:id="98" w:name="_Toc32"/>
      <w:bookmarkEnd w:id="96"/>
      <w:bookmarkEnd w:id="97"/>
      <w:r>
        <w:rPr>
          <w:rtl w:val="true"/>
        </w:rPr>
        <w:t>رابطه ي دين و آزادي را بيان كنيد</w:t>
      </w:r>
      <w:r>
        <w:rPr>
          <w:rtl w:val="true"/>
        </w:rPr>
        <w:t>.</w:t>
      </w:r>
      <w:bookmarkEnd w:id="9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ي آزادي به صورت مشترك لفظي،</w:t>
      </w:r>
      <w:r>
        <w:rPr>
          <w:rStyle w:val="FootnoteAnchor"/>
          <w:rtl w:val="true"/>
        </w:rPr>
        <w:footnoteReference w:id="23"/>
      </w:r>
      <w:r>
        <w:rPr>
          <w:rFonts w:ascii="IRNazanin" w:hAnsi="IRNazanin" w:eastAsia="IRNazanin"/>
          <w:color w:val="111111"/>
          <w:sz w:val="28"/>
          <w:sz w:val="28"/>
          <w:szCs w:val="28"/>
          <w:rtl w:val="true"/>
          <w:lang w:bidi="fa-IR"/>
        </w:rPr>
        <w:t>در علوم فلسفي، روانشناسي، اخلاقي و حقوقي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معاني، بسيار به هم نزديك و بعضي با هم متنافياند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معاني در صورت عدم اطلاع و دقت كافي، موجب خلط و نتيجهگيري نادرست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سادهترين راه براي بررسي نوع رابطهي دين و آزادي اين است كه ابتدا مفهوم واژه ي آزادي به روشني بيان شود تا نظر اسلام درباره ي آن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امروزه در مورد آزادي مطرح است عمدتاً ناظر به مباحث حقوقي و سياسي است؛ يعني افراد جامعه از نظر حقوقي تا چه حدّي آزادند و چه رفتاري پيگرد قانوني ندارد و يا حكومت و دولت تا چه حدّي مي تواند در رفتار اجتماعي مردم محدوديت ايجاد كند؟ آيا دين نيز چنين محدوديتهايي دارد و مي تواند آزاديها را محدود كند؟</w:t>
      </w:r>
    </w:p>
    <w:p>
      <w:pPr>
        <w:pStyle w:val="BookText"/>
        <w:rPr/>
      </w:pPr>
      <w:r>
        <w:rPr>
          <w:rFonts w:ascii="IRNazanin" w:hAnsi="IRNazanin" w:eastAsia="IRNazanin"/>
          <w:color w:val="111111"/>
          <w:sz w:val="28"/>
          <w:sz w:val="28"/>
          <w:szCs w:val="28"/>
          <w:rtl w:val="true"/>
          <w:lang w:bidi="fa-IR"/>
        </w:rPr>
        <w:t>در تعريف دين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ارادهي تشريعي خداوند به آن تعلق گرفته و خداوند آن را از بندگان خود خواسته است؛ دين ناميده مي شود؛ يعني مجموعهاي از عقايد، ارزشها و رفتارها كه مطابق با قرآن و سنت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بوده، انسان را به كمال نهايي ميرساند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ذكر است كه تمام اعمال و رفتارهاي اختياري انسان به نوعي در سعادت و كمال او نفياً يا اثباتاً دخالت دارند و چنين نيست كه هر كاري انسان را به كمال نهايي برساند؛ بلكه تنها رفتار و اعمال خاصي است كه با سعادت و كمال او سنخيت دارد؛ </w:t>
      </w:r>
    </w:p>
    <w:p>
      <w:pPr>
        <w:pStyle w:val="BookText"/>
        <w:rPr/>
      </w:pPr>
      <w:r>
        <w:rPr>
          <w:rFonts w:ascii="IRNazanin" w:hAnsi="IRNazanin" w:eastAsia="IRNazanin"/>
          <w:color w:val="111111"/>
          <w:sz w:val="28"/>
          <w:sz w:val="28"/>
          <w:szCs w:val="28"/>
          <w:rtl w:val="true"/>
          <w:lang w:bidi="fa-IR"/>
        </w:rPr>
        <w:t>لذا دين در مورد تمام افعال اختياري انسان، چه فردي و اخلاقي، چه اجتماعي و حقوقي، از جهت تأثيري كه در سعادت و شقاوت او دارند حكم و نظر داده است و در واقع رعايت مصالح فردي و اجتماعي است كه آزادي افراد را در اجتماع محدود مي كند و دولت اسلامي موظف است كه اين محدوديتها را اعمال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دين را پذيرفت، در واقع اين محدوديتها و عدم آزادي در بعضي زمينه ها را پذيرفته است و لازمهي پذيرفتن دين، محدود شدن و جهت گرفتن آزادي ها در عقايد، افكار، رفتارها و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خاصيت هر قانوني، اعم از قانون اسلام يا قانون بشري، محدود كردن آزادي است و تفاوت، تنها در نوع و اندازه ي اين محدوديّت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افراد به منظور تضعيف حاكميت دين و تئوري حكومتي اسلام، مسائل حقوقي و اجتماعي را از حوزه ي دين خارج كرده، آزادي را به عنوان اساسيترين اصل كه حتي وظيفهي قانونگذار را تعيين مي كند و ارزش آن فوق دين است، معرّفي مي كنند و براي رسيدن به مقاصد شوم خود، به شبهه افكني و ايجاد تزلزل و ترديد در مردم مي پردازند و براي توجيه ادعاي خود از آيات و روايات نيز بهره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ابهام و لغزندگي واژه ي آزادي سوء استفاده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با طرح آيات و رواياتي كه اهميت آزادي را ميرسانند، نفي دخالت دين در امور سياسي و اجتماعي را نتيجه گرفته، حكومت ديني را انكار مي كنند؛ در حالي كه اينگونه آيات، ناظر به آزادي تكويني يا فلسفي است و بيانگر وجود اختيار و قدرت انتخاب براي انسان است نه آزادي حقوقي</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موارد متعددي در قرآن وجود دارد كه حاكميت دين و نفي آزادي تشريعي را بيان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ارزش و اهمّيّت آزادي تكويني به خاطر اين است كه انسان، آزادانه دين </w:t>
      </w:r>
    </w:p>
    <w:p>
      <w:pPr>
        <w:pStyle w:val="BookText"/>
        <w:rPr/>
      </w:pPr>
      <w:r>
        <w:rPr>
          <w:rFonts w:ascii="IRNazanin" w:hAnsi="IRNazanin" w:eastAsia="IRNazanin"/>
          <w:color w:val="111111"/>
          <w:sz w:val="28"/>
          <w:sz w:val="28"/>
          <w:szCs w:val="28"/>
          <w:rtl w:val="true"/>
          <w:lang w:bidi="fa-IR"/>
        </w:rPr>
        <w:t>حق و راه بندگي خداوند را انتخاب نمايد و به وارستگي اخلاقي برسد؛ ولي اگر انسان اين نعمت خداوند را در برآوردن خواسته هاي مادي و نفساني به كار گيرد، از حيوانات نيز پستتر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با بيان اين كه انسان خليفة الله است و يا خداوند انسان را حاكم بر سرنوشت خويش قرار داده است، اصالت آزادي و نفي حكومت ديني را نتيجه ميگيرند؛ اما مقام جانشيني خدا براي كساني است كه عالم به اسماي الهي هستند و صفات الهي را در زندگي فردي و اجتماعي خود به ظهور رسانده اند و صلاحيت اجراي قسط و عدل را در روي زمين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ابناي آدم نسبت به اين مقام، بالقوه هستند و در پناه بندگي خدا و شدّت اخلاص، اين مرتبه از كمال، فعليّت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منظور از حاكميّت انسان بر سرنوشت خود، حاكميت تكويني است و بيانگر همان آزادي فلسفي است؛ يعني، انسانها با اختيار خود، سعادت يا شقاوت خود را رقم ميزنند؛ نه اين كه هركاري خواستند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حاكميت بر سرنوشت در عالم تشريع چيست؟ بديهي است خداوند براي انسان، هلاكت و شقاوت ابدي را به عنوان سرنوشت، رقم نزده است؛ سرنوشت انسان در عالم تشريع اين است كه با ارادهي خود و با پيروي از خداوند، به كمال و سعادت جاويد دست يابد و يك معناي حاكميت بر سرنوشت خويش اين است كه هيچ كس حق ندارد انسان را از بندگي خدا و نيل به اين هدف و رسيدن به كمال و مقامي كه خداوند برايش در نظر گرفته است باز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در قانون اساسي به عنوان حاكميّت انسان بر سرنوشت خود ذكر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كاركرد واژه ي حاكميّت 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روابط بين كشورها و موضع آنها </w:t>
      </w:r>
      <w:bookmarkStart w:id="99" w:name="pg547_4798"/>
    </w:p>
    <w:p>
      <w:pPr>
        <w:pStyle w:val="BookText"/>
        <w:rPr/>
      </w:pPr>
      <w:bookmarkEnd w:id="99"/>
      <w:r>
        <w:rPr>
          <w:rFonts w:ascii="IRNazanin" w:hAnsi="IRNazanin" w:eastAsia="IRNazanin"/>
          <w:color w:val="111111"/>
          <w:sz w:val="28"/>
          <w:sz w:val="28"/>
          <w:szCs w:val="28"/>
          <w:rtl w:val="true"/>
          <w:lang w:bidi="fa-IR"/>
        </w:rPr>
        <w:t xml:space="preserve">در قبال يكديگر است؛ زيرا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كشورهاي استعماري با برخورداري از قدرت و امكانات خود به تصرف و تسلّط بر ديگر كشورها اقدام مينمودند و خود را سرپرست و صاحب اختيار، و ديگران را بردهي خود ميدانستند؛ به همين دليل، مبارزات ضد استعماري و آزادي خواهي از سلطه ي بيگانگان رواج گرفت و اصل حاكميت ملّتها مطرح شد؛ يعني هر ملّتي در برابر ملّت ديگر، استقلال دارد و هيچ ملّت و دولتي نمي تواند خود را حاكم بر ديگران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بستر اين واژه، چه در صحنهي بينالمللي و چه در درون يك جامعه، روابط انسانها با يكديگر است؛ نه رابطه ي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اساسي دهها اصل وجود دارد كه بر حاكميّت الهي و اجراي قوانين اسلامي تصريح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بيش تر شبهاتي كه در اين باب مطرح شده، با استفاده از مغالطه در لفظ آزادي و خلط بين معاني مختلف اين واژه، به خصوص احكام مربوط به عالم تشريع و تكوين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تشريعي، به اين معني كه انسان حق داشته باشد كه هر مرام و مسلكي را بپذيرد و از هر قانون و نظامي كه پسنديد پيروي كند، در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شؤون انسان، داراي احكامي است كه افراد بايد رفتار خود را با آنها تنظيم نمايند و دولت اسلامي نيز موظّف به اجراي احكام و قوانين حقوقي دين است و آزادي رفتار در محدودهاي است كه قوانين الهي اجازه دهند</w:t>
      </w:r>
      <w:r>
        <w:rPr>
          <w:rFonts w:eastAsia="IRNazanin" w:cs="IRNazanin"/>
          <w:color w:val="111111"/>
          <w:sz w:val="28"/>
          <w:szCs w:val="28"/>
          <w:rtl w:val="true"/>
          <w:lang w:bidi="fa-IR"/>
        </w:rPr>
        <w:t>.</w:t>
      </w:r>
    </w:p>
    <w:p>
      <w:pPr>
        <w:pStyle w:val="Heading3"/>
        <w:numPr>
          <w:ilvl w:val="2"/>
          <w:numId w:val="1"/>
        </w:numPr>
        <w:rPr/>
      </w:pPr>
      <w:bookmarkStart w:id="100" w:name="__RefHeading___Toc4734133_211673320"/>
      <w:bookmarkStart w:id="101" w:name="_Toc33"/>
      <w:bookmarkEnd w:id="100"/>
      <w:r>
        <w:rPr>
          <w:rtl w:val="true"/>
        </w:rPr>
        <w:t>حدّ و مرز آزادي عقيده، انديشه و بيان در اسلام چيست؟</w:t>
      </w:r>
      <w:bookmarkEnd w:id="10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آزادي انسان، متوقّف بر شناسايي اوست و هر مكتبي بنا به تعريفي كه از انسان دارد آزادي او را به گونهاي معنا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آزادي در معناي رايج فرهنگ غرب كه در اعلاميّه ي حقوق بشر نيز منعكس شده، به عنوان حق طبيعي انسان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تعريف حق طبيعي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نيازي كه مقتضاي طبيعت انسان است و كسي نبايد آن را نفي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در اين فرهنگ، موجودي خودرو و محدود به دنيا و طبيعت است، حق و نياز او نيز با همين نگاه تعريف مي شود و از نيازهاي فطري و فرا طبيعي او براي زندگي جاويد خبري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طرفي در هر جامعه اي تأمين حقوق طبيعي در چارچوب قوانين و ضوابط انجام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جامعهاي انسان حق ندارد به اسم آزادي، با تجاوز به حقوق ديگران و زير پا نهادن مقرّرات اجتماعي، هر كاري كه خواست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ويژگيها و ارزشهاي فرهنگي هر جامعه است كه نوع محدوديّتها و نحوهي استيفاي حقوق را مشخّص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اسلامي، تعريف حقوق انسان و چگونگي برآوردن آنها بر اساس مباني اسلام و نگرش واقعي به انسان انجام مي شود و بديهي است كه دستآوردهاي اين فرهنگ در نگاه به آزادي، از جمله آزادي عقيده و بيان، با ديگر فرهنگها متفاوت خواهد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آزادي عقيده به اين معني كه دريافت و پذيرش قلبي، قابل اكراه و اجبار نيست، سخني درست است و در قرآن نيز در 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به آن اشاره شده است؛ زيرا پيدايش يك عقيده مبتني بر مقدمات و آگاهيهايي است كه با وجود اين مقدّمات، آن عقيده حاصل خواهد شد و كسي قادر به جلوگيري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پذيرش عقيده، امري دروني و قلبي است، در اختيار خود شخص بوده، قابل </w:t>
      </w:r>
    </w:p>
    <w:p>
      <w:pPr>
        <w:pStyle w:val="BookText"/>
        <w:rPr/>
      </w:pPr>
      <w:r>
        <w:rPr>
          <w:rFonts w:ascii="IRNazanin" w:hAnsi="IRNazanin" w:eastAsia="IRNazanin"/>
          <w:color w:val="111111"/>
          <w:sz w:val="28"/>
          <w:sz w:val="28"/>
          <w:szCs w:val="28"/>
          <w:rtl w:val="true"/>
          <w:lang w:bidi="fa-IR"/>
        </w:rPr>
        <w:t>اجبار و اكراه نمي باشد؛ اما اسلام اين سخن را كه انسان آزاد است هر عقيده اي را بپذيرد و پذيرش آن عقيده در سرنوشت او بيتأثير است، نمي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اسلام، تنها پذيرش باورهاي حق و صحيح ارزش دارد و انسان بايد تمام تلاش خود را براي رسيدن به حقيقت به كار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و تغيير يك عقيده ي باطل و يا كسب باور صحيح، با بررسي و نقد مقدمات و دلايل آن و تفكر صحيح و ارائه ي برهان،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خداوند در قرآن كريم در موارد بسيار و با عناوين مختلف به تعقّل و تفكّر،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و انديشه، نعمتي الهي و نيرويي دروني است كه جوهر انسان را شكل مي دهد و رشد انسان در گرو به كارگيري آن در مسير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بندها و موانع انديشه برداشته شود، راه رسيدن به نتايج صحيح هموارتر ميگردد؛ از اين رو اسلام پيش از همه و بيش از همه بر آزادي انديشه تأكيد داشته و موانع و محدوديتهاي آن را نيز عنوان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موانع اصلي آزادي انديشه، جهل و ناآگاهي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و تشويق بسيار اسلام بر علم آموزي و كسب معارف صحيح براي رشد و گشودن بال انديشهي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عدم اطلاع كافي از يك موضوع، باعث ميگردد كه انديشه از دستيابي به تمام جوانب مسئله و تشخيص سخن صحيح و به دست آوردن نتيجهي درست عاجز بماند؛ از اين رو اسلام، خريد و فروش كتب گمراه كننده و شبههانگيز را جايز ندانسته و نشست و برخاست با كساني كه عليه آيات الهي و باورهاي ديني به تبليغ ميپردازند و شنيدن سخنانشان را بر كساني كه تخصص و توان نقد و تحليل و رد شبهات را ندارند، منع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ديگر آزادي انديشه، دلبستگيهاي دنيايي و پيروي از هواي نفس است كه انديشه ي آدمي را از درك مقدمات و دلايل صحيح و دستيابي به نتيجهي درست و پذيرش آن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هواي نفس، اين نعمت الهي را براي برآوردن مقاصد بيهوده و كسب رذايل به كار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امر به تعلّم و تزكيه خواسته است محدوديت ها و موانع انديشه را برطرف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برطرف شدن اين موانع، قلمرو انديشه ي انسان هيچ محدوديتي نخواهد داشت و به كار بردن آن در هر زمينه اي براي كسب حقيقت، تأكيد و تحسين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دليل نهي از انديشيدن در كنه ذات خداوند، اين است كه از گنجايش فكر بشري خارج است و انديشه، هيچ راهي به آن ندارد و پرداختن به آن هيچ نتيجهاي جز و هميّات و اتلاف نيرو و احياناً گمراهي،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كارگيري انديشه و پذيرش يك عقيده از حوزهي احكام حقوقي خارج بوده، در محدوده ي مسائل اخلاقي بررسي مي شود؛ اما وقتي كه در قالب گفتار و يا كرداري، ظهور و نمود بيروني پيدا كرد، با توجه به عنواني كه مييابد، حكم حقوقي خاص خود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نيز مانند هر رفتار ديگري داراي احكامي است؛ گاهي به عنوان تبيين و گسترش حق و هدايت انسان ها واجب بوده و كتمان آن حرام ميگردد و گاهي تحت عنوان غيبت، تهمت، دروغ و اشاعه ي فحشا قرار گرفته و اجتناب از آن واجب مي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ي اسلامي مانند هر جامعه ي ديگر، آزادي بيان به اين معني كه هر چه خواست بگويد يا بنويسد وجود ندارد؛ هيچ عاقلي نمي پذيرد كه به عنوان زادي، عملي بر خلاف ارزش ها و قوانين جامعه و در جهت تخريب و ضرر </w:t>
      </w:r>
    </w:p>
    <w:p>
      <w:pPr>
        <w:pStyle w:val="BookText"/>
        <w:rPr/>
      </w:pPr>
      <w:r>
        <w:rPr>
          <w:rFonts w:ascii="IRNazanin" w:hAnsi="IRNazanin" w:eastAsia="IRNazanin"/>
          <w:color w:val="111111"/>
          <w:sz w:val="28"/>
          <w:sz w:val="28"/>
          <w:szCs w:val="28"/>
          <w:rtl w:val="true"/>
          <w:lang w:bidi="fa-IR"/>
        </w:rPr>
        <w:t>زدن به افراد، انجام شود؛ ولي در فرهنگ هاي مختلف، نوع محدوديّتها و شكل اجراي آن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غرب، چون حقيقتي وراي خواست اكثريت وجود ندارد و دين، امري سليقه اي محسوب ميگردد؛ لذا محدوديّتهايي كه اجرا مي شود تنها در جهت منافع مادّي است؛ اما در اسلام به اين عنوان كه مصالح مادي و معنوي و سعادت اخروي انسان ها را دنبال مي كند، محدوديّتهاي آزادي بيان نيز در همين جهت اجرا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آزادي بيان اگر به شكل تبيين حقيقت، نشر علوم و معارف و اطلاع رساني صحيح باشد و براي انتقاد سازنده و كمك به تشخيص قول احسن انجام شود، بلا اشكال و پسنديده است؛ همانگونه كه در قرآن نيز سخنان باطل كفار و مشركين براي تبيين حق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تبليغ عليه اسلام و قوانين الهي و مقدّمات و ارزشهاي ديني و فتنهانگيزي در هر شكلي كه انجام شود، يقيناً حرام و ممنوع است و حكومت اسلامي وظيفه دارد كه آزادي هاي مشروع را تأمين نمايد و از اعمال نامشروع جلوگيري كند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بيان، يك رفتار اجتماعي است و در اصطلاح كلّي شامل همه ي ابزارهاي رسانهاي،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گفتاري و نوشتاري، صوتي و تصويري مي شود؛ و از ويژگيهاي انسان و نيز وسيلهاي براي برقراري ارتباط فكري است كه بايد در جهت تعالي و رشد واقعي انسانها مورد استفاده قرار بگيرد؛ در غير اين صورت با توجه به ضرر و آسيبي كه پديد مي آورد مستحقّ مجازات خواهد بود</w:t>
      </w:r>
      <w:r>
        <w:rPr>
          <w:rFonts w:eastAsia="IRNazanin" w:cs="IRNazanin"/>
          <w:color w:val="111111"/>
          <w:sz w:val="28"/>
          <w:szCs w:val="28"/>
          <w:rtl w:val="true"/>
          <w:lang w:bidi="fa-IR"/>
        </w:rPr>
        <w:t xml:space="preserve">. </w:t>
      </w:r>
      <w:bookmarkStart w:id="102" w:name="pg547_4803"/>
    </w:p>
    <w:p>
      <w:pPr>
        <w:pStyle w:val="Heading3"/>
        <w:numPr>
          <w:ilvl w:val="2"/>
          <w:numId w:val="1"/>
        </w:numPr>
        <w:rPr/>
      </w:pPr>
      <w:bookmarkStart w:id="103" w:name="__RefHeading___Toc4734135_211673320"/>
      <w:bookmarkStart w:id="104" w:name="_Toc34"/>
      <w:bookmarkEnd w:id="102"/>
      <w:bookmarkEnd w:id="103"/>
      <w:r>
        <w:rPr>
          <w:rtl w:val="true"/>
        </w:rPr>
        <w:t>آزادي مقيّد به عدل است يا دين؟</w:t>
      </w:r>
      <w:bookmarkEnd w:id="10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تكويني موجودي آزاد و داراي قدرت انتخاب و اختيار است، ولي قلمرو اختيار او نامحدود نيست و هر كاري از دست انسان بر نمي آيد، بلكه اختيار او در محدودهي نظام علّي و معلولي و در چارچوب قوانيني است كه بر طبيعت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به قوانين طبيعت آگاهتر باشد و قدرت و توانايي بيش تري در به كارگيري و استفاده از آنها داشته باشد، دايرهي اختيارات و انتخاب او نيز گسترش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او حق دارد در همين محدودهاي كه علم و قدرت و امكان انتخاب برايش فراهم است، دست به هر كاري بزند و هر طور خواست رفتار نمايد، يا بايد حدّ و مرزهايي را رعايت كند؟</w:t>
      </w:r>
    </w:p>
    <w:p>
      <w:pPr>
        <w:pStyle w:val="BookText"/>
        <w:rPr/>
      </w:pPr>
      <w:r>
        <w:rPr>
          <w:rFonts w:ascii="IRNazanin" w:hAnsi="IRNazanin" w:eastAsia="IRNazanin"/>
          <w:color w:val="111111"/>
          <w:sz w:val="28"/>
          <w:sz w:val="28"/>
          <w:szCs w:val="28"/>
          <w:rtl w:val="true"/>
          <w:lang w:bidi="fa-IR"/>
        </w:rPr>
        <w:t>چنين نيست كه انسانها هر عملي را كه قادرند،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بر اساس لذت و الم و يا منفعت و ضرر، بنا به تشخيص خود عمل مي كند؛ مثلاً خود را در آتش نمياندازد و به سقوط از پرتگاه تن نمي دهد و …؛ از طرفي نيز ميدانيم كه در زندگي اجتماعي، براي برپايي و حفظ نظام جامعه، محدوديّتهايي وجود دارد و هر كس به تشخيص خود نمي تواند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 و مرزهايي است كه آزادي تكويني او را محدود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تشريعي اعتباري و يا ارزشي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اخلاق يا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شكل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محدود كردن آزادي، با توجه به هدف زندگي فردي و اجتماعي انسان، ملاكهايي در نظر گرفته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كه حيات انسان را در زندگي دنيوي خلاصه مي كنند و هدفي وراي لذايذ مادّي براي آن نميشناسند، هيچ محدوديّتي براي آزادي فرد به لحاظ نظري قايل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اي ديگر، ملاك محدوديّت را عدالت مي دانند و معتقدند كه انسانها به طور خدادادي به حسن عدالت و زشتي ظلم آگاه اند و اگر كسي بر اساس عدالت رفتار نمايد و از ظلم دوري كند، به سعادت در زندگي دست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ي اول، ناشي از يك ديدگاه شركآميز و خلاف تعاليم الهي و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زندگي انسان محدود به دنياست و نه هر عملي در راستاي سعادت واقعي اوست؛ لذا محدوديّت آزادي تكويني انسان، بايد در جهت مصالح و سعادت دنيا و آخرت او شكل بگيرد و هر چه با هدف اصلي حيات كه كمال و سعادت انسان است سازگار نبود، نهي و منع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نظريه ي دوم اگر چه به صورت كلي صحيح است، ولي كارآيي چنداني ندارد و نمي تواند به محدوديتهاي فردي، جهت درستي ببخشد و اداره ي صحيح جامعه را ممكن سازد؛ زيرا اگر چه انسانها، به حُسن عدالت و قبح ظلم آگاه اند، ولي در گسترهي زندگي فردي و دامنه ي وسيع زندگي اجتماعي، تشخيص همه ي مصاديق ظلم و عدل، براي انسان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اختلافات زيادي در طول تاريخ و در جوامع مختلف، در تشخيص اين كه چه چيزي ظلم يا عدل است رخ داده است؛ پس تعيين مصاديق ظلم و عدل، نياز به منبع و مرجع معتبري دارد تا بر اساس آن بتوان فارغ از اين اختلافات، رفتارهاي جامعه را در چارچوب قوانين تشريعي تنظيم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مرجع و منبع معتبر، تنها دين و وحي الهي است و فقط خداوند عليم و حكيم است كه به همه ي مصالح انسانها و ظلم و عدل رفتار آنها آگاه است و نيز توانايي و اين حق را دارد كه آزادي انسان را با قوانين شريعت و برنامهي جامع دين، براي به كمال و سعادت رساندن آنها محدود نمايد</w:t>
      </w:r>
      <w:r>
        <w:rPr>
          <w:rFonts w:eastAsia="IRNazanin" w:cs="IRNazanin"/>
          <w:color w:val="111111"/>
          <w:sz w:val="28"/>
          <w:szCs w:val="28"/>
          <w:rtl w:val="true"/>
          <w:lang w:bidi="fa-IR"/>
        </w:rPr>
        <w:t xml:space="preserve">. </w:t>
      </w:r>
      <w:bookmarkStart w:id="105" w:name="pg547_4805"/>
    </w:p>
    <w:p>
      <w:pPr>
        <w:pStyle w:val="BookText"/>
        <w:rPr/>
      </w:pPr>
      <w:bookmarkEnd w:id="105"/>
      <w:r>
        <w:rPr>
          <w:rFonts w:ascii="Amiri" w:hAnsi="Amiri" w:eastAsia="Amiri" w:cs="Amiri"/>
          <w:color w:val="111111"/>
          <w:sz w:val="28"/>
          <w:sz w:val="28"/>
          <w:szCs w:val="28"/>
          <w:rtl w:val="true"/>
          <w:lang w:bidi="ar-SA"/>
        </w:rPr>
        <w:t>در نتيجه، ملاك آزادي انسان عدالت نيست؛ زيرا خود عدالت به تفسير و تبيين نياز دارد و اين شريعت و دين است كه هم عدالت و ظلم را مشخص مي كند و هم حدود آزادي فردي و اجتماعي انسانها را در قالب احكام اخلاقي و حقوقي بيان مينمايد</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4734137_211673320"/>
      <w:bookmarkStart w:id="107" w:name="_Toc35"/>
      <w:bookmarkEnd w:id="106"/>
      <w:r>
        <w:rPr>
          <w:rtl w:val="true"/>
        </w:rPr>
        <w:t>آيا فردگرايي در فرهنگ غرب با اسلام سازگار است؟</w:t>
      </w:r>
      <w:bookmarkEnd w:id="10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و دستآوردهاي نظري و عملي هر مكتبي بر پايهي جهانشناسي و انسانشناسي آن صورت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مكتب در جهانبيني و هستيشناسي متفاوت باشند، آنچه كه بر اين پايهها بنا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ظاهر و لفظ به يك نام از آنها ياد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ريشه اي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بناي فرهنگ غرب بر اومانيسم استوار است؛ يعني اصالت و محوريّت انساني كه از مبدأ و معاد بريده است و چيزي جز خودش را نميبيند و آنچه براي او اهميّت دارد، برآوردن خواسته ها و لذتهاي مادّي و دنيوي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نيز مجموع افراد انساني و امري اعتباري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مسائل اجتماعي و حقوقي آنچه بايد رعايت شود مصالح فرد و تأمين حداكثر خواسته هاي اوست و همواره مصالح و آزادي هاي فرد، تقدّم و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فردگرايي است كه به لحاظ نظري در غرب به آن استناد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مقام عمل و اجرا، صد در صد، امكان تحقق ندارد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اين نظريه به پديد آمدن نظام هاي سرمايه داري و كاپيتاليستي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جامعهاي كه در آن اقليتي سرمايه دار و قدرت طلب، زمام جامعه را به دست ميگيرند و ديگر افراد جامعه را به دنبال خواسته هاي خود مي كشانند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اي براي گريز از </w:t>
      </w:r>
    </w:p>
    <w:p>
      <w:pPr>
        <w:pStyle w:val="BookText"/>
        <w:rPr/>
      </w:pPr>
      <w:r>
        <w:rPr>
          <w:rFonts w:ascii="IRNazanin" w:hAnsi="IRNazanin" w:eastAsia="IRNazanin"/>
          <w:color w:val="111111"/>
          <w:sz w:val="28"/>
          <w:sz w:val="28"/>
          <w:szCs w:val="28"/>
          <w:rtl w:val="true"/>
          <w:lang w:bidi="fa-IR"/>
        </w:rPr>
        <w:t>ستمهاي بسيار و تبعيضهاي ناروا در اين نظامها، قايل به اصالت جامعه شدند و تقدم و اولويّت مصالح جامعه را عنوان كردند؛ اين گرايش نيز از همان بستر برخاسته بود و در ناديده گرفتن حقيقت و انكار مبدأ و معاد، مانند گروه اول، بلكه جلوتر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نظامهاي مبتني بر اين نظريه، فرد كه عنصر سازندهي جامعه بود، مورد توجّه قرار نگرفت و به نوعي استبداد در حكومت انجاميد كه با طبع اولّيهي انسان و انتظارات فردي سازگار نبود و به همين دليل، تاب نياورد و طرد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جهانبيني الهي، انسان موجودي رها شده در دنيا نيست، بلكه خدا انسان را آفريد تا با بهره گيري از استعدادهاي خداداد، حيات محدود دنيا را مقدمه و زمينه ي سعادت جاودان آخرت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و كمال انسان در قرب الهي است كه با اعتقاد و عمل به تعاليم و دستورات دين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جامعه، بستر رشد و زمينهساز كمال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بستر، فرد در دوران زندگي، انواع قابليّتهاي خود را شكوفا نموده، سعادت خود را رقم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مكتبهاي غير الهي فردگرا، انگيزهاي براي رعايت مصالح ديگران نيست؛ بلكه فرد در حدّ توان، ديگران را در جهت برآورده شدن خواسته هاي مادي خود به كار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جامعهگرايي نيز مبناي معقولي براي از خودگذشتگي و محروميّت فرد به خاطر منافع جامعه، وجود ندارد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جهانبيني الهي، سعادت و كمال فرد با تأمين مصالح جامعه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شخصي در خيرخواهي و دستگيري از بندگان خدا و فراهم كردن زمينه ي رشد و تعالي جامعه، به دنبال رضايت حق و كمال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خيرخواهي و مصلحت طلبي براي جامعه، نفع و خير فردي نيز به دنبال خواهد داشت؛ لذا بر </w:t>
      </w:r>
    </w:p>
    <w:p>
      <w:pPr>
        <w:pStyle w:val="BookText"/>
        <w:rPr/>
      </w:pPr>
      <w:r>
        <w:rPr>
          <w:rFonts w:ascii="IRNazanin" w:hAnsi="IRNazanin" w:eastAsia="IRNazanin"/>
          <w:color w:val="111111"/>
          <w:sz w:val="28"/>
          <w:sz w:val="28"/>
          <w:szCs w:val="28"/>
          <w:rtl w:val="true"/>
          <w:lang w:bidi="fa-IR"/>
        </w:rPr>
        <w:t>خلاف جامعه گرايي سوسياليستي، از خودگذشتگي براي نفع همگان، غير منطقي و نامعقول نيست، و بر خلاف فردگرايي غربي، انسانهاي ديگر را در خدمت هوسهاي خود نميخواهد؛ بلكه سعادت حقيقي را براي خود و ديگران طلب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جلوه ي اين كار، ايثار و شهادت افراد مؤمن است؛ در عين اين كه بالاترين كمال را براي خود رقم ميزنند به دنبال اصلاح و سعادت جامعه نيز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در اسلام اصل اين است كه تا حدّ ممكن، خود افراد، داوطلبانه كارها و خدمات اجتماعي را به دست گيرند، تا همه ي فعّاليّتها، جنبه ي ارزشي يافته، به كمال آنها بينجامد، و در اين نوع فردگرايي اسلامي است كه افراد، صلاح و منفعت خويش را ميجويند؛ در نتيجه، جامعه نيز به سلامت و صلاح ميرسد و نوعي جامعهگرايي نيز محسوب مي شود؛ زيرا كمال فرد در رعايت اولويّت و تقدّم مصالح جامعه آشكار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كنار اين آرمانگرايي، واقعگرا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اسلامي كه هدايتگر و زمينه ساز فعّاليّتهاي مثبت فردي و متصدّي كارهاي بر زمين مانده است، همواره در مسير تأمين مصلحت همگاني سير مينمايند و حافظ مصالح كل جامعه است و هيچگاه اجازه نخواهد داد كه عدهاي سودجو و دنياپرست، امكانات و سرمايههاي جامعه را به سوي خود سرازير نمايند و يا به مصالح معنوي جامعه لطمه وارد كنند كه به تبعيض و فساد و مخدوش شدن ارزشها بينجامد؛ لذا براي سعادت همگان، آزادي اين افراد را محدود مينمايد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اسلام بر اساس اصول و مباني حقّ خود، نگاهي آرماني و در عين حال واقع بينانه نسبت به جامعه و فرد دارد كه دستآوردهاي آن با ديگر مكاتب، بسيار متفاوت است</w:t>
      </w:r>
      <w:r>
        <w:rPr>
          <w:rFonts w:eastAsia="IRNazanin" w:cs="IRNazanin"/>
          <w:color w:val="111111"/>
          <w:sz w:val="28"/>
          <w:szCs w:val="28"/>
          <w:rtl w:val="true"/>
          <w:lang w:bidi="fa-IR"/>
        </w:rPr>
        <w:t xml:space="preserve">. </w:t>
      </w:r>
      <w:bookmarkStart w:id="108" w:name="pg547_4808"/>
    </w:p>
    <w:p>
      <w:pPr>
        <w:pStyle w:val="Heading3"/>
        <w:numPr>
          <w:ilvl w:val="2"/>
          <w:numId w:val="1"/>
        </w:numPr>
        <w:rPr/>
      </w:pPr>
      <w:bookmarkStart w:id="109" w:name="__RefHeading___Toc4734139_211673320"/>
      <w:bookmarkStart w:id="110" w:name="_Toc36"/>
      <w:bookmarkEnd w:id="108"/>
      <w:bookmarkEnd w:id="109"/>
      <w:r>
        <w:rPr>
          <w:rtl w:val="true"/>
        </w:rPr>
        <w:t>آيا آزادي تكويني و انتخابگر بودن انسان با توحيد افعالي سازگار است؟</w:t>
      </w:r>
      <w:bookmarkEnd w:id="110"/>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توحيد افعالي، در اصطلاح كلام و فلسفه ي الهي، به اين معنا است كه خداوند در انجام افعال خود، نيازي به ياور و كمك خارج از ذات ندارد و اگر هم كار به گونهاي است كه بايد از راه سبب انجام گيرد، آن سبب را خود او مي آفريند و سبب قرار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در باب توحيد ذاتي و وحدت حقيقي خداوند، بيان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هستي مستقل، وجود بينهايت خداست و غير خداوند، همه، موجوداتي در طول هستي او، فقر محض و عين ربط به او هستند و هيچ موجودي در عرض وجود خداوند و مستقل از او نيست؛ لذا هر چه در هستي موجود شود، اعمّ از ذوات و شؤون آنها و حتي افعال اختياري انسان، همه در حقيقت از خداوند و عين احتياج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فلسفه گفته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مؤثّر في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فاعل حقيقي تمام افعال شمرده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ي اختيار و قدرت انتخاب انسان، امري بديهي است و هر شخصي در خود مييابد كه كارها را با انتخاب خود انجام مي دهد و يا ترك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شريعت و تكليف، و عقاب و ثواب نيز با انتخابگر بودن انسان معنا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براي برخي گروهها، شبهاتي مطرح بوده كه از حل آنها عاجز بودهاند و يا درك صحيحي از مسائل اساسي نداشته و در اين باب نظرهاي باطلي را ابراز كردهاند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هستي انسان، هستي مستقل و در عرض هستي خدا فرض شود، از آنجا كه يك فعل را نمي توان حقيقتاً به دو فاعل در عرض هم نسبت داد، به ناچار، فعلي كه </w:t>
      </w:r>
    </w:p>
    <w:p>
      <w:pPr>
        <w:pStyle w:val="BookText"/>
        <w:rPr/>
      </w:pPr>
      <w:r>
        <w:rPr>
          <w:rFonts w:ascii="IRNazanin" w:hAnsi="IRNazanin" w:eastAsia="IRNazanin"/>
          <w:color w:val="111111"/>
          <w:sz w:val="28"/>
          <w:sz w:val="28"/>
          <w:szCs w:val="28"/>
          <w:rtl w:val="true"/>
          <w:lang w:bidi="fa-IR"/>
        </w:rPr>
        <w:t>از انسان صادر ميگردد، يا بايد فعل خدا باشد و يا فعل انسان؛ آنچه كه اشاعره را به جبر و معتزله را به تفويض كشاند همين تصور غلط و باور شركآلود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در پي تبيين آيات و رواياتي كه بيانگر فاعليّت خداوند در تمام مراتب هستي است، نظام علّي و معلولي را انكار نموده و افعال ممكنات را بيواسطه به خداوند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خدا را تا حد ممكنات پايين آورده و متّصف به صفاتي كه منزّه از آن است نموده اند و منكر فاعليّت انسان و قايل به جبر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معتزله كه ميخواستند منزّه بودن خداوند از افعال و صفات ناقص انسانها و حكيمانه بودن شريعت و ثواب و عقاب را ثابت كنند، دست خداوند را در تأثير و فاعليّت مطلق، بسته و انسان را تا حدّ مقام خدايي بالا برده و قايل به تفويض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منشأ همه ي اين نظرات باطل، مستقل پنداشتن هستي انسان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اساس توحيد كه هيچ موجودي در برابر و همعرض هستي خداوند متصوّر نيست، نظريه ي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كه بر خلاف معتزله و اشاعره، در عين اين كه خداوند را فاعل حقيقي تمام افعال مي شمرد، او را از نقايص و صفات ممكنات منزّه مي داند و انسان را فاعل و مسؤول اعمال خويش مي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فاعلهاي طولي، اسناد حقيقي يك فعل به دو فاعل صحيح است و اگر همه ي موجودات را در طول هستي خداوند دانستيم، هر فعلي كه از هر فاعلي سر بزند فعل خدا نيز هست؛ زيرا وقتي وجود خود فاعل، فقر محض و تعلق به خداست، همه ي آثار و شؤون او نيز عين ربط به خدا خواهد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فاعلهايي كه در طول هستي خداوند قرار دارند، به يك تقسيم،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دستهاي از آنها داراي اميال و انگيزه هاي متفاوتند و فعل خود را از ميان آنها </w:t>
      </w:r>
    </w:p>
    <w:p>
      <w:pPr>
        <w:pStyle w:val="BookText"/>
        <w:rPr/>
      </w:pPr>
      <w:r>
        <w:rPr>
          <w:rFonts w:ascii="IRNazanin" w:hAnsi="IRNazanin" w:eastAsia="IRNazanin"/>
          <w:color w:val="111111"/>
          <w:sz w:val="28"/>
          <w:sz w:val="28"/>
          <w:szCs w:val="28"/>
          <w:rtl w:val="true"/>
          <w:lang w:bidi="fa-IR"/>
        </w:rPr>
        <w:t>انتخاب مي كنند و گروه ديگر، به خاطر عدم علم يا عدم انگيزه هاي مختلف، قدرت انتخاب ندارند؛ و انسان از فاعلهاي دسته ي اول است كه فعل خود را با توجه به انگيزه هايي كه دارد، انتخاب مي كند و هر فعلي را كه انتخاب كند، در عين اين كه فعل خود اوست، فعل خدا نيز محسوب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توجه به معناي صحيح توحيد و مؤثّر بودن خداوند در تمام مراتب هستي و منزّه بودن از نقايص، نظريههاي تفويض و جبر، محال و باطل مي باشند و تنها فرض صحيح، فاعليّت حقيقي انسان در طول فاعليّت حقيقي خداوند است و اگر اين معنا درست تصوّر شود، شبهات ديگري هم كه در زمينه ي اختيار انسان مطرح است پاسخ خود را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تصوّر درست اين مسائل، متوقّف بر آشنايي با مطالب فلسفي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حقيقي خداوند، مراتب تشكيكي وجود، انواع فاعلها، صفات واجب و ممكن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براي تسهيل بحث، توضيح ديگري را با دو مثال درباره ي نحوهي انتساب يك فعل به دو فاعل طولي، ذكر ميكنيم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 كه، وقتي شخصي مشغول نوشتن است اين كار هم به دست او نسبت داده مي شود و هم به خود او، و اگر به هر دليلي دست از نوشتن بايستد، باز، ننوشتن به خود آن شخص هم نسبت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 اين كه، در عرف جامعه، هرگاه شخصي رياست گروهي را به عهده داشت، وقتي گروه، فرمان او را اجرا مي كند، مردم كار انجام شده را هم به گروه و هم به شخص رييس نسبت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رئيس فرمان دهد كه گروه از ميان دو كار، هر كدام را كه خواستند انجام دهند، مردم هر چه را كه گروه انتخاب كند و انجام دهد، به رئيس نيز نسبت ميدهند</w:t>
      </w:r>
      <w:r>
        <w:rPr>
          <w:rFonts w:eastAsia="IRNazanin" w:cs="IRNazanin"/>
          <w:color w:val="111111"/>
          <w:sz w:val="28"/>
          <w:szCs w:val="28"/>
          <w:rtl w:val="true"/>
          <w:lang w:bidi="fa-IR"/>
        </w:rPr>
        <w:t xml:space="preserve">. </w:t>
      </w:r>
      <w:bookmarkStart w:id="111" w:name="pg547_4811"/>
    </w:p>
    <w:p>
      <w:pPr>
        <w:pStyle w:val="BookText"/>
        <w:rPr/>
      </w:pPr>
      <w:bookmarkEnd w:id="111"/>
      <w:r>
        <w:rPr>
          <w:rFonts w:ascii="IRNazanin" w:hAnsi="IRNazanin" w:eastAsia="IRNazanin"/>
          <w:color w:val="111111"/>
          <w:sz w:val="28"/>
          <w:sz w:val="28"/>
          <w:szCs w:val="28"/>
          <w:rtl w:val="true"/>
          <w:lang w:bidi="fa-IR"/>
        </w:rPr>
        <w:t>با توجه به اين دو مثال، چون خداوند انسان را داراي اختيار و انتخابگر آفريد و انسان به طور تكويني مي تواند از ميان افعالي كه توانايي و علم و قدرت انجام آن را دارد، هر كدام را كه خواست برگزيند، پس هر فعلي را كه برگزيد و انجام داد، فعل خداوند نيز محسوب ميگردد و در عين حال، چون فعل انسان و نتيجه ي گزينش او نيز هست، در مقابل آن مسؤول خواهد بود و واژه ي مسؤوليّت و تكليف انسان، تنها در محدودهي توانايي انتخاب او معني مييابد</w:t>
      </w:r>
      <w:r>
        <w:rPr>
          <w:rFonts w:eastAsia="IRNazanin" w:cs="IRNazanin"/>
          <w:color w:val="111111"/>
          <w:sz w:val="28"/>
          <w:szCs w:val="28"/>
          <w:rtl w:val="true"/>
          <w:lang w:bidi="fa-IR"/>
        </w:rPr>
        <w:t>.</w:t>
      </w:r>
    </w:p>
    <w:p>
      <w:pPr>
        <w:pStyle w:val="Heading3"/>
        <w:numPr>
          <w:ilvl w:val="2"/>
          <w:numId w:val="1"/>
        </w:numPr>
        <w:rPr/>
      </w:pPr>
      <w:bookmarkStart w:id="112" w:name="__RefHeading___Toc4734141_211673320"/>
      <w:bookmarkStart w:id="113" w:name="_Toc37"/>
      <w:bookmarkEnd w:id="112"/>
      <w:r>
        <w:rPr>
          <w:rtl w:val="true"/>
        </w:rPr>
        <w:t>آيا اين حرف درست است كه اسلام با آزادگي سازگار است نه آزادي؟</w:t>
      </w:r>
      <w:bookmarkEnd w:id="11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اسلام فراهم آمده است در جهت كمال و سعادت انسان است؛ لذا چيزي با اسلام سازگاري دارد كه در اين جهت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آزادگي واژه اي اخلاقي است و در چند معنا به كار 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اول اينكه اگر انسان بخواهد انسانيّت خود را شكوفا كند و به تكامل معنوي و تعالي روح برسد، بايد از اسارت نفس حيواني و تسليم شدن در برابر خواهش هاي نفساني و شهوت و غضب خود رهايي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اين نوع آزادي، اصل و پايه ي ديگر فضيلتها به حساب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دوم آزادگي اين است كه انسان براي رسيدن به خواهشهايش خود را كوچك و حقير نكند و تن به تملّق، دروغ و ذلّت ندهد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معناي سوم اين است كه انسان، داراي سماحت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باشد، در امور ساده و جزئي، مناقشه نكند و با چشم پوشي و بزرگواري 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همان معنايي است كه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حمله ي دشمنان به سوي خيمه ها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دين نداريد، لااقل آزاده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اين قدر پست نباشيد كه به زنان و كودكان، آسيب و اذيّت برسانيد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و مفاهيم اخلاقي در اسلام جايگاه ويژهاي دارند، اگر اين مفاهيم مثبت، در انسان رشد كند و انسان از بند درون آزاد شود، در عالم بيرون نيز هرگز بنده ي غير خدا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آزادگي و وارستگي با اين معاني، از تعاليم اخلاقي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آزادي داراي معاني بسيار متنوعي، از جمله همين وارستگي و آزادگي است؛ لذا اظهار نظر درباره ي اين سؤال مبهم كه آيا اسلام با آزادي سازگار است يا نه؟ بدون مشخص كردن مفهوم و مصداق آزادي، ناممكن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آزادي به معني انتخابگر بودن را كه آزادي فلسفي يا تكويني است،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دين و مسؤول بودن انسان به خاطر همين مختار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آزادي كه در اصطلاح حقوق مدني، در مقابل برده بودن به كار ميرود به عنوان اصل اولي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اجتماعي در اسلام تعريف خاصي دارد؛ يعني هيچ موجودي غير از خدا، حق حكومت و قانونگذاري براي بشر را ندارد و انسان نيز نبايد اطاعت و امر و نهي غير خدا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آزادي به اين معنا كه انسان خود را مطلقاً مختار بداند و هر چه دلش خواست انجام دهد و از هيچ كس، حتي خداي متعال، فرمان نبرد و به هر قانون و حكومتي تن دهد، چون مخالف سعادت اوست، قطعاً خلاف اسلام است و هيچگونه سازگاري با آن ندارد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بسياري براي آزادي مطرح است كه برخي با دين اسلام سازگارند، بعضي با قيودي پذيرفته شده اند و برخي ديگر هيچگونه سازگاري با </w:t>
      </w:r>
      <w:bookmarkStart w:id="114" w:name="pg547_4813"/>
    </w:p>
    <w:p>
      <w:pPr>
        <w:pStyle w:val="BookText"/>
        <w:rPr/>
      </w:pPr>
      <w:bookmarkEnd w:id="114"/>
      <w:r>
        <w:rPr>
          <w:rFonts w:ascii="IRNazanin" w:hAnsi="IRNazanin" w:eastAsia="IRNazanin"/>
          <w:color w:val="111111"/>
          <w:sz w:val="28"/>
          <w:sz w:val="28"/>
          <w:szCs w:val="28"/>
          <w:rtl w:val="true"/>
          <w:lang w:bidi="fa-IR"/>
        </w:rPr>
        <w:t>اسلام ندارند؛ پس بايد ابتدا مراد از آزادي مشخص گردد تا نظر اسلام درباره ي آن معلوم شود</w:t>
      </w:r>
      <w:r>
        <w:rPr>
          <w:rFonts w:eastAsia="IRNazanin" w:cs="IRNazanin"/>
          <w:color w:val="111111"/>
          <w:sz w:val="28"/>
          <w:szCs w:val="28"/>
          <w:rtl w:val="true"/>
          <w:lang w:bidi="fa-IR"/>
        </w:rPr>
        <w:t>.</w:t>
      </w:r>
    </w:p>
    <w:p>
      <w:pPr>
        <w:pStyle w:val="Heading3"/>
        <w:numPr>
          <w:ilvl w:val="2"/>
          <w:numId w:val="1"/>
        </w:numPr>
        <w:rPr/>
      </w:pPr>
      <w:bookmarkStart w:id="115" w:name="__RefHeading___Toc4734143_211673320"/>
      <w:bookmarkStart w:id="116" w:name="_Toc38"/>
      <w:bookmarkEnd w:id="115"/>
      <w:r>
        <w:rPr>
          <w:rtl w:val="true"/>
        </w:rPr>
        <w:t>در زمان پيامبر اكرم</w:t>
      </w:r>
      <w:r>
        <w:rPr>
          <w:rtl w:val="true"/>
        </w:rPr>
        <w:t>(</w:t>
      </w:r>
      <w:r>
        <w:rPr>
          <w:rtl w:val="true"/>
        </w:rPr>
        <w:t xml:space="preserve">صلي الله عليه و آله </w:t>
      </w:r>
      <w:r>
        <w:rPr>
          <w:rtl w:val="true"/>
        </w:rPr>
        <w:t xml:space="preserve">) </w:t>
      </w:r>
      <w:r>
        <w:rPr>
          <w:rtl w:val="true"/>
        </w:rPr>
        <w:t>و حضرت علي</w:t>
      </w:r>
      <w:r>
        <w:rPr>
          <w:rtl w:val="true"/>
        </w:rPr>
        <w:t>(</w:t>
      </w:r>
      <w:r>
        <w:rPr>
          <w:rtl w:val="true"/>
        </w:rPr>
        <w:t>عليه السلام</w:t>
      </w:r>
      <w:r>
        <w:rPr>
          <w:rtl w:val="true"/>
        </w:rPr>
        <w:t xml:space="preserve">) </w:t>
      </w:r>
      <w:r>
        <w:rPr>
          <w:rtl w:val="true"/>
        </w:rPr>
        <w:t>اگر كسي عقيده ي غلطي ابراز ميكرد با او چگونه برخورد مي شد؟ آيا الآن هم همان طور است؟</w:t>
      </w:r>
      <w:bookmarkEnd w:id="116"/>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گفتار و كردار و تقرير</w:t>
      </w:r>
      <w:r>
        <w:rPr>
          <w:rStyle w:val="FootnoteAnchor"/>
          <w:rtl w:val="true"/>
        </w:rPr>
        <w:footnoteReference w:id="25"/>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دين اسلام، براي كشف احكام و آموزههاي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فقهاي تشيّع به عنوان حقوق و تكاليف فردي و اجتماعي در كتب فقهي گرد آوردهاند با مطالعه ي همه جانبهي رفتار و كردار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اسلامي بودن يك نظام، اجرا شدن همين احكام فقهي است كه اجتهاد پويا و مستمر، آن را تبيين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خاطر است كه سر سلسلهي نظام اسلامي بايد در دست فقيه عادل باشد و الگوي حكومتي نظام جمهوري اسلامي، همان حكومت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 سعي و تلاش وليّ فقيه در اجرا و پياده كردن احكام اسلامي، پديد آوردن نظام مطلوب و مورد رضايت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شرايط زماني و مكاني عصر كنوني است و وليّ فقيه بهترين متخصص براي تحقق بخشيدن به اين هدف متعالي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قوانين حقوقي اسلام، كسي به صرف داشتن عقيده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غلط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مؤاخذه قرار نمي گيرد؛ گر چه در آخرت، در صورتي كه از روي تقصير باشد، بازخواست خواهد شد؛ ولي اگر همين عقيده، در قالب گفتار و يا رفتاري بروز نمايد كه موجب ضرر و تهديدي براي دين و مصالح افراد و جامعه شمرده شود؛ به مقدار خطر و مفسده و ضرري كه مي آفريند، جلوگيري و مجازات را در پي خواهد </w:t>
      </w:r>
    </w:p>
    <w:p>
      <w:pPr>
        <w:pStyle w:val="BookText"/>
        <w:rPr/>
      </w:pPr>
      <w:r>
        <w:rPr>
          <w:rFonts w:ascii="IRNazanin" w:hAnsi="IRNazanin" w:eastAsia="IRNazanin"/>
          <w:color w:val="111111"/>
          <w:sz w:val="28"/>
          <w:sz w:val="28"/>
          <w:szCs w:val="28"/>
          <w:rtl w:val="true"/>
          <w:lang w:bidi="fa-IR"/>
        </w:rPr>
        <w:t>داشت؛ بنابراين، نحوه ي برخورد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عقيده ي غلط، به آثار اين عمل، و حكمي كه خدا براي آن در نظر گرفته است بستگي داشته و متفاوت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يك عقيده ي غلط، گاهي جنبه ي فردي دارد و گاهي جنبه ي حقوقي و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آن، گاهي در مقام تحقيق و سؤال صورت گرفته است و گاهي براي انكار و تبليغ سوء و ضربه زدن به دين و جامعه ي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رفتار ايشان مواردي هست كه با تعليم و بحث و استدلال، به رفع شبهات و عقايد غلط افراد و گروهها پرداخته اند و در مواقعي هم با شدّت و غلظت با صاحبان عقيده ي باطل مقابله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سران كفر به خاطر رفتار ناشي از عقيده ي باطل آنان بود كه نه خود ايمان مي آوردند و نه اجازه ميدادند ديگران مؤمن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احكامي كه در زمان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افراد مرتد و اهانت كنندگان به ساحت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 به خاطر گفتار و رفتار ناشي از عقيده ي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جمل، معاويه و خوارج، همه به خاطر فتنهانگيزي و شرارت اين گروهها بود كه از انديشه و باور ناصحيح نشأت ميگرفت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افراد غير مسلمان تحت حكومتشان كه عليرغم داشتن عقيده ي باطل، با مسلمين زندگي مسالمت آميز داشته، قوانين جامعه ي اسلامي را رعايت ميكردند و براي اجتماع خطري نداشتند، از حقوق اجتماعي عادلانه برخوردار بودند و با كمال سماحت با آنها رفتار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ديگري از برخورد اين دو بزرگوار، با عقيده ي غلط مي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خوارج، گروهي بودند كه به جاي شناخت اسلام از مسير صحيح آن، كه تنها از طريق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كارشناس و خبرهي اسلام و قرآن مي توانست انجام شود، از ولايت آن حضرت بريدند و طبق برداشت غلط خود از اسلام،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با موعظه و بحث و استدلال به رفع شبهات و ردّ عقيده ي آنان پرداخت و از طريق علمي و نظري، قاطعانه پاسخ آنان را داد و هنگامي كه شروع به فتنهانگيزي و تهديد جامعه و خطرآفريني براي اساس نظام نمودند و به هشدارهاي حضرت توجّهي نكردند، به مقابله و قلع و قمع آنان پرداخت، به طوري كه شمار كمي از آنان جان به دربردند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ائمه ي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انساني افراد را تا آخرين حد، رعايت مينمودند؛ حتي حقوق فردي خوارج را نيز ناديده نگرفته، خلاف دستورات اسلام متعرّض آنان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با مجرم به اندازه ي جرمش برخورد مي شود، و ساير حقوق مجرم، محترم شمرده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كيفر بيش تر يا كم تر از حد مقررات، تخلّف به حساب مي آيد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دنياي كنوني غرب كه اين همه دم از حقوق بشر ميزنند، اگر كسي يا كشوري، كمي از منافع مادّي و دنيايي آنان را تهديد كند و يا به آن لطمه بزند، ظلمها و جنايتهاي بسياري در حقّ او مرتكب شده و از هيچ كاري براي مقابله فروگذاري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غرب، چون همه چيز در دنيا خلاصه مي شود و جز به منافع مادّي به چيز ديگري فكر نمي كنند، اگر كسي به معنويّت و مصالح اخروي لطمه بزند و رفتار زشت و عقيده ي باطلي را بروز دهد، به شرط اين كه دنياي آنان لطمه نبيند آزاد است و كسي حق مقابله با او را ندارد و اسم اين را آزادي عقيده و بيان </w:t>
      </w:r>
    </w:p>
    <w:p>
      <w:pPr>
        <w:pStyle w:val="BookText"/>
        <w:rPr/>
      </w:pPr>
      <w:r>
        <w:rPr>
          <w:rFonts w:ascii="IRNazanin" w:hAnsi="IRNazanin" w:eastAsia="IRNazanin"/>
          <w:color w:val="111111"/>
          <w:sz w:val="28"/>
          <w:sz w:val="28"/>
          <w:szCs w:val="28"/>
          <w:rtl w:val="true"/>
          <w:lang w:bidi="fa-IR"/>
        </w:rPr>
        <w:t>ميگذارند؛ و در مقابل، هيچ حقي را در برابر منافع مادي خود به رسميّت نمي شناسد و رعايت نمي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در اسلام، مصالح انسانها، تنها در امور مادّي نيست؛ لذا قوانين جرم و مجازات نيز در اين محدوده خلاصه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اگر كسي جرمي را به هر شكل مرتكب شد، فقط در حدّ همان جرم و اجراي حكم خداوند برخورد مي شود و بقيّه ي حقوق او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عقيده ي غلط نيز بدين گونه است كه، اگر به گفتار و رفتاري منجر شود كه براي مصلحت جامعه زيانبار باشد، بر اساس حكم خدا با آن برخورد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 ي ما كساني كه به غرب توجّه دارند و ديدهاند كه در آنجا با عقايد و رفتاري كه به مصالح معنوي و ديني مردم لطمه ميزند، برخوردي صورت نمي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آزادي عقيده و بيان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كرده اند اين مسئله جزء حقوق افراد است و در ايران نيز، افراد مخالف نظام و اسلام، بايد اجازه و امكان نشر و تبليغ براي عقيده ي منحرف خود بيابند و به هتك و تضعيف اسلام بپردازند و حتي براي تأمين حقوق مخالفان، بايد از بيتالمال مسلمانان براي فراهم كردن امكانات تبليغي آنان هزينه كنند؛ غافل از اين كه اين موارد، در اسلام، جزء حقوق فرد نيست؛ بلكه حقّ جامعه ي مسلمانان است و از مصالح كلّ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فرد را بايد به او داد؛ ولي نمي توان حقوق و مصالح جامعه ي مسلمانان را در اختيار عدهاي افراد مغرض يا جاهل گذاشت و زمينه ي نابودي بنيان هاي فكري و ديني مردم و نظام اسلامي را به وجود آورد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چيزي از بيتالمال را صرف ترويج افكار باطل آنها نكرد و به عنوان رعايت حقوق افراد، مناصب حكومتي را ميان اقلّيّتها </w:t>
      </w:r>
    </w:p>
    <w:p>
      <w:pPr>
        <w:pStyle w:val="BookText"/>
        <w:rPr/>
      </w:pPr>
      <w:r>
        <w:rPr>
          <w:rFonts w:ascii="IRNazanin" w:hAnsi="IRNazanin" w:eastAsia="IRNazanin"/>
          <w:color w:val="111111"/>
          <w:sz w:val="28"/>
          <w:sz w:val="28"/>
          <w:szCs w:val="28"/>
          <w:rtl w:val="true"/>
          <w:lang w:bidi="fa-IR"/>
        </w:rPr>
        <w:t>قسمت نكرد، تا حكومت اسلامي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ي حاكم اسلامي، تبليغ اسلام و دفاع از مباني و عقايد اسلامي است و بايد همه ي تلاش خود را در اين جهت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باطل و انحرافي از جانب قدرتهاي شيطاني و سلطه طلب، آن قدر حمايت مي شود كه دولت اسلامي براي مقابله و رفع آن، هر نيرويي را به كار بگيرد كم است؛ چه رسد به اين كه به طور ناحق، امكانات جامعه ي مسلمانان را صرف زمينهسازي براي رشد آن انديشههاي باطل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تشخيص چگونگي برخورد با عقيده ي مخالف، متوقّف بر شناخت حقوق فرد و اجتماع بر اساس مباني اسلام، نحوه ي ابراز و اظهار و رفتار صاحبان آن عقيده، اطلاع كامل از قوانين كيفري اسلام، تشخيص مصالح امّت اسلامي و لحاظ شرايط زماني و مكاني دارد و با توجه به اين عوامل، حكومت اسلامي، نوع برخورد با عقيده ي غلط را تعيين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تاكنون مطرح شد و مورد تأكيد قرار گرفت، به طور عمده، در رابطه با اصول و مسلّمات دين و حقوق جامعه و تهديد اساس و بنيان آن بود كه جنبه ي حكومتي دارد و نيز مسئلهي روز است؛ اما در محدودهي مسائل خاصّ فردي، رفتار متقابل افراد با هم، در خانواده و محيطهاي كاري و ساير شؤون اجتماعي، احكام و قوانين خاصي وجود دارد كه بايد حسب مورد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موارد كه بگذريم، مسئله جنبه ي اخلاقي پيدا مي كند 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ائمهي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نيز الگو و اسوه هستند و رفتارشان بايد سرمشق قرار گيرد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محيطهاي علمي، در بسياري از موارد، ابراز عقيده هاي غلط، با بحث و استدلال قابل اصلاح است و بايد از مجادله ي بيهوده، تخطئه ي بيمورد و بي احترامي پرهيز كرد و فقط با قصد كشف حقيقت به تبادل نظر و گفت وگو پرداخت</w:t>
      </w:r>
      <w:r>
        <w:rPr>
          <w:rFonts w:eastAsia="IRNazanin" w:cs="IRNazanin"/>
          <w:color w:val="111111"/>
          <w:sz w:val="28"/>
          <w:szCs w:val="28"/>
          <w:rtl w:val="true"/>
          <w:lang w:bidi="fa-IR"/>
        </w:rPr>
        <w:t xml:space="preserve">. </w:t>
      </w:r>
      <w:bookmarkStart w:id="117" w:name="pg547_4818"/>
    </w:p>
    <w:p>
      <w:pPr>
        <w:pStyle w:val="BookText"/>
        <w:rPr/>
      </w:pPr>
      <w:bookmarkEnd w:id="117"/>
      <w:r>
        <w:rPr>
          <w:rFonts w:ascii="IRNazanin" w:hAnsi="IRNazanin" w:eastAsia="IRNazanin"/>
          <w:color w:val="111111"/>
          <w:sz w:val="28"/>
          <w:sz w:val="28"/>
          <w:szCs w:val="28"/>
          <w:rtl w:val="true"/>
          <w:lang w:bidi="fa-IR"/>
        </w:rPr>
        <w:t>در محيط خانواده و رفتار با مردم نيز رعايت اصول اخلاقي، عدم سوءظن، دلسوزي و مهرباني، خيرخواهي براي يكديگر؛ راه نمايي كردن همديگر و تلاش براي ايجاد محيطي صميمي كه زمينه ي رشد و تربيت صحيح است، لازم و بسيار مورد تأكيد اخلاق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 و بزرگان دين و مؤمنين واقعي، هم خود به آن پاي بندند و هم ديگران را به رعايت اين امور سفارش مينمايند</w:t>
      </w:r>
      <w:r>
        <w:rPr>
          <w:rFonts w:eastAsia="IRNazanin" w:cs="IRNazanin"/>
          <w:color w:val="111111"/>
          <w:sz w:val="28"/>
          <w:szCs w:val="28"/>
          <w:rtl w:val="true"/>
          <w:lang w:bidi="fa-IR"/>
        </w:rPr>
        <w:t>.</w:t>
      </w:r>
    </w:p>
    <w:p>
      <w:pPr>
        <w:pStyle w:val="Heading3"/>
        <w:numPr>
          <w:ilvl w:val="2"/>
          <w:numId w:val="1"/>
        </w:numPr>
        <w:rPr/>
      </w:pPr>
      <w:bookmarkStart w:id="118" w:name="__RefHeading___Toc4734145_211673320"/>
      <w:bookmarkStart w:id="119" w:name="_Toc39"/>
      <w:bookmarkEnd w:id="118"/>
      <w:r>
        <w:rPr>
          <w:rtl w:val="true"/>
        </w:rPr>
        <w:t>حد و مرز آزادي در قانون مشخص شده است، پس چرا برخي به اجتماعات قانوني حمله مي كنند؟</w:t>
      </w:r>
      <w:bookmarkEnd w:id="11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ارزش در جمهوري اسلامي، تبعيت از قانون و پيروي از احكام متعالي اسلام است، هرچه قوانين اسلام گسترده تر و كاملتر اجرا شود، موجب پيش رفتِ جامعه و زمينه ساز صلاح و سعادت آن خواهد بود؛ پس هر حركتي كه خلاف قانون و دستورات اسلامي صورت بگيرد محكوم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جامعه ي ما ويژگي و حسّاسيّتهاي فوق العادهاي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مملكت در شرايطي است كه همه ي دشمنان آن در كمين هستند تا از اندك فرصت و كوچك ترين امكان نفوذ و رخنه استفاده نمايند و مشكلات اجتماعي و سياسي ايجاد كنند و از همه مهمتر اين كه هجوم فرهنگي، نابودي بنيانهاي فكري و عقيدتي مردم را نشانه گرفته است، و برخي گروههاي جاهل يا مغرض براي دستيابي به منافع و مقاصد خود به اين جريان كمك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و اجتماعهايي برگزار مي كنند كه در آن به تبليغ عليه احكام و تعاليم اسلام و نظام ديني، زير سئوال بردن دستآوردهاي عظيم انقلاب و ضربه زدن به اركان آن ميپردازند؛ چون از ابتدا </w:t>
      </w:r>
    </w:p>
    <w:p>
      <w:pPr>
        <w:pStyle w:val="BookText"/>
        <w:rPr/>
      </w:pPr>
      <w:r>
        <w:rPr>
          <w:rFonts w:ascii="IRNazanin" w:hAnsi="IRNazanin" w:eastAsia="IRNazanin"/>
          <w:color w:val="111111"/>
          <w:sz w:val="28"/>
          <w:sz w:val="28"/>
          <w:szCs w:val="28"/>
          <w:rtl w:val="true"/>
          <w:lang w:bidi="fa-IR"/>
        </w:rPr>
        <w:t>مي دانند كه براي مردم مسلمان و شهيد داده، دين و حكومت اسلامي از همه چيز مهمتر است و احساسات پاك آنها با اينگونه مجالس برانگيخته مي شود؛ جلساتي كه مقصود از آنها تحريك عواطف و احساسات مردم مؤمن و ايجاد جوّ ناآرام و تشنج است، تا بدين وسيله زمينه هاي رواني و فرهنگي براي بهره برداري و رسيدن به خواسته هاي نامشروع خود بسازند؛ گروههاي حامي انقلاب را متهم كنند و يا چهرهي مراجع امنيّتي و قانوني و يا نيروهاي حافظ نظام، نظير بسيج و امت حزب الله را مخدوش نمايند و آنان را از كارآيي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گفتههاي خود، اجتماعهاي قانوني، اسلامي و مردمي، مثل نماز جمعه را تحقير مي كنند و كوچك جلوه ميدهند؛ راه پيمايي مردم مسلمان و انقلابي را كه به حمايت از اركان نظام و اسلامي بودن اين حكومت انجام مي شود، غير مردمي و حركات فرمايشي لقب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واقع به دنبال بيرون كردن مردم از صحنهي حمايت از انقلاب هستند و ميخواهند مردم را به راهي كه خود ميخواهند، بكشند و به رياست و قدرت خود برسند؛ و افراد خود فروخته، از آنها ميخواهند كه پاي دشمن را به اين مملكت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اشخاص به خاطر تصفيه حسابهاي سياسي و گروهي و يا به خاطر انديشههاي نادرست ومغرضانه، زمينه ي انجام چنين حركاتي را براي آنان فراهم مي كنند؛ در ابتدا شكل و قالب كار را قانوني جلوه ميدهند ولي در عمل و اجرا، به تبليغ عليه اسلام ميپردازند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اسلامي، هر دستور و رفتاري، اعتبارش را از اسلامي بودن خود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قانوني هم بر خلاف اسلام وضع شود، بياعتبار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 دستور معارضه با اسلام از هر كسي صادر شود غير قانوني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قانوني بودن و يا نبودن اجتماعها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اجتماعي به قصد فتنه جويي و قدرت طلبي به </w:t>
      </w:r>
    </w:p>
    <w:p>
      <w:pPr>
        <w:pStyle w:val="BookText"/>
        <w:rPr/>
      </w:pPr>
      <w:r>
        <w:rPr>
          <w:rFonts w:ascii="IRNazanin" w:hAnsi="IRNazanin" w:eastAsia="IRNazanin"/>
          <w:color w:val="111111"/>
          <w:sz w:val="28"/>
          <w:sz w:val="28"/>
          <w:szCs w:val="28"/>
          <w:rtl w:val="true"/>
          <w:lang w:bidi="fa-IR"/>
        </w:rPr>
        <w:t>هتك و حرمت اسلام پرداخت، غير قانوني خواهد بود، اگر چه در قالب مقررات قانوني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نظام جمهوري اسلامي، شوراي نگهبان، حافظ اسلامي بودن قوانين است و تخلفها و اعمال غير اسلامي مسؤولان و گروهها بايد به مراجع مربوط و قوهي قضاييه ارجاع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وظيفهي ما اين است كه با احكام و تعاليم اسلام، خوب آشنا شويم و شرايط انجام وظيفه ي خود را در قالب امر به معروف و نهي از منكر بياموزيم و حركات قانوني را از غير قانوني تشخيص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حركاتمان را در مسير مصالح واقعي جامعه ي اسلامي جهت دهيم، تا خداي نكرده فساد و عوارض سوء، به دنبال نداشته باشد و با هوشياري، فرصت سوء استفاده را از دشمن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براساس پيروي از رهبري نظام، كه محور وحدت و انسجام جامعه است عمل كنيم؛ و به طور گسترده، خواسته هاي به حقّ خود را از دستگاههاي قانوني مربوط، طلب نماييم و افرادي كه در انجام وظيفهي خود در ادارهي مملكت اسلامي كوتاهي و يا غرض ورزي مي كنند بازخواست نماييم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پابرجايي، كارآيي و سلامت نظام، زماني تضمين مي شود كه مردم مسلمان، حضور گستردهي خود را در صحنه ي اجتماعي حفظ نمايند و نسبت به تخلّفها حسّاسيّت نشان داده، حمايت از اسلام و نظام اسلامي را سر لوحه ي فعّاليّتهاي خود قرار دهند</w:t>
      </w:r>
      <w:r>
        <w:rPr>
          <w:rFonts w:eastAsia="IRNazanin" w:cs="IRNazanin"/>
          <w:color w:val="111111"/>
          <w:sz w:val="28"/>
          <w:szCs w:val="28"/>
          <w:rtl w:val="true"/>
          <w:lang w:bidi="fa-IR"/>
        </w:rPr>
        <w:t xml:space="preserve">. </w:t>
      </w:r>
      <w:bookmarkStart w:id="120" w:name="pg547_4821"/>
    </w:p>
    <w:p>
      <w:pPr>
        <w:pStyle w:val="Heading3"/>
        <w:numPr>
          <w:ilvl w:val="2"/>
          <w:numId w:val="1"/>
        </w:numPr>
        <w:rPr/>
      </w:pPr>
      <w:bookmarkStart w:id="121" w:name="__RefHeading___Toc4734147_211673320"/>
      <w:bookmarkStart w:id="122" w:name="_Toc40"/>
      <w:bookmarkEnd w:id="120"/>
      <w:bookmarkEnd w:id="121"/>
      <w:r>
        <w:rPr>
          <w:rtl w:val="true"/>
        </w:rPr>
        <w:t>بعضي عقيده دارند</w:t>
      </w:r>
      <w:r>
        <w:rPr>
          <w:rtl w:val="true"/>
        </w:rPr>
        <w:t xml:space="preserve">: </w:t>
      </w:r>
      <w:r>
        <w:rPr>
          <w:rtl w:val="true"/>
        </w:rPr>
        <w:t>با تسامح و تساهل، برخي از احكام اسلام را ناديده بگيريم تا اسلام طرف دار بيش تري پيدا كند</w:t>
      </w:r>
      <w:r>
        <w:rPr>
          <w:rtl w:val="true"/>
        </w:rPr>
        <w:t xml:space="preserve">. </w:t>
      </w:r>
      <w:r>
        <w:rPr>
          <w:rtl w:val="true"/>
        </w:rPr>
        <w:t>آيا اين راه صحيح است؟</w:t>
      </w:r>
      <w:bookmarkEnd w:id="12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آب حيات و چشمه ي زلالي است كه خداوند رحمان آن را براي سيراب نمودن تشنگان حقيقت و پروراندن نهال انسانيّت، از سرچشمهي فيض خود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انساني كه به فطرت خود توجّه نمايد، آن را مطابق آرزوها و خواسته هاي حقيقي خويش و تنها راه سعادت خود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به هر دليل از اين آب حيات چشم پوشيد و به مرداب متعفّن و سراب هوسها دل بست، راه هدايت او، گلآلود نمودن چشمهي زلال دين نيست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كه اسلام بيان كرده و هر حكمي، چه درباره ي فرد و چه در زمينه ي اجتماع، صادر نموده است، ناظر به هدايت و اصلاح جنبه اي از شؤون حيات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اسلام، فراهم آوردن همه ي زمينه ها براي تعالي جان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حزب يا فرد قدرت طلب دنيا زده نيست كه به هر رنگي درآيد تا طرفدار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راه و برنامهي جامع و كامل دستيابي به سعادت است كه اگر بخشي از آن آسيب ببيند و يا ناديده گرفته شود، در واقع، خدشه در سعادت انسانها و لطمه به جنبه اي از كمال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ايجاد گرايش نسبت به اسلام، راه اين نيست كه اين گوهر تابناك و سرمايه ي عظيم را ناقص و مكدّر كنيم، بلكه بايد پردهي جهل را از چشم، و زنگار هوس را از دل زايل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حكمي ناديده گرفته شود، تا افرادي به اسلام بگرايند، هر گروه از اين افراد از بخشي از احكام ناخرسندند، برخي حرمت شراب را نميخواهند، بعضي اختلاط زن و مرد را مي پسندند، عدّه اي به ربا خوردن خو گرفته اند و همين طور نسبت به احكام كيفري و حقوق زنان و … بدين ترتيب، با حذف اين احكام چه چيزي از مجموعهي دين باقي ميماند؟ </w:t>
      </w:r>
    </w:p>
    <w:p>
      <w:pPr>
        <w:pStyle w:val="BookText"/>
        <w:rPr/>
      </w:pPr>
      <w:r>
        <w:rPr>
          <w:rFonts w:ascii="IRNazanin" w:hAnsi="IRNazanin" w:eastAsia="IRNazanin"/>
          <w:color w:val="111111"/>
          <w:sz w:val="28"/>
          <w:sz w:val="28"/>
          <w:szCs w:val="28"/>
          <w:rtl w:val="true"/>
          <w:lang w:bidi="fa-IR"/>
        </w:rPr>
        <w:t>در صدر اسلام، زماني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سختي و فشار از جانب كفّار مكّه قرار داشت، گروهي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خواستار ناديده گرفتن برخي موارد شدند تا ايمان آورند و او را ياري كنند؛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آنان توجّهي نكرد، آيه نازل 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عصمتي كه به تو ارزاني كرديم به سخنان آنان توجّهي ننمودي و اگر فقط اندكي به خواست آنان متمايل شده بودي، دو برابر عذاب دنيا و آخرت را به تو مي چشانديم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كساني كه دم از تسامح و تساهل در احكام دين ميزنند، به دنبال اين نيستند كه اسلام طرفدار پيدا كند، بلكه ميخواهند با حذف احكام اسلام، جاهلانه يا مغرضانه، براي رسيدن به قدرت و رياست، شرايط اجتماعي ايجاد كنند تا برخي را به دنبال خود كشيده، طرف دار درست كنند؛ يا در راستاي هدف دشمنان اسلام، زمينه ي رخنه و نفوذ دشمن را فراهم كنند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دين كاستي و زشتي وجود ندارد، بايد علت عدم طرفداري از اسلام را بررسي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تبليغات سوء دشمن، چهره ي ناصحيحي از اسلام ترسيم كرده است، كه بايد با تلاش علمي و رفع شبهه ها چهره ي واقعي اسلام را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كه برخي، دل در گرو هواهاي خويش دارند و دين را مخالف خواهش نفس خود مييابند و به همين جهت، نه تنها علاقهاي به برقراري نظام اسلامي ندارند، بلكه با انواع توطئه ها سعي در براندازي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بايد ضمن فراهم كردن زمينه ي استفادهي حلال از نعمتهاي الهي و ارضاي صحيح غرايز، از توطئه هاي شيطاني پرده برداشت و توطئه گران را رسوا كرد و عملاً ثابت نمود كه راه سعادت انسان، اجراي كامل و صحيح قوانين متعالي اسلام است، تا در شرايط سالم اجتماعي، </w:t>
      </w:r>
      <w:bookmarkStart w:id="123" w:name="pg547_4823"/>
    </w:p>
    <w:p>
      <w:pPr>
        <w:pStyle w:val="BookText"/>
        <w:rPr/>
      </w:pPr>
      <w:bookmarkEnd w:id="123"/>
      <w:r>
        <w:rPr>
          <w:rFonts w:ascii="IRNazanin" w:hAnsi="IRNazanin" w:eastAsia="IRNazanin"/>
          <w:color w:val="111111"/>
          <w:sz w:val="28"/>
          <w:sz w:val="28"/>
          <w:szCs w:val="28"/>
          <w:rtl w:val="true"/>
          <w:lang w:bidi="fa-IR"/>
        </w:rPr>
        <w:t>امكان تلاش عملي براي رها شدن از خواسته هاي حيواني فراهم شود و همه با چشم عقل و دل، حقيقت زيباي اسلام را بيابند، واگر توصيهاي براي تسامح و تساهل داريم آن را براي دشمناني ذكر كنيم كه از لجاج و عناد و كينتوزي و ضربه زدن به دين فروگذار نمي كنند</w:t>
      </w:r>
      <w:r>
        <w:rPr>
          <w:rFonts w:eastAsia="IRNazanin" w:cs="IRNazanin"/>
          <w:color w:val="111111"/>
          <w:sz w:val="28"/>
          <w:szCs w:val="28"/>
          <w:rtl w:val="true"/>
          <w:lang w:bidi="fa-IR"/>
        </w:rPr>
        <w:t>.</w:t>
      </w:r>
    </w:p>
    <w:p>
      <w:pPr>
        <w:pStyle w:val="Heading3"/>
        <w:numPr>
          <w:ilvl w:val="2"/>
          <w:numId w:val="1"/>
        </w:numPr>
        <w:rPr/>
      </w:pPr>
      <w:bookmarkStart w:id="124" w:name="__RefHeading___Toc4734149_211673320"/>
      <w:bookmarkStart w:id="125" w:name="_Toc41"/>
      <w:bookmarkEnd w:id="124"/>
      <w:r>
        <w:rPr>
          <w:rtl w:val="true"/>
        </w:rPr>
        <w:t>آيا عالمان دين كه خود را مدافع آزادي مي دانند مي توانند به نام دين، مانع آزادي شوند؟</w:t>
      </w:r>
      <w:bookmarkEnd w:id="12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در قرآن مجيد فرمان داده است كه عدّه اي براي كسب معارف الهي و تفقه در دين اقدام نمايند و سپس در جامعه به بيان و تعليم اصول و احكام دين بپردازند و با يادآوري معاد، مردم را از عاقبت كارهاي ناشايست بيم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در راستاي اين فرمان الهي به تلاش علمي و عملي پرداخته و خود را براي انجام اين رسالت الهي آماده كردهاند، عالم ديني ناميده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عالمان دين پيمان گرفته است كه در برابر ستم ظالمان و پايمال شدن حقّ مظلوم سكوت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ي آنها دفاع و حفاظت از مرزهاي عقيده و ايمان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فرمان خداوند، اين مسؤوليّت را پذيرفته اند و در انجام وظيفه ي خويش نيز جز رضا و خشنودي او را طلب نمي كنند و هر سختي را در اين راه بر خود هموار مينمايند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دين، مدافعان حقيقي آزادياند كه با سعي در تربيت و تزكيهي خود و ديگران، به دنبال آزاد سازي انسانها از بردگي هوي و هوس و بندگي غير خدا هستند، تا همه بتوانند به قلّهي كمال خويش اوج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در سختترين </w:t>
      </w:r>
    </w:p>
    <w:p>
      <w:pPr>
        <w:pStyle w:val="BookText"/>
        <w:rPr/>
      </w:pPr>
      <w:r>
        <w:rPr>
          <w:rFonts w:ascii="IRNazanin" w:hAnsi="IRNazanin" w:eastAsia="IRNazanin"/>
          <w:color w:val="111111"/>
          <w:sz w:val="28"/>
          <w:sz w:val="28"/>
          <w:szCs w:val="28"/>
          <w:rtl w:val="true"/>
          <w:lang w:bidi="fa-IR"/>
        </w:rPr>
        <w:t>شرايط و با فداكاري و جانفشاني به تبيين حقايق پرداخته اند، بهتر از هر كسي به نقش آزادي در بيان حقيقت و هر آنچه كه براي صلاح و كمال آدميان لازم است واقف اند، آنها براي انجام وظيفه ي خود از همه ي كساني كه طالب حقيقت اند دعوت مي كنند كه آزادانه و در حضورشان هر مشكل و شبهه اي كه دارند ابراز كنند تا با فكر و دل اقناع شده، به راه حق بگروند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آزادي اي كه انسان را اسير هوي و هوس مينمايد و به او اجازه مي دهد كه خود را به ذلّت بندگي غير خدا گرفتار كند و يا در راستاي اشاعهي فحشا و دامن زدن به خواسته هاي حيواني باشد و يا جاهلانه و مغرضانه شبهاتي را مطرح كند كه مردم از دين، يعني تنها راه سعادت خود دست بردارند، در واقع آزادي نيست؛ بلكه دام شيطان است و موجب اسارت آدمي است و طبعاً عالمان دين، مخالف چنين آزادياي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تشخيص داده اند كه پيش بردِ اهدافشان، تنها با ايجاد شك و شبهه در باورهاي حقّ مردم ميسّر است؛ لذا با تحريك عدّه اي عالم نما و حمايت از افراد مغرض، به نام عالم ديني و يا در لباس عالم ديني، در صددند فضايي ايجاد كنند كه شرايط عملي و زمينه ي نظري براي شكست نظام اسلامي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اسم مدافع آزادي، جوّي را حاكم مي كنند كه بيان مسلّمات اسلام را دچار مشكل مي كند و در نهايت قصد دارند فرصت تبيين و دفع شبهات و فتنه ها را از عالمان واقعي اسلام بگيرند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اگر عدّه اي به نام دين، به گونهاي عمل كنند كه زمينه براي اسارت بيروني و دروني انسان فراهم گردد و يا براي رسيدن به منافع مادّي فردي يا گروهي </w:t>
      </w:r>
      <w:bookmarkStart w:id="126" w:name="pg547_4825"/>
    </w:p>
    <w:p>
      <w:pPr>
        <w:pStyle w:val="BookText"/>
        <w:rPr/>
      </w:pPr>
      <w:bookmarkEnd w:id="126"/>
      <w:r>
        <w:rPr>
          <w:rFonts w:ascii="Amiri" w:hAnsi="Amiri" w:eastAsia="Amiri" w:cs="Amiri"/>
          <w:color w:val="111111"/>
          <w:sz w:val="28"/>
          <w:sz w:val="28"/>
          <w:szCs w:val="28"/>
          <w:rtl w:val="true"/>
          <w:lang w:bidi="ar-SA"/>
        </w:rPr>
        <w:t>خود، محدوديّتهايي را براي مردم اعمال كنند، مخالف اسلام و تعاليم متعالي آن مي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جوانان عزيز بايد مراقب باشند تا در دامي كه به اسم آزادي، براي شكار آزادي حقيقي آنها گسترده شده است نيفتند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يك مسلمان وظيفه داريم با تقويت آگاهي و شناخت صحيح از اسلام و آموزه هاي اصولي و احكام فردي و اجتماعي آن، مانع تحقّق اهداف شوم دشمنان اسلام شويم و در مقابل اين فتنه انگيزيها و اعمال پست شيطاني، با برخورد اصولي و صحيح، به دفاع و حمايت از اسلام و نظام اسلامي بپردازيم</w:t>
      </w:r>
      <w:r>
        <w:rPr>
          <w:rFonts w:eastAsia="IRNazanin" w:cs="IRNazanin"/>
          <w:color w:val="111111"/>
          <w:sz w:val="28"/>
          <w:szCs w:val="28"/>
          <w:rtl w:val="true"/>
          <w:lang w:bidi="fa-IR"/>
        </w:rPr>
        <w:t>.</w:t>
      </w:r>
    </w:p>
    <w:p>
      <w:pPr>
        <w:pStyle w:val="Heading3"/>
        <w:numPr>
          <w:ilvl w:val="2"/>
          <w:numId w:val="1"/>
        </w:numPr>
        <w:rPr/>
      </w:pPr>
      <w:bookmarkStart w:id="127" w:name="__RefHeading___Toc4734151_211673320"/>
      <w:bookmarkStart w:id="128" w:name="_Toc42"/>
      <w:bookmarkEnd w:id="127"/>
      <w:r>
        <w:rPr>
          <w:rtl w:val="true"/>
        </w:rPr>
        <w:t>آيا دين، مردم سالاري را مي پذيرد؟ با چه شرايطي؟</w:t>
      </w:r>
      <w:bookmarkEnd w:id="12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سالاري، ترجمه ي لفظ دموكراسي است كه در عرف سياسي، داراي تحولاتي بوده و معناهاي متفاوتي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گاهي از دموكراسي به عنوان حكومت مردم نام برده مي شود؛ يعني مردم، خودشان در امور حكومتي، اعم از قانونگذاري و اجراي قانون و ساير شؤون سياسي جامعه، نقش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ما با شركت در انتخابات براي تعيين نمايندگان در بخش هاي مختلف، دخالت و مشاركت خود را نشان ميدهند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معناي خاص تري از دموكراسي در اصطلاح قدرتهاي استعماري و سلطه گر غرب رايج است كه براساس آن، دموكراسي بر نظامهاي لائيك و سكولار اطلاق مي شود؛ اين نوع دموكراسي به هيچ نحوي به دين اجازه نمي دهد كه در شؤون سياسي و اجتماعي دخالت نمايد، حتي اگر خود مردم هم بگويند ما احكام و </w:t>
      </w:r>
    </w:p>
    <w:p>
      <w:pPr>
        <w:pStyle w:val="BookText"/>
        <w:rPr/>
      </w:pPr>
      <w:r>
        <w:rPr>
          <w:rFonts w:ascii="IRNazanin" w:hAnsi="IRNazanin" w:eastAsia="IRNazanin"/>
          <w:color w:val="111111"/>
          <w:sz w:val="28"/>
          <w:sz w:val="28"/>
          <w:szCs w:val="28"/>
          <w:rtl w:val="true"/>
          <w:lang w:bidi="fa-IR"/>
        </w:rPr>
        <w:t>قوانين دين را ميپذيريم، اين خواستهي مردم، مخالف دموكراسي تلقّي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پيروزي اسلامگرايان در انتخابات الجزاير و سركوب آنان و رفتاري كه با اسلامگرايان در تركيه صورت مي گيرد و نيز مخالفتها و فشارهايي كه در دو دهه ي بعد از انقلاب بر جمهوري اسلامي وارد آمده است، همه بيانگر اين برداشت از دموكراسي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ديگري كه ذكر شده، اين است كه دموكراسي، شيوه اي براي رفع اختلافات بين گروههاست و بر اساس آن هر نظري كه بيش ترين رأي را بياورد ملاك عمل قرار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و محور دين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عبوديّت خدا، پذيرش حاكميّت الهي و اطاعت از قوانين فراگير و كامل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كلّي الهي، با وحي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شده و حاكميّت خداوند و قانونگذاري در شرايط متغيّر، توسّط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منصوبين آنها انجام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نقشي كه مردم، حول اين محورهاي اساسي در اجرا و اطاعت از ارادهي تشريعي خداوند به عهده بگيرند، با دين سازگار خواهد بود و دين به عنوان برنامهي جامع زندگي، با وضع احكام خاصّ اجتماعي، به بهترين شكل، مردم را به مشاركت در شؤون اجتماعي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جهانبيني مادّي غرب، مبدأ و معاد جايگاهي ندارند و همه چيز در انسانمحوري و چارچوب محدود دنيا خلاصه مي شود و انسان، آزاد است كه به هرچه خواست و به هر قانون و حكومتي كه مايل بود،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اگر دموكراسي بر اين اساس بنا شود، با تعاليم دين سازگار نخواهد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طبق معناي اوّل، با رعايت شرايطي كه در نظام اسلامي براي حكّام، قانونگذاران و مجريان قانون تعيين شده است، مردم مي توانند در انتخابات شركت </w:t>
      </w:r>
      <w:bookmarkStart w:id="129" w:name="pg547_4827"/>
    </w:p>
    <w:p>
      <w:pPr>
        <w:pStyle w:val="BookText"/>
        <w:rPr/>
      </w:pPr>
      <w:bookmarkEnd w:id="129"/>
      <w:r>
        <w:rPr>
          <w:rFonts w:ascii="IRNazanin" w:hAnsi="IRNazanin" w:eastAsia="IRNazanin"/>
          <w:color w:val="111111"/>
          <w:sz w:val="28"/>
          <w:sz w:val="28"/>
          <w:szCs w:val="28"/>
          <w:rtl w:val="true"/>
          <w:lang w:bidi="fa-IR"/>
        </w:rPr>
        <w:t xml:space="preserve">نموده، نمايندگان و افراد مورد نظر را برگزينند و مشاركت خود و حضور در صحنههاي اجتماعي را به ثبوت برسانند؛ ولي اسلام با ملاك دانستن رأي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گونهاي كه هرچه خواستند وضع نمايند، حتي اگر مخالف اسلام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دموكراسي به معني دوم را سلطهگران وضع نمودهاند، تا مقاصد شوم خود را دنبال كنند و به طور بديهي در تعارض كامل با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دموكراسي به معني سوم كه شيوهاي براي حل اختلافات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 شرعي و يا نظريه ي كارشناسي براي ترجيح يك طرف مناقشه وجود نداشت، در اين صورت نظر اكثريّت، مرجّح و مقدّم است، ولي در جايي كه دليل شرعي و رأي كارشناسي وجود دارد، بايد مطابق دليل يا نظر كارشناسي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نظر اكثريّت به طور مطلق و در همه ي موارد بر نظر اقليّت مقدم باشد اعتباري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دموكراسي يا مردم سالاري در بعضي از معاني، خود، مخالف نظر اسلام است و در برخي ديگر از معاني با شرط و قيودي كه ذكر شد، قابل پذيرش است و در كشور ما نيز صورت عمل به خود گرفته است</w:t>
      </w:r>
      <w:r>
        <w:rPr>
          <w:rFonts w:eastAsia="IRNazanin" w:cs="IRNazanin"/>
          <w:color w:val="111111"/>
          <w:sz w:val="28"/>
          <w:szCs w:val="28"/>
          <w:rtl w:val="true"/>
          <w:lang w:bidi="fa-IR"/>
        </w:rPr>
        <w:t>.</w:t>
      </w:r>
    </w:p>
    <w:p>
      <w:pPr>
        <w:pStyle w:val="Heading3"/>
        <w:numPr>
          <w:ilvl w:val="2"/>
          <w:numId w:val="1"/>
        </w:numPr>
        <w:rPr/>
      </w:pPr>
      <w:bookmarkStart w:id="130" w:name="__RefHeading___Toc4734153_211673320"/>
      <w:bookmarkStart w:id="131" w:name="_Toc43"/>
      <w:bookmarkEnd w:id="130"/>
      <w:r>
        <w:rPr>
          <w:rtl w:val="true"/>
        </w:rPr>
        <w:t xml:space="preserve">مقصود از آيهي </w:t>
      </w:r>
      <w:r>
        <w:rPr>
          <w:rtl w:val="true"/>
        </w:rPr>
        <w:t>«</w:t>
      </w:r>
      <w:r>
        <w:rPr>
          <w:rtl w:val="true"/>
        </w:rPr>
        <w:t>لا اكراه في الدّين</w:t>
      </w:r>
      <w:r>
        <w:rPr>
          <w:rtl w:val="true"/>
        </w:rPr>
        <w:t>»</w:t>
      </w:r>
      <w:r>
        <w:rPr>
          <w:rtl w:val="true"/>
        </w:rPr>
        <w:t>چيست؟ آيا به اين معني است كه هيچ محدوديّت و ممنوعيّتي براي انسان نيست؟ در اين صورت كيفرها و عذابهايي كه در دين مطرح است براي چيست؟</w:t>
      </w:r>
      <w:bookmarkEnd w:id="13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موجودي انتخابگر و داراي اختيار آفريده شده است و ارزش و كمال او در اين است كه با اختيار و گزينش خويش مسير حق را پذيرفته و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p>
    <w:p>
      <w:pPr>
        <w:pStyle w:val="BookText"/>
        <w:rPr/>
      </w:pPr>
      <w:r>
        <w:rPr>
          <w:rFonts w:ascii="IRNazanin" w:hAnsi="IRNazanin" w:eastAsia="IRNazanin"/>
          <w:color w:val="111111"/>
          <w:sz w:val="28"/>
          <w:sz w:val="28"/>
          <w:szCs w:val="28"/>
          <w:rtl w:val="true"/>
          <w:lang w:bidi="fa-IR"/>
        </w:rPr>
        <w:t>به عنوان آخرين و كاملترين دين، مجموعهاي از باورهاي حق و احكام جامع و فراگير است كه عقيده و عمل به آن، سعادت دنيا و آخرت را در پي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قوام اسلام و ايمان، به اعتقاد و پذيرش قلب است و چنين اعتقادي با شناخت و آگاهي و با دليلهاي متقن و محكم و از روي اختيار حاصل ميگردد و اكراه بردار نيست و از اين روي، خداوند در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اكراه في الدّين</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اجبارو اكراه در دين را نفي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بعضي خواسته اند از اين آيه استفاده كنند كه اسلام، طرفدار آزادي در انتخاب دين و عمل به احكام آن است؛ و چون آزادي، لفظ مشترك و داراي معاني متعدّدي است، زمينه ي اشتباه و مغالطه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آزادي به اين معناست كه انسان تكويناً مي تواند راه سعادت خود را برگزيند و يا با انكار دين حقّ، به ذلت و شقاوت برسد، سخن صحيحي است و از آنجا كه قوام دين، به اعتقاد قلبي است، اساساً اكراه و اجبار بر اعتقاد قلبي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اين است كه در تشريع الهي، پذيرش هر دين و مسلكي آزاد است و خداوند اجازه داده و راضي است كه انسان شقاوت و بدبختي خود را رقم بزند، سخن باطلي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 هرگز انسان آزاد نيست كه هر مرام و مسلكي را خواست بپذيرد، و در قرآن تأكيد شده كه دين در نزد خداوند، فقط اسلام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وخداوند، به جز اسلام، هيچ دين ديگري را از كسي قبول نخواهد كرد</w:t>
      </w:r>
      <w:r>
        <w:rPr>
          <w:rFonts w:eastAsia="IRNazanin" w:cs="IRNazanin"/>
          <w:color w:val="111111"/>
          <w:sz w:val="28"/>
          <w:szCs w:val="28"/>
          <w:rtl w:val="true"/>
          <w:lang w:bidi="fa-IR"/>
        </w:rPr>
        <w:t>.</w:t>
      </w:r>
      <w:r>
        <w:rPr>
          <w:rStyle w:val="FootnoteAnchor"/>
          <w:rtl w:val="true"/>
        </w:rPr>
        <w:footnoteReference w:id="2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به عنوان عقوبت و عذاب دنيايي و اخروي براي اعمال خلاف اسلام، بيان شده است، همه حاكي از اين است كه انسان از لحاظ تشريعي نمي تواند هر طور </w:t>
      </w:r>
      <w:bookmarkStart w:id="132" w:name="pg547_4829"/>
    </w:p>
    <w:p>
      <w:pPr>
        <w:pStyle w:val="BookText"/>
        <w:rPr/>
      </w:pPr>
      <w:bookmarkEnd w:id="132"/>
      <w:r>
        <w:rPr>
          <w:rFonts w:ascii="IRNazanin" w:hAnsi="IRNazanin" w:eastAsia="IRNazanin"/>
          <w:color w:val="111111"/>
          <w:sz w:val="28"/>
          <w:sz w:val="28"/>
          <w:szCs w:val="28"/>
          <w:rtl w:val="true"/>
          <w:lang w:bidi="fa-IR"/>
        </w:rPr>
        <w:t>كه خواست رفتار كند؛ اراده ي تشريعي و رضايت خداوند، تنها در پيمودن مسيري است كه او براي سعادت بشر ترسيم نموده است؛ و در صورت تخلف، انسان هم دچار خسران و بدبختي دنيوي و اخروي ميگردد و گاهي، استحقاق مجازات هاي قانوني پيدا مي كند</w:t>
      </w:r>
      <w:r>
        <w:rPr>
          <w:rFonts w:eastAsia="IRNazanin" w:cs="IRNazanin"/>
          <w:color w:val="111111"/>
          <w:sz w:val="28"/>
          <w:szCs w:val="28"/>
          <w:rtl w:val="true"/>
          <w:lang w:bidi="fa-IR"/>
        </w:rPr>
        <w:t>.</w:t>
      </w:r>
    </w:p>
    <w:p>
      <w:pPr>
        <w:pStyle w:val="Heading3"/>
        <w:numPr>
          <w:ilvl w:val="2"/>
          <w:numId w:val="1"/>
        </w:numPr>
        <w:rPr/>
      </w:pPr>
      <w:bookmarkStart w:id="133" w:name="__RefHeading___Toc4734155_211673320"/>
      <w:bookmarkStart w:id="134" w:name="_Toc44"/>
      <w:bookmarkEnd w:id="133"/>
      <w:r>
        <w:rPr>
          <w:rtl w:val="true"/>
        </w:rPr>
        <w:t>آيا جنگ هاي پيامبر</w:t>
      </w:r>
      <w:r>
        <w:rPr>
          <w:rtl w:val="true"/>
        </w:rPr>
        <w:t>(</w:t>
      </w:r>
      <w:r>
        <w:rPr>
          <w:rtl w:val="true"/>
        </w:rPr>
        <w:t xml:space="preserve">صلي الله عليه و آله </w:t>
      </w:r>
      <w:r>
        <w:rPr>
          <w:rtl w:val="true"/>
        </w:rPr>
        <w:t xml:space="preserve">) </w:t>
      </w:r>
      <w:r>
        <w:rPr>
          <w:rtl w:val="true"/>
        </w:rPr>
        <w:t xml:space="preserve">و آيات جهاد، با آيه ي </w:t>
      </w:r>
      <w:r>
        <w:rPr>
          <w:rtl w:val="true"/>
        </w:rPr>
        <w:t>«</w:t>
      </w:r>
      <w:r>
        <w:rPr>
          <w:rtl w:val="true"/>
        </w:rPr>
        <w:t>لا اكراه في الدين</w:t>
      </w:r>
      <w:r>
        <w:rPr>
          <w:rtl w:val="true"/>
        </w:rPr>
        <w:t xml:space="preserve">» </w:t>
      </w:r>
      <w:r>
        <w:rPr>
          <w:rtl w:val="true"/>
        </w:rPr>
        <w:t>سازگار است؟</w:t>
      </w:r>
      <w:bookmarkEnd w:id="13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و برخي افراد ناآگاه، جنگهاي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آياتي را كه در قرآن به جهاد و قتال با كفّار ترغيب نموده است، به عنوان اكراه و اجبار كافران براي پذيرش دين تصوّر كردهاند و بر اين اساس، اسلام را به عنوان ديني كه با خون و شمشير گسترش يافت، معرفي مي كنند و از طرفي اين آيات را معارض با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پرسش قبل، در توضيح اين آيه دانستيم كه اصولاً اكراه و اجبار دين ممكن نيست تا خداوند با آيات جهاد، 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جنگهاي خود در صدد تحميل دين بوده باشند؛ لذا پيام اين آيات و هدف جنگهاي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ديگري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چندين نوع جهاد مطرح است كه برخي به طور آشكار رنگ دفاعي دارند و مورد بحث نيستند و آن قسم كه عمدتاً محل بحث و اشكال است، جهاد ابتدايي است؛ يعني، جهادي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ابتدايي و بدون اين كه در ظاهر، جنبه ي دفاعي داشته باشد به محلّي لشكركشي و جهاد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قابل ذكر است كه رسالت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پيامبر خاتم، رسالتي جهاني و براي تمام نسلهاي بشر است؛ او وظيفهي ابلاغ دين را براي تمام انسانها از جانب خداوند به عهده دارد و بايد تا حدّ امكان، پيام حياتبخش دين را براي هدايت و تعالي، به انسانها برساند و در اين راه، مشكلات و موانع رسيدن نداي حق به مردم و برپايي جوامع توحيدي را برطرف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مانع ابلاغ و انجام رسالت، حكومتها و سردمداراني هستند كه دين و تعاليم آن را مانع دنياطلبي و زياده خواهي خود ميبينند و اجازه و امكان تبليغ دين در محدودهي حكومت خود را به اولياي دين نميدهند و اگر بتوانند، دين و دينداران را از بين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اقدام به جهاد و برچيدن بساط اين ستمگران، راه را براي رساندن پيام حق هموار مينمود و البته بعد از رفع اين مانع و آگاه شدن مردم، آنها آزادانه و با اختيار خويش اسلام مي آوردند و اجباري در كار نبود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پيامبر، مَثل باغباني است كه وظيفه اش رساندن آب به پاي گياهان باغستانِ وجود است، كه اگر گل انسانيّتي شكفت و خواست از ارادهي خويش در جهت سعادت و كمال بهره ببرد، برنامه ي صحيح و كاملي در پيش او قرار گيرد و محروم نماند؛ گرچه ممكن است عدّه اي از اين برنامه استفاده نكنند؛ ولي به هرحال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موانع رسيدن آب را از پيشپا بردارد تا نارسايي از طرف باغبان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موانع در قرآن به عنوان فتنه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وقاتلوُهُمْ حتّي لا تكوُن فتنةٌ</w:t>
      </w:r>
      <w:r>
        <w:rPr>
          <w:rFonts w:eastAsia="IRNazanin" w:cs="IRNazanin"/>
          <w:color w:val="111111"/>
          <w:sz w:val="28"/>
          <w:szCs w:val="28"/>
          <w:rtl w:val="true"/>
          <w:lang w:bidi="fa-IR"/>
        </w:rPr>
        <w:t>».</w:t>
      </w:r>
      <w:r>
        <w:rPr>
          <w:rStyle w:val="FootnoteAnchor"/>
          <w:rtl w:val="true"/>
        </w:rPr>
        <w:footnoteReference w:id="30"/>
      </w:r>
      <w:bookmarkStart w:id="135" w:name="pg547_4831"/>
    </w:p>
    <w:p>
      <w:pPr>
        <w:pStyle w:val="BookText"/>
        <w:rPr/>
      </w:pPr>
      <w:bookmarkEnd w:id="135"/>
      <w:r>
        <w:rPr>
          <w:rFonts w:ascii="IRNazanin" w:hAnsi="IRNazanin" w:eastAsia="IRNazanin"/>
          <w:color w:val="111111"/>
          <w:sz w:val="28"/>
          <w:sz w:val="28"/>
          <w:szCs w:val="28"/>
          <w:rtl w:val="true"/>
          <w:lang w:bidi="fa-IR"/>
        </w:rPr>
        <w:t>اگر اين جنگ و جهاد، براي اكراه و اجبار به دين بود، در همان زمان، مسيحيان و يهوديان در محدوده ي حكومت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نميبردند و حضرت آنان را اجبار به اسلام ميكرد، در حالي كه به دستور قرآن،</w:t>
      </w:r>
      <w:r>
        <w:rPr>
          <w:rStyle w:val="FootnoteAnchor"/>
          <w:rtl w:val="true"/>
        </w:rPr>
        <w:footnoteReference w:id="31"/>
      </w:r>
      <w:r>
        <w:rPr>
          <w:rFonts w:ascii="Amiri" w:hAnsi="Amiri" w:eastAsia="Amiri" w:cs="Amiri"/>
          <w:color w:val="111111"/>
          <w:sz w:val="28"/>
          <w:sz w:val="28"/>
          <w:szCs w:val="28"/>
          <w:rtl w:val="true"/>
          <w:lang w:bidi="ar-SA"/>
        </w:rPr>
        <w:t>با آنان به نيكويي رفتار مينمود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قتال با سردمداران كفر پرداخت، نه به خاطر اين كه ايمان بياورند، بلكه مانع ايمان آوردن ديگران نشوند؛ لذا تعارضي بين آيات جهاد و عمل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Heading3"/>
        <w:numPr>
          <w:ilvl w:val="2"/>
          <w:numId w:val="1"/>
        </w:numPr>
        <w:rPr/>
      </w:pPr>
      <w:bookmarkStart w:id="136" w:name="__RefHeading___Toc4734157_211673320"/>
      <w:bookmarkStart w:id="137" w:name="_Toc45"/>
      <w:bookmarkEnd w:id="136"/>
      <w:r>
        <w:rPr>
          <w:rtl w:val="true"/>
        </w:rPr>
        <w:t>اگر انتخاب دين آزاد است، چرا بعد از بلوغ فكري، انسان نمي تواند دين خود را انتخاب كند و بايد بر دين آبا و اجدادش باشد و در غير اين صورت، مرتد محسوب مي شود؟</w:t>
      </w:r>
      <w:bookmarkEnd w:id="13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نزد خداوند، ديندار و مؤمن محسوب ميشوند كه قلباً دين را پذيرفته، در درون خود به آن اعتقاد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اجبار و اكراه ممكن نيست دين به دل و روح كسي راه پيدا كند؛ و تنها در اختيار خود فرد است كه چيزي را از لحاظ قلبي رد يا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در انتخاب دين به همين معناست؛ يعني انسان بايد با اختيار خودش دين را بپذيرد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 كه، رسيدن انسان به كمال و سعادت دو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 در پيش روي خود، راه حق و صحيحي داشته باشد كه به سعادت منتهي شود و ديگر اين كه، انسان با اختيار خودش اين راه را انتخاب كند و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اين نوع كمال خاص را كه از طريق انتخاب به دست مي آيد براي انسان اراده كرده است </w:t>
      </w:r>
    </w:p>
    <w:p>
      <w:pPr>
        <w:pStyle w:val="BookText"/>
        <w:rPr/>
      </w:pPr>
      <w:r>
        <w:rPr>
          <w:rFonts w:ascii="IRNazanin" w:hAnsi="IRNazanin" w:eastAsia="IRNazanin"/>
          <w:color w:val="111111"/>
          <w:sz w:val="28"/>
          <w:sz w:val="28"/>
          <w:szCs w:val="28"/>
          <w:rtl w:val="true"/>
          <w:lang w:bidi="fa-IR"/>
        </w:rPr>
        <w:t>و اين سعادت را براي او ميخواهد، پس به انسان قدرت انتخاب داده و در دنيا زمينه و شرايط اعمال اختيار را براي او فراهم كرده است و از سوي ديگر، راه حق و نقشه ي مسيري را كه از بين راه هاي باطلْ به صلاح و رستگاري او منجر مي شود، در مجموعه و برنامه ي كاملي به نام دين عرضه نموده و به انسان فرمان داده است تا نعمت اختيار و انتخاب خود را در پذيرش و عمل به تعاليم دين به كار گيرد و از اين راه به كمال واقعي خود برسد و اگر انسان اين نعمت را در غير آنچه كه خداوند فرمان داده است به كار بگيرد، مسؤول و معاقب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به نيروي اختيار و قدرت انتخاب، آزادي تكويني؛ و به خواست و فرمان خداوند، اراده ي تشريعي گفته مي شود؛ بنابراين، از لحاظ تشريعي، انسان آزاد نيست كه از آزادي تكويني خود، در غير مسير حق استفاده نمايد و هر آيين و مسلكي را بپذيرد؛ به عبارت ديگر، آزادي در انتخاب دين، يعني انسان با اختيار خود بايد دين حق را بپذيرد نه اين كه حق دارد هر ديني را كه خواست انتخاب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با اختيار خود دين ديگري را پذيرفت، هم در آخرت و هم در دنيا به لحاظ احكام حقوقي و اجتماعي اسلام مسؤول است و با توجه به خصوصيّات و موارد، احكام صادر شده از سوي خداوند درباره ي او اجرا خواهد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ي ديگر اين كه، انسان فطرتاً حق پذير است؛ يعني اگر به حقّانيّت چيزي يقين پيدا كرد، فطرتش آن را 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 و باورهاي اصلي دين و دلايل و مقدّمات اين باورها، چنان صريح و روشن است كه هر شخصي با سلامت عقل و بيداري فطرت، آن را واقعي و يقيني و مطابق آرزوهاي حقيقي خود يافته، مشتاقانه خواهد پذيرفت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يكي از معاني فطري بودن اسلام همين است؛ يعني چون دين حق و مطابق واقع است، فطرت پاك انساني آن را قبول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براي ديندار شدن، اولين قدم، آگاه شدن از حقّانيّت دين است و بايد علم و يقين پيدا كرد كه دين اسلام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ترين راه وصول به علم و يقين و يافتن حق، تعقّل، تفكّر و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است كه قرآن، سراسر، دعوت به تفكّر و تدبّر و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همين، در اول هر رسالهي عمليّهاي گفته شده است كه اصول دين بايد بر پايهي علم و يقين بنا شود و تقليد كافي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اسلام به عنوان دين حق، باكي از تعقّل و انديشه ندارد، بلكه درباره ي آن بسيار تشويق و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 داند كه دين او حق است و انسان با تعقّل حق را خواهد يافت؛ لذا امر و تشويق به تعقّل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دنباله روي آبا و اجداد و پيروي كوركورانه، بسيار مذمت شده و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بعد از يافتن حق، ممكن است به خاطر دلدادگي به دنيا و چشم بستن بر فطرت خود، دين را نپذيرد كه نتايج آن را هم 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حكم ارتداد كه موجب شبهه گشته است، به خاطر منع از تفكر و تعقّل نيست، بلكه حكمتهاي ديگري دارد كه به برخي از آنها ميپردازيم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يك مسلمان با عقل و يقين مي داند كه خداوند حكيم نسبت به مصالح بندگان خويش از همه آگاهتر و دلسوزتر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بالناس لرؤف رحيم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لذا در پذيرش حكم خداوند، اگر چه به علت و حكمت آن پي نبرد، ترديد نمي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 حُكمُ الله يحْكُم بينكُم و الله عليم حكيم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اصطلاح، مرتد به كسي گفته مي شود كه بعد از قبول اسلام، با بلوغ و سلامت عقل و از روي عمد و اختيار، به گفتار و كرداري در جامعه دست بزند كه بيانگر تكذيب، استهزا و تبليغ عليه اسلام و ضروريّات دين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داراي اقسامي است و همه ي آنها داراي حكم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شديدترين حكم و مجازات درباره ي فردي است كه بعد از تولّد و بلوغ در خانوادهي مسلمان، مرتد شود؛ بنابراين، احكام ارتداد در مورد كساني كه رد و انكار خود را آشكار نمي كنند نيست و تجسّس در حريم فردي و تفتيش عقايد نيز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كساني كه انكار يا شك خود را به صورت سؤال و در مقام تحقيق، نزد عالمان دين طرح نمايند بياشكال است و عالمان دين وظيفه دارند كه به حل مشكلها و پاسخ به سؤالهاي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ارتداد عليه كساني است كه آشكارا اعلام ارتداد نموده، اصول مسلّم دين را انكار كنند و يا نسبت دروغ به آن بدهند و به تبليغ و استهزا عليه آن بپردازند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حكم ارتداد و اجراي آن، همانند ديگر احكام جزايي اسلام، منوط به تحقّق شرايطي است و در عمل، در موارد بسيار محدودي، اين احكام به اجرا ميرسند و شايد سالياني بگذرد و موضوعي براي آن يافت نشود؛ لذا كارآيي اين حكم را نبايد فقط به لحاظ مجازات يك فرد نگريست، بلكه اين احكام ناظر به مصالح جامعه هستند و اصل وجود چنين احكامي جامعه را از آسيب حفظ نموده، اثرهاي رواني و اجتماعيِ مطلوبي به جاي ميگذارد كه در جهت تعالي جامعه به كار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ي اين اثرها، بعضي از حكمت هاي تشريع اين احكام را مشخص خواهد كرد كه از جمله، مي توان به موارد زير اشاره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و اساس جامعه ي اسلامي، دين است و تمام فعّاليّت هاي اجتماعي و فردي بر محور دين انجام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مانند روح زندگي بخش در همه ي زواياي جامعه ي اسلامي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صدمه اي كه به جايگاه رفيع دين وارد شود، اساس جامعه را به خطر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انكار، تكذيب و استهزاي دين، به ويژه توسّط مسلمانان صورت گيرد، شبهه و ترديد و عدم پايبندي نسبت به دين در ميان جامعه ي اسلامي رخنه و رشد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كه همواره به دنبال نفوذ و ضربه زدن به دين هستند، اگر اين راه را باز ببينند، با به كار گرفتن و جذب افراد سست ايمان و كشاندن آنها به كفر، براي خارج كردن دين از جايگاه خود و بي اهمّيّت نمودن آن، اقدام خواهند كرد و جامعه ي اسلامي با از دست دادن اين سرمايه ي عظيم به نابودي كشيده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كه دين جامع و كامل است با تشخيص درست اين نقطه ي آسيب پذير، با وضع حكم ارتداد به مقابله با كساني كه در صدد ضربه زدن به دين هستند پرداخته، ايمان و باورهاي حقّ مردم را در حصار امن قرار داده و با حفاظت از سلامت جامعه، زمينه را براي رشد و سعادت افراد آن فراهم كرده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رواني و اجتماعي ديگر اين حكم، بالا بردن اهمّيّت و ارزش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براي انجام رسالت خود بايد در جامعه جايگاهي رفيع داشته باشد؛ همانند حكم قصاص و مجازات سارق كه حالتي براي افراد جامعه فراهم مي كند كه نه تنها به قتل و سرقت دست نميزنند، بلكه جان و مال ديگران براي آنان احترام پيدا مي كند و در جهت حفظ آن ميكوشند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ارتداد كمك مي كند تا دين در نظر مردمي كه از منزلت و ارزش نظري و عملي آن آگاه نيستند، جايگاه و ارزش واقعي خود را بيابد؛ و فوايد بسياري از اين طريق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دين در نظر مردم، </w:t>
      </w:r>
    </w:p>
    <w:p>
      <w:pPr>
        <w:pStyle w:val="BookText"/>
        <w:rPr/>
      </w:pPr>
      <w:r>
        <w:rPr>
          <w:rFonts w:ascii="IRNazanin" w:hAnsi="IRNazanin" w:eastAsia="IRNazanin"/>
          <w:color w:val="111111"/>
          <w:sz w:val="28"/>
          <w:sz w:val="28"/>
          <w:szCs w:val="28"/>
          <w:rtl w:val="true"/>
          <w:lang w:bidi="fa-IR"/>
        </w:rPr>
        <w:t>مهم و ارزشمند شد، توجّه خاصّي به آن مبذول ميدارند؛ آن را آسان از دست نميدهند؛ به دنبال آگاهي و اطلاع صحيح از آن بر ميآيند و با طرح نظرات پخته و سنجيده، به رشد عملي و آگاهي ميرسند و اين چراغ هدايت را از تيرگي و خاموشي حفظ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ديگر اين حكم با توجه به نكته اي كه گذشت به دست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كرديم كه تشخيص و پذيرش دين حق با سلامت عقل و بيداري فطرت امكان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وضع حكم ارتداد، هم ملاكي براي سنجش عقل قرار داد و هم عاملي براي بيداري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بيداري فطرت، ياد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هنگام ظهور، با ياد مرگ و آيات قيامت آغاز كرد و علماي اخلاق هم ياد مرگ را عامل اساسي در بيداري و سلوك 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حق، ديني است كه مسئلهي مرگ را براي انسان حل مي كند، اسلام با معرفي مرگ به عنوان پلي براي گذر از دنياي محدود زماني به سراي جاويد آخرت و بيان رمز سعادت دو جهان، مسئلهي مرگ را به خوبي حل كرده و اين در كلام و سيرهي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مؤمنين واقعي كاملا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در نزد خداوند، قيمت و ارزش دين، تمام هستي و دارايي انسان است و اين نيز در سيرهي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آشكار است؛ به ويژه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هستياش را براي حفظ دين فدا كرد و عقل حسابگر، اين قيمت را جز براي دين حق نخواهد پرداخت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حكيم با وضع اين حكم، چراغي فراروي افرادي كه در صدد تحقيق و انتخاب دين و يا در معرض ارتداد هستند، قرار داده است كه با فطرت بيدار ببينند آيا آنچه بر ميگزينند، مشكل مرگ را حل مي كند؟ و با نيروي عقل بسنجند كه آيا راهي </w:t>
      </w:r>
    </w:p>
    <w:p>
      <w:pPr>
        <w:pStyle w:val="BookText"/>
        <w:rPr/>
      </w:pPr>
      <w:r>
        <w:rPr>
          <w:rFonts w:ascii="IRNazanin" w:hAnsi="IRNazanin" w:eastAsia="IRNazanin"/>
          <w:color w:val="111111"/>
          <w:sz w:val="28"/>
          <w:sz w:val="28"/>
          <w:szCs w:val="28"/>
          <w:rtl w:val="true"/>
          <w:lang w:bidi="fa-IR"/>
        </w:rPr>
        <w:t>كه انتخاب مي كنند، ارزش آن را دارد كه همه ي هستي خود را براي آن بدهند؟ به اين ترتيب خداوند با لطف خود اين افراد را به سوي دين حق هدايت مي كند و آنها را واميدارد كه با تحقيق و اطّلاع درست بيابند كه جز اسلام، ديني مقبول خدا نيست و با يقين، اسلام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خداوند با وضع حكم ارتداد، نه تنها راه تفكّر و انتخاب را نمي بندد و انسان را مجبور به دينداري نمي كند، بلكه با اين حكم او را وادار به تفكّر و تحقيق مي كند و انسان را در تشخيص راه حق ياري مي دهد تا با اختيار خود آن را بپذيرد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كسي پس از شنيدن نداي فطرت و آشنايي با اسلام، خواسته اي نفساني خود را ترجيح داد و به خاطر جاذبه هاي مادي، حاضر شد به حيثيّت نظام اسلامي و بهترين سرمايه و ارزشمندترين گوهر جامعه، لطمه بزند و وقيحانه به رجزخواني و انكار و تكذيب دين بپردازد و با حيات ظاهري خود در صدد نابودي حيات واقعي جامعه برآيد، نجات و صلاح جامعه و علاج خود او در اجراي حكم خداست، كه هم او از شقاوت بيش تر و هم جامعه از شر او خلاصي يابد و هم آثار و فوايد وجود چنين حكمي در جامعه بقا و تداوم يابد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ي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ي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اعلاميه ي حقوق بشر اسلامي، مصوب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مشترك لفظي؛ لفظي كه به صورت همزمان يا با فاصله ي زماني به طور مساوي براي چند معني وضع شده باشد؛ مانند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عربي و</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معصوم عليه السلام به شكلي، امري را مورد تأييد و امضاي خود قرار دهد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125.xml"/><Relationship Id="rId133" Type="http://schemas.openxmlformats.org/officeDocument/2006/relationships/footnotes" Target="footnotes.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128</Pages>
  <Words>29990</Words>
  <Characters>111389</Characters>
  <CharactersWithSpaces>140816</CharactersWithSpaces>
  <Paragraphs>752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2026-08-16T06:48:21Z</dcterms:created>
  <dc:creator>ghaemiyeh.com</dc:creator>
  <dc:description/>
  <dc:language>en-US</dc:language>
  <cp:lastModifiedBy/>
  <dcterms:modified xsi:type="dcterms:W3CDTF">2026-08-16T10:18:25Z</dcterms:modified>
  <cp:revision>1</cp:revision>
  <dc:subject/>
  <dc:title>دین و آزادی</dc:title>
</cp:coreProperties>
</file>

<file path=docProps/custom.xml><?xml version="1.0" encoding="utf-8"?>
<Properties xmlns="http://schemas.openxmlformats.org/officeDocument/2006/custom-properties" xmlns:vt="http://schemas.openxmlformats.org/officeDocument/2006/docPropsVTypes"/>
</file>