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گزارش لحظه به لحظه از معراج پیامبر صلی الله علیه و آله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7821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87823_149000089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87825_1490000891">
            <w:r>
              <w:rPr>
                <w:webHidden/>
                <w:rStyle w:val="IndexLink"/>
                <w:rtl w:val="true"/>
              </w:rPr>
              <w:t>تقديم به</w:t>
            </w:r>
            <w:r>
              <w:rPr>
                <w:rStyle w:val="IndexLink"/>
                <w:rtl w:val="true"/>
              </w:rPr>
              <w:t>:</w:t>
              <w:tab/>
            </w:r>
            <w:r>
              <w:rPr>
                <w:rStyle w:val="IndexLink"/>
              </w:rPr>
              <w:t>7</w:t>
            </w:r>
          </w:hyperlink>
        </w:p>
        <w:p>
          <w:pPr>
            <w:pStyle w:val="Contents2"/>
            <w:tabs>
              <w:tab w:val="clear" w:pos="8743"/>
              <w:tab w:val="right" w:pos="9026" w:leader="dot"/>
            </w:tabs>
            <w:rPr/>
          </w:pPr>
          <w:hyperlink w:anchor="__RefHeading___Toc1487827_1490000891">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487829_1490000891">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487831_1490000891">
            <w:r>
              <w:rPr>
                <w:webHidden/>
                <w:rStyle w:val="IndexLink"/>
              </w:rPr>
              <w:t>1</w:t>
            </w:r>
            <w:r>
              <w:rPr>
                <w:rStyle w:val="IndexLink"/>
                <w:rtl w:val="true"/>
              </w:rPr>
              <w:t xml:space="preserve">. </w:t>
            </w:r>
            <w:r>
              <w:rPr>
                <w:rStyle w:val="IndexLink"/>
                <w:rtl w:val="true"/>
              </w:rPr>
              <w:t>مكه تا بيت المقدس</w:t>
            </w:r>
            <w:r>
              <w:rPr>
                <w:rStyle w:val="IndexLink"/>
                <w:rtl w:val="true"/>
              </w:rPr>
              <w:tab/>
            </w:r>
            <w:r>
              <w:rPr>
                <w:rStyle w:val="IndexLink"/>
              </w:rPr>
              <w:t>11</w:t>
            </w:r>
          </w:hyperlink>
        </w:p>
        <w:p>
          <w:pPr>
            <w:pStyle w:val="Contents3"/>
            <w:tabs>
              <w:tab w:val="clear" w:pos="8459"/>
              <w:tab w:val="right" w:pos="9026" w:leader="dot"/>
            </w:tabs>
            <w:rPr/>
          </w:pPr>
          <w:hyperlink w:anchor="__RefHeading___Toc1487833_149000089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487835_1490000891">
            <w:r>
              <w:rPr>
                <w:webHidden/>
                <w:rStyle w:val="IndexLink"/>
                <w:rtl w:val="true"/>
              </w:rPr>
              <w:t xml:space="preserve">* </w:t>
            </w:r>
            <w:r>
              <w:rPr>
                <w:rStyle w:val="IndexLink"/>
                <w:rtl w:val="true"/>
              </w:rPr>
              <w:t>مسجد الحرام تا مسجد الاقصى</w:t>
            </w:r>
            <w:r>
              <w:rPr>
                <w:rStyle w:val="IndexLink"/>
                <w:rtl w:val="true"/>
              </w:rPr>
              <w:tab/>
            </w:r>
            <w:r>
              <w:rPr>
                <w:rStyle w:val="IndexLink"/>
              </w:rPr>
              <w:t>11</w:t>
            </w:r>
          </w:hyperlink>
        </w:p>
        <w:p>
          <w:pPr>
            <w:pStyle w:val="Contents3"/>
            <w:tabs>
              <w:tab w:val="clear" w:pos="8459"/>
              <w:tab w:val="right" w:pos="9026" w:leader="dot"/>
            </w:tabs>
            <w:rPr/>
          </w:pPr>
          <w:hyperlink w:anchor="__RefHeading___Toc1487837_1490000891">
            <w:r>
              <w:rPr>
                <w:webHidden/>
                <w:rStyle w:val="IndexLink"/>
                <w:rtl w:val="true"/>
              </w:rPr>
              <w:t xml:space="preserve">* </w:t>
            </w:r>
            <w:r>
              <w:rPr>
                <w:rStyle w:val="IndexLink"/>
                <w:rtl w:val="true"/>
              </w:rPr>
              <w:t>فرود در مدينه</w:t>
            </w:r>
            <w:r>
              <w:rPr>
                <w:rStyle w:val="IndexLink"/>
                <w:rtl w:val="true"/>
              </w:rPr>
              <w:tab/>
            </w:r>
            <w:r>
              <w:rPr>
                <w:rStyle w:val="IndexLink"/>
              </w:rPr>
              <w:t>13</w:t>
            </w:r>
          </w:hyperlink>
        </w:p>
        <w:p>
          <w:pPr>
            <w:pStyle w:val="Contents3"/>
            <w:tabs>
              <w:tab w:val="clear" w:pos="8459"/>
              <w:tab w:val="right" w:pos="9026" w:leader="dot"/>
            </w:tabs>
            <w:rPr/>
          </w:pPr>
          <w:hyperlink w:anchor="__RefHeading___Toc1487839_1490000891">
            <w:r>
              <w:rPr>
                <w:webHidden/>
                <w:rStyle w:val="IndexLink"/>
                <w:rtl w:val="true"/>
              </w:rPr>
              <w:t xml:space="preserve">* </w:t>
            </w:r>
            <w:r>
              <w:rPr>
                <w:rStyle w:val="IndexLink"/>
                <w:rtl w:val="true"/>
              </w:rPr>
              <w:t>كوفه و قم</w:t>
            </w:r>
            <w:r>
              <w:rPr>
                <w:rStyle w:val="IndexLink"/>
                <w:rtl w:val="true"/>
              </w:rPr>
              <w:tab/>
            </w:r>
            <w:r>
              <w:rPr>
                <w:rStyle w:val="IndexLink"/>
              </w:rPr>
              <w:t>14</w:t>
            </w:r>
          </w:hyperlink>
        </w:p>
        <w:p>
          <w:pPr>
            <w:pStyle w:val="Contents3"/>
            <w:tabs>
              <w:tab w:val="clear" w:pos="8459"/>
              <w:tab w:val="right" w:pos="9026" w:leader="dot"/>
            </w:tabs>
            <w:rPr/>
          </w:pPr>
          <w:hyperlink w:anchor="__RefHeading___Toc1487841_1490000891">
            <w:r>
              <w:rPr>
                <w:webHidden/>
                <w:rStyle w:val="IndexLink"/>
                <w:rtl w:val="true"/>
              </w:rPr>
              <w:t xml:space="preserve">* </w:t>
            </w:r>
            <w:r>
              <w:rPr>
                <w:rStyle w:val="IndexLink"/>
                <w:rtl w:val="true"/>
              </w:rPr>
              <w:t>بنى‌اسرائيل در ماوراى چين</w:t>
            </w:r>
            <w:r>
              <w:rPr>
                <w:rStyle w:val="IndexLink"/>
                <w:rtl w:val="true"/>
              </w:rPr>
              <w:tab/>
            </w:r>
            <w:r>
              <w:rPr>
                <w:rStyle w:val="IndexLink"/>
              </w:rPr>
              <w:t>15</w:t>
            </w:r>
          </w:hyperlink>
        </w:p>
        <w:p>
          <w:pPr>
            <w:pStyle w:val="Contents3"/>
            <w:tabs>
              <w:tab w:val="clear" w:pos="8459"/>
              <w:tab w:val="right" w:pos="9026" w:leader="dot"/>
            </w:tabs>
            <w:rPr/>
          </w:pPr>
          <w:hyperlink w:anchor="__RefHeading___Toc1487843_1490000891">
            <w:r>
              <w:rPr>
                <w:webHidden/>
                <w:rStyle w:val="IndexLink"/>
                <w:rtl w:val="true"/>
              </w:rPr>
              <w:t xml:space="preserve">* </w:t>
            </w:r>
            <w:r>
              <w:rPr>
                <w:rStyle w:val="IndexLink"/>
                <w:rtl w:val="true"/>
              </w:rPr>
              <w:t>بَلقاء و مَديَن و طور سينا</w:t>
            </w:r>
            <w:r>
              <w:rPr>
                <w:rStyle w:val="IndexLink"/>
                <w:rtl w:val="true"/>
              </w:rPr>
              <w:tab/>
            </w:r>
            <w:r>
              <w:rPr>
                <w:rStyle w:val="IndexLink"/>
              </w:rPr>
              <w:t>17</w:t>
            </w:r>
          </w:hyperlink>
        </w:p>
        <w:p>
          <w:pPr>
            <w:pStyle w:val="Contents3"/>
            <w:tabs>
              <w:tab w:val="clear" w:pos="8459"/>
              <w:tab w:val="right" w:pos="9026" w:leader="dot"/>
            </w:tabs>
            <w:rPr/>
          </w:pPr>
          <w:hyperlink w:anchor="__RefHeading___Toc1487845_1490000891">
            <w:r>
              <w:rPr>
                <w:webHidden/>
                <w:rStyle w:val="IndexLink"/>
                <w:rtl w:val="true"/>
              </w:rPr>
              <w:t xml:space="preserve">* </w:t>
            </w:r>
            <w:r>
              <w:rPr>
                <w:rStyle w:val="IndexLink"/>
                <w:rtl w:val="true"/>
              </w:rPr>
              <w:t>بهشت و جهنم قبل از بيت المقدس</w:t>
            </w:r>
            <w:r>
              <w:rPr>
                <w:rStyle w:val="IndexLink"/>
                <w:rtl w:val="true"/>
              </w:rPr>
              <w:tab/>
            </w:r>
            <w:r>
              <w:rPr>
                <w:rStyle w:val="IndexLink"/>
              </w:rPr>
              <w:t>17</w:t>
            </w:r>
          </w:hyperlink>
        </w:p>
        <w:p>
          <w:pPr>
            <w:pStyle w:val="Contents3"/>
            <w:tabs>
              <w:tab w:val="clear" w:pos="8459"/>
              <w:tab w:val="right" w:pos="9026" w:leader="dot"/>
            </w:tabs>
            <w:rPr/>
          </w:pPr>
          <w:hyperlink w:anchor="__RefHeading___Toc1487847_1490000891">
            <w:r>
              <w:rPr>
                <w:webHidden/>
                <w:rStyle w:val="IndexLink"/>
                <w:rtl w:val="true"/>
              </w:rPr>
              <w:t xml:space="preserve">* </w:t>
            </w:r>
            <w:r>
              <w:rPr>
                <w:rStyle w:val="IndexLink"/>
                <w:rtl w:val="true"/>
              </w:rPr>
              <w:t>ورود به بيت المقدس</w:t>
            </w:r>
            <w:r>
              <w:rPr>
                <w:rStyle w:val="IndexLink"/>
                <w:rtl w:val="true"/>
              </w:rPr>
              <w:tab/>
            </w:r>
            <w:r>
              <w:rPr>
                <w:rStyle w:val="IndexLink"/>
              </w:rPr>
              <w:t>18</w:t>
            </w:r>
          </w:hyperlink>
        </w:p>
        <w:p>
          <w:pPr>
            <w:pStyle w:val="Contents3"/>
            <w:tabs>
              <w:tab w:val="clear" w:pos="8459"/>
              <w:tab w:val="right" w:pos="9026" w:leader="dot"/>
            </w:tabs>
            <w:rPr/>
          </w:pPr>
          <w:hyperlink w:anchor="__RefHeading___Toc1487849_1490000891">
            <w:r>
              <w:rPr>
                <w:webHidden/>
                <w:rStyle w:val="IndexLink"/>
                <w:rtl w:val="true"/>
              </w:rPr>
              <w:t xml:space="preserve">* </w:t>
            </w:r>
            <w:r>
              <w:rPr>
                <w:rStyle w:val="IndexLink"/>
                <w:rtl w:val="true"/>
              </w:rPr>
              <w:t>پيامبران در بيت المقدس</w:t>
            </w:r>
            <w:r>
              <w:rPr>
                <w:rStyle w:val="IndexLink"/>
                <w:rtl w:val="true"/>
              </w:rPr>
              <w:tab/>
            </w:r>
            <w:r>
              <w:rPr>
                <w:rStyle w:val="IndexLink"/>
              </w:rPr>
              <w:t>20</w:t>
            </w:r>
          </w:hyperlink>
        </w:p>
        <w:p>
          <w:pPr>
            <w:pStyle w:val="Contents3"/>
            <w:tabs>
              <w:tab w:val="clear" w:pos="8459"/>
              <w:tab w:val="right" w:pos="9026" w:leader="dot"/>
            </w:tabs>
            <w:rPr/>
          </w:pPr>
          <w:hyperlink w:anchor="__RefHeading___Toc1487851_1490000891">
            <w:r>
              <w:rPr>
                <w:webHidden/>
                <w:rStyle w:val="IndexLink"/>
                <w:rtl w:val="true"/>
              </w:rPr>
              <w:t xml:space="preserve">* </w:t>
            </w:r>
            <w:r>
              <w:rPr>
                <w:rStyle w:val="IndexLink"/>
                <w:rtl w:val="true"/>
              </w:rPr>
              <w:t xml:space="preserve">حمد و ثناى انبياء </w:t>
            </w:r>
            <w:r>
              <w:rPr>
                <w:rStyle w:val="IndexLink"/>
                <w:rtl w:val="true"/>
              </w:rPr>
              <w:t>(</w:t>
            </w:r>
            <w:r>
              <w:rPr>
                <w:rStyle w:val="IndexLink"/>
                <w:rtl w:val="true"/>
              </w:rPr>
              <w:t>علیهم السّلام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1487853_1490000891">
            <w:r>
              <w:rPr>
                <w:webHidden/>
                <w:rStyle w:val="IndexLink"/>
              </w:rPr>
              <w:t>2</w:t>
            </w:r>
            <w:r>
              <w:rPr>
                <w:rStyle w:val="IndexLink"/>
                <w:rtl w:val="true"/>
              </w:rPr>
              <w:t xml:space="preserve">. </w:t>
            </w:r>
            <w:r>
              <w:rPr>
                <w:rStyle w:val="IndexLink"/>
                <w:rtl w:val="true"/>
              </w:rPr>
              <w:t>بيت المقدس تا آسمان سوم</w:t>
            </w:r>
            <w:r>
              <w:rPr>
                <w:rStyle w:val="IndexLink"/>
                <w:rtl w:val="true"/>
              </w:rPr>
              <w:tab/>
            </w:r>
            <w:r>
              <w:rPr>
                <w:rStyle w:val="IndexLink"/>
              </w:rPr>
              <w:t>23</w:t>
            </w:r>
          </w:hyperlink>
        </w:p>
        <w:p>
          <w:pPr>
            <w:pStyle w:val="Contents3"/>
            <w:tabs>
              <w:tab w:val="clear" w:pos="8459"/>
              <w:tab w:val="right" w:pos="9026" w:leader="dot"/>
            </w:tabs>
            <w:rPr/>
          </w:pPr>
          <w:hyperlink w:anchor="__RefHeading___Toc1487855_1490000891">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487857_1490000891">
            <w:r>
              <w:rPr>
                <w:webHidden/>
                <w:rStyle w:val="IndexLink"/>
                <w:rtl w:val="true"/>
              </w:rPr>
              <w:t xml:space="preserve">* </w:t>
            </w:r>
            <w:r>
              <w:rPr>
                <w:rStyle w:val="IndexLink"/>
                <w:rtl w:val="true"/>
              </w:rPr>
              <w:t>مِعراج يا نردبانى به آسمان</w:t>
            </w:r>
            <w:r>
              <w:rPr>
                <w:rStyle w:val="IndexLink"/>
                <w:rtl w:val="true"/>
              </w:rPr>
              <w:tab/>
            </w:r>
            <w:r>
              <w:rPr>
                <w:rStyle w:val="IndexLink"/>
              </w:rPr>
              <w:t>23</w:t>
            </w:r>
          </w:hyperlink>
        </w:p>
        <w:p>
          <w:pPr>
            <w:pStyle w:val="Contents3"/>
            <w:tabs>
              <w:tab w:val="clear" w:pos="8459"/>
              <w:tab w:val="right" w:pos="9026" w:leader="dot"/>
            </w:tabs>
            <w:rPr/>
          </w:pPr>
          <w:hyperlink w:anchor="__RefHeading___Toc1487859_1490000891">
            <w:r>
              <w:rPr>
                <w:webHidden/>
                <w:rStyle w:val="IndexLink"/>
                <w:rtl w:val="true"/>
              </w:rPr>
              <w:t xml:space="preserve">* </w:t>
            </w:r>
            <w:r>
              <w:rPr>
                <w:rStyle w:val="IndexLink"/>
                <w:rtl w:val="true"/>
              </w:rPr>
              <w:t>ورود به آسمان اول</w:t>
            </w:r>
            <w:r>
              <w:rPr>
                <w:rStyle w:val="IndexLink"/>
                <w:rtl w:val="true"/>
              </w:rPr>
              <w:tab/>
            </w:r>
            <w:r>
              <w:rPr>
                <w:rStyle w:val="IndexLink"/>
              </w:rPr>
              <w:t>25</w:t>
            </w:r>
          </w:hyperlink>
        </w:p>
        <w:p>
          <w:pPr>
            <w:pStyle w:val="Contents3"/>
            <w:tabs>
              <w:tab w:val="clear" w:pos="8459"/>
              <w:tab w:val="right" w:pos="9026" w:leader="dot"/>
            </w:tabs>
            <w:rPr/>
          </w:pPr>
          <w:hyperlink w:anchor="__RefHeading___Toc1487861_1490000891">
            <w:r>
              <w:rPr>
                <w:webHidden/>
                <w:rStyle w:val="IndexLink"/>
                <w:rtl w:val="true"/>
              </w:rPr>
              <w:t xml:space="preserve">* </w:t>
            </w:r>
            <w:r>
              <w:rPr>
                <w:rStyle w:val="IndexLink"/>
                <w:rtl w:val="true"/>
              </w:rPr>
              <w:t>ملاقات با ملك الموت</w:t>
            </w:r>
            <w:r>
              <w:rPr>
                <w:rStyle w:val="IndexLink"/>
                <w:rtl w:val="true"/>
              </w:rPr>
              <w:tab/>
            </w:r>
            <w:r>
              <w:rPr>
                <w:rStyle w:val="IndexLink"/>
              </w:rPr>
              <w:t>26</w:t>
            </w:r>
          </w:hyperlink>
        </w:p>
        <w:p>
          <w:pPr>
            <w:pStyle w:val="Contents3"/>
            <w:tabs>
              <w:tab w:val="clear" w:pos="8459"/>
              <w:tab w:val="right" w:pos="9026" w:leader="dot"/>
            </w:tabs>
            <w:rPr/>
          </w:pPr>
          <w:hyperlink w:anchor="__RefHeading___Toc1487863_1490000891">
            <w:r>
              <w:rPr>
                <w:webHidden/>
                <w:rStyle w:val="IndexLink"/>
                <w:rtl w:val="true"/>
              </w:rPr>
              <w:t xml:space="preserve">* </w:t>
            </w:r>
            <w:r>
              <w:rPr>
                <w:rStyle w:val="IndexLink"/>
                <w:rtl w:val="true"/>
              </w:rPr>
              <w:t xml:space="preserve">ملاقات با حضرت آدم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1487865_1490000891">
            <w:r>
              <w:rPr>
                <w:webHidden/>
                <w:rStyle w:val="IndexLink"/>
                <w:rtl w:val="true"/>
              </w:rPr>
              <w:t xml:space="preserve">* </w:t>
            </w:r>
            <w:r>
              <w:rPr>
                <w:rStyle w:val="IndexLink"/>
                <w:rtl w:val="true"/>
              </w:rPr>
              <w:t>ملاقات با خزانه‌دار جهنم</w:t>
            </w:r>
            <w:r>
              <w:rPr>
                <w:rStyle w:val="IndexLink"/>
                <w:rtl w:val="true"/>
              </w:rPr>
              <w:tab/>
            </w:r>
            <w:r>
              <w:rPr>
                <w:rStyle w:val="IndexLink"/>
              </w:rPr>
              <w:t>29</w:t>
            </w:r>
          </w:hyperlink>
        </w:p>
        <w:p>
          <w:pPr>
            <w:pStyle w:val="Contents3"/>
            <w:tabs>
              <w:tab w:val="clear" w:pos="8459"/>
              <w:tab w:val="right" w:pos="9026" w:leader="dot"/>
            </w:tabs>
            <w:rPr/>
          </w:pPr>
          <w:hyperlink w:anchor="__RefHeading___Toc1487867_1490000891">
            <w:r>
              <w:rPr>
                <w:webHidden/>
                <w:rStyle w:val="IndexLink"/>
                <w:rtl w:val="true"/>
              </w:rPr>
              <w:t xml:space="preserve">* </w:t>
            </w:r>
            <w:r>
              <w:rPr>
                <w:rStyle w:val="IndexLink"/>
                <w:rtl w:val="true"/>
              </w:rPr>
              <w:t xml:space="preserve">ملكى به صورت على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1487869_1490000891">
            <w:r>
              <w:rPr>
                <w:webHidden/>
                <w:rStyle w:val="IndexLink"/>
                <w:rtl w:val="true"/>
              </w:rPr>
              <w:t xml:space="preserve">* </w:t>
            </w:r>
            <w:r>
              <w:rPr>
                <w:rStyle w:val="IndexLink"/>
                <w:rtl w:val="true"/>
              </w:rPr>
              <w:t>اذان و نماز جماعت</w:t>
            </w:r>
            <w:r>
              <w:rPr>
                <w:rStyle w:val="IndexLink"/>
                <w:rtl w:val="true"/>
              </w:rPr>
              <w:tab/>
            </w:r>
            <w:r>
              <w:rPr>
                <w:rStyle w:val="IndexLink"/>
              </w:rPr>
              <w:t>30</w:t>
            </w:r>
          </w:hyperlink>
        </w:p>
        <w:p>
          <w:pPr>
            <w:pStyle w:val="Contents3"/>
            <w:tabs>
              <w:tab w:val="clear" w:pos="8459"/>
              <w:tab w:val="right" w:pos="9026" w:leader="dot"/>
            </w:tabs>
            <w:rPr/>
          </w:pPr>
          <w:hyperlink w:anchor="__RefHeading___Toc1487871_1490000891">
            <w:r>
              <w:rPr>
                <w:webHidden/>
                <w:rStyle w:val="IndexLink"/>
                <w:rtl w:val="true"/>
              </w:rPr>
              <w:t xml:space="preserve">* </w:t>
            </w:r>
            <w:r>
              <w:rPr>
                <w:rStyle w:val="IndexLink"/>
                <w:rtl w:val="true"/>
              </w:rPr>
              <w:t xml:space="preserve">حضرت عيسى و يحيى </w:t>
            </w:r>
            <w:r>
              <w:rPr>
                <w:rStyle w:val="IndexLink"/>
                <w:rtl w:val="true"/>
              </w:rPr>
              <w:t>(</w:t>
            </w:r>
            <w:r>
              <w:rPr>
                <w:rStyle w:val="IndexLink"/>
                <w:rtl w:val="true"/>
              </w:rPr>
              <w:t>علیهما السّلام</w:t>
            </w:r>
            <w:r>
              <w:rPr>
                <w:rStyle w:val="IndexLink"/>
                <w:rtl w:val="true"/>
              </w:rPr>
              <w:t xml:space="preserve">) </w:t>
            </w:r>
            <w:r>
              <w:rPr>
                <w:rStyle w:val="IndexLink"/>
                <w:rtl w:val="true"/>
              </w:rPr>
              <w:t>در آسمان دوم</w:t>
            </w:r>
            <w:r>
              <w:rPr>
                <w:rStyle w:val="IndexLink"/>
                <w:rtl w:val="true"/>
              </w:rPr>
              <w:tab/>
            </w:r>
            <w:r>
              <w:rPr>
                <w:rStyle w:val="IndexLink"/>
              </w:rPr>
              <w:t>31</w:t>
            </w:r>
          </w:hyperlink>
        </w:p>
        <w:p>
          <w:pPr>
            <w:pStyle w:val="Contents3"/>
            <w:tabs>
              <w:tab w:val="clear" w:pos="8459"/>
              <w:tab w:val="right" w:pos="9026" w:leader="dot"/>
            </w:tabs>
            <w:rPr/>
          </w:pPr>
          <w:hyperlink w:anchor="__RefHeading___Toc1487873_1490000891">
            <w:r>
              <w:rPr>
                <w:webHidden/>
                <w:rStyle w:val="IndexLink"/>
                <w:rtl w:val="true"/>
              </w:rPr>
              <w:t xml:space="preserve">* </w:t>
            </w:r>
            <w:r>
              <w:rPr>
                <w:rStyle w:val="IndexLink"/>
                <w:rtl w:val="true"/>
              </w:rPr>
              <w:t xml:space="preserve">شبيه على </w:t>
            </w:r>
            <w:r>
              <w:rPr>
                <w:rStyle w:val="IndexLink"/>
                <w:rtl w:val="true"/>
              </w:rPr>
              <w:t>(</w:t>
            </w:r>
            <w:r>
              <w:rPr>
                <w:rStyle w:val="IndexLink"/>
                <w:rtl w:val="true"/>
              </w:rPr>
              <w:t>علیه السّلام</w:t>
            </w:r>
            <w:r>
              <w:rPr>
                <w:rStyle w:val="IndexLink"/>
                <w:rtl w:val="true"/>
              </w:rPr>
              <w:t xml:space="preserve">) </w:t>
            </w:r>
            <w:r>
              <w:rPr>
                <w:rStyle w:val="IndexLink"/>
                <w:rtl w:val="true"/>
              </w:rPr>
              <w:t>در آسمان سوم</w:t>
            </w:r>
            <w:r>
              <w:rPr>
                <w:rStyle w:val="IndexLink"/>
                <w:rtl w:val="true"/>
              </w:rPr>
              <w:tab/>
            </w:r>
            <w:r>
              <w:rPr>
                <w:rStyle w:val="IndexLink"/>
              </w:rPr>
              <w:t>32</w:t>
            </w:r>
          </w:hyperlink>
        </w:p>
        <w:p>
          <w:pPr>
            <w:pStyle w:val="Contents3"/>
            <w:tabs>
              <w:tab w:val="clear" w:pos="8459"/>
              <w:tab w:val="right" w:pos="9026" w:leader="dot"/>
            </w:tabs>
            <w:rPr/>
          </w:pPr>
          <w:hyperlink w:anchor="__RefHeading___Toc1487875_1490000891">
            <w:r>
              <w:rPr>
                <w:webHidden/>
                <w:rStyle w:val="IndexLink"/>
                <w:rtl w:val="true"/>
              </w:rPr>
              <w:t xml:space="preserve">* </w:t>
            </w:r>
            <w:r>
              <w:rPr>
                <w:rStyle w:val="IndexLink"/>
                <w:rtl w:val="true"/>
              </w:rPr>
              <w:t>ملك موكّل بر باران</w:t>
            </w:r>
            <w:r>
              <w:rPr>
                <w:rStyle w:val="IndexLink"/>
                <w:rtl w:val="true"/>
              </w:rPr>
              <w:tab/>
            </w:r>
            <w:r>
              <w:rPr>
                <w:rStyle w:val="IndexLink"/>
              </w:rPr>
              <w:t>33</w:t>
            </w:r>
          </w:hyperlink>
        </w:p>
        <w:p>
          <w:pPr>
            <w:pStyle w:val="Contents2"/>
            <w:tabs>
              <w:tab w:val="clear" w:pos="8743"/>
              <w:tab w:val="right" w:pos="9026" w:leader="dot"/>
            </w:tabs>
            <w:rPr/>
          </w:pPr>
          <w:hyperlink w:anchor="__RefHeading___Toc1487877_1490000891">
            <w:r>
              <w:rPr>
                <w:webHidden/>
                <w:rStyle w:val="IndexLink"/>
              </w:rPr>
              <w:t>3</w:t>
            </w:r>
            <w:r>
              <w:rPr>
                <w:rStyle w:val="IndexLink"/>
                <w:rtl w:val="true"/>
              </w:rPr>
              <w:t xml:space="preserve">. </w:t>
            </w:r>
            <w:r>
              <w:rPr>
                <w:rStyle w:val="IndexLink"/>
                <w:rtl w:val="true"/>
              </w:rPr>
              <w:t>آسمان چهارم تا آسمان هفتم</w:t>
            </w:r>
            <w:r>
              <w:rPr>
                <w:rStyle w:val="IndexLink"/>
                <w:rtl w:val="true"/>
              </w:rPr>
              <w:tab/>
            </w:r>
            <w:r>
              <w:rPr>
                <w:rStyle w:val="IndexLink"/>
              </w:rPr>
              <w:t>35</w:t>
            </w:r>
          </w:hyperlink>
        </w:p>
        <w:p>
          <w:pPr>
            <w:pStyle w:val="Contents3"/>
            <w:tabs>
              <w:tab w:val="clear" w:pos="8459"/>
              <w:tab w:val="right" w:pos="9026" w:leader="dot"/>
            </w:tabs>
            <w:rPr/>
          </w:pPr>
          <w:hyperlink w:anchor="__RefHeading___Toc1487879_1490000891">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487881_1490000891">
            <w:r>
              <w:rPr>
                <w:webHidden/>
                <w:rStyle w:val="IndexLink"/>
                <w:rtl w:val="true"/>
              </w:rPr>
              <w:t xml:space="preserve">* </w:t>
            </w:r>
            <w:r>
              <w:rPr>
                <w:rStyle w:val="IndexLink"/>
                <w:rtl w:val="true"/>
              </w:rPr>
              <w:t>صعود به آسمان چهارم</w:t>
            </w:r>
            <w:r>
              <w:rPr>
                <w:rStyle w:val="IndexLink"/>
                <w:rtl w:val="true"/>
              </w:rPr>
              <w:tab/>
            </w:r>
            <w:r>
              <w:rPr>
                <w:rStyle w:val="IndexLink"/>
              </w:rPr>
              <w:t>35</w:t>
            </w:r>
          </w:hyperlink>
        </w:p>
        <w:p>
          <w:pPr>
            <w:pStyle w:val="Contents3"/>
            <w:tabs>
              <w:tab w:val="clear" w:pos="8459"/>
              <w:tab w:val="right" w:pos="9026" w:leader="dot"/>
            </w:tabs>
            <w:rPr/>
          </w:pPr>
          <w:hyperlink w:anchor="__RefHeading___Toc1487883_1490000891">
            <w:r>
              <w:rPr>
                <w:webHidden/>
                <w:rStyle w:val="IndexLink"/>
                <w:rtl w:val="true"/>
              </w:rPr>
              <w:t xml:space="preserve">* </w:t>
            </w:r>
            <w:r>
              <w:rPr>
                <w:rStyle w:val="IndexLink"/>
                <w:rtl w:val="true"/>
              </w:rPr>
              <w:t xml:space="preserve">تمثال على </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1487885_1490000891">
            <w:r>
              <w:rPr>
                <w:webHidden/>
                <w:rStyle w:val="IndexLink"/>
                <w:rtl w:val="true"/>
              </w:rPr>
              <w:t xml:space="preserve">* </w:t>
            </w:r>
            <w:r>
              <w:rPr>
                <w:rStyle w:val="IndexLink"/>
                <w:rtl w:val="true"/>
              </w:rPr>
              <w:t xml:space="preserve">حضرت ابراهيم و ادريس و مريم </w:t>
            </w:r>
            <w:r>
              <w:rPr>
                <w:rStyle w:val="IndexLink"/>
                <w:rtl w:val="true"/>
              </w:rPr>
              <w:t>(</w:t>
            </w:r>
            <w:r>
              <w:rPr>
                <w:rStyle w:val="IndexLink"/>
                <w:rtl w:val="true"/>
              </w:rPr>
              <w:t>علیهم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1487887_1490000891">
            <w:r>
              <w:rPr>
                <w:webHidden/>
                <w:rStyle w:val="IndexLink"/>
                <w:rtl w:val="true"/>
              </w:rPr>
              <w:t xml:space="preserve">* </w:t>
            </w:r>
            <w:r>
              <w:rPr>
                <w:rStyle w:val="IndexLink"/>
                <w:rtl w:val="true"/>
              </w:rPr>
              <w:t>تمثال شهر قم</w:t>
            </w:r>
            <w:r>
              <w:rPr>
                <w:rStyle w:val="IndexLink"/>
                <w:rtl w:val="true"/>
              </w:rPr>
              <w:tab/>
            </w:r>
            <w:r>
              <w:rPr>
                <w:rStyle w:val="IndexLink"/>
              </w:rPr>
              <w:t>37</w:t>
            </w:r>
          </w:hyperlink>
        </w:p>
        <w:p>
          <w:pPr>
            <w:pStyle w:val="Contents3"/>
            <w:tabs>
              <w:tab w:val="clear" w:pos="8459"/>
              <w:tab w:val="right" w:pos="9026" w:leader="dot"/>
            </w:tabs>
            <w:rPr/>
          </w:pPr>
          <w:hyperlink w:anchor="__RefHeading___Toc1487889_1490000891">
            <w:r>
              <w:rPr>
                <w:webHidden/>
                <w:rStyle w:val="IndexLink"/>
                <w:rtl w:val="true"/>
              </w:rPr>
              <w:t xml:space="preserve">* </w:t>
            </w:r>
            <w:r>
              <w:rPr>
                <w:rStyle w:val="IndexLink"/>
                <w:rtl w:val="true"/>
              </w:rPr>
              <w:t>نمازهاى واجب در بيت المعمور</w:t>
            </w:r>
            <w:r>
              <w:rPr>
                <w:rStyle w:val="IndexLink"/>
                <w:rtl w:val="true"/>
              </w:rPr>
              <w:tab/>
            </w:r>
            <w:r>
              <w:rPr>
                <w:rStyle w:val="IndexLink"/>
              </w:rPr>
              <w:t>38</w:t>
            </w:r>
          </w:hyperlink>
        </w:p>
        <w:p>
          <w:pPr>
            <w:pStyle w:val="Contents3"/>
            <w:tabs>
              <w:tab w:val="clear" w:pos="8459"/>
              <w:tab w:val="right" w:pos="9026" w:leader="dot"/>
            </w:tabs>
            <w:rPr/>
          </w:pPr>
          <w:hyperlink w:anchor="__RefHeading___Toc1487891_1490000891">
            <w:r>
              <w:rPr>
                <w:webHidden/>
                <w:rStyle w:val="IndexLink"/>
                <w:rtl w:val="true"/>
              </w:rPr>
              <w:t xml:space="preserve">* </w:t>
            </w:r>
            <w:r>
              <w:rPr>
                <w:rStyle w:val="IndexLink"/>
                <w:rtl w:val="true"/>
              </w:rPr>
              <w:t>سخنرانى و احرام در بيت المعمور</w:t>
            </w:r>
            <w:r>
              <w:rPr>
                <w:rStyle w:val="IndexLink"/>
                <w:rtl w:val="true"/>
              </w:rPr>
              <w:tab/>
            </w:r>
            <w:r>
              <w:rPr>
                <w:rStyle w:val="IndexLink"/>
              </w:rPr>
              <w:t>40</w:t>
            </w:r>
          </w:hyperlink>
        </w:p>
        <w:p>
          <w:pPr>
            <w:pStyle w:val="Contents3"/>
            <w:tabs>
              <w:tab w:val="clear" w:pos="8459"/>
              <w:tab w:val="right" w:pos="9026" w:leader="dot"/>
            </w:tabs>
            <w:rPr/>
          </w:pPr>
          <w:hyperlink w:anchor="__RefHeading___Toc1487893_1490000891">
            <w:r>
              <w:rPr>
                <w:webHidden/>
                <w:rStyle w:val="IndexLink"/>
                <w:rtl w:val="true"/>
              </w:rPr>
              <w:t xml:space="preserve">* </w:t>
            </w:r>
            <w:r>
              <w:rPr>
                <w:rStyle w:val="IndexLink"/>
                <w:rtl w:val="true"/>
              </w:rPr>
              <w:t xml:space="preserve">حضرت هارون </w:t>
            </w:r>
            <w:r>
              <w:rPr>
                <w:rStyle w:val="IndexLink"/>
                <w:rtl w:val="true"/>
              </w:rPr>
              <w:t>(</w:t>
            </w:r>
            <w:r>
              <w:rPr>
                <w:rStyle w:val="IndexLink"/>
                <w:rtl w:val="true"/>
              </w:rPr>
              <w:t>علیه السّلام</w:t>
            </w:r>
            <w:r>
              <w:rPr>
                <w:rStyle w:val="IndexLink"/>
                <w:rtl w:val="true"/>
              </w:rPr>
              <w:t xml:space="preserve">) </w:t>
            </w:r>
            <w:r>
              <w:rPr>
                <w:rStyle w:val="IndexLink"/>
                <w:rtl w:val="true"/>
              </w:rPr>
              <w:t>در آسمان پنجم</w:t>
            </w:r>
            <w:r>
              <w:rPr>
                <w:rStyle w:val="IndexLink"/>
                <w:rtl w:val="true"/>
              </w:rPr>
              <w:tab/>
            </w:r>
            <w:r>
              <w:rPr>
                <w:rStyle w:val="IndexLink"/>
              </w:rPr>
              <w:t>41</w:t>
            </w:r>
          </w:hyperlink>
        </w:p>
        <w:p>
          <w:pPr>
            <w:pStyle w:val="Contents3"/>
            <w:tabs>
              <w:tab w:val="clear" w:pos="8459"/>
              <w:tab w:val="right" w:pos="9026" w:leader="dot"/>
            </w:tabs>
            <w:rPr/>
          </w:pPr>
          <w:hyperlink w:anchor="__RefHeading___Toc1487895_1490000891">
            <w:r>
              <w:rPr>
                <w:webHidden/>
                <w:rStyle w:val="IndexLink"/>
                <w:rtl w:val="true"/>
              </w:rPr>
              <w:t xml:space="preserve">* </w:t>
            </w:r>
            <w:r>
              <w:rPr>
                <w:rStyle w:val="IndexLink"/>
                <w:rtl w:val="true"/>
              </w:rPr>
              <w:t xml:space="preserve">حضرت موسى </w:t>
            </w:r>
            <w:r>
              <w:rPr>
                <w:rStyle w:val="IndexLink"/>
                <w:rtl w:val="true"/>
              </w:rPr>
              <w:t>(</w:t>
            </w:r>
            <w:r>
              <w:rPr>
                <w:rStyle w:val="IndexLink"/>
                <w:rtl w:val="true"/>
              </w:rPr>
              <w:t>علیه السّلام</w:t>
            </w:r>
            <w:r>
              <w:rPr>
                <w:rStyle w:val="IndexLink"/>
                <w:rtl w:val="true"/>
              </w:rPr>
              <w:t xml:space="preserve">) </w:t>
            </w:r>
            <w:r>
              <w:rPr>
                <w:rStyle w:val="IndexLink"/>
                <w:rtl w:val="true"/>
              </w:rPr>
              <w:t>در آسمان ششم</w:t>
            </w:r>
            <w:r>
              <w:rPr>
                <w:rStyle w:val="IndexLink"/>
                <w:rtl w:val="true"/>
              </w:rPr>
              <w:tab/>
            </w:r>
            <w:r>
              <w:rPr>
                <w:rStyle w:val="IndexLink"/>
              </w:rPr>
              <w:t>42</w:t>
            </w:r>
          </w:hyperlink>
        </w:p>
        <w:p>
          <w:pPr>
            <w:pStyle w:val="Contents3"/>
            <w:tabs>
              <w:tab w:val="clear" w:pos="8459"/>
              <w:tab w:val="right" w:pos="9026" w:leader="dot"/>
            </w:tabs>
            <w:rPr/>
          </w:pPr>
          <w:hyperlink w:anchor="__RefHeading___Toc1487897_1490000891">
            <w:r>
              <w:rPr>
                <w:webHidden/>
                <w:rStyle w:val="IndexLink"/>
                <w:rtl w:val="true"/>
              </w:rPr>
              <w:t xml:space="preserve">* </w:t>
            </w:r>
            <w:r>
              <w:rPr>
                <w:rStyle w:val="IndexLink"/>
                <w:rtl w:val="true"/>
              </w:rPr>
              <w:t>ورود به آسمان هفتم</w:t>
            </w:r>
            <w:r>
              <w:rPr>
                <w:rStyle w:val="IndexLink"/>
                <w:rtl w:val="true"/>
              </w:rPr>
              <w:tab/>
            </w:r>
            <w:r>
              <w:rPr>
                <w:rStyle w:val="IndexLink"/>
              </w:rPr>
              <w:t>44</w:t>
            </w:r>
          </w:hyperlink>
        </w:p>
        <w:p>
          <w:pPr>
            <w:pStyle w:val="Contents3"/>
            <w:tabs>
              <w:tab w:val="clear" w:pos="8459"/>
              <w:tab w:val="right" w:pos="9026" w:leader="dot"/>
            </w:tabs>
            <w:rPr/>
          </w:pPr>
          <w:hyperlink w:anchor="__RefHeading___Toc1487899_1490000891">
            <w:r>
              <w:rPr>
                <w:webHidden/>
                <w:rStyle w:val="IndexLink"/>
                <w:rtl w:val="true"/>
              </w:rPr>
              <w:t xml:space="preserve">* </w:t>
            </w:r>
            <w:r>
              <w:rPr>
                <w:rStyle w:val="IndexLink"/>
                <w:rtl w:val="true"/>
              </w:rPr>
              <w:t xml:space="preserve">حضرت ابراهيم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و اطفال شيعه</w:t>
            </w:r>
            <w:r>
              <w:rPr>
                <w:rStyle w:val="IndexLink"/>
                <w:rtl w:val="true"/>
              </w:rPr>
              <w:tab/>
            </w:r>
            <w:r>
              <w:rPr>
                <w:rStyle w:val="IndexLink"/>
              </w:rPr>
              <w:t>45</w:t>
            </w:r>
          </w:hyperlink>
        </w:p>
        <w:p>
          <w:pPr>
            <w:pStyle w:val="Contents3"/>
            <w:tabs>
              <w:tab w:val="clear" w:pos="8459"/>
              <w:tab w:val="right" w:pos="9026" w:leader="dot"/>
            </w:tabs>
            <w:rPr/>
          </w:pPr>
          <w:hyperlink w:anchor="__RefHeading___Toc1487901_1490000891">
            <w:r>
              <w:rPr>
                <w:webHidden/>
                <w:rStyle w:val="IndexLink"/>
                <w:rtl w:val="true"/>
              </w:rPr>
              <w:t xml:space="preserve">* </w:t>
            </w:r>
            <w:r>
              <w:rPr>
                <w:rStyle w:val="IndexLink"/>
                <w:rtl w:val="true"/>
              </w:rPr>
              <w:t>خروس كنار عرش</w:t>
            </w:r>
            <w:r>
              <w:rPr>
                <w:rStyle w:val="IndexLink"/>
                <w:rtl w:val="true"/>
              </w:rPr>
              <w:tab/>
            </w:r>
            <w:r>
              <w:rPr>
                <w:rStyle w:val="IndexLink"/>
              </w:rPr>
              <w:t>45</w:t>
            </w:r>
          </w:hyperlink>
        </w:p>
        <w:p>
          <w:pPr>
            <w:pStyle w:val="Contents3"/>
            <w:tabs>
              <w:tab w:val="clear" w:pos="8459"/>
              <w:tab w:val="right" w:pos="9026" w:leader="dot"/>
            </w:tabs>
            <w:rPr/>
          </w:pPr>
          <w:hyperlink w:anchor="__RefHeading___Toc1487903_1490000891">
            <w:r>
              <w:rPr>
                <w:webHidden/>
                <w:rStyle w:val="IndexLink"/>
                <w:rtl w:val="true"/>
              </w:rPr>
              <w:t xml:space="preserve">* </w:t>
            </w:r>
            <w:r>
              <w:rPr>
                <w:rStyle w:val="IndexLink"/>
                <w:rtl w:val="true"/>
              </w:rPr>
              <w:t>نهر كوثر و تسنيم</w:t>
            </w:r>
            <w:r>
              <w:rPr>
                <w:rStyle w:val="IndexLink"/>
                <w:rtl w:val="true"/>
              </w:rPr>
              <w:tab/>
            </w:r>
            <w:r>
              <w:rPr>
                <w:rStyle w:val="IndexLink"/>
              </w:rPr>
              <w:t>46</w:t>
            </w:r>
          </w:hyperlink>
        </w:p>
        <w:p>
          <w:pPr>
            <w:pStyle w:val="Contents2"/>
            <w:tabs>
              <w:tab w:val="clear" w:pos="8743"/>
              <w:tab w:val="right" w:pos="9026" w:leader="dot"/>
            </w:tabs>
            <w:rPr/>
          </w:pPr>
          <w:hyperlink w:anchor="__RefHeading___Toc1487905_1490000891">
            <w:r>
              <w:rPr>
                <w:webHidden/>
                <w:rStyle w:val="IndexLink"/>
              </w:rPr>
              <w:t>4</w:t>
            </w:r>
            <w:r>
              <w:rPr>
                <w:rStyle w:val="IndexLink"/>
                <w:rtl w:val="true"/>
              </w:rPr>
              <w:t xml:space="preserve">. </w:t>
            </w:r>
            <w:r>
              <w:rPr>
                <w:rStyle w:val="IndexLink"/>
                <w:rtl w:val="true"/>
              </w:rPr>
              <w:t>بهشت و جهنم</w:t>
            </w:r>
            <w:r>
              <w:rPr>
                <w:rStyle w:val="IndexLink"/>
                <w:rtl w:val="true"/>
              </w:rPr>
              <w:tab/>
            </w:r>
            <w:r>
              <w:rPr>
                <w:rStyle w:val="IndexLink"/>
              </w:rPr>
              <w:t>47</w:t>
            </w:r>
          </w:hyperlink>
        </w:p>
        <w:p>
          <w:pPr>
            <w:pStyle w:val="Contents3"/>
            <w:tabs>
              <w:tab w:val="clear" w:pos="8459"/>
              <w:tab w:val="right" w:pos="9026" w:leader="dot"/>
            </w:tabs>
            <w:rPr/>
          </w:pPr>
          <w:hyperlink w:anchor="__RefHeading___Toc1487907_1490000891">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487909_1490000891">
            <w:r>
              <w:rPr>
                <w:webHidden/>
                <w:rStyle w:val="IndexLink"/>
                <w:rtl w:val="true"/>
              </w:rPr>
              <w:t xml:space="preserve">* </w:t>
            </w:r>
            <w:r>
              <w:rPr>
                <w:rStyle w:val="IndexLink"/>
                <w:rtl w:val="true"/>
              </w:rPr>
              <w:t>ديدار از بهشت</w:t>
            </w:r>
            <w:r>
              <w:rPr>
                <w:rStyle w:val="IndexLink"/>
                <w:rtl w:val="true"/>
              </w:rPr>
              <w:tab/>
            </w:r>
            <w:r>
              <w:rPr>
                <w:rStyle w:val="IndexLink"/>
              </w:rPr>
              <w:t>47</w:t>
            </w:r>
          </w:hyperlink>
        </w:p>
        <w:p>
          <w:pPr>
            <w:pStyle w:val="Contents3"/>
            <w:tabs>
              <w:tab w:val="clear" w:pos="8459"/>
              <w:tab w:val="right" w:pos="9026" w:leader="dot"/>
            </w:tabs>
            <w:rPr/>
          </w:pPr>
          <w:hyperlink w:anchor="__RefHeading___Toc1487911_1490000891">
            <w:r>
              <w:rPr>
                <w:webHidden/>
                <w:rStyle w:val="IndexLink"/>
                <w:rtl w:val="true"/>
              </w:rPr>
              <w:t xml:space="preserve">* </w:t>
            </w:r>
            <w:r>
              <w:rPr>
                <w:rStyle w:val="IndexLink"/>
                <w:rtl w:val="true"/>
              </w:rPr>
              <w:t xml:space="preserve">مشاهدات 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بهشت</w:t>
            </w:r>
            <w:r>
              <w:rPr>
                <w:rStyle w:val="IndexLink"/>
                <w:rtl w:val="true"/>
              </w:rPr>
              <w:tab/>
            </w:r>
            <w:r>
              <w:rPr>
                <w:rStyle w:val="IndexLink"/>
              </w:rPr>
              <w:t>48</w:t>
            </w:r>
          </w:hyperlink>
        </w:p>
        <w:p>
          <w:pPr>
            <w:pStyle w:val="Contents3"/>
            <w:tabs>
              <w:tab w:val="clear" w:pos="8459"/>
              <w:tab w:val="right" w:pos="9026" w:leader="dot"/>
            </w:tabs>
            <w:rPr/>
          </w:pPr>
          <w:hyperlink w:anchor="__RefHeading___Toc1487913_1490000891">
            <w:r>
              <w:rPr>
                <w:webHidden/>
                <w:rStyle w:val="IndexLink"/>
                <w:rtl w:val="true"/>
              </w:rPr>
              <w:t xml:space="preserve">* </w:t>
            </w:r>
            <w:r>
              <w:rPr>
                <w:rStyle w:val="IndexLink"/>
                <w:rtl w:val="true"/>
              </w:rPr>
              <w:t>قصرهاى شيعيان</w:t>
            </w:r>
            <w:r>
              <w:rPr>
                <w:rStyle w:val="IndexLink"/>
                <w:rtl w:val="true"/>
              </w:rPr>
              <w:tab/>
            </w:r>
            <w:r>
              <w:rPr>
                <w:rStyle w:val="IndexLink"/>
              </w:rPr>
              <w:t>50</w:t>
            </w:r>
          </w:hyperlink>
        </w:p>
        <w:p>
          <w:pPr>
            <w:pStyle w:val="Contents3"/>
            <w:tabs>
              <w:tab w:val="clear" w:pos="8459"/>
              <w:tab w:val="right" w:pos="9026" w:leader="dot"/>
            </w:tabs>
            <w:rPr/>
          </w:pPr>
          <w:hyperlink w:anchor="__RefHeading___Toc1487915_1490000891">
            <w:r>
              <w:rPr>
                <w:webHidden/>
                <w:rStyle w:val="IndexLink"/>
                <w:rtl w:val="true"/>
              </w:rPr>
              <w:t xml:space="preserve">* </w:t>
            </w:r>
            <w:r>
              <w:rPr>
                <w:rStyle w:val="IndexLink"/>
                <w:rtl w:val="true"/>
              </w:rPr>
              <w:t>درخت شيعيان</w:t>
            </w:r>
            <w:r>
              <w:rPr>
                <w:rStyle w:val="IndexLink"/>
                <w:rtl w:val="true"/>
              </w:rPr>
              <w:tab/>
            </w:r>
            <w:r>
              <w:rPr>
                <w:rStyle w:val="IndexLink"/>
              </w:rPr>
              <w:t>51</w:t>
            </w:r>
          </w:hyperlink>
        </w:p>
        <w:p>
          <w:pPr>
            <w:pStyle w:val="Contents3"/>
            <w:tabs>
              <w:tab w:val="clear" w:pos="8459"/>
              <w:tab w:val="right" w:pos="9026" w:leader="dot"/>
            </w:tabs>
            <w:rPr/>
          </w:pPr>
          <w:hyperlink w:anchor="__RefHeading___Toc1487917_1490000891">
            <w:r>
              <w:rPr>
                <w:webHidden/>
                <w:rStyle w:val="IndexLink"/>
                <w:rtl w:val="true"/>
              </w:rPr>
              <w:t xml:space="preserve">* </w:t>
            </w:r>
            <w:r>
              <w:rPr>
                <w:rStyle w:val="IndexLink"/>
                <w:rtl w:val="true"/>
              </w:rPr>
              <w:t>درخت طوبى</w:t>
            </w:r>
            <w:r>
              <w:rPr>
                <w:rStyle w:val="IndexLink"/>
                <w:rtl w:val="true"/>
              </w:rPr>
              <w:tab/>
            </w:r>
            <w:r>
              <w:rPr>
                <w:rStyle w:val="IndexLink"/>
              </w:rPr>
              <w:t>52</w:t>
            </w:r>
          </w:hyperlink>
        </w:p>
        <w:p>
          <w:pPr>
            <w:pStyle w:val="Contents3"/>
            <w:tabs>
              <w:tab w:val="clear" w:pos="8459"/>
              <w:tab w:val="right" w:pos="9026" w:leader="dot"/>
            </w:tabs>
            <w:rPr/>
          </w:pPr>
          <w:hyperlink w:anchor="__RefHeading___Toc1487919_1490000891">
            <w:r>
              <w:rPr>
                <w:webHidden/>
                <w:rStyle w:val="IndexLink"/>
                <w:rtl w:val="true"/>
              </w:rPr>
              <w:t xml:space="preserve">* </w:t>
            </w:r>
            <w:r>
              <w:rPr>
                <w:rStyle w:val="IndexLink"/>
                <w:rtl w:val="true"/>
              </w:rPr>
              <w:t xml:space="preserve">نطفه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از سيب بهشت</w:t>
            </w:r>
            <w:r>
              <w:rPr>
                <w:rStyle w:val="IndexLink"/>
                <w:rtl w:val="true"/>
              </w:rPr>
              <w:tab/>
            </w:r>
            <w:r>
              <w:rPr>
                <w:rStyle w:val="IndexLink"/>
              </w:rPr>
              <w:t>53</w:t>
            </w:r>
          </w:hyperlink>
        </w:p>
        <w:p>
          <w:pPr>
            <w:pStyle w:val="Contents3"/>
            <w:tabs>
              <w:tab w:val="clear" w:pos="8459"/>
              <w:tab w:val="right" w:pos="9026" w:leader="dot"/>
            </w:tabs>
            <w:rPr/>
          </w:pPr>
          <w:hyperlink w:anchor="__RefHeading___Toc1487921_1490000891">
            <w:r>
              <w:rPr>
                <w:webHidden/>
                <w:rStyle w:val="IndexLink"/>
                <w:rtl w:val="true"/>
              </w:rPr>
              <w:t xml:space="preserve">* </w:t>
            </w:r>
            <w:r>
              <w:rPr>
                <w:rStyle w:val="IndexLink"/>
                <w:rtl w:val="true"/>
              </w:rPr>
              <w:t xml:space="preserve">قصر سبز و سرخ و تفاحة الحسين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1487923_1490000891">
            <w:r>
              <w:rPr>
                <w:webHidden/>
                <w:rStyle w:val="IndexLink"/>
                <w:rtl w:val="true"/>
              </w:rPr>
              <w:t xml:space="preserve">* </w:t>
            </w:r>
            <w:r>
              <w:rPr>
                <w:rStyle w:val="IndexLink"/>
                <w:rtl w:val="true"/>
              </w:rPr>
              <w:t>مشاهدهٔ عذاب‌هاى جهنم</w:t>
            </w:r>
            <w:r>
              <w:rPr>
                <w:rStyle w:val="IndexLink"/>
                <w:rtl w:val="true"/>
              </w:rPr>
              <w:tab/>
            </w:r>
            <w:r>
              <w:rPr>
                <w:rStyle w:val="IndexLink"/>
              </w:rPr>
              <w:t>55</w:t>
            </w:r>
          </w:hyperlink>
        </w:p>
        <w:p>
          <w:pPr>
            <w:pStyle w:val="Contents3"/>
            <w:tabs>
              <w:tab w:val="clear" w:pos="8459"/>
              <w:tab w:val="right" w:pos="9026" w:leader="dot"/>
            </w:tabs>
            <w:rPr/>
          </w:pPr>
          <w:hyperlink w:anchor="__RefHeading___Toc1487925_1490000891">
            <w:r>
              <w:rPr>
                <w:webHidden/>
                <w:rStyle w:val="IndexLink"/>
                <w:rtl w:val="true"/>
              </w:rPr>
              <w:t xml:space="preserve">* </w:t>
            </w:r>
            <w:r>
              <w:rPr>
                <w:rStyle w:val="IndexLink"/>
                <w:rtl w:val="true"/>
              </w:rPr>
              <w:t>زنان معذب در جهنم</w:t>
            </w:r>
            <w:r>
              <w:rPr>
                <w:rStyle w:val="IndexLink"/>
                <w:rtl w:val="true"/>
              </w:rPr>
              <w:tab/>
            </w:r>
            <w:r>
              <w:rPr>
                <w:rStyle w:val="IndexLink"/>
              </w:rPr>
              <w:t>57</w:t>
            </w:r>
          </w:hyperlink>
        </w:p>
        <w:p>
          <w:pPr>
            <w:pStyle w:val="Contents2"/>
            <w:tabs>
              <w:tab w:val="clear" w:pos="8743"/>
              <w:tab w:val="right" w:pos="9026" w:leader="dot"/>
            </w:tabs>
            <w:rPr/>
          </w:pPr>
          <w:hyperlink w:anchor="__RefHeading___Toc1487927_1490000891">
            <w:r>
              <w:rPr>
                <w:webHidden/>
                <w:rStyle w:val="IndexLink"/>
              </w:rPr>
              <w:t>5</w:t>
            </w:r>
            <w:r>
              <w:rPr>
                <w:rStyle w:val="IndexLink"/>
                <w:rtl w:val="true"/>
              </w:rPr>
              <w:t xml:space="preserve">. </w:t>
            </w:r>
            <w:r>
              <w:rPr>
                <w:rStyle w:val="IndexLink"/>
                <w:rtl w:val="true"/>
              </w:rPr>
              <w:t>سدرة المنتهى تا حجاب‌ها</w:t>
            </w:r>
            <w:r>
              <w:rPr>
                <w:rStyle w:val="IndexLink"/>
                <w:rtl w:val="true"/>
              </w:rPr>
              <w:tab/>
            </w:r>
            <w:r>
              <w:rPr>
                <w:rStyle w:val="IndexLink"/>
              </w:rPr>
              <w:t>59</w:t>
            </w:r>
          </w:hyperlink>
        </w:p>
        <w:p>
          <w:pPr>
            <w:pStyle w:val="Contents3"/>
            <w:tabs>
              <w:tab w:val="clear" w:pos="8459"/>
              <w:tab w:val="right" w:pos="9026" w:leader="dot"/>
            </w:tabs>
            <w:rPr/>
          </w:pPr>
          <w:hyperlink w:anchor="__RefHeading___Toc1487929_1490000891">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487931_1490000891">
            <w:r>
              <w:rPr>
                <w:webHidden/>
                <w:rStyle w:val="IndexLink"/>
                <w:rtl w:val="true"/>
              </w:rPr>
              <w:t xml:space="preserve">* </w:t>
            </w:r>
            <w:r>
              <w:rPr>
                <w:rStyle w:val="IndexLink"/>
                <w:rtl w:val="true"/>
              </w:rPr>
              <w:t>از آسمان هفتم تا سدرة المنتهى</w:t>
            </w:r>
            <w:r>
              <w:rPr>
                <w:rStyle w:val="IndexLink"/>
                <w:rtl w:val="true"/>
              </w:rPr>
              <w:tab/>
            </w:r>
            <w:r>
              <w:rPr>
                <w:rStyle w:val="IndexLink"/>
              </w:rPr>
              <w:t>59</w:t>
            </w:r>
          </w:hyperlink>
        </w:p>
        <w:p>
          <w:pPr>
            <w:pStyle w:val="Contents3"/>
            <w:tabs>
              <w:tab w:val="clear" w:pos="8459"/>
              <w:tab w:val="right" w:pos="9026" w:leader="dot"/>
            </w:tabs>
            <w:rPr/>
          </w:pPr>
          <w:hyperlink w:anchor="__RefHeading___Toc1487933_1490000891">
            <w:r>
              <w:rPr>
                <w:webHidden/>
                <w:rStyle w:val="IndexLink"/>
                <w:rtl w:val="true"/>
              </w:rPr>
              <w:t xml:space="preserve">* </w:t>
            </w:r>
            <w:r>
              <w:rPr>
                <w:rStyle w:val="IndexLink"/>
                <w:rtl w:val="true"/>
              </w:rPr>
              <w:t>خصوصيات سدره</w:t>
            </w:r>
            <w:r>
              <w:rPr>
                <w:rStyle w:val="IndexLink"/>
                <w:rtl w:val="true"/>
              </w:rPr>
              <w:tab/>
            </w:r>
            <w:r>
              <w:rPr>
                <w:rStyle w:val="IndexLink"/>
              </w:rPr>
              <w:t>60</w:t>
            </w:r>
          </w:hyperlink>
        </w:p>
        <w:p>
          <w:pPr>
            <w:pStyle w:val="Contents3"/>
            <w:tabs>
              <w:tab w:val="clear" w:pos="8459"/>
              <w:tab w:val="right" w:pos="9026" w:leader="dot"/>
            </w:tabs>
            <w:rPr/>
          </w:pPr>
          <w:hyperlink w:anchor="__RefHeading___Toc1487935_1490000891">
            <w:r>
              <w:rPr>
                <w:webHidden/>
                <w:rStyle w:val="IndexLink"/>
                <w:rtl w:val="true"/>
              </w:rPr>
              <w:t xml:space="preserve">* </w:t>
            </w:r>
            <w:r>
              <w:rPr>
                <w:rStyle w:val="IndexLink"/>
                <w:rtl w:val="true"/>
              </w:rPr>
              <w:t xml:space="preserve">اشتياق سدره و ملائكه به على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1487937_1490000891">
            <w:r>
              <w:rPr>
                <w:webHidden/>
                <w:rStyle w:val="IndexLink"/>
                <w:rtl w:val="true"/>
              </w:rPr>
              <w:t xml:space="preserve">* </w:t>
            </w:r>
            <w:r>
              <w:rPr>
                <w:rStyle w:val="IndexLink"/>
                <w:rtl w:val="true"/>
              </w:rPr>
              <w:t xml:space="preserve">كلام خدا درباره على </w:t>
            </w:r>
            <w:r>
              <w:rPr>
                <w:rStyle w:val="IndexLink"/>
                <w:rtl w:val="true"/>
              </w:rPr>
              <w:t>(</w:t>
            </w:r>
            <w:r>
              <w:rPr>
                <w:rStyle w:val="IndexLink"/>
                <w:rtl w:val="true"/>
              </w:rPr>
              <w:t>علیه السّلام</w:t>
            </w:r>
            <w:r>
              <w:rPr>
                <w:rStyle w:val="IndexLink"/>
                <w:rtl w:val="true"/>
              </w:rPr>
              <w:t xml:space="preserve">) </w:t>
            </w:r>
            <w:r>
              <w:rPr>
                <w:rStyle w:val="IndexLink"/>
                <w:rtl w:val="true"/>
              </w:rPr>
              <w:t>كنار سدره</w:t>
            </w:r>
            <w:r>
              <w:rPr>
                <w:rStyle w:val="IndexLink"/>
                <w:rtl w:val="true"/>
              </w:rPr>
              <w:tab/>
            </w:r>
            <w:r>
              <w:rPr>
                <w:rStyle w:val="IndexLink"/>
              </w:rPr>
              <w:t>62</w:t>
            </w:r>
          </w:hyperlink>
        </w:p>
        <w:p>
          <w:pPr>
            <w:pStyle w:val="Contents3"/>
            <w:tabs>
              <w:tab w:val="clear" w:pos="8459"/>
              <w:tab w:val="right" w:pos="9026" w:leader="dot"/>
            </w:tabs>
            <w:rPr/>
          </w:pPr>
          <w:hyperlink w:anchor="__RefHeading___Toc1487939_1490000891">
            <w:r>
              <w:rPr>
                <w:webHidden/>
                <w:rStyle w:val="IndexLink"/>
                <w:rtl w:val="true"/>
              </w:rPr>
              <w:t xml:space="preserve">* </w:t>
            </w:r>
            <w:r>
              <w:rPr>
                <w:rStyle w:val="IndexLink"/>
                <w:rtl w:val="true"/>
              </w:rPr>
              <w:t>نهر نور</w:t>
            </w:r>
            <w:r>
              <w:rPr>
                <w:rStyle w:val="IndexLink"/>
                <w:rtl w:val="true"/>
              </w:rPr>
              <w:tab/>
            </w:r>
            <w:r>
              <w:rPr>
                <w:rStyle w:val="IndexLink"/>
              </w:rPr>
              <w:t>63</w:t>
            </w:r>
          </w:hyperlink>
        </w:p>
        <w:p>
          <w:pPr>
            <w:pStyle w:val="Contents3"/>
            <w:tabs>
              <w:tab w:val="clear" w:pos="8459"/>
              <w:tab w:val="right" w:pos="9026" w:leader="dot"/>
            </w:tabs>
            <w:rPr/>
          </w:pPr>
          <w:hyperlink w:anchor="__RefHeading___Toc1487941_1490000891">
            <w:r>
              <w:rPr>
                <w:webHidden/>
                <w:rStyle w:val="IndexLink"/>
                <w:rtl w:val="true"/>
              </w:rPr>
              <w:t xml:space="preserve">* </w:t>
            </w:r>
            <w:r>
              <w:rPr>
                <w:rStyle w:val="IndexLink"/>
                <w:rtl w:val="true"/>
              </w:rPr>
              <w:t>توقف جبرئيل در سدره</w:t>
            </w:r>
            <w:r>
              <w:rPr>
                <w:rStyle w:val="IndexLink"/>
                <w:rtl w:val="true"/>
              </w:rPr>
              <w:tab/>
            </w:r>
            <w:r>
              <w:rPr>
                <w:rStyle w:val="IndexLink"/>
              </w:rPr>
              <w:t>64</w:t>
            </w:r>
          </w:hyperlink>
        </w:p>
        <w:p>
          <w:pPr>
            <w:pStyle w:val="Contents3"/>
            <w:tabs>
              <w:tab w:val="clear" w:pos="8459"/>
              <w:tab w:val="right" w:pos="9026" w:leader="dot"/>
            </w:tabs>
            <w:rPr/>
          </w:pPr>
          <w:hyperlink w:anchor="__RefHeading___Toc1487943_1490000891">
            <w:r>
              <w:rPr>
                <w:webHidden/>
                <w:rStyle w:val="IndexLink"/>
                <w:rtl w:val="true"/>
              </w:rPr>
              <w:t xml:space="preserve">* </w:t>
            </w:r>
            <w:r>
              <w:rPr>
                <w:rStyle w:val="IndexLink"/>
                <w:rtl w:val="true"/>
              </w:rPr>
              <w:t>ورود به حُجُب تا عليين</w:t>
            </w:r>
            <w:r>
              <w:rPr>
                <w:rStyle w:val="IndexLink"/>
                <w:rtl w:val="true"/>
              </w:rPr>
              <w:tab/>
            </w:r>
            <w:r>
              <w:rPr>
                <w:rStyle w:val="IndexLink"/>
              </w:rPr>
              <w:t>65</w:t>
            </w:r>
          </w:hyperlink>
        </w:p>
        <w:p>
          <w:pPr>
            <w:pStyle w:val="Contents3"/>
            <w:tabs>
              <w:tab w:val="clear" w:pos="8459"/>
              <w:tab w:val="right" w:pos="9026" w:leader="dot"/>
            </w:tabs>
            <w:rPr/>
          </w:pPr>
          <w:hyperlink w:anchor="__RefHeading___Toc1487945_1490000891">
            <w:r>
              <w:rPr>
                <w:webHidden/>
                <w:rStyle w:val="IndexLink"/>
                <w:rtl w:val="true"/>
              </w:rPr>
              <w:t xml:space="preserve">* </w:t>
            </w:r>
            <w:r>
              <w:rPr>
                <w:rStyle w:val="IndexLink"/>
                <w:rtl w:val="true"/>
              </w:rPr>
              <w:t xml:space="preserve">تصوير معصومين </w:t>
            </w:r>
            <w:r>
              <w:rPr>
                <w:rStyle w:val="IndexLink"/>
                <w:rtl w:val="true"/>
              </w:rPr>
              <w:t>(</w:t>
            </w:r>
            <w:r>
              <w:rPr>
                <w:rStyle w:val="IndexLink"/>
                <w:rtl w:val="true"/>
              </w:rPr>
              <w:t>علیهم السّلام</w:t>
            </w:r>
            <w:r>
              <w:rPr>
                <w:rStyle w:val="IndexLink"/>
                <w:rtl w:val="true"/>
              </w:rPr>
              <w:t xml:space="preserve">) </w:t>
            </w:r>
            <w:r>
              <w:rPr>
                <w:rStyle w:val="IndexLink"/>
                <w:rtl w:val="true"/>
              </w:rPr>
              <w:t>در حجاب نور</w:t>
            </w:r>
            <w:r>
              <w:rPr>
                <w:rStyle w:val="IndexLink"/>
                <w:rtl w:val="true"/>
              </w:rPr>
              <w:tab/>
            </w:r>
            <w:r>
              <w:rPr>
                <w:rStyle w:val="IndexLink"/>
              </w:rPr>
              <w:t>66</w:t>
            </w:r>
          </w:hyperlink>
        </w:p>
        <w:p>
          <w:pPr>
            <w:pStyle w:val="Contents3"/>
            <w:tabs>
              <w:tab w:val="clear" w:pos="8459"/>
              <w:tab w:val="right" w:pos="9026" w:leader="dot"/>
            </w:tabs>
            <w:rPr/>
          </w:pPr>
          <w:hyperlink w:anchor="__RefHeading___Toc1487947_1490000891">
            <w:r>
              <w:rPr>
                <w:webHidden/>
                <w:rStyle w:val="IndexLink"/>
                <w:rtl w:val="true"/>
              </w:rPr>
              <w:t xml:space="preserve">* </w:t>
            </w:r>
            <w:r>
              <w:rPr>
                <w:rStyle w:val="IndexLink"/>
                <w:rtl w:val="true"/>
              </w:rPr>
              <w:t xml:space="preserve">سلام خدا به على بن ابى‌طالب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487949_1490000891">
            <w:r>
              <w:rPr>
                <w:webHidden/>
                <w:rStyle w:val="IndexLink"/>
                <w:rtl w:val="true"/>
              </w:rPr>
              <w:t xml:space="preserve">* </w:t>
            </w:r>
            <w:r>
              <w:rPr>
                <w:rStyle w:val="IndexLink"/>
                <w:rtl w:val="true"/>
              </w:rPr>
              <w:t xml:space="preserve">ياد دوستان اهل بيت </w:t>
            </w:r>
            <w:r>
              <w:rPr>
                <w:rStyle w:val="IndexLink"/>
                <w:rtl w:val="true"/>
              </w:rPr>
              <w:t>(</w:t>
            </w:r>
            <w:r>
              <w:rPr>
                <w:rStyle w:val="IndexLink"/>
                <w:rtl w:val="true"/>
              </w:rPr>
              <w:t>علیهم السّلام</w:t>
            </w:r>
            <w:r>
              <w:rPr>
                <w:rStyle w:val="IndexLink"/>
                <w:rtl w:val="true"/>
              </w:rPr>
              <w:t xml:space="preserve">) </w:t>
            </w:r>
            <w:r>
              <w:rPr>
                <w:rStyle w:val="IndexLink"/>
                <w:rtl w:val="true"/>
              </w:rPr>
              <w:t>در حجاب آخر</w:t>
            </w:r>
            <w:r>
              <w:rPr>
                <w:rStyle w:val="IndexLink"/>
                <w:rtl w:val="true"/>
              </w:rPr>
              <w:tab/>
            </w:r>
            <w:r>
              <w:rPr>
                <w:rStyle w:val="IndexLink"/>
              </w:rPr>
              <w:t>68</w:t>
            </w:r>
          </w:hyperlink>
        </w:p>
        <w:p>
          <w:pPr>
            <w:pStyle w:val="Contents3"/>
            <w:tabs>
              <w:tab w:val="clear" w:pos="8459"/>
              <w:tab w:val="right" w:pos="9026" w:leader="dot"/>
            </w:tabs>
            <w:rPr/>
          </w:pPr>
          <w:hyperlink w:anchor="__RefHeading___Toc1487951_1490000891">
            <w:r>
              <w:rPr>
                <w:webHidden/>
                <w:rStyle w:val="IndexLink"/>
                <w:rtl w:val="true"/>
              </w:rPr>
              <w:t xml:space="preserve">* </w:t>
            </w:r>
            <w:r>
              <w:rPr>
                <w:rStyle w:val="IndexLink"/>
                <w:rtl w:val="true"/>
              </w:rPr>
              <w:t xml:space="preserve">امتحان مردم با على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2"/>
            <w:tabs>
              <w:tab w:val="clear" w:pos="8743"/>
              <w:tab w:val="right" w:pos="9026" w:leader="dot"/>
            </w:tabs>
            <w:rPr/>
          </w:pPr>
          <w:hyperlink w:anchor="__RefHeading___Toc1487953_1490000891">
            <w:r>
              <w:rPr>
                <w:webHidden/>
                <w:rStyle w:val="IndexLink"/>
              </w:rPr>
              <w:t>6</w:t>
            </w:r>
            <w:r>
              <w:rPr>
                <w:rStyle w:val="IndexLink"/>
                <w:rtl w:val="true"/>
              </w:rPr>
              <w:t xml:space="preserve">. </w:t>
            </w:r>
            <w:r>
              <w:rPr>
                <w:rStyle w:val="IndexLink"/>
                <w:rtl w:val="true"/>
              </w:rPr>
              <w:t>لوح و قلم و عرش</w:t>
            </w:r>
            <w:r>
              <w:rPr>
                <w:rStyle w:val="IndexLink"/>
                <w:rtl w:val="true"/>
              </w:rPr>
              <w:tab/>
            </w:r>
            <w:r>
              <w:rPr>
                <w:rStyle w:val="IndexLink"/>
              </w:rPr>
              <w:t>71</w:t>
            </w:r>
          </w:hyperlink>
        </w:p>
        <w:p>
          <w:pPr>
            <w:pStyle w:val="Contents3"/>
            <w:tabs>
              <w:tab w:val="clear" w:pos="8459"/>
              <w:tab w:val="right" w:pos="9026" w:leader="dot"/>
            </w:tabs>
            <w:rPr/>
          </w:pPr>
          <w:hyperlink w:anchor="__RefHeading___Toc1487955_1490000891">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487957_1490000891">
            <w:r>
              <w:rPr>
                <w:webHidden/>
                <w:rStyle w:val="IndexLink"/>
                <w:rtl w:val="true"/>
              </w:rPr>
              <w:t xml:space="preserve">* </w:t>
            </w:r>
            <w:r>
              <w:rPr>
                <w:rStyle w:val="IndexLink"/>
                <w:rtl w:val="true"/>
              </w:rPr>
              <w:t>لوح و قلم</w:t>
            </w:r>
            <w:r>
              <w:rPr>
                <w:rStyle w:val="IndexLink"/>
                <w:rtl w:val="true"/>
              </w:rPr>
              <w:tab/>
            </w:r>
            <w:r>
              <w:rPr>
                <w:rStyle w:val="IndexLink"/>
              </w:rPr>
              <w:t>71</w:t>
            </w:r>
          </w:hyperlink>
        </w:p>
        <w:p>
          <w:pPr>
            <w:pStyle w:val="Contents3"/>
            <w:tabs>
              <w:tab w:val="clear" w:pos="8459"/>
              <w:tab w:val="right" w:pos="9026" w:leader="dot"/>
            </w:tabs>
            <w:rPr/>
          </w:pPr>
          <w:hyperlink w:anchor="__RefHeading___Toc1487959_1490000891">
            <w:r>
              <w:rPr>
                <w:webHidden/>
                <w:rStyle w:val="IndexLink"/>
                <w:rtl w:val="true"/>
              </w:rPr>
              <w:t xml:space="preserve">* </w:t>
            </w:r>
            <w:r>
              <w:rPr>
                <w:rStyle w:val="IndexLink"/>
                <w:rtl w:val="true"/>
              </w:rPr>
              <w:t>كيفيت عرش</w:t>
            </w:r>
            <w:r>
              <w:rPr>
                <w:rStyle w:val="IndexLink"/>
                <w:rtl w:val="true"/>
              </w:rPr>
              <w:tab/>
            </w:r>
            <w:r>
              <w:rPr>
                <w:rStyle w:val="IndexLink"/>
              </w:rPr>
              <w:t>72</w:t>
            </w:r>
          </w:hyperlink>
        </w:p>
        <w:p>
          <w:pPr>
            <w:pStyle w:val="Contents3"/>
            <w:tabs>
              <w:tab w:val="clear" w:pos="8459"/>
              <w:tab w:val="right" w:pos="9026" w:leader="dot"/>
            </w:tabs>
            <w:rPr/>
          </w:pPr>
          <w:hyperlink w:anchor="__RefHeading___Toc1487961_1490000891">
            <w:r>
              <w:rPr>
                <w:webHidden/>
                <w:rStyle w:val="IndexLink"/>
                <w:rtl w:val="true"/>
              </w:rPr>
              <w:t xml:space="preserve">* </w:t>
            </w:r>
            <w:r>
              <w:rPr>
                <w:rStyle w:val="IndexLink"/>
                <w:rtl w:val="true"/>
              </w:rPr>
              <w:t>ملائكه و نوشته‌هاى عرش</w:t>
            </w:r>
            <w:r>
              <w:rPr>
                <w:rStyle w:val="IndexLink"/>
                <w:rtl w:val="true"/>
              </w:rPr>
              <w:tab/>
            </w:r>
            <w:r>
              <w:rPr>
                <w:rStyle w:val="IndexLink"/>
              </w:rPr>
              <w:t>73</w:t>
            </w:r>
          </w:hyperlink>
        </w:p>
        <w:p>
          <w:pPr>
            <w:pStyle w:val="Contents3"/>
            <w:tabs>
              <w:tab w:val="clear" w:pos="8459"/>
              <w:tab w:val="right" w:pos="9026" w:leader="dot"/>
            </w:tabs>
            <w:rPr/>
          </w:pPr>
          <w:hyperlink w:anchor="__RefHeading___Toc1487963_1490000891">
            <w:r>
              <w:rPr>
                <w:webHidden/>
                <w:rStyle w:val="IndexLink"/>
                <w:rtl w:val="true"/>
              </w:rPr>
              <w:t xml:space="preserve">* </w:t>
            </w:r>
            <w:r>
              <w:rPr>
                <w:rStyle w:val="IndexLink"/>
                <w:rtl w:val="true"/>
              </w:rPr>
              <w:t xml:space="preserve">على </w:t>
            </w:r>
            <w:r>
              <w:rPr>
                <w:rStyle w:val="IndexLink"/>
                <w:rtl w:val="true"/>
              </w:rPr>
              <w:t>(</w:t>
            </w:r>
            <w:r>
              <w:rPr>
                <w:rStyle w:val="IndexLink"/>
                <w:rtl w:val="true"/>
              </w:rPr>
              <w:t>علیه السّلام</w:t>
            </w:r>
            <w:r>
              <w:rPr>
                <w:rStyle w:val="IndexLink"/>
                <w:rtl w:val="true"/>
              </w:rPr>
              <w:t>)</w:t>
            </w:r>
            <w:r>
              <w:rPr>
                <w:rStyle w:val="IndexLink"/>
                <w:rtl w:val="true"/>
              </w:rPr>
              <w:t>و انوار چهارگانه كنار عرش</w:t>
            </w:r>
            <w:r>
              <w:rPr>
                <w:rStyle w:val="IndexLink"/>
                <w:rtl w:val="true"/>
              </w:rPr>
              <w:tab/>
            </w:r>
            <w:r>
              <w:rPr>
                <w:rStyle w:val="IndexLink"/>
              </w:rPr>
              <w:t>74</w:t>
            </w:r>
          </w:hyperlink>
        </w:p>
        <w:p>
          <w:pPr>
            <w:pStyle w:val="Contents3"/>
            <w:tabs>
              <w:tab w:val="clear" w:pos="8459"/>
              <w:tab w:val="right" w:pos="9026" w:leader="dot"/>
            </w:tabs>
            <w:rPr/>
          </w:pPr>
          <w:hyperlink w:anchor="__RefHeading___Toc1487965_1490000891">
            <w:r>
              <w:rPr>
                <w:webHidden/>
                <w:rStyle w:val="IndexLink"/>
                <w:rtl w:val="true"/>
              </w:rPr>
              <w:t xml:space="preserve">* </w:t>
            </w:r>
            <w:r>
              <w:rPr>
                <w:rStyle w:val="IndexLink"/>
                <w:rtl w:val="true"/>
              </w:rPr>
              <w:t xml:space="preserve">تعليم وضو از نهر </w:t>
            </w:r>
            <w:r>
              <w:rPr>
                <w:rStyle w:val="IndexLink"/>
                <w:rtl w:val="true"/>
              </w:rPr>
              <w:t>«</w:t>
            </w:r>
            <w:r>
              <w:rPr>
                <w:rStyle w:val="IndexLink"/>
                <w:rtl w:val="true"/>
              </w:rPr>
              <w:t>صاد</w:t>
            </w:r>
            <w:r>
              <w:rPr>
                <w:rStyle w:val="IndexLink"/>
                <w:rtl w:val="true"/>
              </w:rPr>
              <w:t>»</w:t>
              <w:tab/>
            </w:r>
            <w:r>
              <w:rPr>
                <w:rStyle w:val="IndexLink"/>
              </w:rPr>
              <w:t>75</w:t>
            </w:r>
          </w:hyperlink>
        </w:p>
        <w:p>
          <w:pPr>
            <w:pStyle w:val="Contents3"/>
            <w:tabs>
              <w:tab w:val="clear" w:pos="8459"/>
              <w:tab w:val="right" w:pos="9026" w:leader="dot"/>
            </w:tabs>
            <w:rPr/>
          </w:pPr>
          <w:hyperlink w:anchor="__RefHeading___Toc1487967_1490000891">
            <w:r>
              <w:rPr>
                <w:webHidden/>
                <w:rStyle w:val="IndexLink"/>
                <w:rtl w:val="true"/>
              </w:rPr>
              <w:t xml:space="preserve">* </w:t>
            </w:r>
            <w:r>
              <w:rPr>
                <w:rStyle w:val="IndexLink"/>
                <w:rtl w:val="true"/>
              </w:rPr>
              <w:t>تعليم نماز مقابل عرش</w:t>
            </w:r>
            <w:r>
              <w:rPr>
                <w:rStyle w:val="IndexLink"/>
                <w:rtl w:val="true"/>
              </w:rPr>
              <w:tab/>
            </w:r>
            <w:r>
              <w:rPr>
                <w:rStyle w:val="IndexLink"/>
              </w:rPr>
              <w:t>76</w:t>
            </w:r>
          </w:hyperlink>
        </w:p>
        <w:p>
          <w:pPr>
            <w:pStyle w:val="Contents3"/>
            <w:tabs>
              <w:tab w:val="clear" w:pos="8459"/>
              <w:tab w:val="right" w:pos="9026" w:leader="dot"/>
            </w:tabs>
            <w:rPr/>
          </w:pPr>
          <w:hyperlink w:anchor="__RefHeading___Toc1487969_1490000891">
            <w:r>
              <w:rPr>
                <w:webHidden/>
                <w:rStyle w:val="IndexLink"/>
                <w:rtl w:val="true"/>
              </w:rPr>
              <w:t xml:space="preserve">* </w:t>
            </w:r>
            <w:r>
              <w:rPr>
                <w:rStyle w:val="IndexLink"/>
                <w:rtl w:val="true"/>
              </w:rPr>
              <w:t>كيفيت ركوع و سجود</w:t>
            </w:r>
            <w:r>
              <w:rPr>
                <w:rStyle w:val="IndexLink"/>
                <w:rtl w:val="true"/>
              </w:rPr>
              <w:tab/>
            </w:r>
            <w:r>
              <w:rPr>
                <w:rStyle w:val="IndexLink"/>
              </w:rPr>
              <w:t>77</w:t>
            </w:r>
          </w:hyperlink>
        </w:p>
        <w:p>
          <w:pPr>
            <w:pStyle w:val="Contents3"/>
            <w:tabs>
              <w:tab w:val="clear" w:pos="8459"/>
              <w:tab w:val="right" w:pos="9026" w:leader="dot"/>
            </w:tabs>
            <w:rPr/>
          </w:pPr>
          <w:hyperlink w:anchor="__RefHeading___Toc1487971_1490000891">
            <w:r>
              <w:rPr>
                <w:webHidden/>
                <w:rStyle w:val="IndexLink"/>
                <w:rtl w:val="true"/>
              </w:rPr>
              <w:t xml:space="preserve">* </w:t>
            </w:r>
            <w:r>
              <w:rPr>
                <w:rStyle w:val="IndexLink"/>
                <w:rtl w:val="true"/>
              </w:rPr>
              <w:t>كيفيت ركعت دوم</w:t>
            </w:r>
            <w:r>
              <w:rPr>
                <w:rStyle w:val="IndexLink"/>
                <w:rtl w:val="true"/>
              </w:rPr>
              <w:tab/>
            </w:r>
            <w:r>
              <w:rPr>
                <w:rStyle w:val="IndexLink"/>
              </w:rPr>
              <w:t>78</w:t>
            </w:r>
          </w:hyperlink>
        </w:p>
        <w:p>
          <w:pPr>
            <w:pStyle w:val="Contents3"/>
            <w:tabs>
              <w:tab w:val="clear" w:pos="8459"/>
              <w:tab w:val="right" w:pos="9026" w:leader="dot"/>
            </w:tabs>
            <w:rPr/>
          </w:pPr>
          <w:hyperlink w:anchor="__RefHeading___Toc1487973_1490000891">
            <w:r>
              <w:rPr>
                <w:webHidden/>
                <w:rStyle w:val="IndexLink"/>
                <w:rtl w:val="true"/>
              </w:rPr>
              <w:t xml:space="preserve">* </w:t>
            </w:r>
            <w:r>
              <w:rPr>
                <w:rStyle w:val="IndexLink"/>
                <w:rtl w:val="true"/>
              </w:rPr>
              <w:t>كيفيت تشهد و سلام نماز</w:t>
            </w:r>
            <w:r>
              <w:rPr>
                <w:rStyle w:val="IndexLink"/>
                <w:rtl w:val="true"/>
              </w:rPr>
              <w:tab/>
            </w:r>
            <w:r>
              <w:rPr>
                <w:rStyle w:val="IndexLink"/>
              </w:rPr>
              <w:t>78</w:t>
            </w:r>
          </w:hyperlink>
        </w:p>
        <w:p>
          <w:pPr>
            <w:pStyle w:val="Contents3"/>
            <w:tabs>
              <w:tab w:val="clear" w:pos="8459"/>
              <w:tab w:val="right" w:pos="9026" w:leader="dot"/>
            </w:tabs>
            <w:rPr/>
          </w:pPr>
          <w:hyperlink w:anchor="__RefHeading___Toc1487975_1490000891">
            <w:r>
              <w:rPr>
                <w:webHidden/>
                <w:rStyle w:val="IndexLink"/>
                <w:rtl w:val="true"/>
              </w:rPr>
              <w:t xml:space="preserve">* </w:t>
            </w:r>
            <w:r>
              <w:rPr>
                <w:rStyle w:val="IndexLink"/>
                <w:rtl w:val="true"/>
              </w:rPr>
              <w:t xml:space="preserve">خبر از امتحان‌هاى الهى براى پيامبر </w:t>
            </w:r>
            <w:r>
              <w:rPr>
                <w:rStyle w:val="IndexLink"/>
                <w:rtl w:val="true"/>
              </w:rPr>
              <w:t>(</w:t>
            </w:r>
            <w:r>
              <w:rPr>
                <w:rStyle w:val="IndexLink"/>
                <w:rtl w:val="true"/>
              </w:rPr>
              <w:t>صلی الله علیه و آله و سلم</w:t>
            </w:r>
            <w:r>
              <w:rPr>
                <w:rStyle w:val="IndexLink"/>
                <w:rtl w:val="true"/>
              </w:rPr>
              <w:t>)</w:t>
              <w:tab/>
            </w:r>
            <w:r>
              <w:rPr>
                <w:rStyle w:val="IndexLink"/>
              </w:rPr>
              <w:t>80</w:t>
            </w:r>
          </w:hyperlink>
        </w:p>
        <w:p>
          <w:pPr>
            <w:pStyle w:val="Contents3"/>
            <w:tabs>
              <w:tab w:val="clear" w:pos="8459"/>
              <w:tab w:val="right" w:pos="9026" w:leader="dot"/>
            </w:tabs>
            <w:rPr/>
          </w:pPr>
          <w:hyperlink w:anchor="__RefHeading___Toc1487977_1490000891">
            <w:r>
              <w:rPr>
                <w:webHidden/>
                <w:rStyle w:val="IndexLink"/>
                <w:rtl w:val="true"/>
              </w:rPr>
              <w:t xml:space="preserve">* </w:t>
            </w:r>
            <w:r>
              <w:rPr>
                <w:rStyle w:val="IndexLink"/>
                <w:rtl w:val="true"/>
              </w:rPr>
              <w:t xml:space="preserve">خبر از مصائب على و فاطمه و حَسنَين </w:t>
            </w:r>
            <w:r>
              <w:rPr>
                <w:rStyle w:val="IndexLink"/>
                <w:rtl w:val="true"/>
              </w:rPr>
              <w:t>(</w:t>
            </w:r>
            <w:r>
              <w:rPr>
                <w:rStyle w:val="IndexLink"/>
                <w:rtl w:val="true"/>
              </w:rPr>
              <w:t>علیهم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1487979_1490000891">
            <w:r>
              <w:rPr>
                <w:webHidden/>
                <w:rStyle w:val="IndexLink"/>
                <w:rtl w:val="true"/>
              </w:rPr>
              <w:t xml:space="preserve">* </w:t>
            </w:r>
            <w:r>
              <w:rPr>
                <w:rStyle w:val="IndexLink"/>
                <w:rtl w:val="true"/>
              </w:rPr>
              <w:t xml:space="preserve">خبر از منتقم آل محمد </w:t>
            </w:r>
            <w:r>
              <w:rPr>
                <w:rStyle w:val="IndexLink"/>
                <w:rtl w:val="true"/>
              </w:rPr>
              <w:t>(</w:t>
            </w:r>
            <w:r>
              <w:rPr>
                <w:rStyle w:val="IndexLink"/>
                <w:rtl w:val="true"/>
              </w:rPr>
              <w:t>علیهم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1487981_1490000891">
            <w:r>
              <w:rPr>
                <w:webHidden/>
                <w:rStyle w:val="IndexLink"/>
                <w:rtl w:val="true"/>
              </w:rPr>
              <w:t xml:space="preserve">* </w:t>
            </w:r>
            <w:r>
              <w:rPr>
                <w:rStyle w:val="IndexLink"/>
                <w:rtl w:val="true"/>
              </w:rPr>
              <w:t xml:space="preserve">مقام صبر اميرالمؤمنين و حَسنَين </w:t>
            </w:r>
            <w:r>
              <w:rPr>
                <w:rStyle w:val="IndexLink"/>
                <w:rtl w:val="true"/>
              </w:rPr>
              <w:t>(</w:t>
            </w:r>
            <w:r>
              <w:rPr>
                <w:rStyle w:val="IndexLink"/>
                <w:rtl w:val="true"/>
              </w:rPr>
              <w:t>علیهم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1487983_1490000891">
            <w:r>
              <w:rPr>
                <w:webHidden/>
                <w:rStyle w:val="IndexLink"/>
                <w:rtl w:val="true"/>
              </w:rPr>
              <w:t xml:space="preserve">* </w:t>
            </w:r>
            <w:r>
              <w:rPr>
                <w:rStyle w:val="IndexLink"/>
                <w:rtl w:val="true"/>
              </w:rPr>
              <w:t xml:space="preserve">مقام صبر حضرت زهرا </w:t>
            </w:r>
            <w:r>
              <w:rPr>
                <w:rStyle w:val="IndexLink"/>
                <w:rtl w:val="true"/>
              </w:rPr>
              <w:t>(</w:t>
            </w:r>
            <w:r>
              <w:rPr>
                <w:rStyle w:val="IndexLink"/>
                <w:rtl w:val="true"/>
              </w:rPr>
              <w:t>عليها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1487985_1490000891">
            <w:r>
              <w:rPr>
                <w:webHidden/>
                <w:rStyle w:val="IndexLink"/>
              </w:rPr>
              <w:t>7</w:t>
            </w:r>
            <w:r>
              <w:rPr>
                <w:rStyle w:val="IndexLink"/>
                <w:rtl w:val="true"/>
              </w:rPr>
              <w:t xml:space="preserve">. </w:t>
            </w:r>
            <w:r>
              <w:rPr>
                <w:rStyle w:val="IndexLink"/>
                <w:rtl w:val="true"/>
              </w:rPr>
              <w:t>عرش تا قاب قوسين</w:t>
            </w:r>
            <w:r>
              <w:rPr>
                <w:rStyle w:val="IndexLink"/>
                <w:rtl w:val="true"/>
              </w:rPr>
              <w:tab/>
            </w:r>
            <w:r>
              <w:rPr>
                <w:rStyle w:val="IndexLink"/>
              </w:rPr>
              <w:t>85</w:t>
            </w:r>
          </w:hyperlink>
        </w:p>
        <w:p>
          <w:pPr>
            <w:pStyle w:val="Contents3"/>
            <w:tabs>
              <w:tab w:val="clear" w:pos="8459"/>
              <w:tab w:val="right" w:pos="9026" w:leader="dot"/>
            </w:tabs>
            <w:rPr/>
          </w:pPr>
          <w:hyperlink w:anchor="__RefHeading___Toc1487987_1490000891">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487989_1490000891">
            <w:r>
              <w:rPr>
                <w:webHidden/>
                <w:rStyle w:val="IndexLink"/>
                <w:rtl w:val="true"/>
              </w:rPr>
              <w:t xml:space="preserve">* </w:t>
            </w:r>
            <w:r>
              <w:rPr>
                <w:rStyle w:val="IndexLink"/>
                <w:rtl w:val="true"/>
              </w:rPr>
              <w:t>عروج از عرش تا قاب قوسين</w:t>
            </w:r>
            <w:r>
              <w:rPr>
                <w:rStyle w:val="IndexLink"/>
                <w:rtl w:val="true"/>
              </w:rPr>
              <w:tab/>
            </w:r>
            <w:r>
              <w:rPr>
                <w:rStyle w:val="IndexLink"/>
              </w:rPr>
              <w:t>85</w:t>
            </w:r>
          </w:hyperlink>
        </w:p>
        <w:p>
          <w:pPr>
            <w:pStyle w:val="Contents3"/>
            <w:tabs>
              <w:tab w:val="clear" w:pos="8459"/>
              <w:tab w:val="right" w:pos="9026" w:leader="dot"/>
            </w:tabs>
            <w:rPr/>
          </w:pPr>
          <w:hyperlink w:anchor="__RefHeading___Toc1487991_1490000891">
            <w:r>
              <w:rPr>
                <w:webHidden/>
                <w:rStyle w:val="IndexLink"/>
                <w:rtl w:val="true"/>
              </w:rPr>
              <w:t xml:space="preserve">* </w:t>
            </w:r>
            <w:r>
              <w:rPr>
                <w:rStyle w:val="IndexLink"/>
                <w:rtl w:val="true"/>
              </w:rPr>
              <w:t>مشاهده چهار تن از قابَ قوسَين</w:t>
            </w:r>
            <w:r>
              <w:rPr>
                <w:rStyle w:val="IndexLink"/>
                <w:rtl w:val="true"/>
              </w:rPr>
              <w:tab/>
            </w:r>
            <w:r>
              <w:rPr>
                <w:rStyle w:val="IndexLink"/>
              </w:rPr>
              <w:t>86</w:t>
            </w:r>
          </w:hyperlink>
        </w:p>
        <w:p>
          <w:pPr>
            <w:pStyle w:val="Contents3"/>
            <w:tabs>
              <w:tab w:val="clear" w:pos="8459"/>
              <w:tab w:val="right" w:pos="9026" w:leader="dot"/>
            </w:tabs>
            <w:rPr/>
          </w:pPr>
          <w:hyperlink w:anchor="__RefHeading___Toc1487993_1490000891">
            <w:r>
              <w:rPr>
                <w:webHidden/>
                <w:rStyle w:val="IndexLink"/>
                <w:rtl w:val="true"/>
              </w:rPr>
              <w:t xml:space="preserve">* </w:t>
            </w:r>
            <w:r>
              <w:rPr>
                <w:rStyle w:val="IndexLink"/>
                <w:rtl w:val="true"/>
              </w:rPr>
              <w:t xml:space="preserve">على </w:t>
            </w:r>
            <w:r>
              <w:rPr>
                <w:rStyle w:val="IndexLink"/>
                <w:rtl w:val="true"/>
              </w:rPr>
              <w:t>(</w:t>
            </w:r>
            <w:r>
              <w:rPr>
                <w:rStyle w:val="IndexLink"/>
                <w:rtl w:val="true"/>
              </w:rPr>
              <w:t>علیه السّلام</w:t>
            </w:r>
            <w:r>
              <w:rPr>
                <w:rStyle w:val="IndexLink"/>
                <w:rtl w:val="true"/>
              </w:rPr>
              <w:t xml:space="preserve">) </w:t>
            </w:r>
            <w:r>
              <w:rPr>
                <w:rStyle w:val="IndexLink"/>
                <w:rtl w:val="true"/>
              </w:rPr>
              <w:t>از زمين تا قاب قوسين</w:t>
            </w:r>
            <w:r>
              <w:rPr>
                <w:rStyle w:val="IndexLink"/>
                <w:rtl w:val="true"/>
              </w:rPr>
              <w:tab/>
            </w:r>
            <w:r>
              <w:rPr>
                <w:rStyle w:val="IndexLink"/>
              </w:rPr>
              <w:t>88</w:t>
            </w:r>
          </w:hyperlink>
        </w:p>
        <w:p>
          <w:pPr>
            <w:pStyle w:val="Contents3"/>
            <w:tabs>
              <w:tab w:val="clear" w:pos="8459"/>
              <w:tab w:val="right" w:pos="9026" w:leader="dot"/>
            </w:tabs>
            <w:rPr/>
          </w:pPr>
          <w:hyperlink w:anchor="__RefHeading___Toc1487995_1490000891">
            <w:r>
              <w:rPr>
                <w:webHidden/>
                <w:rStyle w:val="IndexLink"/>
                <w:rtl w:val="true"/>
              </w:rPr>
              <w:t xml:space="preserve">* </w:t>
            </w:r>
            <w:r>
              <w:rPr>
                <w:rStyle w:val="IndexLink"/>
                <w:rtl w:val="true"/>
              </w:rPr>
              <w:t>گفتگو درباره نعمت‌هاى خدا به انبياى گذشته</w:t>
            </w:r>
            <w:r>
              <w:rPr>
                <w:rStyle w:val="IndexLink"/>
                <w:rtl w:val="true"/>
              </w:rPr>
              <w:tab/>
            </w:r>
            <w:r>
              <w:rPr>
                <w:rStyle w:val="IndexLink"/>
              </w:rPr>
              <w:t>89</w:t>
            </w:r>
          </w:hyperlink>
        </w:p>
        <w:p>
          <w:pPr>
            <w:pStyle w:val="Contents3"/>
            <w:tabs>
              <w:tab w:val="clear" w:pos="8459"/>
              <w:tab w:val="right" w:pos="9026" w:leader="dot"/>
            </w:tabs>
            <w:rPr/>
          </w:pPr>
          <w:hyperlink w:anchor="__RefHeading___Toc1487997_1490000891">
            <w:r>
              <w:rPr>
                <w:webHidden/>
                <w:rStyle w:val="IndexLink"/>
                <w:rtl w:val="true"/>
              </w:rPr>
              <w:t xml:space="preserve">* </w:t>
            </w:r>
            <w:r>
              <w:rPr>
                <w:rStyle w:val="IndexLink"/>
                <w:rtl w:val="true"/>
              </w:rPr>
              <w:t xml:space="preserve">گفتگو درباره نعمت‌هاى خدا به پيامبر </w:t>
            </w:r>
            <w:r>
              <w:rPr>
                <w:rStyle w:val="IndexLink"/>
                <w:rtl w:val="true"/>
              </w:rPr>
              <w:t>(</w:t>
            </w:r>
            <w:r>
              <w:rPr>
                <w:rStyle w:val="IndexLink"/>
                <w:rtl w:val="true"/>
              </w:rPr>
              <w:t>صلی الله علیه و آله و سلم</w:t>
            </w:r>
            <w:r>
              <w:rPr>
                <w:rStyle w:val="IndexLink"/>
                <w:rtl w:val="true"/>
              </w:rPr>
              <w:t>)</w:t>
              <w:tab/>
            </w:r>
            <w:r>
              <w:rPr>
                <w:rStyle w:val="IndexLink"/>
              </w:rPr>
              <w:t>90</w:t>
            </w:r>
          </w:hyperlink>
        </w:p>
        <w:p>
          <w:pPr>
            <w:pStyle w:val="Contents3"/>
            <w:tabs>
              <w:tab w:val="clear" w:pos="8459"/>
              <w:tab w:val="right" w:pos="9026" w:leader="dot"/>
            </w:tabs>
            <w:rPr/>
          </w:pPr>
          <w:hyperlink w:anchor="__RefHeading___Toc1487999_1490000891">
            <w:r>
              <w:rPr>
                <w:webHidden/>
                <w:rStyle w:val="IndexLink"/>
                <w:rtl w:val="true"/>
              </w:rPr>
              <w:t xml:space="preserve">* </w:t>
            </w:r>
            <w:r>
              <w:rPr>
                <w:rStyle w:val="IndexLink"/>
                <w:rtl w:val="true"/>
              </w:rPr>
              <w:t>پنجاه ركعت نماز واجب</w:t>
            </w:r>
            <w:r>
              <w:rPr>
                <w:rStyle w:val="IndexLink"/>
                <w:rtl w:val="true"/>
              </w:rPr>
              <w:tab/>
            </w:r>
            <w:r>
              <w:rPr>
                <w:rStyle w:val="IndexLink"/>
              </w:rPr>
              <w:t>91</w:t>
            </w:r>
          </w:hyperlink>
        </w:p>
        <w:p>
          <w:pPr>
            <w:pStyle w:val="Contents3"/>
            <w:tabs>
              <w:tab w:val="clear" w:pos="8459"/>
              <w:tab w:val="right" w:pos="9026" w:leader="dot"/>
            </w:tabs>
            <w:rPr/>
          </w:pPr>
          <w:hyperlink w:anchor="__RefHeading___Toc1488001_1490000891">
            <w:r>
              <w:rPr>
                <w:webHidden/>
                <w:rStyle w:val="IndexLink"/>
                <w:rtl w:val="true"/>
              </w:rPr>
              <w:t xml:space="preserve">* </w:t>
            </w:r>
            <w:r>
              <w:rPr>
                <w:rStyle w:val="IndexLink"/>
                <w:rtl w:val="true"/>
              </w:rPr>
              <w:t>انواع علوم در معراج</w:t>
            </w:r>
            <w:r>
              <w:rPr>
                <w:rStyle w:val="IndexLink"/>
                <w:rtl w:val="true"/>
              </w:rPr>
              <w:tab/>
            </w:r>
            <w:r>
              <w:rPr>
                <w:rStyle w:val="IndexLink"/>
              </w:rPr>
              <w:t>92</w:t>
            </w:r>
          </w:hyperlink>
        </w:p>
        <w:p>
          <w:pPr>
            <w:pStyle w:val="Contents2"/>
            <w:tabs>
              <w:tab w:val="clear" w:pos="8743"/>
              <w:tab w:val="right" w:pos="9026" w:leader="dot"/>
            </w:tabs>
            <w:rPr/>
          </w:pPr>
          <w:hyperlink w:anchor="__RefHeading___Toc1488003_1490000891">
            <w:r>
              <w:rPr>
                <w:webHidden/>
                <w:rStyle w:val="IndexLink"/>
              </w:rPr>
              <w:t>8</w:t>
            </w:r>
            <w:r>
              <w:rPr>
                <w:rStyle w:val="IndexLink"/>
                <w:rtl w:val="true"/>
              </w:rPr>
              <w:t xml:space="preserve">. </w:t>
            </w:r>
            <w:r>
              <w:rPr>
                <w:rStyle w:val="IndexLink"/>
                <w:rtl w:val="true"/>
              </w:rPr>
              <w:t>سخنان خدا در قاب قوسين</w:t>
            </w:r>
            <w:r>
              <w:rPr>
                <w:rStyle w:val="IndexLink"/>
                <w:rtl w:val="true"/>
              </w:rPr>
              <w:tab/>
            </w:r>
            <w:r>
              <w:rPr>
                <w:rStyle w:val="IndexLink"/>
              </w:rPr>
              <w:t>93</w:t>
            </w:r>
          </w:hyperlink>
        </w:p>
        <w:p>
          <w:pPr>
            <w:pStyle w:val="Contents3"/>
            <w:tabs>
              <w:tab w:val="clear" w:pos="8459"/>
              <w:tab w:val="right" w:pos="9026" w:leader="dot"/>
            </w:tabs>
            <w:rPr/>
          </w:pPr>
          <w:hyperlink w:anchor="__RefHeading___Toc1488005_1490000891">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488007_1490000891">
            <w:r>
              <w:rPr>
                <w:webHidden/>
                <w:rStyle w:val="IndexLink"/>
                <w:rtl w:val="true"/>
              </w:rPr>
              <w:t xml:space="preserve">* </w:t>
            </w:r>
            <w:r>
              <w:rPr>
                <w:rStyle w:val="IndexLink"/>
                <w:rtl w:val="true"/>
              </w:rPr>
              <w:t xml:space="preserve">نزول </w:t>
            </w:r>
            <w:r>
              <w:rPr>
                <w:rStyle w:val="IndexLink"/>
                <w:rtl w:val="true"/>
              </w:rPr>
              <w:t>«</w:t>
            </w:r>
            <w:r>
              <w:rPr>
                <w:rStyle w:val="IndexLink"/>
                <w:rtl w:val="true"/>
              </w:rPr>
              <w:t>آمن الرسول</w:t>
            </w:r>
            <w:r>
              <w:rPr>
                <w:rStyle w:val="IndexLink"/>
                <w:rtl w:val="true"/>
              </w:rPr>
              <w:t xml:space="preserve">» </w:t>
            </w:r>
            <w:r>
              <w:rPr>
                <w:rStyle w:val="IndexLink"/>
                <w:rtl w:val="true"/>
              </w:rPr>
              <w:t>براى امت</w:t>
            </w:r>
            <w:r>
              <w:rPr>
                <w:rStyle w:val="IndexLink"/>
                <w:rtl w:val="true"/>
              </w:rPr>
              <w:tab/>
            </w:r>
            <w:r>
              <w:rPr>
                <w:rStyle w:val="IndexLink"/>
              </w:rPr>
              <w:t>93</w:t>
            </w:r>
          </w:hyperlink>
        </w:p>
        <w:p>
          <w:pPr>
            <w:pStyle w:val="Contents3"/>
            <w:tabs>
              <w:tab w:val="clear" w:pos="8459"/>
              <w:tab w:val="right" w:pos="9026" w:leader="dot"/>
            </w:tabs>
            <w:rPr/>
          </w:pPr>
          <w:hyperlink w:anchor="__RefHeading___Toc1488009_1490000891">
            <w:r>
              <w:rPr>
                <w:webHidden/>
                <w:rStyle w:val="IndexLink"/>
                <w:rtl w:val="true"/>
              </w:rPr>
              <w:t xml:space="preserve">* </w:t>
            </w:r>
            <w:r>
              <w:rPr>
                <w:rStyle w:val="IndexLink"/>
                <w:rtl w:val="true"/>
              </w:rPr>
              <w:t>درجات و حسنات</w:t>
            </w:r>
            <w:r>
              <w:rPr>
                <w:rStyle w:val="IndexLink"/>
                <w:rtl w:val="true"/>
              </w:rPr>
              <w:tab/>
            </w:r>
            <w:r>
              <w:rPr>
                <w:rStyle w:val="IndexLink"/>
              </w:rPr>
              <w:t>95</w:t>
            </w:r>
          </w:hyperlink>
        </w:p>
        <w:p>
          <w:pPr>
            <w:pStyle w:val="Contents3"/>
            <w:tabs>
              <w:tab w:val="clear" w:pos="8459"/>
              <w:tab w:val="right" w:pos="9026" w:leader="dot"/>
            </w:tabs>
            <w:rPr/>
          </w:pPr>
          <w:hyperlink w:anchor="__RefHeading___Toc1488011_1490000891">
            <w:r>
              <w:rPr>
                <w:webHidden/>
                <w:rStyle w:val="IndexLink"/>
                <w:rtl w:val="true"/>
              </w:rPr>
              <w:t xml:space="preserve">* </w:t>
            </w:r>
            <w:r>
              <w:rPr>
                <w:rStyle w:val="IndexLink"/>
                <w:rtl w:val="true"/>
              </w:rPr>
              <w:t>اهل دنيا و اهل آخرت</w:t>
            </w:r>
            <w:r>
              <w:rPr>
                <w:rStyle w:val="IndexLink"/>
                <w:rtl w:val="true"/>
              </w:rPr>
              <w:tab/>
            </w:r>
            <w:r>
              <w:rPr>
                <w:rStyle w:val="IndexLink"/>
              </w:rPr>
              <w:t>97</w:t>
            </w:r>
          </w:hyperlink>
        </w:p>
        <w:p>
          <w:pPr>
            <w:pStyle w:val="Contents3"/>
            <w:tabs>
              <w:tab w:val="clear" w:pos="8459"/>
              <w:tab w:val="right" w:pos="9026" w:leader="dot"/>
            </w:tabs>
            <w:rPr/>
          </w:pPr>
          <w:hyperlink w:anchor="__RefHeading___Toc1488013_1490000891">
            <w:r>
              <w:rPr>
                <w:webHidden/>
                <w:rStyle w:val="IndexLink"/>
                <w:rtl w:val="true"/>
              </w:rPr>
              <w:t xml:space="preserve">* </w:t>
            </w:r>
            <w:r>
              <w:rPr>
                <w:rStyle w:val="IndexLink"/>
                <w:rtl w:val="true"/>
              </w:rPr>
              <w:t>زاهدين در دنيا</w:t>
            </w:r>
            <w:r>
              <w:rPr>
                <w:rStyle w:val="IndexLink"/>
                <w:rtl w:val="true"/>
              </w:rPr>
              <w:tab/>
            </w:r>
            <w:r>
              <w:rPr>
                <w:rStyle w:val="IndexLink"/>
              </w:rPr>
              <w:t>98</w:t>
            </w:r>
          </w:hyperlink>
        </w:p>
        <w:p>
          <w:pPr>
            <w:pStyle w:val="Contents3"/>
            <w:tabs>
              <w:tab w:val="clear" w:pos="8459"/>
              <w:tab w:val="right" w:pos="9026" w:leader="dot"/>
            </w:tabs>
            <w:rPr/>
          </w:pPr>
          <w:hyperlink w:anchor="__RefHeading___Toc1488015_1490000891">
            <w:r>
              <w:rPr>
                <w:webHidden/>
                <w:rStyle w:val="IndexLink"/>
                <w:rtl w:val="true"/>
              </w:rPr>
              <w:t xml:space="preserve">* </w:t>
            </w:r>
            <w:r>
              <w:rPr>
                <w:rStyle w:val="IndexLink"/>
                <w:rtl w:val="true"/>
              </w:rPr>
              <w:t xml:space="preserve">انتصاب على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براى جانشينى پيامبر </w:t>
            </w:r>
            <w:r>
              <w:rPr>
                <w:rStyle w:val="IndexLink"/>
                <w:rtl w:val="true"/>
              </w:rPr>
              <w:t>(</w:t>
            </w:r>
            <w:r>
              <w:rPr>
                <w:rStyle w:val="IndexLink"/>
                <w:rtl w:val="true"/>
              </w:rPr>
              <w:t>صلی الله علیه و آله و سلم</w:t>
            </w:r>
            <w:r>
              <w:rPr>
                <w:rStyle w:val="IndexLink"/>
                <w:rtl w:val="true"/>
              </w:rPr>
              <w:t>)</w:t>
              <w:tab/>
            </w:r>
            <w:r>
              <w:rPr>
                <w:rStyle w:val="IndexLink"/>
              </w:rPr>
              <w:t>99</w:t>
            </w:r>
          </w:hyperlink>
        </w:p>
        <w:p>
          <w:pPr>
            <w:pStyle w:val="Contents3"/>
            <w:tabs>
              <w:tab w:val="clear" w:pos="8459"/>
              <w:tab w:val="right" w:pos="9026" w:leader="dot"/>
            </w:tabs>
            <w:rPr/>
          </w:pPr>
          <w:hyperlink w:anchor="__RefHeading___Toc1488017_1490000891">
            <w:r>
              <w:rPr>
                <w:webHidden/>
                <w:rStyle w:val="IndexLink"/>
                <w:rtl w:val="true"/>
              </w:rPr>
              <w:t xml:space="preserve">* </w:t>
            </w:r>
            <w:r>
              <w:rPr>
                <w:rStyle w:val="IndexLink"/>
                <w:rtl w:val="true"/>
              </w:rPr>
              <w:t xml:space="preserve">دورى از على </w:t>
            </w:r>
            <w:r>
              <w:rPr>
                <w:rStyle w:val="IndexLink"/>
                <w:rtl w:val="true"/>
              </w:rPr>
              <w:t>(</w:t>
            </w:r>
            <w:r>
              <w:rPr>
                <w:rStyle w:val="IndexLink"/>
                <w:rtl w:val="true"/>
              </w:rPr>
              <w:t>علیه السّلام</w:t>
            </w:r>
            <w:r>
              <w:rPr>
                <w:rStyle w:val="IndexLink"/>
                <w:rtl w:val="true"/>
              </w:rPr>
              <w:t>)</w:t>
            </w:r>
            <w:r>
              <w:rPr>
                <w:rStyle w:val="IndexLink"/>
                <w:rtl w:val="true"/>
              </w:rPr>
              <w:t>، دورى از بهشت</w:t>
            </w:r>
            <w:r>
              <w:rPr>
                <w:rStyle w:val="IndexLink"/>
                <w:rtl w:val="true"/>
              </w:rPr>
              <w:tab/>
            </w:r>
            <w:r>
              <w:rPr>
                <w:rStyle w:val="IndexLink"/>
              </w:rPr>
              <w:t>100</w:t>
            </w:r>
          </w:hyperlink>
        </w:p>
        <w:p>
          <w:pPr>
            <w:pStyle w:val="Contents3"/>
            <w:tabs>
              <w:tab w:val="clear" w:pos="8459"/>
              <w:tab w:val="right" w:pos="9026" w:leader="dot"/>
            </w:tabs>
            <w:rPr/>
          </w:pPr>
          <w:hyperlink w:anchor="__RefHeading___Toc1488019_1490000891">
            <w:r>
              <w:rPr>
                <w:webHidden/>
                <w:rStyle w:val="IndexLink"/>
                <w:rtl w:val="true"/>
              </w:rPr>
              <w:t xml:space="preserve">* </w:t>
            </w:r>
            <w:r>
              <w:rPr>
                <w:rStyle w:val="IndexLink"/>
                <w:rtl w:val="true"/>
              </w:rPr>
              <w:t xml:space="preserve">دوازده نور از حضرت بتول </w:t>
            </w:r>
            <w:r>
              <w:rPr>
                <w:rStyle w:val="IndexLink"/>
                <w:rtl w:val="true"/>
              </w:rPr>
              <w:t>(</w:t>
            </w:r>
            <w:r>
              <w:rPr>
                <w:rStyle w:val="IndexLink"/>
                <w:rtl w:val="true"/>
              </w:rPr>
              <w:t>عليها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1488021_1490000891">
            <w:r>
              <w:rPr>
                <w:webHidden/>
                <w:rStyle w:val="IndexLink"/>
                <w:rtl w:val="true"/>
              </w:rPr>
              <w:t xml:space="preserve">* </w:t>
            </w:r>
            <w:r>
              <w:rPr>
                <w:rStyle w:val="IndexLink"/>
                <w:rtl w:val="true"/>
              </w:rPr>
              <w:t xml:space="preserve">رؤيت معصومين </w:t>
            </w:r>
            <w:r>
              <w:rPr>
                <w:rStyle w:val="IndexLink"/>
                <w:rtl w:val="true"/>
              </w:rPr>
              <w:t>(</w:t>
            </w:r>
            <w:r>
              <w:rPr>
                <w:rStyle w:val="IndexLink"/>
                <w:rtl w:val="true"/>
              </w:rPr>
              <w:t>علیهم السّلام</w:t>
            </w:r>
            <w:r>
              <w:rPr>
                <w:rStyle w:val="IndexLink"/>
                <w:rtl w:val="true"/>
              </w:rPr>
              <w:t xml:space="preserve">) </w:t>
            </w:r>
            <w:r>
              <w:rPr>
                <w:rStyle w:val="IndexLink"/>
                <w:rtl w:val="true"/>
              </w:rPr>
              <w:t>در كنار عرش</w:t>
            </w:r>
            <w:r>
              <w:rPr>
                <w:rStyle w:val="IndexLink"/>
                <w:rtl w:val="true"/>
              </w:rPr>
              <w:tab/>
            </w:r>
            <w:r>
              <w:rPr>
                <w:rStyle w:val="IndexLink"/>
              </w:rPr>
              <w:t>102</w:t>
            </w:r>
          </w:hyperlink>
        </w:p>
        <w:p>
          <w:pPr>
            <w:pStyle w:val="Contents3"/>
            <w:tabs>
              <w:tab w:val="clear" w:pos="8459"/>
              <w:tab w:val="right" w:pos="9026" w:leader="dot"/>
            </w:tabs>
            <w:rPr/>
          </w:pPr>
          <w:hyperlink w:anchor="__RefHeading___Toc1488023_1490000891">
            <w:r>
              <w:rPr>
                <w:webHidden/>
                <w:rStyle w:val="IndexLink"/>
                <w:rtl w:val="true"/>
              </w:rPr>
              <w:t xml:space="preserve">* </w:t>
            </w:r>
            <w:r>
              <w:rPr>
                <w:rStyle w:val="IndexLink"/>
                <w:rtl w:val="true"/>
              </w:rPr>
              <w:t>امامان و شيعيانشان</w:t>
            </w:r>
            <w:r>
              <w:rPr>
                <w:rStyle w:val="IndexLink"/>
                <w:rtl w:val="true"/>
              </w:rPr>
              <w:tab/>
            </w:r>
            <w:r>
              <w:rPr>
                <w:rStyle w:val="IndexLink"/>
              </w:rPr>
              <w:t>103</w:t>
            </w:r>
          </w:hyperlink>
        </w:p>
        <w:p>
          <w:pPr>
            <w:pStyle w:val="Contents3"/>
            <w:tabs>
              <w:tab w:val="clear" w:pos="8459"/>
              <w:tab w:val="right" w:pos="9026" w:leader="dot"/>
            </w:tabs>
            <w:rPr/>
          </w:pPr>
          <w:hyperlink w:anchor="__RefHeading___Toc1488025_1490000891">
            <w:r>
              <w:rPr>
                <w:webHidden/>
                <w:rStyle w:val="IndexLink"/>
                <w:rtl w:val="true"/>
              </w:rPr>
              <w:t xml:space="preserve">* </w:t>
            </w:r>
            <w:r>
              <w:rPr>
                <w:rStyle w:val="IndexLink"/>
                <w:rtl w:val="true"/>
              </w:rPr>
              <w:t>غدير در معراج</w:t>
            </w:r>
            <w:r>
              <w:rPr>
                <w:rStyle w:val="IndexLink"/>
                <w:rtl w:val="true"/>
              </w:rPr>
              <w:tab/>
            </w:r>
            <w:r>
              <w:rPr>
                <w:rStyle w:val="IndexLink"/>
              </w:rPr>
              <w:t>104</w:t>
            </w:r>
          </w:hyperlink>
        </w:p>
        <w:p>
          <w:pPr>
            <w:pStyle w:val="Contents3"/>
            <w:tabs>
              <w:tab w:val="clear" w:pos="8459"/>
              <w:tab w:val="right" w:pos="9026" w:leader="dot"/>
            </w:tabs>
            <w:rPr/>
          </w:pPr>
          <w:hyperlink w:anchor="__RefHeading___Toc1488027_1490000891">
            <w:r>
              <w:rPr>
                <w:webHidden/>
                <w:rStyle w:val="IndexLink"/>
                <w:rtl w:val="true"/>
              </w:rPr>
              <w:t xml:space="preserve">* </w:t>
            </w:r>
            <w:r>
              <w:rPr>
                <w:rStyle w:val="IndexLink"/>
                <w:rtl w:val="true"/>
              </w:rPr>
              <w:t xml:space="preserve">لقب </w:t>
            </w:r>
            <w:r>
              <w:rPr>
                <w:rStyle w:val="IndexLink"/>
                <w:rtl w:val="true"/>
              </w:rPr>
              <w:t>«</w:t>
            </w:r>
            <w:r>
              <w:rPr>
                <w:rStyle w:val="IndexLink"/>
                <w:rtl w:val="true"/>
              </w:rPr>
              <w:t>اميرالمؤمنين</w:t>
            </w:r>
            <w:r>
              <w:rPr>
                <w:rStyle w:val="IndexLink"/>
                <w:rtl w:val="true"/>
              </w:rPr>
              <w:t>»</w:t>
              <w:tab/>
            </w:r>
            <w:r>
              <w:rPr>
                <w:rStyle w:val="IndexLink"/>
              </w:rPr>
              <w:t>105</w:t>
            </w:r>
          </w:hyperlink>
        </w:p>
        <w:p>
          <w:pPr>
            <w:pStyle w:val="Contents3"/>
            <w:tabs>
              <w:tab w:val="clear" w:pos="8459"/>
              <w:tab w:val="right" w:pos="9026" w:leader="dot"/>
            </w:tabs>
            <w:rPr/>
          </w:pPr>
          <w:hyperlink w:anchor="__RefHeading___Toc1488029_1490000891">
            <w:r>
              <w:rPr>
                <w:webHidden/>
                <w:rStyle w:val="IndexLink"/>
                <w:rtl w:val="true"/>
              </w:rPr>
              <w:t xml:space="preserve">* </w:t>
            </w:r>
            <w:r>
              <w:rPr>
                <w:rStyle w:val="IndexLink"/>
                <w:rtl w:val="true"/>
              </w:rPr>
              <w:t xml:space="preserve">اوامر الهى درباره على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1488031_1490000891">
            <w:r>
              <w:rPr>
                <w:webHidden/>
                <w:rStyle w:val="IndexLink"/>
              </w:rPr>
              <w:t>9</w:t>
            </w:r>
            <w:r>
              <w:rPr>
                <w:rStyle w:val="IndexLink"/>
                <w:rtl w:val="true"/>
              </w:rPr>
              <w:t xml:space="preserve">. </w:t>
            </w:r>
            <w:r>
              <w:rPr>
                <w:rStyle w:val="IndexLink"/>
                <w:rtl w:val="true"/>
              </w:rPr>
              <w:t>بازگشت از معراج</w:t>
            </w:r>
            <w:r>
              <w:rPr>
                <w:rStyle w:val="IndexLink"/>
                <w:rtl w:val="true"/>
              </w:rPr>
              <w:tab/>
            </w:r>
            <w:r>
              <w:rPr>
                <w:rStyle w:val="IndexLink"/>
              </w:rPr>
              <w:t>107</w:t>
            </w:r>
          </w:hyperlink>
        </w:p>
        <w:p>
          <w:pPr>
            <w:pStyle w:val="Contents3"/>
            <w:tabs>
              <w:tab w:val="clear" w:pos="8459"/>
              <w:tab w:val="right" w:pos="9026" w:leader="dot"/>
            </w:tabs>
            <w:rPr/>
          </w:pPr>
          <w:hyperlink w:anchor="__RefHeading___Toc1488033_1490000891">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488035_1490000891">
            <w:r>
              <w:rPr>
                <w:webHidden/>
                <w:rStyle w:val="IndexLink"/>
                <w:rtl w:val="true"/>
              </w:rPr>
              <w:t xml:space="preserve">* </w:t>
            </w:r>
            <w:r>
              <w:rPr>
                <w:rStyle w:val="IndexLink"/>
                <w:rtl w:val="true"/>
              </w:rPr>
              <w:t>قاب قوسين تا عرش</w:t>
            </w:r>
            <w:r>
              <w:rPr>
                <w:rStyle w:val="IndexLink"/>
                <w:rtl w:val="true"/>
              </w:rPr>
              <w:tab/>
            </w:r>
            <w:r>
              <w:rPr>
                <w:rStyle w:val="IndexLink"/>
              </w:rPr>
              <w:t>107</w:t>
            </w:r>
          </w:hyperlink>
        </w:p>
        <w:p>
          <w:pPr>
            <w:pStyle w:val="Contents3"/>
            <w:tabs>
              <w:tab w:val="clear" w:pos="8459"/>
              <w:tab w:val="right" w:pos="9026" w:leader="dot"/>
            </w:tabs>
            <w:rPr/>
          </w:pPr>
          <w:hyperlink w:anchor="__RefHeading___Toc1488037_1490000891">
            <w:r>
              <w:rPr>
                <w:webHidden/>
                <w:rStyle w:val="IndexLink"/>
                <w:rtl w:val="true"/>
              </w:rPr>
              <w:t xml:space="preserve">* </w:t>
            </w:r>
            <w:r>
              <w:rPr>
                <w:rStyle w:val="IndexLink"/>
                <w:rtl w:val="true"/>
              </w:rPr>
              <w:t>ملاقات با حاملان عرش</w:t>
            </w:r>
            <w:r>
              <w:rPr>
                <w:rStyle w:val="IndexLink"/>
                <w:rtl w:val="true"/>
              </w:rPr>
              <w:tab/>
            </w:r>
            <w:r>
              <w:rPr>
                <w:rStyle w:val="IndexLink"/>
              </w:rPr>
              <w:t>108</w:t>
            </w:r>
          </w:hyperlink>
        </w:p>
        <w:p>
          <w:pPr>
            <w:pStyle w:val="Contents3"/>
            <w:tabs>
              <w:tab w:val="clear" w:pos="8459"/>
              <w:tab w:val="right" w:pos="9026" w:leader="dot"/>
            </w:tabs>
            <w:rPr/>
          </w:pPr>
          <w:hyperlink w:anchor="__RefHeading___Toc1488039_1490000891">
            <w:r>
              <w:rPr>
                <w:webHidden/>
                <w:rStyle w:val="IndexLink"/>
                <w:rtl w:val="true"/>
              </w:rPr>
              <w:t xml:space="preserve">* </w:t>
            </w:r>
            <w:r>
              <w:rPr>
                <w:rStyle w:val="IndexLink"/>
                <w:rtl w:val="true"/>
              </w:rPr>
              <w:t>عرش تا سدره</w:t>
            </w:r>
            <w:r>
              <w:rPr>
                <w:rStyle w:val="IndexLink"/>
                <w:rtl w:val="true"/>
              </w:rPr>
              <w:tab/>
            </w:r>
            <w:r>
              <w:rPr>
                <w:rStyle w:val="IndexLink"/>
              </w:rPr>
              <w:t>108</w:t>
            </w:r>
          </w:hyperlink>
        </w:p>
        <w:p>
          <w:pPr>
            <w:pStyle w:val="Contents3"/>
            <w:tabs>
              <w:tab w:val="clear" w:pos="8459"/>
              <w:tab w:val="right" w:pos="9026" w:leader="dot"/>
            </w:tabs>
            <w:rPr/>
          </w:pPr>
          <w:hyperlink w:anchor="__RefHeading___Toc1488041_1490000891">
            <w:r>
              <w:rPr>
                <w:webHidden/>
                <w:rStyle w:val="IndexLink"/>
                <w:rtl w:val="true"/>
              </w:rPr>
              <w:t xml:space="preserve">* </w:t>
            </w:r>
            <w:r>
              <w:rPr>
                <w:rStyle w:val="IndexLink"/>
                <w:rtl w:val="true"/>
              </w:rPr>
              <w:t>جنّة المَأوى</w:t>
            </w:r>
            <w:r>
              <w:rPr>
                <w:rStyle w:val="IndexLink"/>
                <w:rtl w:val="true"/>
              </w:rPr>
              <w:tab/>
            </w:r>
            <w:r>
              <w:rPr>
                <w:rStyle w:val="IndexLink"/>
              </w:rPr>
              <w:t>109</w:t>
            </w:r>
          </w:hyperlink>
        </w:p>
        <w:p>
          <w:pPr>
            <w:pStyle w:val="Contents3"/>
            <w:tabs>
              <w:tab w:val="clear" w:pos="8459"/>
              <w:tab w:val="right" w:pos="9026" w:leader="dot"/>
            </w:tabs>
            <w:rPr/>
          </w:pPr>
          <w:hyperlink w:anchor="__RefHeading___Toc1488043_1490000891">
            <w:r>
              <w:rPr>
                <w:webHidden/>
                <w:rStyle w:val="IndexLink"/>
                <w:rtl w:val="true"/>
              </w:rPr>
              <w:t xml:space="preserve">* </w:t>
            </w:r>
            <w:r>
              <w:rPr>
                <w:rStyle w:val="IndexLink"/>
                <w:rtl w:val="true"/>
              </w:rPr>
              <w:t>سدره تا آسمان هفتم و ششم</w:t>
            </w:r>
            <w:r>
              <w:rPr>
                <w:rStyle w:val="IndexLink"/>
                <w:rtl w:val="true"/>
              </w:rPr>
              <w:tab/>
            </w:r>
            <w:r>
              <w:rPr>
                <w:rStyle w:val="IndexLink"/>
              </w:rPr>
              <w:t>110</w:t>
            </w:r>
          </w:hyperlink>
        </w:p>
        <w:p>
          <w:pPr>
            <w:pStyle w:val="Contents3"/>
            <w:tabs>
              <w:tab w:val="clear" w:pos="8459"/>
              <w:tab w:val="right" w:pos="9026" w:leader="dot"/>
            </w:tabs>
            <w:rPr/>
          </w:pPr>
          <w:hyperlink w:anchor="__RefHeading___Toc1488045_1490000891">
            <w:r>
              <w:rPr>
                <w:webHidden/>
                <w:rStyle w:val="IndexLink"/>
                <w:rtl w:val="true"/>
              </w:rPr>
              <w:t xml:space="preserve">* </w:t>
            </w:r>
            <w:r>
              <w:rPr>
                <w:rStyle w:val="IndexLink"/>
                <w:rtl w:val="true"/>
              </w:rPr>
              <w:t>بازگشت تا سدره درباره نماز</w:t>
            </w:r>
            <w:r>
              <w:rPr>
                <w:rStyle w:val="IndexLink"/>
                <w:rtl w:val="true"/>
              </w:rPr>
              <w:tab/>
            </w:r>
            <w:r>
              <w:rPr>
                <w:rStyle w:val="IndexLink"/>
              </w:rPr>
              <w:t>111</w:t>
            </w:r>
          </w:hyperlink>
        </w:p>
        <w:p>
          <w:pPr>
            <w:pStyle w:val="Contents3"/>
            <w:tabs>
              <w:tab w:val="clear" w:pos="8459"/>
              <w:tab w:val="right" w:pos="9026" w:leader="dot"/>
            </w:tabs>
            <w:rPr/>
          </w:pPr>
          <w:hyperlink w:anchor="__RefHeading___Toc1488047_1490000891">
            <w:r>
              <w:rPr>
                <w:webHidden/>
                <w:rStyle w:val="IndexLink"/>
                <w:rtl w:val="true"/>
              </w:rPr>
              <w:t xml:space="preserve">* </w:t>
            </w:r>
            <w:r>
              <w:rPr>
                <w:rStyle w:val="IndexLink"/>
                <w:rtl w:val="true"/>
              </w:rPr>
              <w:t>آسمان پنجم و چهارم و بيت المعمور</w:t>
            </w:r>
            <w:r>
              <w:rPr>
                <w:rStyle w:val="IndexLink"/>
                <w:rtl w:val="true"/>
              </w:rPr>
              <w:tab/>
            </w:r>
            <w:r>
              <w:rPr>
                <w:rStyle w:val="IndexLink"/>
              </w:rPr>
              <w:t>112</w:t>
            </w:r>
          </w:hyperlink>
        </w:p>
        <w:p>
          <w:pPr>
            <w:pStyle w:val="Contents3"/>
            <w:tabs>
              <w:tab w:val="clear" w:pos="8459"/>
              <w:tab w:val="right" w:pos="9026" w:leader="dot"/>
            </w:tabs>
            <w:rPr/>
          </w:pPr>
          <w:hyperlink w:anchor="__RefHeading___Toc1488049_1490000891">
            <w:r>
              <w:rPr>
                <w:webHidden/>
                <w:rStyle w:val="IndexLink"/>
                <w:rtl w:val="true"/>
              </w:rPr>
              <w:t xml:space="preserve">* </w:t>
            </w:r>
            <w:r>
              <w:rPr>
                <w:rStyle w:val="IndexLink"/>
                <w:rtl w:val="true"/>
              </w:rPr>
              <w:t>آسمان سوم تا زمين</w:t>
            </w:r>
            <w:r>
              <w:rPr>
                <w:rStyle w:val="IndexLink"/>
                <w:rtl w:val="true"/>
              </w:rPr>
              <w:tab/>
            </w:r>
            <w:r>
              <w:rPr>
                <w:rStyle w:val="IndexLink"/>
              </w:rPr>
              <w:t>113</w:t>
            </w:r>
          </w:hyperlink>
        </w:p>
        <w:p>
          <w:pPr>
            <w:pStyle w:val="Contents3"/>
            <w:tabs>
              <w:tab w:val="clear" w:pos="8459"/>
              <w:tab w:val="right" w:pos="9026" w:leader="dot"/>
            </w:tabs>
            <w:rPr/>
          </w:pPr>
          <w:hyperlink w:anchor="__RefHeading___Toc1488051_1490000891">
            <w:r>
              <w:rPr>
                <w:webHidden/>
                <w:rStyle w:val="IndexLink"/>
                <w:rtl w:val="true"/>
              </w:rPr>
              <w:t xml:space="preserve">* </w:t>
            </w:r>
            <w:r>
              <w:rPr>
                <w:rStyle w:val="IndexLink"/>
                <w:rtl w:val="true"/>
              </w:rPr>
              <w:t xml:space="preserve">نگرانى حضرت ابوطالب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1488053_1490000891">
            <w:r>
              <w:rPr>
                <w:webHidden/>
                <w:rStyle w:val="IndexLink"/>
                <w:rtl w:val="true"/>
              </w:rPr>
              <w:t xml:space="preserve">* </w:t>
            </w:r>
            <w:r>
              <w:rPr>
                <w:rStyle w:val="IndexLink"/>
                <w:rtl w:val="true"/>
              </w:rPr>
              <w:t>نزول آياتِ معراج</w:t>
            </w:r>
            <w:r>
              <w:rPr>
                <w:rStyle w:val="IndexLink"/>
                <w:rtl w:val="true"/>
              </w:rPr>
              <w:tab/>
            </w:r>
            <w:r>
              <w:rPr>
                <w:rStyle w:val="IndexLink"/>
              </w:rPr>
              <w:t>116</w:t>
            </w:r>
          </w:hyperlink>
        </w:p>
        <w:p>
          <w:pPr>
            <w:pStyle w:val="Contents2"/>
            <w:tabs>
              <w:tab w:val="clear" w:pos="8743"/>
              <w:tab w:val="right" w:pos="9026" w:leader="dot"/>
            </w:tabs>
            <w:rPr/>
          </w:pPr>
          <w:hyperlink w:anchor="__RefHeading___Toc1488055_1490000891">
            <w:r>
              <w:rPr>
                <w:webHidden/>
                <w:rStyle w:val="IndexLink"/>
              </w:rPr>
              <w:t>10</w:t>
            </w:r>
            <w:r>
              <w:rPr>
                <w:rStyle w:val="IndexLink"/>
                <w:rtl w:val="true"/>
              </w:rPr>
              <w:t xml:space="preserve">. </w:t>
            </w:r>
            <w:r>
              <w:rPr>
                <w:rStyle w:val="IndexLink"/>
                <w:rtl w:val="true"/>
              </w:rPr>
              <w:t>اعلام اخبار معراج</w:t>
            </w:r>
            <w:r>
              <w:rPr>
                <w:rStyle w:val="IndexLink"/>
                <w:rtl w:val="true"/>
              </w:rPr>
              <w:tab/>
            </w:r>
            <w:r>
              <w:rPr>
                <w:rStyle w:val="IndexLink"/>
              </w:rPr>
              <w:t>117</w:t>
            </w:r>
          </w:hyperlink>
        </w:p>
        <w:p>
          <w:pPr>
            <w:pStyle w:val="Contents3"/>
            <w:tabs>
              <w:tab w:val="clear" w:pos="8459"/>
              <w:tab w:val="right" w:pos="9026" w:leader="dot"/>
            </w:tabs>
            <w:rPr/>
          </w:pPr>
          <w:hyperlink w:anchor="__RefHeading___Toc1488057_1490000891">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488059_1490000891">
            <w:r>
              <w:rPr>
                <w:webHidden/>
                <w:rStyle w:val="IndexLink"/>
                <w:rtl w:val="true"/>
              </w:rPr>
              <w:t xml:space="preserve">* </w:t>
            </w:r>
            <w:r>
              <w:rPr>
                <w:rStyle w:val="IndexLink"/>
                <w:rtl w:val="true"/>
              </w:rPr>
              <w:t>دستور انتشار خبر معراج</w:t>
            </w:r>
            <w:r>
              <w:rPr>
                <w:rStyle w:val="IndexLink"/>
                <w:rtl w:val="true"/>
              </w:rPr>
              <w:tab/>
            </w:r>
            <w:r>
              <w:rPr>
                <w:rStyle w:val="IndexLink"/>
              </w:rPr>
              <w:t>117</w:t>
            </w:r>
          </w:hyperlink>
        </w:p>
        <w:p>
          <w:pPr>
            <w:pStyle w:val="Contents3"/>
            <w:tabs>
              <w:tab w:val="clear" w:pos="8459"/>
              <w:tab w:val="right" w:pos="9026" w:leader="dot"/>
            </w:tabs>
            <w:rPr/>
          </w:pPr>
          <w:hyperlink w:anchor="__RefHeading___Toc1488061_1490000891">
            <w:r>
              <w:rPr>
                <w:webHidden/>
                <w:rStyle w:val="IndexLink"/>
                <w:rtl w:val="true"/>
              </w:rPr>
              <w:t xml:space="preserve">* </w:t>
            </w:r>
            <w:r>
              <w:rPr>
                <w:rStyle w:val="IndexLink"/>
                <w:rtl w:val="true"/>
              </w:rPr>
              <w:t>اجتماع مردم براى خبر معراج</w:t>
            </w:r>
            <w:r>
              <w:rPr>
                <w:rStyle w:val="IndexLink"/>
                <w:rtl w:val="true"/>
              </w:rPr>
              <w:tab/>
            </w:r>
            <w:r>
              <w:rPr>
                <w:rStyle w:val="IndexLink"/>
              </w:rPr>
              <w:t>118</w:t>
            </w:r>
          </w:hyperlink>
        </w:p>
        <w:p>
          <w:pPr>
            <w:pStyle w:val="Contents3"/>
            <w:tabs>
              <w:tab w:val="clear" w:pos="8459"/>
              <w:tab w:val="right" w:pos="9026" w:leader="dot"/>
            </w:tabs>
            <w:rPr/>
          </w:pPr>
          <w:hyperlink w:anchor="__RefHeading___Toc1488063_1490000891">
            <w:r>
              <w:rPr>
                <w:webHidden/>
                <w:rStyle w:val="IndexLink"/>
                <w:rtl w:val="true"/>
              </w:rPr>
              <w:t xml:space="preserve">* </w:t>
            </w:r>
            <w:r>
              <w:rPr>
                <w:rStyle w:val="IndexLink"/>
                <w:rtl w:val="true"/>
              </w:rPr>
              <w:t>بازگويى عمومى خبر معراج</w:t>
            </w:r>
            <w:r>
              <w:rPr>
                <w:rStyle w:val="IndexLink"/>
                <w:rtl w:val="true"/>
              </w:rPr>
              <w:tab/>
            </w:r>
            <w:r>
              <w:rPr>
                <w:rStyle w:val="IndexLink"/>
              </w:rPr>
              <w:t>119</w:t>
            </w:r>
          </w:hyperlink>
        </w:p>
        <w:p>
          <w:pPr>
            <w:pStyle w:val="Contents3"/>
            <w:tabs>
              <w:tab w:val="clear" w:pos="8459"/>
              <w:tab w:val="right" w:pos="9026" w:leader="dot"/>
            </w:tabs>
            <w:rPr/>
          </w:pPr>
          <w:hyperlink w:anchor="__RefHeading___Toc1488065_1490000891">
            <w:r>
              <w:rPr>
                <w:webHidden/>
                <w:rStyle w:val="IndexLink"/>
                <w:rtl w:val="true"/>
              </w:rPr>
              <w:t xml:space="preserve">* </w:t>
            </w:r>
            <w:r>
              <w:rPr>
                <w:rStyle w:val="IndexLink"/>
                <w:rtl w:val="true"/>
              </w:rPr>
              <w:t>عكس العمل‌هاى متفاوت در برابر معراج</w:t>
            </w:r>
            <w:r>
              <w:rPr>
                <w:rStyle w:val="IndexLink"/>
                <w:rtl w:val="true"/>
              </w:rPr>
              <w:tab/>
            </w:r>
            <w:r>
              <w:rPr>
                <w:rStyle w:val="IndexLink"/>
              </w:rPr>
              <w:t>120</w:t>
            </w:r>
          </w:hyperlink>
        </w:p>
        <w:p>
          <w:pPr>
            <w:pStyle w:val="Contents3"/>
            <w:tabs>
              <w:tab w:val="clear" w:pos="8459"/>
              <w:tab w:val="right" w:pos="9026" w:leader="dot"/>
            </w:tabs>
            <w:rPr/>
          </w:pPr>
          <w:hyperlink w:anchor="__RefHeading___Toc1488067_1490000891">
            <w:r>
              <w:rPr>
                <w:webHidden/>
                <w:rStyle w:val="IndexLink"/>
                <w:rtl w:val="true"/>
              </w:rPr>
              <w:t xml:space="preserve">* </w:t>
            </w:r>
            <w:r>
              <w:rPr>
                <w:rStyle w:val="IndexLink"/>
                <w:rtl w:val="true"/>
              </w:rPr>
              <w:t>پنج نشانه براى صدق معراج</w:t>
            </w:r>
            <w:r>
              <w:rPr>
                <w:rStyle w:val="IndexLink"/>
                <w:rtl w:val="true"/>
              </w:rPr>
              <w:tab/>
            </w:r>
            <w:r>
              <w:rPr>
                <w:rStyle w:val="IndexLink"/>
              </w:rPr>
              <w:t>121</w:t>
            </w:r>
          </w:hyperlink>
        </w:p>
        <w:p>
          <w:pPr>
            <w:pStyle w:val="Contents3"/>
            <w:tabs>
              <w:tab w:val="clear" w:pos="8459"/>
              <w:tab w:val="right" w:pos="9026" w:leader="dot"/>
            </w:tabs>
            <w:rPr/>
          </w:pPr>
          <w:hyperlink w:anchor="__RefHeading___Toc1488069_1490000891">
            <w:r>
              <w:rPr>
                <w:webHidden/>
                <w:rStyle w:val="IndexLink"/>
                <w:rtl w:val="true"/>
              </w:rPr>
              <w:t xml:space="preserve">* </w:t>
            </w:r>
            <w:r>
              <w:rPr>
                <w:rStyle w:val="IndexLink"/>
                <w:rtl w:val="true"/>
              </w:rPr>
              <w:t>خبر از جغرافياى بيت المقدس</w:t>
            </w:r>
            <w:r>
              <w:rPr>
                <w:rStyle w:val="IndexLink"/>
                <w:rtl w:val="true"/>
              </w:rPr>
              <w:tab/>
            </w:r>
            <w:r>
              <w:rPr>
                <w:rStyle w:val="IndexLink"/>
              </w:rPr>
              <w:t>122</w:t>
            </w:r>
          </w:hyperlink>
        </w:p>
        <w:p>
          <w:pPr>
            <w:pStyle w:val="Contents3"/>
            <w:tabs>
              <w:tab w:val="clear" w:pos="8459"/>
              <w:tab w:val="right" w:pos="9026" w:leader="dot"/>
            </w:tabs>
            <w:rPr/>
          </w:pPr>
          <w:hyperlink w:anchor="__RefHeading___Toc1488071_1490000891">
            <w:r>
              <w:rPr>
                <w:webHidden/>
                <w:rStyle w:val="IndexLink"/>
                <w:rtl w:val="true"/>
              </w:rPr>
              <w:t xml:space="preserve">* </w:t>
            </w:r>
            <w:r>
              <w:rPr>
                <w:rStyle w:val="IndexLink"/>
                <w:rtl w:val="true"/>
              </w:rPr>
              <w:t xml:space="preserve">ظهور علامات پيامبر </w:t>
            </w:r>
            <w:r>
              <w:rPr>
                <w:rStyle w:val="IndexLink"/>
                <w:rtl w:val="true"/>
              </w:rPr>
              <w:t>(</w:t>
            </w:r>
            <w:r>
              <w:rPr>
                <w:rStyle w:val="IndexLink"/>
                <w:rtl w:val="true"/>
              </w:rPr>
              <w:t>صلی الله علیه و آله و سلم</w:t>
            </w:r>
            <w:r>
              <w:rPr>
                <w:rStyle w:val="IndexLink"/>
                <w:rtl w:val="true"/>
              </w:rPr>
              <w:t>)</w:t>
              <w:tab/>
            </w:r>
            <w:r>
              <w:rPr>
                <w:rStyle w:val="IndexLink"/>
              </w:rPr>
              <w:t>123</w:t>
            </w:r>
          </w:hyperlink>
        </w:p>
        <w:p>
          <w:pPr>
            <w:pStyle w:val="Contents3"/>
            <w:tabs>
              <w:tab w:val="clear" w:pos="8459"/>
              <w:tab w:val="right" w:pos="9026" w:leader="dot"/>
            </w:tabs>
            <w:rPr/>
          </w:pPr>
          <w:hyperlink w:anchor="__RefHeading___Toc1488073_1490000891">
            <w:r>
              <w:rPr>
                <w:webHidden/>
                <w:rStyle w:val="IndexLink"/>
                <w:rtl w:val="true"/>
              </w:rPr>
              <w:t xml:space="preserve">* </w:t>
            </w:r>
            <w:r>
              <w:rPr>
                <w:rStyle w:val="IndexLink"/>
                <w:rtl w:val="true"/>
              </w:rPr>
              <w:t>آموزش اذان و نماز</w:t>
            </w:r>
            <w:r>
              <w:rPr>
                <w:rStyle w:val="IndexLink"/>
                <w:rtl w:val="true"/>
              </w:rPr>
              <w:tab/>
            </w:r>
            <w:r>
              <w:rPr>
                <w:rStyle w:val="IndexLink"/>
              </w:rPr>
              <w:t>124</w:t>
            </w:r>
          </w:hyperlink>
        </w:p>
        <w:p>
          <w:pPr>
            <w:pStyle w:val="Contents3"/>
            <w:tabs>
              <w:tab w:val="clear" w:pos="8459"/>
              <w:tab w:val="right" w:pos="9026" w:leader="dot"/>
            </w:tabs>
            <w:rPr/>
          </w:pPr>
          <w:hyperlink w:anchor="__RefHeading___Toc1488075_1490000891">
            <w:r>
              <w:rPr>
                <w:webHidden/>
                <w:rStyle w:val="IndexLink"/>
                <w:rtl w:val="true"/>
              </w:rPr>
              <w:t xml:space="preserve">* </w:t>
            </w:r>
            <w:r>
              <w:rPr>
                <w:rStyle w:val="IndexLink"/>
                <w:rtl w:val="true"/>
              </w:rPr>
              <w:t xml:space="preserve">اخبار معراج براى على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488077_1490000891">
            <w:r>
              <w:rPr>
                <w:webHidden/>
                <w:rStyle w:val="IndexLink"/>
                <w:rtl w:val="true"/>
              </w:rPr>
              <w:t xml:space="preserve">* </w:t>
            </w:r>
            <w:r>
              <w:rPr>
                <w:rStyle w:val="IndexLink"/>
                <w:rtl w:val="true"/>
              </w:rPr>
              <w:t>انتشار خبر معراج در طول زمان</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34_230955"/>
      <w:bookmarkStart w:id="1" w:name="pg20434_230955"/>
      <w:bookmarkEnd w:id="1"/>
    </w:p>
    <w:p>
      <w:pPr>
        <w:pStyle w:val="Heading2"/>
        <w:numPr>
          <w:ilvl w:val="1"/>
          <w:numId w:val="1"/>
        </w:numPr>
        <w:rPr/>
      </w:pPr>
      <w:bookmarkStart w:id="2" w:name="pg20434_230955"/>
      <w:bookmarkStart w:id="3" w:name="__RefHeading___Toc1487821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لحظه به لحظه از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3909861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 دره ساری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7823_1490000891"/>
      <w:bookmarkStart w:id="6" w:name="_Toc2"/>
      <w:bookmarkEnd w:id="5"/>
      <w:r>
        <w:rPr>
          <w:rtl w:val="true"/>
        </w:rPr>
        <w:t>اشاره</w:t>
      </w:r>
      <w:bookmarkEnd w:id="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عكس روى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صخره يا صخره از داخل يا عكس برش گنبد و صخره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انگليسى براى پشت جلد</w:t>
      </w:r>
    </w:p>
    <w:p>
      <w:pPr>
        <w:pStyle w:val="BookText"/>
        <w:rPr/>
      </w:pPr>
      <w:r>
        <w:rPr>
          <w:rFonts w:eastAsia="Times New Roman" w:cs="Times New Roman" w:ascii="Times New Roman" w:hAnsi="Times New Roman"/>
          <w:color w:val="111111"/>
          <w:sz w:val="28"/>
          <w:szCs w:val="28"/>
          <w:lang w:val="en-US" w:bidi="en-US"/>
        </w:rPr>
        <w:t>The Frame by Frame of Commentary on</w:t>
      </w:r>
    </w:p>
    <w:p>
      <w:pPr>
        <w:pStyle w:val="BookText"/>
        <w:rPr/>
      </w:pPr>
      <w:r>
        <w:rPr>
          <w:rFonts w:eastAsia="Times New Roman" w:cs="Times New Roman" w:ascii="Times New Roman" w:hAnsi="Times New Roman"/>
          <w:color w:val="111111"/>
          <w:sz w:val="28"/>
          <w:szCs w:val="28"/>
          <w:lang w:val="en-US" w:bidi="en-US"/>
        </w:rPr>
        <w:t>PROPHETS ASCENSION TO HEAVEN</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20434_230957"/>
    </w:p>
    <w:p>
      <w:pPr>
        <w:pStyle w:val="Heading2"/>
        <w:numPr>
          <w:ilvl w:val="1"/>
          <w:numId w:val="1"/>
        </w:numPr>
        <w:rPr/>
      </w:pPr>
      <w:bookmarkStart w:id="8" w:name="__RefHeading___Toc1487825_1490000891"/>
      <w:bookmarkStart w:id="9" w:name="_Toc3"/>
      <w:bookmarkEnd w:id="7"/>
      <w:bookmarkEnd w:id="8"/>
      <w:r>
        <w:rPr>
          <w:rtl w:val="true"/>
        </w:rPr>
        <w:t>تقديم به</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تقديم به</w:t>
      </w:r>
    </w:p>
    <w:p>
      <w:pPr>
        <w:pStyle w:val="BookText"/>
        <w:rPr/>
      </w:pPr>
      <w:r>
        <w:rPr>
          <w:rFonts w:ascii="Amiri" w:hAnsi="Amiri" w:eastAsia="Amiri" w:cs="Amiri"/>
          <w:color w:val="111111"/>
          <w:sz w:val="28"/>
          <w:sz w:val="28"/>
          <w:szCs w:val="28"/>
          <w:rtl w:val="true"/>
          <w:lang w:bidi="ar-SA"/>
        </w:rPr>
        <w:t>آنان كه</w:t>
      </w:r>
    </w:p>
    <w:p>
      <w:pPr>
        <w:pStyle w:val="BookText"/>
        <w:rPr/>
      </w:pPr>
      <w:r>
        <w:rPr>
          <w:rFonts w:ascii="Amiri" w:hAnsi="Amiri" w:eastAsia="Amiri" w:cs="Amiri"/>
          <w:color w:val="111111"/>
          <w:sz w:val="28"/>
          <w:sz w:val="28"/>
          <w:szCs w:val="28"/>
          <w:rtl w:val="true"/>
          <w:lang w:bidi="ar-SA"/>
        </w:rPr>
        <w:t>با ايمان به غيب</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مى‌كنند</w:t>
      </w:r>
      <w:r>
        <w:rPr>
          <w:rFonts w:eastAsia="IRNazanin" w:cs="IRNazanin"/>
          <w:color w:val="111111"/>
          <w:sz w:val="28"/>
          <w:szCs w:val="28"/>
          <w:rtl w:val="true"/>
          <w:lang w:bidi="fa-IR"/>
        </w:rPr>
        <w:t xml:space="preserve">. </w:t>
      </w:r>
      <w:bookmarkStart w:id="10" w:name="pg20434_230958"/>
    </w:p>
    <w:p>
      <w:pPr>
        <w:pStyle w:val="Heading2"/>
        <w:numPr>
          <w:ilvl w:val="1"/>
          <w:numId w:val="1"/>
        </w:numPr>
        <w:rPr/>
      </w:pPr>
      <w:bookmarkStart w:id="11" w:name="__RefHeading___Toc1487827_1490000891"/>
      <w:bookmarkStart w:id="12" w:name="_Toc4"/>
      <w:bookmarkEnd w:id="10"/>
      <w:bookmarkEnd w:id="11"/>
      <w:r>
        <w:rPr>
          <w:rtl w:val="true"/>
        </w:rPr>
        <w:t>فهرست</w:t>
      </w:r>
      <w:bookmarkEnd w:id="12"/>
    </w:p>
    <w:p>
      <w:pPr>
        <w:pStyle w:val="BookText"/>
        <w:rPr/>
      </w:pPr>
      <w:r>
        <w:rPr>
          <w:rFonts w:ascii="Amiri" w:hAnsi="Amiri" w:eastAsia="Amiri" w:cs="Amiri"/>
          <w:color w:val="111111"/>
          <w:sz w:val="28"/>
          <w:sz w:val="28"/>
          <w:szCs w:val="28"/>
          <w:rtl w:val="true"/>
          <w:lang w:bidi="ar-SA"/>
        </w:rPr>
        <w:t>در اين كتاب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مكه تا بيت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المقدس تا آسمان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چهارم تا آسمان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و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سدرة المنتهى تا حجاب‌ها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لوح و قلم و عرش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عرش تا قاب قوسين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سخنان خدا در قاب قوسين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از 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اخبار 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3" w:name="pg20434_230959"/>
    </w:p>
    <w:p>
      <w:pPr>
        <w:pStyle w:val="Heading2"/>
        <w:numPr>
          <w:ilvl w:val="1"/>
          <w:numId w:val="1"/>
        </w:numPr>
        <w:rPr/>
      </w:pPr>
      <w:bookmarkStart w:id="14" w:name="__RefHeading___Toc1487829_1490000891"/>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عظيم است معراج تو، كه در يك شب از مكه تا بيت المقدس و تا هفت آسمان و بهشت و عرش اوج گرفتى، و به بالاترين درجه قرب الهى در قاب قوسين رسيدى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آيت بزرگى است عروج تو بر نبوتت، كه به مردم آموخت فكر و همت خود را از آنچه مى‌بينند بالاتر بَرَند، و به بهشت و جهنم و هفت آسمان و خالق آنها اقرار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معجزه ابدى است اِسراى تو، كه هرگز انسان قادر به نظيرش نخواهد بود، و در برابر عظمت الهىِ تو سر فرود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رمز گشايى از ايمان به غيب در سفر آسمانى توست، كه از گذشته و آينده خبر آوردى تا اعتقاد به حقايق جهان در وجودمان شكوفا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سفر آسمانى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و اين معجزهٔ ابدى از آن روز تاكنون براى فكر و دل هر مسلمان پنجره‌اى براى ايمان به ماوراى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معراج مى‌طلبد داستان سفر حضرت از مكه تا بيت المقدس و از آنجا تا آسمان‌هاى هفتگانه و عرش و فراتر از آن را با دقت دنبال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حاضر گزارشى به صورت لحظه به لحظه با تمام جزئيات ماجراى معراج در قالب داستانى تقديم مى‌شود؛ تا بدانيم اين ماجرا از كجا و چگونه آغاز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زمينى و آسمانى خود به چه مكان‌هايى رفت، و در طول راه چه وقايعى اتفاق افتاد و آن حضرت چگونه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پيش روى شماست جمع بندى و تدوين كاملِ واقعه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است، كه با مراجعه به كليه منابع مربوط به موضوع تنظيم گرديده، و حتى يك كلمه به عنوان تخيل 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 اللّه، خدا را سپاسگزاريم كه با اين سفر معجزه نماى تو دروازه‌هايى از معرفت به روى ما گشوده شد، و اميدواريم با ظهور فرزندت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ديگرى از معراجت بياموزيم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باقر انصارى</w:t>
      </w:r>
    </w:p>
    <w:p>
      <w:pPr>
        <w:pStyle w:val="BookText"/>
        <w:rPr/>
      </w:pPr>
      <w:r>
        <w:rPr>
          <w:rFonts w:ascii="IRNazanin" w:hAnsi="IRNazanin" w:eastAsia="IRNazanin"/>
          <w:color w:val="111111"/>
          <w:sz w:val="28"/>
          <w:sz w:val="28"/>
          <w:szCs w:val="28"/>
          <w:rtl w:val="true"/>
          <w:lang w:bidi="fa-IR"/>
        </w:rPr>
        <w:t>سالروز واقعه معراج</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6" w:name="pg20434_230961"/>
    </w:p>
    <w:p>
      <w:pPr>
        <w:pStyle w:val="Heading2"/>
        <w:numPr>
          <w:ilvl w:val="1"/>
          <w:numId w:val="1"/>
        </w:numPr>
        <w:rPr/>
      </w:pPr>
      <w:bookmarkStart w:id="17" w:name="__RefHeading___Toc1487831_1490000891"/>
      <w:bookmarkStart w:id="18" w:name="_Toc6"/>
      <w:bookmarkEnd w:id="16"/>
      <w:bookmarkEnd w:id="17"/>
      <w:r>
        <w:rPr/>
        <w:t>1</w:t>
      </w:r>
      <w:r>
        <w:rPr>
          <w:rtl w:val="true"/>
        </w:rPr>
        <w:t xml:space="preserve">. </w:t>
      </w:r>
      <w:r>
        <w:rPr>
          <w:rtl w:val="true"/>
        </w:rPr>
        <w:t>مكه تا بيت المقدس</w:t>
      </w:r>
      <w:bookmarkEnd w:id="18"/>
    </w:p>
    <w:p>
      <w:pPr>
        <w:pStyle w:val="Heading3"/>
        <w:numPr>
          <w:ilvl w:val="2"/>
          <w:numId w:val="1"/>
        </w:numPr>
        <w:rPr/>
      </w:pPr>
      <w:bookmarkStart w:id="19" w:name="__RefHeading___Toc1487833_149000089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مرحله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زمينى از مكه تا بيت المقدس، مرحلهٔ آسمانى از بيت المقدس تا آسمان‌هاى هفتگانه و سپس تا عرش و نهايتا تا 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بازگشت تا عرش و آسمان‌ها و سپس تا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كعبه با حضور فرستادگان خدا چنين آغاز شد</w:t>
      </w:r>
      <w:r>
        <w:rPr>
          <w:rFonts w:eastAsia="IRNazanin" w:cs="IRNazanin"/>
          <w:color w:val="111111"/>
          <w:sz w:val="28"/>
          <w:szCs w:val="28"/>
          <w:rtl w:val="true"/>
          <w:lang w:bidi="fa-IR"/>
        </w:rPr>
        <w:t>.</w:t>
      </w:r>
    </w:p>
    <w:p>
      <w:pPr>
        <w:pStyle w:val="Heading3"/>
        <w:numPr>
          <w:ilvl w:val="2"/>
          <w:numId w:val="1"/>
        </w:numPr>
        <w:rPr/>
      </w:pPr>
      <w:bookmarkStart w:id="21" w:name="__RefHeading___Toc1487835_1490000891"/>
      <w:bookmarkStart w:id="22" w:name="_Toc8"/>
      <w:bookmarkEnd w:id="21"/>
      <w:r>
        <w:rPr>
          <w:rtl w:val="true"/>
        </w:rPr>
        <w:t xml:space="preserve">* </w:t>
      </w:r>
      <w:r>
        <w:rPr>
          <w:rtl w:val="true"/>
        </w:rPr>
        <w:t>مسجد الحرام تا مسجد الاقصى</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الحرام تا مسجد الاقصى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شب هفدهم ماه رمضان سال سوم بعثت يعنى ده سال قبل از هجرت، </w:t>
      </w:r>
    </w:p>
    <w:p>
      <w:pPr>
        <w:pStyle w:val="BookText"/>
        <w:rPr/>
      </w:pPr>
      <w:r>
        <w:rPr>
          <w:rFonts w:ascii="IRNazanin" w:hAnsi="IRNazanin" w:eastAsia="IRNazanin"/>
          <w:color w:val="111111"/>
          <w:sz w:val="28"/>
          <w:sz w:val="28"/>
          <w:szCs w:val="28"/>
          <w:rtl w:val="true"/>
          <w:lang w:bidi="fa-IR"/>
        </w:rPr>
        <w:t xml:space="preserve">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در مكه بود، جبرئيل و ميكائيل و اسرافيل با گروهى از ملائكه براى بردن آن حضرت به معراج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كن به سوى آنچه از خدا خواسته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اولين مرحله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به مسجد الحرام آوردند، و تا كنار كعبه بين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زمزم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حضرت به حِجر اسماعيل آمد، و اين گونه مقدمات حركت از مسجد الحرام براى معراج آماده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زين و افسار بهشتى آوردند، تا حضرت مسير مكه تا بيت المقدس را با آن طى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بُراق حيوانى است بهشتى شبيه اسب كه صورتش مثل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او سفيد است و دو بال دارد كه روى ران‌هايش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مَركب هم روى زمين و هم در فضا حركت مى‌كند؛ و چون مانند برق حركت مى‌كند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براق شد و همراه جبرئيل از مسجد الحرام به سوى مسجد الاقصى در بيت المقدس حركت كردند، و اين مسيرِ هزار و دويست كيلومترى را كه يك ماهه طى مى‌شد در كمتر از ثلث يك شب طى نمودند، در حالى كه بين راه به مكان‌هاى ديگرى هم سر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هنگام پرواز در فاصله‌اى كم از زمين حركت مى‌كرد و جبرئيل مكان‌هاى مختلف را براى حضرت توضيح مى‌داد</w:t>
      </w:r>
      <w:r>
        <w:rPr>
          <w:rFonts w:eastAsia="IRNazanin" w:cs="IRNazanin"/>
          <w:color w:val="111111"/>
          <w:sz w:val="28"/>
          <w:szCs w:val="28"/>
          <w:rtl w:val="true"/>
          <w:lang w:bidi="fa-IR"/>
        </w:rPr>
        <w:t xml:space="preserve">. </w:t>
      </w:r>
      <w:bookmarkStart w:id="23" w:name="pg20434_230963"/>
    </w:p>
    <w:p>
      <w:pPr>
        <w:pStyle w:val="Heading3"/>
        <w:numPr>
          <w:ilvl w:val="2"/>
          <w:numId w:val="1"/>
        </w:numPr>
        <w:rPr/>
      </w:pPr>
      <w:bookmarkStart w:id="24" w:name="__RefHeading___Toc1487837_1490000891"/>
      <w:bookmarkStart w:id="25" w:name="_Toc9"/>
      <w:bookmarkEnd w:id="23"/>
      <w:bookmarkEnd w:id="24"/>
      <w:r>
        <w:rPr>
          <w:rtl w:val="true"/>
        </w:rPr>
        <w:t xml:space="preserve">* </w:t>
      </w:r>
      <w:r>
        <w:rPr>
          <w:rtl w:val="true"/>
        </w:rPr>
        <w:t>فرود در مدينه</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فرود در مدينه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مكه در آغاز راه، حضرت ابراهيم و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با آنان گفتگو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سرزمينى رسيدند كه نخلستان داشت و حضرت در آنجا پياده شد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خواندى كه هجرت تو به اينجا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مدينه به راه خود ادامه دادند، و حضرت در راه دجّال و منادىِ يهود و نصارى و نيز دنيا را به صورت زنى آرايش كرده ديد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مسير بوى خوشى به مشام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بوى خوش از آرايشگر خانهٔ فرعون است كه ادعاى خدايى او را نپذيرفت؛ و او آن زن و فرزندانش حتى كودك شيرخواره‌اش را در تنور آتش سوزاند</w:t>
      </w:r>
      <w:r>
        <w:rPr>
          <w:rFonts w:eastAsia="IRNazanin" w:cs="IRNazanin"/>
          <w:color w:val="111111"/>
          <w:sz w:val="28"/>
          <w:szCs w:val="28"/>
          <w:rtl w:val="true"/>
          <w:lang w:bidi="fa-IR"/>
        </w:rPr>
        <w:t xml:space="preserve">. </w:t>
      </w:r>
      <w:bookmarkStart w:id="26" w:name="pg20434_230964"/>
    </w:p>
    <w:p>
      <w:pPr>
        <w:pStyle w:val="Heading3"/>
        <w:numPr>
          <w:ilvl w:val="2"/>
          <w:numId w:val="1"/>
        </w:numPr>
        <w:rPr/>
      </w:pPr>
      <w:bookmarkStart w:id="27" w:name="__RefHeading___Toc1487839_1490000891"/>
      <w:bookmarkStart w:id="28" w:name="_Toc10"/>
      <w:bookmarkEnd w:id="26"/>
      <w:bookmarkEnd w:id="27"/>
      <w:r>
        <w:rPr>
          <w:rtl w:val="true"/>
        </w:rPr>
        <w:t xml:space="preserve">* </w:t>
      </w:r>
      <w:r>
        <w:rPr>
          <w:rtl w:val="true"/>
        </w:rPr>
        <w:t>كوفه و قم</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كوفه و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براق به وادى السلام رسيد، كه در پشت كوفه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مسجد كوفه پياده شد و نماز بجا آورد؛ و جبرئيل جايگاه نماز هر يك از انبيا را به آن حضرت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حركت كردند تا به زمينى سرخ در سرزمين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در آنجا حضرت پيرمردى را ديد كه كلاهى بر 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شيعيان تو و شيعيان وصيت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پيرمردى كه كلاه دارد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است كه مى‌خواهد آنان را از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شود، و به فسق و فجور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در آن سرزمين فرود آمدند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ابليس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مَلعون </w:t>
      </w:r>
      <w:r>
        <w:rPr>
          <w:rFonts w:eastAsia="Amiri" w:cs="Amiri" w:ascii="Amiri" w:hAnsi="Amiri"/>
          <w:color w:val="111111"/>
          <w:sz w:val="28"/>
          <w:szCs w:val="28"/>
          <w:rtl w:val="true"/>
          <w:lang w:bidi="ar-SA"/>
        </w:rPr>
        <w:t>. . . » : «</w:t>
      </w:r>
      <w:r>
        <w:rPr>
          <w:rFonts w:ascii="Amiri" w:hAnsi="Amiri" w:eastAsia="Amiri" w:cs="Amiri"/>
          <w:color w:val="111111"/>
          <w:sz w:val="28"/>
          <w:sz w:val="28"/>
          <w:szCs w:val="28"/>
          <w:rtl w:val="true"/>
          <w:lang w:bidi="ar-SA"/>
        </w:rPr>
        <w:t>اى ملعون، از اين سرزمين برخيز و در اموال و اولاد و زنانِ دشمنانشان شريك باش، كه تو را بر شيعيان من و شيعيان على راهى نيست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خطاب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ابليس، نام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29" w:name="pg20434_230965"/>
    </w:p>
    <w:p>
      <w:pPr>
        <w:pStyle w:val="Heading3"/>
        <w:numPr>
          <w:ilvl w:val="2"/>
          <w:numId w:val="1"/>
        </w:numPr>
        <w:rPr/>
      </w:pPr>
      <w:bookmarkStart w:id="30" w:name="__RefHeading___Toc1487841_1490000891"/>
      <w:bookmarkStart w:id="31" w:name="_Toc11"/>
      <w:bookmarkEnd w:id="29"/>
      <w:bookmarkEnd w:id="30"/>
      <w:r>
        <w:rPr>
          <w:rtl w:val="true"/>
        </w:rPr>
        <w:t xml:space="preserve">* </w:t>
      </w:r>
      <w:r>
        <w:rPr>
          <w:rtl w:val="true"/>
        </w:rPr>
        <w:t>بنى‌اسرائيل در ماوراى چين</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بنى‌اسرائيل در ماوراى 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شهر قم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شرقِ دور و سرزمين‌هاى بعد از چين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بقايايى از بنى‌اسرائيل زندگى مى‌كردند كه قبلاً در بيت المقدس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قومشان كفر ورزيدند و انبيا و مؤمنين را كشتند و مشغول گناهان شدند، از آنان بيزارى جستند و از خدا خواستند بين ايشان و آن كافران جدايى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راهى از زيرِ زمين برايشان ايجاد كرد، كه نهرى در طول آن جارى بود، و نورى پيشاپيش مسير آنان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 از بيت المقدس وارد آن تونل شدند و يك سال و نيم راه پيمودند، تا به منطقه‌اى بعد از چين رسيدند و در آنجا ماندگار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نزد آنان رفت و اسلام را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شما را به ما داده و به شما 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نماز و احكام دين و سوره‌هايى كه تا آن هنگام نازل شده بود به آنان آموخت، و دستور داد از جايگاه خود تغيير مكان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اقوام معذَّب در زمين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براق همراه جبرئيل از شرق دور به سوى </w:t>
      </w:r>
    </w:p>
    <w:p>
      <w:pPr>
        <w:pStyle w:val="BookText"/>
        <w:rPr/>
      </w:pPr>
      <w:r>
        <w:rPr>
          <w:rFonts w:ascii="IRNazanin" w:hAnsi="IRNazanin" w:eastAsia="IRNazanin"/>
          <w:color w:val="111111"/>
          <w:sz w:val="28"/>
          <w:sz w:val="28"/>
          <w:szCs w:val="28"/>
          <w:rtl w:val="true"/>
          <w:lang w:bidi="fa-IR"/>
        </w:rPr>
        <w:t>بيت المقدس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مسير گناهكارانى را ديد كه به تناسب كردارشان معذب بودند، و مثالى از گناهشان به آن حضرت نشان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مردان و زنانى را در حال عذاب ديد كه همسر حلال خود را رها مى‌كنند و سراغ حرام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جماعتى معذّب را ديد كه در نماز واجب كوتاهى مى‌كنند و آن را با كسالت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اقوامى رسيد كه اموال يتيمان را به ظلم مى‌خورند، و عده‌اى كه مردم را با غيبت قطعه قطعه مى‌كنند؛ و بعد از آن را كُفّار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عذاب كسى را ديد كه سخنى ناروا مى‌گويد و از گفتن آن پشيمان مى‌شود، اما نمى‌تواند سخن خود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عذاب كسانى را ديد كه سراغ مال حرام مى‌روند و حلال را رها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عذاب راهزنان را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را در حال عذاب ديد كه امانت‌هاى مردم در دست اوست ولى قادر به حفظ وبازگرداندن آنها نيست، با اين همه دائما بر پذيرفتن امانات مردم مى‌افزايد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 اقوامِ معذَّب،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كنندگان در راه خدا را ديد كه خداوند حسناتشان را هفتصد برابر جزا مى‌دهد</w:t>
      </w:r>
      <w:r>
        <w:rPr>
          <w:rFonts w:eastAsia="IRNazanin" w:cs="IRNazanin"/>
          <w:color w:val="111111"/>
          <w:sz w:val="28"/>
          <w:szCs w:val="28"/>
          <w:rtl w:val="true"/>
          <w:lang w:bidi="fa-IR"/>
        </w:rPr>
        <w:t xml:space="preserve">. </w:t>
      </w:r>
      <w:bookmarkStart w:id="32" w:name="pg20434_230967"/>
    </w:p>
    <w:p>
      <w:pPr>
        <w:pStyle w:val="Heading3"/>
        <w:numPr>
          <w:ilvl w:val="2"/>
          <w:numId w:val="1"/>
        </w:numPr>
        <w:rPr/>
      </w:pPr>
      <w:bookmarkStart w:id="33" w:name="__RefHeading___Toc1487843_1490000891"/>
      <w:bookmarkStart w:id="34" w:name="_Toc12"/>
      <w:bookmarkEnd w:id="32"/>
      <w:bookmarkEnd w:id="33"/>
      <w:r>
        <w:rPr>
          <w:rtl w:val="true"/>
        </w:rPr>
        <w:t xml:space="preserve">* </w:t>
      </w:r>
      <w:r>
        <w:rPr>
          <w:rtl w:val="true"/>
        </w:rPr>
        <w:t>بَلقاء و مَديَن و طور سينا</w:t>
      </w:r>
      <w:bookmarkEnd w:id="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بَلقاء و مَديَن و طور سينا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جبرئيل از آن اقوام عبور كردند تا به بيابان بَلقاء در سرزمين اُردن رسيدند، كه قافله‌اى از قريش در آنجا در حركت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سرزمينى سفيد رسيدند و حضرت در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حضرت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درخت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مقدارى رفتند تا در طور سينا پياده شدند و حضرت در جايى كه خدا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مسير را ادامه دادند تا به جايى رسيدند كه در آن خانه‌هاى بلندى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پياده شد و در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لحم نماز خواندى، جايى كه عيسى به دنيا آمد</w:t>
      </w:r>
      <w:r>
        <w:rPr>
          <w:rFonts w:eastAsia="IRNazanin" w:cs="IRNazanin"/>
          <w:color w:val="111111"/>
          <w:sz w:val="28"/>
          <w:szCs w:val="28"/>
          <w:rtl w:val="true"/>
          <w:lang w:bidi="fa-IR"/>
        </w:rPr>
        <w:t>.</w:t>
      </w:r>
    </w:p>
    <w:p>
      <w:pPr>
        <w:pStyle w:val="Heading3"/>
        <w:numPr>
          <w:ilvl w:val="2"/>
          <w:numId w:val="1"/>
        </w:numPr>
        <w:rPr/>
      </w:pPr>
      <w:bookmarkStart w:id="35" w:name="__RefHeading___Toc1487845_1490000891"/>
      <w:bookmarkStart w:id="36" w:name="_Toc13"/>
      <w:bookmarkEnd w:id="35"/>
      <w:r>
        <w:rPr>
          <w:rtl w:val="true"/>
        </w:rPr>
        <w:t xml:space="preserve">* </w:t>
      </w:r>
      <w:r>
        <w:rPr>
          <w:rtl w:val="true"/>
        </w:rPr>
        <w:t>بهشت و جهنم قبل از بيت المقدس</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بهشت و جهنم قبل از بيت المقدس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به كوه شرقى بيت المقدس رسيدند بادى داغ همراه با بويى ناپسند به </w:t>
      </w:r>
      <w:bookmarkStart w:id="37" w:name="pg20434_230968"/>
    </w:p>
    <w:p>
      <w:pPr>
        <w:pStyle w:val="BookText"/>
        <w:rPr/>
      </w:pPr>
      <w:bookmarkEnd w:id="37"/>
      <w:r>
        <w:rPr>
          <w:rFonts w:ascii="IRNazanin" w:hAnsi="IRNazanin" w:eastAsia="IRNazanin"/>
          <w:color w:val="111111"/>
          <w:sz w:val="28"/>
          <w:sz w:val="28"/>
          <w:szCs w:val="28"/>
          <w:rtl w:val="true"/>
          <w:lang w:bidi="fa-IR"/>
        </w:rPr>
        <w:t xml:space="preserve">مشام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حضرت صداى وحشتناكى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جهنم است كه معذبينش را از خدا طلب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نسيم خنك و دل انگيزى احساس كرد و صدايى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است كه مؤمنين را از خدا درخواست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بيت المقدس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با آن حضرت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به بيت المقدس، سفر زمينى حضرت كه از مكه آغاز شده بود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بيت المقدس رسيدند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بيت اللّه 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محشر و دوباره زنده شدن مردم از اين مكان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گروهى از ملائكه نازل شدند و به حضرت خوشامد گفتند</w:t>
      </w:r>
      <w:r>
        <w:rPr>
          <w:rFonts w:eastAsia="IRNazanin" w:cs="IRNazanin"/>
          <w:color w:val="111111"/>
          <w:sz w:val="28"/>
          <w:szCs w:val="28"/>
          <w:rtl w:val="true"/>
          <w:lang w:bidi="fa-IR"/>
        </w:rPr>
        <w:t>.</w:t>
      </w:r>
    </w:p>
    <w:p>
      <w:pPr>
        <w:pStyle w:val="Heading3"/>
        <w:numPr>
          <w:ilvl w:val="2"/>
          <w:numId w:val="1"/>
        </w:numPr>
        <w:rPr/>
      </w:pPr>
      <w:bookmarkStart w:id="38" w:name="__RefHeading___Toc1487847_1490000891"/>
      <w:bookmarkStart w:id="39" w:name="_Toc14"/>
      <w:bookmarkEnd w:id="38"/>
      <w:r>
        <w:rPr>
          <w:rtl w:val="true"/>
        </w:rPr>
        <w:t xml:space="preserve">* </w:t>
      </w:r>
      <w:r>
        <w:rPr>
          <w:rtl w:val="true"/>
        </w:rPr>
        <w:t>ورود به بيت المقدس</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به بيت المقدس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عبادتگاهى بوده كه 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آن را بر </w:t>
      </w:r>
    </w:p>
    <w:p>
      <w:pPr>
        <w:pStyle w:val="BookText"/>
        <w:rPr/>
      </w:pPr>
      <w:r>
        <w:rPr>
          <w:rFonts w:ascii="IRNazanin" w:hAnsi="IRNazanin" w:eastAsia="IRNazanin"/>
          <w:color w:val="111111"/>
          <w:sz w:val="28"/>
          <w:sz w:val="28"/>
          <w:szCs w:val="28"/>
          <w:rtl w:val="true"/>
          <w:lang w:bidi="fa-IR"/>
        </w:rPr>
        <w:t>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اطراف آن شهر بزرگى به وجود آمده و در زمان معراج نام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عبادتگاه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از شهر قرار داشته، كه محراب‌هاى انبيا و صخره مقدس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الاقصى به معناى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مقايسه با مسجد الحرام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طلايى است كه بر بنايى هشت ضلعى ساخته شده و زير آن صخره مقدس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صخره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سنگى به طول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در زمان انبياى گذشته نيز وجود داشته و محترم و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را از روى اين سنگ آغاز كرد و به آسمان صعود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درهاى شهر بيت المقدس بسته نشد و همه متوجه غير عادى بودن آن شب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براق همراه جبرئيل تا درِ مسجد الاقصى از سمت قبله آن آمدند، كه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از آنجا وارد مسجد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ديدن دو نقطهٔ نورانى در سمت راست و چپ مسجد الاقصى،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سمت راست محراب برادرت داود، و در سمت چپ قبر خواهرت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بر صخرهٔ مقدس نوشته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نيست جز من كه يگانه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من از بين خلقم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وزيرش مؤيد داشتم و يارى نمودم</w:t>
      </w:r>
      <w:r>
        <w:rPr>
          <w:rFonts w:eastAsia="IRNazanin" w:cs="IRNazanin"/>
          <w:color w:val="111111"/>
          <w:sz w:val="28"/>
          <w:szCs w:val="28"/>
          <w:rtl w:val="true"/>
          <w:lang w:bidi="fa-IR"/>
        </w:rPr>
        <w:t xml:space="preserve">. </w:t>
      </w:r>
      <w:bookmarkStart w:id="40" w:name="pg20434_230970"/>
    </w:p>
    <w:p>
      <w:pPr>
        <w:pStyle w:val="Heading3"/>
        <w:numPr>
          <w:ilvl w:val="2"/>
          <w:numId w:val="1"/>
        </w:numPr>
        <w:rPr/>
      </w:pPr>
      <w:bookmarkStart w:id="41" w:name="__RefHeading___Toc1487849_1490000891"/>
      <w:bookmarkStart w:id="42" w:name="_Toc15"/>
      <w:bookmarkEnd w:id="40"/>
      <w:bookmarkEnd w:id="41"/>
      <w:r>
        <w:rPr>
          <w:rtl w:val="true"/>
        </w:rPr>
        <w:t xml:space="preserve">* </w:t>
      </w:r>
      <w:r>
        <w:rPr>
          <w:rtl w:val="true"/>
        </w:rPr>
        <w:t>پيامبران در بيت المقدس</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در بيت المقدس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رسيدن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الاقصى ملائكه نازل شدند؛ و نورى از آسمان تابيد و در نتيجه آن قبور همه انبيا باز شد و خداوند آنان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ندا داد و آنان را براى حضور در بيت المقدس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از هر مكانى كه بودند به بيت المقدس آورده شدند، و در صحن مسجد الاقصى جمع شدند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كنار چشمه‌اى در مسجد آمد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بر جاى بلند صخره اذان 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انبيا و ملائكه براى نماز جماعت صف بستند، در حالى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آدم و نوح و موسى و عيسى و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اول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صخره به سمت قبله ايستاد و ملائكه و پيامبران به او اقتدا كردند و حضرت دو ركعت نماز خواند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 مَن اَرسَلنا مِن قَبلِكَ مِن رُسُلِنا اَجَعَلنا مِن دونِ الرَّحمانِ آلِهَةً 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بپرس از </w:t>
      </w:r>
      <w:bookmarkStart w:id="43" w:name="pg20434_230971"/>
    </w:p>
    <w:p>
      <w:pPr>
        <w:pStyle w:val="BookText"/>
        <w:rPr/>
      </w:pPr>
      <w:bookmarkEnd w:id="43"/>
      <w:r>
        <w:rPr>
          <w:rFonts w:ascii="IRNazanin" w:hAnsi="IRNazanin" w:eastAsia="IRNazanin"/>
          <w:color w:val="111111"/>
          <w:sz w:val="28"/>
          <w:sz w:val="28"/>
          <w:szCs w:val="28"/>
          <w:rtl w:val="true"/>
          <w:lang w:bidi="fa-IR"/>
        </w:rPr>
        <w:t>پيامبرانمان كه قبل از تو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خداى رحمان خدايانى قرار داديم كه پرستيده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گمان كرده‌اند خدا شريك دارد و يهود و نصارى گمان كرده‌اند خدا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پيامبران بپرس كه آيا خدا شريكى دارد؟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انبيا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شهادت مى‌دهيد و چه چيزى را مى‌پرستيد؟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شهادت مى‌دهيم كه خدايى جز اللّه نيست كه يگانه است و شريكى ندارد و تو فرستاده خدايى، و هر يك از ما پيامبران جانشينى دارد كه از خاندان اوست، جز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خاندانى ندارد؛ و على اميرِ مؤمنان وصى توست و تو رسول اللّه سيد انبيا و على سرور اوصياست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چه چيزى مبعوث شده‌ايد؟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نبوت تو و ولايت على بن ابى‌طالب و امامان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عهد و پيمان از ما گرفته شده است</w:t>
      </w:r>
      <w:r>
        <w:rPr>
          <w:rFonts w:eastAsia="IRNazanin" w:cs="IRNazanin"/>
          <w:color w:val="111111"/>
          <w:sz w:val="28"/>
          <w:szCs w:val="28"/>
          <w:rtl w:val="true"/>
          <w:lang w:bidi="fa-IR"/>
        </w:rPr>
        <w:t>».</w:t>
      </w:r>
    </w:p>
    <w:p>
      <w:pPr>
        <w:pStyle w:val="Heading3"/>
        <w:numPr>
          <w:ilvl w:val="2"/>
          <w:numId w:val="1"/>
        </w:numPr>
        <w:rPr/>
      </w:pPr>
      <w:bookmarkStart w:id="44" w:name="__RefHeading___Toc1487851_1490000891"/>
      <w:bookmarkStart w:id="45" w:name="_Toc16"/>
      <w:bookmarkEnd w:id="44"/>
      <w:r>
        <w:rPr>
          <w:rtl w:val="true"/>
        </w:rPr>
        <w:t xml:space="preserve">* </w:t>
      </w:r>
      <w:r>
        <w:rPr>
          <w:rtl w:val="true"/>
        </w:rPr>
        <w:t xml:space="preserve">حمد و ثناى انبياء </w:t>
      </w:r>
      <w:r>
        <w:rPr>
          <w:rtl w:val="true"/>
        </w:rPr>
        <w:t>(</w:t>
      </w:r>
      <w:r>
        <w:rPr>
          <w:rtl w:val="true"/>
        </w:rPr>
        <w:t>علیهم السّلام</w:t>
      </w:r>
      <w:r>
        <w:rPr>
          <w:rtl w:val="true"/>
        </w:rPr>
        <w:t>)</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و ثناى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آدم و ادريس و نوح و ابراهيم و موسى و داود و سليمان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ثناى پروردگارشان را آغاز كردند، و هر يك نعمت‌هايى را كه خداوند به ايشان عنايت فرموده يادآور شدند و خدا را سپاس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و ثناى الهى پرداخت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خدايى را كه مرا از انوار آفريد، و نام مرا بر ساق عرش نوشت و قرين اسم خود قرار داد، و مرا رحمت براى جهانيان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من نازل كرد كه در آن بيان هر چيزى است، و اطاعت مرا بر عرب و عجم واجب كرد و با دين من ساير اديان را منسوخ فرمود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محراب‌هاى پيامبران در مسجد الاقصى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 و حضرت در آنها نماز خواند</w:t>
      </w:r>
      <w:r>
        <w:rPr>
          <w:rFonts w:eastAsia="IRNazanin" w:cs="IRNazanin"/>
          <w:color w:val="111111"/>
          <w:sz w:val="28"/>
          <w:szCs w:val="28"/>
          <w:rtl w:val="true"/>
          <w:lang w:bidi="fa-IR"/>
        </w:rPr>
        <w:t xml:space="preserve">. </w:t>
      </w:r>
      <w:bookmarkStart w:id="46" w:name="pg20434_230973"/>
    </w:p>
    <w:p>
      <w:pPr>
        <w:pStyle w:val="Heading2"/>
        <w:numPr>
          <w:ilvl w:val="1"/>
          <w:numId w:val="1"/>
        </w:numPr>
        <w:rPr/>
      </w:pPr>
      <w:bookmarkStart w:id="47" w:name="__RefHeading___Toc1487853_1490000891"/>
      <w:bookmarkStart w:id="48" w:name="_Toc17"/>
      <w:bookmarkEnd w:id="46"/>
      <w:bookmarkEnd w:id="47"/>
      <w:r>
        <w:rPr/>
        <w:t>2</w:t>
      </w:r>
      <w:r>
        <w:rPr>
          <w:rtl w:val="true"/>
        </w:rPr>
        <w:t xml:space="preserve">. </w:t>
      </w:r>
      <w:r>
        <w:rPr>
          <w:rtl w:val="true"/>
        </w:rPr>
        <w:t>بيت المقدس تا آسمان سوم</w:t>
      </w:r>
      <w:bookmarkEnd w:id="48"/>
    </w:p>
    <w:p>
      <w:pPr>
        <w:pStyle w:val="Heading3"/>
        <w:numPr>
          <w:ilvl w:val="2"/>
          <w:numId w:val="1"/>
        </w:numPr>
        <w:rPr/>
      </w:pPr>
      <w:bookmarkStart w:id="49" w:name="__RefHeading___Toc1487855_1490000891"/>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با پايان مراسم در مسجد الاقصى مرحله زمينى معراج پايان يافت و حركت به سوى آسمان‌ها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وسيله‌اى براى عروجِ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و با عبور از آسمانِ دنيا سير در هفت آسمان به ترتيب آنها آغاز شد، كه در هريك اتفاقاتى رخ داد و ديدارهايى با پيامبران و بزرگان ملائكه صورت گرفت</w:t>
      </w:r>
      <w:r>
        <w:rPr>
          <w:rFonts w:eastAsia="IRNazanin" w:cs="IRNazanin"/>
          <w:color w:val="111111"/>
          <w:sz w:val="28"/>
          <w:szCs w:val="28"/>
          <w:rtl w:val="true"/>
          <w:lang w:bidi="fa-IR"/>
        </w:rPr>
        <w:t>.</w:t>
      </w:r>
    </w:p>
    <w:p>
      <w:pPr>
        <w:pStyle w:val="Heading3"/>
        <w:numPr>
          <w:ilvl w:val="2"/>
          <w:numId w:val="1"/>
        </w:numPr>
        <w:rPr/>
      </w:pPr>
      <w:bookmarkStart w:id="51" w:name="__RefHeading___Toc1487857_1490000891"/>
      <w:bookmarkStart w:id="52" w:name="_Toc19"/>
      <w:bookmarkEnd w:id="51"/>
      <w:r>
        <w:rPr>
          <w:rtl w:val="true"/>
        </w:rPr>
        <w:t xml:space="preserve">* </w:t>
      </w:r>
      <w:r>
        <w:rPr>
          <w:rtl w:val="true"/>
        </w:rPr>
        <w:t>مِعراج يا نردبانى به آسمان</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مِعراج يا نردبانى به آسمان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ابتدا از سوى خداوند نردبانى نورانى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داشت به سوى آسمان </w:t>
      </w:r>
    </w:p>
    <w:p>
      <w:pPr>
        <w:pStyle w:val="BookText"/>
        <w:rPr/>
      </w:pPr>
      <w:r>
        <w:rPr>
          <w:rFonts w:ascii="IRNazanin" w:hAnsi="IRNazanin" w:eastAsia="IRNazanin"/>
          <w:color w:val="111111"/>
          <w:sz w:val="28"/>
          <w:sz w:val="28"/>
          <w:szCs w:val="28"/>
          <w:rtl w:val="true"/>
          <w:lang w:bidi="fa-IR"/>
        </w:rPr>
        <w:t>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اين نردبان روى صخره مسجد الاقصى بود و انتهاى آن تا آسمان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بر آن نردبان تختى نورانى قرار داد،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جبرئيل بر آن تخت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ملائكه تخت را در مسير آن نردبان به سوى آسمان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دروازه آسمان‌هاى هفتگانه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لحظه صخرهٔ مسجد الاقصى همراه حضرت از زمين جدا شد و به سمت آسمان بالا رفت، اما با اشاره حضرت در فاصله چند متر از زمين متوقف شد و بين زمين و آسمان مُعلّق ماند، و تا امروز به عنوان معجزه ابدى از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معلق مانده است؛ اگرچه يك سوى آن را با خاك پر كرده‌اند تا كسى وحشت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مسير خود را به سمت آسمان ادامه داد؛ و هر چه بالا مى‌رفتند مى‌ديدند آسمان پر از محافظان و شهاب‌هايى است كه خداوند براى دور راندن شياطين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رسيدن به آسمان اول، قصرى از ياقوت سبز معلق بين آسمان و زمين ديد كه متعلق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ملائكه آسمانِ دنيا با ديدن محملِ نورانى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كردند و خوشامد گفتند و حضرت را مشايعت نمودند</w:t>
      </w:r>
      <w:r>
        <w:rPr>
          <w:rFonts w:eastAsia="IRNazanin" w:cs="IRNazanin"/>
          <w:color w:val="111111"/>
          <w:sz w:val="28"/>
          <w:szCs w:val="28"/>
          <w:rtl w:val="true"/>
          <w:lang w:bidi="fa-IR"/>
        </w:rPr>
        <w:t xml:space="preserve">. </w:t>
      </w:r>
      <w:bookmarkStart w:id="53" w:name="pg20434_230975"/>
    </w:p>
    <w:p>
      <w:pPr>
        <w:pStyle w:val="Heading3"/>
        <w:numPr>
          <w:ilvl w:val="2"/>
          <w:numId w:val="1"/>
        </w:numPr>
        <w:rPr/>
      </w:pPr>
      <w:bookmarkStart w:id="54" w:name="__RefHeading___Toc1487859_1490000891"/>
      <w:bookmarkStart w:id="55" w:name="_Toc20"/>
      <w:bookmarkEnd w:id="53"/>
      <w:bookmarkEnd w:id="54"/>
      <w:r>
        <w:rPr>
          <w:rtl w:val="true"/>
        </w:rPr>
        <w:t xml:space="preserve">* </w:t>
      </w:r>
      <w:r>
        <w:rPr>
          <w:rtl w:val="true"/>
        </w:rPr>
        <w:t>ورود به آسمان اول</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آسمان اول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عبور از آسمان دنيا به دروازه آسمان اول رسيدند كه بر آن و همچنين بر دروازه همه آسمان‌هاى هفتگانه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على بن ابى‌طالب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جبرئيل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آسمان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از خدا خواست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بياورد، و ناگهان او را در كنار خود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همانجا پرده از هفت آسمان و زمين‌هاى هفتگانه كنار رفت، و پيامبر واميرالمؤمنين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آنها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يكديگر خداحافظى كردند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بازگشت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وارد آسمان اول شدند و ملائكهٔ آن به استقبال حضرت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بر تو كه خاتم النبيين هستى و پيامبرى بعد از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bookmarkStart w:id="56" w:name="pg20434_230976"/>
    </w:p>
    <w:p>
      <w:pPr>
        <w:pStyle w:val="BookText"/>
        <w:rPr/>
      </w:pPr>
      <w:bookmarkEnd w:id="56"/>
      <w:r>
        <w:rPr>
          <w:rFonts w:ascii="IRNazanin" w:hAnsi="IRNazanin" w:eastAsia="IRNazanin"/>
          <w:color w:val="111111"/>
          <w:sz w:val="28"/>
          <w:sz w:val="28"/>
          <w:szCs w:val="28"/>
          <w:rtl w:val="true"/>
          <w:lang w:bidi="fa-IR"/>
        </w:rPr>
        <w:t>برادرت چطور است؟ هرگاه به زمين باز گشتى از قول ما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او را مى‌شناسيد؟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 را نشناسيم در حالى كه پيمان تو و او از ما گرفته شده و ميثاق شيعيانش تا روز قيامت بر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روز و شب پنج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اوقات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شيعيانش مى‌نگريم، و بر تو و او درود مى‌فرستيم</w:t>
      </w:r>
      <w:r>
        <w:rPr>
          <w:rFonts w:eastAsia="IRNazanin" w:cs="IRNazanin"/>
          <w:color w:val="111111"/>
          <w:sz w:val="28"/>
          <w:szCs w:val="28"/>
          <w:rtl w:val="true"/>
          <w:lang w:bidi="fa-IR"/>
        </w:rPr>
        <w:t>.</w:t>
      </w:r>
    </w:p>
    <w:p>
      <w:pPr>
        <w:pStyle w:val="Heading3"/>
        <w:numPr>
          <w:ilvl w:val="2"/>
          <w:numId w:val="1"/>
        </w:numPr>
        <w:rPr/>
      </w:pPr>
      <w:bookmarkStart w:id="57" w:name="__RefHeading___Toc1487861_1490000891"/>
      <w:bookmarkStart w:id="58" w:name="_Toc21"/>
      <w:bookmarkEnd w:id="57"/>
      <w:r>
        <w:rPr>
          <w:rtl w:val="true"/>
        </w:rPr>
        <w:t xml:space="preserve">* </w:t>
      </w:r>
      <w:r>
        <w:rPr>
          <w:rtl w:val="true"/>
        </w:rPr>
        <w:t>ملاقات با ملك الموت</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ملاقات با ملك 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اول ملكى را با چهره‌اى عبوس ديد كه يك پاى او در مشرق و پاى ديگرش در مغرب بود، و دو دستش به شرق و غرب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دنيا در برابرش قرار داشت و در دستانش لوحى بود كه با خطوطى از نور و ظلمت روى آن نوشته بود، و او محزونانه به آن لوح نگاه مى‌كرد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عزرائيل ملك الموت است، كه دائما در كار قبض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او در پاسخ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يا احمد، پسر عمويت على بن ابى‌طالب چه مى‌كند؟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پسر عمويم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نشناسم در حالى كه خداوند مرا بر قبض ارواح همهٔ خلايق موكل نموده، مگر روح تو و روح على بن ابى‌طالب كه شما دو نفر را خداوند به ارادهٔ خود قبض روح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درباره لوحى كه مقابلش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مرگ هر يك از خلايق 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كجاست نام آنان كه در روزگاران گذشته قبض روحشان كرده‌اى؟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آنان در لوح ديگرى است كه كهنه شده، و همين روش را درباره هر صاحب روحى اجرا مى‌كنم كه هر گاه روح او را قبض كردم نامِ ديگرى را در اين لوح جايگزين او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قادر بر قبض ارواح همه اهل زمين هستى در حالى از جاى خود حركت نمى‌كنى؟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نمى‌بينى همهٔ خلايق در برابر من هستند، و دو دست من به مشرق و مغرب و مخلوقات آن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 بنده‌اى از بندگان خدا به پايان رسد من نخست نگاهى به او و سپس نگاهى به يارانم مى‌كنم، و ياران من مى‌فهمند كه آن شخص بايد قبض روح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سراغ او مى‌روند و مشغول قبض روح او مى‌شوند؛ و آنگاه كه روحش به حلقوم رسيد من با خبر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دست دراز مى‌كنم و روح او را قبض مى‌نمايم و جز من كسى قبض ارواح را بر عهده ندارد</w:t>
      </w:r>
      <w:r>
        <w:rPr>
          <w:rFonts w:eastAsia="IRNazanin" w:cs="IRNazanin"/>
          <w:color w:val="111111"/>
          <w:sz w:val="28"/>
          <w:szCs w:val="28"/>
          <w:rtl w:val="true"/>
          <w:lang w:bidi="fa-IR"/>
        </w:rPr>
        <w:t xml:space="preserve">. </w:t>
      </w:r>
      <w:bookmarkStart w:id="59" w:name="pg20434_230978"/>
    </w:p>
    <w:p>
      <w:pPr>
        <w:pStyle w:val="Heading3"/>
        <w:numPr>
          <w:ilvl w:val="2"/>
          <w:numId w:val="1"/>
        </w:numPr>
        <w:rPr/>
      </w:pPr>
      <w:bookmarkStart w:id="60" w:name="__RefHeading___Toc1487863_1490000891"/>
      <w:bookmarkStart w:id="61" w:name="_Toc22"/>
      <w:bookmarkEnd w:id="59"/>
      <w:bookmarkEnd w:id="60"/>
      <w:r>
        <w:rPr>
          <w:rtl w:val="true"/>
        </w:rPr>
        <w:t xml:space="preserve">* </w:t>
      </w:r>
      <w:r>
        <w:rPr>
          <w:rtl w:val="true"/>
        </w:rPr>
        <w:t xml:space="preserve">ملاقات با حضرت آدم </w:t>
      </w:r>
      <w:r>
        <w:rPr>
          <w:rtl w:val="true"/>
        </w:rPr>
        <w:t>(</w:t>
      </w:r>
      <w:r>
        <w:rPr>
          <w:rtl w:val="true"/>
        </w:rPr>
        <w:t>علیه السّلام</w:t>
      </w:r>
      <w:r>
        <w:rPr>
          <w:rtl w:val="true"/>
        </w:rPr>
        <w:t>)</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اول پيرمردى گندمگون و هيكل‌مند را ديد كه در سمت راست او درى به بهشت و در سمت چپ او درى به جهنم بود و اطراف او شبح‌هايى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سمت راست خود نگاه مى‌كرد خوشحال مى‌شد، و هر گاه به سمت چپ خود مى‌نگريست محزون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پدرت آدم است و آن اشباح نسلش هستند كه بر او عرضه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ارواح فرزندان مؤمنش بر او عرضه مى‌شوند شاد مى‌شود؛ و هرگاه ارواح فاجران از نسلش بر او عرضه مى‌شود چهره در هم مى‌كشد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مى‌بيند كسانى از فرزندانش وارد بهشت مى‌شوند مى‌خندد، و هرگاه مى‌بيند كسانى از فرزندانش داخل جهنم مى‌شوند محزون مى‌شود و گريه مى‌كند</w:t>
      </w:r>
      <w:r>
        <w:rPr>
          <w:rFonts w:eastAsia="IRNazanin" w:cs="IRNazanin"/>
          <w:color w:val="111111"/>
          <w:sz w:val="28"/>
          <w:szCs w:val="28"/>
          <w:rtl w:val="true"/>
          <w:lang w:bidi="fa-IR"/>
        </w:rPr>
        <w:t xml:space="preserve">. </w:t>
      </w:r>
      <w:bookmarkStart w:id="62" w:name="pg20434_230979"/>
    </w:p>
    <w:p>
      <w:pPr>
        <w:pStyle w:val="Heading3"/>
        <w:numPr>
          <w:ilvl w:val="2"/>
          <w:numId w:val="1"/>
        </w:numPr>
        <w:rPr/>
      </w:pPr>
      <w:bookmarkStart w:id="63" w:name="__RefHeading___Toc1487865_1490000891"/>
      <w:bookmarkStart w:id="64" w:name="_Toc23"/>
      <w:bookmarkEnd w:id="62"/>
      <w:bookmarkEnd w:id="63"/>
      <w:r>
        <w:rPr>
          <w:rtl w:val="true"/>
        </w:rPr>
        <w:t xml:space="preserve">* </w:t>
      </w:r>
      <w:r>
        <w:rPr>
          <w:rtl w:val="true"/>
        </w:rPr>
        <w:t>ملاقات با خزانه‌دار جهنم</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خزانه‌دار جهنم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غضبناك را ديد كه روى شاد نشان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او وحشت كنى، كه همهٔ ما از او وحشت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مالك خزانه‌دار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 او را مسئول جهنم قرار داد، به عذاب‌هايى كه خدا براى اهل آن آماده كرده نگاه كرد و بعد از آن هرگز خنده بر چهره‌اش نيامده و هر روز غيظ و غضبش بر دشمنان خدا و گناهكاران بيشتر مى‌شود، و خدا به وسيله او از آنان انتقام مى‌گيرد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جهنم برد و يكى از درهاى آن را باز كرد و طبقه‌اى از آن را به حضرت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حضرت پى كنندهٔ شتر صالح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در قعر جهنم قابيل و نمرود و فرعون و هامان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از پروردگارت بخواه ما را به دنيا باز گردانَد تا عمل صالح انجام دهيم</w:t>
      </w:r>
      <w:r>
        <w:rPr>
          <w:rFonts w:eastAsia="IRNazanin" w:cs="IRNazanin"/>
          <w:color w:val="111111"/>
          <w:sz w:val="28"/>
          <w:szCs w:val="28"/>
          <w:rtl w:val="true"/>
          <w:lang w:bidi="fa-IR"/>
        </w:rPr>
        <w:t xml:space="preserve">»! </w:t>
      </w:r>
      <w:bookmarkStart w:id="65" w:name="pg20434_230980"/>
    </w:p>
    <w:p>
      <w:pPr>
        <w:pStyle w:val="Heading3"/>
        <w:numPr>
          <w:ilvl w:val="2"/>
          <w:numId w:val="1"/>
        </w:numPr>
        <w:rPr/>
      </w:pPr>
      <w:bookmarkStart w:id="66" w:name="__RefHeading___Toc1487867_1490000891"/>
      <w:bookmarkStart w:id="67" w:name="_Toc24"/>
      <w:bookmarkEnd w:id="65"/>
      <w:bookmarkEnd w:id="66"/>
      <w:r>
        <w:rPr>
          <w:rtl w:val="true"/>
        </w:rPr>
        <w:t xml:space="preserve">* </w:t>
      </w:r>
      <w:r>
        <w:rPr>
          <w:rtl w:val="true"/>
        </w:rPr>
        <w:t xml:space="preserve">ملكى به صورت على </w:t>
      </w:r>
      <w:r>
        <w:rPr>
          <w:rtl w:val="true"/>
        </w:rPr>
        <w:t>(</w:t>
      </w:r>
      <w:r>
        <w:rPr>
          <w:rtl w:val="true"/>
        </w:rPr>
        <w:t>علیه السّلام</w:t>
      </w:r>
      <w:r>
        <w:rPr>
          <w:rtl w:val="true"/>
        </w:rPr>
        <w:t>)</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ملكى به صورت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اول عجايب و ملكوت آن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شبيه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گمان كرد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براى آمدن به اينجا از من سبقت گرفته‌اى؟ 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على بن ابى‌طالب نيست؛ بلكه اين ملكى به صورت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مشتاق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از پروردگار خواستند شبيه او را براى آنان بيافريند تا وى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ملكى را به صورت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تا با او انس بگيرند</w:t>
      </w:r>
      <w:r>
        <w:rPr>
          <w:rFonts w:eastAsia="IRNazanin" w:cs="IRNazanin"/>
          <w:color w:val="111111"/>
          <w:sz w:val="28"/>
          <w:szCs w:val="28"/>
          <w:rtl w:val="true"/>
          <w:lang w:bidi="fa-IR"/>
        </w:rPr>
        <w:t>.</w:t>
      </w:r>
    </w:p>
    <w:p>
      <w:pPr>
        <w:pStyle w:val="Heading3"/>
        <w:numPr>
          <w:ilvl w:val="2"/>
          <w:numId w:val="1"/>
        </w:numPr>
        <w:rPr/>
      </w:pPr>
      <w:bookmarkStart w:id="68" w:name="__RefHeading___Toc1487869_1490000891"/>
      <w:bookmarkStart w:id="69" w:name="_Toc25"/>
      <w:bookmarkEnd w:id="68"/>
      <w:r>
        <w:rPr>
          <w:rtl w:val="true"/>
        </w:rPr>
        <w:t xml:space="preserve">* </w:t>
      </w:r>
      <w:r>
        <w:rPr>
          <w:rtl w:val="true"/>
        </w:rPr>
        <w:t>اذان و نماز جماعت</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و نماز جماعت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آسمان اول يكى از ملائكه اذان و اقامه گفت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ايستاد و اهل آنجا و گروهى از انبيا به آن حضرت اقتدا كردند؛ و اولين نماز جماعت با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برگزار گرديد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گروهى از ملائكه به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زمين بازگشتى سلام ما را به على برسان و به او خبر ده كه دير زمانى است مشتاق ديدار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ما را مى‌شناسيد؟ در پاسخ گفتند</w:t>
      </w:r>
      <w:r>
        <w:rPr>
          <w:rFonts w:eastAsia="IRNazanin" w:cs="IRNazanin"/>
          <w:color w:val="111111"/>
          <w:sz w:val="28"/>
          <w:szCs w:val="28"/>
          <w:rtl w:val="true"/>
          <w:lang w:bidi="fa-IR"/>
        </w:rPr>
        <w:t xml:space="preserve">: </w:t>
      </w:r>
      <w:bookmarkStart w:id="70" w:name="pg20434_230981"/>
    </w:p>
    <w:p>
      <w:pPr>
        <w:pStyle w:val="BookText"/>
        <w:rPr/>
      </w:pPr>
      <w:bookmarkEnd w:id="70"/>
      <w:r>
        <w:rPr>
          <w:rFonts w:ascii="IRNazanin" w:hAnsi="IRNazanin" w:eastAsia="IRNazanin"/>
          <w:color w:val="111111"/>
          <w:sz w:val="28"/>
          <w:sz w:val="28"/>
          <w:szCs w:val="28"/>
          <w:rtl w:val="true"/>
          <w:lang w:bidi="fa-IR"/>
        </w:rPr>
        <w:t>يا رسول اللّه، چرا شما را نشناسيم در حالى كه شما اولين مخلوقى هستيد كه خداى تعالى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اشباحى از نور خويش خلق فرموده، قبل از آنكه آسمانى بنا شود و زمينى پهن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آسمان‌ها و زمين را خلق فرمود، در حالى كه شما در مقابل عرش مشغول تسبيح و تقديس و تكبير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ملائكه را خلق كرد و ما كنار انوار شما مى‌آمديم و با شما تسبيح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سوى خدا نازل مى‌شود بر شما نازل مى‌شود و آنچه به سوى خدا بالا مى‌رود از نزد شما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 به على سلام برسان</w:t>
      </w:r>
      <w:r>
        <w:rPr>
          <w:rFonts w:eastAsia="IRNazanin" w:cs="IRNazanin"/>
          <w:color w:val="111111"/>
          <w:sz w:val="28"/>
          <w:szCs w:val="28"/>
          <w:rtl w:val="true"/>
          <w:lang w:bidi="fa-IR"/>
        </w:rPr>
        <w:t>.</w:t>
      </w:r>
    </w:p>
    <w:p>
      <w:pPr>
        <w:pStyle w:val="Heading3"/>
        <w:numPr>
          <w:ilvl w:val="2"/>
          <w:numId w:val="1"/>
        </w:numPr>
        <w:rPr/>
      </w:pPr>
      <w:bookmarkStart w:id="71" w:name="__RefHeading___Toc1487871_1490000891"/>
      <w:bookmarkStart w:id="72" w:name="_Toc26"/>
      <w:bookmarkEnd w:id="71"/>
      <w:r>
        <w:rPr>
          <w:rtl w:val="true"/>
        </w:rPr>
        <w:t xml:space="preserve">* </w:t>
      </w:r>
      <w:r>
        <w:rPr>
          <w:rtl w:val="true"/>
        </w:rPr>
        <w:t xml:space="preserve">حضرت عيسى و يحيى </w:t>
      </w:r>
      <w:r>
        <w:rPr>
          <w:rtl w:val="true"/>
        </w:rPr>
        <w:t>(</w:t>
      </w:r>
      <w:r>
        <w:rPr>
          <w:rtl w:val="true"/>
        </w:rPr>
        <w:t>علیهما السّلام</w:t>
      </w:r>
      <w:r>
        <w:rPr>
          <w:rtl w:val="true"/>
        </w:rPr>
        <w:t xml:space="preserve">) </w:t>
      </w:r>
      <w:r>
        <w:rPr>
          <w:rtl w:val="true"/>
        </w:rPr>
        <w:t>در آسمان دوم</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عيسى و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اول با نردبانى نورانى به سمت آسمان دوم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آنجا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 پروردگارم، مگر شما ما اهل بيت را مى‌شناسيد؟ گفتند</w:t>
      </w:r>
      <w:r>
        <w:rPr>
          <w:rFonts w:eastAsia="IRNazanin" w:cs="IRNazanin"/>
          <w:color w:val="111111"/>
          <w:sz w:val="28"/>
          <w:szCs w:val="28"/>
          <w:rtl w:val="true"/>
          <w:lang w:bidi="fa-IR"/>
        </w:rPr>
        <w:t xml:space="preserve">: </w:t>
      </w:r>
      <w:bookmarkStart w:id="73" w:name="pg20434_230982"/>
    </w:p>
    <w:p>
      <w:pPr>
        <w:pStyle w:val="BookText"/>
        <w:rPr/>
      </w:pPr>
      <w:bookmarkEnd w:id="73"/>
      <w:r>
        <w:rPr>
          <w:rFonts w:ascii="IRNazanin" w:hAnsi="IRNazanin" w:eastAsia="IRNazanin"/>
          <w:color w:val="111111"/>
          <w:sz w:val="28"/>
          <w:sz w:val="28"/>
          <w:szCs w:val="28"/>
          <w:rtl w:val="true"/>
          <w:lang w:bidi="fa-IR"/>
        </w:rPr>
        <w:t>چرا شما را نشناسيم در حالى كه شما برگزيدگان خداى تعالى از ميان خلقش و خزانه داران دينش و ريسمان محكم و حجت عُظمى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ما را به على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دوم نيز يكى از ملائكه را ديد كه شبيه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تا اهل آنجا با ديدار او انس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آسمان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شهادت مى‌دهيم كه تو پيامبر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على چه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بين امت خود گذاشته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جانشينى را به جاى خود گذاشته‌اى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خداوند اطاعت او را بر ما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اين آسمان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را ديد كه به يكديگر شباهت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دو پسر خاله، يحيى بن زكريا و عيسى بن مريم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 دو سلام كرد و آنان جواب سلام را دادند و به حضرت خوشامد گفتند</w:t>
      </w:r>
      <w:r>
        <w:rPr>
          <w:rFonts w:eastAsia="IRNazanin" w:cs="IRNazanin"/>
          <w:color w:val="111111"/>
          <w:sz w:val="28"/>
          <w:szCs w:val="28"/>
          <w:rtl w:val="true"/>
          <w:lang w:bidi="fa-IR"/>
        </w:rPr>
        <w:t>.</w:t>
      </w:r>
    </w:p>
    <w:p>
      <w:pPr>
        <w:pStyle w:val="Heading3"/>
        <w:numPr>
          <w:ilvl w:val="2"/>
          <w:numId w:val="1"/>
        </w:numPr>
        <w:rPr/>
      </w:pPr>
      <w:bookmarkStart w:id="74" w:name="__RefHeading___Toc1487873_1490000891"/>
      <w:bookmarkStart w:id="75" w:name="_Toc27"/>
      <w:bookmarkEnd w:id="74"/>
      <w:r>
        <w:rPr>
          <w:rtl w:val="true"/>
        </w:rPr>
        <w:t xml:space="preserve">* </w:t>
      </w:r>
      <w:r>
        <w:rPr>
          <w:rtl w:val="true"/>
        </w:rPr>
        <w:t xml:space="preserve">شبيه على </w:t>
      </w:r>
      <w:r>
        <w:rPr>
          <w:rtl w:val="true"/>
        </w:rPr>
        <w:t>(</w:t>
      </w:r>
      <w:r>
        <w:rPr>
          <w:rtl w:val="true"/>
        </w:rPr>
        <w:t>علیه السّلام</w:t>
      </w:r>
      <w:r>
        <w:rPr>
          <w:rtl w:val="true"/>
        </w:rPr>
        <w:t xml:space="preserve">) </w:t>
      </w:r>
      <w:r>
        <w:rPr>
          <w:rtl w:val="true"/>
        </w:rPr>
        <w:t>در آسمان سوم</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سوم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دوم با نردبانى از نور به آسمان سوم رفت و در آنجا </w:t>
      </w:r>
      <w:bookmarkStart w:id="76" w:name="pg20434_230983"/>
    </w:p>
    <w:p>
      <w:pPr>
        <w:pStyle w:val="BookText"/>
        <w:rPr/>
      </w:pPr>
      <w:bookmarkEnd w:id="76"/>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 آنجا احوال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زمين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ما را مى‌شناسيد؟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شما را نشناسيم در حالى كه وقتى از كنار عرش عبور مى‌كرديم مى‌ديديم بر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او را با على يارى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دانستيم كه على ولى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قول ما به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على را نشناسيم در حالى كه ما هر شبانه روز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اوقات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شيعيانش بركات نازل مى‌كنيم و دست بر سر ايشان مى‌كشيم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سوم نيز ملكى به صورت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خداوند براى انس ملائكه او را خلق كرده بود</w:t>
      </w:r>
      <w:r>
        <w:rPr>
          <w:rFonts w:eastAsia="IRNazanin" w:cs="IRNazanin"/>
          <w:color w:val="111111"/>
          <w:sz w:val="28"/>
          <w:szCs w:val="28"/>
          <w:rtl w:val="true"/>
          <w:lang w:bidi="fa-IR"/>
        </w:rPr>
        <w:t>.</w:t>
      </w:r>
    </w:p>
    <w:p>
      <w:pPr>
        <w:pStyle w:val="Heading3"/>
        <w:numPr>
          <w:ilvl w:val="2"/>
          <w:numId w:val="1"/>
        </w:numPr>
        <w:rPr/>
      </w:pPr>
      <w:bookmarkStart w:id="77" w:name="__RefHeading___Toc1487875_1490000891"/>
      <w:bookmarkStart w:id="78" w:name="_Toc28"/>
      <w:bookmarkEnd w:id="77"/>
      <w:r>
        <w:rPr>
          <w:rtl w:val="true"/>
        </w:rPr>
        <w:t xml:space="preserve">* </w:t>
      </w:r>
      <w:r>
        <w:rPr>
          <w:rtl w:val="true"/>
        </w:rPr>
        <w:t>ملك موكّل بر باران</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موكّل بر باران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آسمان سوم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ملكى را مشاهده كرد كه موكل بر قطره‌هاى باران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ملك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مى‌دانم چند قطره از آسمان بر زمين نازل شده، و مى‌دانم چند قطره از آن در دريا و چند قطره در خشكى فرود آمده، و چند قطره در آبادى و چند قطره در بُستان و چند قطره در زمين سخت و چند قطره روى قبرها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حسابى هست كه من قادر به محاسبهٔ 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حساب است؟ عرض كرد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عده‌اى از امت تو در جايى جمع شوند و نام تو نزد آنان ذكر شود و صلوات فرستند، من قادر به شمارش ثواب آنان نيستم</w:t>
      </w:r>
      <w:r>
        <w:rPr>
          <w:rFonts w:eastAsia="Amiri" w:cs="Amiri" w:ascii="Amiri" w:hAnsi="Amiri"/>
          <w:color w:val="111111"/>
          <w:sz w:val="28"/>
          <w:szCs w:val="28"/>
          <w:rtl w:val="true"/>
          <w:lang w:bidi="ar-SA"/>
        </w:rPr>
        <w:t xml:space="preserve">. </w:t>
      </w:r>
      <w:bookmarkStart w:id="79" w:name="pg20434_230985"/>
    </w:p>
    <w:p>
      <w:pPr>
        <w:pStyle w:val="Heading2"/>
        <w:numPr>
          <w:ilvl w:val="1"/>
          <w:numId w:val="1"/>
        </w:numPr>
        <w:rPr/>
      </w:pPr>
      <w:bookmarkStart w:id="80" w:name="__RefHeading___Toc1487877_1490000891"/>
      <w:bookmarkStart w:id="81" w:name="_Toc29"/>
      <w:bookmarkEnd w:id="79"/>
      <w:bookmarkEnd w:id="80"/>
      <w:r>
        <w:rPr/>
        <w:t>3</w:t>
      </w:r>
      <w:r>
        <w:rPr>
          <w:rtl w:val="true"/>
        </w:rPr>
        <w:t xml:space="preserve">. </w:t>
      </w:r>
      <w:r>
        <w:rPr>
          <w:rtl w:val="true"/>
        </w:rPr>
        <w:t>آسمان چهارم تا آسمان هفتم</w:t>
      </w:r>
      <w:bookmarkEnd w:id="81"/>
    </w:p>
    <w:p>
      <w:pPr>
        <w:pStyle w:val="Heading3"/>
        <w:numPr>
          <w:ilvl w:val="2"/>
          <w:numId w:val="1"/>
        </w:numPr>
        <w:rPr/>
      </w:pPr>
      <w:bookmarkStart w:id="82" w:name="__RefHeading___Toc1487879_1490000891"/>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پس از ديدارِ سه آسمان، وارد چهارمين آسمان مى‌شدند كه بيت المعمور در آن بود و مراسم خاصى براى آن در نظر گرفته شده بود، و ديدارهايى با انبيا بايد انجام مى‌شد</w:t>
      </w:r>
      <w:r>
        <w:rPr>
          <w:rFonts w:eastAsia="IRNazanin" w:cs="IRNazanin"/>
          <w:color w:val="111111"/>
          <w:sz w:val="28"/>
          <w:szCs w:val="28"/>
          <w:rtl w:val="true"/>
          <w:lang w:bidi="fa-IR"/>
        </w:rPr>
        <w:t>.</w:t>
      </w:r>
    </w:p>
    <w:p>
      <w:pPr>
        <w:pStyle w:val="Heading3"/>
        <w:numPr>
          <w:ilvl w:val="2"/>
          <w:numId w:val="1"/>
        </w:numPr>
        <w:rPr/>
      </w:pPr>
      <w:bookmarkStart w:id="84" w:name="__RefHeading___Toc1487881_1490000891"/>
      <w:bookmarkStart w:id="85" w:name="_Toc31"/>
      <w:bookmarkEnd w:id="84"/>
      <w:r>
        <w:rPr>
          <w:rtl w:val="true"/>
        </w:rPr>
        <w:t xml:space="preserve">* </w:t>
      </w:r>
      <w:r>
        <w:rPr>
          <w:rtl w:val="true"/>
        </w:rPr>
        <w:t>صعود به آسمان چهارم</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صعود به آسمان چهارم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سوم با نردبانى از نور به آسمان چهارم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جبرئيل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الصَّلاةِ، 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نداى معروف و مقرون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نماز برپا مى‌شود و با على رستگارى خواهد بود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جبرئيل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شيعيان اوست، كه تا روز قيامت آن را برپا مى‌دارند</w:t>
      </w:r>
      <w:r>
        <w:rPr>
          <w:rFonts w:eastAsia="IRNazanin" w:cs="IRNazanin"/>
          <w:color w:val="111111"/>
          <w:sz w:val="28"/>
          <w:szCs w:val="28"/>
          <w:rtl w:val="true"/>
          <w:lang w:bidi="fa-IR"/>
        </w:rPr>
        <w:t xml:space="preserve">». </w:t>
      </w:r>
      <w:bookmarkStart w:id="86" w:name="pg20434_230986"/>
    </w:p>
    <w:p>
      <w:pPr>
        <w:pStyle w:val="BookText"/>
        <w:rPr/>
      </w:pPr>
      <w:bookmarkEnd w:id="86"/>
      <w:r>
        <w:rPr>
          <w:rFonts w:ascii="IRNazanin" w:hAnsi="IRNazanin" w:eastAsia="IRNazanin"/>
          <w:color w:val="111111"/>
          <w:sz w:val="28"/>
          <w:sz w:val="28"/>
          <w:szCs w:val="28"/>
          <w:rtl w:val="true"/>
          <w:lang w:bidi="fa-IR"/>
        </w:rPr>
        <w:t xml:space="preserve">آنگاه احوال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على چطور است؟ چرا او را نياورده‌اى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او را مى‌شناسيد؟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و شيعيانش را مى‌شناسيم از زمانى كه او نورى كنار عرش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بيت المعمور پوششى از نور است كه در آن نوشته‌اى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نوشته‌ها نام محمد و على و حسن و حسين و امامان و شيعيانشان است، كه نَه يك نفر به آنان اضافه مى‌شود و نَه يك نفر از آنان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ميثاقى است كه از ما گرفته شده، و اين ورقه نور كه بر بيت المعمور است هر روز جمعه بر ما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شما را نشناسيم در حالى كه درخت نبوت و خانه رحمت و معدن رسالت و محل رفت و آمد ملائكه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وحى را از سوى خداى جليل بر شما نازل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قول ما به على سلام برسان</w:t>
      </w:r>
      <w:r>
        <w:rPr>
          <w:rFonts w:eastAsia="IRNazanin" w:cs="IRNazanin"/>
          <w:color w:val="111111"/>
          <w:sz w:val="28"/>
          <w:szCs w:val="28"/>
          <w:rtl w:val="true"/>
          <w:lang w:bidi="fa-IR"/>
        </w:rPr>
        <w:t>.</w:t>
      </w:r>
    </w:p>
    <w:p>
      <w:pPr>
        <w:pStyle w:val="Heading3"/>
        <w:numPr>
          <w:ilvl w:val="2"/>
          <w:numId w:val="1"/>
        </w:numPr>
        <w:rPr/>
      </w:pPr>
      <w:bookmarkStart w:id="87" w:name="__RefHeading___Toc1487883_1490000891"/>
      <w:bookmarkStart w:id="88" w:name="_Toc32"/>
      <w:bookmarkEnd w:id="87"/>
      <w:r>
        <w:rPr>
          <w:rtl w:val="true"/>
        </w:rPr>
        <w:t xml:space="preserve">* </w:t>
      </w:r>
      <w:r>
        <w:rPr>
          <w:rtl w:val="true"/>
        </w:rPr>
        <w:t xml:space="preserve">تمثال على </w:t>
      </w:r>
      <w:r>
        <w:rPr>
          <w:rtl w:val="true"/>
        </w:rPr>
        <w:t>(</w:t>
      </w:r>
      <w:r>
        <w:rPr>
          <w:rtl w:val="true"/>
        </w:rPr>
        <w:t>علیه السّلام</w:t>
      </w:r>
      <w:r>
        <w:rPr>
          <w:rtl w:val="true"/>
        </w:rPr>
        <w:t>)</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تمثال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چهارم يكى از ملائكه را به صورت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كه ساير ملائكه گرداگرد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اين ملك را از نور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شبيه او خلق كرد تا وى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در هر شب جمعه او را زيارت مى‌كنند و در كنارش به تسبيح و تقديس خدا مى‌پردازند و ثواب آن را به محبين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مى‌كنند</w:t>
      </w:r>
      <w:r>
        <w:rPr>
          <w:rFonts w:eastAsia="IRNazanin" w:cs="IRNazanin"/>
          <w:color w:val="111111"/>
          <w:sz w:val="28"/>
          <w:szCs w:val="28"/>
          <w:rtl w:val="true"/>
          <w:lang w:bidi="fa-IR"/>
        </w:rPr>
        <w:t xml:space="preserve">! </w:t>
      </w:r>
      <w:bookmarkStart w:id="89" w:name="pg20434_230987"/>
    </w:p>
    <w:p>
      <w:pPr>
        <w:pStyle w:val="Heading3"/>
        <w:numPr>
          <w:ilvl w:val="2"/>
          <w:numId w:val="1"/>
        </w:numPr>
        <w:rPr/>
      </w:pPr>
      <w:bookmarkStart w:id="90" w:name="__RefHeading___Toc1487885_1490000891"/>
      <w:bookmarkStart w:id="91" w:name="_Toc33"/>
      <w:bookmarkEnd w:id="89"/>
      <w:bookmarkEnd w:id="90"/>
      <w:r>
        <w:rPr>
          <w:rtl w:val="true"/>
        </w:rPr>
        <w:t xml:space="preserve">* </w:t>
      </w:r>
      <w:r>
        <w:rPr>
          <w:rtl w:val="true"/>
        </w:rPr>
        <w:t xml:space="preserve">حضرت ابراهيم و ادريس و مريم </w:t>
      </w:r>
      <w:r>
        <w:rPr>
          <w:rtl w:val="true"/>
        </w:rPr>
        <w:t>(</w:t>
      </w:r>
      <w:r>
        <w:rPr>
          <w:rtl w:val="true"/>
        </w:rPr>
        <w:t>علیهم السّلام</w:t>
      </w:r>
      <w:r>
        <w:rPr>
          <w:rtl w:val="true"/>
        </w:rPr>
        <w:t>)</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ابراهيم و ادريس و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چهارم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امتت سلام برسان و به آنان خبر ده كه اهل بهشت مشتاق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بر برادر صالح و پيامبر صالح كه وعده داشتم او را ببينم، ولى تا امشب او را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هفتاد قصر از مرواريد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مادر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قصر از مرجان سرخ مزين با مرواريد ديد</w:t>
      </w:r>
      <w:r>
        <w:rPr>
          <w:rFonts w:eastAsia="IRNazanin" w:cs="IRNazanin"/>
          <w:color w:val="111111"/>
          <w:sz w:val="28"/>
          <w:szCs w:val="28"/>
          <w:rtl w:val="true"/>
          <w:lang w:bidi="fa-IR"/>
        </w:rPr>
        <w:t>.</w:t>
      </w:r>
    </w:p>
    <w:p>
      <w:pPr>
        <w:pStyle w:val="Heading3"/>
        <w:numPr>
          <w:ilvl w:val="2"/>
          <w:numId w:val="1"/>
        </w:numPr>
        <w:rPr/>
      </w:pPr>
      <w:bookmarkStart w:id="92" w:name="__RefHeading___Toc1487887_1490000891"/>
      <w:bookmarkStart w:id="93" w:name="_Toc34"/>
      <w:bookmarkEnd w:id="92"/>
      <w:r>
        <w:rPr>
          <w:rtl w:val="true"/>
        </w:rPr>
        <w:t xml:space="preserve">* </w:t>
      </w:r>
      <w:r>
        <w:rPr>
          <w:rtl w:val="true"/>
        </w:rPr>
        <w:t>تمثال شهر قم</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تمثال شهر 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آسمان چهارم،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از مرواريد ديد كه چهار پايه و چهار دَر از استبرق سبز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آن پرسيد و جبرئيل گفت</w:t>
      </w:r>
      <w:r>
        <w:rPr>
          <w:rFonts w:eastAsia="IRNazanin" w:cs="IRNazanin"/>
          <w:color w:val="111111"/>
          <w:sz w:val="28"/>
          <w:szCs w:val="28"/>
          <w:rtl w:val="true"/>
          <w:lang w:bidi="fa-IR"/>
        </w:rPr>
        <w:t xml:space="preserve">: </w:t>
      </w:r>
      <w:bookmarkStart w:id="94" w:name="pg20434_230988"/>
    </w:p>
    <w:p>
      <w:pPr>
        <w:pStyle w:val="BookText"/>
        <w:rPr/>
      </w:pPr>
      <w:bookmarkEnd w:id="94"/>
      <w:r>
        <w:rPr>
          <w:rFonts w:ascii="IRNazanin" w:hAnsi="IRNazanin" w:eastAsia="IRNazanin"/>
          <w:color w:val="111111"/>
          <w:sz w:val="28"/>
          <w:sz w:val="28"/>
          <w:szCs w:val="28"/>
          <w:rtl w:val="true"/>
          <w:lang w:bidi="fa-IR"/>
        </w:rPr>
        <w:t>اين تمثال شهرى است كه به آن قُم مى‌گويند و بندگان مؤمن خدا در آن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انتظار ملاقات و شفاعت تو را در روز حساب و قيامت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 و غصه‌ها و حزن‌ها و سختى‌ها بر آنان جارى مى‌شود</w:t>
      </w:r>
      <w:r>
        <w:rPr>
          <w:rFonts w:eastAsia="IRNazanin" w:cs="IRNazanin"/>
          <w:color w:val="111111"/>
          <w:sz w:val="28"/>
          <w:szCs w:val="28"/>
          <w:rtl w:val="true"/>
          <w:lang w:bidi="fa-IR"/>
        </w:rPr>
        <w:t>.</w:t>
      </w:r>
    </w:p>
    <w:p>
      <w:pPr>
        <w:pStyle w:val="Heading3"/>
        <w:numPr>
          <w:ilvl w:val="2"/>
          <w:numId w:val="1"/>
        </w:numPr>
        <w:rPr/>
      </w:pPr>
      <w:bookmarkStart w:id="95" w:name="__RefHeading___Toc1487889_1490000891"/>
      <w:bookmarkStart w:id="96" w:name="_Toc35"/>
      <w:bookmarkEnd w:id="95"/>
      <w:r>
        <w:rPr>
          <w:rtl w:val="true"/>
        </w:rPr>
        <w:t xml:space="preserve">* </w:t>
      </w:r>
      <w:r>
        <w:rPr>
          <w:rtl w:val="true"/>
        </w:rPr>
        <w:t>نمازهاى واجب در بيت المعمور</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نمازهاى واجب در بيت المعمور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وارد بيت المعمور شدند كه در كنار آسمان چهارم قرار دارد و از بالا مقابل عرش و از پايين مقابل كعبه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بنايى است كه خداوند بنا فرموده و هر روز هفتاد هزار ملك در آنجا نماز مى‌خوانند و تقديس و تسبيح خدا مى‌گويند، و پس از خارج شدن هرگز به آنجا باز نمى‌گردند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بيت المعمور شرايط برگزارى نماز آماده شد، و جبرئيل اذان و ميكائيل اقامه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جبرئيل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برادرت را نزد تو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دعا كرد، و ناگهان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كنار خود حاضر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آماده شدن ملائكه براى نماز جماعت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جلو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 بايست،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بنى‌آدم جلو نمى‌افتيم از زمانى كه مأمور به سجده بر آدم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خداوند انبياى مرسل خود را بر ملائكه مقربش فضيلت داده، و تو را به طور خاص فضيلت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ملائكه و پيامبران پشت سر آن حضرت صف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را آغاز كرد، در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حضرت در صف نماز گزاران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آموزش دستور العمل نماز در شب معراج و عدم لزوم تطابق زمانى، اولين نمازى كه خدا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كرد نماز ظهر روز جمعه يعنى نماز جمعه بود، و خداوند دستور داد قرائت آن با صداى بلند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نماز عصر را واجب فرمود، ولى هيچيكس را پشت سر حضرت قرار نداد و دستور داد قرائت آن آهسته باشد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نماز مغرب را واجب كرد و بار ديگر اقتدا كنندگان پشت سر حضرت قرار گرفتند؛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قرائت آن را و همچنين نماز عشا را بلند </w:t>
      </w:r>
      <w:bookmarkStart w:id="97" w:name="pg20434_230990"/>
    </w:p>
    <w:p>
      <w:pPr>
        <w:pStyle w:val="BookText"/>
        <w:rPr/>
      </w:pPr>
      <w:bookmarkEnd w:id="97"/>
      <w:r>
        <w:rPr>
          <w:rFonts w:ascii="Amiri" w:hAnsi="Amiri" w:eastAsia="Amiri" w:cs="Amiri"/>
          <w:color w:val="111111"/>
          <w:sz w:val="28"/>
          <w:sz w:val="28"/>
          <w:szCs w:val="28"/>
          <w:rtl w:val="true"/>
          <w:lang w:bidi="ar-SA"/>
        </w:rPr>
        <w:t>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خداوند نماز صبح را واجب كرد؛ و دستور بلند خواندن آن را داد</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487891_1490000891"/>
      <w:bookmarkStart w:id="99" w:name="_Toc36"/>
      <w:bookmarkEnd w:id="98"/>
      <w:r>
        <w:rPr>
          <w:rtl w:val="true"/>
        </w:rPr>
        <w:t xml:space="preserve">* </w:t>
      </w:r>
      <w:r>
        <w:rPr>
          <w:rtl w:val="true"/>
        </w:rPr>
        <w:t>سخنرانى و احرام در بيت المعمور</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سخنرانى و احرام در بيت المعمور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نمازهاى پنجگانه در بيت المعمور، براى نمازگزاران از انبيا و ملائكه سخنرانى كرد؛ و اخبار آنچه اتفاق افتاده و آنچه تا روز قيامت رخ مى‌دهد براى آنان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كه از انبيا سؤال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چيزى مبعوث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حضرت اين سؤال را از آنان پرسيد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شهادت به اينكه خدايى جز اللّه نيست و به اقرار بر نبوت تو و ولايت على 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كرد و ديد طبقات بالاتر آسمان باز شده و موانع كنار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پايين را نگاه كرد و كعبه و حرم را ديد كه مانند بيت المعمور بود و در مقابل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اين حرم است و تو در حال احرام هستى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را در حال احرام ديد، كه از مقابل ميقات‌هاى پنجگانه در زمين</w:t>
      </w:r>
      <w:r>
        <w:rPr>
          <w:rStyle w:val="FootnoteAnchor"/>
          <w:rtl w:val="true"/>
        </w:rPr>
        <w:footnoteReference w:id="2"/>
      </w:r>
      <w:r>
        <w:rPr>
          <w:rFonts w:ascii="IRNazanin" w:hAnsi="IRNazanin" w:eastAsia="IRNazanin"/>
          <w:color w:val="111111"/>
          <w:sz w:val="28"/>
          <w:sz w:val="28"/>
          <w:szCs w:val="28"/>
          <w:rtl w:val="true"/>
          <w:lang w:bidi="fa-IR"/>
        </w:rPr>
        <w:t>احرام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وقتى مقابل مسجد شجره در </w:t>
      </w:r>
      <w:bookmarkStart w:id="100" w:name="pg20434_230991"/>
    </w:p>
    <w:p>
      <w:pPr>
        <w:pStyle w:val="BookText"/>
        <w:rPr/>
      </w:pPr>
      <w:bookmarkEnd w:id="100"/>
      <w:r>
        <w:rPr>
          <w:rFonts w:ascii="IRNazanin" w:hAnsi="IRNazanin" w:eastAsia="IRNazanin"/>
          <w:color w:val="111111"/>
          <w:sz w:val="28"/>
          <w:sz w:val="28"/>
          <w:szCs w:val="28"/>
          <w:rtl w:val="true"/>
          <w:lang w:bidi="fa-IR"/>
        </w:rPr>
        <w:t>آسمان رسيد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يتيم نيافتم و پناه دادم؟ و تو را به راه راست هدايت كردم؟ 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 النِّعمَةَ وَ المُلكَ لَكَ، لا شَريكَ لَكَ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بيت المعمور طواف كرد در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طواف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بازگشت،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شد و به آسمان چهارم بازگشت</w:t>
      </w:r>
      <w:r>
        <w:rPr>
          <w:rFonts w:eastAsia="IRNazanin" w:cs="IRNazanin"/>
          <w:color w:val="111111"/>
          <w:sz w:val="28"/>
          <w:szCs w:val="28"/>
          <w:rtl w:val="true"/>
          <w:lang w:bidi="fa-IR"/>
        </w:rPr>
        <w:t>.</w:t>
      </w:r>
    </w:p>
    <w:p>
      <w:pPr>
        <w:pStyle w:val="Heading3"/>
        <w:numPr>
          <w:ilvl w:val="2"/>
          <w:numId w:val="1"/>
        </w:numPr>
        <w:rPr/>
      </w:pPr>
      <w:bookmarkStart w:id="101" w:name="__RefHeading___Toc1487893_1490000891"/>
      <w:bookmarkStart w:id="102" w:name="_Toc37"/>
      <w:bookmarkEnd w:id="101"/>
      <w:r>
        <w:rPr>
          <w:rtl w:val="true"/>
        </w:rPr>
        <w:t xml:space="preserve">* </w:t>
      </w:r>
      <w:r>
        <w:rPr>
          <w:rtl w:val="true"/>
        </w:rPr>
        <w:t xml:space="preserve">حضرت هارون </w:t>
      </w:r>
      <w:r>
        <w:rPr>
          <w:rtl w:val="true"/>
        </w:rPr>
        <w:t>(</w:t>
      </w:r>
      <w:r>
        <w:rPr>
          <w:rtl w:val="true"/>
        </w:rPr>
        <w:t>علیه السّلام</w:t>
      </w:r>
      <w:r>
        <w:rPr>
          <w:rtl w:val="true"/>
        </w:rPr>
        <w:t xml:space="preserve">) </w:t>
      </w:r>
      <w:r>
        <w:rPr>
          <w:rtl w:val="true"/>
        </w:rPr>
        <w:t>در آسمان پنجم</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پنجم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جبرئيل از آسمان چهارم به آسمان پنجم صعود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اين آسمان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كرد كه احوال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ما را مى‌شناسيد؟ گفتند</w:t>
      </w:r>
      <w:r>
        <w:rPr>
          <w:rFonts w:eastAsia="IRNazanin" w:cs="IRNazanin"/>
          <w:color w:val="111111"/>
          <w:sz w:val="28"/>
          <w:szCs w:val="28"/>
          <w:rtl w:val="true"/>
          <w:lang w:bidi="fa-IR"/>
        </w:rPr>
        <w:t xml:space="preserve">: </w:t>
      </w:r>
      <w:bookmarkStart w:id="103" w:name="pg20434_230992"/>
    </w:p>
    <w:p>
      <w:pPr>
        <w:pStyle w:val="BookText"/>
        <w:rPr/>
      </w:pPr>
      <w:bookmarkEnd w:id="103"/>
      <w:r>
        <w:rPr>
          <w:rFonts w:ascii="IRNazanin" w:hAnsi="IRNazanin" w:eastAsia="IRNazanin"/>
          <w:color w:val="111111"/>
          <w:sz w:val="28"/>
          <w:sz w:val="28"/>
          <w:szCs w:val="28"/>
          <w:rtl w:val="true"/>
          <w:lang w:bidi="fa-IR"/>
        </w:rPr>
        <w:t>چطور شما را نشناسيم در حالى كه على فصل الخطاب در قضاوت و صاحب عصا و قسمت كننده آتش در قيامت و كشتى نجات است؛ كه هر كس بر آن سوار شد نجات يافت و هر كس از آن جا ماند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 به على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پنجم مردى مسن و زيبا روى ديد كه براى گروه عظيمى از امتش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هارون بن عمران است و اينان بنى‌اسرائيل‌اند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 و با هم گفتگو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آسمان پنجم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ملائكه نگاه به صورت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خواستار شدند، و خداوند براى آنان از نور قدس خويش عكس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عكس شب و روز در برابر ايشان است و آن را زيارت مى‌كنند و هر صبح و شام به آن مى‌نگرند</w:t>
      </w:r>
      <w:r>
        <w:rPr>
          <w:rFonts w:eastAsia="IRNazanin" w:cs="IRNazanin"/>
          <w:color w:val="111111"/>
          <w:sz w:val="28"/>
          <w:szCs w:val="28"/>
          <w:rtl w:val="true"/>
          <w:lang w:bidi="fa-IR"/>
        </w:rPr>
        <w:t>.</w:t>
      </w:r>
    </w:p>
    <w:p>
      <w:pPr>
        <w:pStyle w:val="Heading3"/>
        <w:numPr>
          <w:ilvl w:val="2"/>
          <w:numId w:val="1"/>
        </w:numPr>
        <w:rPr/>
      </w:pPr>
      <w:bookmarkStart w:id="104" w:name="__RefHeading___Toc1487895_1490000891"/>
      <w:bookmarkStart w:id="105" w:name="_Toc38"/>
      <w:bookmarkEnd w:id="104"/>
      <w:r>
        <w:rPr>
          <w:rtl w:val="true"/>
        </w:rPr>
        <w:t xml:space="preserve">* </w:t>
      </w:r>
      <w:r>
        <w:rPr>
          <w:rtl w:val="true"/>
        </w:rPr>
        <w:t xml:space="preserve">حضرت موسى </w:t>
      </w:r>
      <w:r>
        <w:rPr>
          <w:rtl w:val="true"/>
        </w:rPr>
        <w:t>(</w:t>
      </w:r>
      <w:r>
        <w:rPr>
          <w:rtl w:val="true"/>
        </w:rPr>
        <w:t>علیه السّلام</w:t>
      </w:r>
      <w:r>
        <w:rPr>
          <w:rtl w:val="true"/>
        </w:rPr>
        <w:t xml:space="preserve">) </w:t>
      </w:r>
      <w:r>
        <w:rPr>
          <w:rtl w:val="true"/>
        </w:rPr>
        <w:t>در آسمان ششم</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ششم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جبرئيل از آسمان پنجم به آسمان ششم صعود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اين آسمان هم احوال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را به على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ما را مى‌شناسيد؟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شما را نشناسيم در حالى كه خدا جنت فردوس را كه خلق كرد، بر درِ آن درختى روياند و بر هر برگ آن با نور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على ولى خدا، و ريسمان محكم و حبل متين او، و چشم او بين همه خلايق و شمشير انتقامش بر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على سلام برسان كه بسيار مشتاق ديدار او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ششم همانند آسمان‌هاى قبل، شبيه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در اين آسمان مردى گندمگون و قد بلند ديد،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بنى‌اسرائيل گمان مى‌كنند من از همه فرزندان آدم نزد خدا محترم‌تر هستم؛ ولى اين مرد از من نزد خدا محترم‌تر است؛ و از امت او افراد بيشترى نسبت به امت من وارد بهشت مى‌شوند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برادرت موسى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سلام كرد و با يكديگر گفتگو كردند</w:t>
      </w:r>
      <w:r>
        <w:rPr>
          <w:rFonts w:eastAsia="IRNazanin" w:cs="IRNazanin"/>
          <w:color w:val="111111"/>
          <w:sz w:val="28"/>
          <w:szCs w:val="28"/>
          <w:rtl w:val="true"/>
          <w:lang w:bidi="fa-IR"/>
        </w:rPr>
        <w:t xml:space="preserve">. </w:t>
      </w:r>
      <w:bookmarkStart w:id="106" w:name="pg20434_230994"/>
    </w:p>
    <w:p>
      <w:pPr>
        <w:pStyle w:val="Heading3"/>
        <w:numPr>
          <w:ilvl w:val="2"/>
          <w:numId w:val="1"/>
        </w:numPr>
        <w:rPr/>
      </w:pPr>
      <w:bookmarkStart w:id="107" w:name="__RefHeading___Toc1487897_1490000891"/>
      <w:bookmarkStart w:id="108" w:name="_Toc39"/>
      <w:bookmarkEnd w:id="106"/>
      <w:bookmarkEnd w:id="107"/>
      <w:r>
        <w:rPr>
          <w:rtl w:val="true"/>
        </w:rPr>
        <w:t xml:space="preserve">* </w:t>
      </w:r>
      <w:r>
        <w:rPr>
          <w:rtl w:val="true"/>
        </w:rPr>
        <w:t>ورود به آسمان هفتم</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آسمان هفتم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به آسمان هفتم صعود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آنجا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كه وعده خود را عملى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وعده؟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خداوند شما را اشباح نورى از نور خود خلق فرمود و براى شما جايگاه‌هايى در ملكوت خويش قرار داد، ولايت شما را بر ما عرضه كرد، و ما ولايت شما را قبول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درباره محبت شما و دورى از محضرتان به خداوند شكايت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وعده داد كه شما را در آسمان نشانمان دهد به طورى كه همراه ما باشيد، و اكنون به وعده خود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براى ما ملكى را به صورت او خلق كرده و او را سمت راست عرش بر تختى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مشتاق ديدار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مى‌شويم به آن ملك در آن جايگاه نگاه مى‌كنيم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تو بر محبت على متفق مى‌شدند خداوند آتش را خلق نمى‌كرد</w:t>
      </w:r>
      <w:r>
        <w:rPr>
          <w:rFonts w:eastAsia="IRNazanin" w:cs="IRNazanin"/>
          <w:color w:val="111111"/>
          <w:sz w:val="28"/>
          <w:szCs w:val="28"/>
          <w:rtl w:val="true"/>
          <w:lang w:bidi="fa-IR"/>
        </w:rPr>
        <w:t xml:space="preserve">». </w:t>
      </w:r>
      <w:bookmarkStart w:id="109" w:name="pg20434_230995"/>
    </w:p>
    <w:p>
      <w:pPr>
        <w:pStyle w:val="Heading3"/>
        <w:numPr>
          <w:ilvl w:val="2"/>
          <w:numId w:val="1"/>
        </w:numPr>
        <w:rPr/>
      </w:pPr>
      <w:bookmarkStart w:id="110" w:name="__RefHeading___Toc1487899_1490000891"/>
      <w:bookmarkStart w:id="111" w:name="_Toc40"/>
      <w:bookmarkEnd w:id="109"/>
      <w:bookmarkEnd w:id="110"/>
      <w:r>
        <w:rPr>
          <w:rtl w:val="true"/>
        </w:rPr>
        <w:t xml:space="preserve">* </w:t>
      </w:r>
      <w:r>
        <w:rPr>
          <w:rtl w:val="true"/>
        </w:rPr>
        <w:t xml:space="preserve">حضرت ابراهيم </w:t>
      </w:r>
      <w:r>
        <w:rPr>
          <w:rtl w:val="true"/>
        </w:rPr>
        <w:t>(</w:t>
      </w:r>
      <w:r>
        <w:rPr>
          <w:rtl w:val="true"/>
        </w:rPr>
        <w:t>علیه السّلام</w:t>
      </w:r>
      <w:r>
        <w:rPr>
          <w:rtl w:val="true"/>
        </w:rPr>
        <w:t xml:space="preserve">) </w:t>
      </w:r>
      <w:r>
        <w:rPr>
          <w:rtl w:val="true"/>
        </w:rPr>
        <w:t>و اطفال شيعه</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اطفال شيعه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هفتم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سايه درختى كنار كودكانِ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پستان‌هايى داشت كه در دهان آن كودكان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پستانى از دهان كودكى رها مى‌شد آن حضرت برمى‌خاست و آن را به دهان او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اطفال شيعيان على هستند كه از خدا خواستم مرا مسئول مواظبت از آنان قرار دهد و خدا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كودكى در هر جرعه‌اى از اين شير مى‌نوشد طعم همه ميوه‌ها و نهرهاى بهشت را مى‌چشد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جانشينى به جاى خود قرار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خداوند اطاعت او را بر ملائكه واجب كرده است</w:t>
      </w:r>
      <w:r>
        <w:rPr>
          <w:rFonts w:eastAsia="IRNazanin" w:cs="IRNazanin"/>
          <w:color w:val="111111"/>
          <w:sz w:val="28"/>
          <w:szCs w:val="28"/>
          <w:rtl w:val="true"/>
          <w:lang w:bidi="fa-IR"/>
        </w:rPr>
        <w:t>».</w:t>
      </w:r>
    </w:p>
    <w:p>
      <w:pPr>
        <w:pStyle w:val="Heading3"/>
        <w:numPr>
          <w:ilvl w:val="2"/>
          <w:numId w:val="1"/>
        </w:numPr>
        <w:rPr/>
      </w:pPr>
      <w:bookmarkStart w:id="112" w:name="__RefHeading___Toc1487901_1490000891"/>
      <w:bookmarkStart w:id="113" w:name="_Toc41"/>
      <w:bookmarkEnd w:id="112"/>
      <w:r>
        <w:rPr>
          <w:rtl w:val="true"/>
        </w:rPr>
        <w:t xml:space="preserve">* </w:t>
      </w:r>
      <w:r>
        <w:rPr>
          <w:rtl w:val="true"/>
        </w:rPr>
        <w:t>خروس كنار عرش</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خروس كنار 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بازديد از آسمان هفتم،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ملائكه را به صورت خروسى ديد كه پاهايش تا اعماق زمين ادامه داشت و سر او كنار عرش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بال بر شانه‌هايش داشت كه وقتى آنها را باز مى‌كرد به مشرق و مغرب مى‌رسيد</w:t>
      </w:r>
      <w:r>
        <w:rPr>
          <w:rFonts w:eastAsia="IRNazanin" w:cs="IRNazanin"/>
          <w:color w:val="111111"/>
          <w:sz w:val="28"/>
          <w:szCs w:val="28"/>
          <w:rtl w:val="true"/>
          <w:lang w:bidi="fa-IR"/>
        </w:rPr>
        <w:t xml:space="preserve">. </w:t>
      </w:r>
      <w:bookmarkStart w:id="114" w:name="pg20434_230996"/>
    </w:p>
    <w:p>
      <w:pPr>
        <w:pStyle w:val="BookText"/>
        <w:rPr/>
      </w:pPr>
      <w:bookmarkEnd w:id="114"/>
      <w:r>
        <w:rPr>
          <w:rFonts w:ascii="IRNazanin" w:hAnsi="IRNazanin" w:eastAsia="IRNazanin"/>
          <w:color w:val="111111"/>
          <w:sz w:val="28"/>
          <w:sz w:val="28"/>
          <w:szCs w:val="28"/>
          <w:rtl w:val="true"/>
          <w:lang w:bidi="fa-IR"/>
        </w:rPr>
        <w:t>آن خروس هر روز هنگام سحر بال‌هايش را باز مى‌كند و آنها را به حركت درمى‌آوَرَد و تسبيح خدا را با فرياد 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در سحرگاهان تسبيح مى‌گويد همه خروس‌هاى زمين بال‌هاى خود را به حركت در مى‌آورند و بانگ خود را شروع مى‌كنند و تسبيح خدا مى‌گويند</w:t>
      </w:r>
      <w:r>
        <w:rPr>
          <w:rFonts w:eastAsia="IRNazanin" w:cs="IRNazanin"/>
          <w:color w:val="111111"/>
          <w:sz w:val="28"/>
          <w:szCs w:val="28"/>
          <w:rtl w:val="true"/>
          <w:lang w:bidi="fa-IR"/>
        </w:rPr>
        <w:t>.</w:t>
      </w:r>
    </w:p>
    <w:p>
      <w:pPr>
        <w:pStyle w:val="Heading3"/>
        <w:numPr>
          <w:ilvl w:val="2"/>
          <w:numId w:val="1"/>
        </w:numPr>
        <w:rPr/>
      </w:pPr>
      <w:bookmarkStart w:id="115" w:name="__RefHeading___Toc1487903_1490000891"/>
      <w:bookmarkStart w:id="116" w:name="_Toc42"/>
      <w:bookmarkEnd w:id="115"/>
      <w:r>
        <w:rPr>
          <w:rtl w:val="true"/>
        </w:rPr>
        <w:t xml:space="preserve">* </w:t>
      </w:r>
      <w:r>
        <w:rPr>
          <w:rtl w:val="true"/>
        </w:rPr>
        <w:t>نهر كوثر و تسنيم</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كوثر و تسنيم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آسمان هفتم دو نهر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نام كوثر و ديگرى به نام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نهر كوثر است كه خدا به تو عطا فرموده، و آن را برايت آماده كرده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اَعطَيناكَ الكَوثَر </w:t>
      </w:r>
      <w:r>
        <w:rPr>
          <w:rFonts w:eastAsia="Amiri" w:cs="Amiri" w:ascii="Amiri" w:hAnsi="Amiri"/>
          <w:color w:val="111111"/>
          <w:sz w:val="28"/>
          <w:szCs w:val="28"/>
          <w:rtl w:val="true"/>
          <w:lang w:bidi="ar-SA"/>
        </w:rPr>
        <w:t>. . .»</w:t>
      </w:r>
      <w:r>
        <w:rPr>
          <w:rStyle w:val="FootnoteAnchor"/>
          <w:rtl w:val="true"/>
        </w:rPr>
        <w:footnoteReference w:id="3"/>
      </w:r>
      <w:r>
        <w:rPr>
          <w:rFonts w:ascii="IRNazanin" w:hAnsi="IRNazanin" w:eastAsia="IRNazanin"/>
          <w:color w:val="111111"/>
          <w:sz w:val="28"/>
          <w:sz w:val="28"/>
          <w:szCs w:val="28"/>
          <w:rtl w:val="true"/>
          <w:lang w:bidi="fa-IR"/>
        </w:rPr>
        <w:t xml:space="preserve">و اين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 خانه‌ها و قصرهاى بهشت ادامه دارد و اهل بهشت نوشيدنى‌هاى خود از شير و عسل و شراب را با آن مخلوط مى‌كنند؛ و خدا درباره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مِزاجُهُ مِن تَسنيمٍ، عَينا يَشرَبُ بِهَا المُقَرَّبونَ</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مخلوط آن از تسنيم است، همان چشمه‌اى كه بندگان خدا از آن مى‌نوشند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يكى از ظرف‌هاى طلايى را برداشت و آن را از آب نهر كوثر پر كرد و نوشيد، و سپس در نهر رحمت غسل كرد</w:t>
      </w:r>
      <w:r>
        <w:rPr>
          <w:rFonts w:eastAsia="IRNazanin" w:cs="IRNazanin"/>
          <w:color w:val="111111"/>
          <w:sz w:val="28"/>
          <w:szCs w:val="28"/>
          <w:rtl w:val="true"/>
          <w:lang w:bidi="fa-IR"/>
        </w:rPr>
        <w:t xml:space="preserve">. </w:t>
      </w:r>
      <w:bookmarkStart w:id="117" w:name="pg20434_230997"/>
    </w:p>
    <w:p>
      <w:pPr>
        <w:pStyle w:val="Heading2"/>
        <w:numPr>
          <w:ilvl w:val="1"/>
          <w:numId w:val="1"/>
        </w:numPr>
        <w:rPr/>
      </w:pPr>
      <w:bookmarkStart w:id="118" w:name="__RefHeading___Toc1487905_1490000891"/>
      <w:bookmarkStart w:id="119" w:name="_Toc43"/>
      <w:bookmarkEnd w:id="117"/>
      <w:bookmarkEnd w:id="118"/>
      <w:r>
        <w:rPr/>
        <w:t>4</w:t>
      </w:r>
      <w:r>
        <w:rPr>
          <w:rtl w:val="true"/>
        </w:rPr>
        <w:t xml:space="preserve">. </w:t>
      </w:r>
      <w:r>
        <w:rPr>
          <w:rtl w:val="true"/>
        </w:rPr>
        <w:t>بهشت و جهنم</w:t>
      </w:r>
      <w:bookmarkEnd w:id="119"/>
    </w:p>
    <w:p>
      <w:pPr>
        <w:pStyle w:val="Heading3"/>
        <w:numPr>
          <w:ilvl w:val="2"/>
          <w:numId w:val="1"/>
        </w:numPr>
        <w:rPr/>
      </w:pPr>
      <w:bookmarkStart w:id="120" w:name="__RefHeading___Toc1487907_1490000891"/>
      <w:bookmarkStart w:id="121" w:name="_Toc44"/>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پس از ديدارِ هفت آسمان، ديدار از بهشت و جهنم در برنامه سفر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مظهر رحمت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نشد و فقط از بيرون عذاب‌هاى آن را مشاهده كرد، ولى وارد بهشت شد و همه مكان‌ها و نعمت‌هاى آن را مورد بازديد قرار داد</w:t>
      </w:r>
      <w:r>
        <w:rPr>
          <w:rFonts w:eastAsia="IRNazanin" w:cs="IRNazanin"/>
          <w:color w:val="111111"/>
          <w:sz w:val="28"/>
          <w:szCs w:val="28"/>
          <w:rtl w:val="true"/>
          <w:lang w:bidi="fa-IR"/>
        </w:rPr>
        <w:t>.</w:t>
      </w:r>
    </w:p>
    <w:p>
      <w:pPr>
        <w:pStyle w:val="Heading3"/>
        <w:numPr>
          <w:ilvl w:val="2"/>
          <w:numId w:val="1"/>
        </w:numPr>
        <w:rPr/>
      </w:pPr>
      <w:bookmarkStart w:id="122" w:name="__RefHeading___Toc1487909_1490000891"/>
      <w:bookmarkStart w:id="123" w:name="_Toc45"/>
      <w:bookmarkEnd w:id="122"/>
      <w:r>
        <w:rPr>
          <w:rtl w:val="true"/>
        </w:rPr>
        <w:t xml:space="preserve">* </w:t>
      </w:r>
      <w:r>
        <w:rPr>
          <w:rtl w:val="true"/>
        </w:rPr>
        <w:t>ديدار از بهشت</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 از بهشت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بهشت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شد صداى حركت درختان بهشت و بر هم خوردن درهاى آن را شنيد، كه از خوشحالى به خاطر آمدن حضرت به حركت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صداى بهشت را شنيد كه چنين ندا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كه چقدر مشتاق على و فاطمه و حسن و حسينم</w:t>
      </w:r>
      <w:r>
        <w:rPr>
          <w:rFonts w:eastAsia="IRNazanin" w:cs="IRNazanin"/>
          <w:color w:val="111111"/>
          <w:sz w:val="28"/>
          <w:szCs w:val="28"/>
          <w:rtl w:val="true"/>
          <w:lang w:bidi="fa-IR"/>
        </w:rPr>
        <w:t xml:space="preserve">»! </w:t>
      </w:r>
      <w:bookmarkStart w:id="124" w:name="pg20434_230998"/>
    </w:p>
    <w:p>
      <w:pPr>
        <w:pStyle w:val="BookText"/>
        <w:rPr/>
      </w:pPr>
      <w:bookmarkEnd w:id="124"/>
      <w:r>
        <w:rPr>
          <w:rFonts w:ascii="IRNazanin" w:hAnsi="IRNazanin" w:eastAsia="IRNazanin"/>
          <w:color w:val="111111"/>
          <w:sz w:val="28"/>
          <w:sz w:val="28"/>
          <w:szCs w:val="28"/>
          <w:rtl w:val="true"/>
          <w:lang w:bidi="fa-IR"/>
        </w:rPr>
        <w:t xml:space="preserve">جبرئيل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دستور داده شده كه بهشت و جهنم بر تو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جبرئيل به رضوان خزانه‌دار بهشت دستور داد تا درهاى بهشت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كند، كه بر همه آنها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عَلِىٌّ وَلِىُّ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 يكى از درهاى بهشت را براى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 كه بر قسمتى از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على تأييد نمود دو هزار سال قبل از آنكه آسمان‌ها و زمين خلق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قسمت ديگرى از درِ بهشت با طلا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برگزيدگان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محبين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مبغضين آنان</w:t>
      </w:r>
      <w:r>
        <w:rPr>
          <w:rFonts w:eastAsia="IRNazanin" w:cs="IRNazanin"/>
          <w:color w:val="111111"/>
          <w:sz w:val="28"/>
          <w:szCs w:val="28"/>
          <w:rtl w:val="true"/>
          <w:lang w:bidi="fa-IR"/>
        </w:rPr>
        <w:t>.</w:t>
      </w:r>
    </w:p>
    <w:p>
      <w:pPr>
        <w:pStyle w:val="Heading3"/>
        <w:numPr>
          <w:ilvl w:val="2"/>
          <w:numId w:val="1"/>
        </w:numPr>
        <w:rPr/>
      </w:pPr>
      <w:bookmarkStart w:id="125" w:name="__RefHeading___Toc1487911_1490000891"/>
      <w:bookmarkStart w:id="126" w:name="_Toc46"/>
      <w:bookmarkEnd w:id="125"/>
      <w:r>
        <w:rPr>
          <w:rtl w:val="true"/>
        </w:rPr>
        <w:t xml:space="preserve">* </w:t>
      </w:r>
      <w:r>
        <w:rPr>
          <w:rtl w:val="true"/>
        </w:rPr>
        <w:t xml:space="preserve">مشاهدات پيامبر </w:t>
      </w:r>
      <w:r>
        <w:rPr>
          <w:rtl w:val="true"/>
        </w:rPr>
        <w:t>(</w:t>
      </w:r>
      <w:r>
        <w:rPr>
          <w:rtl w:val="true"/>
        </w:rPr>
        <w:t>صلی الله علیه و آله و سلم</w:t>
      </w:r>
      <w:r>
        <w:rPr>
          <w:rtl w:val="true"/>
        </w:rPr>
        <w:t xml:space="preserve">) </w:t>
      </w:r>
      <w:r>
        <w:rPr>
          <w:rtl w:val="true"/>
        </w:rPr>
        <w:t>در بهشت</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مشاهدات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 و نعمت‌هاى آن را مشاهده كرد، نعمت‌هايى كه چشمى نديده و گوشى نشنيده و بر قلب بشرى خطور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p>
    <w:p>
      <w:pPr>
        <w:pStyle w:val="BookText"/>
        <w:rPr/>
      </w:pPr>
      <w:r>
        <w:rPr>
          <w:rFonts w:ascii="IRNazanin" w:hAnsi="IRNazanin" w:eastAsia="IRNazanin"/>
          <w:color w:val="111111"/>
          <w:sz w:val="28"/>
          <w:sz w:val="28"/>
          <w:szCs w:val="28"/>
          <w:rtl w:val="true"/>
          <w:lang w:bidi="fa-IR"/>
        </w:rPr>
        <w:t>آن حضرت را در همه جاى بهشت گردانيد و همه قصرها و خانه‌ها و اتاق‌ها و خيمه‌ها و نهرها و ميوه‌هاى آن را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خاك بهشت را ديد كه از مشك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قصرهايى از دُرّ و ياقوت و زبرجد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درختانى از طلاى سرخ ديد كه شاخه آنها از مرواريد و ساقه آنها از نقره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نهرهايى از آب و شير و شراب و عسل مشاهده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درختى را ديد كه وقتى برگ‌هاى آن به هم مى‌خورد صداى تسبيح از آن شنيده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سفيدتر از شير و شيرين‌تر از عسل ديد كه در آن كاسه‌هاى فراوانى بود، و در دو سوى آن خيمه‌هايى از ياقوت سرخ و دُرّ سفيد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گشت و گذارِ بهشت، تا اعلى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بالاترين درجه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بازديد مى‌كرد، صداى گروهى را شنيد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عالَم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ساحران فرعون هستند كه براى مقابله با موسى آماده شده بود، اما با ديدن معجزه عصاى او توبه كردند و ايمان آوردند و اين جمله را گفتند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بلالِ مؤذن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حاجيان به گوشش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تكبير جهاد كنندگان و تسبيح انبيا را شنيد</w:t>
      </w:r>
      <w:r>
        <w:rPr>
          <w:rFonts w:eastAsia="IRNazanin" w:cs="IRNazanin"/>
          <w:color w:val="111111"/>
          <w:sz w:val="28"/>
          <w:szCs w:val="28"/>
          <w:rtl w:val="true"/>
          <w:lang w:bidi="fa-IR"/>
        </w:rPr>
        <w:t xml:space="preserve">. </w:t>
      </w:r>
      <w:bookmarkStart w:id="127" w:name="pg20434_231000"/>
    </w:p>
    <w:p>
      <w:pPr>
        <w:pStyle w:val="Heading3"/>
        <w:numPr>
          <w:ilvl w:val="2"/>
          <w:numId w:val="1"/>
        </w:numPr>
        <w:rPr/>
      </w:pPr>
      <w:bookmarkStart w:id="128" w:name="__RefHeading___Toc1487913_1490000891"/>
      <w:bookmarkStart w:id="129" w:name="_Toc47"/>
      <w:bookmarkEnd w:id="127"/>
      <w:bookmarkEnd w:id="128"/>
      <w:r>
        <w:rPr>
          <w:rtl w:val="true"/>
        </w:rPr>
        <w:t xml:space="preserve">* </w:t>
      </w:r>
      <w:r>
        <w:rPr>
          <w:rtl w:val="true"/>
        </w:rPr>
        <w:t>قصرهاى شيعيان</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قصرهاى شيعيان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از بهشت را ادامه داد، و قصرهاى بسيار مجللى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براى شيعيان برادرت و خليفه بعد از تو بر امتت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اين صفت زيبايى براى آنان است چرا كه آنان باطل را رفض كرده و دور انداخته‌اند و به حق تمسك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اكثريت حقيقى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در ادامهٔ معرفى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قصرها براى شيعيان پسرش حسن بعد از او، و شيعيان برادرش حسين بعد از او، و شيعيان پسرش على بن الحسين بعد از او، و شيعيان پسرش محمد بن على بعد از او، و شيعيان پسرش جعفر بن محمد بعد از او، و شيعيان پسرش موسى بن جعفر بعد از او، و شيعيان پسرش على بن موسى بعد از او، و شيعيان پسرش محمد بن على بعد از او، و شيعيان پسرش على بن محمد بعد از او، و شيعيان پسرش حسن بن على بعد از او، و شيعيان پسرش محمد مهدى بعد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جبرئيل به معرفى امامان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 اينان امامان بعد از تو هستند كه پرچم‌هاى هدايت و چراغ‌هاى تاريكى‌اند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آنان و شيعيان فرزندانت و دوستانشان بر حق هستند</w:t>
      </w:r>
      <w:r>
        <w:rPr>
          <w:rFonts w:eastAsia="IRNazanin" w:cs="IRNazanin"/>
          <w:color w:val="111111"/>
          <w:sz w:val="28"/>
          <w:szCs w:val="28"/>
          <w:rtl w:val="true"/>
          <w:lang w:bidi="fa-IR"/>
        </w:rPr>
        <w:t xml:space="preserve">. </w:t>
      </w:r>
      <w:bookmarkStart w:id="130" w:name="pg20434_231001"/>
    </w:p>
    <w:p>
      <w:pPr>
        <w:pStyle w:val="BookText"/>
        <w:rPr/>
      </w:pPr>
      <w:bookmarkEnd w:id="130"/>
      <w:r>
        <w:rPr>
          <w:rFonts w:ascii="IRNazanin" w:hAnsi="IRNazanin" w:eastAsia="IRNazanin"/>
          <w:color w:val="111111"/>
          <w:sz w:val="28"/>
          <w:sz w:val="28"/>
          <w:szCs w:val="28"/>
          <w:rtl w:val="true"/>
          <w:lang w:bidi="fa-IR"/>
        </w:rPr>
        <w:t>آنان دوستان خدا و رسولش هستند، كه از باطل اجتناب كرده‌اند، و حق را قصد كرده و از آن پيروى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آن امامان را در حياتشان پذيرفته‌اند و بعد از وفاتشان به زيارت آنان مى‌روند، و به كمك يكديگر امامان را يارى مى‌كنند</w:t>
      </w:r>
      <w:r>
        <w:rPr>
          <w:rFonts w:eastAsia="IRNazanin" w:cs="IRNazanin"/>
          <w:color w:val="111111"/>
          <w:sz w:val="28"/>
          <w:szCs w:val="28"/>
          <w:rtl w:val="true"/>
          <w:lang w:bidi="fa-IR"/>
        </w:rPr>
        <w:t>.</w:t>
      </w:r>
    </w:p>
    <w:p>
      <w:pPr>
        <w:pStyle w:val="Heading3"/>
        <w:numPr>
          <w:ilvl w:val="2"/>
          <w:numId w:val="1"/>
        </w:numPr>
        <w:rPr/>
      </w:pPr>
      <w:bookmarkStart w:id="131" w:name="__RefHeading___Toc1487915_1490000891"/>
      <w:bookmarkStart w:id="132" w:name="_Toc48"/>
      <w:bookmarkEnd w:id="131"/>
      <w:r>
        <w:rPr>
          <w:rtl w:val="true"/>
        </w:rPr>
        <w:t xml:space="preserve">* </w:t>
      </w:r>
      <w:r>
        <w:rPr>
          <w:rtl w:val="true"/>
        </w:rPr>
        <w:t>درخت شيعيان</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درخت شيعيان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درختى ديد كه از هر سوى آن نور مى‌باريد و ميوه‌هاى آن زيور آلات و پارچه بود، و در پاى اين درخت دو ملك زيور آلات و پارچه‌ها را بسته بندى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درخت براى پسر عمويت اميرالمؤمنين على بن ابى‌طالب است؛ و اين دو ملك تا روز قيامت مشغول بسته بندى زيورها و پارچه‌ها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كه خدا دستور بردن مؤمنين به سوى بهشت را مى‌دهد، شيعيان على را كنار اين درخت مى‌آورند و بر آنان از زينت‌ها و لباس‌هاى قيمتى آن مى‌پوشانند و آنان را بر اسب‌هاى ابلق سوار مى‌كنند و منادى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شيعيان على هستند كه در دنيا بر اذيت‌ها صبر كردند و امروز به اين كرامت مُشرَّف مى‌شوند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قصرى از نقره ديد كه بر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مثل شيعهٔ على است</w:t>
      </w:r>
      <w:r>
        <w:rPr>
          <w:rFonts w:eastAsia="IRNazanin" w:cs="IRNazanin"/>
          <w:color w:val="111111"/>
          <w:sz w:val="28"/>
          <w:szCs w:val="28"/>
          <w:rtl w:val="true"/>
          <w:lang w:bidi="fa-IR"/>
        </w:rPr>
        <w:t xml:space="preserve">». </w:t>
      </w:r>
      <w:bookmarkStart w:id="133" w:name="pg20434_231002"/>
    </w:p>
    <w:p>
      <w:pPr>
        <w:pStyle w:val="BookText"/>
        <w:rPr/>
      </w:pPr>
      <w:bookmarkEnd w:id="133"/>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 و قصرى از عقيق ديد كه بر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ولى مصطفى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على را به پاكى در ولادت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جلوتر رفت و قصرى از زمرد ديد كه بر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على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روز قيامت پابرهنه و عريان محشور خواهند شد مگر شيعيان على، و مردم روز قيامت با نام مادرانشان صدا زده مى‌شوند مگر شيعيان على كه با نام پدرانشان خوانده مى‌شوند</w:t>
      </w:r>
      <w:r>
        <w:rPr>
          <w:rFonts w:eastAsia="IRNazanin" w:cs="IRNazanin"/>
          <w:color w:val="111111"/>
          <w:sz w:val="28"/>
          <w:szCs w:val="28"/>
          <w:rtl w:val="true"/>
          <w:lang w:bidi="fa-IR"/>
        </w:rPr>
        <w:t>.</w:t>
      </w:r>
    </w:p>
    <w:p>
      <w:pPr>
        <w:pStyle w:val="Heading3"/>
        <w:numPr>
          <w:ilvl w:val="2"/>
          <w:numId w:val="1"/>
        </w:numPr>
        <w:rPr/>
      </w:pPr>
      <w:bookmarkStart w:id="134" w:name="__RefHeading___Toc1487917_1490000891"/>
      <w:bookmarkStart w:id="135" w:name="_Toc49"/>
      <w:bookmarkEnd w:id="134"/>
      <w:r>
        <w:rPr>
          <w:rtl w:val="true"/>
        </w:rPr>
        <w:t xml:space="preserve">* </w:t>
      </w:r>
      <w:r>
        <w:rPr>
          <w:rtl w:val="true"/>
        </w:rPr>
        <w:t>درخت طوبى</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طوبى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 بزرگى ديد كه از آن بوى خوشى شنيده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 اين درخت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و به هر قصر و خانه‌اى از بهشت شاخه‌اى از اين درخت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همان درخت طوبى است كه خداوند در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آنان طوبى و عاقبت به خيرى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بسيارى از امتت در سايه اين درخت استراحتگاه زيبا و اقامت طولانى خواهد بود</w:t>
      </w:r>
      <w:r>
        <w:rPr>
          <w:rFonts w:eastAsia="IRNazanin" w:cs="IRNazanin"/>
          <w:color w:val="111111"/>
          <w:sz w:val="28"/>
          <w:szCs w:val="28"/>
          <w:rtl w:val="true"/>
          <w:lang w:bidi="fa-IR"/>
        </w:rPr>
        <w:t xml:space="preserve">. </w:t>
      </w:r>
      <w:bookmarkStart w:id="136" w:name="pg20434_231003"/>
    </w:p>
    <w:p>
      <w:pPr>
        <w:pStyle w:val="BookText"/>
        <w:rPr/>
      </w:pPr>
      <w:bookmarkEnd w:id="136"/>
      <w:r>
        <w:rPr>
          <w:rFonts w:ascii="IRNazanin" w:hAnsi="IRNazanin" w:eastAsia="IRNazanin"/>
          <w:color w:val="111111"/>
          <w:sz w:val="28"/>
          <w:sz w:val="28"/>
          <w:szCs w:val="28"/>
          <w:rtl w:val="true"/>
          <w:lang w:bidi="fa-IR"/>
        </w:rPr>
        <w:t>در قسمت بالاى اين درخت بسته‌هايى از پارچه‌هاى سندس و استبرق قرار داشت كه لباس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بسته‌اى صد هزار لباس قيمتى به رنگ‌هاى مختلف بود كه هيچ كدام به ديگرى شباهت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شاخه‌هاى اين درخت از هر سو به اندازه فاصله زمين تا آسمان كشيده شده بود، كه اگر سواره در سايه آن صد سال راه مى‌رفت به آخرش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پايين اين درخت ميوه‌ها و غذاهاى اهل بهشت بود، كه در خانه‌هاى آنان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شاخه‌اى از آن صد نوع ميوه با رنگ‌ها و طعم‌ها و عطرهاى مختلف بود، چه از ميوه‌هاى دنيا و چه ميوه‌هايى كه در دنيا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 ميوه‌ها چيده شود به جاى آن ميوه جديدى مى‌رويد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كنار آن درخت نهرى جارى بود كه چهار نهر از آن منشعب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از آب و نهرى از شير و نهرى از شراب و نهرى از عسل</w:t>
      </w:r>
      <w:r>
        <w:rPr>
          <w:rFonts w:eastAsia="IRNazanin" w:cs="IRNazanin"/>
          <w:color w:val="111111"/>
          <w:sz w:val="28"/>
          <w:szCs w:val="28"/>
          <w:rtl w:val="true"/>
          <w:lang w:bidi="fa-IR"/>
        </w:rPr>
        <w:t>.</w:t>
      </w:r>
    </w:p>
    <w:p>
      <w:pPr>
        <w:pStyle w:val="Heading3"/>
        <w:numPr>
          <w:ilvl w:val="2"/>
          <w:numId w:val="1"/>
        </w:numPr>
        <w:rPr/>
      </w:pPr>
      <w:bookmarkStart w:id="137" w:name="__RefHeading___Toc1487919_1490000891"/>
      <w:bookmarkStart w:id="138" w:name="_Toc50"/>
      <w:bookmarkEnd w:id="137"/>
      <w:r>
        <w:rPr>
          <w:rtl w:val="true"/>
        </w:rPr>
        <w:t xml:space="preserve">* </w:t>
      </w:r>
      <w:r>
        <w:rPr>
          <w:rtl w:val="true"/>
        </w:rPr>
        <w:t xml:space="preserve">نطفه فاطمه </w:t>
      </w:r>
      <w:r>
        <w:rPr>
          <w:rtl w:val="true"/>
        </w:rPr>
        <w:t>(</w:t>
      </w:r>
      <w:r>
        <w:rPr>
          <w:rtl w:val="true"/>
        </w:rPr>
        <w:t>عليها السلام</w:t>
      </w:r>
      <w:r>
        <w:rPr>
          <w:rtl w:val="true"/>
        </w:rPr>
        <w:t xml:space="preserve">) </w:t>
      </w:r>
      <w:r>
        <w:rPr>
          <w:rtl w:val="true"/>
        </w:rPr>
        <w:t>از سيب بهشت</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نطفه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سيب بهشت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درخت طوبى قصر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حضرت را تا نزديك شاخه‌هاى درخت طوبى برد، كه در خانه خديجه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سيبى از آن چيد و گفت</w:t>
      </w:r>
      <w:r>
        <w:rPr>
          <w:rFonts w:eastAsia="IRNazanin" w:cs="IRNazanin"/>
          <w:color w:val="111111"/>
          <w:sz w:val="28"/>
          <w:szCs w:val="28"/>
          <w:rtl w:val="true"/>
          <w:lang w:bidi="fa-IR"/>
        </w:rPr>
        <w:t xml:space="preserve">: </w:t>
      </w:r>
      <w:bookmarkStart w:id="139" w:name="pg20434_231004"/>
    </w:p>
    <w:p>
      <w:pPr>
        <w:pStyle w:val="BookText"/>
        <w:rPr/>
      </w:pPr>
      <w:bookmarkEnd w:id="139"/>
      <w:r>
        <w:rPr>
          <w:rFonts w:ascii="Amiri" w:hAnsi="Amiri" w:eastAsia="Amiri" w:cs="Amiri"/>
          <w:color w:val="111111"/>
          <w:sz w:val="28"/>
          <w:sz w:val="28"/>
          <w:szCs w:val="28"/>
          <w:rtl w:val="true"/>
          <w:lang w:bidi="ar-SA"/>
        </w:rPr>
        <w:t xml:space="preserve">اين را ميل كن كه خدا از اين دخترى خلق خواهد كرد كه خديجه به او باردار مى‌شود و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آن را ميل كرد، و خداوند آن را به نطفه‌اى در صلب حضرت تبديل كرد و از آن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درختى در باغ‌هاى بهشت رسيد كه از بوى خوش آن تعجب كرد و از ميوه آن درخت 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درخت ديگرى رسيد كه شبيه درخت قبلى و خوشبوتر و خوش طعم‌تر از آن بود و حضرت از ميوه آن نيز 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اين دو درخت، يكى حسن و ديگرى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فرزندى پاك به دنيا مى‌آورد كه نتيجه ميوه اين دو درخت است كه خوردى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برايت به دنيا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برادرت على درآور كه از آنها برايت دو پسر به دنيا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حسن و ديگرى را حسين نام بگذار</w:t>
      </w:r>
      <w:r>
        <w:rPr>
          <w:rFonts w:eastAsia="IRNazanin" w:cs="IRNazanin"/>
          <w:color w:val="111111"/>
          <w:sz w:val="28"/>
          <w:szCs w:val="28"/>
          <w:rtl w:val="true"/>
          <w:lang w:bidi="fa-IR"/>
        </w:rPr>
        <w:t>.</w:t>
      </w:r>
    </w:p>
    <w:p>
      <w:pPr>
        <w:pStyle w:val="Heading3"/>
        <w:numPr>
          <w:ilvl w:val="2"/>
          <w:numId w:val="1"/>
        </w:numPr>
        <w:rPr/>
      </w:pPr>
      <w:bookmarkStart w:id="140" w:name="__RefHeading___Toc1487921_1490000891"/>
      <w:bookmarkStart w:id="141" w:name="_Toc51"/>
      <w:bookmarkEnd w:id="140"/>
      <w:r>
        <w:rPr>
          <w:rtl w:val="true"/>
        </w:rPr>
        <w:t xml:space="preserve">* </w:t>
      </w:r>
      <w:r>
        <w:rPr>
          <w:rtl w:val="true"/>
        </w:rPr>
        <w:t xml:space="preserve">قصر سبز و سرخ و تفاحة الحسين </w:t>
      </w:r>
      <w:r>
        <w:rPr>
          <w:rtl w:val="true"/>
        </w:rPr>
        <w:t>(</w:t>
      </w:r>
      <w:r>
        <w:rPr>
          <w:rtl w:val="true"/>
        </w:rPr>
        <w:t>علیه السّلام</w:t>
      </w:r>
      <w:r>
        <w:rPr>
          <w:rtl w:val="true"/>
        </w:rPr>
        <w:t>)</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قصر سبز و سرخ و تفاحة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دو قصر بلند به يك شكل در كنار يكديگر ديد، كه يكى از زبرجد سبز و ديگرى از ياقوت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خزانه‌دار بهشت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قصر </w:t>
      </w:r>
      <w:bookmarkStart w:id="142" w:name="pg20434_231005"/>
    </w:p>
    <w:p>
      <w:pPr>
        <w:pStyle w:val="BookText"/>
        <w:rPr/>
      </w:pPr>
      <w:bookmarkEnd w:id="142"/>
      <w:r>
        <w:rPr>
          <w:rFonts w:ascii="IRNazanin" w:hAnsi="IRNazanin" w:eastAsia="IRNazanin"/>
          <w:color w:val="111111"/>
          <w:sz w:val="28"/>
          <w:sz w:val="28"/>
          <w:szCs w:val="28"/>
          <w:rtl w:val="true"/>
          <w:lang w:bidi="fa-IR"/>
        </w:rPr>
        <w:t>سبز براى فرزندت حسن و قصر سرخ براى فرزندت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هر دو يك رنگ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سبزى قصر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او با سَم از دنيا مى‌رود و هنگام مرگ رنگش سبز مى‌شود؛ و اما سرخى قصر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او كشته مى‌شود و سر از تنش جدا مى‌گردد، و صورت و محاسن و بدن او با خونش سرخ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خبر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مى‌خواهى حسن و حسين حفظ شوند، اما روز قيامت شفاعتى برايت نباشد مى‌پذيريم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شفاعت نزد من محبوب‌تر است، حتى اگر نور چشمم فاطمه با آن دو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 بزرگى در آغوش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دو نيم كرد و از ميان آن حوريه‌اى زيبا بيرون آمد و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متعلق به پسر تو حسين بن على بن ابى‌طالبم كه مظلومانه به شهادت مى‌رسد</w:t>
      </w:r>
      <w:r>
        <w:rPr>
          <w:rFonts w:eastAsia="IRNazanin" w:cs="IRNazanin"/>
          <w:color w:val="111111"/>
          <w:sz w:val="28"/>
          <w:szCs w:val="28"/>
          <w:rtl w:val="true"/>
          <w:lang w:bidi="fa-IR"/>
        </w:rPr>
        <w:t>».</w:t>
      </w:r>
    </w:p>
    <w:p>
      <w:pPr>
        <w:pStyle w:val="Heading3"/>
        <w:numPr>
          <w:ilvl w:val="2"/>
          <w:numId w:val="1"/>
        </w:numPr>
        <w:rPr/>
      </w:pPr>
      <w:bookmarkStart w:id="143" w:name="__RefHeading___Toc1487923_1490000891"/>
      <w:bookmarkStart w:id="144" w:name="_Toc52"/>
      <w:bookmarkEnd w:id="143"/>
      <w:r>
        <w:rPr>
          <w:rtl w:val="true"/>
        </w:rPr>
        <w:t xml:space="preserve">* </w:t>
      </w:r>
      <w:r>
        <w:rPr>
          <w:rtl w:val="true"/>
        </w:rPr>
        <w:t>مشاهدهٔ عذاب‌هاى جهنم</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عذاب‌هاى جهنم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گشت و گذار در بهشت، همراه جبرئيل از آنجا بيرون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جبرئيل به مالك خزانه‌دار جهنم دستور داد درهاى جهنم را براى حضرت باز نمايد، تا داخل آن را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نشد و فقط از بيرون عذاب‌هاى آن را مشاهده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جهنم غضب خدا و عذاب و انتقام او را ديد، و غل و زنجيرها و مار و عقرب‌ها و نوشيدنى و خوردنى‌هاى زجر دهنده و تهوع آور آن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ديد اكثر اهل جهنم فقيرانِ علم هستند، چون كسى كه ياد نگيرد نمى‌تواند خدا درست عبادت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اقوام مختلفى از معذبينِ جهنم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عيبجويانِ سخن چين را ديد كه ملائكه عذاب گوشت پهلوى آنان را مى‌گرفتند و در دهان آنها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خورندگان اموال يتيمان را ديد كه صخره‌هايى از آتش در دهان آنان انداخته مى‌شد و صداى ناله آنان بلند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 شمارندگان نماز را ديد كه با سنگ بر سر آنان مى‌كوبيدند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مانعين زكات را ديد كه مانند چهارپايان به سوى خوراكى‌هاى بدبو و زقّوم و سنگ‌هاى داغ جهنم مى‌دويدند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را مشاهده كرد كه از بزرگى شكمشان نمى‌توانستند برخيزند</w:t>
      </w:r>
      <w:r>
        <w:rPr>
          <w:rFonts w:eastAsia="IRNazanin" w:cs="IRNazanin"/>
          <w:color w:val="111111"/>
          <w:sz w:val="28"/>
          <w:szCs w:val="28"/>
          <w:rtl w:val="true"/>
          <w:lang w:bidi="fa-IR"/>
        </w:rPr>
        <w:t xml:space="preserve">! </w:t>
      </w:r>
      <w:bookmarkStart w:id="145" w:name="pg20434_231007"/>
    </w:p>
    <w:p>
      <w:pPr>
        <w:pStyle w:val="BookText"/>
        <w:rPr/>
      </w:pPr>
      <w:bookmarkEnd w:id="145"/>
      <w:r>
        <w:rPr>
          <w:rFonts w:ascii="IRNazanin" w:hAnsi="IRNazanin" w:eastAsia="IRNazanin"/>
          <w:color w:val="111111"/>
          <w:sz w:val="28"/>
          <w:sz w:val="28"/>
          <w:szCs w:val="28"/>
          <w:rtl w:val="true"/>
          <w:lang w:bidi="fa-IR"/>
        </w:rPr>
        <w:t>بعد از آن نوبت به خطباى فتنه‌گر رسيد كه زبان و دهانشان را با قيچى آتشين مى‌بريدند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متجاوزين به ناموس را ديد كه پوست آنان با نخى از آتش دوخته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حرام خواران رسيد كه آنان را با انبرهايى آتشين از كمرشان آويخته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غيبت كنندگان را ديد كه گوشت مرده مى‌خوردند</w:t>
      </w:r>
      <w:r>
        <w:rPr>
          <w:rFonts w:eastAsia="IRNazanin" w:cs="IRNazanin"/>
          <w:color w:val="111111"/>
          <w:sz w:val="28"/>
          <w:szCs w:val="28"/>
          <w:rtl w:val="true"/>
          <w:lang w:bidi="fa-IR"/>
        </w:rPr>
        <w:t>!</w:t>
      </w:r>
    </w:p>
    <w:p>
      <w:pPr>
        <w:pStyle w:val="Heading3"/>
        <w:numPr>
          <w:ilvl w:val="2"/>
          <w:numId w:val="1"/>
        </w:numPr>
        <w:rPr/>
      </w:pPr>
      <w:bookmarkStart w:id="146" w:name="__RefHeading___Toc1487925_1490000891"/>
      <w:bookmarkStart w:id="147" w:name="_Toc53"/>
      <w:bookmarkEnd w:id="146"/>
      <w:r>
        <w:rPr>
          <w:rtl w:val="true"/>
        </w:rPr>
        <w:t xml:space="preserve">* </w:t>
      </w:r>
      <w:r>
        <w:rPr>
          <w:rtl w:val="true"/>
        </w:rPr>
        <w:t>زنان معذب در جهنم</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معذب در جهنم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زنانى از امت را در عذاب‌هاى شديد مشاهده فرمود و از شدت عذابى كه بر آنان مى‌ديد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گروهى از زنان را ديد كه آنان را به صورت‌هاى مختلفى آويخته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كه موى خود را از مردان نمى‌پوشاند و او را از موهايش آويخته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همسر خود را اذيت مى‌كرد و از زبانش آويخته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همبستر شدن با همسر خود امتناع مى‌كرد و او را از پستان‌هايش آويخته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بدون اجازه شوهرش از خانه خارج مى‌شد و از پاهايش در تنورى آويزان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زنان معذبى را ديد كه هر يك در دنيا به گناهى آلوده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كه بدن خود را براى نامحرم زينت مى‌كرد در حالى ديد كه گوشت بدن خود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كه براى زنا واسطه‌گرى مى‌كرد در حالى ديد كه صورت و دستانش مى‌سوخت و روده‌هاى خود را مى‌خورد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زنى را ديد كه اعضاى وضوى او و لباسش آلوده بود، و از جنابت و حيض غسل نمى‌كرد و طهارت را مراعات نمى‌نمود و نماز را سبك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چنين زنى به پاهايش بسته شده بود و عقرب‌ها و مارها را بر او مسلط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خود را بر مردان عرضه مى‌كرد، گوشت بدنش با قيچى آتشين بريده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سخن چينِ دروغگو كه سر او مانند سرِ خوك و بدنش بدنِ الاغ بود، و انواع عذاب بر او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فرزند از زنا به دنيا مى‌آورد و آن را به شوهرش نسبت مى‌داد، در تنورى از آتش قرار داشت و مغز او از بينى‌اش بيرون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آوازه خوان و حسود را به صورت سگى ديد كه آتش از نشيمَنگاه او وارد مى‌شد و از دهانش بيرون مى‌آمد، و ملائكه بر سر و بدن او با پتك‌هايى از آتش مى‌زدند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بازديدِ بهشت و جهنم بار ديگر به آسمان هفتم بازگشت</w:t>
      </w:r>
      <w:r>
        <w:rPr>
          <w:rFonts w:eastAsia="IRNazanin" w:cs="IRNazanin"/>
          <w:color w:val="111111"/>
          <w:sz w:val="28"/>
          <w:szCs w:val="28"/>
          <w:rtl w:val="true"/>
          <w:lang w:bidi="fa-IR"/>
        </w:rPr>
        <w:t xml:space="preserve">. </w:t>
      </w:r>
      <w:bookmarkStart w:id="148" w:name="pg20434_231009"/>
    </w:p>
    <w:p>
      <w:pPr>
        <w:pStyle w:val="Heading2"/>
        <w:numPr>
          <w:ilvl w:val="1"/>
          <w:numId w:val="1"/>
        </w:numPr>
        <w:rPr/>
      </w:pPr>
      <w:bookmarkStart w:id="149" w:name="__RefHeading___Toc1487927_1490000891"/>
      <w:bookmarkStart w:id="150" w:name="_Toc54"/>
      <w:bookmarkEnd w:id="148"/>
      <w:bookmarkEnd w:id="149"/>
      <w:r>
        <w:rPr/>
        <w:t>5</w:t>
      </w:r>
      <w:r>
        <w:rPr>
          <w:rtl w:val="true"/>
        </w:rPr>
        <w:t xml:space="preserve">. </w:t>
      </w:r>
      <w:r>
        <w:rPr>
          <w:rtl w:val="true"/>
        </w:rPr>
        <w:t>سدرة المنتهى تا حجاب‌ها</w:t>
      </w:r>
      <w:bookmarkEnd w:id="150"/>
    </w:p>
    <w:p>
      <w:pPr>
        <w:pStyle w:val="Heading3"/>
        <w:numPr>
          <w:ilvl w:val="2"/>
          <w:numId w:val="1"/>
        </w:numPr>
        <w:rPr/>
      </w:pPr>
      <w:bookmarkStart w:id="151" w:name="__RefHeading___Toc1487929_1490000891"/>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آسمان هفتم به پايانِ مسيرى رسيد كه اهالىِ پايين حق صعود به بالاتر از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حضرت از جبرئيل جدا شد و به تنهايى مسير را تا عرش و بالاتر از آن ادامه داد</w:t>
      </w:r>
      <w:r>
        <w:rPr>
          <w:rFonts w:eastAsia="IRNazanin" w:cs="IRNazanin"/>
          <w:color w:val="111111"/>
          <w:sz w:val="28"/>
          <w:szCs w:val="28"/>
          <w:rtl w:val="true"/>
          <w:lang w:bidi="fa-IR"/>
        </w:rPr>
        <w:t>.</w:t>
      </w:r>
    </w:p>
    <w:p>
      <w:pPr>
        <w:pStyle w:val="Heading3"/>
        <w:numPr>
          <w:ilvl w:val="2"/>
          <w:numId w:val="1"/>
        </w:numPr>
        <w:rPr/>
      </w:pPr>
      <w:bookmarkStart w:id="153" w:name="__RefHeading___Toc1487931_1490000891"/>
      <w:bookmarkStart w:id="154" w:name="_Toc56"/>
      <w:bookmarkEnd w:id="153"/>
      <w:r>
        <w:rPr>
          <w:rtl w:val="true"/>
        </w:rPr>
        <w:t xml:space="preserve">* </w:t>
      </w:r>
      <w:r>
        <w:rPr>
          <w:rtl w:val="true"/>
        </w:rPr>
        <w:t>از آسمان هفتم تا سدرة المنتهى</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آسمان هفتم تا سدرة المنتهى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سِدر عظيمى با قُطر صد سال راه است كه بلندى شاخه‌هاى آن تا زير عرش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درخت در نهايتِ مسير بعد از آسمان هفتم و بهشت از عالَمِ پايين، و قبل از حُجُب و عرش از عالَمِ بالا قرار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الانبياء راوندى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الرحمن فى فضائل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ابى‌شيبة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امتاع الاسماع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bookmarkStart w:id="155" w:name="pg20434_231010"/>
    </w:p>
    <w:p>
      <w:pPr>
        <w:pStyle w:val="BookText"/>
        <w:rPr/>
      </w:pPr>
      <w:bookmarkEnd w:id="155"/>
      <w:r>
        <w:rPr>
          <w:rFonts w:ascii="IRNazanin" w:hAnsi="IRNazanin" w:eastAsia="IRNazanin"/>
          <w:color w:val="111111"/>
          <w:sz w:val="28"/>
          <w:sz w:val="28"/>
          <w:szCs w:val="28"/>
          <w:rtl w:val="true"/>
          <w:lang w:bidi="fa-IR"/>
        </w:rPr>
        <w:t xml:space="preserve">دارد؛ و فقط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يافت از آنجا صعود كند و سپس از همانجا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آسمان هفتم حضرت 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قاليچهٔ سبزى بود و به سوى سدره بالا رفت، در حالى كه جبرئيل همراه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چند مرحله نور و ظلمت را طى كردند تا به سدره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بده كه تو بهترين خلق خدا و برگزيده او از پيامبران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گرامى داشته به آنچه احدى از خلقش را احترام نكرده است، نه مَلَك مقرب و نَه پيامبر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به مكانى آورده كه احدى از اهل آسمان‌ها و زمين به اين درجه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كنار سدره رسيدند آن درخت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مخلوقى قبل از تو از من عبور نكرده است</w:t>
      </w:r>
      <w:r>
        <w:rPr>
          <w:rFonts w:eastAsia="IRNazanin" w:cs="IRNazanin"/>
          <w:color w:val="111111"/>
          <w:sz w:val="28"/>
          <w:szCs w:val="28"/>
          <w:rtl w:val="true"/>
          <w:lang w:bidi="fa-IR"/>
        </w:rPr>
        <w:t>».</w:t>
      </w:r>
    </w:p>
    <w:p>
      <w:pPr>
        <w:pStyle w:val="Heading3"/>
        <w:numPr>
          <w:ilvl w:val="2"/>
          <w:numId w:val="1"/>
        </w:numPr>
        <w:rPr/>
      </w:pPr>
      <w:bookmarkStart w:id="156" w:name="__RefHeading___Toc1487933_1490000891"/>
      <w:bookmarkStart w:id="157" w:name="_Toc57"/>
      <w:bookmarkEnd w:id="156"/>
      <w:r>
        <w:rPr>
          <w:rtl w:val="true"/>
        </w:rPr>
        <w:t xml:space="preserve">* </w:t>
      </w:r>
      <w:r>
        <w:rPr>
          <w:rtl w:val="true"/>
        </w:rPr>
        <w:t>خصوصيات سدره</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خصوصيات سدره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شاخهٔ سدره و بر هر برگ و ميوهٔ آن ملكى بود كه تسبيح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سدره همگى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گفتند و شاخه‌هاى سدره به احترام حضرت به حركت درآمد</w:t>
      </w:r>
      <w:r>
        <w:rPr>
          <w:rFonts w:eastAsia="IRNazanin" w:cs="IRNazanin"/>
          <w:color w:val="111111"/>
          <w:sz w:val="28"/>
          <w:szCs w:val="28"/>
          <w:rtl w:val="true"/>
          <w:lang w:bidi="fa-IR"/>
        </w:rPr>
        <w:t xml:space="preserve">. </w:t>
      </w:r>
      <w:bookmarkStart w:id="158" w:name="pg20434_231011"/>
    </w:p>
    <w:p>
      <w:pPr>
        <w:pStyle w:val="BookText"/>
        <w:rPr/>
      </w:pPr>
      <w:bookmarkEnd w:id="158"/>
      <w:r>
        <w:rPr>
          <w:rFonts w:ascii="IRNazanin" w:hAnsi="IRNazanin" w:eastAsia="IRNazanin"/>
          <w:color w:val="111111"/>
          <w:sz w:val="28"/>
          <w:sz w:val="28"/>
          <w:szCs w:val="28"/>
          <w:rtl w:val="true"/>
          <w:lang w:bidi="fa-IR"/>
        </w:rPr>
        <w:t>از پاى درخت سدره چهار نهر جارى بود كه دو نهر آن نيل و فرات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ريشه سدره نهرهايى از آب و شير و شراب و عسل جريان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سدره كرد و ديد روى آن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هستم و خدايى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برگزيده من از خلقم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وزيرش مؤيد داشته و يارى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علم من مقدر شده كه هم خود او امتحان شده، و هم ديگران به وسيله او امتحان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سدرة المنتهى دو لوح ديد كه در يكى سوره حمد و در ديگرى قرآن به صورت كامل بود، و از آن سه نور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سوره توحيد و سوره ياسين و آية الكرسى</w:t>
      </w:r>
      <w:r>
        <w:rPr>
          <w:rFonts w:eastAsia="IRNazanin" w:cs="IRNazanin"/>
          <w:color w:val="111111"/>
          <w:sz w:val="28"/>
          <w:szCs w:val="28"/>
          <w:rtl w:val="true"/>
          <w:lang w:bidi="fa-IR"/>
        </w:rPr>
        <w:t>.</w:t>
      </w:r>
    </w:p>
    <w:p>
      <w:pPr>
        <w:pStyle w:val="Heading3"/>
        <w:numPr>
          <w:ilvl w:val="2"/>
          <w:numId w:val="1"/>
        </w:numPr>
        <w:rPr/>
      </w:pPr>
      <w:bookmarkStart w:id="159" w:name="__RefHeading___Toc1487935_1490000891"/>
      <w:bookmarkStart w:id="160" w:name="_Toc58"/>
      <w:bookmarkEnd w:id="159"/>
      <w:r>
        <w:rPr>
          <w:rtl w:val="true"/>
        </w:rPr>
        <w:t xml:space="preserve">* </w:t>
      </w:r>
      <w:r>
        <w:rPr>
          <w:rtl w:val="true"/>
        </w:rPr>
        <w:t xml:space="preserve">اشتياق سدره و ملائكه به على </w:t>
      </w:r>
      <w:r>
        <w:rPr>
          <w:rtl w:val="true"/>
        </w:rPr>
        <w:t>(</w:t>
      </w:r>
      <w:r>
        <w:rPr>
          <w:rtl w:val="true"/>
        </w:rPr>
        <w:t>علیه السّلام</w:t>
      </w:r>
      <w:r>
        <w:rPr>
          <w:rtl w:val="true"/>
        </w:rPr>
        <w:t>)</w:t>
      </w:r>
      <w:bookmarkEnd w:id="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اشتياق سدره و ملائكه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سدره ملائكه‌اى مزين به گوشواره و تاج ديد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بهترين پيامبران و على بهترين جانشينان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شفاعت مى‌كنند هر كسى را كه ولايت على بن ابى‌طالب را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سدره صدايى شنيد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چقدر مشتاق على بن ابى‌طالبم</w:t>
      </w:r>
      <w:r>
        <w:rPr>
          <w:rFonts w:eastAsia="IRNazanin" w:cs="IRNazanin"/>
          <w:color w:val="111111"/>
          <w:sz w:val="28"/>
          <w:szCs w:val="28"/>
          <w:rtl w:val="true"/>
          <w:lang w:bidi="fa-IR"/>
        </w:rPr>
        <w:t xml:space="preserve">»! </w:t>
      </w:r>
      <w:bookmarkStart w:id="161" w:name="pg20434_231012"/>
    </w:p>
    <w:p>
      <w:pPr>
        <w:pStyle w:val="BookText"/>
        <w:rPr/>
      </w:pPr>
      <w:bookmarkEnd w:id="161"/>
      <w:r>
        <w:rPr>
          <w:rFonts w:ascii="IRNazanin" w:hAnsi="IRNazanin" w:eastAsia="IRNazanin"/>
          <w:color w:val="111111"/>
          <w:sz w:val="28"/>
          <w:sz w:val="28"/>
          <w:szCs w:val="28"/>
          <w:rtl w:val="true"/>
          <w:lang w:bidi="fa-IR"/>
        </w:rPr>
        <w:t xml:space="preserve">براى اولين بار خداوند مسئله ازدواج اميرالمؤمنين و حضرت زهرا عليهماالسلام را كنار سدرة المنتهى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 كه اين ازدواج ده سال بعد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خداوند به درخت سدره دستور داد آنچه از زينت دارد به پاس اين وصلت بر اهل آسمان‌ها نثار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خبر ازدواج اين دو نور پاك را به پيامبرش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 العين اين هدايا را جمع آورى كردند و نزد خود به يادگار نگه داشتند؛ و از آن روز تا قيامت آنها را به يكديگر هديه مى‌دهند و به آن افتخار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هديه‌هاى عروسى فاطمه دختر محمد است</w:t>
      </w:r>
      <w:r>
        <w:rPr>
          <w:rFonts w:eastAsia="IRNazanin" w:cs="IRNazanin"/>
          <w:color w:val="111111"/>
          <w:sz w:val="28"/>
          <w:szCs w:val="28"/>
          <w:rtl w:val="true"/>
          <w:lang w:bidi="fa-IR"/>
        </w:rPr>
        <w:t>».</w:t>
      </w:r>
    </w:p>
    <w:p>
      <w:pPr>
        <w:pStyle w:val="Heading3"/>
        <w:numPr>
          <w:ilvl w:val="2"/>
          <w:numId w:val="1"/>
        </w:numPr>
        <w:rPr/>
      </w:pPr>
      <w:bookmarkStart w:id="162" w:name="__RefHeading___Toc1487937_1490000891"/>
      <w:bookmarkStart w:id="163" w:name="_Toc59"/>
      <w:bookmarkEnd w:id="162"/>
      <w:r>
        <w:rPr>
          <w:rtl w:val="true"/>
        </w:rPr>
        <w:t xml:space="preserve">* </w:t>
      </w:r>
      <w:r>
        <w:rPr>
          <w:rtl w:val="true"/>
        </w:rPr>
        <w:t xml:space="preserve">كلام خدا درباره على </w:t>
      </w:r>
      <w:r>
        <w:rPr>
          <w:rtl w:val="true"/>
        </w:rPr>
        <w:t>(</w:t>
      </w:r>
      <w:r>
        <w:rPr>
          <w:rtl w:val="true"/>
        </w:rPr>
        <w:t>علیه السّلام</w:t>
      </w:r>
      <w:r>
        <w:rPr>
          <w:rtl w:val="true"/>
        </w:rPr>
        <w:t xml:space="preserve">) </w:t>
      </w:r>
      <w:r>
        <w:rPr>
          <w:rtl w:val="true"/>
        </w:rPr>
        <w:t>كنار سدره</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 خدا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سدره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ادامه گفتگوى خدا با پيامبرش كنار سدرة المنتهى درباره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تو كه بندگان مرا آزموده‌اى، كدام را درباره من از همه مطيع‌تر يافته‌اى؟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على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امت خود جانشينى انتخاب كرده‌اى كه آنچه از كتابم نمى‌دانند به آنان بياموزد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برايم انتخاب كن كه انتخاب تو بهتر از انتخاب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براى‌تو على را انتخاب كرده‌ام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خليفه و جانشين خود قرار ده، كه من علم و حلم خود را در وى قرار داده‌ام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اميرالمؤمنين </w:t>
      </w:r>
      <w:bookmarkStart w:id="164" w:name="pg20434_231013"/>
    </w:p>
    <w:p>
      <w:pPr>
        <w:pStyle w:val="BookText"/>
        <w:rPr/>
      </w:pPr>
      <w:bookmarkEnd w:id="164"/>
      <w:r>
        <w:rPr>
          <w:rFonts w:ascii="IRNazanin" w:hAnsi="IRNazanin" w:eastAsia="IRNazanin"/>
          <w:color w:val="111111"/>
          <w:sz w:val="28"/>
          <w:sz w:val="28"/>
          <w:szCs w:val="28"/>
          <w:rtl w:val="true"/>
          <w:lang w:bidi="fa-IR"/>
        </w:rPr>
        <w:t>حقيقى است كه احدى قبل از او به اين مقام نرسيده و بعد از او هم چنين مقامى براى هيچكس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سوى خداوند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دارى چه كسى همراه تو در زمين باشد؟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خداى عزيز جبار دوستش دارد و به محبت او امر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دوست بدار كه من دوست دارم او را و هر كس كه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كه تو را به حق مبعوث فرموده، اگر اهل زمين على را دوست داشتند آن گونه كه اهل آسمان دوست دارند، خداوند آتش جهنم را خلق نمى‌كرد</w:t>
      </w:r>
      <w:r>
        <w:rPr>
          <w:rFonts w:eastAsia="IRNazanin" w:cs="IRNazanin"/>
          <w:color w:val="111111"/>
          <w:sz w:val="28"/>
          <w:szCs w:val="28"/>
          <w:rtl w:val="true"/>
          <w:lang w:bidi="fa-IR"/>
        </w:rPr>
        <w:t>.</w:t>
      </w:r>
    </w:p>
    <w:p>
      <w:pPr>
        <w:pStyle w:val="Heading3"/>
        <w:numPr>
          <w:ilvl w:val="2"/>
          <w:numId w:val="1"/>
        </w:numPr>
        <w:rPr/>
      </w:pPr>
      <w:bookmarkStart w:id="165" w:name="__RefHeading___Toc1487939_1490000891"/>
      <w:bookmarkStart w:id="166" w:name="_Toc60"/>
      <w:bookmarkEnd w:id="165"/>
      <w:r>
        <w:rPr>
          <w:rtl w:val="true"/>
        </w:rPr>
        <w:t xml:space="preserve">* </w:t>
      </w:r>
      <w:r>
        <w:rPr>
          <w:rtl w:val="true"/>
        </w:rPr>
        <w:t>نهر نور</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 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سدره آماده صعود به عالم بالا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جبرئيل آن حضرت را كنار نهرى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بركت خدا از اين نهر عبور كن كه خداوند چشم تو را نورانى كرده و جلوى ديدگانت را باز فرموده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 سدره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 و در آن سوى اين نهر آماده شد تا به طرف عالم بالا حركت كند</w:t>
      </w:r>
      <w:r>
        <w:rPr>
          <w:rFonts w:eastAsia="IRNazanin" w:cs="IRNazanin"/>
          <w:color w:val="111111"/>
          <w:sz w:val="28"/>
          <w:szCs w:val="28"/>
          <w:rtl w:val="true"/>
          <w:lang w:bidi="fa-IR"/>
        </w:rPr>
        <w:t xml:space="preserve">. </w:t>
      </w:r>
      <w:bookmarkStart w:id="167" w:name="pg20434_231014"/>
    </w:p>
    <w:p>
      <w:pPr>
        <w:pStyle w:val="Heading3"/>
        <w:numPr>
          <w:ilvl w:val="2"/>
          <w:numId w:val="1"/>
        </w:numPr>
        <w:rPr/>
      </w:pPr>
      <w:bookmarkStart w:id="168" w:name="__RefHeading___Toc1487941_1490000891"/>
      <w:bookmarkStart w:id="169" w:name="_Toc61"/>
      <w:bookmarkEnd w:id="167"/>
      <w:bookmarkEnd w:id="168"/>
      <w:r>
        <w:rPr>
          <w:rtl w:val="true"/>
        </w:rPr>
        <w:t xml:space="preserve">* </w:t>
      </w:r>
      <w:r>
        <w:rPr>
          <w:rtl w:val="true"/>
        </w:rPr>
        <w:t>توقف جبرئيل در سدره</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جبرئيل در سدره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مرحله كه هنگام حركت به سوى عالم بالا و وارد شدن به حجاب‌ها بود، جبرئيل توقف كرد و از ادامه راه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آخرين مرحله‌اى است كه خدا به من اجازه صعود داده و نمى‌توانم جلوتر از آن بيايم؛ و اگر به اندازه يك انگشت نزديك شوم آتش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در چنين موقعيتى از من جدا مى‌شوى و مرا تنها مى‌گذارى؟ عرض كرد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احدى از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مقام مى‌آمد با نور آتش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بالاتر حركت كن و با ثبات قدم مطمئن باش، تا كرامت خدا را بر خود كامل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مؤيد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پروردگار عزيز مى‌سپارم</w:t>
      </w:r>
      <w:r>
        <w:rPr>
          <w:rFonts w:eastAsia="IRNazanin" w:cs="IRNazanin"/>
          <w:color w:val="111111"/>
          <w:sz w:val="28"/>
          <w:szCs w:val="28"/>
          <w:rtl w:val="true"/>
          <w:lang w:bidi="fa-IR"/>
        </w:rPr>
        <w:t xml:space="preserve">! </w:t>
      </w:r>
      <w:bookmarkStart w:id="170" w:name="pg20434_231015"/>
    </w:p>
    <w:p>
      <w:pPr>
        <w:pStyle w:val="Heading3"/>
        <w:numPr>
          <w:ilvl w:val="2"/>
          <w:numId w:val="1"/>
        </w:numPr>
        <w:rPr/>
      </w:pPr>
      <w:bookmarkStart w:id="171" w:name="__RefHeading___Toc1487943_1490000891"/>
      <w:bookmarkStart w:id="172" w:name="_Toc62"/>
      <w:bookmarkEnd w:id="170"/>
      <w:bookmarkEnd w:id="171"/>
      <w:r>
        <w:rPr>
          <w:rtl w:val="true"/>
        </w:rPr>
        <w:t xml:space="preserve">* </w:t>
      </w:r>
      <w:r>
        <w:rPr>
          <w:rtl w:val="true"/>
        </w:rPr>
        <w:t>ورود به حُجُب تا عليين</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به حُجُب تا عليين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ادامه مسيرِ حضرت به عالم بالا، بار ديگر قاليچه رَفرَف آماده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گرفت و به سوى حُجُب حركت كرد، تا پس از عبور از همه آنها به عرش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حجاب‌ها و پرده‌ها بين سدره تا عرش، كه اگر آن حجاب‌ها نباشد آنچه زير عرش است از نور عرش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حجاب‌ها درجه‌اى است كه فقط عده‌اى از مخلوقات مى‌توانند به آن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حجاب‌ها موازى يكديگرند و بين هر حجاب تا حجاب ديگر درياهايى 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حجاب اول شد و از آنجا در درياى نور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نورى به ظلمتى و از ظلمتى به نورى منتقل شد، تا هفتاد حجاب را طى كرد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مراحل بعد از سدره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آنجا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درياهاى نور و حجاب‌هايى ديد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سُرادِقات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bookmarkStart w:id="173" w:name="pg20434_231016"/>
    </w:p>
    <w:p>
      <w:pPr>
        <w:pStyle w:val="BookText"/>
        <w:rPr/>
      </w:pPr>
      <w:bookmarkEnd w:id="173"/>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مسيرى كه حجاب‌ها را طى مى‌كرد متوجه شد ملائكه حُجُب سوره نور را قرائت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مشاهده كرد بر هر حجاب و پرده‌اى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على بن ابى‌طالب اميرالمؤمنين</w:t>
      </w:r>
      <w:r>
        <w:rPr>
          <w:rFonts w:eastAsia="IRNazanin" w:cs="IRNazanin"/>
          <w:color w:val="111111"/>
          <w:sz w:val="28"/>
          <w:szCs w:val="28"/>
          <w:rtl w:val="true"/>
          <w:lang w:bidi="fa-IR"/>
        </w:rPr>
        <w:t>».</w:t>
      </w:r>
    </w:p>
    <w:p>
      <w:pPr>
        <w:pStyle w:val="Heading3"/>
        <w:numPr>
          <w:ilvl w:val="2"/>
          <w:numId w:val="1"/>
        </w:numPr>
        <w:rPr/>
      </w:pPr>
      <w:bookmarkStart w:id="174" w:name="__RefHeading___Toc1487945_1490000891"/>
      <w:bookmarkStart w:id="175" w:name="_Toc63"/>
      <w:bookmarkEnd w:id="174"/>
      <w:r>
        <w:rPr>
          <w:rtl w:val="true"/>
        </w:rPr>
        <w:t xml:space="preserve">* </w:t>
      </w:r>
      <w:r>
        <w:rPr>
          <w:rtl w:val="true"/>
        </w:rPr>
        <w:t xml:space="preserve">تصوير معصومين </w:t>
      </w:r>
      <w:r>
        <w:rPr>
          <w:rtl w:val="true"/>
        </w:rPr>
        <w:t>(</w:t>
      </w:r>
      <w:r>
        <w:rPr>
          <w:rtl w:val="true"/>
        </w:rPr>
        <w:t>علیهم السّلام</w:t>
      </w:r>
      <w:r>
        <w:rPr>
          <w:rtl w:val="true"/>
        </w:rPr>
        <w:t xml:space="preserve">) </w:t>
      </w:r>
      <w:r>
        <w:rPr>
          <w:rtl w:val="true"/>
        </w:rPr>
        <w:t>در حجاب نور</w:t>
      </w:r>
      <w:bookmarkEnd w:id="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تصوير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حجاب‌ها گذشت و به حجاب نور رسيد، خداوند درباره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چنين وحى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ولايت شما را بر خلقم عرضه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آن را قبول كرد از مقربين خواهد بود كه بر آنان ترسى نيست و محزون نمى‌شوند؛ و هر كس آن را انكار كرد از كافران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بنده‌اى مرا عبادت كند به حدى كه قطعه قطعه شود، و سپس مرا ملاقات كند در حالى كه منكر ولايت شماست، او را وارد آتش نموده عذابى دردناك مى‌نمايم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تصوير خود و جانشينان بعد از خود يعنى على و يازده امام از نسل او را ببينى؟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اشباح نورى را ديد كه مى‌درخشيدند و نام ايشان با خط نور چنين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على، فاطمه، حسن، حسين، على بن الحسين، محمد بن على، جعفر بن محمد، موسى بن جعفر، على بن موسى، محمد بن على، على بن محمد، حسن بن على، م ح م 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دوازدهمى بين آنان مانند ستاره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فرستاد</w:t>
      </w:r>
      <w:r>
        <w:rPr>
          <w:rFonts w:eastAsia="IRNazanin" w:cs="IRNazanin"/>
          <w:color w:val="111111"/>
          <w:sz w:val="28"/>
          <w:szCs w:val="28"/>
          <w:rtl w:val="true"/>
          <w:lang w:bidi="fa-IR"/>
        </w:rPr>
        <w:t xml:space="preserve">: </w:t>
      </w:r>
      <w:bookmarkStart w:id="176" w:name="pg20434_231017"/>
    </w:p>
    <w:p>
      <w:pPr>
        <w:pStyle w:val="BookText"/>
        <w:rPr/>
      </w:pPr>
      <w:bookmarkEnd w:id="176"/>
      <w:r>
        <w:rPr>
          <w:rFonts w:ascii="IRNazanin" w:hAnsi="IRNazanin" w:eastAsia="IRNazanin"/>
          <w:color w:val="111111"/>
          <w:sz w:val="28"/>
          <w:sz w:val="28"/>
          <w:szCs w:val="28"/>
          <w:rtl w:val="true"/>
          <w:lang w:bidi="fa-IR"/>
        </w:rPr>
        <w:t>يا محمد، اين دختر توست و اينان جانشينان از فرزندان او از نسل وصيت 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بين آنان مثل ستاره درخشان است قائم مهدى است كه امتِ تو را به ايمان هدايت مى‌نمايد و از گمراهى و طغيان بيرون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با او از عدل و داد پر مى‌نمايم، همان گونه 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چيست؟ خداوند وحى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همنام تو و وفا كننده به عهد توست، و اينان امامان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اينان اقتدا كند نجات مى‌يابد و سلامت مى‌ماند، و عذابم دائمى خواهد بود بر كسى كه حق آنان را انكار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اولياى من و جانشينانم و ساكنان بهشتم و برگزيدگان من از خلقم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آنان را دوست بدارد و ايشان را تصديق نمايد، و واى بر كسى كه حق آنان را انكار كند و آنان را تكذيب نمايد</w:t>
      </w:r>
      <w:r>
        <w:rPr>
          <w:rFonts w:eastAsia="IRNazanin" w:cs="IRNazanin"/>
          <w:color w:val="111111"/>
          <w:sz w:val="28"/>
          <w:szCs w:val="28"/>
          <w:rtl w:val="true"/>
          <w:lang w:bidi="fa-IR"/>
        </w:rPr>
        <w:t>.</w:t>
      </w:r>
    </w:p>
    <w:p>
      <w:pPr>
        <w:pStyle w:val="Heading3"/>
        <w:numPr>
          <w:ilvl w:val="2"/>
          <w:numId w:val="1"/>
        </w:numPr>
        <w:rPr/>
      </w:pPr>
      <w:bookmarkStart w:id="177" w:name="__RefHeading___Toc1487947_1490000891"/>
      <w:bookmarkStart w:id="178" w:name="_Toc64"/>
      <w:bookmarkEnd w:id="177"/>
      <w:r>
        <w:rPr>
          <w:rtl w:val="true"/>
        </w:rPr>
        <w:t xml:space="preserve">* </w:t>
      </w:r>
      <w:r>
        <w:rPr>
          <w:rtl w:val="true"/>
        </w:rPr>
        <w:t xml:space="preserve">سلام خدا به على بن ابى‌طالب </w:t>
      </w:r>
      <w:r>
        <w:rPr>
          <w:rtl w:val="true"/>
        </w:rPr>
        <w:t>(</w:t>
      </w:r>
      <w:r>
        <w:rPr>
          <w:rtl w:val="true"/>
        </w:rPr>
        <w:t>علیه السّلام</w:t>
      </w:r>
      <w:r>
        <w:rPr>
          <w:rtl w:val="true"/>
        </w:rPr>
        <w:t>)</w:t>
      </w:r>
      <w:bookmarkEnd w:id="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خدا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خدا و پيامبرش در حُجُب با ياد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توصيف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احمد، خوب برادرى است برادرت على، كه سيد اوصيا و امام متقين و رهبر سفيد پيشانيانِ نشانه‌دار به سوى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شمشير انتقام من است، و اگر او نبود دوستان من از دشمنانم شناخته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منافقين را در درجه پايين‌ترِ آتشم عذاب مى‌كنم و به وسيله او مؤمنان را داخل بهشت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او را و هر كس كه او را دوست بدارد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آمد</w:t>
      </w:r>
      <w:r>
        <w:rPr>
          <w:rFonts w:eastAsia="IRNazanin" w:cs="IRNazanin"/>
          <w:color w:val="111111"/>
          <w:sz w:val="28"/>
          <w:szCs w:val="28"/>
          <w:rtl w:val="true"/>
          <w:lang w:bidi="fa-IR"/>
        </w:rPr>
        <w:t xml:space="preserve">: </w:t>
      </w:r>
      <w:bookmarkStart w:id="179" w:name="pg20434_231018"/>
    </w:p>
    <w:p>
      <w:pPr>
        <w:pStyle w:val="BookText"/>
        <w:rPr/>
      </w:pPr>
      <w:bookmarkEnd w:id="179"/>
      <w:r>
        <w:rPr>
          <w:rFonts w:ascii="IRNazanin" w:hAnsi="IRNazanin" w:eastAsia="IRNazanin"/>
          <w:color w:val="111111"/>
          <w:sz w:val="28"/>
          <w:sz w:val="28"/>
          <w:szCs w:val="28"/>
          <w:rtl w:val="true"/>
          <w:lang w:bidi="fa-IR"/>
        </w:rPr>
        <w:t>به على بن ابى‌طالب از طرف من سلام برسان و به او اطلاع ده كه او حجت من بر خلق بعد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بندگانم را از باران سيراب مى‌كنم، و به وسيله او بدى‌ها را از آنان دور مى‌نمايم، و به وسيله او در روزى كه مرا ملاقات مى‌كنند بر آنان اتمام حجت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اطاعت كنند و امرش را بپذيرند و نهى وى را قبول كنند</w:t>
      </w:r>
      <w:r>
        <w:rPr>
          <w:rFonts w:eastAsia="IRNazanin" w:cs="IRNazanin"/>
          <w:color w:val="111111"/>
          <w:sz w:val="28"/>
          <w:szCs w:val="28"/>
          <w:rtl w:val="true"/>
          <w:lang w:bidi="fa-IR"/>
        </w:rPr>
        <w:t>.</w:t>
      </w:r>
    </w:p>
    <w:p>
      <w:pPr>
        <w:pStyle w:val="Heading3"/>
        <w:numPr>
          <w:ilvl w:val="2"/>
          <w:numId w:val="1"/>
        </w:numPr>
        <w:rPr/>
      </w:pPr>
      <w:bookmarkStart w:id="180" w:name="__RefHeading___Toc1487949_1490000891"/>
      <w:bookmarkStart w:id="181" w:name="_Toc65"/>
      <w:bookmarkEnd w:id="180"/>
      <w:r>
        <w:rPr>
          <w:rtl w:val="true"/>
        </w:rPr>
        <w:t xml:space="preserve">* </w:t>
      </w:r>
      <w:r>
        <w:rPr>
          <w:rtl w:val="true"/>
        </w:rPr>
        <w:t xml:space="preserve">ياد دوستان اهل بيت </w:t>
      </w:r>
      <w:r>
        <w:rPr>
          <w:rtl w:val="true"/>
        </w:rPr>
        <w:t>(</w:t>
      </w:r>
      <w:r>
        <w:rPr>
          <w:rtl w:val="true"/>
        </w:rPr>
        <w:t>علیهم السّلام</w:t>
      </w:r>
      <w:r>
        <w:rPr>
          <w:rtl w:val="true"/>
        </w:rPr>
        <w:t xml:space="preserve">) </w:t>
      </w:r>
      <w:r>
        <w:rPr>
          <w:rtl w:val="true"/>
        </w:rPr>
        <w:t>در حجاب آخر</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 دوستان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حجاب‌ها عبور كرد، تا به آخرين حجاب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سخن از محبت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 و خداوند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من نگاهى به قلوب بندگانم نمودم و على را دلسوزترين و مطيع‌ترين مردم نسبت به تو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برادر و خليفه و وصى خود قرار ده و دخترت را به ازدواج او درآور، كه من به زودى به اين زوج دو پسر طيب و طاهر و با تقوا و پاكيزه عنايت خواهم 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ذات خود قسم ياد كرده‌ام و بر نفس خود حتم نموده‌ام كه على و همسرش و فرزندان آنان را احدى از خلقم دوست نداشته باشد مگر آنكه او را تا پايه عرشم و قصرهاى بهشتم و بهترين جايگاه كرامتم بالا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آنان دشمنى نكند و از ولايتشان سرباز نزند مگر آنكه محبت خود را از او سلب نمايم و او را از قرب خود دور سازم و عذاب و لعنت خود را بر او مضاعف گردانم</w:t>
      </w:r>
      <w:r>
        <w:rPr>
          <w:rFonts w:eastAsia="IRNazanin" w:cs="IRNazanin"/>
          <w:color w:val="111111"/>
          <w:sz w:val="28"/>
          <w:szCs w:val="28"/>
          <w:rtl w:val="true"/>
          <w:lang w:bidi="fa-IR"/>
        </w:rPr>
        <w:t xml:space="preserve">. </w:t>
      </w:r>
      <w:bookmarkStart w:id="182" w:name="pg20434_231019"/>
    </w:p>
    <w:p>
      <w:pPr>
        <w:pStyle w:val="BookText"/>
        <w:rPr/>
      </w:pPr>
      <w:bookmarkEnd w:id="182"/>
      <w:r>
        <w:rPr>
          <w:rFonts w:ascii="IRNazanin" w:hAnsi="IRNazanin" w:eastAsia="IRNazanin"/>
          <w:color w:val="111111"/>
          <w:sz w:val="28"/>
          <w:sz w:val="28"/>
          <w:szCs w:val="28"/>
          <w:rtl w:val="true"/>
          <w:lang w:bidi="fa-IR"/>
        </w:rPr>
        <w:t xml:space="preserve">سپس خداوند ميثاق ملائكه بر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فرستاده من به سوى همه خلقم هستى و على ولىِّ من واميرالمؤمنين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مطلب با ملائكه و انبياء و همه خلقم ميثاق بسته‌ام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وصف مؤمن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كسى است كه بر سر ولايت تو و ولايت وصى تو و اوصياء از نسل تو از او پيمان گرفته‌ام</w:t>
      </w:r>
      <w:r>
        <w:rPr>
          <w:rFonts w:eastAsia="IRNazanin" w:cs="IRNazanin"/>
          <w:color w:val="111111"/>
          <w:sz w:val="28"/>
          <w:szCs w:val="28"/>
          <w:rtl w:val="true"/>
          <w:lang w:bidi="fa-IR"/>
        </w:rPr>
        <w:t>».</w:t>
      </w:r>
    </w:p>
    <w:p>
      <w:pPr>
        <w:pStyle w:val="Heading3"/>
        <w:numPr>
          <w:ilvl w:val="2"/>
          <w:numId w:val="1"/>
        </w:numPr>
        <w:rPr/>
      </w:pPr>
      <w:bookmarkStart w:id="183" w:name="__RefHeading___Toc1487951_1490000891"/>
      <w:bookmarkStart w:id="184" w:name="_Toc66"/>
      <w:bookmarkEnd w:id="183"/>
      <w:r>
        <w:rPr>
          <w:rtl w:val="true"/>
        </w:rPr>
        <w:t xml:space="preserve">* </w:t>
      </w:r>
      <w:r>
        <w:rPr>
          <w:rtl w:val="true"/>
        </w:rPr>
        <w:t xml:space="preserve">امتحان مردم با على </w:t>
      </w:r>
      <w:r>
        <w:rPr>
          <w:rtl w:val="true"/>
        </w:rPr>
        <w:t>(</w:t>
      </w:r>
      <w:r>
        <w:rPr>
          <w:rtl w:val="true"/>
        </w:rPr>
        <w:t>علیه السّلام</w:t>
      </w:r>
      <w:r>
        <w:rPr>
          <w:rtl w:val="true"/>
        </w:rPr>
        <w:t>)</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امتحان مردم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اينجا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 همه مردم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بپذيرند، به گونه‌اى كه در اين باره اختلافى نباشد؛ اما خداوند قبول نكرد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نمى‌دانى على امتحان شده است و به وسيله او ديگران امتحان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وسيله امتحانِ خلقم قرار دادم و به وسيله شما همه بندگان و مخلوقاتم را در آسمان و زمينم و آنچه بين آنهاست امتحان مى‌كنم، تا ثوابم را براى آنان كه درباره شما اطاعتِ مرا مى‌نمايند كامل نمايم، و عذاب و لعنتم را نازل نمايم بر كسانى كه درباره شما با من مخالفت مى‌نمايند و از فرمانم سرپيچى مى‌كنند؛ و به وسيله شما خبيث را از طيب جدا نمايم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خدا در حجاب آخر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به عزت و جلالم، اگر تو نبودى آدم را خلق نمى‌كردم، و اگر على نبود بهشت را خلق نمى‌كردم؛ زيرا به وسيله شما بندگان را در معاد با ثواب و عقاب جزا مى‌دهم، و به وسيله على و امامان از فرزندانش از دشمنانم در دنيا انتقام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نفر را درباره بهشت و جهنم حاكم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دشمنان شما وارد بهشت نمى‌شود، و هيچ كس از اولياى شما وارد جهنم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عزت و جلالم و جود و عظمتم و قدرتم بر خلقم، ايمان به من و رسالت تو را قبول نمى‌كنم مگر با ولايت براى او</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دوست دارى على را در ملكوت آسمان ببينى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در حالى كه او را در زمين گذاشته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نگاه كرد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ملائكه مقربين بعد از آسمان هفتم ديد</w:t>
      </w:r>
      <w:r>
        <w:rPr>
          <w:rFonts w:eastAsia="IRNazanin" w:cs="IRNazanin"/>
          <w:color w:val="111111"/>
          <w:sz w:val="28"/>
          <w:szCs w:val="28"/>
          <w:rtl w:val="true"/>
          <w:lang w:bidi="fa-IR"/>
        </w:rPr>
        <w:t xml:space="preserve">. </w:t>
      </w:r>
      <w:bookmarkStart w:id="185" w:name="pg20434_231021"/>
    </w:p>
    <w:p>
      <w:pPr>
        <w:pStyle w:val="Heading2"/>
        <w:numPr>
          <w:ilvl w:val="1"/>
          <w:numId w:val="1"/>
        </w:numPr>
        <w:rPr/>
      </w:pPr>
      <w:bookmarkStart w:id="186" w:name="__RefHeading___Toc1487953_1490000891"/>
      <w:bookmarkStart w:id="187" w:name="_Toc67"/>
      <w:bookmarkEnd w:id="185"/>
      <w:bookmarkEnd w:id="186"/>
      <w:r>
        <w:rPr/>
        <w:t>6</w:t>
      </w:r>
      <w:r>
        <w:rPr>
          <w:rtl w:val="true"/>
        </w:rPr>
        <w:t xml:space="preserve">. </w:t>
      </w:r>
      <w:r>
        <w:rPr>
          <w:rtl w:val="true"/>
        </w:rPr>
        <w:t>لوح و قلم و عرش</w:t>
      </w:r>
      <w:bookmarkEnd w:id="187"/>
    </w:p>
    <w:p>
      <w:pPr>
        <w:pStyle w:val="Heading3"/>
        <w:numPr>
          <w:ilvl w:val="2"/>
          <w:numId w:val="1"/>
        </w:numPr>
        <w:rPr/>
      </w:pPr>
      <w:bookmarkStart w:id="188" w:name="__RefHeading___Toc1487955_1490000891"/>
      <w:bookmarkStart w:id="189" w:name="_Toc68"/>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عرش مظهر قدرت خداوند، جايگاهى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آسمانى خود در آن توقف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برنامه‌هاى خاص و مطالب مهمى را براى اين مرحله قرار داده بود، كه به ترتيب اجرا شد</w:t>
      </w:r>
      <w:r>
        <w:rPr>
          <w:rFonts w:eastAsia="IRNazanin" w:cs="IRNazanin"/>
          <w:color w:val="111111"/>
          <w:sz w:val="28"/>
          <w:szCs w:val="28"/>
          <w:rtl w:val="true"/>
          <w:lang w:bidi="fa-IR"/>
        </w:rPr>
        <w:t>.</w:t>
      </w:r>
    </w:p>
    <w:p>
      <w:pPr>
        <w:pStyle w:val="Heading3"/>
        <w:numPr>
          <w:ilvl w:val="2"/>
          <w:numId w:val="1"/>
        </w:numPr>
        <w:rPr/>
      </w:pPr>
      <w:bookmarkStart w:id="190" w:name="__RefHeading___Toc1487957_1490000891"/>
      <w:bookmarkStart w:id="191" w:name="_Toc69"/>
      <w:bookmarkEnd w:id="190"/>
      <w:r>
        <w:rPr>
          <w:rtl w:val="true"/>
        </w:rPr>
        <w:t xml:space="preserve">* </w:t>
      </w:r>
      <w:r>
        <w:rPr>
          <w:rtl w:val="true"/>
        </w:rPr>
        <w:t>لوح و قلم</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 و قلم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حجاب آخر به عرش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مرحله قبل از عرش جايگاه لوح و قلم بود، كه مقدرات و آنچه از علم پروردگار كه خدا بخواهد در آن منعكس مى‌شود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رسيد كه صداى كشيده شدن قلم‌ها را روى لوح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حضرت لوح و قلم را مشاهده نكرد و فقط صداى آن را شنيد و از آنجا به سوى عرش صعود كرد</w:t>
      </w:r>
      <w:r>
        <w:rPr>
          <w:rFonts w:eastAsia="IRNazanin" w:cs="IRNazanin"/>
          <w:color w:val="111111"/>
          <w:sz w:val="28"/>
          <w:szCs w:val="28"/>
          <w:rtl w:val="true"/>
          <w:lang w:bidi="fa-IR"/>
        </w:rPr>
        <w:t xml:space="preserve">. </w:t>
      </w:r>
      <w:bookmarkStart w:id="192" w:name="pg20434_231022"/>
    </w:p>
    <w:p>
      <w:pPr>
        <w:pStyle w:val="Heading3"/>
        <w:numPr>
          <w:ilvl w:val="2"/>
          <w:numId w:val="1"/>
        </w:numPr>
        <w:rPr/>
      </w:pPr>
      <w:bookmarkStart w:id="193" w:name="__RefHeading___Toc1487959_1490000891"/>
      <w:bookmarkStart w:id="194" w:name="_Toc70"/>
      <w:bookmarkEnd w:id="192"/>
      <w:bookmarkEnd w:id="193"/>
      <w:r>
        <w:rPr>
          <w:rtl w:val="true"/>
        </w:rPr>
        <w:t xml:space="preserve">* </w:t>
      </w:r>
      <w:r>
        <w:rPr>
          <w:rtl w:val="true"/>
        </w:rPr>
        <w:t>كيفيت عرش</w:t>
      </w:r>
      <w:bookmarkEnd w:id="1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مظهرِ سلطنت و قدرت الهى است، و به همين دليل مانند تختى خلق شده كه سلاطين عالَم روى آن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تخت پايه‌هايى دارد كه خود تخت روى آن استوار است، و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اين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به معناى جايگاهى است كه سلطان بر روى آن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زمين، خانه‌اى منسوب به خود قرار داده كه مظهر عبوديت بندگان در برابر ذات لايزال او باشد، در آسمان‌ها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كه مانند كعبه براى اهل آسمان است؛ و در فراتر از آسمان‌ها عرش را مظهر قدرت و سلطان خويش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رسيد ندا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خداى سلام مؤمن مهيمن عزيز جبار متكبر رؤوف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النَّبِىُّ وَ رَحمَةُ اللّه‌ِ وَ بَرَكاتُهُ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 بر تو اى پيامبر و رحمت خدا و بركاتش بر تو باد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عَلى عِبادِهِ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ما و بر بندگان صالح خدا باد</w:t>
      </w:r>
      <w:r>
        <w:rPr>
          <w:rFonts w:eastAsia="IRNazanin" w:cs="IRNazanin"/>
          <w:color w:val="111111"/>
          <w:sz w:val="28"/>
          <w:szCs w:val="28"/>
          <w:rtl w:val="true"/>
          <w:lang w:bidi="fa-IR"/>
        </w:rPr>
        <w:t xml:space="preserve">». </w:t>
      </w:r>
      <w:bookmarkStart w:id="195" w:name="pg20434_231023"/>
    </w:p>
    <w:p>
      <w:pPr>
        <w:pStyle w:val="Heading3"/>
        <w:numPr>
          <w:ilvl w:val="2"/>
          <w:numId w:val="1"/>
        </w:numPr>
        <w:rPr/>
      </w:pPr>
      <w:bookmarkStart w:id="196" w:name="__RefHeading___Toc1487961_1490000891"/>
      <w:bookmarkStart w:id="197" w:name="_Toc71"/>
      <w:bookmarkEnd w:id="195"/>
      <w:bookmarkEnd w:id="196"/>
      <w:r>
        <w:rPr>
          <w:rtl w:val="true"/>
        </w:rPr>
        <w:t xml:space="preserve">* </w:t>
      </w:r>
      <w:r>
        <w:rPr>
          <w:rtl w:val="true"/>
        </w:rPr>
        <w:t>ملائكه و نوشته‌هاى عرش</w:t>
      </w:r>
      <w:bookmarkEnd w:id="1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ملائكه و نوشته‌هاى 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رسيده بود و آن را مورد بازديد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حضرت متوجه شد حاملان عرش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مُحافظان كُرسى آية الكرسى را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حضرت مشاهده كرد بر هر ستونى از پايه‌هاى عرش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على بن ابى‌طالب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پايه راست عرش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خدايى مگر من كه يگانه هستم و برايم شريكى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را به دست خود كاشته‌ام و ملائكه خود را در آن ساكن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و حبيبم و برگزيده من از خلقم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وزير و برادرش على مؤيد داشته‌ام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نگاه حضرت به پرده عرش افتاد و بر آن دوازده سطر از نور ديد كه در هر يك نوشته سبزى بود، و بر هر كدام نام يكى از جانشينان آن حضرت به ترتيب چنين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حسن، حسين، على، محمد، جعفر، موسى، على، محمد، على، حسن،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ديگرى از پرده عرش نوشته بود</w:t>
      </w:r>
      <w:r>
        <w:rPr>
          <w:rFonts w:eastAsia="IRNazanin" w:cs="IRNazanin"/>
          <w:color w:val="111111"/>
          <w:sz w:val="28"/>
          <w:szCs w:val="28"/>
          <w:rtl w:val="true"/>
          <w:lang w:bidi="fa-IR"/>
        </w:rPr>
        <w:t xml:space="preserve">: </w:t>
      </w:r>
      <w:bookmarkStart w:id="198" w:name="pg20434_231024"/>
    </w:p>
    <w:p>
      <w:pPr>
        <w:pStyle w:val="BookText"/>
        <w:rPr/>
      </w:pPr>
      <w:bookmarkEnd w:id="198"/>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حبيب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برگزيدگان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كنيز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بغض دارندگان نسبت به آنان</w:t>
      </w:r>
      <w:r>
        <w:rPr>
          <w:rFonts w:eastAsia="IRNazanin" w:cs="IRNazanin"/>
          <w:color w:val="111111"/>
          <w:sz w:val="28"/>
          <w:szCs w:val="28"/>
          <w:rtl w:val="true"/>
          <w:lang w:bidi="fa-IR"/>
        </w:rPr>
        <w:t>.</w:t>
      </w:r>
    </w:p>
    <w:p>
      <w:pPr>
        <w:pStyle w:val="Heading3"/>
        <w:numPr>
          <w:ilvl w:val="2"/>
          <w:numId w:val="1"/>
        </w:numPr>
        <w:rPr/>
      </w:pPr>
      <w:bookmarkStart w:id="199" w:name="__RefHeading___Toc1487963_1490000891"/>
      <w:bookmarkStart w:id="200" w:name="_Toc72"/>
      <w:bookmarkEnd w:id="199"/>
      <w:r>
        <w:rPr>
          <w:rtl w:val="true"/>
        </w:rPr>
        <w:t xml:space="preserve">* </w:t>
      </w:r>
      <w:r>
        <w:rPr>
          <w:rtl w:val="true"/>
        </w:rPr>
        <w:t xml:space="preserve">على </w:t>
      </w:r>
      <w:r>
        <w:rPr>
          <w:rtl w:val="true"/>
        </w:rPr>
        <w:t>(</w:t>
      </w:r>
      <w:r>
        <w:rPr>
          <w:rtl w:val="true"/>
        </w:rPr>
        <w:t>علیه السّلام</w:t>
      </w:r>
      <w:r>
        <w:rPr>
          <w:rtl w:val="true"/>
        </w:rPr>
        <w:t>)</w:t>
      </w:r>
      <w:r>
        <w:rPr>
          <w:rtl w:val="true"/>
        </w:rPr>
        <w:t>و انوار چهارگانه كنار عرش</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انوار چهارگانه كنار 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حالى كه 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عرش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شمشير ذوالفقار ديد كه زير عرش ايستاده و مشغول تسبيح و تقديس خداوند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على و فرزندان و دوستان و محبين و شيعيان و پيروانش را بيامرز، و مبغضين و دشمنان و حسودانش 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على بن ابى‌طالب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ملكى است كه او را به صورت على خلق كرده‌ام تا در عرش مرا عبادت كند، و حسنات و تسبيح و تقديس او تا روز قيامت براى على بن ابى‌طالب نوشته شود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عرش خدا چهار نور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اين انوار عبدالمطلب و عمويت ابوطالب و پدرت عبداللّه و برادرت 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خاطر كتمان ايمانشان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تقيه و ترس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درجه رسيده‌اند</w:t>
      </w:r>
      <w:r>
        <w:rPr>
          <w:rFonts w:eastAsia="IRNazanin" w:cs="IRNazanin"/>
          <w:color w:val="111111"/>
          <w:sz w:val="28"/>
          <w:szCs w:val="28"/>
          <w:rtl w:val="true"/>
          <w:lang w:bidi="fa-IR"/>
        </w:rPr>
        <w:t xml:space="preserve">. </w:t>
      </w:r>
      <w:bookmarkStart w:id="201" w:name="pg20434_231025"/>
    </w:p>
    <w:p>
      <w:pPr>
        <w:pStyle w:val="Heading3"/>
        <w:numPr>
          <w:ilvl w:val="2"/>
          <w:numId w:val="1"/>
        </w:numPr>
        <w:rPr/>
      </w:pPr>
      <w:bookmarkStart w:id="202" w:name="__RefHeading___Toc1487965_1490000891"/>
      <w:bookmarkStart w:id="203" w:name="_Toc73"/>
      <w:bookmarkEnd w:id="201"/>
      <w:bookmarkEnd w:id="202"/>
      <w:r>
        <w:rPr>
          <w:rtl w:val="true"/>
        </w:rPr>
        <w:t xml:space="preserve">* </w:t>
      </w:r>
      <w:r>
        <w:rPr>
          <w:rtl w:val="true"/>
        </w:rPr>
        <w:t xml:space="preserve">تعليم وضو از نهر </w:t>
      </w:r>
      <w:r>
        <w:rPr>
          <w:rtl w:val="true"/>
        </w:rPr>
        <w:t>«</w:t>
      </w:r>
      <w:r>
        <w:rPr>
          <w:rtl w:val="true"/>
        </w:rPr>
        <w:t>صاد</w:t>
      </w:r>
      <w:r>
        <w:rPr>
          <w:rtl w:val="true"/>
        </w:rPr>
        <w:t>»</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تعليم وضو از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از پايه عرش مى‌جوشيد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شو و جاهاى سجده‌ات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صورت و دست و پايت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بشوى و آنها را پاكيزه نما، و براى پروردگارت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دراز كن تا آنچه از سمت راست عرش مى‌ريزد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راست خود را دراز كرد و آب فراوانى بر دستش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آب صورت خود را بشوى كه تو مى‌خواهى به عظمت من نگاه كنى و بايد طاهر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خداوند كيفيت شستن صورت را آموخت، و حضرت صورت خود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دو ساقِ دستان راست و چپ خود را بشوى كه مى‌خواهى با دو دستت كلام مرا بگيرى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كيفيت شستن دست‌ها را آموخت، و حضرت دستانش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آمد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اضافه آبى كه بر دستانت مانده سرت را و پاهايت را مسح كن، كه مى‌خواهم دست رحمت بر سرت كشم و تو را مبارك گردانم؛ و اما مسح بر پاهايت براى آن است كه مى‌خواهم تو را به جايگاهى ببرم كه احدى قبل از تو پا بدانجا نگذاشته و احدى غير از تو پا به آنجا نمى‌گذارد</w:t>
      </w:r>
      <w:r>
        <w:rPr>
          <w:rFonts w:eastAsia="IRNazanin" w:cs="IRNazanin"/>
          <w:color w:val="111111"/>
          <w:sz w:val="28"/>
          <w:szCs w:val="28"/>
          <w:rtl w:val="true"/>
          <w:lang w:bidi="fa-IR"/>
        </w:rPr>
        <w:t xml:space="preserve">. </w:t>
      </w:r>
      <w:bookmarkStart w:id="204" w:name="pg20434_231026"/>
    </w:p>
    <w:p>
      <w:pPr>
        <w:pStyle w:val="Heading3"/>
        <w:numPr>
          <w:ilvl w:val="2"/>
          <w:numId w:val="1"/>
        </w:numPr>
        <w:rPr/>
      </w:pPr>
      <w:bookmarkStart w:id="205" w:name="__RefHeading___Toc1487967_1490000891"/>
      <w:bookmarkStart w:id="206" w:name="_Toc74"/>
      <w:bookmarkEnd w:id="204"/>
      <w:bookmarkEnd w:id="205"/>
      <w:r>
        <w:rPr>
          <w:rtl w:val="true"/>
        </w:rPr>
        <w:t xml:space="preserve">* </w:t>
      </w:r>
      <w:r>
        <w:rPr>
          <w:rtl w:val="true"/>
        </w:rPr>
        <w:t>تعليم نماز مقابل عرش</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نماز مقابل 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نوبت به نماز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رو به عرش ايستاد و آماده دستور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هفت تكبير نماز را شروع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هفت تكبير گفت و نماز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نماز، خدا دستور خواندن سوره حمد را طى مراحلى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ذكر من رسيدى، پس نام مرا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مرا بر زبان جارى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براى خداوند پروردگار جهانيان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نام مرا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سوره حمد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سوره حمد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نام مرا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حضرت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اول سوره بعد از حمد گفته مى‌شود</w:t>
      </w:r>
      <w:r>
        <w:rPr>
          <w:rFonts w:eastAsia="IRNazanin" w:cs="IRNazanin"/>
          <w:color w:val="111111"/>
          <w:sz w:val="28"/>
          <w:szCs w:val="28"/>
          <w:rtl w:val="true"/>
          <w:lang w:bidi="fa-IR"/>
        </w:rPr>
        <w:t xml:space="preserve">. </w:t>
      </w:r>
      <w:bookmarkStart w:id="207" w:name="pg20434_231027"/>
    </w:p>
    <w:p>
      <w:pPr>
        <w:pStyle w:val="BookText"/>
        <w:rPr/>
      </w:pPr>
      <w:bookmarkEnd w:id="207"/>
      <w:r>
        <w:rPr>
          <w:rFonts w:ascii="IRNazanin" w:hAnsi="IRNazanin" w:eastAsia="IRNazanin"/>
          <w:color w:val="111111"/>
          <w:sz w:val="28"/>
          <w:sz w:val="28"/>
          <w:szCs w:val="28"/>
          <w:rtl w:val="true"/>
          <w:lang w:bidi="fa-IR"/>
        </w:rPr>
        <w:t>آنگاه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توصيف پروردگارت را آن گونه كه نازل شده بخوان كه آن نسبت و توصيف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خدا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اين سوره را خواند</w:t>
      </w:r>
      <w:r>
        <w:rPr>
          <w:rFonts w:eastAsia="IRNazanin" w:cs="IRNazanin"/>
          <w:color w:val="111111"/>
          <w:sz w:val="28"/>
          <w:szCs w:val="28"/>
          <w:rtl w:val="true"/>
          <w:lang w:bidi="fa-IR"/>
        </w:rPr>
        <w:t>.</w:t>
      </w:r>
    </w:p>
    <w:p>
      <w:pPr>
        <w:pStyle w:val="Heading3"/>
        <w:numPr>
          <w:ilvl w:val="2"/>
          <w:numId w:val="1"/>
        </w:numPr>
        <w:rPr/>
      </w:pPr>
      <w:bookmarkStart w:id="208" w:name="__RefHeading___Toc1487969_1490000891"/>
      <w:bookmarkStart w:id="209" w:name="_Toc75"/>
      <w:bookmarkEnd w:id="208"/>
      <w:r>
        <w:rPr>
          <w:rtl w:val="true"/>
        </w:rPr>
        <w:t xml:space="preserve">* </w:t>
      </w:r>
      <w:r>
        <w:rPr>
          <w:rtl w:val="true"/>
        </w:rPr>
        <w:t>كيفيت ركوع و سجود</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ركوع و 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دستانت را پايين بياور و بر زانوانت بگذار و به عرش نگاه كن و براى پروردگارت ركوع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ركوع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عظمتى كه تجلى كرده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خداى عظيم، و من در حال حمد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بار اين ذكر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بلند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از ركوع بلند كرد و در پيشگاه خدا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صداى ملائكه را شنيد كه تسبيح و حمد خدا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مى‌شنود صداى هر كسى كه او را حمد مى‌نمايد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چنين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پروردگارت سجده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و دستان متوجه زمين شد و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خدا وحى كرد</w:t>
      </w:r>
      <w:r>
        <w:rPr>
          <w:rFonts w:eastAsia="IRNazanin" w:cs="IRNazanin"/>
          <w:color w:val="111111"/>
          <w:sz w:val="28"/>
          <w:szCs w:val="28"/>
          <w:rtl w:val="true"/>
          <w:lang w:bidi="fa-IR"/>
        </w:rPr>
        <w:t xml:space="preserve">: </w:t>
      </w:r>
      <w:bookmarkStart w:id="210" w:name="pg20434_231028"/>
    </w:p>
    <w:p>
      <w:pPr>
        <w:pStyle w:val="BookText"/>
        <w:rPr/>
      </w:pPr>
      <w:bookmarkEnd w:id="210"/>
      <w:r>
        <w:rPr>
          <w:rFonts w:ascii="IRNazanin" w:hAnsi="IRNazanin" w:eastAsia="IRNazanin"/>
          <w:color w:val="111111"/>
          <w:sz w:val="28"/>
          <w:sz w:val="28"/>
          <w:szCs w:val="28"/>
          <w:rtl w:val="true"/>
          <w:lang w:bidi="fa-IR"/>
        </w:rPr>
        <w:t>به خاطر عُلُوّ شأن الهى كه مى‌بينى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خداى بلند مرتبه، و من در حال حمد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بار اين ذكر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دستور داد سر از سجده بردارد و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نشست و از عظمت خدا كه در آن لحظه بر حضرت تجلى كرده بود دوباره به سجده افتاد و سه بار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 و نشست</w:t>
      </w:r>
      <w:r>
        <w:rPr>
          <w:rFonts w:eastAsia="IRNazanin" w:cs="IRNazanin"/>
          <w:color w:val="111111"/>
          <w:sz w:val="28"/>
          <w:szCs w:val="28"/>
          <w:rtl w:val="true"/>
          <w:lang w:bidi="fa-IR"/>
        </w:rPr>
        <w:t>.</w:t>
      </w:r>
    </w:p>
    <w:p>
      <w:pPr>
        <w:pStyle w:val="Heading3"/>
        <w:numPr>
          <w:ilvl w:val="2"/>
          <w:numId w:val="1"/>
        </w:numPr>
        <w:rPr/>
      </w:pPr>
      <w:bookmarkStart w:id="211" w:name="__RefHeading___Toc1487971_1490000891"/>
      <w:bookmarkStart w:id="212" w:name="_Toc76"/>
      <w:bookmarkEnd w:id="211"/>
      <w:r>
        <w:rPr>
          <w:rtl w:val="true"/>
        </w:rPr>
        <w:t xml:space="preserve">* </w:t>
      </w:r>
      <w:r>
        <w:rPr>
          <w:rtl w:val="true"/>
        </w:rPr>
        <w:t>كيفيت ركعت دوم</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ركعت دوم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ادامه نماز، خداوند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را بخوان و همان اعمال ركعت اول را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سوره حمد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كه توصيف تو و اهل بيتت تا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مانند ركعت اول به ركوع رفت و ذكر ركوع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سجده افتاد و مانند ركعت اول ذكر سجده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از سجده برداشت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به سجده افتاد و ذكر سجده را گفت</w:t>
      </w:r>
      <w:r>
        <w:rPr>
          <w:rFonts w:eastAsia="IRNazanin" w:cs="IRNazanin"/>
          <w:color w:val="111111"/>
          <w:sz w:val="28"/>
          <w:szCs w:val="28"/>
          <w:rtl w:val="true"/>
          <w:lang w:bidi="fa-IR"/>
        </w:rPr>
        <w:t>.</w:t>
      </w:r>
    </w:p>
    <w:p>
      <w:pPr>
        <w:pStyle w:val="Heading3"/>
        <w:numPr>
          <w:ilvl w:val="2"/>
          <w:numId w:val="1"/>
        </w:numPr>
        <w:rPr/>
      </w:pPr>
      <w:bookmarkStart w:id="213" w:name="__RefHeading___Toc1487973_1490000891"/>
      <w:bookmarkStart w:id="214" w:name="_Toc77"/>
      <w:bookmarkEnd w:id="213"/>
      <w:r>
        <w:rPr>
          <w:rtl w:val="true"/>
        </w:rPr>
        <w:t xml:space="preserve">* </w:t>
      </w:r>
      <w:r>
        <w:rPr>
          <w:rtl w:val="true"/>
        </w:rPr>
        <w:t>كيفيت تشهد و سلام نماز</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تشهد و سلام نماز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خداوند وحى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تو را ثابت قدم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از سجده بردار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حضرت سر از سجده برداشت و تا خواست برخيزد خطاب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بنشين و نعمتى را كه به تو داده‌ام ياد كن و نام مرا ببر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اين به معناى دستور تشهد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به حضرت الهام شد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لا اِلهَ اِلاَّ اللّه‌ُ وَ الاَسماءُ الحُسنى كُلُّها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خدا، و نيست خدايى جز اللّه و همه نام‌هاى زيبا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ذكر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دستور داد كه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مُحَمَّدا رَسولُ اللّه‌ِ وَ اَنَّ السّاعَةَ آتِيَةٌ لا رَيبَ فيها وَ اَنَّ اللّه‌َ يَبعَثُ مَن فِى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مى‌دهم كه خدايى جز اللّه نيست و محمد پيامبر خداست، و روز قيامت آمدنى است و شكى در آن نيست، و خداوند كسانى را كه در قبرها هستند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ذكر هم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اهل بيتت درود فرست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ارحَم مُحَمَّدا وَ آلَ مُحَمَّدٍ كَما صَلَّيتَ وَ بارَكتَ وَ تَرَحَّمتَ وَ مَنَنتَ عَلى اِبراهيمَ وَ آلِ اِبراهيمَ اِنَّكَ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شَفاعَتَهُ فى اُمَّتِهِ وَ ارفَع دَرَجَتهُ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محمد و آل محمد درود فرست، و بر محمد و آل محمد رحمت فرست، همان گونه كه درود فرستادى و بركت دادى و رحمت نازل فرمودى و منت گذاشتى بر ابراهيم و 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خداى سپاس شده و صاحب مجد و عظمت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شفاعت او را درباره امتش قبول فرما و مقام او را بالا ببر</w:t>
      </w:r>
      <w:r>
        <w:rPr>
          <w:rFonts w:eastAsia="IRNazanin" w:cs="IRNazanin"/>
          <w:color w:val="111111"/>
          <w:sz w:val="28"/>
          <w:szCs w:val="28"/>
          <w:rtl w:val="true"/>
          <w:lang w:bidi="fa-IR"/>
        </w:rPr>
        <w:t xml:space="preserve">». </w:t>
      </w:r>
      <w:bookmarkStart w:id="215" w:name="pg20434_231030"/>
    </w:p>
    <w:p>
      <w:pPr>
        <w:pStyle w:val="BookText"/>
        <w:rPr/>
      </w:pPr>
      <w:bookmarkEnd w:id="215"/>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را گفت و تشهد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مرحله نماز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بده و رو به پروردگار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زير انداخت و خطاب به پروردگار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هم پاسخ سلام حضرت را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نعمتم تو را بر اطاعتم قوى ساختم و با حراستم نسبت به تو، پيامبر و حبيب خود انتخابت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سلامِ اول توجهى كرد و از كنار عرش صف‌هاى ملائكه و پيامبران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اكنون بر آنان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و رحمت و بركات خدا بر شما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سلام هستم، و تو و ذريه‌ات تحيت و رحمت و بركات هستيد</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487975_1490000891"/>
      <w:bookmarkStart w:id="217" w:name="_Toc78"/>
      <w:bookmarkEnd w:id="216"/>
      <w:r>
        <w:rPr>
          <w:rtl w:val="true"/>
        </w:rPr>
        <w:t xml:space="preserve">* </w:t>
      </w:r>
      <w:r>
        <w:rPr>
          <w:rtl w:val="true"/>
        </w:rPr>
        <w:t xml:space="preserve">خبر از امتحان‌هاى الهى براى پيامبر </w:t>
      </w:r>
      <w:r>
        <w:rPr>
          <w:rtl w:val="true"/>
        </w:rPr>
        <w:t>(</w:t>
      </w:r>
      <w:r>
        <w:rPr>
          <w:rtl w:val="true"/>
        </w:rPr>
        <w:t>صلی الله علیه و آله و سلم</w:t>
      </w:r>
      <w:r>
        <w:rPr>
          <w:rtl w:val="true"/>
        </w:rPr>
        <w:t>)</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از امتحان‌هاى الهى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پايان نماز در كنار عرش، از طرف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تو را درباره سه چيز امتحان خواهد كرد تا ببيند صبرت چگونه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در برابر امر تو تسليم مى‌شوم، و جز با كمك تو مرا قوتى بر صبر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مطلب چيست؟ </w:t>
      </w:r>
      <w:bookmarkStart w:id="218" w:name="pg20434_231031"/>
    </w:p>
    <w:p>
      <w:pPr>
        <w:pStyle w:val="BookText"/>
        <w:rPr/>
      </w:pPr>
      <w:bookmarkEnd w:id="21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آنها گرسنگى و مقدم داشتن نيازمندان بر خود و خانواده‌ات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قبول كردم و راضى شدم و تسليم شدم، و توفيق و صبر از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دومى تكذيب شدن و ترس شديد و جانفشانى در جنگِ با اهل كفر با مال و جانت، و صبر بر آنچه از اذيت آنان و اهل نفاق به تو مى‌رسد، و نيز درد در جنگ و مجروح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قبول كردم و راضى شدم و تسليم شدم، و توفيق و صبر از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سومى قتل‌هايى است كه به اهل بيتت بعد از تو اصابت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قبول كردم و راضى شدم و توفيق و صبر از توست</w:t>
      </w:r>
      <w:r>
        <w:rPr>
          <w:rFonts w:eastAsia="IRNazanin" w:cs="IRNazanin"/>
          <w:color w:val="111111"/>
          <w:sz w:val="28"/>
          <w:szCs w:val="28"/>
          <w:rtl w:val="true"/>
          <w:lang w:bidi="fa-IR"/>
        </w:rPr>
        <w:t>.</w:t>
      </w:r>
    </w:p>
    <w:p>
      <w:pPr>
        <w:pStyle w:val="Heading3"/>
        <w:numPr>
          <w:ilvl w:val="2"/>
          <w:numId w:val="1"/>
        </w:numPr>
        <w:rPr/>
      </w:pPr>
      <w:bookmarkStart w:id="219" w:name="__RefHeading___Toc1487977_1490000891"/>
      <w:bookmarkStart w:id="220" w:name="_Toc79"/>
      <w:bookmarkEnd w:id="219"/>
      <w:r>
        <w:rPr>
          <w:rtl w:val="true"/>
        </w:rPr>
        <w:t xml:space="preserve">* </w:t>
      </w:r>
      <w:r>
        <w:rPr>
          <w:rtl w:val="true"/>
        </w:rPr>
        <w:t xml:space="preserve">خبر از مصائب على و فاطمه و حَسنَين </w:t>
      </w:r>
      <w:r>
        <w:rPr>
          <w:rtl w:val="true"/>
        </w:rPr>
        <w:t>(</w:t>
      </w:r>
      <w:r>
        <w:rPr>
          <w:rtl w:val="true"/>
        </w:rPr>
        <w:t>علیهم السّلام</w:t>
      </w:r>
      <w:r>
        <w:rPr>
          <w:rtl w:val="true"/>
        </w:rPr>
        <w:t>)</w:t>
      </w:r>
      <w:bookmarkEnd w:id="2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از مصائب على و فاطمه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خداوند خبر از مصائب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برادرت على، از امتت ناسزا گويى و فشار و توبيخ و محروميت و انكار و ظلم مى‌بيند و آخر آن به قتل منجر مى‌شود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دخترت، مورد ظلم قرار مى‌گيرد و محروم مى‌شود و حق او كه برايش قرار مى‌دهى به غصب از او گرفته مى‌شود، و زده مى‌شود در حالى كه باردار است، و بر حريم و خانه او بدون اجازه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بى‌توجهى مردم او را فرا مى‌گيرد و مدافعى نمى‌يابد؛ و فرزندى كه در رحم دارد در اثر ضربت سقط مى‌شود و در اثر همان ضربت خودِ او هم از دنيا مى‌رود</w:t>
      </w:r>
      <w:r>
        <w:rPr>
          <w:rFonts w:eastAsia="IRNazanin" w:cs="IRNazanin"/>
          <w:color w:val="111111"/>
          <w:sz w:val="28"/>
          <w:szCs w:val="28"/>
          <w:rtl w:val="true"/>
          <w:lang w:bidi="fa-IR"/>
        </w:rPr>
        <w:t xml:space="preserve">. </w:t>
      </w:r>
      <w:bookmarkStart w:id="221" w:name="pg20434_231032"/>
    </w:p>
    <w:p>
      <w:pPr>
        <w:pStyle w:val="BookText"/>
        <w:rPr/>
      </w:pPr>
      <w:bookmarkEnd w:id="221"/>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قبول كردم و تسليم مى‌شوم و توفيق صبر از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از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خواهد داشت، كه يكى با مكر و حيله كشته مى‌شود و مسموم مى‌گردد و بر او ضربت وارد مى‌كنند، و همه اينها را امت تو نسبت به او روا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قبول كردم و تسليم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صبر از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ديگرش، امت تو او را براى جهاد فرا مى‌خوانند و سپس او را با شكنجه مى‌كشند، و نيز پسرش را با همراهان از اهل بيتش مى‌كشند و بعد از آن حريم او را غارت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من درباره‌اش شهادت او و همراهانش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براى اهل شرق و غرب زمين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ملائكه‌اى كه موفق به يارى او نشدند، به خاطر مصيبت او گريه مى‌كنند</w:t>
      </w:r>
      <w:r>
        <w:rPr>
          <w:rFonts w:eastAsia="IRNazanin" w:cs="IRNazanin"/>
          <w:color w:val="111111"/>
          <w:sz w:val="28"/>
          <w:szCs w:val="28"/>
          <w:rtl w:val="true"/>
          <w:lang w:bidi="fa-IR"/>
        </w:rPr>
        <w:t>.</w:t>
      </w:r>
    </w:p>
    <w:p>
      <w:pPr>
        <w:pStyle w:val="Heading3"/>
        <w:numPr>
          <w:ilvl w:val="2"/>
          <w:numId w:val="1"/>
        </w:numPr>
        <w:rPr/>
      </w:pPr>
      <w:bookmarkStart w:id="222" w:name="__RefHeading___Toc1487979_1490000891"/>
      <w:bookmarkStart w:id="223" w:name="_Toc80"/>
      <w:bookmarkEnd w:id="222"/>
      <w:r>
        <w:rPr>
          <w:rtl w:val="true"/>
        </w:rPr>
        <w:t xml:space="preserve">* </w:t>
      </w:r>
      <w:r>
        <w:rPr>
          <w:rtl w:val="true"/>
        </w:rPr>
        <w:t xml:space="preserve">خبر از منتقم آل محمد </w:t>
      </w:r>
      <w:r>
        <w:rPr>
          <w:rtl w:val="true"/>
        </w:rPr>
        <w:t>(</w:t>
      </w:r>
      <w:r>
        <w:rPr>
          <w:rtl w:val="true"/>
        </w:rPr>
        <w:t>علیهم السّلام</w:t>
      </w:r>
      <w:r>
        <w:rPr>
          <w:rtl w:val="true"/>
        </w:rPr>
        <w:t>)</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از منتقم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اينجا بود كه پروردگار خبر از انتقام گيرنده آن مصائب داد و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از صلب او مردى را خواهم آورد كه به وسيله او براى آن فرزندِ مقتولِ فاطمه انتقام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او زير عرش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از عدالت پر مى‌كند و سراسر آن را از دادگرى مملو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دل دشمنانش رعب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 بلند كن و نگاه كن</w:t>
      </w:r>
      <w:r>
        <w:rPr>
          <w:rFonts w:eastAsia="IRNazanin" w:cs="IRNazanin"/>
          <w:color w:val="111111"/>
          <w:sz w:val="28"/>
          <w:szCs w:val="28"/>
          <w:rtl w:val="true"/>
          <w:lang w:bidi="fa-IR"/>
        </w:rPr>
        <w:t xml:space="preserve">! </w:t>
      </w:r>
      <w:bookmarkStart w:id="224" w:name="pg20434_231033"/>
    </w:p>
    <w:p>
      <w:pPr>
        <w:pStyle w:val="BookText"/>
        <w:rPr/>
      </w:pPr>
      <w:bookmarkEnd w:id="224"/>
      <w:r>
        <w:rPr>
          <w:rFonts w:ascii="IRNazanin" w:hAnsi="IRNazanin" w:eastAsia="IRNazanin"/>
          <w:color w:val="111111"/>
          <w:sz w:val="28"/>
          <w:sz w:val="28"/>
          <w:szCs w:val="28"/>
          <w:rtl w:val="true"/>
          <w:lang w:bidi="fa-IR"/>
        </w:rPr>
        <w:t>وقتى حضرت بالا را نگاه كرد مردى زيبا و نورانى و خوشبو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صدا زد و آن مرد جلو آمد، در حالى كه لباسى از نور بر تنش بود و بين دو چشم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اين مرد براى چه كسى غضب مى‌كند و اين ملائكه را براى چه كسى آماده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درباره اهل بيتم به من وعده پيروزى داده‌اى و من اين را از درگاهت انتظار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خانواده و اهل بيت منند و به من خبر دادى كه بعد از من چه بلايى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در مقابل كسانى كه بر آنان ظلم كردند به من كمك مى‌كنى، و اين در حالى است كه من تسليم شدم و قبول كردم و راضى شدم، و توفيق و رضايت و كمك بر صبر نيز از توست</w:t>
      </w:r>
      <w:r>
        <w:rPr>
          <w:rFonts w:eastAsia="IRNazanin" w:cs="IRNazanin"/>
          <w:color w:val="111111"/>
          <w:sz w:val="28"/>
          <w:szCs w:val="28"/>
          <w:rtl w:val="true"/>
          <w:lang w:bidi="fa-IR"/>
        </w:rPr>
        <w:t>.</w:t>
      </w:r>
    </w:p>
    <w:p>
      <w:pPr>
        <w:pStyle w:val="Heading3"/>
        <w:numPr>
          <w:ilvl w:val="2"/>
          <w:numId w:val="1"/>
        </w:numPr>
        <w:rPr/>
      </w:pPr>
      <w:bookmarkStart w:id="225" w:name="__RefHeading___Toc1487981_1490000891"/>
      <w:bookmarkStart w:id="226" w:name="_Toc81"/>
      <w:bookmarkEnd w:id="225"/>
      <w:r>
        <w:rPr>
          <w:rtl w:val="true"/>
        </w:rPr>
        <w:t xml:space="preserve">* </w:t>
      </w:r>
      <w:r>
        <w:rPr>
          <w:rtl w:val="true"/>
        </w:rPr>
        <w:t xml:space="preserve">مقام صبر اميرالمؤمنين و حَسنَين </w:t>
      </w:r>
      <w:r>
        <w:rPr>
          <w:rtl w:val="true"/>
        </w:rPr>
        <w:t>(</w:t>
      </w:r>
      <w:r>
        <w:rPr>
          <w:rtl w:val="true"/>
        </w:rPr>
        <w:t>علیهم السّلام</w:t>
      </w:r>
      <w:r>
        <w:rPr>
          <w:rtl w:val="true"/>
        </w:rPr>
        <w:t>)</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صبر اميرالمؤمنين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خداوند مقام با عظمتى را بيان كرد كه به هر يك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صبرشان عطا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همه درباره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برادرت، جزايش نزد من جنة المأوى است كه به خاطر صبرش در آن جاى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حجت او را بر خلايق نشان خواهم داد و اختيار حوضت را به او خواهم سپرد؛ تا دوستانتان را از آن سيراب كند و دشمنانتان را از آن منع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براى او سرد و سلامت قرار خواهم داد تا وارد آن شود و هر كس كه در قلبش مثقال ذره‌اى از محبت شماست از آن بيرون آورد، و جايگاه همه شما را در بهشت در يك درجه قرار مى‌دهم</w:t>
      </w:r>
      <w:r>
        <w:rPr>
          <w:rFonts w:eastAsia="IRNazanin" w:cs="IRNazanin"/>
          <w:color w:val="111111"/>
          <w:sz w:val="28"/>
          <w:szCs w:val="28"/>
          <w:rtl w:val="true"/>
          <w:lang w:bidi="fa-IR"/>
        </w:rPr>
        <w:t xml:space="preserve">. </w:t>
      </w:r>
      <w:bookmarkStart w:id="227" w:name="pg20434_231034"/>
    </w:p>
    <w:p>
      <w:pPr>
        <w:pStyle w:val="BookText"/>
        <w:rPr/>
      </w:pPr>
      <w:bookmarkEnd w:id="227"/>
      <w:r>
        <w:rPr>
          <w:rFonts w:ascii="IRNazanin" w:hAnsi="IRNazanin" w:eastAsia="IRNazanin"/>
          <w:color w:val="111111"/>
          <w:sz w:val="28"/>
          <w:sz w:val="28"/>
          <w:szCs w:val="28"/>
          <w:rtl w:val="true"/>
          <w:lang w:bidi="fa-IR"/>
        </w:rPr>
        <w:t>آنگاه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 پسر خوار شده مقتول تو و نيز آن پسر مورد مكر و حيله قرار گرفته تو كه با شكنجه به قتل مى‌رسد، آن دو از كسانى هستند كه عرش خود را با آنان زينت مى‌دهم، و كرامات ديگرى هم دارند كه بر قلب بشرى خطور نمى‌كند به خاطر بلاهايى كه به آنان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سخن از زيارت كربلا به ميان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خلق به زيارت قبر او رود نزد من كرامتى دارد، چرا كه زائرين او زائر تو هستند و زائرين تو زائر منند، و احترام زائرانم بر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درخواست كند به او عطا مى‌كنم و به او جزايى مى‌دهم كه غبطه به حال او مى‌خورد هر كس كه بزرگداشت مرا نسبت به او ببيند و آنچه از كرامت براى او آماده كرده‌ام</w:t>
      </w:r>
      <w:r>
        <w:rPr>
          <w:rFonts w:eastAsia="IRNazanin" w:cs="IRNazanin"/>
          <w:color w:val="111111"/>
          <w:sz w:val="28"/>
          <w:szCs w:val="28"/>
          <w:rtl w:val="true"/>
          <w:lang w:bidi="fa-IR"/>
        </w:rPr>
        <w:t>.</w:t>
      </w:r>
    </w:p>
    <w:p>
      <w:pPr>
        <w:pStyle w:val="Heading3"/>
        <w:numPr>
          <w:ilvl w:val="2"/>
          <w:numId w:val="1"/>
        </w:numPr>
        <w:rPr/>
      </w:pPr>
      <w:bookmarkStart w:id="228" w:name="__RefHeading___Toc1487983_1490000891"/>
      <w:bookmarkStart w:id="229" w:name="_Toc82"/>
      <w:bookmarkEnd w:id="228"/>
      <w:r>
        <w:rPr>
          <w:rtl w:val="true"/>
        </w:rPr>
        <w:t xml:space="preserve">* </w:t>
      </w:r>
      <w:r>
        <w:rPr>
          <w:rtl w:val="true"/>
        </w:rPr>
        <w:t xml:space="preserve">مقام صبر حضرت زهرا </w:t>
      </w:r>
      <w:r>
        <w:rPr>
          <w:rtl w:val="true"/>
        </w:rPr>
        <w:t>(</w:t>
      </w:r>
      <w:r>
        <w:rPr>
          <w:rtl w:val="true"/>
        </w:rPr>
        <w:t>عليها السلام</w:t>
      </w:r>
      <w:r>
        <w:rPr>
          <w:rtl w:val="true"/>
        </w:rPr>
        <w:t>)</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صبر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اكنون نوبت مصائب فاطمى بود كه خداوند فرمود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دخترت، او را كنار عرشم قرار مى‌دهم و به او خطاب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درباره خلقش حاكم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كسانى كه به تو و فرزندانت ظلم روا داشته‌اند هر گونه دوست دارى حكم كن، كه من حكم تو را درباره آنان امضا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در محشر حاضر مى‌شود و آنگاه كه ظلم كنندگانِ به او را مى‌آورند دستور مى‌دهد آنان را به آتش جهنم ببرند</w:t>
      </w:r>
      <w:r>
        <w:rPr>
          <w:rFonts w:eastAsia="IRNazanin" w:cs="IRNazanin"/>
          <w:color w:val="111111"/>
          <w:sz w:val="28"/>
          <w:szCs w:val="28"/>
          <w:rtl w:val="true"/>
          <w:lang w:bidi="fa-IR"/>
        </w:rPr>
        <w:t xml:space="preserve">. </w:t>
      </w:r>
      <w:bookmarkStart w:id="230" w:name="pg20434_231035"/>
    </w:p>
    <w:p>
      <w:pPr>
        <w:pStyle w:val="Heading2"/>
        <w:numPr>
          <w:ilvl w:val="1"/>
          <w:numId w:val="1"/>
        </w:numPr>
        <w:rPr/>
      </w:pPr>
      <w:bookmarkStart w:id="231" w:name="__RefHeading___Toc1487985_1490000891"/>
      <w:bookmarkStart w:id="232" w:name="_Toc83"/>
      <w:bookmarkEnd w:id="230"/>
      <w:bookmarkEnd w:id="231"/>
      <w:r>
        <w:rPr/>
        <w:t>7</w:t>
      </w:r>
      <w:r>
        <w:rPr>
          <w:rtl w:val="true"/>
        </w:rPr>
        <w:t xml:space="preserve">. </w:t>
      </w:r>
      <w:r>
        <w:rPr>
          <w:rtl w:val="true"/>
        </w:rPr>
        <w:t>عرش تا قاب قوسين</w:t>
      </w:r>
      <w:bookmarkEnd w:id="232"/>
    </w:p>
    <w:p>
      <w:pPr>
        <w:pStyle w:val="Heading3"/>
        <w:numPr>
          <w:ilvl w:val="2"/>
          <w:numId w:val="1"/>
        </w:numPr>
        <w:rPr/>
      </w:pPr>
      <w:bookmarkStart w:id="233" w:name="__RefHeading___Toc1487987_1490000891"/>
      <w:bookmarkStart w:id="234" w:name="_Toc84"/>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اكنون هنگام صعود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جايگاهى بود كه هيچ مخلوقى لياقت حضور در آنجا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مقام مسائلى مورد گفتگو قرار گرفت كه بسيارى از آنها اسرار بين خدا و رسول باقى ماند</w:t>
      </w:r>
      <w:r>
        <w:rPr>
          <w:rFonts w:eastAsia="IRNazanin" w:cs="IRNazanin"/>
          <w:color w:val="111111"/>
          <w:sz w:val="28"/>
          <w:szCs w:val="28"/>
          <w:rtl w:val="true"/>
          <w:lang w:bidi="fa-IR"/>
        </w:rPr>
        <w:t>.</w:t>
      </w:r>
    </w:p>
    <w:p>
      <w:pPr>
        <w:pStyle w:val="Heading3"/>
        <w:numPr>
          <w:ilvl w:val="2"/>
          <w:numId w:val="1"/>
        </w:numPr>
        <w:rPr/>
      </w:pPr>
      <w:bookmarkStart w:id="235" w:name="__RefHeading___Toc1487989_1490000891"/>
      <w:bookmarkStart w:id="236" w:name="_Toc85"/>
      <w:bookmarkEnd w:id="235"/>
      <w:r>
        <w:rPr>
          <w:rtl w:val="true"/>
        </w:rPr>
        <w:t xml:space="preserve">* </w:t>
      </w:r>
      <w:r>
        <w:rPr>
          <w:rtl w:val="true"/>
        </w:rPr>
        <w:t>عروج از عرش تا قاب قوسين</w:t>
      </w:r>
      <w:bookmarkEnd w:id="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عروج از عرش تا قاب قوسين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حركت از عرش به مراحل بالاتر، در اولين گام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تو را به جايى ببرم كه احدى قبل از تو در آنجا قدم نگذاشته و احدى جز تو پا بدانجا نمى‌گذارد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بار ديگر از عالم بالا قاليچه سبز رَفرَف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 نشست و به اذن خدا بالا رفت، و آن قدر از عرش دور شد كه ديگر اصوات ملائكه شنيده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هيچكس همراه حضرت نبود و </w:t>
      </w:r>
      <w:bookmarkStart w:id="237" w:name="pg20434_231036"/>
    </w:p>
    <w:p>
      <w:pPr>
        <w:pStyle w:val="BookText"/>
        <w:rPr/>
      </w:pPr>
      <w:bookmarkEnd w:id="237"/>
      <w:r>
        <w:rPr>
          <w:rFonts w:ascii="IRNazanin" w:hAnsi="IRNazanin" w:eastAsia="IRNazanin"/>
          <w:color w:val="111111"/>
          <w:sz w:val="28"/>
          <w:sz w:val="28"/>
          <w:szCs w:val="28"/>
          <w:rtl w:val="true"/>
          <w:lang w:bidi="fa-IR"/>
        </w:rPr>
        <w:t>به قدرى سكوت حاكم بود كه گويى همهٔ خلايق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آن لحظات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قلبم مى‌ديدم همان گونه كه با چشم مى‌بينم، بلكه دورتر و دقيق‌تر از نگاهِ چشم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 ما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رَآى مِن آياتِ رَبِّهِ الكُبرى</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نه خطا كرد و نه از حد تجاوز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بزرگ پروردگارش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از سوراخ سوزنى به محيط وسيعى وراى آن نگاه مى‌كردم و نورى را مى‌ديدم كه چشم‌ها طاقت نگاه به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سوار بر رفرف همه حجاب‌ها طى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مرحله هفت حجاب را طى كرد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آخرين درجه از محضر قرب پروردگار بود</w:t>
      </w:r>
      <w:r>
        <w:rPr>
          <w:rFonts w:eastAsia="IRNazanin" w:cs="IRNazanin"/>
          <w:color w:val="111111"/>
          <w:sz w:val="28"/>
          <w:szCs w:val="28"/>
          <w:rtl w:val="true"/>
          <w:lang w:bidi="fa-IR"/>
        </w:rPr>
        <w:t>.</w:t>
      </w:r>
    </w:p>
    <w:p>
      <w:pPr>
        <w:pStyle w:val="Heading3"/>
        <w:numPr>
          <w:ilvl w:val="2"/>
          <w:numId w:val="1"/>
        </w:numPr>
        <w:rPr/>
      </w:pPr>
      <w:bookmarkStart w:id="238" w:name="__RefHeading___Toc1487991_1490000891"/>
      <w:bookmarkStart w:id="239" w:name="_Toc86"/>
      <w:bookmarkEnd w:id="238"/>
      <w:r>
        <w:rPr>
          <w:rtl w:val="true"/>
        </w:rPr>
        <w:t xml:space="preserve">* </w:t>
      </w:r>
      <w:r>
        <w:rPr>
          <w:rtl w:val="true"/>
        </w:rPr>
        <w:t>مشاهده چهار تن از قابَ قوسَين</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چهار تن از قابَ قوسَين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قاب قوسين خداوند از نور عظمتش آنچه دوست داشت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 داد و آن حضرت آماده كلام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وراى حجاب با او سخن گفت، با صدايى كه گويا صداى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مرا مورد خطاب قرار داده‌اى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و بر هر كارى قادرم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على را نشانت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دستور خداوند حجاب‌ها گشوده شد و آسمان‌ها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پايين نگاه كرد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روى تختى ديد كه ايستاده مشغول نماز است،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راستش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او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ملائكه را ديد كه فوج فوج بر ايشان نازل مى‌شوند و در نور آنان مى‌ايستند و به قرائت ايشان گوش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ندا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احمد، من توجه كردم بر ضمير تو و آنچه در سينه‌ات استقرار يافته، و اَحَدى را نزد تو محبوب‌تر از على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با تو به لسان او سخن گفتم تا با آن صدا آرام بگيرى و آرامش داشته باشى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اينان اسمائى از نام‌هاى خود مشتق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است و من عالى هستم، و اين فاطمه است و من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اين حسن است و من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اين حسين است و من صاحب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انتخاب شدگان من از بندگانم و برگزيدگانم از اوليائم هستند</w:t>
      </w:r>
      <w:r>
        <w:rPr>
          <w:rFonts w:eastAsia="IRNazanin" w:cs="IRNazanin"/>
          <w:color w:val="111111"/>
          <w:sz w:val="28"/>
          <w:szCs w:val="28"/>
          <w:rtl w:val="true"/>
          <w:lang w:bidi="fa-IR"/>
        </w:rPr>
        <w:t xml:space="preserve">. </w:t>
      </w:r>
      <w:bookmarkStart w:id="240" w:name="pg20434_231038"/>
    </w:p>
    <w:p>
      <w:pPr>
        <w:pStyle w:val="BookText"/>
        <w:rPr/>
      </w:pPr>
      <w:bookmarkEnd w:id="240"/>
      <w:r>
        <w:rPr>
          <w:rFonts w:ascii="IRNazanin" w:hAnsi="IRNazanin" w:eastAsia="IRNazanin"/>
          <w:color w:val="111111"/>
          <w:sz w:val="28"/>
          <w:sz w:val="28"/>
          <w:szCs w:val="28"/>
          <w:rtl w:val="true"/>
          <w:lang w:bidi="fa-IR"/>
        </w:rPr>
        <w:t>هر كس با اينان به درگاه من توسل نمايد وسيله او را مى‌پذيرم و لغزش وى را مى‌بخشم و گرفتارى‌اش را بر طرف مى‌نمايم، به شرط آنكه فضيلت آنان را نزد من بشناسد و از دشمنان ايشان بيزارى بجويد، چرا كه من ولىِّ آنان در دنيا و آخرت هستم، و ولىِّ هر كسى هستم كه ولايت ايشان را داشته باشد و با دشمن ايشان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ايشان را دوست داشته باشد صلوات و رحمتم بر او باد و هر كس بغض آنان را داشته باشد غضب و لعنتم بر او باد</w:t>
      </w:r>
      <w:r>
        <w:rPr>
          <w:rFonts w:eastAsia="IRNazanin" w:cs="IRNazanin"/>
          <w:color w:val="111111"/>
          <w:sz w:val="28"/>
          <w:szCs w:val="28"/>
          <w:rtl w:val="true"/>
          <w:lang w:bidi="fa-IR"/>
        </w:rPr>
        <w:t>.</w:t>
      </w:r>
    </w:p>
    <w:p>
      <w:pPr>
        <w:pStyle w:val="Heading3"/>
        <w:numPr>
          <w:ilvl w:val="2"/>
          <w:numId w:val="1"/>
        </w:numPr>
        <w:rPr/>
      </w:pPr>
      <w:bookmarkStart w:id="241" w:name="__RefHeading___Toc1487993_1490000891"/>
      <w:bookmarkStart w:id="242" w:name="_Toc87"/>
      <w:bookmarkEnd w:id="241"/>
      <w:r>
        <w:rPr>
          <w:rtl w:val="true"/>
        </w:rPr>
        <w:t xml:space="preserve">* </w:t>
      </w:r>
      <w:r>
        <w:rPr>
          <w:rtl w:val="true"/>
        </w:rPr>
        <w:t xml:space="preserve">على </w:t>
      </w:r>
      <w:r>
        <w:rPr>
          <w:rtl w:val="true"/>
        </w:rPr>
        <w:t>(</w:t>
      </w:r>
      <w:r>
        <w:rPr>
          <w:rtl w:val="true"/>
        </w:rPr>
        <w:t>علیه السّلام</w:t>
      </w:r>
      <w:r>
        <w:rPr>
          <w:rtl w:val="true"/>
        </w:rPr>
        <w:t xml:space="preserve">) </w:t>
      </w:r>
      <w:r>
        <w:rPr>
          <w:rtl w:val="true"/>
        </w:rPr>
        <w:t>از زمين تا قاب قوسين</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تا قاب قوسين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مرحله خداوند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چه كسى را جانشين خود در زمين قرار داده‌اى؟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اهل زمين براى اهل آن را جانشين قرار دادم كه على بن ابى‌طالب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مى‌خواهى از همين مقامى كه هستى على بن ابى‌طالب را ببينى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 و ديد همه حجاب‌ها كنار رفته و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سر به سوى آسمان بلند كرده و مى‌بيند آنچه در آنجا مى‌گذرد و مى‌شنود آنچه در آنجا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حضرت به سجده افتاد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سخن گفتند؛ و خداوند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من على را وصى و وزير و جانشينِ بعد از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او بده كه او هم اكنون كلام تو را مى‌شنود</w:t>
      </w:r>
      <w:r>
        <w:rPr>
          <w:rFonts w:eastAsia="IRNazanin" w:cs="IRNazanin"/>
          <w:color w:val="111111"/>
          <w:sz w:val="28"/>
          <w:szCs w:val="28"/>
          <w:rtl w:val="true"/>
          <w:lang w:bidi="fa-IR"/>
        </w:rPr>
        <w:t xml:space="preserve">». </w:t>
      </w:r>
      <w:bookmarkStart w:id="243" w:name="pg20434_231039"/>
    </w:p>
    <w:p>
      <w:pPr>
        <w:pStyle w:val="BookText"/>
        <w:rPr/>
      </w:pPr>
      <w:bookmarkEnd w:id="243"/>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پيشگاه پروردگار بود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زمين مى‌ديد، اين خبر را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 و اطاعت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ملائكه دستور داد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سلام كردند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پاسخ آنان را داد؛ و ملائكه با اين خبر يكديگر را بشارت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خداوند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چه كسى از خلقم را بيش از همه دوست دارى؟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على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نگاه كرد و ديد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كنارش در مقام قاب قوسين ايستاده است</w:t>
      </w:r>
      <w:r>
        <w:rPr>
          <w:rFonts w:eastAsia="IRNazanin" w:cs="IRNazanin"/>
          <w:color w:val="111111"/>
          <w:sz w:val="28"/>
          <w:szCs w:val="28"/>
          <w:rtl w:val="true"/>
          <w:lang w:bidi="fa-IR"/>
        </w:rPr>
        <w:t>!</w:t>
      </w:r>
    </w:p>
    <w:p>
      <w:pPr>
        <w:pStyle w:val="Heading3"/>
        <w:numPr>
          <w:ilvl w:val="2"/>
          <w:numId w:val="1"/>
        </w:numPr>
        <w:rPr/>
      </w:pPr>
      <w:bookmarkStart w:id="244" w:name="__RefHeading___Toc1487995_1490000891"/>
      <w:bookmarkStart w:id="245" w:name="_Toc88"/>
      <w:bookmarkEnd w:id="244"/>
      <w:r>
        <w:rPr>
          <w:rtl w:val="true"/>
        </w:rPr>
        <w:t xml:space="preserve">* </w:t>
      </w:r>
      <w:r>
        <w:rPr>
          <w:rtl w:val="true"/>
        </w:rPr>
        <w:t>گفتگو درباره نعمت‌هاى خدا به انبياى گذشته</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درباره نعمت‌هاى خدا به انبياى گذشته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اين مقدمات، گفتگوى خدا با پيامبرش رسما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مطرح كردن نعمت‌هايى كه خدا به پيامبرانِ قبل عنايت فرموده، خواست تا عناياتش به آن حضرت را بيان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درگاه الهى چنين عرض كرد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ابراهيم را خليل خود قرار دادى و به او مُلك عظيم عنايت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موسى سخن گفتى، و به داود زبور دادى، و آهن را برايش نرم كردى و كوه‌ها را براى او مسخر نمودى</w:t>
      </w:r>
      <w:r>
        <w:rPr>
          <w:rFonts w:eastAsia="IRNazanin" w:cs="IRNazanin"/>
          <w:color w:val="111111"/>
          <w:sz w:val="28"/>
          <w:szCs w:val="28"/>
          <w:rtl w:val="true"/>
          <w:lang w:bidi="fa-IR"/>
        </w:rPr>
        <w:t xml:space="preserve">. </w:t>
      </w:r>
      <w:bookmarkStart w:id="246" w:name="pg20434_231040"/>
    </w:p>
    <w:p>
      <w:pPr>
        <w:pStyle w:val="BookText"/>
        <w:rPr/>
      </w:pPr>
      <w:bookmarkEnd w:id="246"/>
      <w:r>
        <w:rPr>
          <w:rFonts w:ascii="IRNazanin" w:hAnsi="IRNazanin" w:eastAsia="IRNazanin"/>
          <w:color w:val="111111"/>
          <w:sz w:val="28"/>
          <w:sz w:val="28"/>
          <w:szCs w:val="28"/>
          <w:rtl w:val="true"/>
          <w:lang w:bidi="fa-IR"/>
        </w:rPr>
        <w:t>ادريس را به مكانى بلند بالا بردى، و به سليمان پادشاهى عظيم عنايت كردى و جن و انس و شياطين و بادها را براى او مسخر نمودى، و به او سلطنتى دادى كه براى احدى بعد از او سزاوار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عيسى تورات و انجيل را آموختى و او را قدرت دادى كه به اذن تو كور مادرزاد و برص گرفته را شفا دهد و مردگان را زنده كند، و او و مادرش را از شر شيطان حفظ كردى</w:t>
      </w:r>
      <w:r>
        <w:rPr>
          <w:rFonts w:eastAsia="IRNazanin" w:cs="IRNazanin"/>
          <w:color w:val="111111"/>
          <w:sz w:val="28"/>
          <w:szCs w:val="28"/>
          <w:rtl w:val="true"/>
          <w:lang w:bidi="fa-IR"/>
        </w:rPr>
        <w:t>.</w:t>
      </w:r>
    </w:p>
    <w:p>
      <w:pPr>
        <w:pStyle w:val="Heading3"/>
        <w:numPr>
          <w:ilvl w:val="2"/>
          <w:numId w:val="1"/>
        </w:numPr>
        <w:rPr/>
      </w:pPr>
      <w:bookmarkStart w:id="247" w:name="__RefHeading___Toc1487997_1490000891"/>
      <w:bookmarkStart w:id="248" w:name="_Toc89"/>
      <w:bookmarkEnd w:id="247"/>
      <w:r>
        <w:rPr>
          <w:rtl w:val="true"/>
        </w:rPr>
        <w:t xml:space="preserve">* </w:t>
      </w:r>
      <w:r>
        <w:rPr>
          <w:rtl w:val="true"/>
        </w:rPr>
        <w:t xml:space="preserve">گفتگو درباره نعمت‌هاى خدا به پيامبر </w:t>
      </w:r>
      <w:r>
        <w:rPr>
          <w:rtl w:val="true"/>
        </w:rPr>
        <w:t>(</w:t>
      </w:r>
      <w:r>
        <w:rPr>
          <w:rtl w:val="true"/>
        </w:rPr>
        <w:t>صلی الله علیه و آله و سلم</w:t>
      </w:r>
      <w:r>
        <w:rPr>
          <w:rtl w:val="true"/>
        </w:rPr>
        <w:t>)</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 درباره نعمت‌هاى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به من چه چيزى عطا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تو را خليل خود قرار دادم همان گونه كه ابراهيم را خليل خود قرار دادم، و با تو سخن گفتم همان طور كه با موسى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را خليل خود و تو را حبيب خود قرار دادم، كه نامت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با موسى بر بساط طور سخن گفتم، و با تو بر بساط نور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سليمان پادشاهى فنا شونده عطا كردم، ولى به تو مُلك باقى در بهشت عنايت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كوثر عطا كرده‌ام و به تو هشت چيز عطا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هجرت، جهاد، نماز، صدقه، روزه ماه رمضان، امر به معروف، نهى از منكر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سوى همه مردم به عنوان رحمت بر عالميان و بشارت دهنده و ترساننده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سينه‌ات را فراخ كرده‌ام و بار سنگينت را از </w:t>
      </w:r>
      <w:bookmarkStart w:id="249" w:name="pg20434_231041"/>
    </w:p>
    <w:p>
      <w:pPr>
        <w:pStyle w:val="BookText"/>
        <w:rPr/>
      </w:pPr>
      <w:bookmarkEnd w:id="249"/>
      <w:r>
        <w:rPr>
          <w:rFonts w:ascii="IRNazanin" w:hAnsi="IRNazanin" w:eastAsia="IRNazanin"/>
          <w:color w:val="111111"/>
          <w:sz w:val="28"/>
          <w:sz w:val="28"/>
          <w:szCs w:val="28"/>
          <w:rtl w:val="true"/>
          <w:lang w:bidi="fa-IR"/>
        </w:rPr>
        <w:t>دوشت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را بالا برده‌ام تا آن حد كه در جايى ياد نمى‌شوم مگر آنكه تو هم با من ياد 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فرقان را نازل كردم كه در آن روشنگرىِ هر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همه اهل زمين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سفيدشان و سياهشان، انسان‌ها و جنّيان؛ و هيچ پيامبرى قبل از تو را بر مجموع آنها نفرستادم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زمين را از خشكى و دريا براى امتت پاك كننده و سجده‌گاه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دشمنت يارى دادم با رعبى كه در دل آنها افكندم، كه از يك ماه فاصله از حمله تو مى‌هراسند</w:t>
      </w:r>
      <w:r>
        <w:rPr>
          <w:rFonts w:eastAsia="IRNazanin" w:cs="IRNazanin"/>
          <w:color w:val="111111"/>
          <w:sz w:val="28"/>
          <w:szCs w:val="28"/>
          <w:rtl w:val="true"/>
          <w:lang w:bidi="fa-IR"/>
        </w:rPr>
        <w:t>.</w:t>
      </w:r>
    </w:p>
    <w:p>
      <w:pPr>
        <w:pStyle w:val="Heading3"/>
        <w:numPr>
          <w:ilvl w:val="2"/>
          <w:numId w:val="1"/>
        </w:numPr>
        <w:rPr/>
      </w:pPr>
      <w:bookmarkStart w:id="250" w:name="__RefHeading___Toc1487999_1490000891"/>
      <w:bookmarkStart w:id="251" w:name="_Toc90"/>
      <w:bookmarkEnd w:id="250"/>
      <w:r>
        <w:rPr>
          <w:rtl w:val="true"/>
        </w:rPr>
        <w:t xml:space="preserve">* </w:t>
      </w:r>
      <w:r>
        <w:rPr>
          <w:rtl w:val="true"/>
        </w:rPr>
        <w:t>پنجاه ركعت نماز واجب</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پنجاه ركعت نماز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اين گفتگوها در قاب قوسين، خداوند تعداد نمازهاى واجب را مطرح كرد و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آسمان‌ها و زمين را خلق كردم، در هر شب و روز بر تو و امتت پنجاه ركعت نماز واجب نمودم، و بر هر پيامبرى كه قبل از تو بوده همين تعداد ركعات نماز را واجب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آن را در امتت بپا دار</w:t>
      </w:r>
      <w:r>
        <w:rPr>
          <w:rFonts w:eastAsia="IRNazanin" w:cs="IRNazanin"/>
          <w:color w:val="111111"/>
          <w:sz w:val="28"/>
          <w:szCs w:val="28"/>
          <w:rtl w:val="true"/>
          <w:lang w:bidi="fa-IR"/>
        </w:rPr>
        <w:t xml:space="preserve">. </w:t>
      </w:r>
      <w:bookmarkStart w:id="252" w:name="pg20434_231042"/>
    </w:p>
    <w:p>
      <w:pPr>
        <w:pStyle w:val="Heading3"/>
        <w:numPr>
          <w:ilvl w:val="2"/>
          <w:numId w:val="1"/>
        </w:numPr>
        <w:rPr/>
      </w:pPr>
      <w:bookmarkStart w:id="253" w:name="__RefHeading___Toc1488001_1490000891"/>
      <w:bookmarkStart w:id="254" w:name="_Toc91"/>
      <w:bookmarkEnd w:id="252"/>
      <w:bookmarkEnd w:id="253"/>
      <w:r>
        <w:rPr>
          <w:rtl w:val="true"/>
        </w:rPr>
        <w:t xml:space="preserve">* </w:t>
      </w:r>
      <w:r>
        <w:rPr>
          <w:rtl w:val="true"/>
        </w:rPr>
        <w:t>انواع علوم در معراج</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علوم در معراج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قاب قوسين كه خدا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 علوم بسيارى آموخت، از جمله آنچه اتفاق افتاده و آنچه خواهد شد؛ كه بسيارى از اين علوم به صورت مُجمَل بود كه تفسير آن در شب قدر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ابلاغ بخشى از آن علوم به مردم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عهد و پيمانى از من گرفت و به من دستوراتى داد كه امر به كتمان آنها فرمود و اجازه نداد آنها را به اصحابم خبر دهم</w:t>
      </w:r>
      <w:r>
        <w:rPr>
          <w:rFonts w:eastAsia="IRNazanin" w:cs="IRNazanin"/>
          <w:color w:val="111111"/>
          <w:sz w:val="28"/>
          <w:szCs w:val="28"/>
          <w:rtl w:val="true"/>
          <w:lang w:bidi="fa-IR"/>
        </w:rPr>
        <w:t xml:space="preserve">. </w:t>
      </w:r>
      <w:bookmarkStart w:id="255" w:name="pg20434_231043"/>
    </w:p>
    <w:p>
      <w:pPr>
        <w:pStyle w:val="Heading2"/>
        <w:numPr>
          <w:ilvl w:val="1"/>
          <w:numId w:val="1"/>
        </w:numPr>
        <w:rPr/>
      </w:pPr>
      <w:bookmarkStart w:id="256" w:name="__RefHeading___Toc1488003_1490000891"/>
      <w:bookmarkStart w:id="257" w:name="_Toc92"/>
      <w:bookmarkEnd w:id="255"/>
      <w:bookmarkEnd w:id="256"/>
      <w:r>
        <w:rPr/>
        <w:t>8</w:t>
      </w:r>
      <w:r>
        <w:rPr>
          <w:rtl w:val="true"/>
        </w:rPr>
        <w:t xml:space="preserve">. </w:t>
      </w:r>
      <w:r>
        <w:rPr>
          <w:rtl w:val="true"/>
        </w:rPr>
        <w:t>سخنان خدا در قاب قوسين</w:t>
      </w:r>
      <w:bookmarkEnd w:id="257"/>
    </w:p>
    <w:p>
      <w:pPr>
        <w:pStyle w:val="Heading3"/>
        <w:numPr>
          <w:ilvl w:val="2"/>
          <w:numId w:val="1"/>
        </w:numPr>
        <w:rPr/>
      </w:pPr>
      <w:bookmarkStart w:id="258" w:name="__RefHeading___Toc1488005_1490000891"/>
      <w:bookmarkStart w:id="259" w:name="_Toc93"/>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 xml:space="preserve">پيام‌هاى مهمى براى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دستوراتى براى اهل زمين و خبرهايى از آينده اسلام و جهان، مرحله ديگرى از گفتگوهاى خدا و رسول در بالاترين درجه قرب الهى بود كه با آياتى از قرآن همراه شد</w:t>
      </w:r>
      <w:r>
        <w:rPr>
          <w:rFonts w:eastAsia="IRNazanin" w:cs="IRNazanin"/>
          <w:color w:val="111111"/>
          <w:sz w:val="28"/>
          <w:szCs w:val="28"/>
          <w:rtl w:val="true"/>
          <w:lang w:bidi="fa-IR"/>
        </w:rPr>
        <w:t>.</w:t>
      </w:r>
    </w:p>
    <w:p>
      <w:pPr>
        <w:pStyle w:val="Heading3"/>
        <w:numPr>
          <w:ilvl w:val="2"/>
          <w:numId w:val="1"/>
        </w:numPr>
        <w:rPr/>
      </w:pPr>
      <w:bookmarkStart w:id="260" w:name="__RefHeading___Toc1488007_1490000891"/>
      <w:bookmarkStart w:id="261" w:name="_Toc94"/>
      <w:bookmarkEnd w:id="260"/>
      <w:r>
        <w:rPr>
          <w:rtl w:val="true"/>
        </w:rPr>
        <w:t xml:space="preserve">* </w:t>
      </w:r>
      <w:r>
        <w:rPr>
          <w:rtl w:val="true"/>
        </w:rPr>
        <w:t xml:space="preserve">نزول </w:t>
      </w:r>
      <w:r>
        <w:rPr>
          <w:rtl w:val="true"/>
        </w:rPr>
        <w:t>«</w:t>
      </w:r>
      <w:r>
        <w:rPr>
          <w:rtl w:val="true"/>
        </w:rPr>
        <w:t>آمن الرسول</w:t>
      </w:r>
      <w:r>
        <w:rPr>
          <w:rtl w:val="true"/>
        </w:rPr>
        <w:t xml:space="preserve">» </w:t>
      </w:r>
      <w:r>
        <w:rPr>
          <w:rtl w:val="true"/>
        </w:rPr>
        <w:t>براى امت</w:t>
      </w:r>
      <w:bookmarkEnd w:id="2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شب معراج اراده خداوند بر تخفيف نسبت به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در اين باره آيات آخر سوره بقره را مطرح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اُنزِلَ اِلَيهِ مِن رَبِّهِ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ايمان آورد پيامبر به آنچه از سوى پروردگارش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كلام خداوند به عنوان پاسخ از سوى خود و امتش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المُؤمِنونَ كُلٌّ آمَنَ بِاللّه‌ِ وَ مَلائِكَتِهِ وَ </w:t>
      </w:r>
    </w:p>
    <w:p>
      <w:pPr>
        <w:pStyle w:val="BookText"/>
        <w:rPr/>
      </w:pPr>
      <w:r>
        <w:rPr>
          <w:rFonts w:ascii="IRNazanin" w:hAnsi="IRNazanin" w:eastAsia="IRNazanin"/>
          <w:color w:val="111111"/>
          <w:sz w:val="28"/>
          <w:sz w:val="28"/>
          <w:szCs w:val="28"/>
          <w:rtl w:val="true"/>
          <w:lang w:bidi="fa-IR"/>
        </w:rPr>
        <w:t>كُتُبِهِ وَ رُسُلِهِ لا نُفَرِّقُ بَينَ اَحَدٍ مِن رُسُلِهِ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مؤمنين ايمان آوردند به خدا و ملائكه‌اش و كتاب‌ها و پيامبرانش، و بين هيچكدام از آنها فرق نمى‌گذاريم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عمل كنند بهشت و مغفرت براى آنان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در ادامه آيه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سَمِعنا وَ اَطَعنا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با ما چنين رفتار مى‌كنى ما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ادامه آيه را چنين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غُفرانَكَ رَبَّنا وَ اِلَيكَ المَصيرُ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اميد بخشش تو را داريم و بازگشت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تو و امتت چنين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آيه سوره بقره را با همه سختى آن پذيرفتى، در حالى كه قبلاً آن را بر انبيا و امت‌ها عرضه كردم و آنان از قبولش ابا كردند؛ پس حق است بر من كه احكام مشكل را از تو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در ادامه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اِلاّ وُسعَها لَها ما كَسَبَت وَ عَلَيها مَا اكْتَسَبَت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نفسى را جز به اندازه امكانش تكليف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خواهد بود آنچه از خير كسب مى‌كند و بر عليه او خواهد بود آنچه از شر كسب مى‌كند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را از خدا شنيد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درباره من و امتم چنين تخفيف دادى بيشتر تخفيف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آيه را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اِن نَسينا اَو اَخطَأنا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bookmarkStart w:id="262" w:name="pg20434_231045"/>
    </w:p>
    <w:p>
      <w:pPr>
        <w:pStyle w:val="BookText"/>
        <w:rPr/>
      </w:pPr>
      <w:bookmarkEnd w:id="262"/>
      <w:r>
        <w:rPr>
          <w:rFonts w:ascii="IRNazanin" w:hAnsi="IRNazanin" w:eastAsia="IRNazanin"/>
          <w:color w:val="111111"/>
          <w:sz w:val="28"/>
          <w:sz w:val="28"/>
          <w:szCs w:val="28"/>
          <w:rtl w:val="true"/>
          <w:lang w:bidi="fa-IR"/>
        </w:rPr>
        <w:t>اگر فراموش نموديم يا اشتباه كرديم ما را مؤاخذه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اكنون كه به من عطا كرده‌اى آن را زيادتر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عَلَينا اِصرا كَما حَمَلتَهُ عَلَى الَّذينَ مِن قَبلِنا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بار سنگين بر دوش ما مگذار همان گونه كه بر دوش آنان كه قبل از ما بودند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 وَ اعفُ عَنّا وَ اغفِر لَنا وَ ارْحَمنا اَنتَ مَولانا فَانصُرنا عَلَى القَومِ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آنچه بدان طاقت نداريم بر دوش ما مگذار و ما را عفو كن و ما را بيامرز و بر ما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مقابل قوم كافرين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پاسخ همه اين خواسته‌ها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w:t>
      </w:r>
    </w:p>
    <w:p>
      <w:pPr>
        <w:pStyle w:val="Heading3"/>
        <w:numPr>
          <w:ilvl w:val="2"/>
          <w:numId w:val="1"/>
        </w:numPr>
        <w:rPr/>
      </w:pPr>
      <w:bookmarkStart w:id="263" w:name="__RefHeading___Toc1488009_1490000891"/>
      <w:bookmarkStart w:id="264" w:name="_Toc95"/>
      <w:bookmarkEnd w:id="263"/>
      <w:r>
        <w:rPr>
          <w:rtl w:val="true"/>
        </w:rPr>
        <w:t xml:space="preserve">* </w:t>
      </w:r>
      <w:r>
        <w:rPr>
          <w:rtl w:val="true"/>
        </w:rPr>
        <w:t>درجات و حسنات</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درجات و حسنات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مناجات‌هاى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وظايف انسان‌ها در امور زندگى </w:t>
      </w:r>
    </w:p>
    <w:p>
      <w:pPr>
        <w:pStyle w:val="BookText"/>
        <w:rPr/>
      </w:pPr>
      <w:r>
        <w:rPr>
          <w:rFonts w:ascii="Amiri" w:hAnsi="Amiri" w:eastAsia="Amiri" w:cs="Amiri"/>
          <w:color w:val="111111"/>
          <w:sz w:val="28"/>
          <w:sz w:val="28"/>
          <w:szCs w:val="28"/>
          <w:rtl w:val="true"/>
          <w:lang w:bidi="ar-SA"/>
        </w:rPr>
        <w:t>مرتبط بود، كه جلوه‌ها و فرازهاى مختلفِ اعتقادى و فكرى تا اخلاقى و عملى را شامل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قسمتى از گفتگوها درجات و حسنات را تفسير كرد كه منظور از آنها وضو، نماز، سلام، اطعام، راز و نيازِ شبانه، جهاد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فرزندانش، ولايت حضرت و اهل بيتش تا هنگام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افضل اعمال را توكل و رضايت از رزق الهى اعلام كرد و محبت نسبت به يكديگر را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خداوند پرهيز از دنيا و يادِ هميشگى خود، و خالى نگه داشتن شكم را به پيامبرش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ديگر خدا به پيامبرش درباره همت عالى و هوشيارى در مقابل حيله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ديگر خدا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خود را تبديل به نماز كن و غذاى خود را تبديل به گرسنگى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حفظ چهار عضو را مطرح كرد كه جزاى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قلب و چشم و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ميراث گرسنگى را حكمت، حفظ قلب، تقرب به سوى خدا، حزن دائم، كم هزينه بودن بين مردم، و سخن حق اعلام فرمود؛ و اينكه صاحب اين صفات برايش مهم نيست كه در راحتى زندگى كند يا سختى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بى‌توجهى در نماز و غصه روزى خوردن و خنده بيجا مطرح شد، و خدا بندگان خاصش را با اين صفت ياد كرد كه زبان خود را از سخنان زايد و شكم خود را از غذاى زايد محروم كرده‌اند</w:t>
      </w:r>
      <w:r>
        <w:rPr>
          <w:rFonts w:eastAsia="IRNazanin" w:cs="IRNazanin"/>
          <w:color w:val="111111"/>
          <w:sz w:val="28"/>
          <w:szCs w:val="28"/>
          <w:rtl w:val="true"/>
          <w:lang w:bidi="fa-IR"/>
        </w:rPr>
        <w:t xml:space="preserve">. </w:t>
      </w:r>
      <w:bookmarkStart w:id="265" w:name="pg20434_231047"/>
    </w:p>
    <w:p>
      <w:pPr>
        <w:pStyle w:val="BookText"/>
        <w:rPr/>
      </w:pPr>
      <w:bookmarkEnd w:id="265"/>
      <w:r>
        <w:rPr>
          <w:rFonts w:ascii="IRNazanin" w:hAnsi="IRNazanin" w:eastAsia="IRNazanin"/>
          <w:color w:val="111111"/>
          <w:sz w:val="28"/>
          <w:sz w:val="28"/>
          <w:szCs w:val="28"/>
          <w:rtl w:val="true"/>
          <w:lang w:bidi="fa-IR"/>
        </w:rPr>
        <w:t>سپس خداوند محبت به فقرا و نزديك شدن به آنان را محبت به خود اعلام كرد؛ و هواى نَفْس را پناهگاه شر و رفيق هر زشتى و قرين شيطان معرفى فرمود</w:t>
      </w:r>
      <w:r>
        <w:rPr>
          <w:rFonts w:eastAsia="IRNazanin" w:cs="IRNazanin"/>
          <w:color w:val="111111"/>
          <w:sz w:val="28"/>
          <w:szCs w:val="28"/>
          <w:rtl w:val="true"/>
          <w:lang w:bidi="fa-IR"/>
        </w:rPr>
        <w:t>.</w:t>
      </w:r>
    </w:p>
    <w:p>
      <w:pPr>
        <w:pStyle w:val="Heading3"/>
        <w:numPr>
          <w:ilvl w:val="2"/>
          <w:numId w:val="1"/>
        </w:numPr>
        <w:rPr/>
      </w:pPr>
      <w:bookmarkStart w:id="266" w:name="__RefHeading___Toc1488011_1490000891"/>
      <w:bookmarkStart w:id="267" w:name="_Toc96"/>
      <w:bookmarkEnd w:id="266"/>
      <w:r>
        <w:rPr>
          <w:rtl w:val="true"/>
        </w:rPr>
        <w:t xml:space="preserve">* </w:t>
      </w:r>
      <w:r>
        <w:rPr>
          <w:rtl w:val="true"/>
        </w:rPr>
        <w:t>اهل دنيا و اهل آخرت</w:t>
      </w:r>
      <w:bookmarkEnd w:id="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دنيا و اهل آخرت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و اهل آن را مبغوض بدار و آخرت و اهل آن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اوصاف اهل دنيا و اهل آخرت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جزاى اهل آخرت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همه درهاى آسمان را باز خواهم كرد و دستور خواهم داد براى ورودشان بهشت را زينت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درباره احوال درونى اهل آخرت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آخرت غذا گوارا نشده از زمانى كه پروردگار خود را شناخته‌اند و به بدى‌هاى خود پى برده‌اند، و هيچ مصيبتى آنان را مشغول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خطاهاى خود گريه مى‌كنند، و نفس خود را به سختى مى‌اندازند و آن را راحت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روزگارِ راحتى آنان را چنين بيان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راحتى اهل بهشت در مرگ است، و آخرت محل استراحت عبادت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آنان اشك‌هايشان است كه بر گونه‌هايشان جارى مى‌شود، و همنشينى آنان با ملائكه‌اى است كه در سمت راست و چپ ايشان قرار دارند، و مناجاتشان با خداى 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اهل آخرت مجروح شده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زمانى با رفتن از دار فنا به دار بقا راحت مى‌شويم</w:t>
      </w:r>
      <w:r>
        <w:rPr>
          <w:rFonts w:eastAsia="IRNazanin" w:cs="IRNazanin"/>
          <w:color w:val="111111"/>
          <w:sz w:val="28"/>
          <w:szCs w:val="28"/>
          <w:rtl w:val="true"/>
          <w:lang w:bidi="fa-IR"/>
        </w:rPr>
        <w:t xml:space="preserve">». </w:t>
      </w:r>
      <w:bookmarkStart w:id="268" w:name="pg20434_231048"/>
    </w:p>
    <w:p>
      <w:pPr>
        <w:pStyle w:val="Heading3"/>
        <w:numPr>
          <w:ilvl w:val="2"/>
          <w:numId w:val="1"/>
        </w:numPr>
        <w:rPr/>
      </w:pPr>
      <w:bookmarkStart w:id="269" w:name="__RefHeading___Toc1488013_1490000891"/>
      <w:bookmarkStart w:id="270" w:name="_Toc97"/>
      <w:bookmarkEnd w:id="268"/>
      <w:bookmarkEnd w:id="269"/>
      <w:r>
        <w:rPr>
          <w:rtl w:val="true"/>
        </w:rPr>
        <w:t xml:space="preserve">* </w:t>
      </w:r>
      <w:r>
        <w:rPr>
          <w:rtl w:val="true"/>
        </w:rPr>
        <w:t>زاهدين در دنيا</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زاهدين در 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سخن به زاهدان در دنيا رسيد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در آخرت به زاهدين عطا مى‌كنم آن است كه همه كليدهاى بهشت را به آنان مى‌دهم تا هر درى را خواستند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علامات زاهدين را بيان كرد و چهره و زبان و قلب آنان را توصيف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سخن به عبادت رسيد و خداوند قلب عابد و ريشه عبوديت را توصيف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بعدى روزه و آثار آن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حكمت را بر جاى مى‌گذارد، و حكمت معرفت را و معرفت يقين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گوارا آن است كه صاحب آن از ياد من خسته نشود و نعمت مرا فراموش نكند، و حق مرا ناديده نگيرد و در شب و روزش رضاى مرا 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 به زندگى ماندگار رسيد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 ماندگار آن است كه بنده براى ساختن نَفْسش زحمت بكشد تا دنيا برايش بى‌ارزش شود و در چشمش كوچك آيد و آخرت نزد او عظيم شود، و خواسته مرا بر خواسته خود ترجيح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رمز اصلى زندگى را به كار گرفتن عقل و زبان و داشتنِ هدف معرفى كرد و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خود يك هدف معين كن و زبان خود را طبق آن قرار ده و بدن خود را زنده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چهار صفت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حسن خُلق، سخاوت نفس، مهربانى با خَلق</w:t>
      </w:r>
      <w:r>
        <w:rPr>
          <w:rFonts w:eastAsia="IRNazanin" w:cs="IRNazanin"/>
          <w:color w:val="111111"/>
          <w:sz w:val="28"/>
          <w:szCs w:val="28"/>
          <w:rtl w:val="true"/>
          <w:lang w:bidi="fa-IR"/>
        </w:rPr>
        <w:t xml:space="preserve">. </w:t>
      </w:r>
      <w:bookmarkStart w:id="271" w:name="pg20434_231049"/>
    </w:p>
    <w:p>
      <w:pPr>
        <w:pStyle w:val="BookText"/>
        <w:rPr/>
      </w:pPr>
      <w:bookmarkEnd w:id="271"/>
      <w:r>
        <w:rPr>
          <w:rFonts w:ascii="IRNazanin" w:hAnsi="IRNazanin" w:eastAsia="IRNazanin"/>
          <w:color w:val="111111"/>
          <w:sz w:val="28"/>
          <w:sz w:val="28"/>
          <w:szCs w:val="28"/>
          <w:rtl w:val="true"/>
          <w:lang w:bidi="fa-IR"/>
        </w:rPr>
        <w:t>آخرين فرازهاى سخن خدا و رسول درباره بندگان صالح به خالى بودن از محبت دنيا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قسمت از گفتگو، خداوند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من بر تو باد</w:t>
      </w:r>
      <w:r>
        <w:rPr>
          <w:rFonts w:eastAsia="IRNazanin" w:cs="IRNazanin"/>
          <w:color w:val="111111"/>
          <w:sz w:val="28"/>
          <w:szCs w:val="28"/>
          <w:rtl w:val="true"/>
          <w:lang w:bidi="fa-IR"/>
        </w:rPr>
        <w:t>».</w:t>
      </w:r>
    </w:p>
    <w:p>
      <w:pPr>
        <w:pStyle w:val="Heading3"/>
        <w:numPr>
          <w:ilvl w:val="2"/>
          <w:numId w:val="1"/>
        </w:numPr>
        <w:rPr/>
      </w:pPr>
      <w:bookmarkStart w:id="272" w:name="__RefHeading___Toc1488015_1490000891"/>
      <w:bookmarkStart w:id="273" w:name="_Toc98"/>
      <w:bookmarkEnd w:id="272"/>
      <w:r>
        <w:rPr>
          <w:rtl w:val="true"/>
        </w:rPr>
        <w:t xml:space="preserve">* </w:t>
      </w:r>
      <w:r>
        <w:rPr>
          <w:rtl w:val="true"/>
        </w:rPr>
        <w:t xml:space="preserve">انتصاب على </w:t>
      </w:r>
      <w:r>
        <w:rPr>
          <w:rtl w:val="true"/>
        </w:rPr>
        <w:t>(</w:t>
      </w:r>
      <w:r>
        <w:rPr>
          <w:rtl w:val="true"/>
        </w:rPr>
        <w:t>علیه السّلام</w:t>
      </w:r>
      <w:r>
        <w:rPr>
          <w:rtl w:val="true"/>
        </w:rPr>
        <w:t xml:space="preserve">) </w:t>
      </w:r>
      <w:r>
        <w:rPr>
          <w:rtl w:val="true"/>
        </w:rPr>
        <w:t xml:space="preserve">براى جانشينى پيامبر </w:t>
      </w:r>
      <w:r>
        <w:rPr>
          <w:rtl w:val="true"/>
        </w:rPr>
        <w:t>(</w:t>
      </w:r>
      <w:r>
        <w:rPr>
          <w:rtl w:val="true"/>
        </w:rPr>
        <w:t>صلی الله علیه و آله و سلم</w:t>
      </w:r>
      <w:r>
        <w:rPr>
          <w:rtl w:val="true"/>
        </w:rPr>
        <w:t>)</w:t>
      </w:r>
      <w:bookmarkEnd w:id="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انتصاب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نجواى پروردگار با پيامبرش در قاب قوسين همچنان ادامه داشت، و بخشى از اين گفتگوها به مقامات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درباره اميرالمؤمنين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مطالبى درباره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خاصى 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مطالبى درباره شيعيانشان موضوع سخن در اين خلوت كبريايى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خطاب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وارث تو و ميراث‌دار علم بعد از تو و صاحب پرچم تو در روز قيامت است كه پرچم حمد است، و صاحب حوض تو كه وارد شوندگان بر آن از مؤمنين امت را سيراب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ذات خود قسمِ حقى ياد كرده‌ام كه مُبغِض تو و اهل بيتت و مُبغِض ذريه پاكت از آن حوض ننوشد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يا محمد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امتت را وارد بهشت خواهم كرد مگر مبغضين اهل بيتت كه وارد آن نخواهند شد</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bookmarkStart w:id="274" w:name="pg20434_231050"/>
    </w:p>
    <w:p>
      <w:pPr>
        <w:pStyle w:val="Heading3"/>
        <w:numPr>
          <w:ilvl w:val="2"/>
          <w:numId w:val="1"/>
        </w:numPr>
        <w:rPr/>
      </w:pPr>
      <w:bookmarkStart w:id="275" w:name="__RefHeading___Toc1488017_1490000891"/>
      <w:bookmarkStart w:id="276" w:name="_Toc99"/>
      <w:bookmarkEnd w:id="274"/>
      <w:bookmarkEnd w:id="275"/>
      <w:r>
        <w:rPr>
          <w:rtl w:val="true"/>
        </w:rPr>
        <w:t xml:space="preserve">* </w:t>
      </w:r>
      <w:r>
        <w:rPr>
          <w:rtl w:val="true"/>
        </w:rPr>
        <w:t xml:space="preserve">دورى از على </w:t>
      </w:r>
      <w:r>
        <w:rPr>
          <w:rtl w:val="true"/>
        </w:rPr>
        <w:t>(</w:t>
      </w:r>
      <w:r>
        <w:rPr>
          <w:rtl w:val="true"/>
        </w:rPr>
        <w:t>علیه السّلام</w:t>
      </w:r>
      <w:r>
        <w:rPr>
          <w:rtl w:val="true"/>
        </w:rPr>
        <w:t>)</w:t>
      </w:r>
      <w:r>
        <w:rPr>
          <w:rtl w:val="true"/>
        </w:rPr>
        <w:t>، دورى از بهشت</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دورى از بهشت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مطلب به اينجا كه رسيد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كسى بهشت را نمى‌خواهد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تو را از بين خلقم انتخاب كردم و جانشينى براى بعد از تو برگزيدم؛ و او را نسبت به تو به منزله هارون نسبت به موسى قرار دادم، جز در اين جهت كه پيامبرى بعد از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او را در قلب تو جاى دادم، و او را پدر فرزندانت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امتت بعد از تو، مانند حق تو بر آنان در حياتِ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 او را انكار كند حق تو را انكار كرده است، و هر كس ابا كند كه او را دوست بدارد ابا كرده از اينكه تو را دوست بدارد، و هر كس ابا كند از اينكه تو را دوست بدارد ابا كرده از اينكه وارد بهشت شود</w:t>
      </w:r>
      <w:r>
        <w:rPr>
          <w:rFonts w:eastAsia="IRNazanin" w:cs="IRNazanin"/>
          <w:color w:val="111111"/>
          <w:sz w:val="28"/>
          <w:szCs w:val="28"/>
          <w:rtl w:val="true"/>
          <w:lang w:bidi="fa-IR"/>
        </w:rPr>
        <w:t>.</w:t>
      </w:r>
    </w:p>
    <w:p>
      <w:pPr>
        <w:pStyle w:val="Heading3"/>
        <w:numPr>
          <w:ilvl w:val="2"/>
          <w:numId w:val="1"/>
        </w:numPr>
        <w:rPr/>
      </w:pPr>
      <w:bookmarkStart w:id="277" w:name="__RefHeading___Toc1488019_1490000891"/>
      <w:bookmarkStart w:id="278" w:name="_Toc100"/>
      <w:bookmarkEnd w:id="277"/>
      <w:r>
        <w:rPr>
          <w:rtl w:val="true"/>
        </w:rPr>
        <w:t xml:space="preserve">* </w:t>
      </w:r>
      <w:r>
        <w:rPr>
          <w:rtl w:val="true"/>
        </w:rPr>
        <w:t xml:space="preserve">دوازده نور از حضرت بتول </w:t>
      </w:r>
      <w:r>
        <w:rPr>
          <w:rtl w:val="true"/>
        </w:rPr>
        <w:t>(</w:t>
      </w:r>
      <w:r>
        <w:rPr>
          <w:rtl w:val="true"/>
        </w:rPr>
        <w:t>عليها السلام</w:t>
      </w:r>
      <w:r>
        <w:rPr>
          <w:rtl w:val="true"/>
        </w:rPr>
        <w:t>)</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دوازده نور از حضرت 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خدا با رسولش در اين مرحله به جانشينان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مهم را چنين بيان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صُلب او يازده هدايت شده به دنيا مى‌آورم كه همه از نسل تو باشند، و آن نسل از باكره بتول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نفرِ آنان كسى است كه عيسى بن مريم پشت سر او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پر از عدل و داد مى‌كند همان گونه كه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مردم را از هلاكت نجات مى‌دهم و از ضلالت هدايت مى‌نمايم و كور را بينا مى‌كنم و مريض را شفا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علائم ظهور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فتنه‌هاى بعد از رحلت خود پرسيد و خداوند بلاى بنى‌اميه و فتنه بنى‌عباس را خبر داد، و وقايعى را بيان كرد كه تا روز قيامت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سخن از خلقت نورانى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ميان آمد، و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من تو و على و فاطمه و حسن و حسين و امامان از فرزندان حسين را از نور خود خلق كردم، و ولايت شما را بر اهل آسمان‌ها و زمين عرضه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آن را قبول كرد از مؤمنين است، و هر كس آن را انكار كرد از كافران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 اگر بنده‌اى از بندگانم مرا عبادت كند تا بى‌طاقت شود و مانند مَشك پوسيده گردد و سپس در حالى كه منكر ولايت شماست نزد من آيد، او را در بهشت خود ساكن نخواهم كرد و زير سايه عرشم جاى نخواهم داد، و او را نمى‌آمرزم تا به ولايت شما اقرار كند</w:t>
      </w:r>
      <w:r>
        <w:rPr>
          <w:rFonts w:eastAsia="IRNazanin" w:cs="IRNazanin"/>
          <w:color w:val="111111"/>
          <w:sz w:val="28"/>
          <w:szCs w:val="28"/>
          <w:rtl w:val="true"/>
          <w:lang w:bidi="fa-IR"/>
        </w:rPr>
        <w:t xml:space="preserve">. </w:t>
      </w:r>
      <w:bookmarkStart w:id="279" w:name="pg20434_231052"/>
    </w:p>
    <w:p>
      <w:pPr>
        <w:pStyle w:val="Heading3"/>
        <w:numPr>
          <w:ilvl w:val="2"/>
          <w:numId w:val="1"/>
        </w:numPr>
        <w:rPr/>
      </w:pPr>
      <w:bookmarkStart w:id="280" w:name="__RefHeading___Toc1488021_1490000891"/>
      <w:bookmarkStart w:id="281" w:name="_Toc101"/>
      <w:bookmarkEnd w:id="279"/>
      <w:bookmarkEnd w:id="280"/>
      <w:r>
        <w:rPr>
          <w:rtl w:val="true"/>
        </w:rPr>
        <w:t xml:space="preserve">* </w:t>
      </w:r>
      <w:r>
        <w:rPr>
          <w:rtl w:val="true"/>
        </w:rPr>
        <w:t xml:space="preserve">رؤيت معصومين </w:t>
      </w:r>
      <w:r>
        <w:rPr>
          <w:rtl w:val="true"/>
        </w:rPr>
        <w:t>(</w:t>
      </w:r>
      <w:r>
        <w:rPr>
          <w:rtl w:val="true"/>
        </w:rPr>
        <w:t>علیهم السّلام</w:t>
      </w:r>
      <w:r>
        <w:rPr>
          <w:rtl w:val="true"/>
        </w:rPr>
        <w:t xml:space="preserve">) </w:t>
      </w:r>
      <w:r>
        <w:rPr>
          <w:rtl w:val="true"/>
        </w:rPr>
        <w:t>در كنار عرش</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رؤيت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حالى كه نجواى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قاب قوسين درباره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خداوند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دارى على و فاطمه و حسن و حسين و امامان از فرزندان حسين را ببينى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راست عرش توجه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مقام بالا توجهى به طرف راست عرش كرد و در هاله‌اى از نور، على و فاطمه و حسن و حسين و على بن حسين و محمد بن على و جعفر بن محمد و موسى بن جعفر و على بن موسى و محمد بن على و على بن محمد و حسن بن على و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كه ايستاده و مشغول نماز بودند،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آنان مانند ستاره درخشان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اينان كيستند؟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اينان امامان و حجت‌ها و اولياى منند و اين خونخواهِ عترت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طور خاص درباره حضرت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عزت و جلالم، او ياورِ دوستانم و انتقام گيرنده از دشمنانم و پشتوانه اولياى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واجب هستند، كه به خاطر ايشان آسمان‌ها را نگه داشته‌ام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قيام كننده‌اى است كه حلال مرا حلال و حرام مرا حرام مى‌شمارد و به وسيله او از دشمنانم انتقام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راحتى دوستان من است، و اوست كه قلوب شيعيانت را از ظالمين و منكرين و كافرين شفا مى‌دهد</w:t>
      </w:r>
      <w:r>
        <w:rPr>
          <w:rFonts w:eastAsia="IRNazanin" w:cs="IRNazanin"/>
          <w:color w:val="111111"/>
          <w:sz w:val="28"/>
          <w:szCs w:val="28"/>
          <w:rtl w:val="true"/>
          <w:lang w:bidi="fa-IR"/>
        </w:rPr>
        <w:t xml:space="preserve">. </w:t>
      </w:r>
      <w:bookmarkStart w:id="282" w:name="pg20434_231053"/>
    </w:p>
    <w:p>
      <w:pPr>
        <w:pStyle w:val="BookText"/>
        <w:rPr/>
      </w:pPr>
      <w:bookmarkEnd w:id="282"/>
      <w:r>
        <w:rPr>
          <w:rFonts w:ascii="IRNazanin" w:hAnsi="IRNazanin" w:eastAsia="IRNazanin"/>
          <w:color w:val="111111"/>
          <w:sz w:val="28"/>
          <w:sz w:val="28"/>
          <w:szCs w:val="28"/>
          <w:rtl w:val="true"/>
          <w:lang w:bidi="fa-IR"/>
        </w:rPr>
        <w:t>اوست كه لات و عُزّى را با بدن تازه از قبر بيرون مى‌آورد و آن دو را آتش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مردم در آن روز از فتنه گوساله و سامرى سخت‌تر خواهد بود</w:t>
      </w:r>
      <w:r>
        <w:rPr>
          <w:rFonts w:eastAsia="IRNazanin" w:cs="IRNazanin"/>
          <w:color w:val="111111"/>
          <w:sz w:val="28"/>
          <w:szCs w:val="28"/>
          <w:rtl w:val="true"/>
          <w:lang w:bidi="fa-IR"/>
        </w:rPr>
        <w:t>.</w:t>
      </w:r>
    </w:p>
    <w:p>
      <w:pPr>
        <w:pStyle w:val="Heading3"/>
        <w:numPr>
          <w:ilvl w:val="2"/>
          <w:numId w:val="1"/>
        </w:numPr>
        <w:rPr/>
      </w:pPr>
      <w:bookmarkStart w:id="283" w:name="__RefHeading___Toc1488023_1490000891"/>
      <w:bookmarkStart w:id="284" w:name="_Toc102"/>
      <w:bookmarkEnd w:id="283"/>
      <w:r>
        <w:rPr>
          <w:rtl w:val="true"/>
        </w:rPr>
        <w:t xml:space="preserve">* </w:t>
      </w:r>
      <w:r>
        <w:rPr>
          <w:rtl w:val="true"/>
        </w:rPr>
        <w:t>امامان و شيعيانشان</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امامان و شيعيانشان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قاب قوسين سخن از شيعيان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 و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همچون درخت هستى و على شاخه‌هاى آن و فاطمه برگ‌هاى آن و حسن و حسين ميوه‌هاى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طينت عِليّين و شيعيانتان را از بقيه طينت شما خلق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قلب و جسم آنان متمايل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 آنان با شمشير زده شود باز هم محبتشان به شما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گفتگوهاى قاب قوسين، خداوند روزگارِ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كرد، كه هدفِ نهايى خلقت تحقق مى‌يابد؛ و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قائم از شما زمينم را با تسبيح و تقديس و تكبير و تمجيدِ خود آباد مى‌سازم، و به وسيلهٔ او زمين را از دشمنانم پاك مى‌كنم، و آن را ميراث اوليائم قرار مى‌دهم</w:t>
      </w:r>
      <w:r>
        <w:rPr>
          <w:rFonts w:eastAsia="IRNazanin" w:cs="IRNazanin"/>
          <w:color w:val="111111"/>
          <w:sz w:val="28"/>
          <w:szCs w:val="28"/>
          <w:rtl w:val="true"/>
          <w:lang w:bidi="fa-IR"/>
        </w:rPr>
        <w:t xml:space="preserve">. </w:t>
      </w:r>
      <w:bookmarkStart w:id="285" w:name="pg20434_231054"/>
    </w:p>
    <w:p>
      <w:pPr>
        <w:pStyle w:val="BookText"/>
        <w:rPr/>
      </w:pPr>
      <w:bookmarkEnd w:id="285"/>
      <w:r>
        <w:rPr>
          <w:rFonts w:ascii="IRNazanin" w:hAnsi="IRNazanin" w:eastAsia="IRNazanin"/>
          <w:color w:val="111111"/>
          <w:sz w:val="28"/>
          <w:sz w:val="28"/>
          <w:szCs w:val="28"/>
          <w:rtl w:val="true"/>
          <w:lang w:bidi="fa-IR"/>
        </w:rPr>
        <w:t>به وسيلهٔ او شعار كافران را ساقط و شعار خود را بالا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بندگانم و شهرهايم را با عِلم خود زنده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گنج‌ها و ذخاير را ظاهر مى‌سازم، و او را با اراده‌ام بر اسرار و پنهان‌ها مطلع مى‌نمايم، و او را با ملائكه‌ام كمك مى‌نمايم، تا وى را براى اجراى امر خود و اعلان دينم تأييد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حقا ولىِّ من و به راستى هدايت شده است</w:t>
      </w:r>
      <w:r>
        <w:rPr>
          <w:rFonts w:eastAsia="IRNazanin" w:cs="IRNazanin"/>
          <w:color w:val="111111"/>
          <w:sz w:val="28"/>
          <w:szCs w:val="28"/>
          <w:rtl w:val="true"/>
          <w:lang w:bidi="fa-IR"/>
        </w:rPr>
        <w:t>.</w:t>
      </w:r>
    </w:p>
    <w:p>
      <w:pPr>
        <w:pStyle w:val="Heading3"/>
        <w:numPr>
          <w:ilvl w:val="2"/>
          <w:numId w:val="1"/>
        </w:numPr>
        <w:rPr/>
      </w:pPr>
      <w:bookmarkStart w:id="286" w:name="__RefHeading___Toc1488025_1490000891"/>
      <w:bookmarkStart w:id="287" w:name="_Toc103"/>
      <w:bookmarkEnd w:id="286"/>
      <w:r>
        <w:rPr>
          <w:rtl w:val="true"/>
        </w:rPr>
        <w:t xml:space="preserve">* </w:t>
      </w:r>
      <w:r>
        <w:rPr>
          <w:rtl w:val="true"/>
        </w:rPr>
        <w:t>غدير در معراج</w:t>
      </w:r>
      <w:bookmarkEnd w:id="2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معراج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آن گفتگوى خصوصى با پيامبرش وعده غدير را به آن حضرت سپرد، كه بايد در چنان روزى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رسما به جانشينى خود منصوب نمايد، بعد از آنكه عمرى در اين باره به مردم سفارش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بندگانم برو و كرامتم نسبت به خود را به آنان خبر ده، و اين خبر را برسان كه من پيامبرى مبعوث نكرده‌ام مگر آنكه براى او وزيرى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خدايى و على وزير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حجت من بر خلقم بعد از تو و امام اهل اطاعت من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او را اطاعت كند مرا اطاعت كرده و هر كس از او سرپيچى كند از من سرپيچى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علامتى براى امتت منصوب كن تا بعد از تو به وسيله او هدايت شوند</w:t>
      </w:r>
      <w:r>
        <w:rPr>
          <w:rFonts w:eastAsia="IRNazanin" w:cs="IRNazanin"/>
          <w:color w:val="111111"/>
          <w:sz w:val="28"/>
          <w:szCs w:val="28"/>
          <w:rtl w:val="true"/>
          <w:lang w:bidi="fa-IR"/>
        </w:rPr>
        <w:t xml:space="preserve">. </w:t>
      </w:r>
      <w:bookmarkStart w:id="288" w:name="pg20434_231055"/>
    </w:p>
    <w:p>
      <w:pPr>
        <w:pStyle w:val="BookText"/>
        <w:rPr/>
      </w:pPr>
      <w:bookmarkEnd w:id="288"/>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الهى را در خاطر نگه داشت تا بيست سال بعد كه در غدير خم اين دستورِ معراج را به مردم ابلاغ فرمود</w:t>
      </w:r>
      <w:r>
        <w:rPr>
          <w:rFonts w:eastAsia="IRNazanin" w:cs="IRNazanin"/>
          <w:color w:val="111111"/>
          <w:sz w:val="28"/>
          <w:szCs w:val="28"/>
          <w:rtl w:val="true"/>
          <w:lang w:bidi="fa-IR"/>
        </w:rPr>
        <w:t>.</w:t>
      </w:r>
    </w:p>
    <w:p>
      <w:pPr>
        <w:pStyle w:val="Heading3"/>
        <w:numPr>
          <w:ilvl w:val="2"/>
          <w:numId w:val="1"/>
        </w:numPr>
        <w:rPr/>
      </w:pPr>
      <w:bookmarkStart w:id="289" w:name="__RefHeading___Toc1488027_1490000891"/>
      <w:bookmarkStart w:id="290" w:name="_Toc104"/>
      <w:bookmarkEnd w:id="289"/>
      <w:r>
        <w:rPr>
          <w:rtl w:val="true"/>
        </w:rPr>
        <w:t xml:space="preserve">* </w:t>
      </w:r>
      <w:r>
        <w:rPr>
          <w:rtl w:val="true"/>
        </w:rPr>
        <w:t xml:space="preserve">لقب </w:t>
      </w:r>
      <w:r>
        <w:rPr>
          <w:rtl w:val="true"/>
        </w:rPr>
        <w:t>«</w:t>
      </w:r>
      <w:r>
        <w:rPr>
          <w:rtl w:val="true"/>
        </w:rPr>
        <w:t>اميرالمؤمنين</w:t>
      </w:r>
      <w:r>
        <w:rPr>
          <w:rtl w:val="true"/>
        </w:rPr>
        <w:t>»</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سپس خداوند مژده غدير را با بشارتى ديگر براى صاحب آن 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اگر بنده‌اى نهصد و پنجاه سال مرا عبادت كند و روز قيامت با اين عبادت‌ها مرا ملاقات كند، براى او به اندازه يك حسنه از حسنات على بن ابى‌طالب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اختصاص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احدى را قبل از او به اين نام نخوانده‌ام، و احدى را بعد از او به اين اسم نام گذارى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نام تو و على را بر عرش خود نوشته‌ام قبل از آنكه خلقم را خلق كنم، به خاطر محبتى كه به شما دو نفر دارم، و به آنان كه شما را دوست دارند و ولايت شما را پذيرفته‌اند و از شما اطاعت مى‌نمايند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شما را دوست بدارد و از شما اطاعت كند و ولايت شما را قبول كند نزد من از مقربين خواهد بود؛ و هر كس ولايت شما را انكار نمايد و از شما روى گرداند نزد من از كافران گمراه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او را به اين خبر بشارت ده</w:t>
      </w:r>
      <w:r>
        <w:rPr>
          <w:rFonts w:eastAsia="IRNazanin" w:cs="IRNazanin"/>
          <w:color w:val="111111"/>
          <w:sz w:val="28"/>
          <w:szCs w:val="28"/>
          <w:rtl w:val="true"/>
          <w:lang w:bidi="fa-IR"/>
        </w:rPr>
        <w:t xml:space="preserve">! </w:t>
      </w:r>
      <w:bookmarkStart w:id="291" w:name="pg20434_231056"/>
    </w:p>
    <w:p>
      <w:pPr>
        <w:pStyle w:val="Heading3"/>
        <w:numPr>
          <w:ilvl w:val="2"/>
          <w:numId w:val="1"/>
        </w:numPr>
        <w:rPr/>
      </w:pPr>
      <w:bookmarkStart w:id="292" w:name="__RefHeading___Toc1488029_1490000891"/>
      <w:bookmarkStart w:id="293" w:name="_Toc105"/>
      <w:bookmarkEnd w:id="291"/>
      <w:bookmarkEnd w:id="292"/>
      <w:r>
        <w:rPr>
          <w:rtl w:val="true"/>
        </w:rPr>
        <w:t xml:space="preserve">* </w:t>
      </w:r>
      <w:r>
        <w:rPr>
          <w:rtl w:val="true"/>
        </w:rPr>
        <w:t xml:space="preserve">اوامر الهى درباره على </w:t>
      </w:r>
      <w:r>
        <w:rPr>
          <w:rtl w:val="true"/>
        </w:rPr>
        <w:t>(</w:t>
      </w:r>
      <w:r>
        <w:rPr>
          <w:rtl w:val="true"/>
        </w:rPr>
        <w:t>علیه السّلام</w:t>
      </w:r>
      <w:r>
        <w:rPr>
          <w:rtl w:val="true"/>
        </w:rPr>
        <w:t>)</w:t>
      </w:r>
      <w:bookmarkEnd w:id="2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اوامر الهى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سخن به اينجا كه رسيد خداوند دستورات خاصى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دستور داد بين خود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كرد او را به ازدواج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كه بانوى بانوان جهان در زمين است، بعد از آنكه خود پروردگار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آسمان به ازدواج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باره خداوند تصويرى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اين تصوير را مى‌شناسى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عكس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چنين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ازدواج فاطمه در آور، و او را ولىِّ خويش قرار 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مناجات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در بالاترين مقام قرب به پايان رسيد، در حالى كه مسائل بسيارى بين خدا و پيامبرش مطرح شد كه پروردگار دستور كتمان آنها را داد و به صورت اسرار بين خدا و رسولش ماند، و هيچكس از آنها اطلاع نيافت</w:t>
      </w:r>
      <w:r>
        <w:rPr>
          <w:rFonts w:eastAsia="IRNazanin" w:cs="IRNazanin"/>
          <w:color w:val="111111"/>
          <w:sz w:val="28"/>
          <w:szCs w:val="28"/>
          <w:rtl w:val="true"/>
          <w:lang w:bidi="fa-IR"/>
        </w:rPr>
        <w:t xml:space="preserve">. </w:t>
      </w:r>
      <w:bookmarkStart w:id="294" w:name="pg20434_231057"/>
    </w:p>
    <w:p>
      <w:pPr>
        <w:pStyle w:val="Heading2"/>
        <w:numPr>
          <w:ilvl w:val="1"/>
          <w:numId w:val="1"/>
        </w:numPr>
        <w:rPr/>
      </w:pPr>
      <w:bookmarkStart w:id="295" w:name="__RefHeading___Toc1488031_1490000891"/>
      <w:bookmarkStart w:id="296" w:name="_Toc106"/>
      <w:bookmarkEnd w:id="294"/>
      <w:bookmarkEnd w:id="295"/>
      <w:r>
        <w:rPr/>
        <w:t>9</w:t>
      </w:r>
      <w:r>
        <w:rPr>
          <w:rtl w:val="true"/>
        </w:rPr>
        <w:t xml:space="preserve">. </w:t>
      </w:r>
      <w:r>
        <w:rPr>
          <w:rtl w:val="true"/>
        </w:rPr>
        <w:t>بازگشت از معراج</w:t>
      </w:r>
      <w:bookmarkEnd w:id="296"/>
    </w:p>
    <w:p>
      <w:pPr>
        <w:pStyle w:val="Heading3"/>
        <w:numPr>
          <w:ilvl w:val="2"/>
          <w:numId w:val="1"/>
        </w:numPr>
        <w:rPr/>
      </w:pPr>
      <w:bookmarkStart w:id="297" w:name="__RefHeading___Toc1488033_1490000891"/>
      <w:bookmarkStart w:id="298" w:name="_Toc10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 xml:space="preserve">مرحله نهايى معراج بازگشت از همان مسيرى بود كه صعود انجام شده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فرود تا عرش و سپس سدره و آنگاه بهشت به آسمان هفتم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آسمان هفتم تا آسمان اول آمد، ولى از آسمان به بيت المقدس نرفت و مستقيما در مكه فرود آمد</w:t>
      </w:r>
      <w:r>
        <w:rPr>
          <w:rFonts w:eastAsia="IRNazanin" w:cs="IRNazanin"/>
          <w:color w:val="111111"/>
          <w:sz w:val="28"/>
          <w:szCs w:val="28"/>
          <w:rtl w:val="true"/>
          <w:lang w:bidi="fa-IR"/>
        </w:rPr>
        <w:t>.</w:t>
      </w:r>
    </w:p>
    <w:p>
      <w:pPr>
        <w:pStyle w:val="Heading3"/>
        <w:numPr>
          <w:ilvl w:val="2"/>
          <w:numId w:val="1"/>
        </w:numPr>
        <w:rPr/>
      </w:pPr>
      <w:bookmarkStart w:id="299" w:name="__RefHeading___Toc1488035_1490000891"/>
      <w:bookmarkStart w:id="300" w:name="_Toc108"/>
      <w:bookmarkEnd w:id="299"/>
      <w:r>
        <w:rPr>
          <w:rtl w:val="true"/>
        </w:rPr>
        <w:t xml:space="preserve">* </w:t>
      </w:r>
      <w:r>
        <w:rPr>
          <w:rtl w:val="true"/>
        </w:rPr>
        <w:t>قاب قوسين تا عرش</w:t>
      </w:r>
      <w:bookmarkEnd w:id="3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 قوسين تا 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كلام خدا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آن حضرت با خدا به پايان رسيد و هنگام بازگشت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كلام خداوند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ابوالقاسم، هدايت كننده و هدايت شده باز گرد، كه به جايگاه خوبى آمدى و به جايگاه خوبى باز 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خوشا به حال كسانى كه به تو ايمان آورند و تو را تصديق نمايند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احمد، كُنيه ابوالقاسم را به تو دادم زيرا تو روز قيامت از طرف من رحمت را بين بندگان تقسيم مى‌نمايى</w:t>
      </w:r>
      <w:r>
        <w:rPr>
          <w:rFonts w:eastAsia="IRNazanin" w:cs="IRNazanin"/>
          <w:color w:val="111111"/>
          <w:sz w:val="28"/>
          <w:szCs w:val="28"/>
          <w:rtl w:val="true"/>
          <w:lang w:bidi="fa-IR"/>
        </w:rPr>
        <w:t xml:space="preserve">. </w:t>
      </w:r>
      <w:bookmarkStart w:id="301" w:name="pg20434_231058"/>
    </w:p>
    <w:p>
      <w:pPr>
        <w:pStyle w:val="BookText"/>
        <w:rPr/>
      </w:pPr>
      <w:bookmarkEnd w:id="301"/>
      <w:r>
        <w:rPr>
          <w:rFonts w:ascii="IRNazanin" w:hAnsi="IRNazanin" w:eastAsia="IRNazanin"/>
          <w:color w:val="111111"/>
          <w:sz w:val="28"/>
          <w:sz w:val="28"/>
          <w:szCs w:val="28"/>
          <w:rtl w:val="true"/>
          <w:lang w:bidi="fa-IR"/>
        </w:rPr>
        <w:t xml:space="preserve">پس از اين نداى آخر،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مسيرى كه تا قاب قوسين آمده بود راه بازگشت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حضرت در درياهاى نور رها شد و امواج او را پيش مى‌برد، و از نورى به ظلمتى و از ظلمتى به نورى وارد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حجاب‌هايى كه هنگام آمدن عبور كرده بود در بازگشت نيز عبور كرد؛ و در هر مرحله حجاب‌ها برايش كنار زده شد تا به عرش رسيد</w:t>
      </w:r>
      <w:r>
        <w:rPr>
          <w:rFonts w:eastAsia="IRNazanin" w:cs="IRNazanin"/>
          <w:color w:val="111111"/>
          <w:sz w:val="28"/>
          <w:szCs w:val="28"/>
          <w:rtl w:val="true"/>
          <w:lang w:bidi="fa-IR"/>
        </w:rPr>
        <w:t>.</w:t>
      </w:r>
    </w:p>
    <w:p>
      <w:pPr>
        <w:pStyle w:val="Heading3"/>
        <w:numPr>
          <w:ilvl w:val="2"/>
          <w:numId w:val="1"/>
        </w:numPr>
        <w:rPr/>
      </w:pPr>
      <w:bookmarkStart w:id="302" w:name="__RefHeading___Toc1488037_1490000891"/>
      <w:bookmarkStart w:id="303" w:name="_Toc109"/>
      <w:bookmarkEnd w:id="302"/>
      <w:r>
        <w:rPr>
          <w:rtl w:val="true"/>
        </w:rPr>
        <w:t xml:space="preserve">* </w:t>
      </w:r>
      <w:r>
        <w:rPr>
          <w:rtl w:val="true"/>
        </w:rPr>
        <w:t>ملاقات با حاملان عرش</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حاملان 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قاب قوسين به عرش بازگشت متوجه شد حاملان عرش سرهاى خود را پايين آورده به سوى زمين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سؤال كرد، و در پاسخ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ملائكه نماند مگر آنكه از روى اشتياق به سيماى على بن ابى‌طالب نگاه كرد جز حاملان عرش، كه در اين ساعت از خدا اجازه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آنان على را در زمين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حاملان عرش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مبعوث شده‌اى؟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ولايتم و ولايت برادرم على بن ابى‌طالب</w:t>
      </w:r>
      <w:r>
        <w:rPr>
          <w:rFonts w:eastAsia="IRNazanin" w:cs="IRNazanin"/>
          <w:color w:val="111111"/>
          <w:sz w:val="28"/>
          <w:szCs w:val="28"/>
          <w:rtl w:val="true"/>
          <w:lang w:bidi="fa-IR"/>
        </w:rPr>
        <w:t>».</w:t>
      </w:r>
    </w:p>
    <w:p>
      <w:pPr>
        <w:pStyle w:val="Heading3"/>
        <w:numPr>
          <w:ilvl w:val="2"/>
          <w:numId w:val="1"/>
        </w:numPr>
        <w:rPr/>
      </w:pPr>
      <w:bookmarkStart w:id="304" w:name="__RefHeading___Toc1488039_1490000891"/>
      <w:bookmarkStart w:id="305" w:name="_Toc110"/>
      <w:bookmarkEnd w:id="304"/>
      <w:r>
        <w:rPr>
          <w:rtl w:val="true"/>
        </w:rPr>
        <w:t xml:space="preserve">* </w:t>
      </w:r>
      <w:r>
        <w:rPr>
          <w:rtl w:val="true"/>
        </w:rPr>
        <w:t>عرش تا سدره</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 تا سدره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عرش راه بازگشت به سوى سدره المنتهى را در پيش </w:t>
      </w:r>
    </w:p>
    <w:p>
      <w:pPr>
        <w:pStyle w:val="BookText"/>
        <w:rPr/>
      </w:pP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bookmarkStart w:id="306" w:name="pg20434_231059"/>
    </w:p>
    <w:p>
      <w:pPr>
        <w:pStyle w:val="BookText"/>
        <w:rPr/>
      </w:pPr>
      <w:bookmarkEnd w:id="306"/>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هم درياهاى نور را طى كرد، و از نورى به ظلمتى و از ظلمتى به نورى منتقل شد تا همه حجاب‌ها را طى كرد؛ و به آخرين حجابى رسيد كه از آنجا تنها به سمت حُجُب حركت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قاليچه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پايين حركت كرد تا به سدرة المنتهى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جبرئيل در انتظار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ديدن حضرت خوشامد گفت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پروردگارت راضى شدى در آنچه نصيبت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خداى من كه ابراهيم را خليل خود قرار داد، و با موسى سخن گفت، و به سليمان ملك عظيم عنايت كرد، و درباره على امر عظيمى به من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زير سايه درخت سدره رفتند و جبرئيل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رفتى و خوب بازگشتى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گفتى و به تو چه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مقدارى از مسير و گفته‌ها را بازگو كرد</w:t>
      </w:r>
      <w:r>
        <w:rPr>
          <w:rFonts w:eastAsia="IRNazanin" w:cs="IRNazanin"/>
          <w:color w:val="111111"/>
          <w:sz w:val="28"/>
          <w:szCs w:val="28"/>
          <w:rtl w:val="true"/>
          <w:lang w:bidi="fa-IR"/>
        </w:rPr>
        <w:t>.</w:t>
      </w:r>
    </w:p>
    <w:p>
      <w:pPr>
        <w:pStyle w:val="Heading3"/>
        <w:numPr>
          <w:ilvl w:val="2"/>
          <w:numId w:val="1"/>
        </w:numPr>
        <w:rPr/>
      </w:pPr>
      <w:bookmarkStart w:id="307" w:name="__RefHeading___Toc1488041_1490000891"/>
      <w:bookmarkStart w:id="308" w:name="_Toc111"/>
      <w:bookmarkEnd w:id="307"/>
      <w:r>
        <w:rPr>
          <w:rtl w:val="true"/>
        </w:rPr>
        <w:t xml:space="preserve">* </w:t>
      </w:r>
      <w:r>
        <w:rPr>
          <w:rtl w:val="true"/>
        </w:rPr>
        <w:t>جنّة المَأوى</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آنكه از كنار سدره به مرحله پايين‌تر باز گردند و وارد آسمان‌هاى هفتگانه شوند، بار ديگر جبرئيل حضرت را وارد بهشت نمود و به جنة المأوى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پروردگار فرمود</w:t>
      </w:r>
      <w:r>
        <w:rPr>
          <w:rFonts w:eastAsia="IRNazanin" w:cs="IRNazanin"/>
          <w:color w:val="111111"/>
          <w:sz w:val="28"/>
          <w:szCs w:val="28"/>
          <w:rtl w:val="true"/>
          <w:lang w:bidi="fa-IR"/>
        </w:rPr>
        <w:t xml:space="preserve">: </w:t>
      </w:r>
      <w:bookmarkStart w:id="309" w:name="pg20434_231060"/>
    </w:p>
    <w:p>
      <w:pPr>
        <w:pStyle w:val="BookText"/>
        <w:rPr/>
      </w:pPr>
      <w:bookmarkEnd w:id="309"/>
      <w:r>
        <w:rPr>
          <w:rFonts w:ascii="IRNazanin" w:hAnsi="IRNazanin" w:eastAsia="IRNazanin"/>
          <w:color w:val="111111"/>
          <w:sz w:val="28"/>
          <w:sz w:val="28"/>
          <w:szCs w:val="28"/>
          <w:rtl w:val="true"/>
          <w:lang w:bidi="fa-IR"/>
        </w:rPr>
        <w:t>براى تو و نسلت رحمت من بر غضبم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مقرب درگاهم از بين خلقم هستى، و امين و حبيب و فرستاده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اگر همه مخلوقاتم نزد من آيند در حالى كه به اندازه چشم بر هم زدنى درباره تو شك داشته باشند يا برگزيده از ذريّه‌ات را مبغوض بدارند، آنان را وارد آتش جهنم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اميرالمؤمنين و آقاى مسلمانان و رهبر سفيد پيشانيانِ نشانه‌دار به سوى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پدر دو نوه دخترى تو، و دو آقاى جوانان اهل بهشتم، كه به ظلم كشته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خطاب،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جبرئيل از جنة المأوى بيرون آمدند و به كنار سدره بازگشتند</w:t>
      </w:r>
      <w:r>
        <w:rPr>
          <w:rFonts w:eastAsia="IRNazanin" w:cs="IRNazanin"/>
          <w:color w:val="111111"/>
          <w:sz w:val="28"/>
          <w:szCs w:val="28"/>
          <w:rtl w:val="true"/>
          <w:lang w:bidi="fa-IR"/>
        </w:rPr>
        <w:t>.</w:t>
      </w:r>
    </w:p>
    <w:p>
      <w:pPr>
        <w:pStyle w:val="Heading3"/>
        <w:numPr>
          <w:ilvl w:val="2"/>
          <w:numId w:val="1"/>
        </w:numPr>
        <w:rPr/>
      </w:pPr>
      <w:bookmarkStart w:id="310" w:name="__RefHeading___Toc1488043_1490000891"/>
      <w:bookmarkStart w:id="311" w:name="_Toc112"/>
      <w:bookmarkEnd w:id="310"/>
      <w:r>
        <w:rPr>
          <w:rtl w:val="true"/>
        </w:rPr>
        <w:t xml:space="preserve">* </w:t>
      </w:r>
      <w:r>
        <w:rPr>
          <w:rtl w:val="true"/>
        </w:rPr>
        <w:t>سدره تا آسمان هفتم و ششم</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سدره تا آسمان هفتم و ششم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سدره همراه جبرئيل 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فرود به سمت </w:t>
      </w:r>
      <w:bookmarkStart w:id="312" w:name="pg20434_231061"/>
    </w:p>
    <w:p>
      <w:pPr>
        <w:pStyle w:val="BookText"/>
        <w:rPr/>
      </w:pPr>
      <w:bookmarkEnd w:id="312"/>
      <w:r>
        <w:rPr>
          <w:rFonts w:ascii="IRNazanin" w:hAnsi="IRNazanin" w:eastAsia="IRNazanin"/>
          <w:color w:val="111111"/>
          <w:sz w:val="28"/>
          <w:sz w:val="28"/>
          <w:szCs w:val="28"/>
          <w:rtl w:val="true"/>
          <w:lang w:bidi="fa-IR"/>
        </w:rPr>
        <w:t>آسمان‌ها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چند مرحله نور و ظلمت را طى كرد تا در آسمان هفتم از رفرف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هفتم بار ديگر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 و از آنجا وارد آسمان ششم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آسمان ششم بار ديگر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تعداد نمازهاى واجب شده بر امت اسلام پرسيد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پنجاه نماز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امت تو آخرين و ضعيف‌ترين امت‌هاست؛ و پروردگارت سخن تو را باز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نمى‌توانند اين تعداد نماز را بپا دارند و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پروردگارت بازگرد و براى آنان تخفيف درخواست كن</w:t>
      </w:r>
      <w:r>
        <w:rPr>
          <w:rFonts w:eastAsia="IRNazanin" w:cs="IRNazanin"/>
          <w:color w:val="111111"/>
          <w:sz w:val="28"/>
          <w:szCs w:val="28"/>
          <w:rtl w:val="true"/>
          <w:lang w:bidi="fa-IR"/>
        </w:rPr>
        <w:t>.</w:t>
      </w:r>
    </w:p>
    <w:p>
      <w:pPr>
        <w:pStyle w:val="Heading3"/>
        <w:numPr>
          <w:ilvl w:val="2"/>
          <w:numId w:val="1"/>
        </w:numPr>
        <w:rPr/>
      </w:pPr>
      <w:bookmarkStart w:id="313" w:name="__RefHeading___Toc1488045_1490000891"/>
      <w:bookmarkStart w:id="314" w:name="_Toc113"/>
      <w:bookmarkEnd w:id="313"/>
      <w:r>
        <w:rPr>
          <w:rtl w:val="true"/>
        </w:rPr>
        <w:t xml:space="preserve">* </w:t>
      </w:r>
      <w:r>
        <w:rPr>
          <w:rtl w:val="true"/>
        </w:rPr>
        <w:t>بازگشت تا سدره درباره نماز</w:t>
      </w:r>
      <w:bookmarkEnd w:id="3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تا سدره درباره نماز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نبود كه در مقابل فرمان خدا پيشنهادى را مطرح كند و يا در اوامر الهى سخن خدا را بازگرداند، اما چون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 و خود را شفيع امت به درگاه آن حضرت قرار داد،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رد نكرد</w:t>
      </w:r>
      <w:r>
        <w:rPr>
          <w:rFonts w:eastAsia="IRNazanin" w:cs="IRNazanin"/>
          <w:color w:val="111111"/>
          <w:sz w:val="28"/>
          <w:szCs w:val="28"/>
          <w:rtl w:val="true"/>
          <w:lang w:bidi="fa-IR"/>
        </w:rPr>
        <w:t xml:space="preserve">. </w:t>
      </w:r>
      <w:bookmarkStart w:id="315" w:name="pg20434_231062"/>
    </w:p>
    <w:p>
      <w:pPr>
        <w:pStyle w:val="BookText"/>
        <w:rPr/>
      </w:pPr>
      <w:bookmarkEnd w:id="315"/>
      <w:r>
        <w:rPr>
          <w:rFonts w:ascii="IRNazanin" w:hAnsi="IRNazanin" w:eastAsia="IRNazanin"/>
          <w:color w:val="111111"/>
          <w:sz w:val="28"/>
          <w:sz w:val="28"/>
          <w:szCs w:val="28"/>
          <w:rtl w:val="true"/>
          <w:lang w:bidi="fa-IR"/>
        </w:rPr>
        <w:t>اين بود كه بار ديگر حضرت به سمت عالم بالا بازگشت تا به سدرة المنتهى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سجده افتاد و درخواست تخفيف عدد نمازها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 نماز كم كرد و حضرت به آسمان ششم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بار ديگر براى تخفيف باز گردد، و اين بازگشت تا چهار بار تكرار شد و هر بار ده ركعت كم شد تا بار پنجم كه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نزد من تغيير نمى‌يابد، طبق آنچه در اُمُّ الكتاب بر تو واجب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حسنه‌اى ده برابر است، و نمازها هم پنجاه نماز در اُمُّ الكتاب است و براى تو پنج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پنج نماز را به عنوان نمازهاى واجب در شب معراج آورد، كه هر كدام دو ركعت و روى هم ده ركعت مى‌شد، تا ده سال بعد كه هفت ركعت به آنها اضافه شد</w:t>
      </w:r>
      <w:r>
        <w:rPr>
          <w:rFonts w:eastAsia="IRNazanin" w:cs="IRNazanin"/>
          <w:color w:val="111111"/>
          <w:sz w:val="28"/>
          <w:szCs w:val="28"/>
          <w:rtl w:val="true"/>
          <w:lang w:bidi="fa-IR"/>
        </w:rPr>
        <w:t>.</w:t>
      </w:r>
    </w:p>
    <w:p>
      <w:pPr>
        <w:pStyle w:val="Heading3"/>
        <w:numPr>
          <w:ilvl w:val="2"/>
          <w:numId w:val="1"/>
        </w:numPr>
        <w:rPr/>
      </w:pPr>
      <w:bookmarkStart w:id="316" w:name="__RefHeading___Toc1488047_1490000891"/>
      <w:bookmarkStart w:id="317" w:name="_Toc114"/>
      <w:bookmarkEnd w:id="316"/>
      <w:r>
        <w:rPr>
          <w:rtl w:val="true"/>
        </w:rPr>
        <w:t xml:space="preserve">* </w:t>
      </w:r>
      <w:r>
        <w:rPr>
          <w:rtl w:val="true"/>
        </w:rPr>
        <w:t>آسمان پنجم و چهارم و بيت المعمور</w:t>
      </w:r>
      <w:bookmarkEnd w:id="3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پنجم و چهارم و بيت المعمور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پايان ماجراى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جبرئيل از آسمان ششم خارج شده وارد آسمان پنجم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آسمان پنجم خارج شدند و وارد آسمان چهارم گرديدند</w:t>
      </w:r>
      <w:r>
        <w:rPr>
          <w:rFonts w:eastAsia="IRNazanin" w:cs="IRNazanin"/>
          <w:color w:val="111111"/>
          <w:sz w:val="28"/>
          <w:szCs w:val="28"/>
          <w:rtl w:val="true"/>
          <w:lang w:bidi="fa-IR"/>
        </w:rPr>
        <w:t xml:space="preserve">. </w:t>
      </w:r>
      <w:bookmarkStart w:id="318" w:name="pg20434_231063"/>
    </w:p>
    <w:p>
      <w:pPr>
        <w:pStyle w:val="BookText"/>
        <w:rPr/>
      </w:pPr>
      <w:bookmarkEnd w:id="318"/>
      <w:r>
        <w:rPr>
          <w:rFonts w:ascii="IRNazanin" w:hAnsi="IRNazanin" w:eastAsia="IRNazanin"/>
          <w:color w:val="111111"/>
          <w:sz w:val="28"/>
          <w:sz w:val="28"/>
          <w:szCs w:val="28"/>
          <w:rtl w:val="true"/>
          <w:lang w:bidi="fa-IR"/>
        </w:rPr>
        <w:t xml:space="preserve">در آسمان چهارم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وارد بيت المعمور شد، و خداوند پيامبران و ملائكه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جبرئيل اذان و اقامه گفت،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ايستاد و نماز را با آنان به جماعت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به دستور خداوند حضرت رو به پيامبران كرد و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چيزى مبعوث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شهادت به اينكه خدايى جز اللّه نيست و به اقرار بر نبوت تو و ولايت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w:t>
      </w:r>
    </w:p>
    <w:p>
      <w:pPr>
        <w:pStyle w:val="BookText"/>
        <w:rPr/>
      </w:pPr>
      <w:r>
        <w:rPr>
          <w:rFonts w:ascii="IRNazanin" w:hAnsi="IRNazanin" w:eastAsia="IRNazanin"/>
          <w:color w:val="111111"/>
          <w:sz w:val="28"/>
          <w:sz w:val="28"/>
          <w:szCs w:val="28"/>
          <w:rtl w:val="true"/>
          <w:lang w:bidi="fa-IR"/>
        </w:rPr>
        <w:t xml:space="preserve">گفتگوها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المعمور به آسمان چهارم بازگشت</w:t>
      </w:r>
      <w:r>
        <w:rPr>
          <w:rFonts w:eastAsia="IRNazanin" w:cs="IRNazanin"/>
          <w:color w:val="111111"/>
          <w:sz w:val="28"/>
          <w:szCs w:val="28"/>
          <w:rtl w:val="true"/>
          <w:lang w:bidi="fa-IR"/>
        </w:rPr>
        <w:t>.</w:t>
      </w:r>
    </w:p>
    <w:p>
      <w:pPr>
        <w:pStyle w:val="Heading3"/>
        <w:numPr>
          <w:ilvl w:val="2"/>
          <w:numId w:val="1"/>
        </w:numPr>
        <w:rPr/>
      </w:pPr>
      <w:bookmarkStart w:id="319" w:name="__RefHeading___Toc1488049_1490000891"/>
      <w:bookmarkStart w:id="320" w:name="_Toc115"/>
      <w:bookmarkEnd w:id="319"/>
      <w:r>
        <w:rPr>
          <w:rtl w:val="true"/>
        </w:rPr>
        <w:t xml:space="preserve">* </w:t>
      </w:r>
      <w:r>
        <w:rPr>
          <w:rtl w:val="true"/>
        </w:rPr>
        <w:t>آسمان سوم تا زمين</w:t>
      </w:r>
      <w:bookmarkEnd w:id="3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آسمان سوم تا زمين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چهارم خارج شد و وارد آسمان سوم و از آنجا وارد آسمان دوم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آسمان دوم خارج شده وارد آسمان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جبرئيل آسمان‌هاى هفتگانه را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آسمان اول بيرون آمدند و به طرف زمين حركت كردند</w:t>
      </w:r>
      <w:r>
        <w:rPr>
          <w:rFonts w:eastAsia="IRNazanin" w:cs="IRNazanin"/>
          <w:color w:val="111111"/>
          <w:sz w:val="28"/>
          <w:szCs w:val="28"/>
          <w:rtl w:val="true"/>
          <w:lang w:bidi="fa-IR"/>
        </w:rPr>
        <w:t xml:space="preserve">. </w:t>
      </w:r>
      <w:bookmarkStart w:id="321" w:name="pg20434_231064"/>
    </w:p>
    <w:p>
      <w:pPr>
        <w:pStyle w:val="BookText"/>
        <w:rPr/>
      </w:pPr>
      <w:bookmarkEnd w:id="321"/>
      <w:r>
        <w:rPr>
          <w:rFonts w:ascii="IRNazanin" w:hAnsi="IRNazanin" w:eastAsia="IRNazanin"/>
          <w:color w:val="111111"/>
          <w:sz w:val="28"/>
          <w:sz w:val="28"/>
          <w:szCs w:val="28"/>
          <w:rtl w:val="true"/>
          <w:lang w:bidi="fa-IR"/>
        </w:rPr>
        <w:t xml:space="preserve">به نزديكى‌هاى زمين كه رسيدند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كرد و قطره‌اى از عرق حضرت بر زمين 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از آن عرق گل سرخ روييد، كه عطر محمدى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جبرئيل از آسمان مستقيما به سمت مكه پايين آمدند و به زمين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طلوع فجر و اذان صبح در شمال مكه در منطقه ابطح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خداحافظى،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همسفر خود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خواسته‌اى از من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اين است كه از طرف خدا و از طرف من به خديجه سلام برسانى</w:t>
      </w:r>
      <w:r>
        <w:rPr>
          <w:rFonts w:eastAsia="IRNazanin" w:cs="IRNazanin"/>
          <w:color w:val="111111"/>
          <w:sz w:val="28"/>
          <w:szCs w:val="28"/>
          <w:rtl w:val="true"/>
          <w:lang w:bidi="fa-IR"/>
        </w:rPr>
        <w:t>.</w:t>
      </w:r>
    </w:p>
    <w:p>
      <w:pPr>
        <w:pStyle w:val="Heading3"/>
        <w:numPr>
          <w:ilvl w:val="2"/>
          <w:numId w:val="1"/>
        </w:numPr>
        <w:rPr/>
      </w:pPr>
      <w:bookmarkStart w:id="322" w:name="__RefHeading___Toc1488051_1490000891"/>
      <w:bookmarkStart w:id="323" w:name="_Toc116"/>
      <w:bookmarkEnd w:id="322"/>
      <w:r>
        <w:rPr>
          <w:rtl w:val="true"/>
        </w:rPr>
        <w:t xml:space="preserve">* </w:t>
      </w:r>
      <w:r>
        <w:rPr>
          <w:rtl w:val="true"/>
        </w:rPr>
        <w:t xml:space="preserve">نگرانى حضرت ابوطالب </w:t>
      </w:r>
      <w:r>
        <w:rPr>
          <w:rtl w:val="true"/>
        </w:rPr>
        <w:t>(</w:t>
      </w:r>
      <w:r>
        <w:rPr>
          <w:rtl w:val="true"/>
        </w:rPr>
        <w:t>علیه السّلام</w:t>
      </w:r>
      <w:r>
        <w:rPr>
          <w:rtl w:val="true"/>
        </w:rPr>
        <w:t>)</w:t>
      </w:r>
      <w:bookmarkEnd w:id="3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نگرانى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شب معراج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بيت المقدس و از آنجا به آسمان‌ها رفته بود،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هميشه مواظب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آن حضرت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جستجوى حضرت از خانه بيرون آمد و سراغ بنى‌هاشم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همگى با اسلحه بيرون آييد،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را مسلح كرد و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وارد مجلس قريش شدم در حالى كه محمد همراهم نبود، هر يك از شما گردن كسى را كه كنار اوست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بهتر است نه ما زنده بمانيم و نه آنان، در حالى كه محمد را كشته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بنى‌هاشم بيرون آمدند در حالى كه آن حضرت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اتفاق عظيمى خواهد افتاد اگر محمد را تا طلوع فجر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همه جاى مكه براى پيدا كردن آن حضرت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بنى‌هاشم در جستجوى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حضرت از سفر آسمانى بازگشت و در مكه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بقيه بيرون آمده بود وقتى به كوه ذى طُوى رسيد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امشب اقوام خود را به سختى انداخته‌اى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بيت المقدس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خير كه اتفاقى نيفتاده؟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اتفاق افتاده خير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برادرم، همراه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همراه خود تا مسجد الحرام برد و با بنى‌هاشم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شمشير خود را كنار حجر الاسود از غلاف كشيد و به بنى‌هاشم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بنى‌هاشم، سلاح‌هايى را كه همراه خود پنهان كرده‌ايد بيرون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خنجرهاى مخفى خود را بيرون آوردند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قريشيان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محمد را نمى‌يافتم چشمى از شما باقى نمى‌ماند كه پلك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اينكه احدى از شما را زنده نمى‌گذاشتم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ما تصميم عظيمى گرفته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الحرام به خانه بازگشت</w:t>
      </w:r>
      <w:r>
        <w:rPr>
          <w:rFonts w:eastAsia="IRNazanin" w:cs="IRNazanin"/>
          <w:color w:val="111111"/>
          <w:sz w:val="28"/>
          <w:szCs w:val="28"/>
          <w:rtl w:val="true"/>
          <w:lang w:bidi="fa-IR"/>
        </w:rPr>
        <w:t xml:space="preserve">. </w:t>
      </w:r>
      <w:bookmarkStart w:id="324" w:name="pg20434_231066"/>
    </w:p>
    <w:p>
      <w:pPr>
        <w:pStyle w:val="Heading3"/>
        <w:numPr>
          <w:ilvl w:val="2"/>
          <w:numId w:val="1"/>
        </w:numPr>
        <w:rPr/>
      </w:pPr>
      <w:bookmarkStart w:id="325" w:name="__RefHeading___Toc1488053_1490000891"/>
      <w:bookmarkStart w:id="326" w:name="_Toc117"/>
      <w:bookmarkEnd w:id="324"/>
      <w:bookmarkEnd w:id="325"/>
      <w:r>
        <w:rPr>
          <w:rtl w:val="true"/>
        </w:rPr>
        <w:t xml:space="preserve">* </w:t>
      </w:r>
      <w:r>
        <w:rPr>
          <w:rtl w:val="true"/>
        </w:rPr>
        <w:t>نزول آياتِ معراج</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آياتِ معراج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بازگشت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معراج آياتى از قرآن بر آن حضرت نازل شد كه مربوط به معراج بود، و حضرت آنها را بر مردم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آغاز سوره اسراء بود كه مسير زمينى معراج را از مكه تا بيت المقدس بازگو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اَسرى بِعَبدِهِ لَيلاً مِنَ المَسجِدِ الحَرامِ اِلَى المَسجِدِ الاَقصَى الَّذى بارَكنا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آغاز سوره نجم بود كه مراحل آسمانى معراج را از آسمان‌ها تا سدرة المنتهى و بهشت و سپس تا قاب قوسين بيان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وَالنَّجمِ اَذا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فَتَدلّى، فَكانَ قابَ قَوسَينِ اَو اَدنى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لَقَد رَآهُ نَزلَةً اُخرى، عِندَ سِدرَةِ المُنتَهى، عِندَها جَنَّةُ المَأوى، اِذ يَغشَى السِّدرَةَ ما يَغشى </w:t>
      </w:r>
      <w:r>
        <w:rPr>
          <w:rFonts w:eastAsia="IRNazanin" w:cs="IRNazanin"/>
          <w:color w:val="111111"/>
          <w:sz w:val="28"/>
          <w:szCs w:val="28"/>
          <w:rtl w:val="true"/>
          <w:lang w:bidi="fa-IR"/>
        </w:rPr>
        <w:t>. .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آيات آخر سوره بقره بود كه گفتگوى خدا با رسولش را در معراج بيان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بِما اُنزِلَ اِلَيهِ مِن رَبِّهِ </w:t>
      </w:r>
      <w:r>
        <w:rPr>
          <w:rFonts w:eastAsia="IRNazanin" w:cs="IRNazanin"/>
          <w:color w:val="111111"/>
          <w:sz w:val="28"/>
          <w:szCs w:val="28"/>
          <w:rtl w:val="true"/>
          <w:lang w:bidi="fa-IR"/>
        </w:rPr>
        <w:t xml:space="preserve">...». </w:t>
      </w:r>
      <w:bookmarkStart w:id="327" w:name="pg20434_231067"/>
    </w:p>
    <w:p>
      <w:pPr>
        <w:pStyle w:val="Heading2"/>
        <w:numPr>
          <w:ilvl w:val="1"/>
          <w:numId w:val="1"/>
        </w:numPr>
        <w:rPr/>
      </w:pPr>
      <w:bookmarkStart w:id="328" w:name="__RefHeading___Toc1488055_1490000891"/>
      <w:bookmarkStart w:id="329" w:name="_Toc118"/>
      <w:bookmarkEnd w:id="327"/>
      <w:bookmarkEnd w:id="328"/>
      <w:r>
        <w:rPr/>
        <w:t>10</w:t>
      </w:r>
      <w:r>
        <w:rPr>
          <w:rtl w:val="true"/>
        </w:rPr>
        <w:t xml:space="preserve">. </w:t>
      </w:r>
      <w:r>
        <w:rPr>
          <w:rtl w:val="true"/>
        </w:rPr>
        <w:t>اعلام اخبار معراج</w:t>
      </w:r>
      <w:bookmarkEnd w:id="329"/>
    </w:p>
    <w:p>
      <w:pPr>
        <w:pStyle w:val="Heading3"/>
        <w:numPr>
          <w:ilvl w:val="2"/>
          <w:numId w:val="1"/>
        </w:numPr>
        <w:rPr/>
      </w:pPr>
      <w:bookmarkStart w:id="330" w:name="__RefHeading___Toc1488057_1490000891"/>
      <w:bookmarkStart w:id="331" w:name="_Toc119"/>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با پايان سفر معراج اكنون نوبت نتيجه گيرى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بايد زمينه‌هايى براى پذيرش مردم ايجاد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بايد خبرهايى از آن به اطلاع مردم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پايه ريزى براى بقاى ابدى اين معجزه نبوى صورت مى‌گرفت</w:t>
      </w:r>
      <w:r>
        <w:rPr>
          <w:rFonts w:eastAsia="IRNazanin" w:cs="IRNazanin"/>
          <w:color w:val="111111"/>
          <w:sz w:val="28"/>
          <w:szCs w:val="28"/>
          <w:rtl w:val="true"/>
          <w:lang w:bidi="fa-IR"/>
        </w:rPr>
        <w:t>.</w:t>
      </w:r>
    </w:p>
    <w:p>
      <w:pPr>
        <w:pStyle w:val="Heading3"/>
        <w:numPr>
          <w:ilvl w:val="2"/>
          <w:numId w:val="1"/>
        </w:numPr>
        <w:rPr/>
      </w:pPr>
      <w:bookmarkStart w:id="332" w:name="__RefHeading___Toc1488059_1490000891"/>
      <w:bookmarkStart w:id="333" w:name="_Toc120"/>
      <w:bookmarkEnd w:id="332"/>
      <w:r>
        <w:rPr>
          <w:rtl w:val="true"/>
        </w:rPr>
        <w:t xml:space="preserve">* </w:t>
      </w:r>
      <w:r>
        <w:rPr>
          <w:rtl w:val="true"/>
        </w:rPr>
        <w:t>دستور انتشار خبر معراج</w:t>
      </w:r>
      <w:bookmarkEnd w:id="3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انتشار خبر معراج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گرفته بود گوشه‌هايى از خبر عجيب معراج را براى مردم بگويد، ولى از يك سو اطرافيانِ حضرت مسئله نپذيرفتن مردم را مطرح </w:t>
      </w:r>
      <w:bookmarkStart w:id="334" w:name="pg20434_231068"/>
    </w:p>
    <w:p>
      <w:pPr>
        <w:pStyle w:val="BookText"/>
        <w:rPr/>
      </w:pPr>
      <w:bookmarkEnd w:id="334"/>
      <w:r>
        <w:rPr>
          <w:rFonts w:ascii="IRNazanin" w:hAnsi="IRNazanin" w:eastAsia="IRNazanin"/>
          <w:color w:val="111111"/>
          <w:sz w:val="28"/>
          <w:sz w:val="28"/>
          <w:szCs w:val="28"/>
          <w:rtl w:val="true"/>
          <w:lang w:bidi="fa-IR"/>
        </w:rPr>
        <w:t>مى‌كردند و از باز گفتن آن ممانعت مى‌نمودند؛ و از سوى ديگر خود حضرت نگران پذيرش مردم بود، چرا كه تازه مسلمان و به جاهليت قريب العهد بودند، و بيش از سه سال از بعثت حضرت نگذشته بود و ممكن بود اتهاماتى نيز به حضرت وارد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به دستور خداوند تصميم قاطع حضرت آن بود كه به مردم خبر دهد و عجايبى از معراج را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حضرت اين بود كه براى باور مردم نسبت به اين واقعه عجيب، اولاً در جمع مردم و با اعلان عمومى آن را بگويد و شواهدى ارائه كند، و ثانيا از مطالب ساده‌ترِ ماجرا آغاز كند و مرحله به مرحله مسائل عجيب‌ترِ آن را براى آنان بازگو نمايد، و ابتدا رفتن تا بيت المقدس را و سپس رفتن تا آسمان‌ها را بگويد</w:t>
      </w:r>
      <w:r>
        <w:rPr>
          <w:rFonts w:eastAsia="IRNazanin" w:cs="IRNazanin"/>
          <w:color w:val="111111"/>
          <w:sz w:val="28"/>
          <w:szCs w:val="28"/>
          <w:rtl w:val="true"/>
          <w:lang w:bidi="fa-IR"/>
        </w:rPr>
        <w:t>!</w:t>
      </w:r>
    </w:p>
    <w:p>
      <w:pPr>
        <w:pStyle w:val="Heading3"/>
        <w:numPr>
          <w:ilvl w:val="2"/>
          <w:numId w:val="1"/>
        </w:numPr>
        <w:rPr/>
      </w:pPr>
      <w:bookmarkStart w:id="335" w:name="__RefHeading___Toc1488061_1490000891"/>
      <w:bookmarkStart w:id="336" w:name="_Toc121"/>
      <w:bookmarkEnd w:id="335"/>
      <w:r>
        <w:rPr>
          <w:rtl w:val="true"/>
        </w:rPr>
        <w:t xml:space="preserve">* </w:t>
      </w:r>
      <w:r>
        <w:rPr>
          <w:rtl w:val="true"/>
        </w:rPr>
        <w:t>اجتماع مردم براى خبر معراج</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مردم براى خبر معراج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انتشار خبر فقدان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پيدا شدن آن حضرت و برنامه‌اى كه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قريش نشان داد، همه منتظر بودند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حاضر شود و ماجراى شب گذشته را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تصميم حضرت به مسجد الحرام آمد و در گوشه‌اى نشست، در حالى كه قبايل قريش و مردمِ ديگر با اطلاع از خبر پيدا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 شده بودند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حال كه جمعيت منتظرِ خبر بودند، ابوجهل دشمن سرسختِ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به حالت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مسافرتى </w:t>
      </w:r>
      <w:bookmarkStart w:id="337" w:name="pg20434_231069"/>
    </w:p>
    <w:p>
      <w:pPr>
        <w:pStyle w:val="BookText"/>
        <w:rPr/>
      </w:pPr>
      <w:bookmarkEnd w:id="337"/>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بيت المقدس رفته‌اى و صبح نزد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حاضرى قومت را فرا بخوانم تا آنچه به من خبر دادى به آنان نيز خبر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منظورش اين بود كه با شنيدن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حضرت رويگردان شوند، در حالى منظور حضرت آن بود كه همه مردم جمع شوند تا اين خبر مهم در اسلام را به صورت عمومى ابلاغ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پاسخ مثبت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ابوجهل حاضرين در مسجد الحرام را فراخواند، و همه اطراف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آنچه به من خبر دادى براى اينان بگو</w:t>
      </w:r>
      <w:r>
        <w:rPr>
          <w:rFonts w:eastAsia="IRNazanin" w:cs="IRNazanin"/>
          <w:color w:val="111111"/>
          <w:sz w:val="28"/>
          <w:szCs w:val="28"/>
          <w:rtl w:val="true"/>
          <w:lang w:bidi="fa-IR"/>
        </w:rPr>
        <w:t>»!</w:t>
      </w:r>
    </w:p>
    <w:p>
      <w:pPr>
        <w:pStyle w:val="Heading3"/>
        <w:numPr>
          <w:ilvl w:val="2"/>
          <w:numId w:val="1"/>
        </w:numPr>
        <w:rPr/>
      </w:pPr>
      <w:bookmarkStart w:id="338" w:name="__RefHeading___Toc1488063_1490000891"/>
      <w:bookmarkStart w:id="339" w:name="_Toc122"/>
      <w:bookmarkEnd w:id="338"/>
      <w:r>
        <w:rPr>
          <w:rtl w:val="true"/>
        </w:rPr>
        <w:t xml:space="preserve">* </w:t>
      </w:r>
      <w:r>
        <w:rPr>
          <w:rtl w:val="true"/>
        </w:rPr>
        <w:t>بازگويى عمومى خبر معراج</w:t>
      </w:r>
      <w:bookmarkEnd w:id="3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بازگويى عمومى خبر معراج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سفرى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بيت المقدس رفته‌اى و صبح نزد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شنيدن اين خبر حاضرين ناباورانه چنين سفرى را بعيد دانستند، و براى مسخره حضرت عده‌اى از آنان سوت كشيدند و عده‌اى كف زدند و عده‌اى از تعجب دست بر سر گذاشتند</w:t>
      </w:r>
      <w:r>
        <w:rPr>
          <w:rFonts w:eastAsia="IRNazanin" w:cs="IRNazanin"/>
          <w:color w:val="111111"/>
          <w:sz w:val="28"/>
          <w:szCs w:val="28"/>
          <w:rtl w:val="true"/>
          <w:lang w:bidi="fa-IR"/>
        </w:rPr>
        <w:t xml:space="preserve">. </w:t>
      </w:r>
      <w:bookmarkStart w:id="340" w:name="pg20434_231070"/>
    </w:p>
    <w:p>
      <w:pPr>
        <w:pStyle w:val="BookText"/>
        <w:rPr/>
      </w:pPr>
      <w:bookmarkEnd w:id="340"/>
      <w:r>
        <w:rPr>
          <w:rFonts w:ascii="IRNazanin" w:hAnsi="IRNazanin" w:eastAsia="IRNazanin"/>
          <w:color w:val="111111"/>
          <w:sz w:val="28"/>
          <w:sz w:val="28"/>
          <w:szCs w:val="28"/>
          <w:rtl w:val="true"/>
          <w:lang w:bidi="fa-IR"/>
        </w:rPr>
        <w:t xml:space="preserve">به دنبال اين برخورد، خبرِ آن حضرت به سرعت در شهر مكه پخش شد و مردم براى به دست آوردن اخبار كامل‌تر از همه جاى شهر به مسجد الحرام آمدند،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منتظر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اجتماع مردم حضرت رو به آنان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امشب مرا از مسجد الحرام تا مسجد الاقصى برد، و محراب‌ها و آثار انبيا را در آنجا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براق شدم كه چهارپايى است از اسب كوچكتر و هر گام آن به اندازه‌اى است كه چشم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من به آسمان رفتم و با انبيا و ملائكه نماز جماعت خواندم، و بهشت و جهنم و آنچه در آنهاست ديدم و بر همه ملكوت اطلاع يافتم</w:t>
      </w:r>
      <w:r>
        <w:rPr>
          <w:rFonts w:eastAsia="IRNazanin" w:cs="IRNazanin"/>
          <w:color w:val="111111"/>
          <w:sz w:val="28"/>
          <w:szCs w:val="28"/>
          <w:rtl w:val="true"/>
          <w:lang w:bidi="fa-IR"/>
        </w:rPr>
        <w:t>.</w:t>
      </w:r>
    </w:p>
    <w:p>
      <w:pPr>
        <w:pStyle w:val="Heading3"/>
        <w:numPr>
          <w:ilvl w:val="2"/>
          <w:numId w:val="1"/>
        </w:numPr>
        <w:rPr/>
      </w:pPr>
      <w:bookmarkStart w:id="341" w:name="__RefHeading___Toc1488065_1490000891"/>
      <w:bookmarkStart w:id="342" w:name="_Toc123"/>
      <w:bookmarkEnd w:id="341"/>
      <w:r>
        <w:rPr>
          <w:rtl w:val="true"/>
        </w:rPr>
        <w:t xml:space="preserve">* </w:t>
      </w:r>
      <w:r>
        <w:rPr>
          <w:rtl w:val="true"/>
        </w:rPr>
        <w:t>عكس العمل‌هاى متفاوت در برابر معراج</w:t>
      </w:r>
      <w:bookmarkEnd w:id="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 العمل‌هاى متفاوت در برابر معراج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برخوردهاى مردم با ماجراى عجيب معراج بسيار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ادعاى حضرت فراتر از معجزات قبلى بود و مسائل مربوط به عالم بالا را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صداقت و امين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مردم حكم مى‌كرد كه ادعا به اين بزرگى نمى‌تواند بى‌اساس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ديگر در صدد يافتن راه‌هايى براى امتحان صحت ادعاى حضرت بودند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تفكرهاى مختلفى نيز در برخورد با مسئله معراج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روحيه جاهلى فقط در صدد انكار بودند و دريچه مغزشان را به روى هر حقيقت احتمالى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بعضى در اوج تعجب مى‌خواستند </w:t>
      </w:r>
      <w:bookmarkStart w:id="343" w:name="pg20434_231071"/>
    </w:p>
    <w:p>
      <w:pPr>
        <w:pStyle w:val="BookText"/>
        <w:rPr/>
      </w:pPr>
      <w:bookmarkEnd w:id="343"/>
      <w:r>
        <w:rPr>
          <w:rFonts w:ascii="IRNazanin" w:hAnsi="IRNazanin" w:eastAsia="IRNazanin"/>
          <w:color w:val="111111"/>
          <w:sz w:val="28"/>
          <w:sz w:val="28"/>
          <w:szCs w:val="28"/>
          <w:rtl w:val="true"/>
          <w:lang w:bidi="fa-IR"/>
        </w:rPr>
        <w:t xml:space="preserve">بدانند چگونه ممكن است چنين ادعايى حقيقت داشته باشد؟ اما عمومى شدن مسئله باعث شد تمسخرهاى ابوجهل رنگ ببازد و ابوسفيان مجبور شود از حضرت دليل طلب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منتظر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محمد مى‌گويد تعجب نمى‌كنيد؟ او گمان مى‌كند ديشب به بيت المقدس رفته و صبح نزد ما بازگشته، در حالى كه هر يك از ما براى طى اين مسير بايد با مركبش يك ماه برود و يك ماه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دو ماه است كه در يك شب طى شده است</w:t>
      </w:r>
      <w:r>
        <w:rPr>
          <w:rFonts w:eastAsia="IRNazanin" w:cs="IRNazanin"/>
          <w:color w:val="111111"/>
          <w:sz w:val="28"/>
          <w:szCs w:val="28"/>
          <w:rtl w:val="true"/>
          <w:lang w:bidi="fa-IR"/>
        </w:rPr>
        <w:t>!!</w:t>
      </w:r>
    </w:p>
    <w:p>
      <w:pPr>
        <w:pStyle w:val="Heading3"/>
        <w:numPr>
          <w:ilvl w:val="2"/>
          <w:numId w:val="1"/>
        </w:numPr>
        <w:rPr/>
      </w:pPr>
      <w:bookmarkStart w:id="344" w:name="__RefHeading___Toc1488067_1490000891"/>
      <w:bookmarkStart w:id="345" w:name="_Toc124"/>
      <w:bookmarkEnd w:id="344"/>
      <w:r>
        <w:rPr>
          <w:rtl w:val="true"/>
        </w:rPr>
        <w:t xml:space="preserve">* </w:t>
      </w:r>
      <w:r>
        <w:rPr>
          <w:rtl w:val="true"/>
        </w:rPr>
        <w:t>پنج نشانه براى صدق معراج</w:t>
      </w:r>
      <w:bookmarkEnd w:id="3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نشانه براى صدق معراج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سابقه صداقت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مى‌كرد كه از حضرت دليل و نشانه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ابوسفيان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علامتى به ما نشان دادى مى‌فهميم پيامبرِ بر حق و نبىِّ صادقى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دو نشانه براى آنان بازگو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ابوسفيان، سى و سه شتر متعلق به تو را ديدم كه پيشاپيش آنان شترى خاكسترى در حركت است، و بر روى آن دو پسر نشسته‌اند كه هر يك عبايى بر دوش دارند، و يكى از غلامان سفيد چهره است، و آنان در فلان جا بودند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قافله تو را در فلان جا ديدم كه سى شتر بودند و شترى سرخ مو پيشاپيش آنها حركت مى‌كرد كه چند غلام در بين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نام مِيسَره و ديگرى به نام سالم و سومى به نام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يكى از شترانشان افتاده بود و من از كنارشان عبور كردم در حالى كه آنان در حالِ بار زدن آن 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قافله در فلان روز و فلان ساعت نزد شما خواهد آمد</w:t>
      </w:r>
      <w:r>
        <w:rPr>
          <w:rFonts w:eastAsia="IRNazanin" w:cs="IRNazanin"/>
          <w:color w:val="111111"/>
          <w:sz w:val="28"/>
          <w:szCs w:val="28"/>
          <w:rtl w:val="true"/>
          <w:lang w:bidi="fa-IR"/>
        </w:rPr>
        <w:t xml:space="preserve">. </w:t>
      </w:r>
      <w:bookmarkStart w:id="346" w:name="pg20434_231072"/>
    </w:p>
    <w:p>
      <w:pPr>
        <w:pStyle w:val="BookText"/>
        <w:rPr/>
      </w:pPr>
      <w:bookmarkEnd w:id="346"/>
      <w:r>
        <w:rPr>
          <w:rFonts w:ascii="IRNazanin" w:hAnsi="IRNazanin" w:eastAsia="IRNazanin"/>
          <w:color w:val="111111"/>
          <w:sz w:val="28"/>
          <w:sz w:val="28"/>
          <w:szCs w:val="28"/>
          <w:rtl w:val="true"/>
          <w:lang w:bidi="fa-IR"/>
        </w:rPr>
        <w:t>حضرت سومين علامت را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كاروان فلان قبيله عبور كردم و ديدم شترى گم كرده‌اند و دنبال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علامت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كنار كاروان فلان قبيله عبور كردم در حالى كه فلانى و فلانى سواره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بنى‌مُرّه با ديدن من فرار كرد و فلانى را بر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آن دو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نشانه پنجم را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كاروان اهل مكه عبور كردم كه فلان تعداد بودند و پيشاپيش كاروان شتر سياه و سفيدى در حركت بود كه دو روانداز دوخته شده روى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علائم را براى صدق كلام خود نشانه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مى‌مانيم تا كاروان‌ها بيايند و درباره سخنانت از آنها خبر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صدق اين مطالب آن است كه كاروانى هنگام طلوع آفتاب بر شما پديدار مى‌شود كه شتر سرخ مويى پيشاپيش آن است، و بر آن پارچه پشمى مشكى و دو خورجين سياه قرار دارد</w:t>
      </w:r>
      <w:r>
        <w:rPr>
          <w:rFonts w:eastAsia="IRNazanin" w:cs="IRNazanin"/>
          <w:color w:val="111111"/>
          <w:sz w:val="28"/>
          <w:szCs w:val="28"/>
          <w:rtl w:val="true"/>
          <w:lang w:bidi="fa-IR"/>
        </w:rPr>
        <w:t>.</w:t>
      </w:r>
    </w:p>
    <w:p>
      <w:pPr>
        <w:pStyle w:val="Heading3"/>
        <w:numPr>
          <w:ilvl w:val="2"/>
          <w:numId w:val="1"/>
        </w:numPr>
        <w:rPr/>
      </w:pPr>
      <w:bookmarkStart w:id="347" w:name="__RefHeading___Toc1488069_1490000891"/>
      <w:bookmarkStart w:id="348" w:name="_Toc125"/>
      <w:bookmarkEnd w:id="347"/>
      <w:r>
        <w:rPr>
          <w:rtl w:val="true"/>
        </w:rPr>
        <w:t xml:space="preserve">* </w:t>
      </w:r>
      <w:r>
        <w:rPr>
          <w:rtl w:val="true"/>
        </w:rPr>
        <w:t>خبر از جغرافياى بيت المقدس</w:t>
      </w:r>
      <w:bookmarkEnd w:id="3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از جغرافياى بيت المقدس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تا طلوع آفتاب زمانى باقى بود كه كاروان‌ها بيايند، و لذا گفتگو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درباره آنچه در معراج ديده‌اى به ما خبر ده</w:t>
      </w:r>
      <w:r>
        <w:rPr>
          <w:rFonts w:eastAsia="IRNazanin" w:cs="IRNazanin"/>
          <w:color w:val="111111"/>
          <w:sz w:val="28"/>
          <w:szCs w:val="28"/>
          <w:rtl w:val="true"/>
          <w:lang w:bidi="fa-IR"/>
        </w:rPr>
        <w:t xml:space="preserve">. </w:t>
      </w:r>
      <w:bookmarkStart w:id="349" w:name="pg20434_231073"/>
    </w:p>
    <w:p>
      <w:pPr>
        <w:pStyle w:val="BookText"/>
        <w:rPr/>
      </w:pPr>
      <w:bookmarkEnd w:id="349"/>
      <w:r>
        <w:rPr>
          <w:rFonts w:ascii="Amiri" w:hAnsi="Amiri" w:eastAsia="Amiri" w:cs="Amiri"/>
          <w:color w:val="111111"/>
          <w:sz w:val="28"/>
          <w:sz w:val="28"/>
          <w:szCs w:val="28"/>
          <w:rtl w:val="true"/>
          <w:lang w:bidi="ar-SA"/>
        </w:rPr>
        <w:t>آيا مى‌توانى مسجد الاقصى و بيت المقدس را براى ما توصيف كنى؟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ابوجهل خطاب به مردم حاضر در مسجد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به دستتان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بپرسيد ستون‌ها و قنديل‌هاى مسجد الاقصى چند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اينجا كسانى هستند كه به بيت المقدس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ستون‌ها و قنديل‌ها و محراب‌هاى مسجد الاقصى را توصيف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يكى از كسانى كه به بيت المقدس سفر كرده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به بيت المقدس آگاهترم و كيفيت بناى آن و شكل و فاصله آن را تا كوه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نادرست بگويد به شما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حضرت خواست تا بيت المقدس را توصيف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كاملى از بيت المقدس و مسجد الاقصى براى مردم بيان فرمود، و آن كسى كه به بيت المقدس سفر كرده بود رو به جمعيت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در آنچه مى‌گويد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ديگرى هم كه قبلاً بيت المقدس را ديده بودند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در توصيفى كه كرد دقيق بود</w:t>
      </w:r>
      <w:r>
        <w:rPr>
          <w:rFonts w:eastAsia="IRNazanin" w:cs="IRNazanin"/>
          <w:color w:val="111111"/>
          <w:sz w:val="28"/>
          <w:szCs w:val="28"/>
          <w:rtl w:val="true"/>
          <w:lang w:bidi="fa-IR"/>
        </w:rPr>
        <w:t>»!</w:t>
      </w:r>
    </w:p>
    <w:p>
      <w:pPr>
        <w:pStyle w:val="Heading3"/>
        <w:numPr>
          <w:ilvl w:val="2"/>
          <w:numId w:val="1"/>
        </w:numPr>
        <w:rPr/>
      </w:pPr>
      <w:bookmarkStart w:id="350" w:name="__RefHeading___Toc1488071_1490000891"/>
      <w:bookmarkStart w:id="351" w:name="_Toc126"/>
      <w:bookmarkEnd w:id="350"/>
      <w:r>
        <w:rPr>
          <w:rtl w:val="true"/>
        </w:rPr>
        <w:t xml:space="preserve">* </w:t>
      </w:r>
      <w:r>
        <w:rPr>
          <w:rtl w:val="true"/>
        </w:rPr>
        <w:t xml:space="preserve">ظهور علامات پيامبر </w:t>
      </w:r>
      <w:r>
        <w:rPr>
          <w:rtl w:val="true"/>
        </w:rPr>
        <w:t>(</w:t>
      </w:r>
      <w:r>
        <w:rPr>
          <w:rtl w:val="true"/>
        </w:rPr>
        <w:t>صلی الله علیه و آله و سلم</w:t>
      </w:r>
      <w:r>
        <w:rPr>
          <w:rtl w:val="true"/>
        </w:rPr>
        <w:t>)</w:t>
      </w:r>
      <w:bookmarkEnd w:id="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علامات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طلوع آفتاب مردم به استقبال كاروان‌ها رفتند و از آنان درباره خبرهاى حضرت پرسيدند، و آنها خبر دادند كه همه آنها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تأييد پيشگويى‌هاى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كاروانيان همه صدق گفتار حضرت را دربارهٔ </w:t>
      </w:r>
      <w:bookmarkStart w:id="352" w:name="pg20434_231074"/>
    </w:p>
    <w:p>
      <w:pPr>
        <w:pStyle w:val="BookText"/>
        <w:rPr/>
      </w:pPr>
      <w:bookmarkEnd w:id="352"/>
      <w:r>
        <w:rPr>
          <w:rFonts w:ascii="IRNazanin" w:hAnsi="IRNazanin" w:eastAsia="IRNazanin"/>
          <w:color w:val="111111"/>
          <w:sz w:val="28"/>
          <w:sz w:val="28"/>
          <w:szCs w:val="28"/>
          <w:rtl w:val="true"/>
          <w:lang w:bidi="fa-IR"/>
        </w:rPr>
        <w:t>معراج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با آمدن كاروان ابوسفيان و هُشام، از آنان نيز پيشگويى‌هاى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 و همه را درست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حقانيت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ثابت شد،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كرديد؟ 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همه آنچه تو گفتى را ديديم، ولى كسى جز تو سحر نمى‌داند و تو شيطانى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حتى اگر با چشم خود ببينيم كه ملائكه‌اى از آسمان بر تو نازل مى‌شوند تو را تصديق نمى‌كنيم و سخن تو را نمى‌پذيريم و قائل نمى‌شويم كه رسول و نبى هستى و هرگز به آنچه مى‌گويى ايمان نمى‌آوريم</w:t>
      </w:r>
      <w:r>
        <w:rPr>
          <w:rFonts w:eastAsia="IRNazanin" w:cs="IRNazanin"/>
          <w:color w:val="111111"/>
          <w:sz w:val="28"/>
          <w:szCs w:val="28"/>
          <w:rtl w:val="true"/>
          <w:lang w:bidi="fa-IR"/>
        </w:rPr>
        <w:t>!!</w:t>
      </w:r>
    </w:p>
    <w:p>
      <w:pPr>
        <w:pStyle w:val="Heading3"/>
        <w:numPr>
          <w:ilvl w:val="2"/>
          <w:numId w:val="1"/>
        </w:numPr>
        <w:rPr/>
      </w:pPr>
      <w:bookmarkStart w:id="353" w:name="__RefHeading___Toc1488073_1490000891"/>
      <w:bookmarkStart w:id="354" w:name="_Toc127"/>
      <w:bookmarkEnd w:id="353"/>
      <w:r>
        <w:rPr>
          <w:rtl w:val="true"/>
        </w:rPr>
        <w:t xml:space="preserve">* </w:t>
      </w:r>
      <w:r>
        <w:rPr>
          <w:rtl w:val="true"/>
        </w:rPr>
        <w:t>آموزش اذان و نماز</w:t>
      </w:r>
      <w:bookmarkEnd w:id="3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اذان و نماز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اين ماجراها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جبرئيل را به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مردم را جمع كرد و ماجراى شنيدن صداى بلال را در بهشت براى آنان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كيفيت اذان و اقامه را به بلال آموخت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مردم را جمع كرد و حكم نماز را در ده ركعت به آنان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ركعت همان پنج نماز دو ركعتى در صبح و ظهر و عصر و مغرب و عشا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پنجگانه به همين صورت خوانده مى‌شد، تا امام حسن و امام </w:t>
      </w:r>
      <w:bookmarkStart w:id="355" w:name="pg20434_231075"/>
    </w:p>
    <w:p>
      <w:pPr>
        <w:pStyle w:val="BookText"/>
        <w:rPr/>
      </w:pPr>
      <w:bookmarkEnd w:id="355"/>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دنيا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ركعت به نمازها به عنوان شكرانه اضافه كرد، و به خاطر تنگى وقت نماز صبح چيزى به آن اضافه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 هفت ركعت را از حضرت پذيرفت، و جمعا نمازهاى واجب روزانه هفده ركعت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ركعت صبح، چهار ركعت ظهر، چهار ركعت عصر، سه ركعت مغرب، چهار ركعت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كنار نمازهاى واجب، نافله‌هاى آنها سى و چهار ركعت اعلام گرديد؛ و جمع نمازهاى واجب و مستحب روزانه پنجاه و يك ركعت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نافله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صبح دو ركعت، نافله ظهر هشت ركعت، نافله عصر هشت ركعت، نافله مغرب چهار ركعت، نافله عشا دو ركعت، نافله شب يازده ركعت</w:t>
      </w:r>
      <w:r>
        <w:rPr>
          <w:rFonts w:eastAsia="IRNazanin" w:cs="IRNazanin"/>
          <w:color w:val="111111"/>
          <w:sz w:val="28"/>
          <w:szCs w:val="28"/>
          <w:rtl w:val="true"/>
          <w:lang w:bidi="fa-IR"/>
        </w:rPr>
        <w:t>».</w:t>
      </w:r>
    </w:p>
    <w:p>
      <w:pPr>
        <w:pStyle w:val="Heading3"/>
        <w:numPr>
          <w:ilvl w:val="2"/>
          <w:numId w:val="1"/>
        </w:numPr>
        <w:rPr/>
      </w:pPr>
      <w:bookmarkStart w:id="356" w:name="__RefHeading___Toc1488075_1490000891"/>
      <w:bookmarkStart w:id="357" w:name="_Toc128"/>
      <w:bookmarkEnd w:id="356"/>
      <w:r>
        <w:rPr>
          <w:rtl w:val="true"/>
        </w:rPr>
        <w:t xml:space="preserve">* </w:t>
      </w:r>
      <w:r>
        <w:rPr>
          <w:rtl w:val="true"/>
        </w:rPr>
        <w:t xml:space="preserve">اخبار معراج براى على </w:t>
      </w:r>
      <w:r>
        <w:rPr>
          <w:rtl w:val="true"/>
        </w:rPr>
        <w:t>(</w:t>
      </w:r>
      <w:r>
        <w:rPr>
          <w:rtl w:val="true"/>
        </w:rPr>
        <w:t>علیه السّلام</w:t>
      </w:r>
      <w:r>
        <w:rPr>
          <w:rtl w:val="true"/>
        </w:rPr>
        <w:t>)</w:t>
      </w:r>
      <w:bookmarkEnd w:id="3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معراج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معراج بيش از همه برايش پيام آورده بود و پس از معراج بيش از همه به او خبر داد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چه آنكه خود آن حضرت از زمين شاهد همه مراحل معراج بوده و مستقيما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سخن گفت و در مراحلى از آن شخصا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معراج بازگشت در اين باره فرمود</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فى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به زمين فرود آمدم اخبار معراج را به اطلاع على رساندم، ولى ديدم خود او هم آن اخبار را عينا به من اطلاع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من قدم در هيچ جايى نگذاشته‌ام مگر آنكه پرده براى على برداشته شده و آنجا را مشاهده كرده همان گونه كه من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روزى كه از معراج بازگشت كسى را سراغ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آمد ابتدا سلام و پيغام‌هاى خدا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سلام ملائكه آسمان را رساند كه اين وعده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برادرت موسى و برادرت عيسى و پدرت آدم را ملاقات كردم و همه آنان سفارش تو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مرا به فراموشى نسپرده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نگاهم را به سوى عرش پروردگار دوختم و مِثل تو را در آسمان بالا ديدم، و در آن حال خداوند درباره تو مطالبى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اهالى عالم بالا براى تو دعا مى‌كنند؛ و برگزيدگان منتخب خداوند از خداى عز و جل درخواست مى‌كنند كه تو را ببينند و تو روز قيامت آنان را شفاعت كنى، در آن روزى كه همه امت‌ها بر پرتگاه جهنم نگه داشته مى‌شوند</w:t>
      </w:r>
      <w:r>
        <w:rPr>
          <w:rFonts w:eastAsia="IRNazanin" w:cs="IRNazanin"/>
          <w:color w:val="111111"/>
          <w:sz w:val="28"/>
          <w:szCs w:val="28"/>
          <w:rtl w:val="true"/>
          <w:lang w:bidi="fa-IR"/>
        </w:rPr>
        <w:t xml:space="preserve">. </w:t>
      </w:r>
      <w:bookmarkStart w:id="358" w:name="pg20434_231077"/>
    </w:p>
    <w:p>
      <w:pPr>
        <w:pStyle w:val="Heading3"/>
        <w:numPr>
          <w:ilvl w:val="2"/>
          <w:numId w:val="1"/>
        </w:numPr>
        <w:rPr/>
      </w:pPr>
      <w:bookmarkStart w:id="359" w:name="__RefHeading___Toc1488077_1490000891"/>
      <w:bookmarkStart w:id="360" w:name="_Toc129"/>
      <w:bookmarkEnd w:id="358"/>
      <w:bookmarkEnd w:id="359"/>
      <w:r>
        <w:rPr>
          <w:rtl w:val="true"/>
        </w:rPr>
        <w:t xml:space="preserve">* </w:t>
      </w:r>
      <w:r>
        <w:rPr>
          <w:rtl w:val="true"/>
        </w:rPr>
        <w:t>انتشار خبر معراج در طول زمان</w:t>
      </w:r>
      <w:bookmarkEnd w:id="3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خبر معراج در طول 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معراج اعلام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اين سفر آسمانى ديده يا شنيده‌ام سه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آنچه خداوند به كتمان آن امر كرده، و دوم آنچه خداوند دستور ابلاغ و رساندن آن را به مردم داده، و سوم آنچه خداوند مرا درباره آنها مخير گذاشته كه بگويم يا كتمان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معناست كه ماجراى معراج يك داستان عادى نيست، بلكه يكى از ابعاد اعتقادى هر مسلمان است كه بايد به او ابلاغ گردد و كوتاهى در تبليغ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معراج در سال سوم بعثت اتفاق افتاد و در آن شرايط هنوز سال‌هاى اول بعثت بود و قدرت اسلام قوى نشده بود،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بدون كتمان و تقيه، اصل معراج و وقايع عجيب آن را براى آن مردمِ دير باور بيان مى‌فرمود، و به مقابله‌ها و تمسخرهاى آنان اعتنايى نمى‌كرد، همان گونه كه در تبليغ اصل اسلام و ساير احكام الهى چنين عمل مى‌فرمود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مناسبت‌هايى كه موضوعى با معراج ارتباط داشت يا يكى از مطالب معراج مى‌توانست در موضوعى مورد استفاده قرار گيرد به وقايع آن استناد مى‌فرمود، و اين خبر دادن‌ها تا آخر عمر مبارك حضرت ادامه داشت</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غيبى كه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جزئياتى از ماجراى معراج را براى مردم بازگو مى‌كردند؛ و علما در حفظ اين ميراث اعتقادى سعى داشتند تا امروز كه اين مجموعهٔ پر بار به دست نسل‌هاى مسلمان رسيده، و جايگاه خود را در اعتقادات آنان باز كرده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ميقات‌هاى پنجگانه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موضع در پنج سوى مكه با فاصله بيش از صد كيلومتر قرار دارند، كه هر كس به خانه خدا مى‌آيد بايد از اين مواضع احرام ببندد و سپس به سوى مكه حركت كند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image" Target="media/image1.jpeg"/><Relationship Id="rId129" Type="http://schemas.openxmlformats.org/officeDocument/2006/relationships/image" Target="media/image1.jpeg"/><Relationship Id="rId130" Type="http://schemas.openxmlformats.org/officeDocument/2006/relationships/footer" Target="footer125.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25481</Words>
  <Characters>92405</Characters>
  <CharactersWithSpaces>116848</CharactersWithSpaces>
  <Paragraphs>1297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2026-08-12T10:46:46Z</dcterms:created>
  <dc:creator>ghaemiyeh.com</dc:creator>
  <dc:description/>
  <dc:language>en-US</dc:language>
  <cp:lastModifiedBy/>
  <dcterms:modified xsi:type="dcterms:W3CDTF">2026-08-12T14:16:50Z</dcterms:modified>
  <cp:revision>1</cp:revision>
  <dc:subject/>
  <dc:title>گزارش لحظه به لحظه از معراج پیامبر صلی الله علیه و آله و سلم</dc:title>
</cp:coreProperties>
</file>

<file path=docProps/custom.xml><?xml version="1.0" encoding="utf-8"?>
<Properties xmlns="http://schemas.openxmlformats.org/officeDocument/2006/custom-properties" xmlns:vt="http://schemas.openxmlformats.org/officeDocument/2006/docPropsVTypes"/>
</file>