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32.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109.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7.jpeg" ContentType="image/jpeg"/>
  <Override PartName="/word/media/image3.jpeg" ContentType="image/jpeg"/>
  <Override PartName="/word/media/image63.jpeg" ContentType="image/jpeg"/>
  <Override PartName="/word/media/image64.jpeg" ContentType="image/jpeg"/>
  <Override PartName="/word/media/image71.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115.jpeg" ContentType="image/jpeg"/>
  <Override PartName="/word/media/image69.jpeg" ContentType="image/jpeg"/>
  <Override PartName="/word/media/image114.jpeg" ContentType="image/jpeg"/>
  <Override PartName="/word/media/image68.jpeg" ContentType="image/jpeg"/>
  <Override PartName="/word/media/image113.jpeg" ContentType="image/jpeg"/>
  <Override PartName="/word/media/image96.jpeg" ContentType="image/jpeg"/>
  <Override PartName="/word/media/image94.jpeg" ContentType="image/jpeg"/>
  <Override PartName="/word/media/image91.jpeg" ContentType="image/jpeg"/>
  <Override PartName="/word/media/image111.jpeg" ContentType="image/jpeg"/>
  <Override PartName="/word/media/image20.jpeg" ContentType="image/jpeg"/>
  <Override PartName="/word/media/image70.jpeg" ContentType="image/jpeg"/>
  <Override PartName="/word/media/image99.jpeg" ContentType="image/jpeg"/>
  <Override PartName="/word/media/image93.jpeg" ContentType="image/jpeg"/>
  <Override PartName="/word/media/image90.jpeg" ContentType="image/jpeg"/>
  <Override PartName="/word/media/image110.jpeg" ContentType="image/jpeg"/>
  <Override PartName="/word/media/image67.jpeg" ContentType="image/jpeg"/>
  <Override PartName="/word/media/image95.jpeg" ContentType="image/jpeg"/>
  <Override PartName="/word/media/image112.jpeg" ContentType="image/jpeg"/>
  <Override PartName="/word/media/image92.jpeg" ContentType="image/jpeg"/>
  <Override PartName="/word/media/image65.jpeg" ContentType="image/jpeg"/>
  <Override PartName="/word/media/image66.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2.jpeg" ContentType="image/jpeg"/>
  <Override PartName="/word/media/image101.jpeg" ContentType="image/jpeg"/>
  <Override PartName="/word/media/image81.jpeg" ContentType="image/jpeg"/>
  <Override PartName="/word/media/image89.jpeg" ContentType="image/jpeg"/>
  <Override PartName="/word/media/image1.jpeg" ContentType="image/jpeg"/>
  <Override PartName="/word/media/image35.jpeg" ContentType="image/jpeg"/>
  <Override PartName="/word/media/image23.jpeg" ContentType="image/jpeg"/>
  <Override PartName="/word/media/image102.jpeg" ContentType="image/jpeg"/>
  <Override PartName="/word/media/image82.jpeg" ContentType="image/jpeg"/>
  <Override PartName="/word/media/image2.jpeg" ContentType="image/jpeg"/>
  <Override PartName="/word/media/image36.jpeg" ContentType="image/jpeg"/>
  <Override PartName="/word/media/image24.jpeg" ContentType="image/jpeg"/>
  <Override PartName="/word/media/image103.jpeg" ContentType="image/jpeg"/>
  <Override PartName="/word/media/image83.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آبشارهای ایران و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248_1490000891">
            <w:r>
              <w:rPr>
                <w:webHidden/>
                <w:rStyle w:val="IndexLink"/>
                <w:rtl w:val="true"/>
              </w:rPr>
              <w:t>مشخصات کتاب</w:t>
            </w:r>
            <w:r>
              <w:rPr>
                <w:rStyle w:val="IndexLink"/>
                <w:rtl w:val="true"/>
              </w:rPr>
              <w:tab/>
            </w:r>
            <w:r>
              <w:rPr>
                <w:rStyle w:val="IndexLink"/>
              </w:rPr>
              <w:t>3</w:t>
            </w:r>
          </w:hyperlink>
        </w:p>
        <w:p>
          <w:pPr>
            <w:pStyle w:val="Contents2"/>
            <w:tabs>
              <w:tab w:val="clear" w:pos="8743"/>
              <w:tab w:val="right" w:pos="9026" w:leader="dot"/>
            </w:tabs>
            <w:rPr/>
          </w:pPr>
          <w:hyperlink w:anchor="__RefHeading___Toc258250_1490000891">
            <w:r>
              <w:rPr>
                <w:webHidden/>
                <w:rStyle w:val="IndexLink"/>
                <w:rtl w:val="true"/>
              </w:rPr>
              <w:t>اشاره</w:t>
            </w:r>
            <w:r>
              <w:rPr>
                <w:rStyle w:val="IndexLink"/>
                <w:rtl w:val="true"/>
              </w:rPr>
              <w:tab/>
            </w:r>
            <w:r>
              <w:rPr>
                <w:rStyle w:val="IndexLink"/>
              </w:rPr>
              <w:t>3</w:t>
            </w:r>
          </w:hyperlink>
        </w:p>
        <w:p>
          <w:pPr>
            <w:pStyle w:val="Contents2"/>
            <w:tabs>
              <w:tab w:val="clear" w:pos="8743"/>
              <w:tab w:val="right" w:pos="9026" w:leader="dot"/>
            </w:tabs>
            <w:rPr/>
          </w:pPr>
          <w:hyperlink w:anchor="__RefHeading___Toc258252_1490000891">
            <w:r>
              <w:rPr>
                <w:webHidden/>
                <w:rStyle w:val="IndexLink"/>
                <w:rtl w:val="true"/>
              </w:rPr>
              <w:t>تقدیم به</w:t>
            </w:r>
            <w:r>
              <w:rPr>
                <w:rStyle w:val="IndexLink"/>
                <w:rtl w:val="true"/>
              </w:rPr>
              <w:t>:</w:t>
              <w:tab/>
            </w:r>
            <w:r>
              <w:rPr>
                <w:rStyle w:val="IndexLink"/>
              </w:rPr>
              <w:t>7</w:t>
            </w:r>
          </w:hyperlink>
        </w:p>
        <w:p>
          <w:pPr>
            <w:pStyle w:val="Contents2"/>
            <w:tabs>
              <w:tab w:val="clear" w:pos="8743"/>
              <w:tab w:val="right" w:pos="9026" w:leader="dot"/>
            </w:tabs>
            <w:rPr/>
          </w:pPr>
          <w:hyperlink w:anchor="__RefHeading___Toc258254_1490000891">
            <w:r>
              <w:rPr>
                <w:webHidden/>
                <w:rStyle w:val="IndexLink"/>
                <w:rtl w:val="true"/>
              </w:rPr>
              <w:t>پیشگفتار</w:t>
            </w:r>
            <w:r>
              <w:rPr>
                <w:rStyle w:val="IndexLink"/>
                <w:rtl w:val="true"/>
              </w:rPr>
              <w:t>:</w:t>
              <w:tab/>
            </w:r>
            <w:r>
              <w:rPr>
                <w:rStyle w:val="IndexLink"/>
              </w:rPr>
              <w:t>8</w:t>
            </w:r>
          </w:hyperlink>
        </w:p>
        <w:p>
          <w:pPr>
            <w:pStyle w:val="Contents2"/>
            <w:tabs>
              <w:tab w:val="clear" w:pos="8743"/>
              <w:tab w:val="right" w:pos="9026" w:leader="dot"/>
            </w:tabs>
            <w:rPr/>
          </w:pPr>
          <w:hyperlink w:anchor="__RefHeading___Toc258256_1490000891">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8258_1490000891">
            <w:r>
              <w:rPr>
                <w:webHidden/>
                <w:rStyle w:val="IndexLink"/>
                <w:rtl w:val="true"/>
              </w:rPr>
              <w:t>فصل اول</w:t>
            </w:r>
            <w:r>
              <w:rPr>
                <w:rStyle w:val="IndexLink"/>
                <w:rtl w:val="true"/>
              </w:rPr>
              <w:t xml:space="preserve">: </w:t>
            </w:r>
            <w:r>
              <w:rPr>
                <w:rStyle w:val="IndexLink"/>
                <w:rtl w:val="true"/>
              </w:rPr>
              <w:t>آبشار چیست؟</w:t>
            </w:r>
            <w:r>
              <w:rPr>
                <w:rStyle w:val="IndexLink"/>
                <w:rtl w:val="true"/>
              </w:rPr>
              <w:tab/>
            </w:r>
            <w:r>
              <w:rPr>
                <w:rStyle w:val="IndexLink"/>
              </w:rPr>
              <w:t>10</w:t>
            </w:r>
          </w:hyperlink>
        </w:p>
        <w:p>
          <w:pPr>
            <w:pStyle w:val="Contents3"/>
            <w:tabs>
              <w:tab w:val="clear" w:pos="8459"/>
              <w:tab w:val="right" w:pos="9026" w:leader="dot"/>
            </w:tabs>
            <w:rPr/>
          </w:pPr>
          <w:hyperlink w:anchor="__RefHeading___Toc258260_1490000891">
            <w:r>
              <w:rPr>
                <w:webHidden/>
                <w:rStyle w:val="IndexLink"/>
                <w:rtl w:val="true"/>
              </w:rPr>
              <w:t>أشارة</w:t>
            </w:r>
            <w:r>
              <w:rPr>
                <w:rStyle w:val="IndexLink"/>
                <w:rtl w:val="true"/>
              </w:rPr>
              <w:tab/>
            </w:r>
            <w:r>
              <w:rPr>
                <w:rStyle w:val="IndexLink"/>
              </w:rPr>
              <w:t>10</w:t>
            </w:r>
          </w:hyperlink>
        </w:p>
        <w:p>
          <w:pPr>
            <w:pStyle w:val="Contents3"/>
            <w:tabs>
              <w:tab w:val="clear" w:pos="8459"/>
              <w:tab w:val="right" w:pos="9026" w:leader="dot"/>
            </w:tabs>
            <w:rPr/>
          </w:pPr>
          <w:hyperlink w:anchor="__RefHeading___Toc258262_1490000891">
            <w:r>
              <w:rPr>
                <w:webHidden/>
                <w:rStyle w:val="IndexLink"/>
                <w:rtl w:val="true"/>
              </w:rPr>
              <w:t>آیا می دانید آبشار چگونه به وجود می آید؟</w:t>
            </w:r>
            <w:r>
              <w:rPr>
                <w:rStyle w:val="IndexLink"/>
                <w:rtl w:val="true"/>
              </w:rPr>
              <w:tab/>
            </w:r>
            <w:r>
              <w:rPr>
                <w:rStyle w:val="IndexLink"/>
              </w:rPr>
              <w:t>11</w:t>
            </w:r>
          </w:hyperlink>
        </w:p>
        <w:p>
          <w:pPr>
            <w:pStyle w:val="Contents3"/>
            <w:tabs>
              <w:tab w:val="clear" w:pos="8459"/>
              <w:tab w:val="right" w:pos="9026" w:leader="dot"/>
            </w:tabs>
            <w:rPr/>
          </w:pPr>
          <w:hyperlink w:anchor="__RefHeading___Toc258264_1490000891">
            <w:r>
              <w:rPr>
                <w:webHidden/>
                <w:rStyle w:val="IndexLink"/>
                <w:rtl w:val="true"/>
              </w:rPr>
              <w:t>فرایند شکل گیری آبشار</w:t>
            </w:r>
            <w:r>
              <w:rPr>
                <w:rStyle w:val="IndexLink"/>
                <w:rtl w:val="true"/>
              </w:rPr>
              <w:tab/>
            </w:r>
            <w:r>
              <w:rPr>
                <w:rStyle w:val="IndexLink"/>
              </w:rPr>
              <w:t>11</w:t>
            </w:r>
          </w:hyperlink>
        </w:p>
        <w:p>
          <w:pPr>
            <w:pStyle w:val="Contents3"/>
            <w:tabs>
              <w:tab w:val="clear" w:pos="8459"/>
              <w:tab w:val="right" w:pos="9026" w:leader="dot"/>
            </w:tabs>
            <w:rPr/>
          </w:pPr>
          <w:hyperlink w:anchor="__RefHeading___Toc258266_1490000891">
            <w:r>
              <w:rPr>
                <w:webHidden/>
                <w:rStyle w:val="IndexLink"/>
                <w:rtl w:val="true"/>
              </w:rPr>
              <w:t>انواع آبشار</w:t>
            </w:r>
            <w:r>
              <w:rPr>
                <w:rStyle w:val="IndexLink"/>
                <w:rtl w:val="true"/>
              </w:rPr>
              <w:tab/>
            </w:r>
            <w:r>
              <w:rPr>
                <w:rStyle w:val="IndexLink"/>
              </w:rPr>
              <w:t>13</w:t>
            </w:r>
          </w:hyperlink>
        </w:p>
        <w:p>
          <w:pPr>
            <w:pStyle w:val="Contents2"/>
            <w:tabs>
              <w:tab w:val="clear" w:pos="8743"/>
              <w:tab w:val="right" w:pos="9026" w:leader="dot"/>
            </w:tabs>
            <w:rPr/>
          </w:pPr>
          <w:hyperlink w:anchor="__RefHeading___Toc258268_1490000891">
            <w:r>
              <w:rPr>
                <w:webHidden/>
                <w:rStyle w:val="IndexLink"/>
                <w:rtl w:val="true"/>
              </w:rPr>
              <w:t>فصل دوم</w:t>
            </w:r>
            <w:r>
              <w:rPr>
                <w:rStyle w:val="IndexLink"/>
                <w:rtl w:val="true"/>
              </w:rPr>
              <w:t xml:space="preserve">: </w:t>
            </w:r>
            <w:r>
              <w:rPr>
                <w:rStyle w:val="IndexLink"/>
                <w:rtl w:val="true"/>
              </w:rPr>
              <w:t>معرفی آبشارهای معروف جهان</w:t>
            </w:r>
            <w:r>
              <w:rPr>
                <w:rStyle w:val="IndexLink"/>
                <w:rtl w:val="true"/>
              </w:rPr>
              <w:tab/>
            </w:r>
            <w:r>
              <w:rPr>
                <w:rStyle w:val="IndexLink"/>
              </w:rPr>
              <w:t>24</w:t>
            </w:r>
          </w:hyperlink>
        </w:p>
        <w:p>
          <w:pPr>
            <w:pStyle w:val="Contents3"/>
            <w:tabs>
              <w:tab w:val="clear" w:pos="8459"/>
              <w:tab w:val="right" w:pos="9026" w:leader="dot"/>
            </w:tabs>
            <w:rPr/>
          </w:pPr>
          <w:hyperlink w:anchor="__RefHeading___Toc258270_1490000891">
            <w:r>
              <w:rPr>
                <w:webHidden/>
                <w:rStyle w:val="IndexLink"/>
                <w:rtl w:val="true"/>
              </w:rPr>
              <w:t>أشارة</w:t>
            </w:r>
            <w:r>
              <w:rPr>
                <w:rStyle w:val="IndexLink"/>
                <w:rtl w:val="true"/>
              </w:rPr>
              <w:tab/>
            </w:r>
            <w:r>
              <w:rPr>
                <w:rStyle w:val="IndexLink"/>
              </w:rPr>
              <w:t>24</w:t>
            </w:r>
          </w:hyperlink>
        </w:p>
        <w:p>
          <w:pPr>
            <w:pStyle w:val="Contents3"/>
            <w:tabs>
              <w:tab w:val="clear" w:pos="8459"/>
              <w:tab w:val="right" w:pos="9026" w:leader="dot"/>
            </w:tabs>
            <w:rPr/>
          </w:pPr>
          <w:hyperlink w:anchor="__RefHeading___Toc258272_1490000891">
            <w:r>
              <w:rPr>
                <w:webHidden/>
                <w:rStyle w:val="IndexLink"/>
                <w:rtl w:val="true"/>
              </w:rPr>
              <w:t>معروف ترین آبشارهای جهان</w:t>
            </w:r>
            <w:r>
              <w:rPr>
                <w:rStyle w:val="IndexLink"/>
                <w:rtl w:val="true"/>
              </w:rPr>
              <w:tab/>
            </w:r>
            <w:r>
              <w:rPr>
                <w:rStyle w:val="IndexLink"/>
              </w:rPr>
              <w:t>25</w:t>
            </w:r>
          </w:hyperlink>
        </w:p>
        <w:p>
          <w:pPr>
            <w:pStyle w:val="Contents3"/>
            <w:tabs>
              <w:tab w:val="clear" w:pos="8459"/>
              <w:tab w:val="right" w:pos="9026" w:leader="dot"/>
            </w:tabs>
            <w:rPr/>
          </w:pPr>
          <w:hyperlink w:anchor="__RefHeading___Toc258274_1490000891">
            <w:r>
              <w:rPr>
                <w:webHidden/>
                <w:rStyle w:val="IndexLink"/>
                <w:rtl w:val="true"/>
              </w:rPr>
              <w:t>فهرست مرتفع ترین آبشارهای جهان</w:t>
            </w:r>
            <w:r>
              <w:rPr>
                <w:rStyle w:val="IndexLink"/>
                <w:rtl w:val="true"/>
              </w:rPr>
              <w:tab/>
            </w:r>
            <w:r>
              <w:rPr>
                <w:rStyle w:val="IndexLink"/>
              </w:rPr>
              <w:t>46</w:t>
            </w:r>
          </w:hyperlink>
        </w:p>
        <w:p>
          <w:pPr>
            <w:pStyle w:val="Contents2"/>
            <w:tabs>
              <w:tab w:val="clear" w:pos="8743"/>
              <w:tab w:val="right" w:pos="9026" w:leader="dot"/>
            </w:tabs>
            <w:rPr/>
          </w:pPr>
          <w:hyperlink w:anchor="__RefHeading___Toc258276_1490000891">
            <w:r>
              <w:rPr>
                <w:webHidden/>
                <w:rStyle w:val="IndexLink"/>
                <w:rtl w:val="true"/>
              </w:rPr>
              <w:t>فصل سوم</w:t>
            </w:r>
            <w:r>
              <w:rPr>
                <w:rStyle w:val="IndexLink"/>
                <w:rtl w:val="true"/>
              </w:rPr>
              <w:t xml:space="preserve">: </w:t>
            </w:r>
            <w:r>
              <w:rPr>
                <w:rStyle w:val="IndexLink"/>
                <w:rtl w:val="true"/>
              </w:rPr>
              <w:t>معرفی آبشارهای معروف ایران</w:t>
            </w:r>
            <w:r>
              <w:rPr>
                <w:rStyle w:val="IndexLink"/>
                <w:rtl w:val="true"/>
              </w:rPr>
              <w:tab/>
            </w:r>
            <w:r>
              <w:rPr>
                <w:rStyle w:val="IndexLink"/>
              </w:rPr>
              <w:t>48</w:t>
            </w:r>
          </w:hyperlink>
        </w:p>
        <w:p>
          <w:pPr>
            <w:pStyle w:val="Contents3"/>
            <w:tabs>
              <w:tab w:val="clear" w:pos="8459"/>
              <w:tab w:val="right" w:pos="9026" w:leader="dot"/>
            </w:tabs>
            <w:rPr/>
          </w:pPr>
          <w:hyperlink w:anchor="__RefHeading___Toc258278_1490000891">
            <w:r>
              <w:rPr>
                <w:webHidden/>
                <w:rStyle w:val="IndexLink"/>
                <w:rtl w:val="true"/>
              </w:rPr>
              <w:t>أشارة</w:t>
            </w:r>
            <w:r>
              <w:rPr>
                <w:rStyle w:val="IndexLink"/>
                <w:rtl w:val="true"/>
              </w:rPr>
              <w:tab/>
            </w:r>
            <w:r>
              <w:rPr>
                <w:rStyle w:val="IndexLink"/>
              </w:rPr>
              <w:t>48</w:t>
            </w:r>
          </w:hyperlink>
        </w:p>
        <w:p>
          <w:pPr>
            <w:pStyle w:val="Contents3"/>
            <w:tabs>
              <w:tab w:val="clear" w:pos="8459"/>
              <w:tab w:val="right" w:pos="9026" w:leader="dot"/>
            </w:tabs>
            <w:rPr/>
          </w:pPr>
          <w:hyperlink w:anchor="__RefHeading___Toc258280_1490000891">
            <w:r>
              <w:rPr>
                <w:webHidden/>
                <w:rStyle w:val="IndexLink"/>
                <w:rtl w:val="true"/>
              </w:rPr>
              <w:t>آبشارهای معروف ایران</w:t>
            </w:r>
            <w:r>
              <w:rPr>
                <w:rStyle w:val="IndexLink"/>
                <w:rtl w:val="true"/>
              </w:rPr>
              <w:tab/>
            </w:r>
            <w:r>
              <w:rPr>
                <w:rStyle w:val="IndexLink"/>
              </w:rPr>
              <w:t>49</w:t>
            </w:r>
          </w:hyperlink>
        </w:p>
        <w:p>
          <w:pPr>
            <w:pStyle w:val="Contents3"/>
            <w:tabs>
              <w:tab w:val="clear" w:pos="8459"/>
              <w:tab w:val="right" w:pos="9026" w:leader="dot"/>
            </w:tabs>
            <w:rPr/>
          </w:pPr>
          <w:hyperlink w:anchor="__RefHeading___Toc258282_1490000891">
            <w:r>
              <w:rPr>
                <w:webHidden/>
                <w:rStyle w:val="IndexLink"/>
                <w:rtl w:val="true"/>
              </w:rPr>
              <w:t>لیستی از مهمترین آبشارهای ایران</w:t>
            </w:r>
            <w:r>
              <w:rPr>
                <w:rStyle w:val="IndexLink"/>
                <w:rtl w:val="true"/>
              </w:rPr>
              <w:tab/>
            </w:r>
            <w:r>
              <w:rPr>
                <w:rStyle w:val="IndexLink"/>
              </w:rPr>
              <w:t>123</w:t>
            </w:r>
          </w:hyperlink>
        </w:p>
        <w:p>
          <w:pPr>
            <w:pStyle w:val="Contents3"/>
            <w:tabs>
              <w:tab w:val="clear" w:pos="8459"/>
              <w:tab w:val="right" w:pos="9026" w:leader="dot"/>
            </w:tabs>
            <w:rPr/>
          </w:pPr>
          <w:hyperlink w:anchor="__RefHeading___Toc258284_1490000891">
            <w:r>
              <w:rPr>
                <w:webHidden/>
                <w:rStyle w:val="IndexLink"/>
                <w:rtl w:val="true"/>
              </w:rPr>
              <w:t>بلندترین آبشارهای ایران</w:t>
            </w:r>
            <w:r>
              <w:rPr>
                <w:rStyle w:val="IndexLink"/>
                <w:rtl w:val="true"/>
              </w:rPr>
              <w:tab/>
            </w:r>
            <w:r>
              <w:rPr>
                <w:rStyle w:val="IndexLink"/>
              </w:rPr>
              <w:t>124</w:t>
            </w:r>
          </w:hyperlink>
        </w:p>
        <w:p>
          <w:pPr>
            <w:pStyle w:val="Contents3"/>
            <w:tabs>
              <w:tab w:val="clear" w:pos="8459"/>
              <w:tab w:val="right" w:pos="9026" w:leader="dot"/>
            </w:tabs>
            <w:rPr/>
          </w:pPr>
          <w:hyperlink w:anchor="__RefHeading___Toc258286_1490000891">
            <w:r>
              <w:rPr>
                <w:webHidden/>
                <w:rStyle w:val="IndexLink"/>
                <w:rtl w:val="true"/>
              </w:rPr>
              <w:t>آبشارهای منحصر بفرد</w:t>
            </w:r>
            <w:r>
              <w:rPr>
                <w:rStyle w:val="IndexLink"/>
                <w:rtl w:val="true"/>
              </w:rPr>
              <w:tab/>
            </w:r>
            <w:r>
              <w:rPr>
                <w:rStyle w:val="IndexLink"/>
              </w:rPr>
              <w:t>124</w:t>
            </w:r>
          </w:hyperlink>
        </w:p>
        <w:p>
          <w:pPr>
            <w:pStyle w:val="Contents2"/>
            <w:tabs>
              <w:tab w:val="clear" w:pos="8743"/>
              <w:tab w:val="right" w:pos="9026" w:leader="dot"/>
            </w:tabs>
            <w:rPr/>
          </w:pPr>
          <w:hyperlink w:anchor="__RefHeading___Toc258288_1490000891">
            <w:r>
              <w:rPr>
                <w:webHidden/>
                <w:rStyle w:val="IndexLink"/>
                <w:rtl w:val="true"/>
              </w:rPr>
              <w:t>منابع</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00_210000"/>
      <w:bookmarkStart w:id="1" w:name="pg20400_210000"/>
      <w:bookmarkEnd w:id="1"/>
    </w:p>
    <w:p>
      <w:pPr>
        <w:pStyle w:val="Heading2"/>
        <w:numPr>
          <w:ilvl w:val="1"/>
          <w:numId w:val="1"/>
        </w:numPr>
        <w:rPr/>
      </w:pPr>
      <w:bookmarkStart w:id="2" w:name="pg20400_210000"/>
      <w:bookmarkStart w:id="3" w:name="__RefHeading___Toc258248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رفعتی، مهدی،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آبشارهای ایران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گردآورندگان مهدی رفعتی مهدی شاه سنائی، فؤاد استادپور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Waterfalls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Waterfalls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شاہ سنائی، مهدی،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استادپور، فواد،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GB1403/8/2</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551/484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5468477</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مبین روزبهانی دره ساری</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250_1490000891"/>
      <w:bookmarkStart w:id="6" w:name="_Toc2"/>
      <w:bookmarkEnd w:id="5"/>
      <w:r>
        <w:rPr>
          <w:rtl w:val="true"/>
        </w:rPr>
        <w:t>اشاره</w:t>
      </w:r>
      <w:bookmarkEnd w:id="6"/>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آبشارهای ایران وجهان</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رفعتی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مهدی شاه سنائی</w:t>
      </w:r>
    </w:p>
    <w:p>
      <w:pPr>
        <w:pStyle w:val="BookText"/>
        <w:rPr/>
      </w:pPr>
      <w:r>
        <w:rPr>
          <w:rFonts w:ascii="IRNazanin" w:hAnsi="IRNazanin" w:eastAsia="IRNazanin"/>
          <w:color w:val="111111"/>
          <w:sz w:val="28"/>
          <w:sz w:val="28"/>
          <w:szCs w:val="28"/>
          <w:rtl w:val="true"/>
          <w:lang w:bidi="fa-IR"/>
        </w:rPr>
        <w:t>دانش آموز پایه ششم دبستان دکتر محمد شفیعی</w:t>
      </w:r>
    </w:p>
    <w:p>
      <w:pPr>
        <w:pStyle w:val="BookText"/>
        <w:rPr/>
      </w:pPr>
      <w:r>
        <w:rPr>
          <w:rFonts w:ascii="IRNazanin" w:hAnsi="IRNazanin" w:eastAsia="IRNazanin"/>
          <w:color w:val="111111"/>
          <w:sz w:val="28"/>
          <w:sz w:val="28"/>
          <w:szCs w:val="28"/>
          <w:rtl w:val="true"/>
          <w:lang w:bidi="fa-IR"/>
        </w:rPr>
        <w:t>فؤاد استاد 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w:t>
      </w:r>
      <w:r>
        <w:rPr>
          <w:rFonts w:eastAsia="IRNazanin" w:cs="IRNazanin"/>
          <w:color w:val="111111"/>
          <w:sz w:val="28"/>
          <w:szCs w:val="28"/>
          <w:rtl w:val="true"/>
          <w:lang w:bidi="fa-IR"/>
        </w:rPr>
        <w:t>-</w:t>
      </w:r>
      <w:r>
        <w:rPr>
          <w:rFonts w:eastAsia="IRNazanin" w:cs="IRNazanin"/>
          <w:color w:val="111111"/>
          <w:sz w:val="28"/>
          <w:szCs w:val="28"/>
          <w:lang w:bidi="fa-IR"/>
        </w:rPr>
        <w:t>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آبشارهای ایران و جهان</w:t>
      </w:r>
    </w:p>
    <w:p>
      <w:pPr>
        <w:pStyle w:val="BookText"/>
        <w:rPr/>
      </w:pPr>
      <w:r>
        <w:rPr>
          <w:rFonts w:ascii="IRNazanin" w:hAnsi="IRNazanin" w:eastAsia="IRNazanin"/>
          <w:color w:val="111111"/>
          <w:sz w:val="28"/>
          <w:sz w:val="28"/>
          <w:szCs w:val="28"/>
          <w:rtl w:val="true"/>
          <w:lang w:bidi="fa-IR"/>
        </w:rPr>
        <w:t xml:space="preserve">مهدی رفعتی </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شاه سنائی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استادپور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_</w:t>
      </w:r>
      <w:r>
        <w:rPr>
          <w:rFonts w:eastAsia="IRNazanin" w:cs="IRNazanin"/>
          <w:color w:val="111111"/>
          <w:sz w:val="28"/>
          <w:szCs w:val="28"/>
          <w:lang w:bidi="fa-IR"/>
        </w:rPr>
        <w:t>7978600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99664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20400_210004"/>
    </w:p>
    <w:p>
      <w:pPr>
        <w:pStyle w:val="Heading2"/>
        <w:numPr>
          <w:ilvl w:val="1"/>
          <w:numId w:val="1"/>
        </w:numPr>
        <w:rPr/>
      </w:pPr>
      <w:bookmarkStart w:id="8" w:name="__RefHeading___Toc258252_149000089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رفعتی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pStyle w:val="BookText"/>
        <w:rPr/>
      </w:pPr>
      <w:r>
        <w:rPr>
          <w:rFonts w:ascii="IRNazanin" w:hAnsi="IRNazanin" w:eastAsia="IRNazanin"/>
          <w:color w:val="111111"/>
          <w:sz w:val="28"/>
          <w:sz w:val="28"/>
          <w:szCs w:val="28"/>
          <w:rtl w:val="true"/>
          <w:lang w:bidi="fa-IR"/>
        </w:rPr>
        <w:t>مهدی شاه سنائی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فؤاد استادپور </w:t>
      </w:r>
      <w:bookmarkStart w:id="10" w:name="pg20400_210005"/>
    </w:p>
    <w:p>
      <w:pPr>
        <w:pStyle w:val="Heading2"/>
        <w:numPr>
          <w:ilvl w:val="1"/>
          <w:numId w:val="1"/>
        </w:numPr>
        <w:rPr/>
      </w:pPr>
      <w:bookmarkStart w:id="11" w:name="__RefHeading___Toc258254_149000089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چراکه ایمان داریم گسترش مرزهای علم و فنآوری در جهت پیشرفت کشور در گرو کوشش پژوهشگران است و پژوهشگر، با ذهن پرسشگرش از لایه های ابر گرفته آسمان دانش، میگذرد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جوشان آن را بر کویر تشنه خویش جاری نسازد، آرام نمی گیرد در مراکز پژوهش محور دکتر محمد شفیعی اعتقاد داریم؛ پژوهش هزینه نیست ،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20400_210006"/>
    </w:p>
    <w:p>
      <w:pPr>
        <w:pStyle w:val="Heading2"/>
        <w:numPr>
          <w:ilvl w:val="1"/>
          <w:numId w:val="1"/>
        </w:numPr>
        <w:rPr/>
      </w:pPr>
      <w:bookmarkStart w:id="14" w:name="__RefHeading___Toc258256_149000089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آیا می دانید آبشار چگونه به وجود می آید؟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فرایند شکل گیری آبشار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انواع آبشار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آبشارهای معروف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معروف ترین آبشارهای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فهرست مرتفع ترین آبشارهای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آبشارهای معروف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آبشارهای معروف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لیستی از مهمترین آبشارهای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بلندترین آبشارهای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آبشارهای منحصر بفرد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16" w:name="pg20400_210007"/>
    </w:p>
    <w:p>
      <w:pPr>
        <w:pStyle w:val="Heading2"/>
        <w:numPr>
          <w:ilvl w:val="1"/>
          <w:numId w:val="1"/>
        </w:numPr>
        <w:rPr/>
      </w:pPr>
      <w:bookmarkStart w:id="17" w:name="__RefHeading___Toc258258_1490000891"/>
      <w:bookmarkStart w:id="18" w:name="_Toc6"/>
      <w:bookmarkEnd w:id="16"/>
      <w:bookmarkEnd w:id="17"/>
      <w:r>
        <w:rPr>
          <w:rtl w:val="true"/>
        </w:rPr>
        <w:t>فصل اول</w:t>
      </w:r>
      <w:r>
        <w:rPr>
          <w:rtl w:val="true"/>
        </w:rPr>
        <w:t xml:space="preserve">: </w:t>
      </w:r>
      <w:r>
        <w:rPr>
          <w:rtl w:val="true"/>
        </w:rPr>
        <w:t>آبشار چیست؟</w:t>
      </w:r>
      <w:bookmarkEnd w:id="18"/>
    </w:p>
    <w:p>
      <w:pPr>
        <w:pStyle w:val="Heading3"/>
        <w:numPr>
          <w:ilvl w:val="2"/>
          <w:numId w:val="1"/>
        </w:numPr>
        <w:rPr/>
      </w:pPr>
      <w:bookmarkStart w:id="19" w:name="__RefHeading___Toc258260_1490000891"/>
      <w:bookmarkStart w:id="20" w:name="_Toc7"/>
      <w:bookmarkEnd w:id="19"/>
      <w:r>
        <w:rPr>
          <w:rtl w:val="true"/>
        </w:rPr>
        <w:t>أشارة</w:t>
      </w:r>
      <w:bookmarkEnd w:id="20"/>
    </w:p>
    <w:p>
      <w:pPr>
        <w:pStyle w:val="BookText"/>
        <w:rPr/>
      </w:pPr>
      <w:r>
        <w:rPr>
          <w:rFonts w:ascii="IRNazanin" w:hAnsi="IRNazanin" w:eastAsia="IRNazanin"/>
          <w:color w:val="111111"/>
          <w:sz w:val="28"/>
          <w:sz w:val="28"/>
          <w:szCs w:val="28"/>
          <w:rtl w:val="true"/>
          <w:lang w:bidi="fa-IR"/>
        </w:rPr>
        <w:t>عکس</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1"/>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2" o:detectmouseclick="t"/>
                <v:stroke color="#3465a4" joinstyle="round" endcap="flat"/>
                <w10:wrap type="none"/>
              </v:shape>
            </w:pict>
          </mc:Fallback>
        </mc:AlternateContent>
      </w:r>
      <w:bookmarkStart w:id="21" w:name="pg20400_210008"/>
    </w:p>
    <w:p>
      <w:pPr>
        <w:pStyle w:val="Heading3"/>
        <w:numPr>
          <w:ilvl w:val="2"/>
          <w:numId w:val="1"/>
        </w:numPr>
        <w:rPr/>
      </w:pPr>
      <w:bookmarkStart w:id="22" w:name="__RefHeading___Toc258262_1490000891"/>
      <w:bookmarkStart w:id="23" w:name="_Toc8"/>
      <w:bookmarkEnd w:id="21"/>
      <w:bookmarkEnd w:id="22"/>
      <w:r>
        <w:rPr>
          <w:rtl w:val="true"/>
        </w:rPr>
        <w:t>آیا می دانید آبشار چگونه به وجود می آید؟</w:t>
      </w:r>
      <w:bookmarkEnd w:id="23"/>
    </w:p>
    <w:p>
      <w:pPr>
        <w:pStyle w:val="BookText"/>
        <w:rPr/>
      </w:pPr>
      <w:r>
        <w:rPr>
          <w:rFonts w:ascii="IRNazanin" w:hAnsi="IRNazanin" w:eastAsia="IRNazanin"/>
          <w:color w:val="111111"/>
          <w:sz w:val="28"/>
          <w:sz w:val="28"/>
          <w:szCs w:val="28"/>
          <w:rtl w:val="true"/>
          <w:lang w:bidi="fa-IR"/>
        </w:rPr>
        <w:t>آبشار یکی از پدیده های زمین شناسی است که در آن آب یک رودخانه از یک فلات یا مکانی مرتفع با سرعت زیاد به پایین یک دره یا دامنه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ریزش ناگهانی آب، از بستری سنگی و سخت در مسیر رودخانه ای به صورت افقی و یا به ملایمت قسمت بالای رودخانه 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نرم تر زیرین به وسیله ی رودخانه سایش می یابند به طوری که سنگ سخت تر آویزان می شود و نهایتاً آبشار مربوط ایجاد می شود مرتفع ترین آبشار جهان به نام آبشار آنجل، در کشور ونزوئلا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کارائو از ارتفاع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روی فلاتی مرتفع که از سنگهای سخت ساخته شده به پایین می ریزد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588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5587920"/>
                        </a:xfrm>
                        <a:prstGeom prst="rect">
                          <a:avLst/>
                        </a:prstGeom>
                        <a:ln w="0">
                          <a:noFill/>
                        </a:ln>
                      </pic:spPr>
                    </pic:pic>
                  </a:graphicData>
                </a:graphic>
              </wp:inline>
            </w:drawing>
          </mc:Choice>
          <mc:Fallback>
            <w:pict>
              <v:shape id="shape_0" stroked="f" o:allowincell="f" style="position:absolute;margin-left:0pt;margin-top:-440.05pt;width:419.95pt;height:439.95pt;mso-wrap-style:none;v-text-anchor:middle;mso-position-horizontal:left;mso-position-vertical:top" type="_x0000_t75">
                <v:imagedata r:id="rId15" o:detectmouseclick="t"/>
                <v:stroke color="#3465a4" joinstyle="round" endcap="flat"/>
                <w10:wrap type="none"/>
              </v:shape>
            </w:pict>
          </mc:Fallback>
        </mc:AlternateContent>
      </w:r>
    </w:p>
    <w:p>
      <w:pPr>
        <w:pStyle w:val="Heading3"/>
        <w:numPr>
          <w:ilvl w:val="2"/>
          <w:numId w:val="1"/>
        </w:numPr>
        <w:rPr/>
      </w:pPr>
      <w:bookmarkStart w:id="24" w:name="__RefHeading___Toc258264_1490000891"/>
      <w:bookmarkStart w:id="25" w:name="_Toc9"/>
      <w:bookmarkEnd w:id="24"/>
      <w:r>
        <w:rPr>
          <w:rtl w:val="true"/>
        </w:rPr>
        <w:t>فرایند شکل گیری آبشار</w:t>
      </w:r>
      <w:bookmarkEnd w:id="2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 های بستر رود، به آرامی فرسایش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رودهای بزرگ، از روی سنگ های مختلفی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سنگ ها، سخت تر از سنگ های دیگرند و به آسانی فرسایش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راحتی فرسایش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رود از بستری متشکل از سنگ های سخت وارد جایی شود که سنگ ها نرم ترند، احتمال دارد در محل برخورد این دو نوع سنگ، آبشار تشکیل شود، یعنی آب نمی تواند سنگ های سخت را حفر کند، اما سنگهای نرم را که در زیر قرار دارند از بین می برد و به اصطلاح زیر سنگ های سخت را خالی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وسعت این محل </w:t>
      </w:r>
      <w:bookmarkStart w:id="26" w:name="pg20400_210009"/>
    </w:p>
    <w:p>
      <w:pPr>
        <w:pStyle w:val="BookText"/>
        <w:rPr/>
      </w:pPr>
      <w:bookmarkEnd w:id="26"/>
      <w:r>
        <w:rPr>
          <w:rFonts w:ascii="IRNazanin" w:hAnsi="IRNazanin" w:eastAsia="IRNazanin"/>
          <w:color w:val="111111"/>
          <w:sz w:val="28"/>
          <w:sz w:val="28"/>
          <w:szCs w:val="28"/>
          <w:rtl w:val="true"/>
          <w:lang w:bidi="fa-IR"/>
        </w:rPr>
        <w:t>خالی شده به اندازه ای است که افراد می توانند از پشت آبشار عبور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6324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4978440" cy="6324480"/>
                        </a:xfrm>
                        <a:prstGeom prst="rect">
                          <a:avLst/>
                        </a:prstGeom>
                        <a:ln w="0">
                          <a:noFill/>
                        </a:ln>
                      </pic:spPr>
                    </pic:pic>
                  </a:graphicData>
                </a:graphic>
              </wp:inline>
            </w:drawing>
          </mc:Choice>
          <mc:Fallback>
            <w:pict>
              <v:shape id="shape_0" stroked="f" o:allowincell="f" style="position:absolute;margin-left:0pt;margin-top:-498.05pt;width:391.95pt;height:497.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5626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5626080"/>
                        </a:xfrm>
                        <a:prstGeom prst="rect">
                          <a:avLst/>
                        </a:prstGeom>
                        <a:ln w="0">
                          <a:noFill/>
                        </a:ln>
                      </pic:spPr>
                    </pic:pic>
                  </a:graphicData>
                </a:graphic>
              </wp:inline>
            </w:drawing>
          </mc:Choice>
          <mc:Fallback>
            <w:pict>
              <v:shape id="shape_0" stroked="f" o:allowincell="f" style="position:absolute;margin-left:0pt;margin-top:-443.05pt;width:419.95pt;height:442.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ساختار آبشار و بخشهای گوناگون آن</w:t>
      </w:r>
    </w:p>
    <w:p>
      <w:pPr>
        <w:pStyle w:val="Heading3"/>
        <w:numPr>
          <w:ilvl w:val="2"/>
          <w:numId w:val="1"/>
        </w:numPr>
        <w:rPr/>
      </w:pPr>
      <w:bookmarkStart w:id="27" w:name="__RefHeading___Toc258266_1490000891"/>
      <w:bookmarkStart w:id="28" w:name="_Toc10"/>
      <w:bookmarkEnd w:id="27"/>
      <w:r>
        <w:rPr>
          <w:rtl w:val="true"/>
        </w:rPr>
        <w:t>انواع آبشار</w:t>
      </w:r>
      <w:bookmarkEnd w:id="28"/>
    </w:p>
    <w:p>
      <w:pPr>
        <w:pStyle w:val="BookText"/>
        <w:rPr/>
      </w:pPr>
      <w:r>
        <w:rPr>
          <w:rFonts w:ascii="IRNazanin" w:hAnsi="IRNazanin" w:eastAsia="IRNazanin"/>
          <w:color w:val="111111"/>
          <w:sz w:val="28"/>
          <w:sz w:val="28"/>
          <w:szCs w:val="28"/>
          <w:rtl w:val="true"/>
          <w:lang w:bidi="fa-IR"/>
        </w:rPr>
        <w:t>آبشارها دارای انواع مختلفی هستند که شامل موارد زیر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شیرجه ای</w:t>
      </w:r>
    </w:p>
    <w:p>
      <w:pPr>
        <w:pStyle w:val="BookText"/>
        <w:rPr/>
      </w:pPr>
      <w:r>
        <w:rPr>
          <w:rFonts w:ascii="IRNazanin" w:hAnsi="IRNazanin" w:eastAsia="IRNazanin"/>
          <w:color w:val="111111"/>
          <w:sz w:val="28"/>
          <w:sz w:val="28"/>
          <w:szCs w:val="28"/>
          <w:rtl w:val="true"/>
          <w:lang w:bidi="fa-IR"/>
        </w:rPr>
        <w:t>ریزش آب عمودی است و به شکلی ست که آبشار تماس خود را با بستر جریانی رودخانه از دست می 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60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دم اسبی</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حالت آب هنوز به صورت کامل با بستر جریانی رودخانه ارتباطش را قطع </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78400" cy="4394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978440" cy="4394160"/>
                        </a:xfrm>
                        <a:prstGeom prst="rect">
                          <a:avLst/>
                        </a:prstGeom>
                        <a:ln w="0">
                          <a:noFill/>
                        </a:ln>
                      </pic:spPr>
                    </pic:pic>
                  </a:graphicData>
                </a:graphic>
              </wp:inline>
            </w:drawing>
          </mc:Choice>
          <mc:Fallback>
            <w:pict>
              <v:shape id="shape_0" stroked="f" o:allowincell="f" style="position:absolute;margin-left:0pt;margin-top:-346.05pt;width:391.95pt;height:345.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سیلی غول آسا</w:t>
      </w:r>
    </w:p>
    <w:p>
      <w:pPr>
        <w:pStyle w:val="BookText"/>
        <w:rPr/>
      </w:pPr>
      <w:r>
        <w:rPr>
          <w:rFonts w:ascii="IRNazanin" w:hAnsi="IRNazanin" w:eastAsia="IRNazanin"/>
          <w:color w:val="111111"/>
          <w:sz w:val="28"/>
          <w:sz w:val="28"/>
          <w:szCs w:val="28"/>
          <w:rtl w:val="true"/>
          <w:lang w:bidi="fa-IR"/>
        </w:rPr>
        <w:t>آبشار بسیار قوی و بزرگ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13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چند جوی</w:t>
      </w:r>
    </w:p>
    <w:p>
      <w:pPr>
        <w:pStyle w:val="BookText"/>
        <w:rPr/>
      </w:pPr>
      <w:r>
        <w:rPr>
          <w:rFonts w:ascii="IRNazanin" w:hAnsi="IRNazanin" w:eastAsia="IRNazanin"/>
          <w:color w:val="111111"/>
          <w:sz w:val="28"/>
          <w:sz w:val="28"/>
          <w:szCs w:val="28"/>
          <w:rtl w:val="true"/>
          <w:lang w:bidi="fa-IR"/>
        </w:rPr>
        <w:t>چندین آبشار تقریباً هم اندازه که به هم می پیوندند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19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334120" cy="4419720"/>
                        </a:xfrm>
                        <a:prstGeom prst="rect">
                          <a:avLst/>
                        </a:prstGeom>
                        <a:ln w="0">
                          <a:noFill/>
                        </a:ln>
                      </pic:spPr>
                    </pic:pic>
                  </a:graphicData>
                </a:graphic>
              </wp:inline>
            </w:drawing>
          </mc:Choice>
          <mc:Fallback>
            <w:pict>
              <v:shape id="shape_0" stroked="f" o:allowincell="f" style="position:absolute;margin-left:0pt;margin-top:-348.05pt;width:419.95pt;height:347.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پهن رود</w:t>
      </w:r>
    </w:p>
    <w:p>
      <w:pPr>
        <w:pStyle w:val="BookText"/>
        <w:rPr/>
      </w:pPr>
      <w:r>
        <w:rPr>
          <w:rFonts w:ascii="IRNazanin" w:hAnsi="IRNazanin" w:eastAsia="IRNazanin"/>
          <w:color w:val="111111"/>
          <w:sz w:val="28"/>
          <w:sz w:val="28"/>
          <w:szCs w:val="28"/>
          <w:rtl w:val="true"/>
          <w:lang w:bidi="fa-IR"/>
        </w:rPr>
        <w:t>آبشارهای ناشی از جریان رودخانه های پهن و 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آبشارهای پهن رود، این آبشارها</w:t>
      </w:r>
    </w:p>
    <w:p>
      <w:pPr>
        <w:pStyle w:val="BookText"/>
        <w:rPr/>
      </w:pPr>
      <w:r>
        <w:rPr>
          <w:rFonts w:ascii="IRNazanin" w:hAnsi="IRNazanin" w:eastAsia="IRNazanin"/>
          <w:color w:val="111111"/>
          <w:sz w:val="28"/>
          <w:sz w:val="28"/>
          <w:szCs w:val="28"/>
          <w:rtl w:val="true"/>
          <w:lang w:bidi="fa-IR"/>
        </w:rPr>
        <w:t xml:space="preserve">که به آبشارهای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 شوند، ناشی از جریان رودخانه های پهن و فراخ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صخره ی زیرین این آبشارها معمولاً یک دیواره عمودی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نمونه های این آبشارها، عرض آنها از ارتفاع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هرچه رودخانه عریض تر باشد، آبشار نیز عریض تر بوده و مستطیل پهن تری تشکیل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94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334120" cy="4394160"/>
                        </a:xfrm>
                        <a:prstGeom prst="rect">
                          <a:avLst/>
                        </a:prstGeom>
                        <a:ln w="0">
                          <a:noFill/>
                        </a:ln>
                      </pic:spPr>
                    </pic:pic>
                  </a:graphicData>
                </a:graphic>
              </wp:inline>
            </w:drawing>
          </mc:Choice>
          <mc:Fallback>
            <w:pict>
              <v:shape id="shape_0" stroked="f" o:allowincell="f" style="position:absolute;margin-left:0pt;margin-top:-346.05pt;width:419.95pt;height:345.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چند صخره ای</w:t>
      </w:r>
    </w:p>
    <w:p>
      <w:pPr>
        <w:pStyle w:val="BookText"/>
        <w:rPr/>
      </w:pPr>
      <w:r>
        <w:rPr>
          <w:rFonts w:ascii="IRNazanin" w:hAnsi="IRNazanin" w:eastAsia="IRNazanin"/>
          <w:color w:val="111111"/>
          <w:sz w:val="28"/>
          <w:sz w:val="28"/>
          <w:szCs w:val="28"/>
          <w:rtl w:val="true"/>
          <w:lang w:bidi="fa-IR"/>
        </w:rPr>
        <w:t>آبشارهایی که از چندین صخره فرو می ریزند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863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چند جریانی</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آبشارهایی با جریانهای مختلف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053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قطره ای</w:t>
      </w:r>
    </w:p>
    <w:p>
      <w:pPr>
        <w:pStyle w:val="BookText"/>
        <w:rPr/>
      </w:pPr>
      <w:r>
        <w:rPr>
          <w:rFonts w:ascii="IRNazanin" w:hAnsi="IRNazanin" w:eastAsia="IRNazanin"/>
          <w:color w:val="111111"/>
          <w:sz w:val="28"/>
          <w:sz w:val="28"/>
          <w:szCs w:val="28"/>
          <w:rtl w:val="true"/>
          <w:lang w:bidi="fa-IR"/>
        </w:rPr>
        <w:t>آبشارهایی که به صورت قطره ای و با جریان ناپیوسته فرو می ریزند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40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8"/>
                        <a:stretch/>
                      </pic:blipFill>
                      <pic:spPr>
                        <a:xfrm>
                          <a:off x="0" y="0"/>
                          <a:ext cx="5334120" cy="4140360"/>
                        </a:xfrm>
                        <a:prstGeom prst="rect">
                          <a:avLst/>
                        </a:prstGeom>
                        <a:ln w="0">
                          <a:noFill/>
                        </a:ln>
                      </pic:spPr>
                    </pic:pic>
                  </a:graphicData>
                </a:graphic>
              </wp:inline>
            </w:drawing>
          </mc:Choice>
          <mc:Fallback>
            <w:pict>
              <v:shape id="shape_0" stroked="f" o:allowincell="f" style="position:absolute;margin-left:0pt;margin-top:-326.05pt;width:419.95pt;height:325.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تنگ راه</w:t>
      </w:r>
    </w:p>
    <w:p>
      <w:pPr>
        <w:pStyle w:val="BookText"/>
        <w:rPr/>
      </w:pPr>
      <w:r>
        <w:rPr>
          <w:rFonts w:ascii="IRNazanin" w:hAnsi="IRNazanin" w:eastAsia="IRNazanin"/>
          <w:color w:val="111111"/>
          <w:sz w:val="28"/>
          <w:sz w:val="28"/>
          <w:szCs w:val="28"/>
          <w:rtl w:val="true"/>
          <w:lang w:bidi="fa-IR"/>
        </w:rPr>
        <w:t>آبشارهایی که از یک مسیر تنگ فرو پاشیده می شوند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648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افقی</w:t>
      </w:r>
    </w:p>
    <w:p>
      <w:pPr>
        <w:pStyle w:val="BookText"/>
        <w:rPr/>
      </w:pPr>
      <w:r>
        <w:rPr>
          <w:rFonts w:ascii="IRNazanin" w:hAnsi="IRNazanin" w:eastAsia="IRNazanin"/>
          <w:color w:val="111111"/>
          <w:sz w:val="28"/>
          <w:sz w:val="28"/>
          <w:szCs w:val="28"/>
          <w:rtl w:val="true"/>
          <w:lang w:bidi="fa-IR"/>
        </w:rPr>
        <w:t>آب به صورت افقی پاشیده و پخش می گردد به طوری که قسمتی از آن در تماس با بستر رود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78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4978440"/>
                        </a:xfrm>
                        <a:prstGeom prst="rect">
                          <a:avLst/>
                        </a:prstGeom>
                        <a:ln w="0">
                          <a:noFill/>
                        </a:ln>
                      </pic:spPr>
                    </pic:pic>
                  </a:graphicData>
                </a:graphic>
              </wp:inline>
            </w:drawing>
          </mc:Choice>
          <mc:Fallback>
            <w:pict>
              <v:shape id="shape_0" stroked="f" o:allowincell="f" style="position:absolute;margin-left:0pt;margin-top:-392.05pt;width:419.95pt;height:391.95pt;mso-wrap-style:none;v-text-anchor:middle;mso-position-horizontal:left;mso-position-vertical:top" type="_x0000_t75">
                <v:imagedata r:id="rId44" o:detectmouseclick="t"/>
                <v:stroke color="#3465a4" joinstyle="round" endcap="flat"/>
                <w10:wrap type="none"/>
              </v:shape>
            </w:pict>
          </mc:Fallback>
        </mc:AlternateContent>
      </w:r>
      <w:bookmarkStart w:id="29" w:name="pg20400_210014"/>
    </w:p>
    <w:p>
      <w:pPr>
        <w:pStyle w:val="Heading2"/>
        <w:numPr>
          <w:ilvl w:val="1"/>
          <w:numId w:val="1"/>
        </w:numPr>
        <w:rPr/>
      </w:pPr>
      <w:bookmarkStart w:id="30" w:name="__RefHeading___Toc258268_1490000891"/>
      <w:bookmarkStart w:id="31" w:name="_Toc11"/>
      <w:bookmarkEnd w:id="29"/>
      <w:bookmarkEnd w:id="30"/>
      <w:r>
        <w:rPr>
          <w:rtl w:val="true"/>
        </w:rPr>
        <w:t>فصل دوم</w:t>
      </w:r>
      <w:r>
        <w:rPr>
          <w:rtl w:val="true"/>
        </w:rPr>
        <w:t xml:space="preserve">: </w:t>
      </w:r>
      <w:r>
        <w:rPr>
          <w:rtl w:val="true"/>
        </w:rPr>
        <w:t>معرفی آبشارهای معروف جهان</w:t>
      </w:r>
      <w:bookmarkEnd w:id="31"/>
    </w:p>
    <w:p>
      <w:pPr>
        <w:pStyle w:val="Heading3"/>
        <w:numPr>
          <w:ilvl w:val="2"/>
          <w:numId w:val="1"/>
        </w:numPr>
        <w:rPr/>
      </w:pPr>
      <w:bookmarkStart w:id="32" w:name="__RefHeading___Toc258270_1490000891"/>
      <w:bookmarkStart w:id="33" w:name="_Toc12"/>
      <w:bookmarkEnd w:id="32"/>
      <w:r>
        <w:rPr>
          <w:rtl w:val="true"/>
        </w:rPr>
        <w:t>أشارة</w:t>
      </w:r>
      <w:bookmarkEnd w:id="33"/>
    </w:p>
    <w:p>
      <w:pPr>
        <w:pStyle w:val="BookText"/>
        <w:rPr/>
      </w:pPr>
      <w:r>
        <w:rPr>
          <w:rFonts w:ascii="IRNazanin" w:hAnsi="IRNazanin" w:eastAsia="IRNazanin"/>
          <w:color w:val="111111"/>
          <w:sz w:val="28"/>
          <w:sz w:val="28"/>
          <w:szCs w:val="28"/>
          <w:rtl w:val="true"/>
          <w:lang w:bidi="fa-IR"/>
        </w:rPr>
        <w:t>عکس</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6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47" o:detectmouseclick="t"/>
                <v:stroke color="#3465a4" joinstyle="round" endcap="flat"/>
                <w10:wrap type="none"/>
              </v:shape>
            </w:pict>
          </mc:Fallback>
        </mc:AlternateContent>
      </w:r>
      <w:bookmarkStart w:id="34" w:name="pg20400_210015"/>
    </w:p>
    <w:p>
      <w:pPr>
        <w:pStyle w:val="Heading3"/>
        <w:numPr>
          <w:ilvl w:val="2"/>
          <w:numId w:val="1"/>
        </w:numPr>
        <w:rPr/>
      </w:pPr>
      <w:bookmarkStart w:id="35" w:name="__RefHeading___Toc258272_1490000891"/>
      <w:bookmarkStart w:id="36" w:name="_Toc13"/>
      <w:bookmarkEnd w:id="34"/>
      <w:bookmarkEnd w:id="35"/>
      <w:r>
        <w:rPr>
          <w:rtl w:val="true"/>
        </w:rPr>
        <w:t>معروف ترین آبشارهای جهان</w:t>
      </w:r>
      <w:bookmarkEnd w:id="36"/>
    </w:p>
    <w:p>
      <w:pPr>
        <w:pStyle w:val="BookText"/>
        <w:rPr/>
      </w:pPr>
      <w:r>
        <w:rPr>
          <w:rFonts w:ascii="IRNazanin" w:hAnsi="IRNazanin" w:eastAsia="IRNazanin"/>
          <w:color w:val="111111"/>
          <w:sz w:val="28"/>
          <w:sz w:val="28"/>
          <w:szCs w:val="28"/>
          <w:rtl w:val="true"/>
          <w:lang w:bidi="fa-IR"/>
        </w:rPr>
        <w:t>آبشارها از زیباترین جلوه های طبیعت هستند؛ شگفت انگیزترین و دیدنی ترین مناظری که ممکن است در طبیعت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آبشارهای سراسر دنیا نیز به عنوان میراث جهانی یونسکو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با شناخته شده ترین آبشارهای جهان آشنا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Detian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دیتان</w:t>
      </w:r>
    </w:p>
    <w:p>
      <w:pPr>
        <w:pStyle w:val="BookText"/>
        <w:rPr/>
      </w:pPr>
      <w:r>
        <w:rPr>
          <w:rFonts w:ascii="IRNazanin" w:hAnsi="IRNazanin" w:eastAsia="IRNazanin"/>
          <w:color w:val="111111"/>
          <w:sz w:val="28"/>
          <w:sz w:val="28"/>
          <w:szCs w:val="28"/>
          <w:rtl w:val="true"/>
          <w:lang w:bidi="fa-IR"/>
        </w:rPr>
        <w:t xml:space="preserve">در چین و ویتنام طبیعتی شگفت انگیز همراه با آبشار </w:t>
      </w:r>
      <w:r>
        <w:rPr>
          <w:rFonts w:eastAsia="Times New Roman" w:cs="Times New Roman" w:ascii="Times New Roman" w:hAnsi="Times New Roman"/>
          <w:color w:val="111111"/>
          <w:sz w:val="28"/>
          <w:szCs w:val="28"/>
          <w:lang w:val="en-US" w:bidi="en-US"/>
        </w:rPr>
        <w:t>Detian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بینیم که منظره ای فوق العاده را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Ban Gioc - Detian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آبشارهای ویکتوریا، ایگو آسو و نیاگارا، چهارمین آبشار بزرگ جهان است که در واقع از ترکیب دو آبشار و بر روی رود </w:t>
      </w:r>
      <w:r>
        <w:rPr>
          <w:rFonts w:eastAsia="Times New Roman" w:cs="Times New Roman" w:ascii="Times New Roman" w:hAnsi="Times New Roman"/>
          <w:color w:val="111111"/>
          <w:sz w:val="28"/>
          <w:szCs w:val="28"/>
          <w:lang w:val="en-US" w:bidi="en-US"/>
        </w:rPr>
        <w:t>Guichun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 متعددی از گیاهان بومی در اطراف این آبشار دیده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طبق گفته ی اهالی، در گذشته مخفی گاهی برای راهزنان محلی بوده که اکنون نیز گاه گاه گنیجینه های مخفی شده ی آن، کشف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برخورد آب با صخره ها و غرش امواج از فاصله های دور نیز شنیده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97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Detian</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Kaieteur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کائتور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قدرتمندترین آبشارهای، جهان آبشار کائتور است، که در پارکی ملی به همین نام در کشور گویان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فهرست اطلاعات آبشارهای جهان، از نوع قطره ای و صدوبیست و سومین آبشار بلند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نظر حجم، نوزدهمین آبشار بزرگ و بیست و ششمین آبشار زیبای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آبشار </w:t>
      </w:r>
    </w:p>
    <w:p>
      <w:pPr>
        <w:pStyle w:val="BookText"/>
        <w:rPr/>
      </w:pPr>
      <w:r>
        <w:rPr>
          <w:rFonts w:ascii="IRNazanin" w:hAnsi="IRNazanin" w:eastAsia="IRNazanin"/>
          <w:color w:val="111111"/>
          <w:sz w:val="28"/>
          <w:sz w:val="28"/>
          <w:szCs w:val="28"/>
          <w:rtl w:val="true"/>
          <w:lang w:bidi="fa-IR"/>
        </w:rPr>
        <w:t>سه برابر آبشارهای معروف نیاگارا است و ترکیب منحصر به فرد حجم زیاد و ارتفاع بالا، آن را به یکی از قدرتمندترین آبشارهای جهان تبدیل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46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2"/>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Kaieteur</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Yosemite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یوسیمیت</w:t>
      </w:r>
    </w:p>
    <w:p>
      <w:pPr>
        <w:pStyle w:val="BookText"/>
        <w:rPr/>
      </w:pPr>
      <w:r>
        <w:rPr>
          <w:rFonts w:ascii="IRNazanin" w:hAnsi="IRNazanin" w:eastAsia="IRNazanin"/>
          <w:color w:val="111111"/>
          <w:sz w:val="28"/>
          <w:sz w:val="28"/>
          <w:szCs w:val="28"/>
          <w:rtl w:val="true"/>
          <w:lang w:bidi="fa-IR"/>
        </w:rPr>
        <w:t>این آبشار که بلندترین آبشار آمریکای شمالی است، در پارک ملی یوسیمیتی در کالیفرنیا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آبشار با ارتفاع </w:t>
      </w:r>
      <w:r>
        <w:rPr>
          <w:rFonts w:eastAsia="IRNazanin" w:cs="IRNazanin"/>
          <w:color w:val="111111"/>
          <w:sz w:val="28"/>
          <w:szCs w:val="28"/>
          <w:lang w:bidi="fa-IR"/>
        </w:rPr>
        <w:t>2425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بیستمین آبشار بلند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دو آبشار شیرجه ای و یک آبشار دیگر تشکیل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08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Yosemite</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Angel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آنجل</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آبشار که نامش را از نام کاشف خود یعنی جیمز کراوفورد آنجل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James Craw ford Angel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مرتفع ترین آبشار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ارتفاعی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ریزشگاهی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تا رودچوران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Churun River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آنجل در ایالت بولیوار در جنوب شرقی کشور ونزوئلا قرار گرفته و میراث جهانی یونسکو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آبشار در جنگلهای انبوه قرار دارد، تا دهه ی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دولت ونزوئلا به جستجو با </w:t>
      </w:r>
    </w:p>
    <w:p>
      <w:pPr>
        <w:pStyle w:val="BookText"/>
        <w:rPr/>
      </w:pPr>
      <w:r>
        <w:rPr>
          <w:rFonts w:ascii="IRNazanin" w:hAnsi="IRNazanin" w:eastAsia="IRNazanin"/>
          <w:color w:val="111111"/>
          <w:sz w:val="28"/>
          <w:sz w:val="28"/>
          <w:szCs w:val="28"/>
          <w:rtl w:val="true"/>
          <w:lang w:bidi="fa-IR"/>
        </w:rPr>
        <w:t>هواپیما نپرداخته بود، ناشناخته باقی مانده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4544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7"/>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Angel</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Seljalandsfoss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سلیالاندفوس</w:t>
      </w:r>
    </w:p>
    <w:p>
      <w:pPr>
        <w:pStyle w:val="BookText"/>
        <w:rPr/>
      </w:pPr>
      <w:r>
        <w:rPr>
          <w:rFonts w:ascii="IRNazanin" w:hAnsi="IRNazanin" w:eastAsia="IRNazanin"/>
          <w:color w:val="111111"/>
          <w:sz w:val="28"/>
          <w:sz w:val="28"/>
          <w:szCs w:val="28"/>
          <w:rtl w:val="true"/>
          <w:lang w:bidi="fa-IR"/>
        </w:rPr>
        <w:t xml:space="preserve">در کشور ایسلند آبشار سلیالاندفوس </w:t>
      </w:r>
      <w:r>
        <w:rPr>
          <w:rFonts w:eastAsia="Times New Roman" w:cs="Times New Roman" w:ascii="Times New Roman" w:hAnsi="Times New Roman"/>
          <w:color w:val="111111"/>
          <w:sz w:val="28"/>
          <w:szCs w:val="28"/>
          <w:lang w:val="en-US" w:bidi="en-US"/>
        </w:rPr>
        <w:t>Seljalandsfoss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بلندترین ریزشگاه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داشته و به رود روت می ریزد جزء معروفترین آبشارهای جهان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029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9"/>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Seljalandsfoss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Rhine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راین</w:t>
      </w:r>
    </w:p>
    <w:p>
      <w:pPr>
        <w:pStyle w:val="BookText"/>
        <w:rPr/>
      </w:pPr>
      <w:r>
        <w:rPr>
          <w:rFonts w:ascii="IRNazanin" w:hAnsi="IRNazanin" w:eastAsia="IRNazanin"/>
          <w:color w:val="111111"/>
          <w:sz w:val="28"/>
          <w:sz w:val="28"/>
          <w:szCs w:val="28"/>
          <w:rtl w:val="true"/>
          <w:lang w:bidi="fa-IR"/>
        </w:rPr>
        <w:t xml:space="preserve">این آبشار که در شهر شفوزان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Schaffhausen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شمال سوئیس قرار دارد، بزرگترین آبشار پهن رود در قاره ی اروپا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راین </w:t>
      </w:r>
      <w:r>
        <w:rPr>
          <w:rFonts w:eastAsia="Times New Roman" w:cs="Times New Roman" w:ascii="Times New Roman" w:hAnsi="Times New Roman"/>
          <w:color w:val="111111"/>
          <w:sz w:val="28"/>
          <w:szCs w:val="28"/>
          <w:lang w:val="en-US" w:bidi="en-US"/>
        </w:rPr>
        <w:t>Rhine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پهنای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بلندترین ریزشگاه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با میانگین سرعت جریان سالیانه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مکعب بر ثانیه به 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شناسان معتقد هستند که این آبشار،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شکل گرفته است از این رو یکی از قدیمی ترین آبشارهای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ی شکل گیری این آبشار به گونه ای است که ماهی ها نمی توانند از آن بالا بروند، تنها مارماهی ها با کمک صخره ها می توانند این کار را انجام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514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2"/>
                        <a:stretch/>
                      </pic:blipFill>
                      <pic:spPr>
                        <a:xfrm>
                          <a:off x="0" y="0"/>
                          <a:ext cx="5334120" cy="4851360"/>
                        </a:xfrm>
                        <a:prstGeom prst="rect">
                          <a:avLst/>
                        </a:prstGeom>
                        <a:ln w="0">
                          <a:noFill/>
                        </a:ln>
                      </pic:spPr>
                    </pic:pic>
                  </a:graphicData>
                </a:graphic>
              </wp:inline>
            </w:drawing>
          </mc:Choice>
          <mc:Fallback>
            <w:pict>
              <v:shape id="shape_0" stroked="f" o:allowincell="f" style="position:absolute;margin-left:0pt;margin-top:-382.05pt;width:419.95pt;height:381.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Rhine</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Jog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جاگ</w:t>
      </w:r>
    </w:p>
    <w:p>
      <w:pPr>
        <w:pStyle w:val="BookText"/>
        <w:rPr/>
      </w:pPr>
      <w:r>
        <w:rPr>
          <w:rFonts w:ascii="IRNazanin" w:hAnsi="IRNazanin" w:eastAsia="IRNazanin"/>
          <w:color w:val="111111"/>
          <w:sz w:val="28"/>
          <w:sz w:val="28"/>
          <w:szCs w:val="28"/>
          <w:rtl w:val="true"/>
          <w:lang w:bidi="fa-IR"/>
        </w:rPr>
        <w:t xml:space="preserve">در کشور هند آبشار جاگ </w:t>
      </w:r>
      <w:r>
        <w:rPr>
          <w:rFonts w:eastAsia="Times New Roman" w:cs="Times New Roman" w:ascii="Times New Roman" w:hAnsi="Times New Roman"/>
          <w:color w:val="111111"/>
          <w:sz w:val="28"/>
          <w:szCs w:val="28"/>
          <w:lang w:val="en-US" w:bidi="en-US"/>
        </w:rPr>
        <w:t>Jog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بلندترین ریزشگاه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به رود شاراواتی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ایالت جنوب غربی کارناتاکا در هند واقع شده و دومین آبشار شیرجه ای بلند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که به بخش های مختلفی تقسیم میشود، از ارتفاع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توسط رود شاراواتی ایجاد شده و یکی از مقاصد مهم گردشگری به خصوص در فصلهای پرگردشگر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های مانسون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های بارانی اطراف آبشار، انبوه و سرسبز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دپارتمان گردشگری این کشور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برای دسترسی بهتر گردشگران به این آبشار و فراهم کردن چشم اندازهای بی نظیر ساخته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921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4"/>
                        <a:stretch/>
                      </pic:blipFill>
                      <pic:spPr>
                        <a:xfrm>
                          <a:off x="0" y="0"/>
                          <a:ext cx="5334120" cy="6921360"/>
                        </a:xfrm>
                        <a:prstGeom prst="rect">
                          <a:avLst/>
                        </a:prstGeom>
                        <a:ln w="0">
                          <a:noFill/>
                        </a:ln>
                      </pic:spPr>
                    </pic:pic>
                  </a:graphicData>
                </a:graphic>
              </wp:inline>
            </w:drawing>
          </mc:Choice>
          <mc:Fallback>
            <w:pict>
              <v:shape id="shape_0" stroked="f" o:allowincell="f" style="position:absolute;margin-left:0pt;margin-top:-545.05pt;width:419.95pt;height:544.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Jog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آبشارهای </w:t>
      </w:r>
      <w:r>
        <w:rPr>
          <w:rFonts w:eastAsia="Times New Roman" w:cs="Times New Roman" w:ascii="Times New Roman" w:hAnsi="Times New Roman"/>
          <w:color w:val="111111"/>
          <w:sz w:val="28"/>
          <w:szCs w:val="28"/>
          <w:lang w:val="en-US" w:bidi="en-US"/>
        </w:rPr>
        <w:t>Plitvice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پلیتویک</w:t>
      </w:r>
    </w:p>
    <w:p>
      <w:pPr>
        <w:pStyle w:val="BookText"/>
        <w:rPr/>
      </w:pPr>
      <w:r>
        <w:rPr>
          <w:rFonts w:ascii="IRNazanin" w:hAnsi="IRNazanin" w:eastAsia="IRNazanin"/>
          <w:color w:val="111111"/>
          <w:sz w:val="28"/>
          <w:sz w:val="28"/>
          <w:szCs w:val="28"/>
          <w:rtl w:val="true"/>
          <w:lang w:bidi="fa-IR"/>
        </w:rPr>
        <w:t>این آبشار در مرز پارک ملی دریاچه های پلیتویک در کشور کرواسی بین زاگرب و زادار با شانزده دریاچه می باشد</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سه کوهستان بزرگ احاطه شده که این دریاچه ها که از نظر سطح متفاوتند توسط آبشارهای </w:t>
      </w:r>
      <w:r>
        <w:rPr>
          <w:rFonts w:eastAsia="Times New Roman" w:cs="Times New Roman" w:ascii="Times New Roman" w:hAnsi="Times New Roman"/>
          <w:color w:val="111111"/>
          <w:sz w:val="28"/>
          <w:szCs w:val="28"/>
          <w:lang w:val="en-US" w:bidi="en-US"/>
        </w:rPr>
        <w:t>Plitvice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یکدیگر متصل شده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دریاچه ی جدا از هم در این منطقه وجود دارند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در سطح بالاتر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در سطحی پایین تر هستند و از طریق آبشارها و رودهایی به هم متصل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ی این دریاچه ها و آبشارها، یکی از زیباترین چشم اندازهایی است که ممکن است در زندگی خود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دلایلی که موجب به شهرت رسیدن این آبشارها و دریاچه ها شده، رنگ های متفاوت آن ها به دلیل داشتن مواد معدنی گوناگون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27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7"/>
                        <a:stretch/>
                      </pic:blipFill>
                      <pic:spPr>
                        <a:xfrm>
                          <a:off x="0" y="0"/>
                          <a:ext cx="5334120" cy="4927680"/>
                        </a:xfrm>
                        <a:prstGeom prst="rect">
                          <a:avLst/>
                        </a:prstGeom>
                        <a:ln w="0">
                          <a:noFill/>
                        </a:ln>
                      </pic:spPr>
                    </pic:pic>
                  </a:graphicData>
                </a:graphic>
              </wp:inline>
            </w:drawing>
          </mc:Choice>
          <mc:Fallback>
            <w:pict>
              <v:shape id="shape_0" stroked="f" o:allowincell="f" style="position:absolute;margin-left:0pt;margin-top:-388.05pt;width:419.95pt;height:387.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آبشارهای </w:t>
      </w:r>
      <w:r>
        <w:rPr>
          <w:rFonts w:eastAsia="Times New Roman" w:cs="Times New Roman" w:ascii="Times New Roman" w:hAnsi="Times New Roman"/>
          <w:color w:val="111111"/>
          <w:sz w:val="28"/>
          <w:szCs w:val="28"/>
          <w:lang w:val="en-US" w:bidi="en-US"/>
        </w:rPr>
        <w:t>Plitvice</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Victoria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ویکتوریا</w:t>
      </w:r>
    </w:p>
    <w:p>
      <w:pPr>
        <w:pStyle w:val="BookText"/>
        <w:rPr/>
      </w:pPr>
      <w:r>
        <w:rPr>
          <w:rFonts w:ascii="IRNazanin" w:hAnsi="IRNazanin" w:eastAsia="IRNazanin"/>
          <w:color w:val="111111"/>
          <w:sz w:val="28"/>
          <w:sz w:val="28"/>
          <w:szCs w:val="28"/>
          <w:rtl w:val="true"/>
          <w:lang w:bidi="fa-IR"/>
        </w:rPr>
        <w:t xml:space="preserve">در جنوب قاره آفریقا روی رودخانه زامبزی و بر روی خط مرزی زامبیا و زیمبابوه آبشار ویکتوریا با ارتفاع </w:t>
      </w:r>
      <w:r>
        <w:rPr>
          <w:rFonts w:eastAsia="IRNazanin" w:cs="IRNazanin"/>
          <w:color w:val="111111"/>
          <w:sz w:val="28"/>
          <w:szCs w:val="28"/>
          <w:lang w:bidi="fa-IR"/>
        </w:rPr>
        <w:t>1708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عریض ترین آبشار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ویکتوریا توسط دیوید لیوینگستن، کاشف مشهور اسکاتلندی 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کشف شد و به افتخار ملکه ویکتوریا آبشار ویکتوریا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ویکتوریا در زبان بومیان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او آ تونیا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 شود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این آبشار، رود زامبزی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Zambezi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به خاطر صدایی که تولید می کند، در زبان اهالی منطقه، موسی او آ تونیا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Mosi-oa-Tunya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نامیده می شود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46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0"/>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Victoria</w:t>
      </w:r>
    </w:p>
    <w:p>
      <w:pPr>
        <w:pStyle w:val="BookText"/>
        <w:rPr/>
      </w:pPr>
      <w:r>
        <w:rPr>
          <w:rFonts w:ascii="IRNazanin" w:hAnsi="IRNazanin" w:eastAsia="IRNazanin"/>
          <w:color w:val="111111"/>
          <w:sz w:val="28"/>
          <w:sz w:val="28"/>
          <w:szCs w:val="28"/>
          <w:rtl w:val="true"/>
          <w:lang w:bidi="fa-IR"/>
        </w:rPr>
        <w:t>دبستانهای پژوهش محور دکتر محمد شفیعی</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Iguazu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اگوازو</w:t>
      </w:r>
    </w:p>
    <w:p>
      <w:pPr>
        <w:pStyle w:val="BookText"/>
        <w:rPr/>
      </w:pPr>
      <w:r>
        <w:rPr>
          <w:rFonts w:ascii="IRNazanin" w:hAnsi="IRNazanin" w:eastAsia="IRNazanin"/>
          <w:color w:val="111111"/>
          <w:sz w:val="28"/>
          <w:sz w:val="28"/>
          <w:szCs w:val="28"/>
          <w:rtl w:val="true"/>
          <w:lang w:bidi="fa-IR"/>
        </w:rPr>
        <w:t>این آبشار در مرز بین برزیل و آرژانتین قرار گرفته و به خاطر مناظر و چشم اندازهای زیبا و نفس گیرش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ارتفاع آن فقط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اما به خاطر زیباییش به عنوان چهارمین آبشار جهان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جالب توجه این آبشار، شکل نعل مانند صخره های آن است که گلوی شیطان نیز نامیده می شود، جهانگرد اسپانیایی، آن را کشف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291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2"/>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Iguazu</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Niagara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نیاگارا</w:t>
      </w:r>
    </w:p>
    <w:p>
      <w:pPr>
        <w:pStyle w:val="BookText"/>
        <w:rPr/>
      </w:pPr>
      <w:r>
        <w:rPr>
          <w:rFonts w:ascii="IRNazanin" w:hAnsi="IRNazanin" w:eastAsia="IRNazanin"/>
          <w:color w:val="111111"/>
          <w:sz w:val="28"/>
          <w:sz w:val="28"/>
          <w:szCs w:val="28"/>
          <w:rtl w:val="true"/>
          <w:lang w:bidi="fa-IR"/>
        </w:rPr>
        <w:t>آبشار نیاگارا، زیباترین و جذاب ترین آبشار جهان است که در مرز آمریکا و کانادا قرار گرفته و هر ساله میلیون ها گردشگر را به خود جذب می 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نیاگارا، در سر جنوبی گلوگاه رود نیاگارا در مرزبین آمریکا و کانادا واقع شده است، این آبشار در نزدیکی شهر بوفالو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تورنتو کانادا قرار دارد و از سه آبشار نعل اسب، آبشار آمریکایی و آبشار نقاب عروس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نعل اسب دارای ارتفاع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طول بیش از </w:t>
      </w:r>
      <w:r>
        <w:rPr>
          <w:rFonts w:eastAsia="IRNazanin" w:cs="IRNazanin"/>
          <w:color w:val="111111"/>
          <w:sz w:val="28"/>
          <w:szCs w:val="28"/>
          <w:lang w:bidi="fa-IR"/>
        </w:rPr>
        <w:t>2700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w:t>
      </w:r>
    </w:p>
    <w:p>
      <w:pPr>
        <w:pStyle w:val="BookText"/>
        <w:rPr/>
      </w:pPr>
      <w:r>
        <w:rPr>
          <w:rFonts w:ascii="IRNazanin" w:hAnsi="IRNazanin" w:eastAsia="IRNazanin"/>
          <w:color w:val="111111"/>
          <w:sz w:val="28"/>
          <w:sz w:val="28"/>
          <w:szCs w:val="28"/>
          <w:rtl w:val="true"/>
          <w:lang w:bidi="fa-IR"/>
        </w:rPr>
        <w:t xml:space="preserve">آمریکایی بین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حدود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w:t>
      </w:r>
      <w:r>
        <w:rPr>
          <w:rFonts w:eastAsia="IRNazanin" w:cs="IRNazanin"/>
          <w:color w:val="111111"/>
          <w:sz w:val="28"/>
          <w:szCs w:val="28"/>
          <w:lang w:bidi="fa-IR"/>
        </w:rPr>
        <w:t>286/5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دامنه آن قرار دارد و آبشار عروس نیز دارای یک قطره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است، اما تنها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259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5"/>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نیاگارا</w:t>
      </w:r>
    </w:p>
    <w:p>
      <w:pPr>
        <w:pStyle w:val="BookText"/>
        <w:rPr/>
      </w:pPr>
      <w:r>
        <w:rPr>
          <w:rFonts w:ascii="IRNazanin" w:hAnsi="IRNazanin" w:eastAsia="IRNazanin"/>
          <w:color w:val="111111"/>
          <w:sz w:val="28"/>
          <w:sz w:val="28"/>
          <w:szCs w:val="28"/>
          <w:rtl w:val="true"/>
          <w:lang w:bidi="fa-IR"/>
        </w:rPr>
        <w:t xml:space="preserve">این مجموعه آبشار در سال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 گروه فرانسوی، کشف و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تحقیقات گسترده ای برای شناسایی علت پیدایش این آبشار انجام شد و بنابر گزارش محققان؛ پدیداری این آبشار به ده هزار سال قبل و در عصر یخبندان ویسکانسین باز می گردد، به طوریکه در آن دوران با کنده شدن و فرسایش زمین، راه مجرای برخی رودها پر عمق تر گردیده سپس دریاچه ها پدید آمده و کم کم آبشار را در این منطقه شکل دادهاند همچنین گزارشاتی مبنی بر جا به جایی یخ ها در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وجود دارد که بی ارتباط با تشکیل نیاگارا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نامگذاری این آبشار نیز بحث های فراوانی وجود دارد، برخی از تاریخ شناسان می گوید که نام آبشار را از یک شهر کوچک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اونگنیاهارا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که به معنای منطقه ای است که زمین در آنجا به دو قسمت تقسیم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7"/>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Niagara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Dettifoss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دتیفوس</w:t>
      </w:r>
    </w:p>
    <w:p>
      <w:pPr>
        <w:pStyle w:val="BookText"/>
        <w:rPr/>
      </w:pPr>
      <w:r>
        <w:rPr>
          <w:rFonts w:ascii="IRNazanin" w:hAnsi="IRNazanin" w:eastAsia="IRNazanin"/>
          <w:color w:val="111111"/>
          <w:sz w:val="28"/>
          <w:sz w:val="28"/>
          <w:szCs w:val="28"/>
          <w:rtl w:val="true"/>
          <w:lang w:bidi="fa-IR"/>
        </w:rPr>
        <w:t xml:space="preserve">این آبشار در پارک ملی به پهنای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بلندترین ریزشگاه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Vat najokull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کشور ایسلند قرار دارد، حوضه آبریز این آبشار، رود یوکولسا آفیولوم و میانگین سرعت جریان سالیانه آن،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مکعب بر ثانیه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دتیفوس قدرتمندترین آبشار قاره ی اروپا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جدیدی در این مکان احداث شده که با کمک آن می توانید از این آبشار بازدید کنید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481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80"/>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Dettifoss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Sutherland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سوثرلند</w:t>
      </w:r>
    </w:p>
    <w:p>
      <w:pPr>
        <w:pStyle w:val="BookText"/>
        <w:rPr/>
      </w:pPr>
      <w:r>
        <w:rPr>
          <w:rFonts w:ascii="IRNazanin" w:hAnsi="IRNazanin" w:eastAsia="IRNazanin"/>
          <w:color w:val="111111"/>
          <w:sz w:val="28"/>
          <w:sz w:val="28"/>
          <w:szCs w:val="28"/>
          <w:rtl w:val="true"/>
          <w:lang w:bidi="fa-IR"/>
        </w:rPr>
        <w:t xml:space="preserve">این آبشار در تنگه ی میلفورد </w:t>
      </w:r>
      <w:r>
        <w:rPr>
          <w:rFonts w:eastAsia="Times New Roman" w:cs="Times New Roman" w:ascii="Times New Roman" w:hAnsi="Times New Roman"/>
          <w:color w:val="111111"/>
          <w:sz w:val="28"/>
          <w:szCs w:val="28"/>
          <w:lang w:val="en-US" w:bidi="en-US"/>
        </w:rPr>
        <w:t>Milford</w:t>
      </w:r>
      <w:r>
        <w:rPr>
          <w:rFonts w:ascii="IRNazanin" w:hAnsi="IRNazanin" w:eastAsia="IRNazanin"/>
          <w:color w:val="111111"/>
          <w:sz w:val="28"/>
          <w:sz w:val="28"/>
          <w:szCs w:val="28"/>
          <w:rtl w:val="true"/>
          <w:lang w:bidi="fa-IR"/>
        </w:rPr>
        <w:t>، در جزیره ی جنوبی نیوزیلند قرار دارد که تا مدت های مدیدی تصور می شد، که بلندترین آبشار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و نسبت به آبشار براون با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در جایگاه دوم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واقع از سه آبشار دیگر تشکیل شده که اولی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دومی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سومی که پایین تر از بقیه قرار گرفته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577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82"/>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Sutherland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Gullfoss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گلفوس</w:t>
      </w:r>
    </w:p>
    <w:p>
      <w:pPr>
        <w:pStyle w:val="BookText"/>
        <w:rPr/>
      </w:pPr>
      <w:r>
        <w:rPr>
          <w:rFonts w:ascii="IRNazanin" w:hAnsi="IRNazanin" w:eastAsia="IRNazanin"/>
          <w:color w:val="111111"/>
          <w:sz w:val="28"/>
          <w:sz w:val="28"/>
          <w:szCs w:val="28"/>
          <w:rtl w:val="true"/>
          <w:lang w:bidi="fa-IR"/>
        </w:rPr>
        <w:t xml:space="preserve">این آبشار در دره ی رود </w:t>
      </w:r>
      <w:r>
        <w:rPr>
          <w:rFonts w:eastAsia="Times New Roman" w:cs="Times New Roman" w:ascii="Times New Roman" w:hAnsi="Times New Roman"/>
          <w:color w:val="111111"/>
          <w:sz w:val="28"/>
          <w:szCs w:val="28"/>
          <w:lang w:val="en-US" w:bidi="en-US"/>
        </w:rPr>
        <w:t>Hvita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ایسلند قرار گرفته و یکی از شناخته شده ترین و محبوب ترین آبشارهای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تحت اللفظی نام این آبشار، آبشار طلایی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پلکانی صخره ای و سه سطحی جریان دارد سپس به شکافی به عرض بیست متر و طول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آبشار به نحوی قرار گرفته که این شکاف قابل دیدن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رودخانه در زمین غیب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275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8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Gullfoss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Yellowstone Falls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یلواستون</w:t>
      </w:r>
    </w:p>
    <w:p>
      <w:pPr>
        <w:pStyle w:val="BookText"/>
        <w:rPr/>
      </w:pPr>
      <w:r>
        <w:rPr>
          <w:rFonts w:ascii="IRNazanin" w:hAnsi="IRNazanin" w:eastAsia="IRNazanin"/>
          <w:color w:val="111111"/>
          <w:sz w:val="28"/>
          <w:sz w:val="28"/>
          <w:szCs w:val="28"/>
          <w:rtl w:val="true"/>
          <w:lang w:bidi="fa-IR"/>
        </w:rPr>
        <w:t>این آبشار در پارک ملی یلواستون، وایومینگ ایالات متحده ی آمریکا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از دو آبشار یکی بالاتر به ارتفاع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که پایین تر قرار گرفته 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دارد،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پایینی دو برابر نیاگارا ارتفاع دارد و از میان دره های باریک و عمیق جریان یافته و به آبگیر کم عمقی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متعددی برای بازدید از این آبشار وجود دارد که هر کدام چشم انداز متفاوت و بی نظیری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کدام را نباید از دست بدهید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307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7"/>
                        <a:stretch/>
                      </pic:blipFill>
                      <pic:spPr>
                        <a:xfrm>
                          <a:off x="0" y="0"/>
                          <a:ext cx="5334120" cy="4330800"/>
                        </a:xfrm>
                        <a:prstGeom prst="rect">
                          <a:avLst/>
                        </a:prstGeom>
                        <a:ln w="0">
                          <a:noFill/>
                        </a:ln>
                      </pic:spPr>
                    </pic:pic>
                  </a:graphicData>
                </a:graphic>
              </wp:inline>
            </w:drawing>
          </mc:Choice>
          <mc:Fallback>
            <w:pict>
              <v:shape id="shape_0" stroked="f" o:allowincell="f" style="position:absolute;margin-left:0pt;margin-top:-341.05pt;width:419.95pt;height:340.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Yellowstone Falls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Blue Nile Falls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نیل آبی</w:t>
      </w:r>
    </w:p>
    <w:p>
      <w:pPr>
        <w:pStyle w:val="BookText"/>
        <w:rPr/>
      </w:pPr>
      <w:r>
        <w:rPr>
          <w:rFonts w:ascii="IRNazanin" w:hAnsi="IRNazanin" w:eastAsia="IRNazanin"/>
          <w:color w:val="111111"/>
          <w:sz w:val="28"/>
          <w:sz w:val="28"/>
          <w:szCs w:val="28"/>
          <w:rtl w:val="true"/>
          <w:lang w:bidi="fa-IR"/>
        </w:rPr>
        <w:t xml:space="preserve">یکی از شناخته شده ترین جاذبه های گردشگری اتیوپی، آبشار رود نیل آبی با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آبشارها در زبان امهری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tis issat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بخش بالایی رود نیل آبی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آبشارها از چهار رشته تشکیل شده اند، که در فصل های خشک، بسیار کم آب هستند و در فصل های بارانی عرضشان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پل سنگی ساخته شده در اتیوپی در فاصله ی نزدیکی از رود پایین دست آبشار قرار 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64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90"/>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Blue Nile Falls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Düden Waterfalls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دودن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آبشار دودن مجموعه ای از چند آبشار است که در آنتالیای ترکیه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دودن از کوه </w:t>
      </w:r>
      <w:r>
        <w:rPr>
          <w:rFonts w:eastAsia="Times New Roman" w:cs="Times New Roman" w:ascii="Times New Roman" w:hAnsi="Times New Roman"/>
          <w:color w:val="111111"/>
          <w:sz w:val="28"/>
          <w:szCs w:val="28"/>
          <w:lang w:val="en-US" w:bidi="en-US"/>
        </w:rPr>
        <w:t>Taurus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سرچشمه می گیرد و به دریای مدیترانه می ریزد و در مسیر خود دو آبشار ایجاد می کند که با اسم های دودن بالا و دودن پایین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دودن بالا،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در یک دره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غار طبیعی در پشت این آبشار شکل گرفته که مکان مناسبی برای نشستن و تماشای آبشارها است در باغ های اطراف این آبشار رستوران، راه های چوبی و مکان هایی برای استراحت و تفریح وجود دارند دودن پایین نیز منظره ی شگفت انگیزی از یک آبشار دیدنی را به نمایش می گذارد که از صخره ها فروریخته و به دریای مدیترانه می ریزد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227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93"/>
                        <a:stretch/>
                      </pic:blipFill>
                      <pic:spPr>
                        <a:xfrm>
                          <a:off x="0" y="0"/>
                          <a:ext cx="5334120" cy="3822840"/>
                        </a:xfrm>
                        <a:prstGeom prst="rect">
                          <a:avLst/>
                        </a:prstGeom>
                        <a:ln w="0">
                          <a:noFill/>
                        </a:ln>
                      </pic:spPr>
                    </pic:pic>
                  </a:graphicData>
                </a:graphic>
              </wp:inline>
            </w:drawing>
          </mc:Choice>
          <mc:Fallback>
            <w:pict>
              <v:shape id="shape_0" stroked="f" o:allowincell="f" style="position:absolute;margin-left:0pt;margin-top:-301.05pt;width:419.95pt;height:300.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Düden Waterfalls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Ramona Waterfalls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رامونا</w:t>
      </w:r>
    </w:p>
    <w:p>
      <w:pPr>
        <w:pStyle w:val="BookText"/>
        <w:rPr/>
      </w:pPr>
      <w:r>
        <w:rPr>
          <w:rFonts w:ascii="IRNazanin" w:hAnsi="IRNazanin" w:eastAsia="IRNazanin"/>
          <w:color w:val="111111"/>
          <w:sz w:val="28"/>
          <w:sz w:val="28"/>
          <w:szCs w:val="28"/>
          <w:rtl w:val="true"/>
          <w:lang w:bidi="fa-IR"/>
        </w:rPr>
        <w:t xml:space="preserve">آبشار رامونا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که از بالای صخره های بازالت ستونی فرو می ریزد، در اورگان ایالات متحده ی آمریکا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حیرت انگیز صخره های این آبشار بر اثر فوران مواد مذاب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مواد مذاب به آرامی سرد می شوند، این اشکال شش ضلعی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فرسایش موجب ایجاد اشکال ستونی منحصر به فردی در این صخره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یکی از مقاصد گردشگری شناخته شده و مناسب برای کوهنوردی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آبشار و صخره ها به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259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95"/>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Ramona Waterfalls</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Dudhsagar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دریای شیر</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آبشار که به عنوان یکی از زیباترین آبشارهای دنیا شناخته می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این طور به نظر میرسد که به جای آب، در دامنه ی کوه، شیر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نزدیکی مرز دو ایالت شناخته شده ی هند یعنی گوا و کارناتاکا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w:t>
      </w:r>
      <w:r>
        <w:rPr>
          <w:rFonts w:eastAsia="Times New Roman" w:cs="Times New Roman" w:ascii="Times New Roman" w:hAnsi="Times New Roman"/>
          <w:color w:val="111111"/>
          <w:sz w:val="28"/>
          <w:szCs w:val="28"/>
          <w:lang w:val="en-US" w:bidi="en-US"/>
        </w:rPr>
        <w:t>Mandovi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تشکیل آبشار دوده ساگار شده که در فصل های بارانی به یکی از قوی ترین آبشارهای این کشور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w:t>
      </w:r>
    </w:p>
    <w:p>
      <w:pPr>
        <w:pStyle w:val="BookText"/>
        <w:rPr/>
      </w:pPr>
      <w:r>
        <w:rPr>
          <w:rFonts w:ascii="IRNazanin" w:hAnsi="IRNazanin" w:eastAsia="IRNazanin"/>
          <w:color w:val="111111"/>
          <w:sz w:val="28"/>
          <w:sz w:val="28"/>
          <w:szCs w:val="28"/>
          <w:rtl w:val="true"/>
          <w:lang w:bidi="fa-IR"/>
        </w:rPr>
        <w:t>با جنگل های زیبایی احاطه شده که مامن گونه های مختلفی از پرندگان، حشرات، گیاهان و حیوانات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چهار لایه در مجموع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پیمایی در اطراف این آبشار یکی از فعالیت های تفریحی مورد علاقه ی گردشگران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005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9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Dudhsagar</w: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Triberg Waterfalls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تری برگ</w:t>
      </w:r>
    </w:p>
    <w:p>
      <w:pPr>
        <w:pStyle w:val="BookText"/>
        <w:rPr/>
      </w:pPr>
      <w:r>
        <w:rPr>
          <w:rFonts w:ascii="IRNazanin" w:hAnsi="IRNazanin" w:eastAsia="IRNazanin"/>
          <w:color w:val="111111"/>
          <w:sz w:val="28"/>
          <w:sz w:val="28"/>
          <w:szCs w:val="28"/>
          <w:rtl w:val="true"/>
          <w:lang w:bidi="fa-IR"/>
        </w:rPr>
        <w:t>آبشار تری برگ یکی از بلندترین آبشارهای آلمان است که در منطقه ی جنگل سیاه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تقریباً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w:t>
      </w:r>
      <w:r>
        <w:rPr>
          <w:rFonts w:eastAsia="Times New Roman" w:cs="Times New Roman" w:ascii="Times New Roman" w:hAnsi="Times New Roman"/>
          <w:color w:val="111111"/>
          <w:sz w:val="28"/>
          <w:szCs w:val="28"/>
          <w:lang w:val="en-US" w:bidi="en-US"/>
        </w:rPr>
        <w:t>Gutach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عبور از وسط جنگل سیاه و از روی صخره هایی که به طور طبیعی پله پله شده اند، عبور می کند و این آبشار زیبا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کوچک </w:t>
      </w:r>
      <w:r>
        <w:rPr>
          <w:rFonts w:eastAsia="Times New Roman" w:cs="Times New Roman" w:ascii="Times New Roman" w:hAnsi="Times New Roman"/>
          <w:color w:val="111111"/>
          <w:sz w:val="28"/>
          <w:szCs w:val="28"/>
          <w:lang w:val="en-US" w:bidi="en-US"/>
        </w:rPr>
        <w:t>Triberg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انتهای دره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 در مسیرهای پیاده روی و صعود از ارتفاعات اطراف، این امکان را به گردشگران می دهد که چشم انداز زیبایی از آبشار و شهر کوچک و زیبای انتهای دره را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بیشتر از نیم میلیون گردشگر از این آبشار دیدن می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13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00"/>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Triberg Waterfalls</w:t>
      </w:r>
      <w:r>
        <w:rPr>
          <w:rFonts w:eastAsia="Times New Roman" w:cs="Times New Roman" w:ascii="Times New Roman" w:hAnsi="Times New Roman"/>
          <w:color w:val="111111"/>
          <w:sz w:val="28"/>
          <w:szCs w:val="28"/>
          <w:rtl w:val="true"/>
          <w:lang w:val="en-US" w:bidi="en-US"/>
        </w:rPr>
        <w:t xml:space="preserve"> </w:t>
      </w:r>
      <w:bookmarkStart w:id="37" w:name="pg20400_210027"/>
    </w:p>
    <w:p>
      <w:pPr>
        <w:pStyle w:val="BookText"/>
        <w:rPr/>
      </w:pPr>
      <w:bookmarkEnd w:id="37"/>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Godafoss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خدایان</w:t>
      </w:r>
    </w:p>
    <w:p>
      <w:pPr>
        <w:pStyle w:val="BookText"/>
        <w:rPr/>
      </w:pPr>
      <w:r>
        <w:rPr>
          <w:rFonts w:ascii="IRNazanin" w:hAnsi="IRNazanin" w:eastAsia="IRNazanin"/>
          <w:color w:val="111111"/>
          <w:sz w:val="28"/>
          <w:sz w:val="28"/>
          <w:szCs w:val="28"/>
          <w:rtl w:val="true"/>
          <w:lang w:bidi="fa-IR"/>
        </w:rPr>
        <w:t xml:space="preserve">این آبشار که نامش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 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عریض بوده و نزدیک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آبشار </w:t>
      </w:r>
      <w:r>
        <w:rPr>
          <w:rFonts w:eastAsia="Times New Roman" w:cs="Times New Roman" w:ascii="Times New Roman" w:hAnsi="Times New Roman"/>
          <w:color w:val="111111"/>
          <w:sz w:val="28"/>
          <w:szCs w:val="28"/>
          <w:lang w:val="en-US" w:bidi="en-US"/>
        </w:rPr>
        <w:t>Godafoss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منطقه ی </w:t>
      </w:r>
      <w:r>
        <w:rPr>
          <w:rFonts w:eastAsia="Times New Roman" w:cs="Times New Roman" w:ascii="Times New Roman" w:hAnsi="Times New Roman"/>
          <w:color w:val="111111"/>
          <w:sz w:val="28"/>
          <w:szCs w:val="28"/>
          <w:lang w:val="en-US" w:bidi="en-US"/>
        </w:rPr>
        <w:t>Mývatn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شمال ایسلند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یکی از زیباترین و دیدنی ترین آبشارهای ایسلند به شمار می رود و داستان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افسانه ها پس از اینکه مسیحیت به عنوان مذهب رسمی این منطقه شناخته شد، سردسته ی کافر کیشان، مجسمه ها و تصاویر چوبی خدایان را به داخل آبشار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آبشار خدایان نیز از این افسانه نشات می گیرد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052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03"/>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w:t>
      </w:r>
      <w:r>
        <w:rPr>
          <w:rFonts w:eastAsia="Times New Roman" w:cs="Times New Roman" w:ascii="Times New Roman" w:hAnsi="Times New Roman"/>
          <w:color w:val="111111"/>
          <w:sz w:val="28"/>
          <w:szCs w:val="28"/>
          <w:lang w:val="en-US" w:bidi="en-US"/>
        </w:rPr>
        <w:t>Godafoss</w:t>
      </w:r>
    </w:p>
    <w:p>
      <w:pPr>
        <w:pStyle w:val="Heading3"/>
        <w:numPr>
          <w:ilvl w:val="2"/>
          <w:numId w:val="1"/>
        </w:numPr>
        <w:rPr/>
      </w:pPr>
      <w:bookmarkStart w:id="38" w:name="__RefHeading___Toc258274_1490000891"/>
      <w:bookmarkStart w:id="39" w:name="_Toc14"/>
      <w:bookmarkEnd w:id="38"/>
      <w:r>
        <w:rPr>
          <w:rtl w:val="true"/>
        </w:rPr>
        <w:t>فهرست مرتفع ترین آبشارهای جهان</w:t>
      </w:r>
      <w:bookmarkEnd w:id="39"/>
    </w:p>
    <w:p>
      <w:pPr>
        <w:pStyle w:val="BookText"/>
        <w:rPr/>
      </w:pPr>
      <w:r>
        <w:rPr>
          <w:rFonts w:ascii="IRNazanin" w:hAnsi="IRNazanin" w:eastAsia="IRNazanin"/>
          <w:color w:val="111111"/>
          <w:sz w:val="28"/>
          <w:sz w:val="28"/>
          <w:szCs w:val="28"/>
          <w:rtl w:val="true"/>
          <w:lang w:bidi="fa-IR"/>
        </w:rPr>
        <w:t xml:space="preserve">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آنجل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پارک ملی کانایما، بولیوار، ونزوئلا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توگلا </w:t>
      </w:r>
      <w:r>
        <w:rPr>
          <w:rFonts w:eastAsia="IRNazanin" w:cs="IRNazanin"/>
          <w:color w:val="111111"/>
          <w:sz w:val="28"/>
          <w:szCs w:val="28"/>
          <w:rtl w:val="true"/>
          <w:lang w:bidi="fa-IR"/>
        </w:rPr>
        <w:t xml:space="preserve">/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کوازولو ناتال، آفریقای جنوبی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کاتاراتاس لاس ترس هرماناس </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آیاکوچو، پرو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اولوپنا </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مولوکای هاوائی، ایالات متحده آمریکا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یومبیلا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آمازون پرو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وینوفوسن </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اگ رامسدال نروژ</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بالایفوسن </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هاردالند نروژ</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پوئکاوکو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هاوائی ایالات متحده آمریکا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جیمز بروک </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بریتیش کلمبیا کانادا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براون </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جنوبی نیوزیلند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استروفن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 اگ فیوردان نروژ</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را منفیلس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 اگ فیوردان نروژ</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وایهیلاو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هاوائی ایالات متحده آمریکا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کولونیال کریک </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واشینگتن ایالات متحده آمریکا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مونگه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اگ را مسدال نروژ</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گوکتا کاتاراکس </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آمازون پرو</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موتارازی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مانیکالند زیمبابوه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کیل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 اگ فیوردان نروژ</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ژوهانسبورگ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واشینگتن ایالات متحده آمریکا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یوسمیت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کالیفرنیا ایالات متحده آمریکا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ترو دوفر </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 سالازی فرانسه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اولاموفوسن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اگ را مسدال نروژ</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ماناوا نوی </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هاوائی ایالات متحده آمریکا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کیراگ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گالند نروژ</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آوالانچ بیسین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مونتانا ایالات متحده آمریکا</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هاریسون بیسین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مونتانا ایالات متحده آمریکا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هالوکو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هاوائی ایالات متحده آمریکا</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چامبرلین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جنوبی نیوزیلند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آلفرد کریک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بریتیش کلمبيا كانادا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دونته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اگ را مسدال نروژ</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برو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هاردالند نروژ</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اسپیر فوسن </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 اگ فیوردان نروژ</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دریاچه ناشناس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جنوبی نیوزیلند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کوکنام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بولیوار ونزوئلا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آبشار یوتاج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آمازون ونزوئلا </w:t>
      </w:r>
      <w:bookmarkStart w:id="40" w:name="pg20400_210029"/>
    </w:p>
    <w:p>
      <w:pPr>
        <w:pStyle w:val="Heading2"/>
        <w:numPr>
          <w:ilvl w:val="1"/>
          <w:numId w:val="1"/>
        </w:numPr>
        <w:rPr/>
      </w:pPr>
      <w:bookmarkStart w:id="41" w:name="__RefHeading___Toc258276_1490000891"/>
      <w:bookmarkStart w:id="42" w:name="_Toc15"/>
      <w:bookmarkEnd w:id="40"/>
      <w:bookmarkEnd w:id="41"/>
      <w:r>
        <w:rPr>
          <w:rtl w:val="true"/>
        </w:rPr>
        <w:t>فصل سوم</w:t>
      </w:r>
      <w:r>
        <w:rPr>
          <w:rtl w:val="true"/>
        </w:rPr>
        <w:t xml:space="preserve">: </w:t>
      </w:r>
      <w:r>
        <w:rPr>
          <w:rtl w:val="true"/>
        </w:rPr>
        <w:t>معرفی آبشارهای معروف ایران</w:t>
      </w:r>
      <w:bookmarkEnd w:id="42"/>
    </w:p>
    <w:p>
      <w:pPr>
        <w:pStyle w:val="Heading3"/>
        <w:numPr>
          <w:ilvl w:val="2"/>
          <w:numId w:val="1"/>
        </w:numPr>
        <w:rPr/>
      </w:pPr>
      <w:bookmarkStart w:id="43" w:name="__RefHeading___Toc258278_1490000891"/>
      <w:bookmarkStart w:id="44" w:name="_Toc16"/>
      <w:bookmarkEnd w:id="43"/>
      <w:r>
        <w:rPr>
          <w:rtl w:val="true"/>
        </w:rPr>
        <w:t>أشارة</w:t>
      </w:r>
      <w:bookmarkEnd w:id="44"/>
    </w:p>
    <w:p>
      <w:pPr>
        <w:pStyle w:val="BookText"/>
        <w:rPr/>
      </w:pPr>
      <w:r>
        <w:rPr>
          <w:rFonts w:ascii="IRNazanin" w:hAnsi="IRNazanin" w:eastAsia="IRNazanin"/>
          <w:color w:val="111111"/>
          <w:sz w:val="28"/>
          <w:sz w:val="28"/>
          <w:szCs w:val="28"/>
          <w:rtl w:val="true"/>
          <w:lang w:bidi="fa-IR"/>
        </w:rPr>
        <w:t>عکس</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148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07"/>
                        <a:stretch/>
                      </pic:blipFill>
                      <pic:spPr>
                        <a:xfrm>
                          <a:off x="0" y="0"/>
                          <a:ext cx="5334120" cy="4114800"/>
                        </a:xfrm>
                        <a:prstGeom prst="rect">
                          <a:avLst/>
                        </a:prstGeom>
                        <a:ln w="0">
                          <a:noFill/>
                        </a:ln>
                      </pic:spPr>
                    </pic:pic>
                  </a:graphicData>
                </a:graphic>
              </wp:inline>
            </w:drawing>
          </mc:Choice>
          <mc:Fallback>
            <w:pict>
              <v:shape id="shape_0" stroked="f" o:allowincell="f" style="position:absolute;margin-left:0pt;margin-top:-324.05pt;width:419.95pt;height:323.95pt;mso-wrap-style:none;v-text-anchor:middle;mso-position-horizontal:left;mso-position-vertical:top" type="_x0000_t75">
                <v:imagedata r:id="rId108" o:detectmouseclick="t"/>
                <v:stroke color="#3465a4" joinstyle="round" endcap="flat"/>
                <w10:wrap type="none"/>
              </v:shape>
            </w:pict>
          </mc:Fallback>
        </mc:AlternateContent>
      </w:r>
      <w:bookmarkStart w:id="45" w:name="pg20400_210030"/>
    </w:p>
    <w:p>
      <w:pPr>
        <w:pStyle w:val="Heading3"/>
        <w:numPr>
          <w:ilvl w:val="2"/>
          <w:numId w:val="1"/>
        </w:numPr>
        <w:rPr/>
      </w:pPr>
      <w:bookmarkStart w:id="46" w:name="__RefHeading___Toc258280_1490000891"/>
      <w:bookmarkStart w:id="47" w:name="_Toc17"/>
      <w:bookmarkEnd w:id="45"/>
      <w:bookmarkEnd w:id="46"/>
      <w:r>
        <w:rPr>
          <w:rtl w:val="true"/>
        </w:rPr>
        <w:t>آبشارهای معروف ایران</w:t>
      </w:r>
      <w:bookmarkEnd w:id="47"/>
    </w:p>
    <w:p>
      <w:pPr>
        <w:pStyle w:val="BookText"/>
        <w:rPr/>
      </w:pPr>
      <w:r>
        <w:rPr>
          <w:rFonts w:ascii="IRNazanin" w:hAnsi="IRNazanin" w:eastAsia="IRNazanin"/>
          <w:color w:val="111111"/>
          <w:sz w:val="28"/>
          <w:sz w:val="28"/>
          <w:szCs w:val="28"/>
          <w:rtl w:val="true"/>
          <w:lang w:bidi="fa-IR"/>
        </w:rPr>
        <w:t xml:space="preserve">ایران بیش از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دائمی و فصلی دارد، تعدادی از معروف ترین آبشارهای ایران را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لاتون</w:t>
      </w:r>
    </w:p>
    <w:p>
      <w:pPr>
        <w:pStyle w:val="BookText"/>
        <w:rPr/>
      </w:pPr>
      <w:r>
        <w:rPr>
          <w:rFonts w:ascii="IRNazanin" w:hAnsi="IRNazanin" w:eastAsia="IRNazanin"/>
          <w:color w:val="111111"/>
          <w:sz w:val="28"/>
          <w:sz w:val="28"/>
          <w:szCs w:val="28"/>
          <w:rtl w:val="true"/>
          <w:lang w:bidi="fa-IR"/>
        </w:rPr>
        <w:t xml:space="preserve">آبشار لاتون در استان گیلان با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بلندترین آبشار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این شاهکار طبیعت باید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آستارا و روستای کوته کومه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این روستا قرار دارد و برای رسیدن به آن وارد مسیری می شوید که پر از تپه های جنگلی زیبا و چشمه های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آبشار یکی از زیباترین جنگل های بکر گیلان را می بینید جنگل هایی که با درختان آلو، فندوق، سیب وحشی، گردو، گلابی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مهمانانش پذیرایی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97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10"/>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8354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12"/>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لاتون</w:t>
      </w:r>
    </w:p>
    <w:p>
      <w:pPr>
        <w:pStyle w:val="BookText"/>
        <w:rPr/>
      </w:pPr>
      <w:r>
        <w:rPr>
          <w:rFonts w:ascii="IRNazanin" w:hAnsi="IRNazanin" w:eastAsia="IRNazanin"/>
          <w:color w:val="111111"/>
          <w:sz w:val="28"/>
          <w:sz w:val="28"/>
          <w:szCs w:val="28"/>
          <w:rtl w:val="true"/>
          <w:lang w:bidi="fa-IR"/>
        </w:rPr>
        <w:t>آبشار کبودوال</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آبشار ویژگی خاصی دارد که آن را از دیگر آبشارها متمایز کرده است، کیودوال، </w:t>
      </w:r>
    </w:p>
    <w:p>
      <w:pPr>
        <w:pStyle w:val="BookText"/>
        <w:rPr/>
      </w:pPr>
      <w:r>
        <w:rPr>
          <w:rFonts w:ascii="IRNazanin" w:hAnsi="IRNazanin" w:eastAsia="IRNazanin"/>
          <w:color w:val="111111"/>
          <w:sz w:val="28"/>
          <w:sz w:val="28"/>
          <w:szCs w:val="28"/>
          <w:rtl w:val="true"/>
          <w:lang w:bidi="fa-IR"/>
        </w:rPr>
        <w:t xml:space="preserve">تنها آبشار خزه ای ایران به شمار می رود، برای دیدن از این آبشار باید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علی آباد کتول در استان گلستان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در دل جنگل و در دامنه کوه هارون قرار دارد و آب آن از چشمه های جنوبی است به همین دلیل شفاف و زلال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068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15"/>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کبودوال</w:t>
      </w:r>
    </w:p>
    <w:p>
      <w:pPr>
        <w:pStyle w:val="BookText"/>
        <w:rPr/>
      </w:pPr>
      <w:r>
        <w:rPr>
          <w:rFonts w:ascii="IRNazanin" w:hAnsi="IRNazanin" w:eastAsia="IRNazanin"/>
          <w:color w:val="111111"/>
          <w:sz w:val="28"/>
          <w:sz w:val="28"/>
          <w:szCs w:val="28"/>
          <w:rtl w:val="true"/>
          <w:lang w:bidi="fa-IR"/>
        </w:rPr>
        <w:t>آبشار کمر دوغ</w:t>
      </w:r>
    </w:p>
    <w:p>
      <w:pPr>
        <w:pStyle w:val="BookText"/>
        <w:rPr/>
      </w:pPr>
      <w:r>
        <w:rPr>
          <w:rFonts w:ascii="IRNazanin" w:hAnsi="IRNazanin" w:eastAsia="IRNazanin"/>
          <w:color w:val="111111"/>
          <w:sz w:val="28"/>
          <w:sz w:val="28"/>
          <w:szCs w:val="28"/>
          <w:rtl w:val="true"/>
          <w:lang w:bidi="fa-IR"/>
        </w:rPr>
        <w:t>این آبشار در قلعه رئیسی شهرستان کهگلیلویه قرار دارد و از زیبایی های طبیعی استان کهگلیلویه و بویراحمد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با نزدیک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در تمام فصل های سال آب دارد و آنقدر زیباست که به آن عروس آبشارهای ایران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بازدید از این آبشار باید راهی جاده های پرپیچ و خم کوهستانی شمال شهر دهدشت شوید، از میان جنگلهای بلوط بگذرید و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خود را در محاصره چشم اندازهای آبشار زیبا ببینید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64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17"/>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کمر دوغ</w:t>
      </w:r>
    </w:p>
    <w:p>
      <w:pPr>
        <w:pStyle w:val="BookText"/>
        <w:rPr/>
      </w:pPr>
      <w:r>
        <w:rPr>
          <w:rFonts w:ascii="IRNazanin" w:hAnsi="IRNazanin" w:eastAsia="IRNazanin"/>
          <w:color w:val="111111"/>
          <w:sz w:val="28"/>
          <w:sz w:val="28"/>
          <w:szCs w:val="28"/>
          <w:rtl w:val="true"/>
          <w:lang w:bidi="fa-IR"/>
        </w:rPr>
        <w:t>آبشار نوژیان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بلندترین آبشارهای ایران است که در استان لرستان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تماشای این آبشار کم نظیر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باید به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خرم آباد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از آثار ملی ایران است و در بالای کوه آن داروهای گیاهی زیادی وجود دارد </w:t>
      </w:r>
    </w:p>
    <w:p>
      <w:pPr>
        <w:pStyle w:val="BookText"/>
        <w:rPr/>
      </w:pPr>
      <w:r>
        <w:rPr>
          <w:rFonts w:ascii="IRNazanin" w:hAnsi="IRNazanin" w:eastAsia="IRNazanin"/>
          <w:color w:val="111111"/>
          <w:sz w:val="28"/>
          <w:sz w:val="28"/>
          <w:szCs w:val="28"/>
          <w:rtl w:val="true"/>
          <w:lang w:bidi="fa-IR"/>
        </w:rPr>
        <w:t>که بعضی از گردشگران در بازدید از آبشار این گیاهان دارویی را هم جمع می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973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2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نوژیان</w:t>
      </w:r>
    </w:p>
    <w:p>
      <w:pPr>
        <w:pStyle w:val="BookText"/>
        <w:rPr/>
      </w:pPr>
      <w:r>
        <w:rPr>
          <w:rFonts w:ascii="IRNazanin" w:hAnsi="IRNazanin" w:eastAsia="IRNazanin"/>
          <w:color w:val="111111"/>
          <w:sz w:val="28"/>
          <w:sz w:val="28"/>
          <w:szCs w:val="28"/>
          <w:rtl w:val="true"/>
          <w:lang w:bidi="fa-IR"/>
        </w:rPr>
        <w:t>آبشار مارگون</w:t>
      </w:r>
    </w:p>
    <w:p>
      <w:pPr>
        <w:pStyle w:val="BookText"/>
        <w:rPr/>
      </w:pPr>
      <w:r>
        <w:rPr>
          <w:rFonts w:ascii="IRNazanin" w:hAnsi="IRNazanin" w:eastAsia="IRNazanin"/>
          <w:color w:val="111111"/>
          <w:sz w:val="28"/>
          <w:sz w:val="28"/>
          <w:szCs w:val="28"/>
          <w:rtl w:val="true"/>
          <w:lang w:bidi="fa-IR"/>
        </w:rPr>
        <w:t>این آبشار یکی از زیباترین و چشم نوازترین آبشارهای ایران است و در مرز استان فارس و کهگیلویه و بویراحمد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تعجب کنید اما در بالای کوه این آبشار هیچ رودخانه ای نیست بلکه در بدنه صخره ی کوه بیش از هزار چشمه وجود دارد که آب آنها این چشمه بی نظیر را به وجود آورده است و به همین دلیل این آبشار بزرگترین و بلندترین آبشار چشم های دنیاست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32400" cy="64262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22"/>
                        <a:stretch/>
                      </pic:blipFill>
                      <pic:spPr>
                        <a:xfrm>
                          <a:off x="0" y="0"/>
                          <a:ext cx="5232240" cy="6426360"/>
                        </a:xfrm>
                        <a:prstGeom prst="rect">
                          <a:avLst/>
                        </a:prstGeom>
                        <a:ln w="0">
                          <a:noFill/>
                        </a:ln>
                      </pic:spPr>
                    </pic:pic>
                  </a:graphicData>
                </a:graphic>
              </wp:inline>
            </w:drawing>
          </mc:Choice>
          <mc:Fallback>
            <w:pict>
              <v:shape id="shape_0" stroked="f" o:allowincell="f" style="position:absolute;margin-left:0pt;margin-top:-506.05pt;width:411.95pt;height:505.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43561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24"/>
                        <a:stretch/>
                      </pic:blipFill>
                      <pic:spPr>
                        <a:xfrm>
                          <a:off x="0" y="0"/>
                          <a:ext cx="5334120" cy="4356000"/>
                        </a:xfrm>
                        <a:prstGeom prst="rect">
                          <a:avLst/>
                        </a:prstGeom>
                        <a:ln w="0">
                          <a:noFill/>
                        </a:ln>
                      </pic:spPr>
                    </pic:pic>
                  </a:graphicData>
                </a:graphic>
              </wp:inline>
            </w:drawing>
          </mc:Choice>
          <mc:Fallback>
            <w:pict>
              <v:shape id="shape_0" stroked="f" o:allowincell="f" style="position:absolute;margin-left:0pt;margin-top:-343.05pt;width:419.95pt;height:342.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مارگون </w:t>
      </w:r>
    </w:p>
    <w:p>
      <w:pPr>
        <w:pStyle w:val="BookText"/>
        <w:rPr/>
      </w:pPr>
      <w:r>
        <w:rPr>
          <w:rFonts w:ascii="IRNazanin" w:hAnsi="IRNazanin" w:eastAsia="IRNazanin"/>
          <w:color w:val="111111"/>
          <w:sz w:val="28"/>
          <w:sz w:val="28"/>
          <w:szCs w:val="28"/>
          <w:rtl w:val="true"/>
          <w:lang w:bidi="fa-IR"/>
        </w:rPr>
        <w:t>آبشار تاف</w:t>
      </w:r>
    </w:p>
    <w:p>
      <w:pPr>
        <w:pStyle w:val="BookText"/>
        <w:rPr/>
      </w:pPr>
      <w:r>
        <w:rPr>
          <w:rFonts w:ascii="IRNazanin" w:hAnsi="IRNazanin" w:eastAsia="IRNazanin"/>
          <w:color w:val="111111"/>
          <w:sz w:val="28"/>
          <w:sz w:val="28"/>
          <w:szCs w:val="28"/>
          <w:rtl w:val="true"/>
          <w:lang w:bidi="fa-IR"/>
        </w:rPr>
        <w:t xml:space="preserve">آبشار برنجه با ارتفاع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تاف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روستای پیر امام و در بخش زز و ماهر و از توابع شهرستان الیگودرز استان لرستان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هر چند در تمام طول سال آب دارد، ولی مقدار آب آن در فصول دیگر سال به جز اواخر زمستان و بهار آنچنان کم است که به نوعی میتوان آن را در فهرست آبشارهای فصلی لرستان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دسترسی به این آبشار می توان از طریق محور الیگودرز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 آباد، فرعی پیر امام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ارتفاع این آبشار بلندترین آبشار قاره آسیا و سیزدهمین آبشار بلند جهان به شمار می رود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9878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27"/>
                        <a:stretch/>
                      </pic:blipFill>
                      <pic:spPr>
                        <a:xfrm>
                          <a:off x="0" y="0"/>
                          <a:ext cx="5334120" cy="3987720"/>
                        </a:xfrm>
                        <a:prstGeom prst="rect">
                          <a:avLst/>
                        </a:prstGeom>
                        <a:ln w="0">
                          <a:noFill/>
                        </a:ln>
                      </pic:spPr>
                    </pic:pic>
                  </a:graphicData>
                </a:graphic>
              </wp:inline>
            </w:drawing>
          </mc:Choice>
          <mc:Fallback>
            <w:pict>
              <v:shape id="shape_0" stroked="f" o:allowincell="f" style="position:absolute;margin-left:0pt;margin-top:-314.05pt;width:419.95pt;height:313.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تاف</w:t>
      </w:r>
    </w:p>
    <w:p>
      <w:pPr>
        <w:pStyle w:val="BookText"/>
        <w:rPr/>
      </w:pPr>
      <w:r>
        <w:rPr>
          <w:rFonts w:ascii="IRNazanin" w:hAnsi="IRNazanin" w:eastAsia="IRNazanin"/>
          <w:color w:val="111111"/>
          <w:sz w:val="28"/>
          <w:sz w:val="28"/>
          <w:szCs w:val="28"/>
          <w:rtl w:val="true"/>
          <w:lang w:bidi="fa-IR"/>
        </w:rPr>
        <w:t>آبشار شوی</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شوی با ارتفاع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یکی از بزرگترین و زیباترین آبشارهای ایران در رشته کوه های زاگرس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چندین ساعت تا رسیدن به محل آبشار پیاده روی لازم است و این مسیر درمیانه روز هوای گرمی دارد بنابراین بهترین زمان برای رفتن به شوی، از اواخر اسفندماه به خصوص در ایام عید تا اواخر اردیبهشت ماه است ضمن اینکه در این موقع از سال این منطقه بسیار سرسبز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پیاده روی رسیدن به آبشار شوی، بعد از عبور از دره سرتنگ دزفول، سه آبشار کوچک تر با ارتفاعهایی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قبل از رسیدن به آن قرار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4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30"/>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4292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32"/>
                        <a:stretch/>
                      </pic:blipFill>
                      <pic:spPr>
                        <a:xfrm>
                          <a:off x="0" y="0"/>
                          <a:ext cx="5334120" cy="4292640"/>
                        </a:xfrm>
                        <a:prstGeom prst="rect">
                          <a:avLst/>
                        </a:prstGeom>
                        <a:ln w="0">
                          <a:noFill/>
                        </a:ln>
                      </pic:spPr>
                    </pic:pic>
                  </a:graphicData>
                </a:graphic>
              </wp:inline>
            </w:drawing>
          </mc:Choice>
          <mc:Fallback>
            <w:pict>
              <v:shape id="shape_0" stroked="f" o:allowincell="f" style="position:absolute;margin-left:0pt;margin-top:-338.05pt;width:419.95pt;height:337.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شوی</w:t>
      </w:r>
    </w:p>
    <w:p>
      <w:pPr>
        <w:pStyle w:val="BookText"/>
        <w:rPr/>
      </w:pPr>
      <w:r>
        <w:rPr>
          <w:rFonts w:ascii="IRNazanin" w:hAnsi="IRNazanin" w:eastAsia="IRNazanin"/>
          <w:color w:val="111111"/>
          <w:sz w:val="28"/>
          <w:sz w:val="28"/>
          <w:szCs w:val="28"/>
          <w:rtl w:val="true"/>
          <w:lang w:bidi="fa-IR"/>
        </w:rPr>
        <w:t>آبشار آب سفید</w:t>
      </w:r>
    </w:p>
    <w:p>
      <w:pPr>
        <w:pStyle w:val="BookText"/>
        <w:rPr/>
      </w:pPr>
      <w:r>
        <w:rPr>
          <w:rFonts w:ascii="IRNazanin" w:hAnsi="IRNazanin" w:eastAsia="IRNazanin"/>
          <w:color w:val="111111"/>
          <w:sz w:val="28"/>
          <w:sz w:val="28"/>
          <w:szCs w:val="28"/>
          <w:rtl w:val="true"/>
          <w:lang w:bidi="fa-IR"/>
        </w:rPr>
        <w:t xml:space="preserve">آبشار آب سفید با ارتفاع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الیگودرز در استان لرستان و به عروس آبشارهای ایران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آبشار در ترکیب با هوا بر اثر برخورد با سنگ ها به شکل حباب سفید در می آید و به همین دلیل نام آب سفید بر آن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آبشار یکی از بهترین و سالمترین آبهای معدنی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آن از طریق جاده از شهر الیگودرز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تاج آبشار در فصل پر آبی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863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34"/>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135" o:detectmouseclick="t"/>
                <v:stroke color="#3465a4" joinstyle="round" endcap="flat"/>
                <w10:wrap type="none"/>
              </v:shape>
            </w:pict>
          </mc:Fallback>
        </mc:AlternateConten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آب سفید </w:t>
      </w:r>
    </w:p>
    <w:p>
      <w:pPr>
        <w:pStyle w:val="BookText"/>
        <w:rPr/>
      </w:pPr>
      <w:r>
        <w:rPr>
          <w:rFonts w:ascii="IRNazanin" w:hAnsi="IRNazanin" w:eastAsia="IRNazanin"/>
          <w:color w:val="111111"/>
          <w:sz w:val="28"/>
          <w:sz w:val="28"/>
          <w:szCs w:val="28"/>
          <w:rtl w:val="true"/>
          <w:lang w:bidi="fa-IR"/>
        </w:rPr>
        <w:t>آبشار سنگان</w:t>
      </w:r>
    </w:p>
    <w:p>
      <w:pPr>
        <w:pStyle w:val="BookText"/>
        <w:rPr/>
      </w:pPr>
      <w:r>
        <w:rPr>
          <w:rFonts w:ascii="IRNazanin" w:hAnsi="IRNazanin" w:eastAsia="IRNazanin"/>
          <w:color w:val="111111"/>
          <w:sz w:val="28"/>
          <w:sz w:val="28"/>
          <w:szCs w:val="28"/>
          <w:rtl w:val="true"/>
          <w:lang w:bidi="fa-IR"/>
        </w:rPr>
        <w:t>مسیر دسترسی به روستای سنگان از طریق جاده کن در شمال غرب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همان جاده جدید امامزاده داوود است، که با عبور از کن و روستای سولقان دو راهی را سمت چپ و به سمت روستای سنگان پایین ادامه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پشت سرگذاشتن روستاهای سنگان پایین، سنگان نو و سنگان بالا نیز به امامزاده قاسم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که بلندترین آبشار استان تهران است، در زمستان با یخ زدن، شکلی بسیار زیبا به خود می گیرد اما اوج شکوه و زیبایی آبشار سنگان در فصل پر آبی یعنی بهار و اوایل تابستان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291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37"/>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4704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39"/>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سنگان</w:t>
      </w:r>
    </w:p>
    <w:p>
      <w:pPr>
        <w:pStyle w:val="BookText"/>
        <w:rPr/>
      </w:pPr>
      <w:r>
        <w:rPr>
          <w:rFonts w:ascii="IRNazanin" w:hAnsi="IRNazanin" w:eastAsia="IRNazanin"/>
          <w:color w:val="111111"/>
          <w:sz w:val="28"/>
          <w:sz w:val="28"/>
          <w:szCs w:val="28"/>
          <w:rtl w:val="true"/>
          <w:lang w:bidi="fa-IR"/>
        </w:rPr>
        <w:t>آبشار بیشه</w:t>
      </w:r>
    </w:p>
    <w:p>
      <w:pPr>
        <w:pStyle w:val="BookText"/>
        <w:rPr/>
      </w:pPr>
      <w:r>
        <w:rPr>
          <w:rFonts w:ascii="IRNazanin" w:hAnsi="IRNazanin" w:eastAsia="IRNazanin"/>
          <w:color w:val="111111"/>
          <w:sz w:val="28"/>
          <w:sz w:val="28"/>
          <w:szCs w:val="28"/>
          <w:rtl w:val="true"/>
          <w:lang w:bidi="fa-IR"/>
        </w:rPr>
        <w:t xml:space="preserve">این آبشار که یکی از آبشارهای پرطرفدار استان لرستان است در دل کوه های زاگرس قرار گرفته و فاصله آن تا شهر خرم آباد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آبشار امکانات گردشگری و اقامت گردشگران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باید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پلاژ، هفت چادر، بازارچه محلی، تلفن، آب، برق، خانه بهداشت و پاسگاه انتظامی اشاره کرد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تاج آبشار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همجواری این آبشار با چندین مجموعه زیبا همچون جنگل های پهناور بلوط، روستای زیبای بیشه و چشم انداز ایستگاه راه آهن بیشه، می توان از آن به عنوان یکی از زیباترین جاذبه های گردشگری </w:t>
      </w:r>
    </w:p>
    <w:p>
      <w:pPr>
        <w:pStyle w:val="BookText"/>
        <w:rPr/>
      </w:pPr>
      <w:r>
        <w:rPr>
          <w:rFonts w:ascii="IRNazanin" w:hAnsi="IRNazanin" w:eastAsia="IRNazanin"/>
          <w:color w:val="111111"/>
          <w:sz w:val="28"/>
          <w:sz w:val="28"/>
          <w:szCs w:val="28"/>
          <w:rtl w:val="true"/>
          <w:lang w:bidi="fa-IR"/>
        </w:rPr>
        <w:t>ایران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به آبشار از شهرستان دورود تا بیشه با قطار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577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42"/>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بیشه</w:t>
      </w:r>
    </w:p>
    <w:p>
      <w:pPr>
        <w:pStyle w:val="BookText"/>
        <w:rPr/>
      </w:pPr>
      <w:r>
        <w:rPr>
          <w:rFonts w:ascii="IRNazanin" w:hAnsi="IRNazanin" w:eastAsia="IRNazanin"/>
          <w:color w:val="111111"/>
          <w:sz w:val="28"/>
          <w:sz w:val="28"/>
          <w:szCs w:val="28"/>
          <w:rtl w:val="true"/>
          <w:lang w:bidi="fa-IR"/>
        </w:rPr>
        <w:t>آبشار شاهاندشت</w:t>
      </w:r>
    </w:p>
    <w:p>
      <w:pPr>
        <w:pStyle w:val="BookText"/>
        <w:rPr/>
      </w:pPr>
      <w:r>
        <w:rPr>
          <w:rFonts w:ascii="IRNazanin" w:hAnsi="IRNazanin" w:eastAsia="IRNazanin"/>
          <w:color w:val="111111"/>
          <w:sz w:val="28"/>
          <w:sz w:val="28"/>
          <w:szCs w:val="28"/>
          <w:rtl w:val="true"/>
          <w:lang w:bidi="fa-IR"/>
        </w:rPr>
        <w:t>آبشار شاهاندشت بزرگترین آبشار استان مازندران است که در فهرست آثار طبیعی کشور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آبشار شاهاندشت قلعه ملک بهمن که به قلعه ملکه قلاع یا ملک بهمن مشهور است و نام تاریخی آن قلعه فرشته بوده است، واقع شده و از عظیم ترین قلاع کوهستانی البرز ایران است که از سنگ و نوعی ساروج که مخلوطی از شیر و تخم مرغ و نوعی خاک است ساخته شده و استحکام زیادی دارد که قدمت آن به سه هزار سال پیش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رسیدن به قلعه و آبشار گذر از پل روستای وانا، جاده روستای شاهاندشت، پارکینگ شاهاندشت، گذر از روستای شاهاندشت و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پیاده روی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51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44"/>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145" o:detectmouseclick="t"/>
                <v:stroke color="#3465a4" joinstyle="round" endcap="flat"/>
                <w10:wrap type="none"/>
              </v:shape>
            </w:pict>
          </mc:Fallback>
        </mc:AlternateConten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شاهاندشت </w:t>
      </w:r>
    </w:p>
    <w:p>
      <w:pPr>
        <w:pStyle w:val="BookText"/>
        <w:rPr/>
      </w:pPr>
      <w:r>
        <w:rPr>
          <w:rFonts w:ascii="IRNazanin" w:hAnsi="IRNazanin" w:eastAsia="IRNazanin"/>
          <w:color w:val="111111"/>
          <w:sz w:val="28"/>
          <w:sz w:val="28"/>
          <w:szCs w:val="28"/>
          <w:rtl w:val="true"/>
          <w:lang w:bidi="fa-IR"/>
        </w:rPr>
        <w:t>آبشار پشندگان</w:t>
      </w:r>
    </w:p>
    <w:p>
      <w:pPr>
        <w:pStyle w:val="BookText"/>
        <w:rPr/>
      </w:pPr>
      <w:r>
        <w:rPr>
          <w:rFonts w:ascii="IRNazanin" w:hAnsi="IRNazanin" w:eastAsia="IRNazanin"/>
          <w:color w:val="111111"/>
          <w:sz w:val="28"/>
          <w:sz w:val="28"/>
          <w:szCs w:val="28"/>
          <w:rtl w:val="true"/>
          <w:lang w:bidi="fa-IR"/>
        </w:rPr>
        <w:t xml:space="preserve">این آبشار در فاصله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فریدون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انواع درختان جنگلی شامل سیب، زالزالک، بنه، بلوط و گردو و انواع پرندگان وحشی، بر طراوت و دلنشینی این جاذبه طبیعی افزوده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577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47"/>
                        <a:stretch/>
                      </pic:blipFill>
                      <pic:spPr>
                        <a:xfrm>
                          <a:off x="0" y="0"/>
                          <a:ext cx="5334120" cy="4457880"/>
                        </a:xfrm>
                        <a:prstGeom prst="rect">
                          <a:avLst/>
                        </a:prstGeom>
                        <a:ln w="0">
                          <a:noFill/>
                        </a:ln>
                      </pic:spPr>
                    </pic:pic>
                  </a:graphicData>
                </a:graphic>
              </wp:inline>
            </w:drawing>
          </mc:Choice>
          <mc:Fallback>
            <w:pict>
              <v:shape id="shape_0" stroked="f" o:allowincell="f" style="position:absolute;margin-left:0pt;margin-top:-351.05pt;width:419.95pt;height:350.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پشندگان</w:t>
      </w:r>
    </w:p>
    <w:p>
      <w:pPr>
        <w:pStyle w:val="BookText"/>
        <w:rPr/>
      </w:pPr>
      <w:r>
        <w:rPr>
          <w:rFonts w:ascii="IRNazanin" w:hAnsi="IRNazanin" w:eastAsia="IRNazanin"/>
          <w:color w:val="111111"/>
          <w:sz w:val="28"/>
          <w:sz w:val="28"/>
          <w:szCs w:val="28"/>
          <w:rtl w:val="true"/>
          <w:lang w:bidi="fa-IR"/>
        </w:rPr>
        <w:t>آبشار طرزه</w:t>
      </w:r>
    </w:p>
    <w:p>
      <w:pPr>
        <w:pStyle w:val="BookText"/>
        <w:rPr/>
      </w:pPr>
      <w:r>
        <w:rPr>
          <w:rFonts w:ascii="IRNazanin" w:hAnsi="IRNazanin" w:eastAsia="IRNazanin"/>
          <w:color w:val="111111"/>
          <w:sz w:val="28"/>
          <w:sz w:val="28"/>
          <w:szCs w:val="28"/>
          <w:rtl w:val="true"/>
          <w:lang w:bidi="fa-IR"/>
        </w:rPr>
        <w:t xml:space="preserve">یکی از جاذبه های طبیعی و دیدنی در منطقه پشت کوه فریدون شهر است که از ارتفاعات زاگرس مرکزی سرچشمه می گیرد و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با مرکز شهرستان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تمام فصول سال جلوه ای زیبا از ریزش آب بر روی صخره ها را نمایش می 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02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49"/>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طرزه</w:t>
      </w:r>
    </w:p>
    <w:p>
      <w:pPr>
        <w:pStyle w:val="BookText"/>
        <w:rPr/>
      </w:pPr>
      <w:r>
        <w:rPr>
          <w:rFonts w:ascii="IRNazanin" w:hAnsi="IRNazanin" w:eastAsia="IRNazanin"/>
          <w:color w:val="111111"/>
          <w:sz w:val="28"/>
          <w:sz w:val="28"/>
          <w:szCs w:val="28"/>
          <w:rtl w:val="true"/>
          <w:lang w:bidi="fa-IR"/>
        </w:rPr>
        <w:t>آبشار اخلمد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اخلمد در استان خراسان رضوی در شمال شرقی ایران و در شهرستان چناران </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اخلمد که قدمتی چند هزار ساله دارد، در دره ای میان کوه بینالود واقع شده است و در ابتدای دره، انواع گلها و گیاهان زیبا و درختان انبوه به همراه باغات فراوان میوه به چشم میخورند و پس از طی مسیری، آبشار اول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دیده می شود و با گذر از میان این آبشار و در یک کیلومتری آن، آبشار اصلی اخلمد با ارتفاع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واقع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089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52"/>
                        <a:stretch/>
                      </pic:blipFill>
                      <pic:spPr>
                        <a:xfrm>
                          <a:off x="0" y="0"/>
                          <a:ext cx="5334120" cy="4089240"/>
                        </a:xfrm>
                        <a:prstGeom prst="rect">
                          <a:avLst/>
                        </a:prstGeom>
                        <a:ln w="0">
                          <a:noFill/>
                        </a:ln>
                      </pic:spPr>
                    </pic:pic>
                  </a:graphicData>
                </a:graphic>
              </wp:inline>
            </w:drawing>
          </mc:Choice>
          <mc:Fallback>
            <w:pict>
              <v:shape id="shape_0" stroked="f" o:allowincell="f" style="position:absolute;margin-left:0pt;margin-top:-322.05pt;width:419.95pt;height:321.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اخلمد</w:t>
      </w:r>
    </w:p>
    <w:p>
      <w:pPr>
        <w:pStyle w:val="BookText"/>
        <w:rPr/>
      </w:pPr>
      <w:r>
        <w:rPr>
          <w:rFonts w:ascii="IRNazanin" w:hAnsi="IRNazanin" w:eastAsia="IRNazanin"/>
          <w:color w:val="111111"/>
          <w:sz w:val="28"/>
          <w:sz w:val="28"/>
          <w:szCs w:val="28"/>
          <w:rtl w:val="true"/>
          <w:lang w:bidi="fa-IR"/>
        </w:rPr>
        <w:t>آبشار سمیرم</w:t>
      </w:r>
    </w:p>
    <w:p>
      <w:pPr>
        <w:pStyle w:val="BookText"/>
        <w:rPr/>
      </w:pPr>
      <w:r>
        <w:rPr>
          <w:rFonts w:ascii="IRNazanin" w:hAnsi="IRNazanin" w:eastAsia="IRNazanin"/>
          <w:color w:val="111111"/>
          <w:sz w:val="28"/>
          <w:sz w:val="28"/>
          <w:szCs w:val="28"/>
          <w:rtl w:val="true"/>
          <w:lang w:bidi="fa-IR"/>
        </w:rPr>
        <w:t>آبشار سمیرم از چشمه ساران و ارتفاعات بالادست آن سرچشمه می گیرد و از بالای تخته سنگ صخره ای صاف و عظیم به بیرون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این آبشار زیبا، محلی برای استراحت بازدید کنندگان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گردشگران غیر از این آبشار می توانند از غار اشکفت رز که در فاصله دو کیلومتری آبشار قرار دارد و از سقف و دیواره های آن آب فرو می ریزد، دیدن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547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54"/>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سمیرم </w:t>
      </w:r>
    </w:p>
    <w:p>
      <w:pPr>
        <w:pStyle w:val="BookText"/>
        <w:rPr/>
      </w:pPr>
      <w:r>
        <w:rPr>
          <w:rFonts w:ascii="IRNazanin" w:hAnsi="IRNazanin" w:eastAsia="IRNazanin"/>
          <w:color w:val="111111"/>
          <w:sz w:val="28"/>
          <w:sz w:val="28"/>
          <w:szCs w:val="28"/>
          <w:rtl w:val="true"/>
          <w:lang w:bidi="fa-IR"/>
        </w:rPr>
        <w:t>آبشار پورنه</w:t>
      </w:r>
    </w:p>
    <w:p>
      <w:pPr>
        <w:pStyle w:val="BookText"/>
        <w:rPr/>
      </w:pPr>
      <w:r>
        <w:rPr>
          <w:rFonts w:ascii="IRNazanin" w:hAnsi="IRNazanin" w:eastAsia="IRNazanin"/>
          <w:color w:val="111111"/>
          <w:sz w:val="28"/>
          <w:sz w:val="28"/>
          <w:szCs w:val="28"/>
          <w:rtl w:val="true"/>
          <w:lang w:bidi="fa-IR"/>
        </w:rPr>
        <w:t xml:space="preserve">آبشار پورنه زار یا بیدنیانی در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شهرستان فریدون شهر از ارتفاعات زاگرس مرکزی سرچشمه می گیرد، دارای چندین سرچشمه خنک و گوارا است و به دلیل رویش پونه در آبراهه های آن به آبشار پونه زار معروف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752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57"/>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پورنه</w:t>
      </w:r>
    </w:p>
    <w:p>
      <w:pPr>
        <w:pStyle w:val="BookText"/>
        <w:rPr/>
      </w:pPr>
      <w:r>
        <w:rPr>
          <w:rFonts w:ascii="IRNazanin" w:hAnsi="IRNazanin" w:eastAsia="IRNazanin"/>
          <w:color w:val="111111"/>
          <w:sz w:val="28"/>
          <w:sz w:val="28"/>
          <w:szCs w:val="28"/>
          <w:rtl w:val="true"/>
          <w:lang w:bidi="fa-IR"/>
        </w:rPr>
        <w:t>آبشار چکان</w:t>
      </w:r>
    </w:p>
    <w:p>
      <w:pPr>
        <w:pStyle w:val="BookText"/>
        <w:rPr/>
      </w:pPr>
      <w:r>
        <w:rPr>
          <w:rFonts w:ascii="IRNazanin" w:hAnsi="IRNazanin" w:eastAsia="IRNazanin"/>
          <w:color w:val="111111"/>
          <w:sz w:val="28"/>
          <w:sz w:val="28"/>
          <w:szCs w:val="28"/>
          <w:rtl w:val="true"/>
          <w:lang w:bidi="fa-IR"/>
        </w:rPr>
        <w:t xml:space="preserve">آبشار چکان با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تاج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جنوب شرقی استان لرستان و در دامنه کوه های زاگرس در شهرستان الیگودرز مشرف بر دره چکان و در نزدیکی روستاهای حسین آباد و دهقادی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چکان از درون غاری مشرف به زمین زراعی چکان بیرون می آید، که فوران آن دهها متر 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آبشار و امتداد رودخانه و پوشیده از درختان میوه همچون گردو، بلوط و گلابی است و اهالی منطقه نیز از آب آن جهت کشاورزی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های اطراف آبشار زیستگاه پرندگانی همچون بلبل، کبک، کبوتر و انواع حیوانات وحشی مانند خرس، پلنگ، گرگ و گراز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8453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59"/>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160" o:detectmouseclick="t"/>
                <v:stroke color="#3465a4" joinstyle="round" endcap="flat"/>
                <w10:wrap type="none"/>
              </v:shape>
            </w:pict>
          </mc:Fallback>
        </mc:AlternateConten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چکان </w:t>
      </w:r>
    </w:p>
    <w:p>
      <w:pPr>
        <w:pStyle w:val="BookText"/>
        <w:rPr/>
      </w:pPr>
      <w:r>
        <w:rPr>
          <w:rFonts w:ascii="IRNazanin" w:hAnsi="IRNazanin" w:eastAsia="IRNazanin"/>
          <w:color w:val="111111"/>
          <w:sz w:val="28"/>
          <w:sz w:val="28"/>
          <w:szCs w:val="28"/>
          <w:rtl w:val="true"/>
          <w:lang w:bidi="fa-IR"/>
        </w:rPr>
        <w:t>آبشار ورچ</w:t>
      </w:r>
    </w:p>
    <w:p>
      <w:pPr>
        <w:pStyle w:val="BookText"/>
        <w:rPr/>
      </w:pPr>
      <w:r>
        <w:rPr>
          <w:rFonts w:ascii="IRNazanin" w:hAnsi="IRNazanin" w:eastAsia="IRNazanin"/>
          <w:color w:val="111111"/>
          <w:sz w:val="28"/>
          <w:sz w:val="28"/>
          <w:szCs w:val="28"/>
          <w:rtl w:val="true"/>
          <w:lang w:bidi="fa-IR"/>
        </w:rPr>
        <w:t>آبشار ورچر آبشاری در نزدیکی روستای رزجرد و از جاذبه های گردشگری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روستای رزجرد قرار دارد و محصور شدن آن در بین صخره های عظیم زیبایی خاصی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گونه های گیاهی منطقه میتوان به بید و ون اشاره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53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62"/>
                        <a:stretch/>
                      </pic:blipFill>
                      <pic:spPr>
                        <a:xfrm>
                          <a:off x="0" y="0"/>
                          <a:ext cx="5334120" cy="4952880"/>
                        </a:xfrm>
                        <a:prstGeom prst="rect">
                          <a:avLst/>
                        </a:prstGeom>
                        <a:ln w="0">
                          <a:noFill/>
                        </a:ln>
                      </pic:spPr>
                    </pic:pic>
                  </a:graphicData>
                </a:graphic>
              </wp:inline>
            </w:drawing>
          </mc:Choice>
          <mc:Fallback>
            <w:pict>
              <v:shape id="shape_0" stroked="f" o:allowincell="f" style="position:absolute;margin-left:0pt;margin-top:-390.05pt;width:419.95pt;height:38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ورچ</w:t>
      </w:r>
    </w:p>
    <w:p>
      <w:pPr>
        <w:pStyle w:val="BookText"/>
        <w:rPr/>
      </w:pPr>
      <w:r>
        <w:rPr>
          <w:rFonts w:ascii="IRNazanin" w:hAnsi="IRNazanin" w:eastAsia="IRNazanin"/>
          <w:color w:val="111111"/>
          <w:sz w:val="28"/>
          <w:sz w:val="28"/>
          <w:szCs w:val="28"/>
          <w:rtl w:val="true"/>
          <w:lang w:bidi="fa-IR"/>
        </w:rPr>
        <w:t>آبشار شیر آباد</w:t>
      </w:r>
    </w:p>
    <w:p>
      <w:pPr>
        <w:pStyle w:val="BookText"/>
        <w:rPr/>
      </w:pPr>
      <w:r>
        <w:rPr>
          <w:rFonts w:ascii="IRNazanin" w:hAnsi="IRNazanin" w:eastAsia="IRNazanin"/>
          <w:color w:val="111111"/>
          <w:sz w:val="28"/>
          <w:sz w:val="28"/>
          <w:szCs w:val="28"/>
          <w:rtl w:val="true"/>
          <w:lang w:bidi="fa-IR"/>
        </w:rPr>
        <w:t xml:space="preserve">آبشار شیر آباد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شهرستان خان و در میان جنگلی بسیار زیبا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آبشارها به هفت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آنها غارهایی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غارهای این جنگل به دیو سپید و سمندر 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بلندترین آبشار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562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64"/>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شیر آباد</w:t>
      </w:r>
    </w:p>
    <w:p>
      <w:pPr>
        <w:pStyle w:val="BookText"/>
        <w:rPr/>
      </w:pPr>
      <w:r>
        <w:rPr>
          <w:rFonts w:ascii="IRNazanin" w:hAnsi="IRNazanin" w:eastAsia="IRNazanin"/>
          <w:color w:val="111111"/>
          <w:sz w:val="28"/>
          <w:sz w:val="28"/>
          <w:szCs w:val="28"/>
          <w:rtl w:val="true"/>
          <w:lang w:bidi="fa-IR"/>
        </w:rPr>
        <w:t>آبشار یاسوج</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آبشار یاسوج از آب چشمه های موجود در دل کوه های زاگرس تشکیل شده در دو کیلومتری شمال شهر یاسوج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این آبشار ده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انداز این آبشار نهرهای آب در بستر مارپیچ مشبک باغ های میوه، مراتع سرسبز و پر از </w:t>
      </w:r>
    </w:p>
    <w:p>
      <w:pPr>
        <w:pStyle w:val="BookText"/>
        <w:rPr/>
      </w:pPr>
      <w:r>
        <w:rPr>
          <w:rFonts w:ascii="IRNazanin" w:hAnsi="IRNazanin" w:eastAsia="IRNazanin"/>
          <w:color w:val="111111"/>
          <w:sz w:val="28"/>
          <w:sz w:val="28"/>
          <w:szCs w:val="28"/>
          <w:rtl w:val="true"/>
          <w:lang w:bidi="fa-IR"/>
        </w:rPr>
        <w:t>گلهای رنگارنگ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1689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67"/>
                        <a:stretch/>
                      </pic:blipFill>
                      <pic:spPr>
                        <a:xfrm>
                          <a:off x="0" y="0"/>
                          <a:ext cx="5334120" cy="5168880"/>
                        </a:xfrm>
                        <a:prstGeom prst="rect">
                          <a:avLst/>
                        </a:prstGeom>
                        <a:ln w="0">
                          <a:noFill/>
                        </a:ln>
                      </pic:spPr>
                    </pic:pic>
                  </a:graphicData>
                </a:graphic>
              </wp:inline>
            </w:drawing>
          </mc:Choice>
          <mc:Fallback>
            <w:pict>
              <v:shape id="shape_0" stroked="f" o:allowincell="f" style="position:absolute;margin-left:0pt;margin-top:-407.05pt;width:419.95pt;height:406.95pt;mso-wrap-style:none;v-text-anchor:middle;mso-position-horizontal:left;mso-position-vertical:top" type="_x0000_t75">
                <v:imagedata r:id="rId1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یاسوج</w:t>
      </w:r>
    </w:p>
    <w:p>
      <w:pPr>
        <w:pStyle w:val="BookText"/>
        <w:rPr/>
      </w:pPr>
      <w:r>
        <w:rPr>
          <w:rFonts w:ascii="IRNazanin" w:hAnsi="IRNazanin" w:eastAsia="IRNazanin"/>
          <w:color w:val="111111"/>
          <w:sz w:val="28"/>
          <w:sz w:val="28"/>
          <w:szCs w:val="28"/>
          <w:rtl w:val="true"/>
          <w:lang w:bidi="fa-IR"/>
        </w:rPr>
        <w:t>آبشار رحمت آباد</w:t>
      </w:r>
    </w:p>
    <w:p>
      <w:pPr>
        <w:pStyle w:val="BookText"/>
        <w:rPr/>
      </w:pPr>
      <w:r>
        <w:rPr>
          <w:rFonts w:ascii="IRNazanin" w:hAnsi="IRNazanin" w:eastAsia="IRNazanin"/>
          <w:color w:val="111111"/>
          <w:sz w:val="28"/>
          <w:sz w:val="28"/>
          <w:szCs w:val="28"/>
          <w:rtl w:val="true"/>
          <w:lang w:bidi="fa-IR"/>
        </w:rPr>
        <w:t>آبشار رحمت آباد جویم آبشاری در نزدیکی روستای رحمت آباد شهرستان جویم لارستان است و آب بسیار سبکی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دورتر از نخل، باقی مانده آثار یک شهر کوچک در دشتی مسطح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بالاترین قله این کوه قلعه باستانی کیخسرو وجود دارد که عبور آب از تمامی اتاق ها و سالن ها و طبقه های آن و تعبیه استخرهای کوچک و متوسط در این مجموعه نشان دهنده رواج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میترائیسم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 پیش از اسلام در منطقه رحمت آباد جویم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101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69"/>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1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رحمت آباد</w:t>
      </w:r>
    </w:p>
    <w:p>
      <w:pPr>
        <w:pStyle w:val="BookText"/>
        <w:rPr/>
      </w:pPr>
      <w:r>
        <w:rPr>
          <w:rFonts w:ascii="IRNazanin" w:hAnsi="IRNazanin" w:eastAsia="IRNazanin"/>
          <w:color w:val="111111"/>
          <w:sz w:val="28"/>
          <w:sz w:val="28"/>
          <w:szCs w:val="28"/>
          <w:rtl w:val="true"/>
          <w:lang w:bidi="fa-IR"/>
        </w:rPr>
        <w:t>آبشار سرکانه</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سرکانه یا آبشار هفت چشمه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 شهر خرم آباد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آبشار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پوششهای </w:t>
      </w:r>
    </w:p>
    <w:p>
      <w:pPr>
        <w:pStyle w:val="BookText"/>
        <w:rPr/>
      </w:pPr>
      <w:r>
        <w:rPr>
          <w:rFonts w:ascii="IRNazanin" w:hAnsi="IRNazanin" w:eastAsia="IRNazanin"/>
          <w:color w:val="111111"/>
          <w:sz w:val="28"/>
          <w:sz w:val="28"/>
          <w:szCs w:val="28"/>
          <w:rtl w:val="true"/>
          <w:lang w:bidi="fa-IR"/>
        </w:rPr>
        <w:t>گیاهی اطراف این آبشار می توان به وجود درختان بلوط، زالزالک و انگور اشاره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434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72"/>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سرکانه</w:t>
      </w:r>
    </w:p>
    <w:p>
      <w:pPr>
        <w:pStyle w:val="BookText"/>
        <w:rPr/>
      </w:pPr>
      <w:r>
        <w:rPr>
          <w:rFonts w:ascii="IRNazanin" w:hAnsi="IRNazanin" w:eastAsia="IRNazanin"/>
          <w:color w:val="111111"/>
          <w:sz w:val="28"/>
          <w:sz w:val="28"/>
          <w:szCs w:val="28"/>
          <w:rtl w:val="true"/>
          <w:lang w:bidi="fa-IR"/>
        </w:rPr>
        <w:t>آبشار عیش آباد</w:t>
      </w:r>
    </w:p>
    <w:p>
      <w:pPr>
        <w:pStyle w:val="BookText"/>
        <w:rPr/>
      </w:pPr>
      <w:r>
        <w:rPr>
          <w:rFonts w:ascii="IRNazanin" w:hAnsi="IRNazanin" w:eastAsia="IRNazanin"/>
          <w:color w:val="111111"/>
          <w:sz w:val="28"/>
          <w:sz w:val="28"/>
          <w:szCs w:val="28"/>
          <w:rtl w:val="true"/>
          <w:lang w:bidi="fa-IR"/>
        </w:rPr>
        <w:t>آبشار عیش آباد یکی از جای های دیدنی استان آذربایجان شرقی است که در پیرامون روستای عیش آباد از توابع دهستان میشاب شمالی بخش مرکزی شهرستان مرند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حدود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وسعت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339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74"/>
                        <a:stretch/>
                      </pic:blipFill>
                      <pic:spPr>
                        <a:xfrm>
                          <a:off x="0" y="0"/>
                          <a:ext cx="5334120" cy="4533840"/>
                        </a:xfrm>
                        <a:prstGeom prst="rect">
                          <a:avLst/>
                        </a:prstGeom>
                        <a:ln w="0">
                          <a:noFill/>
                        </a:ln>
                      </pic:spPr>
                    </pic:pic>
                  </a:graphicData>
                </a:graphic>
              </wp:inline>
            </w:drawing>
          </mc:Choice>
          <mc:Fallback>
            <w:pict>
              <v:shape id="shape_0" stroked="f" o:allowincell="f" style="position:absolute;margin-left:0pt;margin-top:-357.05pt;width:419.95pt;height:356.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عیش آباد</w:t>
      </w:r>
    </w:p>
    <w:p>
      <w:pPr>
        <w:pStyle w:val="BookText"/>
        <w:rPr/>
      </w:pPr>
      <w:r>
        <w:rPr>
          <w:rFonts w:ascii="IRNazanin" w:hAnsi="IRNazanin" w:eastAsia="IRNazanin"/>
          <w:color w:val="111111"/>
          <w:sz w:val="28"/>
          <w:sz w:val="28"/>
          <w:szCs w:val="28"/>
          <w:rtl w:val="true"/>
          <w:lang w:bidi="fa-IR"/>
        </w:rPr>
        <w:t>آبشار بنگان</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بنگان،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شهر بافت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آبشار، گیاهان دارویی فراوانی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کوه ها نیز لاله زار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بنگان در منطقه ای کوهستانی و سردسیری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آبشار را نیز درختان گردو و میوه های سردسیری پوشانده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088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77"/>
                        <a:stretch/>
                      </pic:blipFill>
                      <pic:spPr>
                        <a:xfrm>
                          <a:off x="0" y="0"/>
                          <a:ext cx="5334120" cy="6908760"/>
                        </a:xfrm>
                        <a:prstGeom prst="rect">
                          <a:avLst/>
                        </a:prstGeom>
                        <a:ln w="0">
                          <a:noFill/>
                        </a:ln>
                      </pic:spPr>
                    </pic:pic>
                  </a:graphicData>
                </a:graphic>
              </wp:inline>
            </w:drawing>
          </mc:Choice>
          <mc:Fallback>
            <w:pict>
              <v:shape id="shape_0" stroked="f" o:allowincell="f" style="position:absolute;margin-left:0pt;margin-top:-544.05pt;width:419.95pt;height:543.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بنگان</w:t>
      </w:r>
    </w:p>
    <w:p>
      <w:pPr>
        <w:pStyle w:val="BookText"/>
        <w:rPr/>
      </w:pPr>
      <w:r>
        <w:rPr>
          <w:rFonts w:ascii="IRNazanin" w:hAnsi="IRNazanin" w:eastAsia="IRNazanin"/>
          <w:color w:val="111111"/>
          <w:sz w:val="28"/>
          <w:sz w:val="28"/>
          <w:szCs w:val="28"/>
          <w:rtl w:val="true"/>
          <w:lang w:bidi="fa-IR"/>
        </w:rPr>
        <w:t>آبشاریخی</w:t>
      </w:r>
    </w:p>
    <w:p>
      <w:pPr>
        <w:pStyle w:val="BookText"/>
        <w:rPr/>
      </w:pPr>
      <w:r>
        <w:rPr>
          <w:rFonts w:ascii="IRNazanin" w:hAnsi="IRNazanin" w:eastAsia="IRNazanin"/>
          <w:color w:val="111111"/>
          <w:sz w:val="28"/>
          <w:sz w:val="28"/>
          <w:szCs w:val="28"/>
          <w:rtl w:val="true"/>
          <w:lang w:bidi="fa-IR"/>
        </w:rPr>
        <w:t xml:space="preserve">ارتفاع این آبشار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اعلام شده است و به جز در مدت کوتاهی از تابستان که باریکه آبی از کنار آن جاری می شود، در سایر زمان ها یخ زده است و به همین دلیل به آبشاریخی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تشکیل این یخ ها نیز ناشی از ذوب برفهای گودال بالای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یکی از آبشارهای عجیب و منحصر به فرد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ارتفاع </w:t>
      </w:r>
      <w:r>
        <w:rPr>
          <w:rFonts w:eastAsia="IRNazanin" w:cs="IRNazanin"/>
          <w:color w:val="111111"/>
          <w:sz w:val="28"/>
          <w:szCs w:val="28"/>
          <w:lang w:bidi="fa-IR"/>
        </w:rPr>
        <w:t>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جبهه جنوبی کوه دماوند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705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79"/>
                        <a:stretch/>
                      </pic:blipFill>
                      <pic:spPr>
                        <a:xfrm>
                          <a:off x="0" y="0"/>
                          <a:ext cx="5334120" cy="5270400"/>
                        </a:xfrm>
                        <a:prstGeom prst="rect">
                          <a:avLst/>
                        </a:prstGeom>
                        <a:ln w="0">
                          <a:noFill/>
                        </a:ln>
                      </pic:spPr>
                    </pic:pic>
                  </a:graphicData>
                </a:graphic>
              </wp:inline>
            </w:drawing>
          </mc:Choice>
          <mc:Fallback>
            <w:pict>
              <v:shape id="shape_0" stroked="f" o:allowincell="f" style="position:absolute;margin-left:0pt;margin-top:-415.05pt;width:419.95pt;height:414.95pt;mso-wrap-style:none;v-text-anchor:middle;mso-position-horizontal:left;mso-position-vertical:top" type="_x0000_t75">
                <v:imagedata r:id="rId1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آبشاریخی</w:t>
      </w:r>
    </w:p>
    <w:p>
      <w:pPr>
        <w:pStyle w:val="BookText"/>
        <w:rPr/>
      </w:pPr>
      <w:r>
        <w:rPr>
          <w:rFonts w:ascii="IRNazanin" w:hAnsi="IRNazanin" w:eastAsia="IRNazanin"/>
          <w:color w:val="111111"/>
          <w:sz w:val="28"/>
          <w:sz w:val="28"/>
          <w:szCs w:val="28"/>
          <w:rtl w:val="true"/>
          <w:lang w:bidi="fa-IR"/>
        </w:rPr>
        <w:t>آبشار وارگ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آبشار وارگ در روستایی با همین نام در جنوبی ترین منطقه شهرستان الیگودرز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آب این آبشار بسیار فراوان و ارتفاع قسمت اصلی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این آبشار بسیار مشکل است به طوری که باید از الیگودرز با خودرو به </w:t>
      </w:r>
    </w:p>
    <w:p>
      <w:pPr>
        <w:pStyle w:val="BookText"/>
        <w:rPr/>
      </w:pPr>
      <w:r>
        <w:rPr>
          <w:rFonts w:ascii="IRNazanin" w:hAnsi="IRNazanin" w:eastAsia="IRNazanin"/>
          <w:color w:val="111111"/>
          <w:sz w:val="28"/>
          <w:sz w:val="28"/>
          <w:szCs w:val="28"/>
          <w:rtl w:val="true"/>
          <w:lang w:bidi="fa-IR"/>
        </w:rPr>
        <w:t>روستای بزنوید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روستای دستگرد و پس از آن پیاده به آبشار وارگ بروید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594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82"/>
                        <a:stretch/>
                      </pic:blipFill>
                      <pic:spPr>
                        <a:xfrm>
                          <a:off x="0" y="0"/>
                          <a:ext cx="5334120" cy="5359320"/>
                        </a:xfrm>
                        <a:prstGeom prst="rect">
                          <a:avLst/>
                        </a:prstGeom>
                        <a:ln w="0">
                          <a:noFill/>
                        </a:ln>
                      </pic:spPr>
                    </pic:pic>
                  </a:graphicData>
                </a:graphic>
              </wp:inline>
            </w:drawing>
          </mc:Choice>
          <mc:Fallback>
            <w:pict>
              <v:shape id="shape_0" stroked="f" o:allowincell="f" style="position:absolute;margin-left:0pt;margin-top:-422.05pt;width:419.95pt;height:421.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وارگ</w:t>
      </w:r>
    </w:p>
    <w:p>
      <w:pPr>
        <w:pStyle w:val="BookText"/>
        <w:rPr/>
      </w:pPr>
      <w:r>
        <w:rPr>
          <w:rFonts w:ascii="IRNazanin" w:hAnsi="IRNazanin" w:eastAsia="IRNazanin"/>
          <w:color w:val="111111"/>
          <w:sz w:val="28"/>
          <w:sz w:val="28"/>
          <w:szCs w:val="28"/>
          <w:rtl w:val="true"/>
          <w:lang w:bidi="fa-IR"/>
        </w:rPr>
        <w:t>آبشار گنج نامه</w:t>
      </w:r>
    </w:p>
    <w:p>
      <w:pPr>
        <w:pStyle w:val="BookText"/>
        <w:rPr/>
      </w:pPr>
      <w:r>
        <w:rPr>
          <w:rFonts w:ascii="IRNazanin" w:hAnsi="IRNazanin" w:eastAsia="IRNazanin"/>
          <w:color w:val="111111"/>
          <w:sz w:val="28"/>
          <w:sz w:val="28"/>
          <w:szCs w:val="28"/>
          <w:rtl w:val="true"/>
          <w:lang w:bidi="fa-IR"/>
        </w:rPr>
        <w:t>آبشار گنج نامه در مسیر صعود به ارتفاعات کوه الوند و در پنج کیلومتری غرب همدان کنار کتیبه های گنج نامه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دارای آب دائمی است و در زمستان ها نیز در جریان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801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84"/>
                        <a:stretch/>
                      </pic:blipFill>
                      <pic:spPr>
                        <a:xfrm>
                          <a:off x="0" y="0"/>
                          <a:ext cx="5334120" cy="5880240"/>
                        </a:xfrm>
                        <a:prstGeom prst="rect">
                          <a:avLst/>
                        </a:prstGeom>
                        <a:ln w="0">
                          <a:noFill/>
                        </a:ln>
                      </pic:spPr>
                    </pic:pic>
                  </a:graphicData>
                </a:graphic>
              </wp:inline>
            </w:drawing>
          </mc:Choice>
          <mc:Fallback>
            <w:pict>
              <v:shape id="shape_0" stroked="f" o:allowincell="f" style="position:absolute;margin-left:0pt;margin-top:-463.05pt;width:419.95pt;height:462.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گنج نامه</w:t>
      </w:r>
    </w:p>
    <w:p>
      <w:pPr>
        <w:pStyle w:val="BookText"/>
        <w:rPr/>
      </w:pPr>
      <w:r>
        <w:rPr>
          <w:rFonts w:ascii="IRNazanin" w:hAnsi="IRNazanin" w:eastAsia="IRNazanin"/>
          <w:color w:val="111111"/>
          <w:sz w:val="28"/>
          <w:sz w:val="28"/>
          <w:szCs w:val="28"/>
          <w:rtl w:val="true"/>
          <w:lang w:bidi="fa-IR"/>
        </w:rPr>
        <w:t>آبشار گورگور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مشگین شهر</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آبشار در جنوب روستای موییل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شرقی شهرستان مشگین شهر در استان اردبیل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دریاچه ای به مساحت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محوطه گردشگاهی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منطقه از سطح دریا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در دامنه کوه سبلان واقع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515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87"/>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گورگور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آسیاب خرابه</w:t>
      </w:r>
    </w:p>
    <w:p>
      <w:pPr>
        <w:pStyle w:val="BookText"/>
        <w:rPr/>
      </w:pPr>
      <w:r>
        <w:rPr>
          <w:rFonts w:ascii="IRNazanin" w:hAnsi="IRNazanin" w:eastAsia="IRNazanin"/>
          <w:color w:val="111111"/>
          <w:sz w:val="28"/>
          <w:sz w:val="28"/>
          <w:szCs w:val="28"/>
          <w:rtl w:val="true"/>
          <w:lang w:bidi="fa-IR"/>
        </w:rPr>
        <w:t>آبشار آسیاب خرابه یکی از مناطق دیدنی آذربایجان شرقی و منطقه آزاد ارس است و تمام دیواره آبشار پوشیده از خزه و گیاهان آبزی است و مناظر بسیار زیبایی را پدید آورده است این آبشار به علت وجود ویرانه های یک آسیاب آبی به آسیاب خرابه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آسیاب خرابه، آسیابی آبی است، که سال ها پیش مردم منطقه از آن استفاده می کردند ولی هم اکنون به دلیل تخریب قسمت های عمده آن کاربردی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آسیاب خرابه آبشارهای کوچک و بزرگ بسیاری پدید آمده که از بالای آسیاب به سمت پایین سرازیر می 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974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89"/>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46863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91"/>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آسیاب خرابه </w:t>
      </w:r>
    </w:p>
    <w:p>
      <w:pPr>
        <w:pStyle w:val="BookText"/>
        <w:rPr/>
      </w:pPr>
      <w:r>
        <w:rPr>
          <w:rFonts w:ascii="IRNazanin" w:hAnsi="IRNazanin" w:eastAsia="IRNazanin"/>
          <w:color w:val="111111"/>
          <w:sz w:val="28"/>
          <w:sz w:val="28"/>
          <w:szCs w:val="28"/>
          <w:rtl w:val="true"/>
          <w:lang w:bidi="fa-IR"/>
        </w:rPr>
        <w:t xml:space="preserve">آبشار تیرکن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بابل</w:t>
      </w:r>
    </w:p>
    <w:p>
      <w:pPr>
        <w:pStyle w:val="BookText"/>
        <w:rPr/>
      </w:pPr>
      <w:r>
        <w:rPr>
          <w:rFonts w:ascii="IRNazanin" w:hAnsi="IRNazanin" w:eastAsia="IRNazanin"/>
          <w:color w:val="111111"/>
          <w:sz w:val="28"/>
          <w:sz w:val="28"/>
          <w:szCs w:val="28"/>
          <w:rtl w:val="true"/>
          <w:lang w:bidi="fa-IR"/>
        </w:rPr>
        <w:t>آبشار تیرکن در استان مازندران، در روستای تیرکن، در مراتع کالبکوشت و بخش بابل کنار شهرستان بابل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کوچک است که به آبشارهای تیرکن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آبشار باید ابتدا به روستای تیرکن بروید که مسیر آسفالته دارد و از آنجا تا مجموعه آبشارها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پیاده روی در شیب ملایم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اصلی که به آبشار تیرکن شهرت دارد حوضچه کوچکی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آبشار در مسیری به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دل جنگل های در از کلا واقع شده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291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94"/>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1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تیرکن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آبشار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بابل</w:t>
      </w:r>
    </w:p>
    <w:p>
      <w:pPr>
        <w:pStyle w:val="BookText"/>
        <w:rPr/>
      </w:pPr>
      <w:r>
        <w:rPr>
          <w:rFonts w:ascii="IRNazanin" w:hAnsi="IRNazanin" w:eastAsia="IRNazanin"/>
          <w:color w:val="111111"/>
          <w:sz w:val="28"/>
          <w:sz w:val="28"/>
          <w:szCs w:val="28"/>
          <w:rtl w:val="true"/>
          <w:lang w:bidi="fa-IR"/>
        </w:rPr>
        <w:t>آبشار وارک</w:t>
      </w:r>
    </w:p>
    <w:p>
      <w:pPr>
        <w:pStyle w:val="BookText"/>
        <w:rPr/>
      </w:pPr>
      <w:r>
        <w:rPr>
          <w:rFonts w:ascii="IRNazanin" w:hAnsi="IRNazanin" w:eastAsia="IRNazanin"/>
          <w:color w:val="111111"/>
          <w:sz w:val="28"/>
          <w:sz w:val="28"/>
          <w:szCs w:val="28"/>
          <w:rtl w:val="true"/>
          <w:lang w:bidi="fa-IR"/>
        </w:rPr>
        <w:t>آبشار وارک در غرب گردنه نوژیان، در جنوب شرقی خرم آباد قرار دارد و یکی از زیباترین آبشارهای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آن تا شهر خرم آباد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آبشار یک صخره سنگی است و پس از طی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صخره دوم فرو می ریزد و آبشار دوم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وارک در نزدیکی آبشار نوژیان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کم آبی ارتفاع قسمت اول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عرض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قسمت دوم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عرض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این آبشار پوشیده از درختان، بلوط، گلابی و زالزالک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1308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96"/>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وارک </w:t>
      </w:r>
    </w:p>
    <w:p>
      <w:pPr>
        <w:pStyle w:val="BookText"/>
        <w:rPr/>
      </w:pPr>
      <w:r>
        <w:rPr>
          <w:rFonts w:ascii="IRNazanin" w:hAnsi="IRNazanin" w:eastAsia="IRNazanin"/>
          <w:color w:val="111111"/>
          <w:sz w:val="28"/>
          <w:sz w:val="28"/>
          <w:szCs w:val="28"/>
          <w:rtl w:val="true"/>
          <w:lang w:bidi="fa-IR"/>
        </w:rPr>
        <w:t xml:space="preserve">آبشار میج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 یا ده قلو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ایج که به آبشار میج و آبشار ده قلو رامسر نیز شهرت دارد، یکی از جاذبه های طبیعی گردشگری استان مازندران می باشد که همه ساله مورد بازدید بسیاری از مسافران و گردشگران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رامسر به عروس شهرهای شمال ایران شهرت دارد و از جمله زیباترین و جذابترین مراکز گردشگری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پوشش گیاهی، بارش فراوان و قرار داشتن در منطقه ای بین دریا و جنگل، این شهر را به منطقه ای رویایی و بی نظیر تبدیل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228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99"/>
                        <a:stretch/>
                      </pic:blipFill>
                      <pic:spPr>
                        <a:xfrm>
                          <a:off x="0" y="0"/>
                          <a:ext cx="5334120" cy="4622760"/>
                        </a:xfrm>
                        <a:prstGeom prst="rect">
                          <a:avLst/>
                        </a:prstGeom>
                        <a:ln w="0">
                          <a:noFill/>
                        </a:ln>
                      </pic:spPr>
                    </pic:pic>
                  </a:graphicData>
                </a:graphic>
              </wp:inline>
            </w:drawing>
          </mc:Choice>
          <mc:Fallback>
            <w:pict>
              <v:shape id="shape_0" stroked="f" o:allowincell="f" style="position:absolute;margin-left:0pt;margin-top:-364.05pt;width:419.95pt;height:363.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1181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0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آبشار میج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 یا ده قلو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اوردیکان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شرق کرمان یک جاذبه گردشگری به نام آبشار اور دیکان قرار گرفته که بازدید آن به ماجراجویان و کوهنوردان بسیار توصیه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بلندترین منطقه مسکونی ایران و به طور دقیق تر در روستای اوردیکان و در قسمت جنوب غربی دامنه های کوه هزار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497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04"/>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اور دیکان</w:t>
      </w:r>
    </w:p>
    <w:p>
      <w:pPr>
        <w:pStyle w:val="BookText"/>
        <w:rPr/>
      </w:pPr>
      <w:r>
        <w:rPr>
          <w:rFonts w:ascii="IRNazanin" w:hAnsi="IRNazanin" w:eastAsia="IRNazanin"/>
          <w:color w:val="111111"/>
          <w:sz w:val="28"/>
          <w:sz w:val="28"/>
          <w:szCs w:val="28"/>
          <w:rtl w:val="true"/>
          <w:lang w:bidi="fa-IR"/>
        </w:rPr>
        <w:t>آبشار آب ملخ سمیرم</w:t>
      </w:r>
    </w:p>
    <w:p>
      <w:pPr>
        <w:pStyle w:val="BookText"/>
        <w:rPr/>
      </w:pPr>
      <w:r>
        <w:rPr>
          <w:rFonts w:ascii="IRNazanin" w:hAnsi="IRNazanin" w:eastAsia="IRNazanin"/>
          <w:color w:val="111111"/>
          <w:sz w:val="28"/>
          <w:sz w:val="28"/>
          <w:szCs w:val="28"/>
          <w:rtl w:val="true"/>
          <w:lang w:bidi="fa-IR"/>
        </w:rPr>
        <w:t>در گوشه ای از استان اصفهان جاذبه ای طبیعی وجود دارد که نگاه های بسیاری را به سوی خود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ای خیال انگیز در این منطقه به تصویر کشیده شده است که دل هر بیننده ای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رودخانه ی ماربر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طبیعی با پوشش سبزی قرار دارد که جلوه ای رویایی را به این قسمت رودخانه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آب از روی این پل به پایین سقوط می کند و مسیر خود را در رودخانه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ی کم نظیر در کمتر جایی ممکن است به چشمتان بخورد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572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06"/>
                        <a:stretch/>
                      </pic:blipFill>
                      <pic:spPr>
                        <a:xfrm>
                          <a:off x="0" y="0"/>
                          <a:ext cx="5334120" cy="4572000"/>
                        </a:xfrm>
                        <a:prstGeom prst="rect">
                          <a:avLst/>
                        </a:prstGeom>
                        <a:ln w="0">
                          <a:noFill/>
                        </a:ln>
                      </pic:spPr>
                    </pic:pic>
                  </a:graphicData>
                </a:graphic>
              </wp:inline>
            </w:drawing>
          </mc:Choice>
          <mc:Fallback>
            <w:pict>
              <v:shape id="shape_0" stroked="f" o:allowincell="f" style="position:absolute;margin-left:0pt;margin-top:-360.05pt;width:419.95pt;height:35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7244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08"/>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آب ملخ سمیرم </w:t>
      </w:r>
    </w:p>
    <w:p>
      <w:pPr>
        <w:pStyle w:val="BookText"/>
        <w:rPr/>
      </w:pPr>
      <w:r>
        <w:rPr>
          <w:rFonts w:ascii="IRNazanin" w:hAnsi="IRNazanin" w:eastAsia="IRNazanin"/>
          <w:color w:val="111111"/>
          <w:sz w:val="28"/>
          <w:sz w:val="28"/>
          <w:szCs w:val="28"/>
          <w:rtl w:val="true"/>
          <w:lang w:bidi="fa-IR"/>
        </w:rPr>
        <w:t>آبشار بل</w:t>
      </w:r>
    </w:p>
    <w:p>
      <w:pPr>
        <w:pStyle w:val="BookText"/>
        <w:rPr/>
      </w:pPr>
      <w:r>
        <w:rPr>
          <w:rFonts w:ascii="IRNazanin" w:hAnsi="IRNazanin" w:eastAsia="IRNazanin"/>
          <w:color w:val="111111"/>
          <w:sz w:val="28"/>
          <w:sz w:val="28"/>
          <w:szCs w:val="28"/>
          <w:rtl w:val="true"/>
          <w:lang w:bidi="fa-IR"/>
        </w:rPr>
        <w:t xml:space="preserve">در یکی از روستاهای منطقه اورامان و در مرز استان کرمانشاه، روستایی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روستا، در جاده 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کوسه هجیج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 آبشاری زیبا وجود دارد که به عقیده کارشناسان دارای آب عالی برای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فشار زیاد و حجم بسیار از شکاف کوهی بیرون می ریزد و عظمت و شکوه طبیعت را جلوه گر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در مسیر خود به رودخانه سیروان می ریزد و سپس وارد خاک عراق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437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11"/>
                        <a:stretch/>
                      </pic:blipFill>
                      <pic:spPr>
                        <a:xfrm>
                          <a:off x="0" y="0"/>
                          <a:ext cx="5334120" cy="6743880"/>
                        </a:xfrm>
                        <a:prstGeom prst="rect">
                          <a:avLst/>
                        </a:prstGeom>
                        <a:ln w="0">
                          <a:noFill/>
                        </a:ln>
                      </pic:spPr>
                    </pic:pic>
                  </a:graphicData>
                </a:graphic>
              </wp:inline>
            </w:drawing>
          </mc:Choice>
          <mc:Fallback>
            <w:pict>
              <v:shape id="shape_0" stroked="f" o:allowincell="f" style="position:absolute;margin-left:0pt;margin-top:-531.05pt;width:419.95pt;height:530.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50292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13"/>
                        <a:stretch/>
                      </pic:blipFill>
                      <pic:spPr>
                        <a:xfrm>
                          <a:off x="0" y="0"/>
                          <a:ext cx="5334120" cy="5029200"/>
                        </a:xfrm>
                        <a:prstGeom prst="rect">
                          <a:avLst/>
                        </a:prstGeom>
                        <a:ln w="0">
                          <a:noFill/>
                        </a:ln>
                      </pic:spPr>
                    </pic:pic>
                  </a:graphicData>
                </a:graphic>
              </wp:inline>
            </w:drawing>
          </mc:Choice>
          <mc:Fallback>
            <w:pict>
              <v:shape id="shape_0" stroked="f" o:allowincell="f" style="position:absolute;margin-left:0pt;margin-top:-396.05pt;width:419.95pt;height:395.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بل</w:t>
      </w:r>
    </w:p>
    <w:p>
      <w:pPr>
        <w:pStyle w:val="BookText"/>
        <w:rPr/>
      </w:pPr>
      <w:r>
        <w:rPr>
          <w:rFonts w:ascii="IRNazanin" w:hAnsi="IRNazanin" w:eastAsia="IRNazanin"/>
          <w:color w:val="111111"/>
          <w:sz w:val="28"/>
          <w:sz w:val="28"/>
          <w:szCs w:val="28"/>
          <w:rtl w:val="true"/>
          <w:lang w:bidi="fa-IR"/>
        </w:rPr>
        <w:t>آبشار ساسنگ، مینودشت</w:t>
      </w:r>
    </w:p>
    <w:p>
      <w:pPr>
        <w:pStyle w:val="BookText"/>
        <w:rPr/>
      </w:pPr>
      <w:r>
        <w:rPr>
          <w:rFonts w:ascii="IRNazanin" w:hAnsi="IRNazanin" w:eastAsia="IRNazanin"/>
          <w:color w:val="111111"/>
          <w:sz w:val="28"/>
          <w:sz w:val="28"/>
          <w:szCs w:val="28"/>
          <w:rtl w:val="true"/>
          <w:lang w:bidi="fa-IR"/>
        </w:rPr>
        <w:t>آبشار ساسنگ در موقعیت جغرافیایی در استان گلستان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زیبای ساسنگ در شهرستان مینودشت،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جنگل باقر آباد و روستای معرکه محله و ملاشی در روستای ساسنگ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نسبی آبشار از سطح دریا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دهکده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 مینودشت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نشادر در یک کیلومتری جنوب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وجود دارد که هر کدام با فاصله کمی از یکدیگر قرار گرفته اند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آبشارهای ایران و جهان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165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16"/>
                        <a:stretch/>
                      </pic:blipFill>
                      <pic:spPr>
                        <a:xfrm>
                          <a:off x="0" y="0"/>
                          <a:ext cx="5334120" cy="5016600"/>
                        </a:xfrm>
                        <a:prstGeom prst="rect">
                          <a:avLst/>
                        </a:prstGeom>
                        <a:ln w="0">
                          <a:noFill/>
                        </a:ln>
                      </pic:spPr>
                    </pic:pic>
                  </a:graphicData>
                </a:graphic>
              </wp:inline>
            </w:drawing>
          </mc:Choice>
          <mc:Fallback>
            <w:pict>
              <v:shape id="shape_0" stroked="f" o:allowincell="f" style="position:absolute;margin-left:0pt;margin-top:-395.05pt;width:419.95pt;height:394.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ساسنگ</w:t>
      </w:r>
    </w:p>
    <w:p>
      <w:pPr>
        <w:pStyle w:val="BookText"/>
        <w:rPr/>
      </w:pPr>
      <w:r>
        <w:rPr>
          <w:rFonts w:ascii="IRNazanin" w:hAnsi="IRNazanin" w:eastAsia="IRNazanin"/>
          <w:color w:val="111111"/>
          <w:sz w:val="28"/>
          <w:sz w:val="28"/>
          <w:szCs w:val="28"/>
          <w:rtl w:val="true"/>
          <w:lang w:bidi="fa-IR"/>
        </w:rPr>
        <w:t xml:space="preserve">کوهرنگ سرزمین چشمه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چهار محال و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شهرستان کوهرنگ با مرکزیت چلگرد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شهرکرد در کوهپایه های زردکوه قرار دارد و بدین سبب اقلیم آب و هوایی کوهستانی داشته و برای دوستداران طبیعت در فصل بهار ویژگی های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رودخانه های کارون و زاینده رود در این منطقه قرار دارد و وجود چشمه سارهای متعدد کوهرنگ را سرزمین چشمه ها لقب داده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529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18"/>
                        <a:stretch/>
                      </pic:blipFill>
                      <pic:spPr>
                        <a:xfrm>
                          <a:off x="0" y="0"/>
                          <a:ext cx="5334120" cy="4152960"/>
                        </a:xfrm>
                        <a:prstGeom prst="rect">
                          <a:avLst/>
                        </a:prstGeom>
                        <a:ln w="0">
                          <a:noFill/>
                        </a:ln>
                      </pic:spPr>
                    </pic:pic>
                  </a:graphicData>
                </a:graphic>
              </wp:inline>
            </w:drawing>
          </mc:Choice>
          <mc:Fallback>
            <w:pict>
              <v:shape id="shape_0" stroked="f" o:allowincell="f" style="position:absolute;margin-left:0pt;margin-top:-327.05pt;width:419.95pt;height:326.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38608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20"/>
                        <a:stretch/>
                      </pic:blipFill>
                      <pic:spPr>
                        <a:xfrm>
                          <a:off x="0" y="0"/>
                          <a:ext cx="5334120" cy="3860640"/>
                        </a:xfrm>
                        <a:prstGeom prst="rect">
                          <a:avLst/>
                        </a:prstGeom>
                        <a:ln w="0">
                          <a:noFill/>
                        </a:ln>
                      </pic:spPr>
                    </pic:pic>
                  </a:graphicData>
                </a:graphic>
              </wp:inline>
            </w:drawing>
          </mc:Choice>
          <mc:Fallback>
            <w:pict>
              <v:shape id="shape_0" stroked="f" o:allowincell="f" style="position:absolute;margin-left:0pt;margin-top:-304.05pt;width:419.95pt;height:303.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کوهرنگ </w:t>
      </w:r>
    </w:p>
    <w:p>
      <w:pPr>
        <w:pStyle w:val="BookText"/>
        <w:rPr/>
      </w:pPr>
      <w:r>
        <w:rPr>
          <w:rFonts w:ascii="IRNazanin" w:hAnsi="IRNazanin" w:eastAsia="IRNazanin"/>
          <w:color w:val="111111"/>
          <w:sz w:val="28"/>
          <w:sz w:val="28"/>
          <w:szCs w:val="28"/>
          <w:rtl w:val="true"/>
          <w:lang w:bidi="fa-IR"/>
        </w:rPr>
        <w:t>آبشار ارتکند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مشهد، پس از طی کردن حدود پانزده کیلومتر مسیر فرعی به روستاهای سر رود و ارتکند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روستا جاده ای فرعی و خاکی وجود دارد که بعد از دو ساعت راهپیمایی به آبشارها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جاده چند مجموعه پرورش ماهی و شالیزارهای برنج معروف و خوش عطر کلات خودنمایی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ارتکند مجموعه ای از کوه و رودخانه و جنگل و آبشار است که طبیعت چشم نواز آن سالانه هزاران نفر را به سوی خود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زیبای ارتکند، در فاصله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مشهد و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شهرستان کلات چشم هر گردشگری را به خود خیره می کند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831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23"/>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41275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2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ارتکند</w:t>
      </w:r>
    </w:p>
    <w:p>
      <w:pPr>
        <w:pStyle w:val="BookText"/>
        <w:rPr/>
      </w:pPr>
      <w:r>
        <w:rPr>
          <w:rFonts w:ascii="IRNazanin" w:hAnsi="IRNazanin" w:eastAsia="IRNazanin"/>
          <w:color w:val="111111"/>
          <w:sz w:val="28"/>
          <w:sz w:val="28"/>
          <w:szCs w:val="28"/>
          <w:rtl w:val="true"/>
          <w:lang w:bidi="fa-IR"/>
        </w:rPr>
        <w:t>آبشار و چشمه آبگرم سردابه</w:t>
      </w:r>
    </w:p>
    <w:p>
      <w:pPr>
        <w:pStyle w:val="BookText"/>
        <w:rPr/>
      </w:pPr>
      <w:r>
        <w:rPr>
          <w:rFonts w:ascii="IRNazanin" w:hAnsi="IRNazanin" w:eastAsia="IRNazanin"/>
          <w:color w:val="111111"/>
          <w:sz w:val="28"/>
          <w:sz w:val="28"/>
          <w:szCs w:val="28"/>
          <w:rtl w:val="true"/>
          <w:lang w:bidi="fa-IR"/>
        </w:rPr>
        <w:t>روستای سردابه اردبیل با داشتن آبشار و آب گرم های ناب از روستاهای توریستی کشور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با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چشمه آب معدنی گرم و آب درمانی جدید الاحداث منطبق با استانداردهای روز دنیا و آبشار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دیدنی در منطقه ییلاقی حوالی آن از مناطق گردشگری محسوب می شود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آبشار سردابه اردبیل یکی از زیباترین آبشارهای کشور است که در دامنه های شرقی کوه سبلان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سبز طبعت زیبای کنار آب گرم های </w:t>
      </w:r>
    </w:p>
    <w:p>
      <w:pPr>
        <w:pStyle w:val="BookText"/>
        <w:rPr/>
      </w:pPr>
      <w:r>
        <w:rPr>
          <w:rFonts w:ascii="IRNazanin" w:hAnsi="IRNazanin" w:eastAsia="IRNazanin"/>
          <w:color w:val="111111"/>
          <w:sz w:val="28"/>
          <w:sz w:val="28"/>
          <w:szCs w:val="28"/>
          <w:rtl w:val="true"/>
          <w:lang w:bidi="fa-IR"/>
        </w:rPr>
        <w:t>سردابه نیز در نوع خود بینظیر است و زیبایی مناطق گردشگری سردابه را دو چندان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810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28"/>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57785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30"/>
                        <a:stretch/>
                      </pic:blipFill>
                      <pic:spPr>
                        <a:xfrm>
                          <a:off x="0" y="0"/>
                          <a:ext cx="5334120" cy="5778360"/>
                        </a:xfrm>
                        <a:prstGeom prst="rect">
                          <a:avLst/>
                        </a:prstGeom>
                        <a:ln w="0">
                          <a:noFill/>
                        </a:ln>
                      </pic:spPr>
                    </pic:pic>
                  </a:graphicData>
                </a:graphic>
              </wp:inline>
            </w:drawing>
          </mc:Choice>
          <mc:Fallback>
            <w:pict>
              <v:shape id="shape_0" stroked="f" o:allowincell="f" style="position:absolute;margin-left:0pt;margin-top:-455.05pt;width:419.95pt;height:454.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و چشمه آبگرم سردابه</w:t>
      </w:r>
    </w:p>
    <w:p>
      <w:pPr>
        <w:pStyle w:val="BookText"/>
        <w:rPr/>
      </w:pPr>
      <w:r>
        <w:rPr>
          <w:rFonts w:ascii="IRNazanin" w:hAnsi="IRNazanin" w:eastAsia="IRNazanin"/>
          <w:color w:val="111111"/>
          <w:sz w:val="28"/>
          <w:sz w:val="28"/>
          <w:szCs w:val="28"/>
          <w:rtl w:val="true"/>
          <w:lang w:bidi="fa-IR"/>
        </w:rPr>
        <w:t>شار اور دیکان</w:t>
      </w:r>
    </w:p>
    <w:p>
      <w:pPr>
        <w:pStyle w:val="BookText"/>
        <w:rPr/>
      </w:pPr>
      <w:r>
        <w:rPr>
          <w:rFonts w:ascii="IRNazanin" w:hAnsi="IRNazanin" w:eastAsia="IRNazanin"/>
          <w:color w:val="111111"/>
          <w:sz w:val="28"/>
          <w:sz w:val="28"/>
          <w:szCs w:val="28"/>
          <w:rtl w:val="true"/>
          <w:lang w:bidi="fa-IR"/>
        </w:rPr>
        <w:t>شار اور دیکان در استان کرمان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اور دیکان در فاصله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بلندترین منطقه مسکونی ایران، در روستای اوردیکان و در دامنه های جنوب غربی کوه هزار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آبشاری که آب آن از برف ها و یخ های ارتفاعات بالادست و قله هزار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و به صورت حرکت روی شیب تند دیواره جریان دارد و فضای دل انگیزی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بالادست آبشار، جریان آب درختچه ها و گل های وحشی را در حاشیه خود نظم بخشیده و مسیر کوهنوردان را جذاب 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روستا از طریق شهرستان ماهان، جاده روستای گلزار، روستای صاحب آباد، روستای راسک و سپس اور دیکان امکانپذیر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975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32"/>
                        <a:stretch/>
                      </pic:blipFill>
                      <pic:spPr>
                        <a:xfrm>
                          <a:off x="0" y="0"/>
                          <a:ext cx="5334120" cy="5397480"/>
                        </a:xfrm>
                        <a:prstGeom prst="rect">
                          <a:avLst/>
                        </a:prstGeom>
                        <a:ln w="0">
                          <a:noFill/>
                        </a:ln>
                      </pic:spPr>
                    </pic:pic>
                  </a:graphicData>
                </a:graphic>
              </wp:inline>
            </w:drawing>
          </mc:Choice>
          <mc:Fallback>
            <w:pict>
              <v:shape id="shape_0" stroked="f" o:allowincell="f" style="position:absolute;margin-left:0pt;margin-top:-425.05pt;width:419.95pt;height:424.95pt;mso-wrap-style:none;v-text-anchor:middle;mso-position-horizontal:left;mso-position-vertical:top" type="_x0000_t75">
                <v:imagedata r:id="rId233" o:detectmouseclick="t"/>
                <v:stroke color="#3465a4" joinstyle="round" endcap="flat"/>
                <w10:wrap type="none"/>
              </v:shape>
            </w:pict>
          </mc:Fallback>
        </mc:AlternateContent>
      </w:r>
    </w:p>
    <w:p>
      <w:pPr>
        <w:pStyle w:val="BookText"/>
        <w:rPr/>
      </w:pPr>
      <w:r>
        <w:rPr>
          <w:rtl w:val="true"/>
        </w:rPr>
        <mc:AlternateContent>
          <mc:Choice Requires="wps">
            <w:drawing>
              <wp:inline distT="0" distB="0" distL="0" distR="0">
                <wp:extent cx="5334000" cy="54991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34"/>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235" o:detectmouseclick="t"/>
                <v:stroke color="#3465a4" joinstyle="round" endcap="flat"/>
                <w10:wrap type="none"/>
              </v:shape>
            </w:pict>
          </mc:Fallback>
        </mc:AlternateConten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شار اور دیکان </w:t>
      </w:r>
    </w:p>
    <w:p>
      <w:pPr>
        <w:pStyle w:val="BookText"/>
        <w:rPr/>
      </w:pPr>
      <w:r>
        <w:rPr>
          <w:rFonts w:ascii="IRNazanin" w:hAnsi="IRNazanin" w:eastAsia="IRNazanin"/>
          <w:color w:val="111111"/>
          <w:sz w:val="28"/>
          <w:sz w:val="28"/>
          <w:szCs w:val="28"/>
          <w:rtl w:val="true"/>
          <w:lang w:bidi="fa-IR"/>
        </w:rPr>
        <w:t>آبشار چم او در ایلام</w:t>
      </w:r>
    </w:p>
    <w:p>
      <w:pPr>
        <w:pStyle w:val="BookText"/>
        <w:rPr/>
      </w:pPr>
      <w:r>
        <w:rPr>
          <w:rFonts w:ascii="IRNazanin" w:hAnsi="IRNazanin" w:eastAsia="IRNazanin"/>
          <w:color w:val="111111"/>
          <w:sz w:val="28"/>
          <w:sz w:val="28"/>
          <w:szCs w:val="28"/>
          <w:rtl w:val="true"/>
          <w:lang w:bidi="fa-IR"/>
        </w:rPr>
        <w:t xml:space="preserve">این آبشار در فاصله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مسیر ایلام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آباد و در حد فاصل روستای چم او و منطقه عمومی ماربره، قرار دارد</w:t>
      </w:r>
    </w:p>
    <w:p>
      <w:pPr>
        <w:pStyle w:val="BookText"/>
        <w:rPr/>
      </w:pPr>
      <w:r>
        <w:rPr>
          <w:rFonts w:ascii="IRNazanin" w:hAnsi="IRNazanin" w:eastAsia="IRNazanin"/>
          <w:color w:val="111111"/>
          <w:sz w:val="28"/>
          <w:sz w:val="28"/>
          <w:szCs w:val="28"/>
          <w:rtl w:val="true"/>
          <w:lang w:bidi="fa-IR"/>
        </w:rPr>
        <w:t>آبشار چم او آبشاری بلند و پر آب است، که از میان تخته سنگ ها به پایین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که در امتداد رود زیبایی به همین نام قرار دارد و یکی از زیبایی های طبیعت ایلام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این آبشار پس از طی مسافتی کوتاه به رودخانه گدار خوش می ریزد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6769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37"/>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چم او</w:t>
      </w:r>
    </w:p>
    <w:p>
      <w:pPr>
        <w:pStyle w:val="BookText"/>
        <w:rPr/>
      </w:pPr>
      <w:r>
        <w:rPr>
          <w:rFonts w:ascii="IRNazanin" w:hAnsi="IRNazanin" w:eastAsia="IRNazanin"/>
          <w:color w:val="111111"/>
          <w:sz w:val="28"/>
          <w:sz w:val="28"/>
          <w:szCs w:val="28"/>
          <w:rtl w:val="true"/>
          <w:lang w:bidi="fa-IR"/>
        </w:rPr>
        <w:t>آبشار شلماش سردشت</w:t>
      </w:r>
    </w:p>
    <w:p>
      <w:pPr>
        <w:pStyle w:val="BookText"/>
        <w:rPr/>
      </w:pPr>
      <w:r>
        <w:rPr>
          <w:rFonts w:ascii="IRNazanin" w:hAnsi="IRNazanin" w:eastAsia="IRNazanin"/>
          <w:color w:val="111111"/>
          <w:sz w:val="28"/>
          <w:sz w:val="28"/>
          <w:szCs w:val="28"/>
          <w:rtl w:val="true"/>
          <w:lang w:bidi="fa-IR"/>
        </w:rPr>
        <w:t xml:space="preserve">در نزدیکی روستای شلماش استان آذربایجان غربی، در فاصله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شهر سردشت و در جوار دره ای زیبا، آبشاری خروشان با نام آبشار شلماش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که در فاصله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از ارومیه واقع شده، دارای چشم اندازهای زیبا و منحصر به فردی بوده و از زیباترین جاذبه های طبیعی استان آذربایجان غربی بشمار می آید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2799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39"/>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084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42"/>
                        <a:stretch/>
                      </pic:blipFill>
                      <pic:spPr>
                        <a:xfrm>
                          <a:off x="0" y="0"/>
                          <a:ext cx="5334120" cy="3708360"/>
                        </a:xfrm>
                        <a:prstGeom prst="rect">
                          <a:avLst/>
                        </a:prstGeom>
                        <a:ln w="0">
                          <a:noFill/>
                        </a:ln>
                      </pic:spPr>
                    </pic:pic>
                  </a:graphicData>
                </a:graphic>
              </wp:inline>
            </w:drawing>
          </mc:Choice>
          <mc:Fallback>
            <w:pict>
              <v:shape id="shape_0" stroked="f" o:allowincell="f" style="position:absolute;margin-left:0pt;margin-top:-292.05pt;width:419.95pt;height:291.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شلماش</w:t>
      </w:r>
    </w:p>
    <w:p>
      <w:pPr>
        <w:pStyle w:val="BookText"/>
        <w:rPr/>
      </w:pPr>
      <w:r>
        <w:rPr>
          <w:rFonts w:ascii="IRNazanin" w:hAnsi="IRNazanin" w:eastAsia="IRNazanin"/>
          <w:color w:val="111111"/>
          <w:sz w:val="28"/>
          <w:sz w:val="28"/>
          <w:szCs w:val="28"/>
          <w:rtl w:val="true"/>
          <w:lang w:bidi="fa-IR"/>
        </w:rPr>
        <w:t>آبشار ماهاران</w:t>
      </w:r>
    </w:p>
    <w:p>
      <w:pPr>
        <w:pStyle w:val="BookText"/>
        <w:rPr/>
      </w:pPr>
      <w:r>
        <w:rPr>
          <w:rFonts w:ascii="IRNazanin" w:hAnsi="IRNazanin" w:eastAsia="IRNazanin"/>
          <w:color w:val="111111"/>
          <w:sz w:val="28"/>
          <w:sz w:val="28"/>
          <w:szCs w:val="28"/>
          <w:rtl w:val="true"/>
          <w:lang w:bidi="fa-IR"/>
        </w:rPr>
        <w:t>آبشار ماهاران در شهرستان جلفا استان آذربایجان شرقی، در کناره رود ارس در منطقه حفاظت شده کیامکی در نزدیکی روستای قشلاق در دامنه شمالی کیامکی داغ و در جنوب شرقی لیوارجان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بیش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علاقمندان طبیعت، گردشگران و کوهنوردان به سوی این آبشار می آیند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7338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44"/>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ماهاران</w:t>
      </w:r>
    </w:p>
    <w:p>
      <w:pPr>
        <w:pStyle w:val="BookText"/>
        <w:rPr/>
      </w:pPr>
      <w:r>
        <w:rPr>
          <w:rFonts w:ascii="IRNazanin" w:hAnsi="IRNazanin" w:eastAsia="IRNazanin"/>
          <w:color w:val="111111"/>
          <w:sz w:val="28"/>
          <w:sz w:val="28"/>
          <w:szCs w:val="28"/>
          <w:rtl w:val="true"/>
          <w:lang w:bidi="fa-IR"/>
        </w:rPr>
        <w:t>آبشار اسکندر</w:t>
      </w:r>
    </w:p>
    <w:p>
      <w:pPr>
        <w:pStyle w:val="BookText"/>
        <w:rPr/>
      </w:pPr>
      <w:r>
        <w:rPr>
          <w:rFonts w:ascii="IRNazanin" w:hAnsi="IRNazanin" w:eastAsia="IRNazanin"/>
          <w:color w:val="111111"/>
          <w:sz w:val="28"/>
          <w:sz w:val="28"/>
          <w:szCs w:val="28"/>
          <w:rtl w:val="true"/>
          <w:lang w:bidi="fa-IR"/>
        </w:rPr>
        <w:t>آبشار اسکندر از آبشارهای استان آذربایجان شرقی در شهرستان تبریز در منطقه ای نزدیک تبریز ده کیلومتری قزلجه قرار دارد و سی متر ارتفاع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799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46"/>
                        <a:stretch/>
                      </pic:blipFill>
                      <pic:spPr>
                        <a:xfrm>
                          <a:off x="0" y="0"/>
                          <a:ext cx="5334120" cy="4280040"/>
                        </a:xfrm>
                        <a:prstGeom prst="rect">
                          <a:avLst/>
                        </a:prstGeom>
                        <a:ln w="0">
                          <a:noFill/>
                        </a:ln>
                      </pic:spPr>
                    </pic:pic>
                  </a:graphicData>
                </a:graphic>
              </wp:inline>
            </w:drawing>
          </mc:Choice>
          <mc:Fallback>
            <w:pict>
              <v:shape id="shape_0" stroked="f" o:allowincell="f" style="position:absolute;margin-left:0pt;margin-top:-337.05pt;width:419.95pt;height:336.95pt;mso-wrap-style:none;v-text-anchor:middle;mso-position-horizontal:left;mso-position-vertical:top" type="_x0000_t75">
                <v:imagedata r:id="rId247" o:detectmouseclick="t"/>
                <v:stroke color="#3465a4" joinstyle="round" endcap="flat"/>
                <w10:wrap type="none"/>
              </v:shape>
            </w:pict>
          </mc:Fallback>
        </mc:AlternateConten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اسکندر </w:t>
      </w:r>
    </w:p>
    <w:p>
      <w:pPr>
        <w:pStyle w:val="BookText"/>
        <w:rPr/>
      </w:pPr>
      <w:r>
        <w:rPr>
          <w:rFonts w:ascii="IRNazanin" w:hAnsi="IRNazanin" w:eastAsia="IRNazanin"/>
          <w:color w:val="111111"/>
          <w:sz w:val="28"/>
          <w:sz w:val="28"/>
          <w:szCs w:val="28"/>
          <w:rtl w:val="true"/>
          <w:lang w:bidi="fa-IR"/>
        </w:rPr>
        <w:t>آبشار آتشگاه</w:t>
      </w:r>
    </w:p>
    <w:p>
      <w:pPr>
        <w:pStyle w:val="BookText"/>
        <w:rPr/>
      </w:pPr>
      <w:r>
        <w:rPr>
          <w:rFonts w:ascii="IRNazanin" w:hAnsi="IRNazanin" w:eastAsia="IRNazanin"/>
          <w:color w:val="111111"/>
          <w:sz w:val="28"/>
          <w:sz w:val="28"/>
          <w:szCs w:val="28"/>
          <w:rtl w:val="true"/>
          <w:lang w:bidi="fa-IR"/>
        </w:rPr>
        <w:t xml:space="preserve">آبشار آتشگاه، آبشاری است که در شهرستان لردگان، در فاصله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لردگان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کرد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سردشت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دره ای به طول سه کیلومتر قرار دارد که مسیر آن از محل چشمه تا اتصال به رودخانه خرسان را فضای سرسبز از انواع درختان و گیاهان جنگلی فرا گرفته است و شیب زیاد و پستی و بلندی های دره، آبشارهای کوچک متعددی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خرسان نیز که از سرچشمه های اصلی رودخانه بزرگ کارون و از ارتفاعات برف گیر دنا و زاگرس مرکزی در جنوب استان اصفهان و شمال کهگیلویه و بویر احمد سرچشمه می گیرد، پس از الحاق چندین رود و چشمه دیگر در چهار محال بختیاری وارد استان خوزستان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0198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49"/>
                        <a:stretch/>
                      </pic:blipFill>
                      <pic:spPr>
                        <a:xfrm>
                          <a:off x="0" y="0"/>
                          <a:ext cx="5334120" cy="6019920"/>
                        </a:xfrm>
                        <a:prstGeom prst="rect">
                          <a:avLst/>
                        </a:prstGeom>
                        <a:ln w="0">
                          <a:noFill/>
                        </a:ln>
                      </pic:spPr>
                    </pic:pic>
                  </a:graphicData>
                </a:graphic>
              </wp:inline>
            </w:drawing>
          </mc:Choice>
          <mc:Fallback>
            <w:pict>
              <v:shape id="shape_0" stroked="f" o:allowincell="f" style="position:absolute;margin-left:0pt;margin-top:-474.05pt;width:419.95pt;height:473.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آتشگاه</w:t>
      </w:r>
    </w:p>
    <w:p>
      <w:pPr>
        <w:pStyle w:val="BookText"/>
        <w:rPr/>
      </w:pPr>
      <w:r>
        <w:rPr>
          <w:rFonts w:ascii="IRNazanin" w:hAnsi="IRNazanin" w:eastAsia="IRNazanin"/>
          <w:color w:val="111111"/>
          <w:sz w:val="28"/>
          <w:sz w:val="28"/>
          <w:szCs w:val="28"/>
          <w:rtl w:val="true"/>
          <w:lang w:bidi="fa-IR"/>
        </w:rPr>
        <w:t>آبشار کمر دوغ</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آبشار کمر دو در قلعه رئیسی، مرکز بخش چاروسا از توابع شهرستان کهگیلویه در زمره زیبایی های طبیعی استان کهگیلویه و بویراحمد به شمار می رود اما برای گردشگران ناشناخته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که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و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دارد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قلعه رئیسی مرکز این بخش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کمر دوغ در تمام فصول سال دارای آب است و به آن لقب عروس آبشارهای ایران را داده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546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52"/>
                        <a:stretch/>
                      </pic:blipFill>
                      <pic:spPr>
                        <a:xfrm>
                          <a:off x="0" y="0"/>
                          <a:ext cx="5334120" cy="4546440"/>
                        </a:xfrm>
                        <a:prstGeom prst="rect">
                          <a:avLst/>
                        </a:prstGeom>
                        <a:ln w="0">
                          <a:noFill/>
                        </a:ln>
                      </pic:spPr>
                    </pic:pic>
                  </a:graphicData>
                </a:graphic>
              </wp:inline>
            </w:drawing>
          </mc:Choice>
          <mc:Fallback>
            <w:pict>
              <v:shape id="shape_0" stroked="f" o:allowincell="f" style="position:absolute;margin-left:0pt;margin-top:-358.05pt;width:419.95pt;height:357.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کمر دوغ</w:t>
      </w:r>
    </w:p>
    <w:p>
      <w:pPr>
        <w:pStyle w:val="BookText"/>
        <w:rPr/>
      </w:pPr>
      <w:r>
        <w:rPr>
          <w:rFonts w:ascii="IRNazanin" w:hAnsi="IRNazanin" w:eastAsia="IRNazanin"/>
          <w:color w:val="111111"/>
          <w:sz w:val="28"/>
          <w:sz w:val="28"/>
          <w:szCs w:val="28"/>
          <w:rtl w:val="true"/>
          <w:lang w:bidi="fa-IR"/>
        </w:rPr>
        <w:t>آبشار چکان</w:t>
      </w:r>
    </w:p>
    <w:p>
      <w:pPr>
        <w:pStyle w:val="BookText"/>
        <w:rPr/>
      </w:pPr>
      <w:r>
        <w:rPr>
          <w:rFonts w:ascii="IRNazanin" w:hAnsi="IRNazanin" w:eastAsia="IRNazanin"/>
          <w:color w:val="111111"/>
          <w:sz w:val="28"/>
          <w:sz w:val="28"/>
          <w:szCs w:val="28"/>
          <w:rtl w:val="true"/>
          <w:lang w:bidi="fa-IR"/>
        </w:rPr>
        <w:t>آبشار چکان یکی از آبشارهای دورود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با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تاج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متر در جنوب شرقی استان لرستان و در دامنه کوه های زاگرس در دورود مشرف بر دره چکان و در نزدیکی روستاهای حسین آباد و دهقادی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ورودی این آبشار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جاده خرم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سپیددشت قرار گرفته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135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54"/>
                        <a:stretch/>
                      </pic:blipFill>
                      <pic:spPr>
                        <a:xfrm>
                          <a:off x="0" y="0"/>
                          <a:ext cx="5334120" cy="6413400"/>
                        </a:xfrm>
                        <a:prstGeom prst="rect">
                          <a:avLst/>
                        </a:prstGeom>
                        <a:ln w="0">
                          <a:noFill/>
                        </a:ln>
                      </pic:spPr>
                    </pic:pic>
                  </a:graphicData>
                </a:graphic>
              </wp:inline>
            </w:drawing>
          </mc:Choice>
          <mc:Fallback>
            <w:pict>
              <v:shape id="shape_0" stroked="f" o:allowincell="f" style="position:absolute;margin-left:0pt;margin-top:-505.05pt;width:419.95pt;height:504.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چکان</w:t>
      </w:r>
    </w:p>
    <w:p>
      <w:pPr>
        <w:pStyle w:val="BookText"/>
        <w:rPr/>
      </w:pPr>
      <w:r>
        <w:rPr>
          <w:rFonts w:ascii="IRNazanin" w:hAnsi="IRNazanin" w:eastAsia="IRNazanin"/>
          <w:color w:val="111111"/>
          <w:sz w:val="28"/>
          <w:sz w:val="28"/>
          <w:szCs w:val="28"/>
          <w:rtl w:val="true"/>
          <w:lang w:bidi="fa-IR"/>
        </w:rPr>
        <w:t>آبشار گنج نامه</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گنج نامه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در مسیر صعود به ارتفاعات کوه الوند و در پنج کیلومتری غرب همدان کنار کتیبه های گنج نامه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دارای آب دائمی است و در زمستان ها نیز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هر سال، شمار بالایی از بازدیدکنندگان را به آنجا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 نوردان در آن هنگام برای بالا رفتن از دیواره های یخی، راهی دره عباس آباد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گنج نامه بیست و یکمین اثر طبیعی ملی است که توسط سازمان میراث فرهنگی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فهرست </w:t>
      </w:r>
    </w:p>
    <w:p>
      <w:pPr>
        <w:pStyle w:val="BookText"/>
        <w:rPr/>
      </w:pPr>
      <w:r>
        <w:rPr>
          <w:rFonts w:ascii="IRNazanin" w:hAnsi="IRNazanin" w:eastAsia="IRNazanin"/>
          <w:color w:val="111111"/>
          <w:sz w:val="28"/>
          <w:sz w:val="28"/>
          <w:szCs w:val="28"/>
          <w:rtl w:val="true"/>
          <w:lang w:bidi="fa-IR"/>
        </w:rPr>
        <w:t>میراث طبیعی ایران قرار گرفت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815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57"/>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گنج نامه</w:t>
      </w:r>
    </w:p>
    <w:p>
      <w:pPr>
        <w:pStyle w:val="BookText"/>
        <w:rPr/>
      </w:pPr>
      <w:r>
        <w:rPr>
          <w:rFonts w:ascii="IRNazanin" w:hAnsi="IRNazanin" w:eastAsia="IRNazanin"/>
          <w:color w:val="111111"/>
          <w:sz w:val="28"/>
          <w:sz w:val="28"/>
          <w:szCs w:val="28"/>
          <w:rtl w:val="true"/>
          <w:lang w:bidi="fa-IR"/>
        </w:rPr>
        <w:t>آبشار شاهاندشت</w:t>
      </w:r>
    </w:p>
    <w:p>
      <w:pPr>
        <w:pStyle w:val="BookText"/>
        <w:rPr/>
      </w:pPr>
      <w:r>
        <w:rPr>
          <w:rFonts w:ascii="IRNazanin" w:hAnsi="IRNazanin" w:eastAsia="IRNazanin"/>
          <w:color w:val="111111"/>
          <w:sz w:val="28"/>
          <w:sz w:val="28"/>
          <w:szCs w:val="28"/>
          <w:rtl w:val="true"/>
          <w:lang w:bidi="fa-IR"/>
        </w:rPr>
        <w:t>آبشار شاهاندشت بزرگترین آبشار استان مازندران و دومین آبشار بلند ایران از نظر ارتفاع و یکی از آثار ملی کشور در فهرست آثار ملی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روستای شاهاندشت واقع در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آمل در بخش امیری قرار دارد و از سمت جاده نسبت به آن دید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پر آب، دائمی و عظیم، در بخش جنوبی جاده و رودخانه هراز باشکوهی وصف ناپذیر خودنمایی می کند؛ از کنار قلعه ملک بهمن بر روی یک کوه هرمی شکل مشرف به روستای شاهاندشت به پایین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ارتفاعات مشرف به روستای شاهاندشت آبشار اصلی شاهاندشت با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بزرگترین آبشار استان مازندران به شمار می رود که این آبشار که دارای سه آبشار متعدد است در مجموعه ارتفاعی در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9276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5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260" o:detectmouseclick="t"/>
                <v:stroke color="#3465a4" joinstyle="round" endcap="flat"/>
                <w10:wrap type="none"/>
              </v:shape>
            </w:pict>
          </mc:Fallback>
        </mc:AlternateConten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شاهاندشت </w:t>
      </w:r>
    </w:p>
    <w:p>
      <w:pPr>
        <w:pStyle w:val="BookText"/>
        <w:rPr/>
      </w:pPr>
      <w:r>
        <w:rPr>
          <w:rFonts w:ascii="IRNazanin" w:hAnsi="IRNazanin" w:eastAsia="IRNazanin"/>
          <w:color w:val="111111"/>
          <w:sz w:val="28"/>
          <w:sz w:val="28"/>
          <w:szCs w:val="28"/>
          <w:rtl w:val="true"/>
          <w:lang w:bidi="fa-IR"/>
        </w:rPr>
        <w:t>آبشار تارم</w:t>
      </w:r>
    </w:p>
    <w:p>
      <w:pPr>
        <w:pStyle w:val="BookText"/>
        <w:rPr/>
      </w:pPr>
      <w:r>
        <w:rPr>
          <w:rFonts w:ascii="IRNazanin" w:hAnsi="IRNazanin" w:eastAsia="IRNazanin"/>
          <w:color w:val="111111"/>
          <w:sz w:val="28"/>
          <w:sz w:val="28"/>
          <w:szCs w:val="28"/>
          <w:rtl w:val="true"/>
          <w:lang w:bidi="fa-IR"/>
        </w:rPr>
        <w:t>آبشار تارم در استان فارس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پنج کیلومتری شهر نی ریز و در دامنه کوه های جنوبی این شهر واقع بوده و تلفیقی از زیبایی های طبیعی چون چشمه، کوه، جنگل یک قنات زیبا به نام آباد زردشت بر زیبایی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نی ریز دویست کیلومتری شیراز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آبشار و چندین چشمه در نزدیکی آن پس از عبور از میان درختان انجیر به گور آب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تارم یک آبشار فصلی با ارتفاع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شهرستان نی ریز استان فارس بوده و به عنوان بزرگترین آبشار فصلی خاورمیانه شناخته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6609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62"/>
                        <a:stretch/>
                      </pic:blipFill>
                      <pic:spPr>
                        <a:xfrm>
                          <a:off x="0" y="0"/>
                          <a:ext cx="5334120" cy="4660920"/>
                        </a:xfrm>
                        <a:prstGeom prst="rect">
                          <a:avLst/>
                        </a:prstGeom>
                        <a:ln w="0">
                          <a:noFill/>
                        </a:ln>
                      </pic:spPr>
                    </pic:pic>
                  </a:graphicData>
                </a:graphic>
              </wp:inline>
            </w:drawing>
          </mc:Choice>
          <mc:Fallback>
            <w:pict>
              <v:shape id="shape_0" stroked="f" o:allowincell="f" style="position:absolute;margin-left:0pt;margin-top:-367.05pt;width:419.95pt;height:366.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تارم</w:t>
      </w:r>
    </w:p>
    <w:p>
      <w:pPr>
        <w:pStyle w:val="BookText"/>
        <w:rPr/>
      </w:pPr>
      <w:r>
        <w:rPr>
          <w:rFonts w:ascii="IRNazanin" w:hAnsi="IRNazanin" w:eastAsia="IRNazanin"/>
          <w:color w:val="111111"/>
          <w:sz w:val="28"/>
          <w:sz w:val="28"/>
          <w:szCs w:val="28"/>
          <w:rtl w:val="true"/>
          <w:lang w:bidi="fa-IR"/>
        </w:rPr>
        <w:t>آبشار میان کلا</w:t>
      </w:r>
    </w:p>
    <w:p>
      <w:pPr>
        <w:pStyle w:val="BookText"/>
        <w:rPr/>
      </w:pPr>
      <w:r>
        <w:rPr>
          <w:rFonts w:ascii="IRNazanin" w:hAnsi="IRNazanin" w:eastAsia="IRNazanin"/>
          <w:color w:val="111111"/>
          <w:sz w:val="28"/>
          <w:sz w:val="28"/>
          <w:szCs w:val="28"/>
          <w:rtl w:val="true"/>
          <w:lang w:bidi="fa-IR"/>
        </w:rPr>
        <w:t xml:space="preserve">آبشار میان کلا یا آبشار شیرگاه یا منطقه حفاظت شده آبشار شیرگاه، در شهرستان سوادکوه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شهر شیرگاه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شهر، زیر آب در کنار جاده اصلی تهران به شمال قرار دارد و به همین دلیل همواره مورد بازدید مسافران و گردشگران می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831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64"/>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میان کلا </w:t>
      </w:r>
    </w:p>
    <w:p>
      <w:pPr>
        <w:pStyle w:val="BookText"/>
        <w:rPr/>
      </w:pPr>
      <w:r>
        <w:rPr>
          <w:rFonts w:ascii="IRNazanin" w:hAnsi="IRNazanin" w:eastAsia="IRNazanin"/>
          <w:color w:val="111111"/>
          <w:sz w:val="28"/>
          <w:sz w:val="28"/>
          <w:szCs w:val="28"/>
          <w:rtl w:val="true"/>
          <w:lang w:bidi="fa-IR"/>
        </w:rPr>
        <w:t>آبشار سنگ نو</w:t>
      </w:r>
    </w:p>
    <w:p>
      <w:pPr>
        <w:pStyle w:val="BookText"/>
        <w:rPr/>
      </w:pPr>
      <w:r>
        <w:rPr>
          <w:rFonts w:ascii="IRNazanin" w:hAnsi="IRNazanin" w:eastAsia="IRNazanin"/>
          <w:color w:val="111111"/>
          <w:sz w:val="28"/>
          <w:sz w:val="28"/>
          <w:szCs w:val="28"/>
          <w:rtl w:val="true"/>
          <w:lang w:bidi="fa-IR"/>
        </w:rPr>
        <w:t xml:space="preserve">آبشار سنگ نو از آبشارهای استان مازندران در شهرستان بهشهر در سه کیلومتری شهر بهشهر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604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67"/>
                        <a:stretch/>
                      </pic:blipFill>
                      <pic:spPr>
                        <a:xfrm>
                          <a:off x="0" y="0"/>
                          <a:ext cx="5334120" cy="6603840"/>
                        </a:xfrm>
                        <a:prstGeom prst="rect">
                          <a:avLst/>
                        </a:prstGeom>
                        <a:ln w="0">
                          <a:noFill/>
                        </a:ln>
                      </pic:spPr>
                    </pic:pic>
                  </a:graphicData>
                </a:graphic>
              </wp:inline>
            </w:drawing>
          </mc:Choice>
          <mc:Fallback>
            <w:pict>
              <v:shape id="shape_0" stroked="f" o:allowincell="f" style="position:absolute;margin-left:0pt;margin-top:-520.05pt;width:419.95pt;height:51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سنگ نو</w:t>
      </w:r>
    </w:p>
    <w:p>
      <w:pPr>
        <w:pStyle w:val="BookText"/>
        <w:rPr/>
      </w:pPr>
      <w:r>
        <w:rPr>
          <w:rFonts w:ascii="IRNazanin" w:hAnsi="IRNazanin" w:eastAsia="IRNazanin"/>
          <w:color w:val="111111"/>
          <w:sz w:val="28"/>
          <w:sz w:val="28"/>
          <w:szCs w:val="28"/>
          <w:rtl w:val="true"/>
          <w:lang w:bidi="fa-IR"/>
        </w:rPr>
        <w:t>آبشار برز</w:t>
      </w:r>
    </w:p>
    <w:p>
      <w:pPr>
        <w:pStyle w:val="BookText"/>
        <w:rPr/>
      </w:pPr>
      <w:r>
        <w:rPr>
          <w:rFonts w:ascii="IRNazanin" w:hAnsi="IRNazanin" w:eastAsia="IRNazanin"/>
          <w:color w:val="111111"/>
          <w:sz w:val="28"/>
          <w:sz w:val="28"/>
          <w:szCs w:val="28"/>
          <w:rtl w:val="true"/>
          <w:lang w:bidi="fa-IR"/>
        </w:rPr>
        <w:t>آبشار برز در منطقه امیری، در بخش لاریجان شهرستان آمل در استان مازندران ایران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 در مسیر جاده هراز و در منطقه ای متشکل از چندین روستا به نام منطقه امیری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مسیر آبشار ترا را ادامه دهید در ارتفاع </w:t>
      </w:r>
      <w:r>
        <w:rPr>
          <w:rFonts w:eastAsia="IRNazanin" w:cs="IRNazanin"/>
          <w:color w:val="111111"/>
          <w:sz w:val="28"/>
          <w:szCs w:val="28"/>
          <w:lang w:bidi="fa-IR"/>
        </w:rPr>
        <w:t>2850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 در نزدیکی قله پلالس و در پای دیواره کوه برز به آبشار برز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بلندا دارد و دو دیواره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آن را در بر گرفته اند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26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69"/>
                        <a:stretch/>
                      </pic:blipFill>
                      <pic:spPr>
                        <a:xfrm>
                          <a:off x="0" y="0"/>
                          <a:ext cx="5334120" cy="4826160"/>
                        </a:xfrm>
                        <a:prstGeom prst="rect">
                          <a:avLst/>
                        </a:prstGeom>
                        <a:ln w="0">
                          <a:noFill/>
                        </a:ln>
                      </pic:spPr>
                    </pic:pic>
                  </a:graphicData>
                </a:graphic>
              </wp:inline>
            </w:drawing>
          </mc:Choice>
          <mc:Fallback>
            <w:pict>
              <v:shape id="shape_0" stroked="f" o:allowincell="f" style="position:absolute;margin-left:0pt;margin-top:-380.05pt;width:419.95pt;height:379.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برز </w:t>
      </w:r>
    </w:p>
    <w:p>
      <w:pPr>
        <w:pStyle w:val="BookText"/>
        <w:rPr/>
      </w:pPr>
      <w:r>
        <w:rPr>
          <w:rFonts w:ascii="IRNazanin" w:hAnsi="IRNazanin" w:eastAsia="IRNazanin"/>
          <w:color w:val="111111"/>
          <w:sz w:val="28"/>
          <w:sz w:val="28"/>
          <w:szCs w:val="28"/>
          <w:rtl w:val="true"/>
          <w:lang w:bidi="fa-IR"/>
        </w:rPr>
        <w:t>آبشار ترا</w:t>
      </w:r>
    </w:p>
    <w:p>
      <w:pPr>
        <w:pStyle w:val="BookText"/>
        <w:rPr/>
      </w:pPr>
      <w:r>
        <w:rPr>
          <w:rFonts w:ascii="IRNazanin" w:hAnsi="IRNazanin" w:eastAsia="IRNazanin"/>
          <w:color w:val="111111"/>
          <w:sz w:val="28"/>
          <w:sz w:val="28"/>
          <w:szCs w:val="28"/>
          <w:rtl w:val="true"/>
          <w:lang w:bidi="fa-IR"/>
        </w:rPr>
        <w:t>آبشار ترا در ییلاق امیری، در بخش لاریجان شهرستان آمل در استان مازندران ایران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روستای ترا در انتهای دره سمت چپ در دامنه قله ای مخروطی و بلند قرار گرفته و شامل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آبادی، روستای ترا می باشد، که جاده آن تنگ و با شیب زیاد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از روستا تا پای آبشار صعب العبور ولی بسیار زیبا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آبشار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آبشار بالا دست آن داخل کوه با فضایی غار مانند و با دسترسی سخت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ضلع شمال شرقی دره امیری و از آخرین صخره های غربی قله انیس به پایین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چون گیلاس، گلابی،آلبالو، سیب، هلو، زردآلو و گردو در اطراف این دره زیبا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های این منطقه از دیرباز توسط رودخانه امیری و به طور سنتی آبیاری می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2324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72"/>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2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ترا</w:t>
      </w:r>
    </w:p>
    <w:p>
      <w:pPr>
        <w:pStyle w:val="BookText"/>
        <w:rPr/>
      </w:pPr>
      <w:r>
        <w:rPr>
          <w:rFonts w:ascii="IRNazanin" w:hAnsi="IRNazanin" w:eastAsia="IRNazanin"/>
          <w:color w:val="111111"/>
          <w:sz w:val="28"/>
          <w:sz w:val="28"/>
          <w:szCs w:val="28"/>
          <w:rtl w:val="true"/>
          <w:lang w:bidi="fa-IR"/>
        </w:rPr>
        <w:t>آبشار امیری</w:t>
      </w:r>
    </w:p>
    <w:p>
      <w:pPr>
        <w:pStyle w:val="BookText"/>
        <w:rPr/>
      </w:pPr>
      <w:r>
        <w:rPr>
          <w:rFonts w:ascii="IRNazanin" w:hAnsi="IRNazanin" w:eastAsia="IRNazanin"/>
          <w:color w:val="111111"/>
          <w:sz w:val="28"/>
          <w:sz w:val="28"/>
          <w:szCs w:val="28"/>
          <w:rtl w:val="true"/>
          <w:lang w:bidi="fa-IR"/>
        </w:rPr>
        <w:t>آبشار امیری در منطقه امیری، در بخش لاریجان شهرستان آمل در استان مازندران واقع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آبشار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تهران در مسیر جاده هراز و در منطقه ای متشکل از چندین روستا به نام منطقه امیری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آب فراوان و شکل خاص کوه ها باعث شده چشم اندازهای زیبایی از جمله آبشارها را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شرقی منطقه امیری در ارتفاع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از سطح دریا آبشار امیری قرار گرفته است </w:t>
      </w:r>
    </w:p>
    <w:p>
      <w:pPr>
        <w:pStyle w:val="BookText"/>
        <w:rPr/>
      </w:pPr>
      <w:r>
        <w:rPr>
          <w:rFonts w:ascii="IRNazanin" w:hAnsi="IRNazanin" w:eastAsia="IRNazanin"/>
          <w:color w:val="111111"/>
          <w:sz w:val="28"/>
          <w:sz w:val="28"/>
          <w:szCs w:val="28"/>
          <w:rtl w:val="true"/>
          <w:lang w:bidi="fa-IR"/>
        </w:rPr>
        <w:t xml:space="preserve">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آبشار نیاز به یک ساعت پیاده روی از روستای امیری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از بالای صخره ای بسیار بلند به صورت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پایین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امیری</w:t>
      </w:r>
    </w:p>
    <w:p>
      <w:pPr>
        <w:pStyle w:val="BookText"/>
        <w:rPr/>
      </w:pPr>
      <w:r>
        <w:rPr>
          <w:rtl w:val="true"/>
        </w:rPr>
        <mc:AlternateContent>
          <mc:Choice Requires="wps">
            <w:drawing>
              <wp:inline distT="0" distB="0" distL="0" distR="0">
                <wp:extent cx="5334000" cy="38481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75"/>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غسلگه</w:t>
      </w:r>
    </w:p>
    <w:p>
      <w:pPr>
        <w:pStyle w:val="BookText"/>
        <w:rPr/>
      </w:pPr>
      <w:r>
        <w:rPr>
          <w:rFonts w:ascii="IRNazanin" w:hAnsi="IRNazanin" w:eastAsia="IRNazanin"/>
          <w:color w:val="111111"/>
          <w:sz w:val="28"/>
          <w:sz w:val="28"/>
          <w:szCs w:val="28"/>
          <w:rtl w:val="true"/>
          <w:lang w:bidi="fa-IR"/>
        </w:rPr>
        <w:t xml:space="preserve">آبشار غسلگه، آبشاری است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نورآباد لرستان و در فاصله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بقعه امامزاده حسن گاویار و ارتفاع تقریبی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قبلاً دارای حوضچه ای به مساحت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در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سال تا اواسط تابستان دوام می آورد و پس از آن از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آب چشمه ای که در کنار حوضچه واقع است، تقریباً در تمام فصول جاری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2164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77"/>
                        <a:stretch/>
                      </pic:blipFill>
                      <pic:spPr>
                        <a:xfrm>
                          <a:off x="0" y="0"/>
                          <a:ext cx="5334120" cy="4216320"/>
                        </a:xfrm>
                        <a:prstGeom prst="rect">
                          <a:avLst/>
                        </a:prstGeom>
                        <a:ln w="0">
                          <a:noFill/>
                        </a:ln>
                      </pic:spPr>
                    </pic:pic>
                  </a:graphicData>
                </a:graphic>
              </wp:inline>
            </w:drawing>
          </mc:Choice>
          <mc:Fallback>
            <w:pict>
              <v:shape id="shape_0" stroked="f" o:allowincell="f" style="position:absolute;margin-left:0pt;margin-top:-332.05pt;width:419.95pt;height:331.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غسلگه</w:t>
      </w:r>
    </w:p>
    <w:p>
      <w:pPr>
        <w:pStyle w:val="BookText"/>
        <w:rPr/>
      </w:pPr>
      <w:r>
        <w:rPr>
          <w:rFonts w:ascii="IRNazanin" w:hAnsi="IRNazanin" w:eastAsia="IRNazanin"/>
          <w:color w:val="111111"/>
          <w:sz w:val="28"/>
          <w:sz w:val="28"/>
          <w:szCs w:val="28"/>
          <w:rtl w:val="true"/>
          <w:lang w:bidi="fa-IR"/>
        </w:rPr>
        <w:t>آبشار افرینه</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افرینه آبشاری عریض و پر آب در کنار روستای افرینه در بخش معمولان شهرستان پلدختر استان لرستان است که سرچشمه آن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خرم آباد قرار دارد و از تلاقی رودهای چشمک و افرینه تشکیل می شود ابشار افرینه </w:t>
      </w:r>
    </w:p>
    <w:p>
      <w:pPr>
        <w:pStyle w:val="BookText"/>
        <w:rPr/>
      </w:pPr>
      <w:r>
        <w:rPr>
          <w:rFonts w:ascii="IRNazanin" w:hAnsi="IRNazanin" w:eastAsia="IRNazanin"/>
          <w:color w:val="111111"/>
          <w:sz w:val="28"/>
          <w:sz w:val="28"/>
          <w:szCs w:val="28"/>
          <w:rtl w:val="true"/>
          <w:lang w:bidi="fa-IR"/>
        </w:rPr>
        <w:t>سرانجام به رودخانه کشکان می ریزد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191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80"/>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2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افرینه</w:t>
      </w:r>
    </w:p>
    <w:p>
      <w:pPr>
        <w:pStyle w:val="BookText"/>
        <w:rPr/>
      </w:pPr>
      <w:r>
        <w:rPr>
          <w:rFonts w:ascii="IRNazanin" w:hAnsi="IRNazanin" w:eastAsia="IRNazanin"/>
          <w:color w:val="111111"/>
          <w:sz w:val="28"/>
          <w:sz w:val="28"/>
          <w:szCs w:val="28"/>
          <w:rtl w:val="true"/>
          <w:lang w:bidi="fa-IR"/>
        </w:rPr>
        <w:t>آبشار لونک</w:t>
      </w:r>
    </w:p>
    <w:p>
      <w:pPr>
        <w:pStyle w:val="BookText"/>
        <w:rPr/>
      </w:pPr>
      <w:r>
        <w:rPr>
          <w:rFonts w:ascii="IRNazanin" w:hAnsi="IRNazanin" w:eastAsia="IRNazanin"/>
          <w:color w:val="111111"/>
          <w:sz w:val="28"/>
          <w:sz w:val="28"/>
          <w:szCs w:val="28"/>
          <w:rtl w:val="true"/>
          <w:lang w:bidi="fa-IR"/>
        </w:rPr>
        <w:t xml:space="preserve">آبشار لونک، این آبشار در منطقه جنگلی کنار جاده کوهستانی سیاهکل به دیلمان پس از شهر سیاهکل قرار دارد و فاصله آن تا شهر سیاهکل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دوقلو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یکی از آبشارهای کوچک و بزرگ این منطقه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در فصل بهار و پاییز آب فراوانی دارد و در تابستان کم آب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گونه های مختلف پرندگان و انواع گلهای زیبای پیرامون آبشار لونک را به یکی از جاذبه های توریستی مهم استان حتی ایران تبدیل کرده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9149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82"/>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لونک</w:t>
      </w:r>
    </w:p>
    <w:p>
      <w:pPr>
        <w:pStyle w:val="BookText"/>
        <w:rPr/>
      </w:pPr>
      <w:r>
        <w:rPr>
          <w:rFonts w:ascii="IRNazanin" w:hAnsi="IRNazanin" w:eastAsia="IRNazanin"/>
          <w:color w:val="111111"/>
          <w:sz w:val="28"/>
          <w:sz w:val="28"/>
          <w:szCs w:val="28"/>
          <w:rtl w:val="true"/>
          <w:lang w:bidi="fa-IR"/>
        </w:rPr>
        <w:t>آبشار لوه</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آبشار در گالیکش در استان گلستان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 لوه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گالیکش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جاده اصلی 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و در کنار روستایی به همین نام لوه و در جنگلی انبوه با درختان پهن برگ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آبشار با پارک جنگلی گلستان ارزش ویژه ای به آن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گالیکش آبشارهای متعددی </w:t>
      </w:r>
    </w:p>
    <w:p>
      <w:pPr>
        <w:pStyle w:val="BookText"/>
        <w:rPr/>
      </w:pPr>
      <w:r>
        <w:rPr>
          <w:rFonts w:ascii="IRNazanin" w:hAnsi="IRNazanin" w:eastAsia="IRNazanin"/>
          <w:color w:val="111111"/>
          <w:sz w:val="28"/>
          <w:sz w:val="28"/>
          <w:szCs w:val="28"/>
          <w:rtl w:val="true"/>
          <w:lang w:bidi="fa-IR"/>
        </w:rPr>
        <w:t xml:space="preserve">دارد که در این میان آبشار لوه 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از آبشارهای دیدنی و کم نظیر استان گلستان و در روستای لوه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435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85"/>
                        <a:stretch/>
                      </pic:blipFill>
                      <pic:spPr>
                        <a:xfrm>
                          <a:off x="0" y="0"/>
                          <a:ext cx="5334120" cy="5435640"/>
                        </a:xfrm>
                        <a:prstGeom prst="rect">
                          <a:avLst/>
                        </a:prstGeom>
                        <a:ln w="0">
                          <a:noFill/>
                        </a:ln>
                      </pic:spPr>
                    </pic:pic>
                  </a:graphicData>
                </a:graphic>
              </wp:inline>
            </w:drawing>
          </mc:Choice>
          <mc:Fallback>
            <w:pict>
              <v:shape id="shape_0" stroked="f" o:allowincell="f" style="position:absolute;margin-left:0pt;margin-top:-428.05pt;width:419.95pt;height:427.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لوه</w:t>
      </w:r>
    </w:p>
    <w:p>
      <w:pPr>
        <w:pStyle w:val="BookText"/>
        <w:rPr/>
      </w:pPr>
      <w:r>
        <w:rPr>
          <w:rFonts w:ascii="IRNazanin" w:hAnsi="IRNazanin" w:eastAsia="IRNazanin"/>
          <w:color w:val="111111"/>
          <w:sz w:val="28"/>
          <w:sz w:val="28"/>
          <w:szCs w:val="28"/>
          <w:rtl w:val="true"/>
          <w:lang w:bidi="fa-IR"/>
        </w:rPr>
        <w:t>آبشار دوساری</w:t>
      </w:r>
    </w:p>
    <w:p>
      <w:pPr>
        <w:pStyle w:val="BookText"/>
        <w:rPr/>
      </w:pPr>
      <w:r>
        <w:rPr>
          <w:rFonts w:ascii="IRNazanin" w:hAnsi="IRNazanin" w:eastAsia="IRNazanin"/>
          <w:color w:val="111111"/>
          <w:sz w:val="28"/>
          <w:sz w:val="28"/>
          <w:szCs w:val="28"/>
          <w:rtl w:val="true"/>
          <w:lang w:bidi="fa-IR"/>
        </w:rPr>
        <w:t xml:space="preserve">آبشار دوساری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جاده جیرفت به کهنوج در روستای دوساری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خشکسالی آبشار فقط در ماه های محدودی آب دارد و یک آبشار فصلی می باشد، که بیشتر در بهار می توان از آن بازدید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498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87"/>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2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دوساری</w:t>
      </w:r>
    </w:p>
    <w:p>
      <w:pPr>
        <w:pStyle w:val="BookText"/>
        <w:rPr/>
      </w:pPr>
      <w:r>
        <w:rPr>
          <w:rFonts w:ascii="IRNazanin" w:hAnsi="IRNazanin" w:eastAsia="IRNazanin"/>
          <w:color w:val="111111"/>
          <w:sz w:val="28"/>
          <w:sz w:val="28"/>
          <w:szCs w:val="28"/>
          <w:rtl w:val="true"/>
          <w:lang w:bidi="fa-IR"/>
        </w:rPr>
        <w:t>آبشار رچر</w:t>
      </w:r>
    </w:p>
    <w:p>
      <w:pPr>
        <w:pStyle w:val="BookText"/>
        <w:rPr/>
      </w:pPr>
      <w:r>
        <w:rPr>
          <w:rFonts w:ascii="IRNazanin" w:hAnsi="IRNazanin" w:eastAsia="IRNazanin"/>
          <w:color w:val="111111"/>
          <w:sz w:val="28"/>
          <w:sz w:val="28"/>
          <w:szCs w:val="28"/>
          <w:rtl w:val="true"/>
          <w:lang w:bidi="fa-IR"/>
        </w:rPr>
        <w:t>رچر آبشاری در نزدیکی روستای رزجرد و از جاذبه های گردشگری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آبشار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روستای رزجرد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این آبشار به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رسد و محصور شدن آن در بین صخره های عظیم، زیبایی خاصی به این آبشار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رچر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5080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89"/>
                        <a:stretch/>
                      </pic:blipFill>
                      <pic:spPr>
                        <a:xfrm>
                          <a:off x="0" y="0"/>
                          <a:ext cx="4572000" cy="5079960"/>
                        </a:xfrm>
                        <a:prstGeom prst="rect">
                          <a:avLst/>
                        </a:prstGeom>
                        <a:ln w="0">
                          <a:noFill/>
                        </a:ln>
                      </pic:spPr>
                    </pic:pic>
                  </a:graphicData>
                </a:graphic>
              </wp:inline>
            </w:drawing>
          </mc:Choice>
          <mc:Fallback>
            <w:pict>
              <v:shape id="shape_0" stroked="f" o:allowincell="f" style="position:absolute;margin-left:0pt;margin-top:-400.05pt;width:359.95pt;height:39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استهبان</w:t>
      </w:r>
    </w:p>
    <w:p>
      <w:pPr>
        <w:pStyle w:val="BookText"/>
        <w:rPr/>
      </w:pPr>
      <w:r>
        <w:rPr>
          <w:rFonts w:ascii="IRNazanin" w:hAnsi="IRNazanin" w:eastAsia="IRNazanin"/>
          <w:color w:val="111111"/>
          <w:sz w:val="28"/>
          <w:sz w:val="28"/>
          <w:szCs w:val="28"/>
          <w:rtl w:val="true"/>
          <w:lang w:bidi="fa-IR"/>
        </w:rPr>
        <w:t>آبشار استهبان نام یکی از جاذبه های دیدنی شهرستان استهبان در استان فارس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آبشار در جنوب شهرستان استهبان و در فاصله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شیراز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یک رشته قنات دارای چندین حلقه چاه بسیار عمیق در دامنه کوه های جنوبی آن تامین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نه چندان دور آب این قنات قدیمی در مسیر خود چندین آسیاب آبی را بکار می انداخته که هنوز هم آثار آنها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انتهای مسیر آبشار سنگچین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 آبشار دیگر بنام لای تاریک و سلطان شهباز در این شهرستان قرار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4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92"/>
                        <a:stretch/>
                      </pic:blipFill>
                      <pic:spPr>
                        <a:xfrm>
                          <a:off x="0" y="0"/>
                          <a:ext cx="5334120" cy="4444920"/>
                        </a:xfrm>
                        <a:prstGeom prst="rect">
                          <a:avLst/>
                        </a:prstGeom>
                        <a:ln w="0">
                          <a:noFill/>
                        </a:ln>
                      </pic:spPr>
                    </pic:pic>
                  </a:graphicData>
                </a:graphic>
              </wp:inline>
            </w:drawing>
          </mc:Choice>
          <mc:Fallback>
            <w:pict>
              <v:shape id="shape_0" stroked="f" o:allowincell="f" style="position:absolute;margin-left:0pt;margin-top:-350.05pt;width:419.95pt;height:3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آبشار استهبان</w:t>
      </w:r>
    </w:p>
    <w:p>
      <w:pPr>
        <w:pStyle w:val="BookText"/>
        <w:rPr/>
      </w:pPr>
      <w:r>
        <w:rPr>
          <w:rFonts w:ascii="IRNazanin" w:hAnsi="IRNazanin" w:eastAsia="IRNazanin"/>
          <w:color w:val="111111"/>
          <w:sz w:val="28"/>
          <w:sz w:val="28"/>
          <w:szCs w:val="28"/>
          <w:rtl w:val="true"/>
          <w:lang w:bidi="fa-IR"/>
        </w:rPr>
        <w:t>آبشار شارشار</w:t>
      </w:r>
    </w:p>
    <w:p>
      <w:pPr>
        <w:pStyle w:val="BookText"/>
        <w:rPr/>
      </w:pPr>
      <w:r>
        <w:rPr>
          <w:rFonts w:ascii="IRNazanin" w:hAnsi="IRNazanin" w:eastAsia="IRNazanin"/>
          <w:color w:val="111111"/>
          <w:sz w:val="28"/>
          <w:sz w:val="28"/>
          <w:szCs w:val="28"/>
          <w:rtl w:val="true"/>
          <w:lang w:bidi="fa-IR"/>
        </w:rPr>
        <w:t>آبشار شارشار از نقاط دیدنی استان زنجان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آبشار تنها آبشار شناخته شده در زنجان بود که بسیار زیبا در میان سنگ های صخره ای قرار گرفته بود، این آبشار پس از ساخت و آبگیری سد تهم در این منطقه به طور کامل به زیر آب رفت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483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94"/>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295" o:detectmouseclick="t"/>
                <v:stroke color="#3465a4" joinstyle="round" endcap="flat"/>
                <w10:wrap type="none"/>
              </v:shape>
            </w:pict>
          </mc:Fallback>
        </mc:AlternateConten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شارشار </w:t>
      </w:r>
      <w:bookmarkStart w:id="48" w:name="pg20400_210065"/>
    </w:p>
    <w:p>
      <w:pPr>
        <w:pStyle w:val="Heading3"/>
        <w:numPr>
          <w:ilvl w:val="2"/>
          <w:numId w:val="1"/>
        </w:numPr>
        <w:rPr/>
      </w:pPr>
      <w:bookmarkStart w:id="49" w:name="__RefHeading___Toc258282_1490000891"/>
      <w:bookmarkStart w:id="50" w:name="_Toc18"/>
      <w:bookmarkEnd w:id="48"/>
      <w:bookmarkEnd w:id="49"/>
      <w:r>
        <w:rPr>
          <w:rtl w:val="true"/>
        </w:rPr>
        <w:t>لیستی از مهمترین آبشارهای ایران</w:t>
      </w:r>
      <w:bookmarkEnd w:id="50"/>
    </w:p>
    <w:p>
      <w:pPr>
        <w:pStyle w:val="BookText"/>
        <w:rPr/>
      </w:pPr>
      <w:r>
        <w:rPr>
          <w:rFonts w:ascii="IRNazanin" w:hAnsi="IRNazanin" w:eastAsia="IRNazanin"/>
          <w:color w:val="111111"/>
          <w:sz w:val="28"/>
          <w:sz w:val="28"/>
          <w:szCs w:val="28"/>
          <w:rtl w:val="true"/>
          <w:lang w:bidi="fa-IR"/>
        </w:rPr>
        <w:t xml:space="preserve">آبشارهای ایران تا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و آبشارهای غیر فصلی یا قابل توجه تا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برآورد شده است، که مهمترین آنها از این جمله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آسیاب خرابه، آبشار اسکندر، آبشار ماهاران، آذربایجان شرقی</w:t>
      </w:r>
    </w:p>
    <w:p>
      <w:pPr>
        <w:pStyle w:val="BookText"/>
        <w:rPr/>
      </w:pPr>
      <w:r>
        <w:rPr>
          <w:rFonts w:ascii="IRNazanin" w:hAnsi="IRNazanin" w:eastAsia="IRNazanin"/>
          <w:color w:val="111111"/>
          <w:sz w:val="28"/>
          <w:sz w:val="28"/>
          <w:szCs w:val="28"/>
          <w:rtl w:val="true"/>
          <w:lang w:bidi="fa-IR"/>
        </w:rPr>
        <w:t xml:space="preserve">آبشار شلماش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گورگور، آبشار سردابه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خضر، آبشار کردعلی، آبشار تخت سلیمان، آبشار بی بی سیدان، آبشار پونه زار فریدونشهر، آبشار سمیرم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چم آو ایلام</w:t>
      </w:r>
    </w:p>
    <w:p>
      <w:pPr>
        <w:pStyle w:val="BookText"/>
        <w:rPr/>
      </w:pPr>
      <w:r>
        <w:rPr>
          <w:rFonts w:ascii="IRNazanin" w:hAnsi="IRNazanin" w:eastAsia="IRNazanin"/>
          <w:color w:val="111111"/>
          <w:sz w:val="28"/>
          <w:sz w:val="28"/>
          <w:szCs w:val="28"/>
          <w:rtl w:val="true"/>
          <w:lang w:bidi="fa-IR"/>
        </w:rPr>
        <w:t xml:space="preserve">آبشار سنگان، آبشار امامزاده داوود، آبشار اوسون دربند، آبشار دوقلو، آبشار فصلی پیچ آدران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چشمه کوهرنگ آبشار آتشگاه آبشار دره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محال و بختیاری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ارتکند، آبشار اخلمد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مارگون، آبشار تارم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راین کرمان</w:t>
      </w:r>
    </w:p>
    <w:p>
      <w:pPr>
        <w:pStyle w:val="BookText"/>
        <w:rPr/>
      </w:pPr>
      <w:r>
        <w:rPr>
          <w:rFonts w:ascii="IRNazanin" w:hAnsi="IRNazanin" w:eastAsia="IRNazanin"/>
          <w:color w:val="111111"/>
          <w:sz w:val="28"/>
          <w:sz w:val="28"/>
          <w:szCs w:val="28"/>
          <w:rtl w:val="true"/>
          <w:lang w:bidi="fa-IR"/>
        </w:rPr>
        <w:t>آبشار اور دیکان کرمان</w:t>
      </w:r>
    </w:p>
    <w:p>
      <w:pPr>
        <w:pStyle w:val="BookText"/>
        <w:rPr/>
      </w:pPr>
      <w:r>
        <w:rPr>
          <w:rFonts w:ascii="IRNazanin" w:hAnsi="IRNazanin" w:eastAsia="IRNazanin"/>
          <w:color w:val="111111"/>
          <w:sz w:val="28"/>
          <w:sz w:val="28"/>
          <w:szCs w:val="28"/>
          <w:rtl w:val="true"/>
          <w:lang w:bidi="fa-IR"/>
        </w:rPr>
        <w:t>آبشار بل کردستان</w:t>
      </w:r>
    </w:p>
    <w:p>
      <w:pPr>
        <w:pStyle w:val="BookText"/>
        <w:rPr/>
      </w:pPr>
      <w:r>
        <w:rPr>
          <w:rFonts w:ascii="IRNazanin" w:hAnsi="IRNazanin" w:eastAsia="IRNazanin"/>
          <w:color w:val="111111"/>
          <w:sz w:val="28"/>
          <w:sz w:val="28"/>
          <w:szCs w:val="28"/>
          <w:rtl w:val="true"/>
          <w:lang w:bidi="fa-IR"/>
        </w:rPr>
        <w:t xml:space="preserve">آبشار بهرام بیگی بویراحمد، آبشار کنج بنار گچساران، آبشار سی سخت، آبشار کمر دوغ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کهگیلویه و بویراحمد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مینودشت، آبشار شیر آباد، آبشار کبودوال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لاتون گیلان</w:t>
      </w:r>
    </w:p>
    <w:p>
      <w:pPr>
        <w:pStyle w:val="BookText"/>
        <w:rPr/>
      </w:pPr>
      <w:r>
        <w:rPr>
          <w:rFonts w:ascii="IRNazanin" w:hAnsi="IRNazanin" w:eastAsia="IRNazanin"/>
          <w:color w:val="111111"/>
          <w:sz w:val="28"/>
          <w:sz w:val="28"/>
          <w:szCs w:val="28"/>
          <w:rtl w:val="true"/>
          <w:lang w:bidi="fa-IR"/>
        </w:rPr>
        <w:t xml:space="preserve">آبشار بیشه، آبشار آب سفید، آبشار چکان، آبشار دورود، آبشار تاف، آبشار نوژیان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یخی، آبشار شاهاندشت، آبشار امیری، آبشار هریجان، آبشار آمل، آبشار ایج یا ده قلو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آبشارهای ایران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اخلمد، افرینه، گنج نامه، نیاسر، شوشتر، بیشه، قره سو، سمیرم و تنگه واشی، قدمتی تاریخی داشته و از نظر جنبه های سیاحتی و اقتصادی مورد توجه پادشاهان و حاکمان وقت بوده و از بسیاری برای ساخت آسیابهای آبی </w:t>
      </w:r>
      <w:bookmarkStart w:id="51" w:name="pg20400_210066"/>
    </w:p>
    <w:p>
      <w:pPr>
        <w:pStyle w:val="BookText"/>
        <w:rPr/>
      </w:pPr>
      <w:bookmarkEnd w:id="51"/>
      <w:r>
        <w:rPr>
          <w:rFonts w:ascii="IRNazanin" w:hAnsi="IRNazanin" w:eastAsia="IRNazanin"/>
          <w:color w:val="111111"/>
          <w:sz w:val="28"/>
          <w:sz w:val="28"/>
          <w:szCs w:val="28"/>
          <w:rtl w:val="true"/>
          <w:lang w:bidi="fa-IR"/>
        </w:rPr>
        <w:t>کمک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آبشارهای شوشتر به عنوان نخستین تأسیسات صنعت آب و صنایع جانبی جهان در زمان ساسانیان، که مجموعه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آبشارهای شوشتر در یونسکو ثبت جهانی شده است و آبشار گنجنامه همدان در کنار کتیبه های تاریخی کوروش، نشانگر اوج شکوه و عظمت ایران باستان است</w:t>
      </w:r>
      <w:r>
        <w:rPr>
          <w:rFonts w:eastAsia="IRNazanin" w:cs="IRNazanin"/>
          <w:color w:val="111111"/>
          <w:sz w:val="28"/>
          <w:szCs w:val="28"/>
          <w:rtl w:val="true"/>
          <w:lang w:bidi="fa-IR"/>
        </w:rPr>
        <w:t>.</w:t>
      </w:r>
    </w:p>
    <w:p>
      <w:pPr>
        <w:pStyle w:val="Heading3"/>
        <w:numPr>
          <w:ilvl w:val="2"/>
          <w:numId w:val="1"/>
        </w:numPr>
        <w:rPr/>
      </w:pPr>
      <w:bookmarkStart w:id="52" w:name="__RefHeading___Toc258284_1490000891"/>
      <w:bookmarkStart w:id="53" w:name="_Toc19"/>
      <w:bookmarkEnd w:id="52"/>
      <w:r>
        <w:rPr>
          <w:rtl w:val="true"/>
        </w:rPr>
        <w:t>بلندترین آبشارهای ایران</w:t>
      </w:r>
      <w:bookmarkEnd w:id="53"/>
    </w:p>
    <w:p>
      <w:pPr>
        <w:pStyle w:val="BookText"/>
        <w:rPr/>
      </w:pPr>
      <w:r>
        <w:rPr>
          <w:rFonts w:ascii="IRNazanin" w:hAnsi="IRNazanin" w:eastAsia="IRNazanin"/>
          <w:color w:val="111111"/>
          <w:sz w:val="28"/>
          <w:sz w:val="28"/>
          <w:szCs w:val="28"/>
          <w:rtl w:val="true"/>
          <w:lang w:bidi="fa-IR"/>
        </w:rPr>
        <w:t xml:space="preserve">بلندترین آبشارهای دائمی بالای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تاف، با ارتفاع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آبشار لاتون، با ارتفاع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آبشار سرانکوه، با ارتفاع بالای یکصد متر</w:t>
      </w:r>
    </w:p>
    <w:p>
      <w:pPr>
        <w:pStyle w:val="BookText"/>
        <w:rPr/>
      </w:pPr>
      <w:r>
        <w:rPr>
          <w:rFonts w:ascii="IRNazanin" w:hAnsi="IRNazanin" w:eastAsia="IRNazanin"/>
          <w:color w:val="111111"/>
          <w:sz w:val="28"/>
          <w:sz w:val="28"/>
          <w:szCs w:val="28"/>
          <w:rtl w:val="true"/>
          <w:lang w:bidi="fa-IR"/>
        </w:rPr>
        <w:t xml:space="preserve">آبشار وروار، با ارتفاع بالای یکصد متر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پیران، با ارتفاع حدود یکصد متر</w:t>
      </w:r>
    </w:p>
    <w:p>
      <w:pPr>
        <w:pStyle w:val="BookText"/>
        <w:rPr/>
      </w:pPr>
      <w:r>
        <w:rPr>
          <w:rFonts w:ascii="IRNazanin" w:hAnsi="IRNazanin" w:eastAsia="IRNazanin"/>
          <w:color w:val="111111"/>
          <w:sz w:val="28"/>
          <w:sz w:val="28"/>
          <w:szCs w:val="28"/>
          <w:rtl w:val="true"/>
          <w:lang w:bidi="fa-IR"/>
        </w:rPr>
        <w:t>آبشار شوی، با ارتفاع حدود یکصد متر</w:t>
      </w:r>
    </w:p>
    <w:p>
      <w:pPr>
        <w:pStyle w:val="BookText"/>
        <w:rPr/>
      </w:pPr>
      <w:r>
        <w:rPr>
          <w:rFonts w:ascii="IRNazanin" w:hAnsi="IRNazanin" w:eastAsia="IRNazanin"/>
          <w:color w:val="111111"/>
          <w:sz w:val="28"/>
          <w:sz w:val="28"/>
          <w:szCs w:val="28"/>
          <w:rtl w:val="true"/>
          <w:lang w:bidi="fa-IR"/>
        </w:rPr>
        <w:t xml:space="preserve">آبشار کردوی کن، با ارتفاع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آبشار مارگون، با ارتفاع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نود متر پهنا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آبشار نوژیان، با ارتفاع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آبشار اخلمد، با ارتفاع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آبشار آب سفید، با ارتفاع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BookText"/>
        <w:rPr/>
      </w:pPr>
      <w:r>
        <w:rPr>
          <w:rFonts w:ascii="IRNazanin" w:hAnsi="IRNazanin" w:eastAsia="IRNazanin"/>
          <w:color w:val="111111"/>
          <w:sz w:val="28"/>
          <w:sz w:val="28"/>
          <w:szCs w:val="28"/>
          <w:rtl w:val="true"/>
          <w:lang w:bidi="fa-IR"/>
        </w:rPr>
        <w:t xml:space="preserve">آبشار پونه زار، با ارتفاع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p>
    <w:p>
      <w:pPr>
        <w:pStyle w:val="Heading3"/>
        <w:numPr>
          <w:ilvl w:val="2"/>
          <w:numId w:val="1"/>
        </w:numPr>
        <w:rPr/>
      </w:pPr>
      <w:bookmarkStart w:id="54" w:name="__RefHeading___Toc258286_1490000891"/>
      <w:bookmarkStart w:id="55" w:name="_Toc20"/>
      <w:bookmarkEnd w:id="54"/>
      <w:r>
        <w:rPr>
          <w:rtl w:val="true"/>
        </w:rPr>
        <w:t>آبشارهای منحصر بفرد</w:t>
      </w:r>
      <w:bookmarkEnd w:id="55"/>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آبشار درون غاری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یک آبشار درون غاری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آبشارهای اسکندر، ماهاران، غار حاجی آباد، شور شورانه، بیبی سیدان، سوستون نیز از جمله آبشارهای متفاوت و منحصر به فرد ایران به شمار می آیند</w:t>
      </w:r>
      <w:r>
        <w:rPr>
          <w:rFonts w:eastAsia="IRNazanin" w:cs="IRNazanin"/>
          <w:color w:val="111111"/>
          <w:sz w:val="28"/>
          <w:szCs w:val="28"/>
          <w:rtl w:val="true"/>
          <w:lang w:bidi="fa-IR"/>
        </w:rPr>
        <w:t xml:space="preserve">. </w:t>
      </w:r>
      <w:bookmarkStart w:id="56" w:name="pg20400_210067"/>
    </w:p>
    <w:p>
      <w:pPr>
        <w:pStyle w:val="Heading2"/>
        <w:numPr>
          <w:ilvl w:val="1"/>
          <w:numId w:val="1"/>
        </w:numPr>
        <w:rPr/>
      </w:pPr>
      <w:bookmarkStart w:id="57" w:name="__RefHeading___Toc258288_1490000891"/>
      <w:bookmarkStart w:id="58" w:name="_Toc21"/>
      <w:bookmarkEnd w:id="56"/>
      <w:bookmarkEnd w:id="57"/>
      <w:r>
        <w:rPr>
          <w:rtl w:val="true"/>
        </w:rPr>
        <w:t>منابع</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آبشارهای ایران، مجید اسکندری، انتشارات ایرانشناسی، پیشگفتار، ص پنج و شش</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بلندترین آبشارهای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اسکندری، نشریه جهانگردان شماره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www.irangardnews.ir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www.shafaf.ir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www.gardeshgarha.com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www.yjc.ir</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www.Buzzle.com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www.setare.com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www.wikipedia.ir</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www.vilajar.com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www.karnaval.ir</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www.seeiran.ir</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www.irandeserts.com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image" Target="media/image2.jpeg"/><Relationship Id="rId12" Type="http://schemas.openxmlformats.org/officeDocument/2006/relationships/image" Target="media/image2.jpeg"/><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image" Target="media/image13.jpeg"/><Relationship Id="rId39" Type="http://schemas.openxmlformats.org/officeDocument/2006/relationships/image" Target="media/image13.jpeg"/><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footer" Target="footer14.xml"/><Relationship Id="rId46" Type="http://schemas.openxmlformats.org/officeDocument/2006/relationships/image" Target="media/image16.jpeg"/><Relationship Id="rId47" Type="http://schemas.openxmlformats.org/officeDocument/2006/relationships/image" Target="media/image16.jpeg"/><Relationship Id="rId48" Type="http://schemas.openxmlformats.org/officeDocument/2006/relationships/footer" Target="footer15.xml"/><Relationship Id="rId49" Type="http://schemas.openxmlformats.org/officeDocument/2006/relationships/image" Target="media/image17.jpeg"/><Relationship Id="rId50" Type="http://schemas.openxmlformats.org/officeDocument/2006/relationships/image" Target="media/image17.jpeg"/><Relationship Id="rId51" Type="http://schemas.openxmlformats.org/officeDocument/2006/relationships/footer" Target="footer16.xml"/><Relationship Id="rId52" Type="http://schemas.openxmlformats.org/officeDocument/2006/relationships/image" Target="media/image18.jpeg"/><Relationship Id="rId53" Type="http://schemas.openxmlformats.org/officeDocument/2006/relationships/image" Target="media/image18.jpeg"/><Relationship Id="rId54" Type="http://schemas.openxmlformats.org/officeDocument/2006/relationships/image" Target="media/image19.jpeg"/><Relationship Id="rId55" Type="http://schemas.openxmlformats.org/officeDocument/2006/relationships/image" Target="media/image19.jpeg"/><Relationship Id="rId56" Type="http://schemas.openxmlformats.org/officeDocument/2006/relationships/footer" Target="footer17.xml"/><Relationship Id="rId57" Type="http://schemas.openxmlformats.org/officeDocument/2006/relationships/image" Target="media/image20.jpeg"/><Relationship Id="rId58" Type="http://schemas.openxmlformats.org/officeDocument/2006/relationships/image" Target="media/image20.jpeg"/><Relationship Id="rId59" Type="http://schemas.openxmlformats.org/officeDocument/2006/relationships/image" Target="media/image21.jpeg"/><Relationship Id="rId60" Type="http://schemas.openxmlformats.org/officeDocument/2006/relationships/image" Target="media/image21.jpeg"/><Relationship Id="rId61" Type="http://schemas.openxmlformats.org/officeDocument/2006/relationships/footer" Target="footer18.xml"/><Relationship Id="rId62" Type="http://schemas.openxmlformats.org/officeDocument/2006/relationships/image" Target="media/image22.jpeg"/><Relationship Id="rId63" Type="http://schemas.openxmlformats.org/officeDocument/2006/relationships/image" Target="media/image22.jpeg"/><Relationship Id="rId64" Type="http://schemas.openxmlformats.org/officeDocument/2006/relationships/image" Target="media/image23.jpeg"/><Relationship Id="rId65" Type="http://schemas.openxmlformats.org/officeDocument/2006/relationships/image" Target="media/image23.jpeg"/><Relationship Id="rId66" Type="http://schemas.openxmlformats.org/officeDocument/2006/relationships/footer" Target="footer19.xml"/><Relationship Id="rId67" Type="http://schemas.openxmlformats.org/officeDocument/2006/relationships/image" Target="media/image24.jpeg"/><Relationship Id="rId68" Type="http://schemas.openxmlformats.org/officeDocument/2006/relationships/image" Target="media/image24.jpeg"/><Relationship Id="rId69" Type="http://schemas.openxmlformats.org/officeDocument/2006/relationships/footer" Target="footer20.xml"/><Relationship Id="rId70" Type="http://schemas.openxmlformats.org/officeDocument/2006/relationships/image" Target="media/image25.jpeg"/><Relationship Id="rId71" Type="http://schemas.openxmlformats.org/officeDocument/2006/relationships/image" Target="media/image25.jpeg"/><Relationship Id="rId72" Type="http://schemas.openxmlformats.org/officeDocument/2006/relationships/image" Target="media/image26.jpeg"/><Relationship Id="rId73" Type="http://schemas.openxmlformats.org/officeDocument/2006/relationships/image" Target="media/image26.jpeg"/><Relationship Id="rId74" Type="http://schemas.openxmlformats.org/officeDocument/2006/relationships/footer" Target="footer21.xml"/><Relationship Id="rId75" Type="http://schemas.openxmlformats.org/officeDocument/2006/relationships/image" Target="media/image27.jpeg"/><Relationship Id="rId76" Type="http://schemas.openxmlformats.org/officeDocument/2006/relationships/image" Target="media/image27.jpeg"/><Relationship Id="rId77" Type="http://schemas.openxmlformats.org/officeDocument/2006/relationships/image" Target="media/image28.jpeg"/><Relationship Id="rId78" Type="http://schemas.openxmlformats.org/officeDocument/2006/relationships/image" Target="media/image28.jpeg"/><Relationship Id="rId79" Type="http://schemas.openxmlformats.org/officeDocument/2006/relationships/footer" Target="footer22.xml"/><Relationship Id="rId80" Type="http://schemas.openxmlformats.org/officeDocument/2006/relationships/image" Target="media/image29.jpeg"/><Relationship Id="rId81" Type="http://schemas.openxmlformats.org/officeDocument/2006/relationships/image" Target="media/image29.jpeg"/><Relationship Id="rId82" Type="http://schemas.openxmlformats.org/officeDocument/2006/relationships/image" Target="media/image30.jpeg"/><Relationship Id="rId83" Type="http://schemas.openxmlformats.org/officeDocument/2006/relationships/image" Target="media/image30.jpeg"/><Relationship Id="rId84" Type="http://schemas.openxmlformats.org/officeDocument/2006/relationships/footer" Target="footer23.xml"/><Relationship Id="rId85" Type="http://schemas.openxmlformats.org/officeDocument/2006/relationships/image" Target="media/image31.jpeg"/><Relationship Id="rId86" Type="http://schemas.openxmlformats.org/officeDocument/2006/relationships/image" Target="media/image31.jpeg"/><Relationship Id="rId87" Type="http://schemas.openxmlformats.org/officeDocument/2006/relationships/image" Target="media/image32.jpeg"/><Relationship Id="rId88" Type="http://schemas.openxmlformats.org/officeDocument/2006/relationships/image" Target="media/image32.jpeg"/><Relationship Id="rId89" Type="http://schemas.openxmlformats.org/officeDocument/2006/relationships/footer" Target="footer24.xml"/><Relationship Id="rId90" Type="http://schemas.openxmlformats.org/officeDocument/2006/relationships/image" Target="media/image33.jpeg"/><Relationship Id="rId91" Type="http://schemas.openxmlformats.org/officeDocument/2006/relationships/image" Target="media/image33.jpeg"/><Relationship Id="rId92" Type="http://schemas.openxmlformats.org/officeDocument/2006/relationships/footer" Target="footer25.xml"/><Relationship Id="rId93" Type="http://schemas.openxmlformats.org/officeDocument/2006/relationships/image" Target="media/image34.jpeg"/><Relationship Id="rId94" Type="http://schemas.openxmlformats.org/officeDocument/2006/relationships/image" Target="media/image34.jpeg"/><Relationship Id="rId95" Type="http://schemas.openxmlformats.org/officeDocument/2006/relationships/image" Target="media/image35.jpeg"/><Relationship Id="rId96" Type="http://schemas.openxmlformats.org/officeDocument/2006/relationships/image" Target="media/image35.jpeg"/><Relationship Id="rId97" Type="http://schemas.openxmlformats.org/officeDocument/2006/relationships/footer" Target="footer26.xml"/><Relationship Id="rId98" Type="http://schemas.openxmlformats.org/officeDocument/2006/relationships/image" Target="media/image36.jpeg"/><Relationship Id="rId99" Type="http://schemas.openxmlformats.org/officeDocument/2006/relationships/image" Target="media/image36.jpeg"/><Relationship Id="rId100" Type="http://schemas.openxmlformats.org/officeDocument/2006/relationships/image" Target="media/image37.jpeg"/><Relationship Id="rId101" Type="http://schemas.openxmlformats.org/officeDocument/2006/relationships/image" Target="media/image37.jpeg"/><Relationship Id="rId102" Type="http://schemas.openxmlformats.org/officeDocument/2006/relationships/footer" Target="footer27.xml"/><Relationship Id="rId103" Type="http://schemas.openxmlformats.org/officeDocument/2006/relationships/image" Target="media/image38.jpeg"/><Relationship Id="rId104" Type="http://schemas.openxmlformats.org/officeDocument/2006/relationships/image" Target="media/image38.jpeg"/><Relationship Id="rId105" Type="http://schemas.openxmlformats.org/officeDocument/2006/relationships/footer" Target="footer28.xml"/><Relationship Id="rId106" Type="http://schemas.openxmlformats.org/officeDocument/2006/relationships/footer" Target="footer29.xml"/><Relationship Id="rId107" Type="http://schemas.openxmlformats.org/officeDocument/2006/relationships/image" Target="media/image39.jpeg"/><Relationship Id="rId108" Type="http://schemas.openxmlformats.org/officeDocument/2006/relationships/image" Target="media/image39.jpeg"/><Relationship Id="rId109" Type="http://schemas.openxmlformats.org/officeDocument/2006/relationships/footer" Target="footer30.xml"/><Relationship Id="rId110" Type="http://schemas.openxmlformats.org/officeDocument/2006/relationships/image" Target="media/image40.jpeg"/><Relationship Id="rId111" Type="http://schemas.openxmlformats.org/officeDocument/2006/relationships/image" Target="media/image40.jpeg"/><Relationship Id="rId112" Type="http://schemas.openxmlformats.org/officeDocument/2006/relationships/image" Target="media/image41.jpeg"/><Relationship Id="rId113" Type="http://schemas.openxmlformats.org/officeDocument/2006/relationships/image" Target="media/image41.jpeg"/><Relationship Id="rId114" Type="http://schemas.openxmlformats.org/officeDocument/2006/relationships/footer" Target="footer31.xml"/><Relationship Id="rId115" Type="http://schemas.openxmlformats.org/officeDocument/2006/relationships/image" Target="media/image42.jpeg"/><Relationship Id="rId116" Type="http://schemas.openxmlformats.org/officeDocument/2006/relationships/image" Target="media/image42.jpeg"/><Relationship Id="rId117" Type="http://schemas.openxmlformats.org/officeDocument/2006/relationships/image" Target="media/image43.jpeg"/><Relationship Id="rId118" Type="http://schemas.openxmlformats.org/officeDocument/2006/relationships/image" Target="media/image43.jpeg"/><Relationship Id="rId119" Type="http://schemas.openxmlformats.org/officeDocument/2006/relationships/footer" Target="footer32.xml"/><Relationship Id="rId120" Type="http://schemas.openxmlformats.org/officeDocument/2006/relationships/image" Target="media/image44.jpeg"/><Relationship Id="rId121" Type="http://schemas.openxmlformats.org/officeDocument/2006/relationships/image" Target="media/image44.jpeg"/><Relationship Id="rId122" Type="http://schemas.openxmlformats.org/officeDocument/2006/relationships/image" Target="media/image45.jpeg"/><Relationship Id="rId123" Type="http://schemas.openxmlformats.org/officeDocument/2006/relationships/image" Target="media/image45.jpeg"/><Relationship Id="rId124" Type="http://schemas.openxmlformats.org/officeDocument/2006/relationships/image" Target="media/image46.jpeg"/><Relationship Id="rId125" Type="http://schemas.openxmlformats.org/officeDocument/2006/relationships/image" Target="media/image46.jpeg"/><Relationship Id="rId126" Type="http://schemas.openxmlformats.org/officeDocument/2006/relationships/footer" Target="footer33.xml"/><Relationship Id="rId127" Type="http://schemas.openxmlformats.org/officeDocument/2006/relationships/image" Target="media/image47.jpeg"/><Relationship Id="rId128" Type="http://schemas.openxmlformats.org/officeDocument/2006/relationships/image" Target="media/image47.jpeg"/><Relationship Id="rId129" Type="http://schemas.openxmlformats.org/officeDocument/2006/relationships/footer" Target="footer34.xml"/><Relationship Id="rId130" Type="http://schemas.openxmlformats.org/officeDocument/2006/relationships/image" Target="media/image48.jpeg"/><Relationship Id="rId131" Type="http://schemas.openxmlformats.org/officeDocument/2006/relationships/image" Target="media/image48.jpeg"/><Relationship Id="rId132" Type="http://schemas.openxmlformats.org/officeDocument/2006/relationships/image" Target="media/image49.jpeg"/><Relationship Id="rId133" Type="http://schemas.openxmlformats.org/officeDocument/2006/relationships/image" Target="media/image49.jpeg"/><Relationship Id="rId134" Type="http://schemas.openxmlformats.org/officeDocument/2006/relationships/image" Target="media/image50.jpeg"/><Relationship Id="rId135" Type="http://schemas.openxmlformats.org/officeDocument/2006/relationships/image" Target="media/image50.jpeg"/><Relationship Id="rId136" Type="http://schemas.openxmlformats.org/officeDocument/2006/relationships/footer" Target="footer35.xml"/><Relationship Id="rId137" Type="http://schemas.openxmlformats.org/officeDocument/2006/relationships/image" Target="media/image51.jpeg"/><Relationship Id="rId138" Type="http://schemas.openxmlformats.org/officeDocument/2006/relationships/image" Target="media/image51.jpeg"/><Relationship Id="rId139" Type="http://schemas.openxmlformats.org/officeDocument/2006/relationships/image" Target="media/image52.jpeg"/><Relationship Id="rId140" Type="http://schemas.openxmlformats.org/officeDocument/2006/relationships/image" Target="media/image52.jpeg"/><Relationship Id="rId141" Type="http://schemas.openxmlformats.org/officeDocument/2006/relationships/footer" Target="footer36.xml"/><Relationship Id="rId142" Type="http://schemas.openxmlformats.org/officeDocument/2006/relationships/image" Target="media/image53.jpeg"/><Relationship Id="rId143" Type="http://schemas.openxmlformats.org/officeDocument/2006/relationships/image" Target="media/image53.jpeg"/><Relationship Id="rId144" Type="http://schemas.openxmlformats.org/officeDocument/2006/relationships/image" Target="media/image54.jpeg"/><Relationship Id="rId145" Type="http://schemas.openxmlformats.org/officeDocument/2006/relationships/image" Target="media/image54.jpeg"/><Relationship Id="rId146" Type="http://schemas.openxmlformats.org/officeDocument/2006/relationships/footer" Target="footer37.xml"/><Relationship Id="rId147" Type="http://schemas.openxmlformats.org/officeDocument/2006/relationships/image" Target="media/image55.jpeg"/><Relationship Id="rId148" Type="http://schemas.openxmlformats.org/officeDocument/2006/relationships/image" Target="media/image55.jpeg"/><Relationship Id="rId149" Type="http://schemas.openxmlformats.org/officeDocument/2006/relationships/image" Target="media/image56.jpeg"/><Relationship Id="rId150" Type="http://schemas.openxmlformats.org/officeDocument/2006/relationships/image" Target="media/image56.jpeg"/><Relationship Id="rId151" Type="http://schemas.openxmlformats.org/officeDocument/2006/relationships/footer" Target="footer38.xml"/><Relationship Id="rId152" Type="http://schemas.openxmlformats.org/officeDocument/2006/relationships/image" Target="media/image57.jpeg"/><Relationship Id="rId153" Type="http://schemas.openxmlformats.org/officeDocument/2006/relationships/image" Target="media/image57.jpeg"/><Relationship Id="rId154" Type="http://schemas.openxmlformats.org/officeDocument/2006/relationships/image" Target="media/image58.jpeg"/><Relationship Id="rId155" Type="http://schemas.openxmlformats.org/officeDocument/2006/relationships/image" Target="media/image58.jpeg"/><Relationship Id="rId156" Type="http://schemas.openxmlformats.org/officeDocument/2006/relationships/footer" Target="footer39.xml"/><Relationship Id="rId157" Type="http://schemas.openxmlformats.org/officeDocument/2006/relationships/image" Target="media/image59.jpeg"/><Relationship Id="rId158" Type="http://schemas.openxmlformats.org/officeDocument/2006/relationships/image" Target="media/image59.jpeg"/><Relationship Id="rId159" Type="http://schemas.openxmlformats.org/officeDocument/2006/relationships/image" Target="media/image60.jpeg"/><Relationship Id="rId160" Type="http://schemas.openxmlformats.org/officeDocument/2006/relationships/image" Target="media/image60.jpeg"/><Relationship Id="rId161" Type="http://schemas.openxmlformats.org/officeDocument/2006/relationships/footer" Target="footer40.xml"/><Relationship Id="rId162" Type="http://schemas.openxmlformats.org/officeDocument/2006/relationships/image" Target="media/image61.jpeg"/><Relationship Id="rId163" Type="http://schemas.openxmlformats.org/officeDocument/2006/relationships/image" Target="media/image61.jpeg"/><Relationship Id="rId164" Type="http://schemas.openxmlformats.org/officeDocument/2006/relationships/image" Target="media/image62.jpeg"/><Relationship Id="rId165" Type="http://schemas.openxmlformats.org/officeDocument/2006/relationships/image" Target="media/image62.jpeg"/><Relationship Id="rId166" Type="http://schemas.openxmlformats.org/officeDocument/2006/relationships/footer" Target="footer41.xml"/><Relationship Id="rId167" Type="http://schemas.openxmlformats.org/officeDocument/2006/relationships/image" Target="media/image63.jpeg"/><Relationship Id="rId168" Type="http://schemas.openxmlformats.org/officeDocument/2006/relationships/image" Target="media/image63.jpeg"/><Relationship Id="rId169" Type="http://schemas.openxmlformats.org/officeDocument/2006/relationships/image" Target="media/image64.jpeg"/><Relationship Id="rId170" Type="http://schemas.openxmlformats.org/officeDocument/2006/relationships/image" Target="media/image64.jpeg"/><Relationship Id="rId171" Type="http://schemas.openxmlformats.org/officeDocument/2006/relationships/footer" Target="footer42.xml"/><Relationship Id="rId172" Type="http://schemas.openxmlformats.org/officeDocument/2006/relationships/image" Target="media/image65.jpeg"/><Relationship Id="rId173" Type="http://schemas.openxmlformats.org/officeDocument/2006/relationships/image" Target="media/image65.jpeg"/><Relationship Id="rId174" Type="http://schemas.openxmlformats.org/officeDocument/2006/relationships/image" Target="media/image66.jpeg"/><Relationship Id="rId175" Type="http://schemas.openxmlformats.org/officeDocument/2006/relationships/image" Target="media/image66.jpeg"/><Relationship Id="rId176" Type="http://schemas.openxmlformats.org/officeDocument/2006/relationships/footer" Target="footer43.xml"/><Relationship Id="rId177" Type="http://schemas.openxmlformats.org/officeDocument/2006/relationships/image" Target="media/image67.jpeg"/><Relationship Id="rId178" Type="http://schemas.openxmlformats.org/officeDocument/2006/relationships/image" Target="media/image67.jpeg"/><Relationship Id="rId179" Type="http://schemas.openxmlformats.org/officeDocument/2006/relationships/image" Target="media/image68.jpeg"/><Relationship Id="rId180" Type="http://schemas.openxmlformats.org/officeDocument/2006/relationships/image" Target="media/image68.jpeg"/><Relationship Id="rId181" Type="http://schemas.openxmlformats.org/officeDocument/2006/relationships/footer" Target="footer44.xml"/><Relationship Id="rId182" Type="http://schemas.openxmlformats.org/officeDocument/2006/relationships/image" Target="media/image69.jpeg"/><Relationship Id="rId183" Type="http://schemas.openxmlformats.org/officeDocument/2006/relationships/image" Target="media/image69.jpeg"/><Relationship Id="rId184" Type="http://schemas.openxmlformats.org/officeDocument/2006/relationships/image" Target="media/image70.jpeg"/><Relationship Id="rId185" Type="http://schemas.openxmlformats.org/officeDocument/2006/relationships/image" Target="media/image70.jpeg"/><Relationship Id="rId186" Type="http://schemas.openxmlformats.org/officeDocument/2006/relationships/footer" Target="footer45.xml"/><Relationship Id="rId187" Type="http://schemas.openxmlformats.org/officeDocument/2006/relationships/image" Target="media/image71.jpeg"/><Relationship Id="rId188" Type="http://schemas.openxmlformats.org/officeDocument/2006/relationships/image" Target="media/image71.jpeg"/><Relationship Id="rId189" Type="http://schemas.openxmlformats.org/officeDocument/2006/relationships/image" Target="media/image72.jpeg"/><Relationship Id="rId190" Type="http://schemas.openxmlformats.org/officeDocument/2006/relationships/image" Target="media/image72.jpeg"/><Relationship Id="rId191" Type="http://schemas.openxmlformats.org/officeDocument/2006/relationships/image" Target="media/image73.jpeg"/><Relationship Id="rId192" Type="http://schemas.openxmlformats.org/officeDocument/2006/relationships/image" Target="media/image73.jpeg"/><Relationship Id="rId193" Type="http://schemas.openxmlformats.org/officeDocument/2006/relationships/footer" Target="footer46.xml"/><Relationship Id="rId194" Type="http://schemas.openxmlformats.org/officeDocument/2006/relationships/image" Target="media/image74.jpeg"/><Relationship Id="rId195" Type="http://schemas.openxmlformats.org/officeDocument/2006/relationships/image" Target="media/image74.jpeg"/><Relationship Id="rId196" Type="http://schemas.openxmlformats.org/officeDocument/2006/relationships/image" Target="media/image75.jpeg"/><Relationship Id="rId197" Type="http://schemas.openxmlformats.org/officeDocument/2006/relationships/image" Target="media/image75.jpeg"/><Relationship Id="rId198" Type="http://schemas.openxmlformats.org/officeDocument/2006/relationships/footer" Target="footer47.xml"/><Relationship Id="rId199" Type="http://schemas.openxmlformats.org/officeDocument/2006/relationships/image" Target="media/image76.jpeg"/><Relationship Id="rId200" Type="http://schemas.openxmlformats.org/officeDocument/2006/relationships/image" Target="media/image76.jpeg"/><Relationship Id="rId201" Type="http://schemas.openxmlformats.org/officeDocument/2006/relationships/image" Target="media/image77.jpeg"/><Relationship Id="rId202" Type="http://schemas.openxmlformats.org/officeDocument/2006/relationships/image" Target="media/image77.jpeg"/><Relationship Id="rId203" Type="http://schemas.openxmlformats.org/officeDocument/2006/relationships/footer" Target="footer48.xml"/><Relationship Id="rId204" Type="http://schemas.openxmlformats.org/officeDocument/2006/relationships/image" Target="media/image78.jpeg"/><Relationship Id="rId205" Type="http://schemas.openxmlformats.org/officeDocument/2006/relationships/image" Target="media/image78.jpeg"/><Relationship Id="rId206" Type="http://schemas.openxmlformats.org/officeDocument/2006/relationships/image" Target="media/image79.jpeg"/><Relationship Id="rId207" Type="http://schemas.openxmlformats.org/officeDocument/2006/relationships/image" Target="media/image79.jpeg"/><Relationship Id="rId208" Type="http://schemas.openxmlformats.org/officeDocument/2006/relationships/image" Target="media/image80.jpeg"/><Relationship Id="rId209" Type="http://schemas.openxmlformats.org/officeDocument/2006/relationships/image" Target="media/image80.jpeg"/><Relationship Id="rId210" Type="http://schemas.openxmlformats.org/officeDocument/2006/relationships/footer" Target="footer49.xml"/><Relationship Id="rId211" Type="http://schemas.openxmlformats.org/officeDocument/2006/relationships/image" Target="media/image81.jpeg"/><Relationship Id="rId212" Type="http://schemas.openxmlformats.org/officeDocument/2006/relationships/image" Target="media/image81.jpeg"/><Relationship Id="rId213" Type="http://schemas.openxmlformats.org/officeDocument/2006/relationships/image" Target="media/image82.jpeg"/><Relationship Id="rId214" Type="http://schemas.openxmlformats.org/officeDocument/2006/relationships/image" Target="media/image82.jpeg"/><Relationship Id="rId215" Type="http://schemas.openxmlformats.org/officeDocument/2006/relationships/footer" Target="footer50.xml"/><Relationship Id="rId216" Type="http://schemas.openxmlformats.org/officeDocument/2006/relationships/image" Target="media/image83.jpeg"/><Relationship Id="rId217" Type="http://schemas.openxmlformats.org/officeDocument/2006/relationships/image" Target="media/image83.jpeg"/><Relationship Id="rId218" Type="http://schemas.openxmlformats.org/officeDocument/2006/relationships/image" Target="media/image84.jpeg"/><Relationship Id="rId219" Type="http://schemas.openxmlformats.org/officeDocument/2006/relationships/image" Target="media/image84.jpeg"/><Relationship Id="rId220" Type="http://schemas.openxmlformats.org/officeDocument/2006/relationships/image" Target="media/image85.jpeg"/><Relationship Id="rId221" Type="http://schemas.openxmlformats.org/officeDocument/2006/relationships/image" Target="media/image85.jpeg"/><Relationship Id="rId222" Type="http://schemas.openxmlformats.org/officeDocument/2006/relationships/footer" Target="footer51.xml"/><Relationship Id="rId223" Type="http://schemas.openxmlformats.org/officeDocument/2006/relationships/image" Target="media/image86.jpeg"/><Relationship Id="rId224" Type="http://schemas.openxmlformats.org/officeDocument/2006/relationships/image" Target="media/image86.jpeg"/><Relationship Id="rId225" Type="http://schemas.openxmlformats.org/officeDocument/2006/relationships/image" Target="media/image87.jpeg"/><Relationship Id="rId226" Type="http://schemas.openxmlformats.org/officeDocument/2006/relationships/image" Target="media/image87.jpeg"/><Relationship Id="rId227" Type="http://schemas.openxmlformats.org/officeDocument/2006/relationships/footer" Target="footer52.xml"/><Relationship Id="rId228" Type="http://schemas.openxmlformats.org/officeDocument/2006/relationships/image" Target="media/image88.jpeg"/><Relationship Id="rId229" Type="http://schemas.openxmlformats.org/officeDocument/2006/relationships/image" Target="media/image88.jpeg"/><Relationship Id="rId230" Type="http://schemas.openxmlformats.org/officeDocument/2006/relationships/image" Target="media/image89.jpeg"/><Relationship Id="rId231" Type="http://schemas.openxmlformats.org/officeDocument/2006/relationships/image" Target="media/image89.jpeg"/><Relationship Id="rId232" Type="http://schemas.openxmlformats.org/officeDocument/2006/relationships/image" Target="media/image90.jpeg"/><Relationship Id="rId233" Type="http://schemas.openxmlformats.org/officeDocument/2006/relationships/image" Target="media/image90.jpeg"/><Relationship Id="rId234" Type="http://schemas.openxmlformats.org/officeDocument/2006/relationships/image" Target="media/image91.jpeg"/><Relationship Id="rId235" Type="http://schemas.openxmlformats.org/officeDocument/2006/relationships/image" Target="media/image91.jpeg"/><Relationship Id="rId236" Type="http://schemas.openxmlformats.org/officeDocument/2006/relationships/footer" Target="footer53.xml"/><Relationship Id="rId237" Type="http://schemas.openxmlformats.org/officeDocument/2006/relationships/image" Target="media/image92.jpeg"/><Relationship Id="rId238" Type="http://schemas.openxmlformats.org/officeDocument/2006/relationships/image" Target="media/image92.jpeg"/><Relationship Id="rId239" Type="http://schemas.openxmlformats.org/officeDocument/2006/relationships/image" Target="media/image93.jpeg"/><Relationship Id="rId240" Type="http://schemas.openxmlformats.org/officeDocument/2006/relationships/image" Target="media/image93.jpeg"/><Relationship Id="rId241" Type="http://schemas.openxmlformats.org/officeDocument/2006/relationships/footer" Target="footer54.xml"/><Relationship Id="rId242" Type="http://schemas.openxmlformats.org/officeDocument/2006/relationships/image" Target="media/image94.jpeg"/><Relationship Id="rId243" Type="http://schemas.openxmlformats.org/officeDocument/2006/relationships/image" Target="media/image94.jpeg"/><Relationship Id="rId244" Type="http://schemas.openxmlformats.org/officeDocument/2006/relationships/image" Target="media/image95.jpeg"/><Relationship Id="rId245" Type="http://schemas.openxmlformats.org/officeDocument/2006/relationships/image" Target="media/image95.jpeg"/><Relationship Id="rId246" Type="http://schemas.openxmlformats.org/officeDocument/2006/relationships/image" Target="media/image96.jpeg"/><Relationship Id="rId247" Type="http://schemas.openxmlformats.org/officeDocument/2006/relationships/image" Target="media/image96.jpeg"/><Relationship Id="rId248" Type="http://schemas.openxmlformats.org/officeDocument/2006/relationships/footer" Target="footer55.xml"/><Relationship Id="rId249" Type="http://schemas.openxmlformats.org/officeDocument/2006/relationships/image" Target="media/image97.jpeg"/><Relationship Id="rId250" Type="http://schemas.openxmlformats.org/officeDocument/2006/relationships/image" Target="media/image97.jpeg"/><Relationship Id="rId251" Type="http://schemas.openxmlformats.org/officeDocument/2006/relationships/footer" Target="footer56.xml"/><Relationship Id="rId252" Type="http://schemas.openxmlformats.org/officeDocument/2006/relationships/image" Target="media/image98.jpeg"/><Relationship Id="rId253" Type="http://schemas.openxmlformats.org/officeDocument/2006/relationships/image" Target="media/image98.jpeg"/><Relationship Id="rId254" Type="http://schemas.openxmlformats.org/officeDocument/2006/relationships/image" Target="media/image99.jpeg"/><Relationship Id="rId255" Type="http://schemas.openxmlformats.org/officeDocument/2006/relationships/image" Target="media/image99.jpeg"/><Relationship Id="rId256" Type="http://schemas.openxmlformats.org/officeDocument/2006/relationships/footer" Target="footer57.xml"/><Relationship Id="rId257" Type="http://schemas.openxmlformats.org/officeDocument/2006/relationships/image" Target="media/image100.jpeg"/><Relationship Id="rId258" Type="http://schemas.openxmlformats.org/officeDocument/2006/relationships/image" Target="media/image100.jpeg"/><Relationship Id="rId259" Type="http://schemas.openxmlformats.org/officeDocument/2006/relationships/image" Target="media/image101.jpeg"/><Relationship Id="rId260" Type="http://schemas.openxmlformats.org/officeDocument/2006/relationships/image" Target="media/image101.jpeg"/><Relationship Id="rId261" Type="http://schemas.openxmlformats.org/officeDocument/2006/relationships/footer" Target="footer58.xml"/><Relationship Id="rId262" Type="http://schemas.openxmlformats.org/officeDocument/2006/relationships/image" Target="media/image102.jpeg"/><Relationship Id="rId263" Type="http://schemas.openxmlformats.org/officeDocument/2006/relationships/image" Target="media/image102.jpeg"/><Relationship Id="rId264" Type="http://schemas.openxmlformats.org/officeDocument/2006/relationships/image" Target="media/image103.jpeg"/><Relationship Id="rId265" Type="http://schemas.openxmlformats.org/officeDocument/2006/relationships/image" Target="media/image103.jpeg"/><Relationship Id="rId266" Type="http://schemas.openxmlformats.org/officeDocument/2006/relationships/footer" Target="footer59.xml"/><Relationship Id="rId267" Type="http://schemas.openxmlformats.org/officeDocument/2006/relationships/image" Target="media/image104.jpeg"/><Relationship Id="rId268" Type="http://schemas.openxmlformats.org/officeDocument/2006/relationships/image" Target="media/image104.jpeg"/><Relationship Id="rId269" Type="http://schemas.openxmlformats.org/officeDocument/2006/relationships/image" Target="media/image105.jpeg"/><Relationship Id="rId270" Type="http://schemas.openxmlformats.org/officeDocument/2006/relationships/image" Target="media/image105.jpeg"/><Relationship Id="rId271" Type="http://schemas.openxmlformats.org/officeDocument/2006/relationships/footer" Target="footer60.xml"/><Relationship Id="rId272" Type="http://schemas.openxmlformats.org/officeDocument/2006/relationships/image" Target="media/image106.jpeg"/><Relationship Id="rId273" Type="http://schemas.openxmlformats.org/officeDocument/2006/relationships/image" Target="media/image106.jpeg"/><Relationship Id="rId274" Type="http://schemas.openxmlformats.org/officeDocument/2006/relationships/footer" Target="footer61.xml"/><Relationship Id="rId275" Type="http://schemas.openxmlformats.org/officeDocument/2006/relationships/image" Target="media/image107.jpeg"/><Relationship Id="rId276" Type="http://schemas.openxmlformats.org/officeDocument/2006/relationships/image" Target="media/image107.jpeg"/><Relationship Id="rId277" Type="http://schemas.openxmlformats.org/officeDocument/2006/relationships/image" Target="media/image108.jpeg"/><Relationship Id="rId278" Type="http://schemas.openxmlformats.org/officeDocument/2006/relationships/image" Target="media/image108.jpeg"/><Relationship Id="rId279" Type="http://schemas.openxmlformats.org/officeDocument/2006/relationships/footer" Target="footer62.xml"/><Relationship Id="rId280" Type="http://schemas.openxmlformats.org/officeDocument/2006/relationships/image" Target="media/image109.jpeg"/><Relationship Id="rId281" Type="http://schemas.openxmlformats.org/officeDocument/2006/relationships/image" Target="media/image109.jpeg"/><Relationship Id="rId282" Type="http://schemas.openxmlformats.org/officeDocument/2006/relationships/image" Target="media/image110.jpeg"/><Relationship Id="rId283" Type="http://schemas.openxmlformats.org/officeDocument/2006/relationships/image" Target="media/image110.jpeg"/><Relationship Id="rId284" Type="http://schemas.openxmlformats.org/officeDocument/2006/relationships/footer" Target="footer63.xml"/><Relationship Id="rId285" Type="http://schemas.openxmlformats.org/officeDocument/2006/relationships/image" Target="media/image111.jpeg"/><Relationship Id="rId286" Type="http://schemas.openxmlformats.org/officeDocument/2006/relationships/image" Target="media/image111.jpeg"/><Relationship Id="rId287" Type="http://schemas.openxmlformats.org/officeDocument/2006/relationships/image" Target="media/image112.jpeg"/><Relationship Id="rId288" Type="http://schemas.openxmlformats.org/officeDocument/2006/relationships/image" Target="media/image112.jpeg"/><Relationship Id="rId289" Type="http://schemas.openxmlformats.org/officeDocument/2006/relationships/image" Target="media/image113.jpeg"/><Relationship Id="rId290" Type="http://schemas.openxmlformats.org/officeDocument/2006/relationships/image" Target="media/image113.jpeg"/><Relationship Id="rId291" Type="http://schemas.openxmlformats.org/officeDocument/2006/relationships/footer" Target="footer64.xml"/><Relationship Id="rId292" Type="http://schemas.openxmlformats.org/officeDocument/2006/relationships/image" Target="media/image114.jpeg"/><Relationship Id="rId293" Type="http://schemas.openxmlformats.org/officeDocument/2006/relationships/image" Target="media/image114.jpeg"/><Relationship Id="rId294" Type="http://schemas.openxmlformats.org/officeDocument/2006/relationships/image" Target="media/image115.jpeg"/><Relationship Id="rId295" Type="http://schemas.openxmlformats.org/officeDocument/2006/relationships/image" Target="media/image115.jpeg"/><Relationship Id="rId296" Type="http://schemas.openxmlformats.org/officeDocument/2006/relationships/footer" Target="footer65.xml"/><Relationship Id="rId297" Type="http://schemas.openxmlformats.org/officeDocument/2006/relationships/footer" Target="footer66.xml"/><Relationship Id="rId298" Type="http://schemas.openxmlformats.org/officeDocument/2006/relationships/footer" Target="footer67.xml"/><Relationship Id="rId299" Type="http://schemas.openxmlformats.org/officeDocument/2006/relationships/footer" Target="footer68.xml"/><Relationship Id="rId300" Type="http://schemas.openxmlformats.org/officeDocument/2006/relationships/image" Target="media/image1.jpeg"/><Relationship Id="rId301" Type="http://schemas.openxmlformats.org/officeDocument/2006/relationships/image" Target="media/image1.jpeg"/><Relationship Id="rId302" Type="http://schemas.openxmlformats.org/officeDocument/2006/relationships/footer" Target="footer69.xml"/><Relationship Id="rId303" Type="http://schemas.openxmlformats.org/officeDocument/2006/relationships/numbering" Target="numbering.xml"/><Relationship Id="rId304" Type="http://schemas.openxmlformats.org/officeDocument/2006/relationships/fontTable" Target="fontTable.xml"/><Relationship Id="rId305" Type="http://schemas.openxmlformats.org/officeDocument/2006/relationships/settings" Target="settings.xml"/><Relationship Id="rId3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126</Pages>
  <Words>9876</Words>
  <Characters>39143</Characters>
  <CharactersWithSpaces>48478</CharactersWithSpaces>
  <Paragraphs>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2026-08-08T14:42:19Z</dcterms:created>
  <dc:creator>ghaemiyeh.com</dc:creator>
  <dc:description/>
  <dc:language>en-US</dc:language>
  <cp:lastModifiedBy/>
  <dcterms:modified xsi:type="dcterms:W3CDTF">2026-08-08T18:12:26Z</dcterms:modified>
  <cp:revision>1</cp:revision>
  <dc:subject/>
  <dc:title>آبشارهای ایران و جهان</dc:title>
</cp:coreProperties>
</file>

<file path=docProps/custom.xml><?xml version="1.0" encoding="utf-8"?>
<Properties xmlns="http://schemas.openxmlformats.org/officeDocument/2006/custom-properties" xmlns:vt="http://schemas.openxmlformats.org/officeDocument/2006/docPropsVTypes"/>
</file>